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06286397"/>
        <w:docPartObj>
          <w:docPartGallery w:val="Cover Pages"/>
          <w:docPartUnique/>
        </w:docPartObj>
      </w:sdtPr>
      <w:sdtEndPr>
        <w:rPr>
          <w:b/>
          <w:sz w:val="28"/>
          <w:szCs w:val="28"/>
          <w:u w:val="single"/>
        </w:rPr>
      </w:sdtEndPr>
      <w:sdtContent>
        <w:p w14:paraId="289833F5" w14:textId="77777777" w:rsidR="00F855C9" w:rsidRDefault="008A56E4">
          <w:r>
            <w:rPr>
              <w:noProof/>
            </w:rPr>
            <mc:AlternateContent>
              <mc:Choice Requires="wpg">
                <w:drawing>
                  <wp:anchor distT="0" distB="0" distL="114300" distR="114300" simplePos="0" relativeHeight="251664384" behindDoc="0" locked="0" layoutInCell="1" allowOverlap="1" wp14:anchorId="02FF2B18" wp14:editId="1224EF78">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10060024" cy="912893"/>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10060024" cy="91289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w:pict>
                  <v:group id="Group 149" o:spid="_x0000_s1025" style="width:8in;height:95.7pt;margin-top:0;margin-left:0;mso-height-percent:121;mso-position-horizontal:center;mso-position-horizontal-relative:page;mso-position-vertical-relative:page;mso-top-percent:23;mso-width-percent:941;position:absolute;z-index:251665408" coordsize="73152,12161">
                    <v:shape id="Rectangle 51" o:spid="_x0000_s1026" style="width:73152;height:11303;mso-wrap-style:square;position:absolute;visibility:visible;v-text-anchor:middle" coordsize="7312660,1129665" path="m,l7312660,l7312660,1129665l3619500,733425,,1091565,,xe" fillcolor="#5b9bd5" stroked="f" strokeweight="1pt">
                      <v:stroke joinstyle="miter"/>
                      <v:path arrowok="t" o:connecttype="custom" o:connectlocs="0,0;7315200,0;7315200,1130373;3620757,733885;0,1092249;0,0" o:connectangles="0,0,0,0,0,0"/>
                    </v:shape>
                    <v:rect id="Rectangle 151" o:spid="_x0000_s1027" style="width:73152;height:12161;mso-wrap-style:square;position:absolute;visibility:visible;v-text-anchor:middle" stroked="f" strokeweight="1pt">
                      <v:fill r:id="rId8" o:title="" recolor="t" rotate="t" type="frame"/>
                    </v:rect>
                  </v:group>
                </w:pict>
              </mc:Fallback>
            </mc:AlternateContent>
          </w:r>
          <w:r>
            <w:rPr>
              <w:noProof/>
            </w:rPr>
            <mc:AlternateContent>
              <mc:Choice Requires="wps">
                <w:drawing>
                  <wp:anchor distT="0" distB="0" distL="114300" distR="114300" simplePos="0" relativeHeight="251662336" behindDoc="0" locked="0" layoutInCell="1" allowOverlap="1" wp14:anchorId="2E038778" wp14:editId="5870CBE7">
                    <wp:simplePos x="0" y="0"/>
                    <wp:positionH relativeFrom="page">
                      <wp:align>center</wp:align>
                    </wp:positionH>
                    <mc:AlternateContent>
                      <mc:Choice Requires="wp14">
                        <wp:positionV relativeFrom="page">
                          <wp14:pctPosVOffset>70000</wp14:pctPosVOffset>
                        </wp:positionV>
                      </mc:Choice>
                      <mc:Fallback>
                        <wp:positionV relativeFrom="page">
                          <wp:posOffset>5292090</wp:posOffset>
                        </wp:positionV>
                      </mc:Fallback>
                    </mc:AlternateContent>
                    <wp:extent cx="10061294" cy="756031"/>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10061294" cy="7560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20D4B" w14:textId="77777777" w:rsidR="00F855C9" w:rsidRDefault="008A56E4" w:rsidP="002D3471">
                                <w:pPr>
                                  <w:pStyle w:val="NoSpacing"/>
                                  <w:jc w:val="center"/>
                                  <w:rPr>
                                    <w:color w:val="5B9BD5" w:themeColor="accent1"/>
                                    <w:sz w:val="28"/>
                                    <w:szCs w:val="28"/>
                                    <w:lang w:val="en-GB"/>
                                  </w:rPr>
                                </w:pPr>
                                <w:r>
                                  <w:rPr>
                                    <w:color w:val="5B9BD5" w:themeColor="accent1"/>
                                    <w:sz w:val="28"/>
                                    <w:szCs w:val="28"/>
                                    <w:lang w:val="en-GB"/>
                                  </w:rPr>
                                  <w:t>Lecturer: Marie P</w:t>
                                </w:r>
                                <w:r w:rsidR="003175D6">
                                  <w:rPr>
                                    <w:color w:val="5B9BD5" w:themeColor="accent1"/>
                                    <w:sz w:val="28"/>
                                    <w:szCs w:val="28"/>
                                    <w:lang w:val="en-GB"/>
                                  </w:rPr>
                                  <w:t>iston</w:t>
                                </w:r>
                              </w:p>
                              <w:p w14:paraId="59F4C8F7" w14:textId="77777777" w:rsidR="00993D7F" w:rsidRDefault="008A56E4" w:rsidP="002D3471">
                                <w:pPr>
                                  <w:pStyle w:val="NoSpacing"/>
                                  <w:jc w:val="center"/>
                                  <w:rPr>
                                    <w:color w:val="5B9BD5" w:themeColor="accent1"/>
                                    <w:sz w:val="28"/>
                                    <w:szCs w:val="28"/>
                                    <w:lang w:val="en-GB"/>
                                  </w:rPr>
                                </w:pPr>
                                <w:r>
                                  <w:rPr>
                                    <w:color w:val="5B9BD5" w:themeColor="accent1"/>
                                    <w:sz w:val="28"/>
                                    <w:szCs w:val="28"/>
                                    <w:lang w:val="en-GB"/>
                                  </w:rPr>
                                  <w:t xml:space="preserve">Module: Developing </w:t>
                                </w:r>
                                <w:r w:rsidR="00D50DA3">
                                  <w:rPr>
                                    <w:color w:val="5B9BD5" w:themeColor="accent1"/>
                                    <w:sz w:val="28"/>
                                    <w:szCs w:val="28"/>
                                    <w:lang w:val="en-GB"/>
                                  </w:rPr>
                                  <w:t>R</w:t>
                                </w:r>
                                <w:r>
                                  <w:rPr>
                                    <w:color w:val="5B9BD5" w:themeColor="accent1"/>
                                    <w:sz w:val="28"/>
                                    <w:szCs w:val="28"/>
                                    <w:lang w:val="en-GB"/>
                                  </w:rPr>
                                  <w:t>elationship</w:t>
                                </w:r>
                                <w:r w:rsidR="00D50DA3">
                                  <w:rPr>
                                    <w:color w:val="5B9BD5" w:themeColor="accent1"/>
                                    <w:sz w:val="28"/>
                                    <w:szCs w:val="28"/>
                                    <w:lang w:val="en-GB"/>
                                  </w:rPr>
                                  <w:t>s and Workplace Achievement</w:t>
                                </w:r>
                              </w:p>
                              <w:p w14:paraId="1ECE99F4" w14:textId="77777777" w:rsidR="003175D6" w:rsidRPr="003F4C6F" w:rsidRDefault="008A56E4" w:rsidP="003175D6">
                                <w:pPr>
                                  <w:pStyle w:val="NoSpacing"/>
                                  <w:rPr>
                                    <w:color w:val="595959" w:themeColor="text1" w:themeTint="A6"/>
                                    <w:sz w:val="20"/>
                                    <w:szCs w:val="20"/>
                                    <w:lang w:val="en-GB"/>
                                  </w:rPr>
                                </w:pPr>
                                <w:r>
                                  <w:rPr>
                                    <w:color w:val="595959" w:themeColor="text1" w:themeTint="A6"/>
                                    <w:sz w:val="20"/>
                                    <w:szCs w:val="20"/>
                                    <w:lang w:val="en-GB"/>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E038778" id="_x0000_t202" coordsize="21600,21600" o:spt="202" path="m,l,21600r21600,l21600,xe">
                    <v:stroke joinstyle="miter"/>
                    <v:path gradientshapeok="t" o:connecttype="rect"/>
                  </v:shapetype>
                  <v:shape id="Text Box 153" o:spid="_x0000_s1026" type="#_x0000_t202" style="position:absolute;margin-left:0;margin-top:0;width:792.25pt;height:59.5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" filled="f" stroked="f" strokeweight=".5pt">
                    <v:textbox style="mso-fit-shape-to-text:t" inset="126pt,0,54pt,0">
                      <w:txbxContent>
                        <w:p w14:paraId="4DF20D4B" w14:textId="77777777" w:rsidR="00F855C9" w:rsidRDefault="008A56E4" w:rsidP="002D3471">
                          <w:pPr>
                            <w:pStyle w:val="NoSpacing"/>
                            <w:jc w:val="center"/>
                            <w:rPr>
                              <w:color w:val="5B9BD5" w:themeColor="accent1"/>
                              <w:sz w:val="28"/>
                              <w:szCs w:val="28"/>
                              <w:lang w:val="en-GB"/>
                            </w:rPr>
                          </w:pPr>
                          <w:r>
                            <w:rPr>
                              <w:color w:val="5B9BD5" w:themeColor="accent1"/>
                              <w:sz w:val="28"/>
                              <w:szCs w:val="28"/>
                              <w:lang w:val="en-GB"/>
                            </w:rPr>
                            <w:t>Lecturer: Marie P</w:t>
                          </w:r>
                          <w:r w:rsidR="003175D6">
                            <w:rPr>
                              <w:color w:val="5B9BD5" w:themeColor="accent1"/>
                              <w:sz w:val="28"/>
                              <w:szCs w:val="28"/>
                              <w:lang w:val="en-GB"/>
                            </w:rPr>
                            <w:t>iston</w:t>
                          </w:r>
                        </w:p>
                        <w:p w14:paraId="59F4C8F7" w14:textId="77777777" w:rsidR="00993D7F" w:rsidRDefault="008A56E4" w:rsidP="002D3471">
                          <w:pPr>
                            <w:pStyle w:val="NoSpacing"/>
                            <w:jc w:val="center"/>
                            <w:rPr>
                              <w:color w:val="5B9BD5" w:themeColor="accent1"/>
                              <w:sz w:val="28"/>
                              <w:szCs w:val="28"/>
                              <w:lang w:val="en-GB"/>
                            </w:rPr>
                          </w:pPr>
                          <w:r>
                            <w:rPr>
                              <w:color w:val="5B9BD5" w:themeColor="accent1"/>
                              <w:sz w:val="28"/>
                              <w:szCs w:val="28"/>
                              <w:lang w:val="en-GB"/>
                            </w:rPr>
                            <w:t xml:space="preserve">Module: Developing </w:t>
                          </w:r>
                          <w:r w:rsidR="00D50DA3">
                            <w:rPr>
                              <w:color w:val="5B9BD5" w:themeColor="accent1"/>
                              <w:sz w:val="28"/>
                              <w:szCs w:val="28"/>
                              <w:lang w:val="en-GB"/>
                            </w:rPr>
                            <w:t>R</w:t>
                          </w:r>
                          <w:r>
                            <w:rPr>
                              <w:color w:val="5B9BD5" w:themeColor="accent1"/>
                              <w:sz w:val="28"/>
                              <w:szCs w:val="28"/>
                              <w:lang w:val="en-GB"/>
                            </w:rPr>
                            <w:t>elationship</w:t>
                          </w:r>
                          <w:r w:rsidR="00D50DA3">
                            <w:rPr>
                              <w:color w:val="5B9BD5" w:themeColor="accent1"/>
                              <w:sz w:val="28"/>
                              <w:szCs w:val="28"/>
                              <w:lang w:val="en-GB"/>
                            </w:rPr>
                            <w:t>s and Workplace Achievement</w:t>
                          </w:r>
                        </w:p>
                        <w:p w14:paraId="1ECE99F4" w14:textId="77777777" w:rsidR="003175D6" w:rsidRPr="003F4C6F" w:rsidRDefault="008A56E4" w:rsidP="003175D6">
                          <w:pPr>
                            <w:pStyle w:val="NoSpacing"/>
                            <w:rPr>
                              <w:color w:val="595959" w:themeColor="text1" w:themeTint="A6"/>
                              <w:sz w:val="20"/>
                              <w:szCs w:val="20"/>
                              <w:lang w:val="en-GB"/>
                            </w:rPr>
                          </w:pPr>
                          <w:r>
                            <w:rPr>
                              <w:color w:val="595959" w:themeColor="text1" w:themeTint="A6"/>
                              <w:sz w:val="20"/>
                              <w:szCs w:val="20"/>
                              <w:lang w:val="en-GB"/>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7A4B376E" wp14:editId="329A60FC">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10061294" cy="2738043"/>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10061294" cy="273804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56B8C5" w14:textId="48ED477F" w:rsidR="00F855C9" w:rsidRDefault="00931477" w:rsidP="00334E88">
                                <w:pPr>
                                  <w:jc w:val="center"/>
                                  <w:rPr>
                                    <w:color w:val="5B9BD5" w:themeColor="accent1"/>
                                    <w:sz w:val="64"/>
                                    <w:szCs w:val="64"/>
                                  </w:rPr>
                                </w:pPr>
                                <w:sdt>
                                  <w:sdtPr>
                                    <w:rPr>
                                      <w:caps/>
                                      <w:color w:val="5B9BD5" w:themeColor="accent1"/>
                                      <w:sz w:val="64"/>
                                      <w:szCs w:val="6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B7577">
                                      <w:rPr>
                                        <w:caps/>
                                        <w:color w:val="5B9BD5" w:themeColor="accent1"/>
                                        <w:sz w:val="64"/>
                                        <w:szCs w:val="64"/>
                                      </w:rPr>
                                      <w:t>DEveloping relationships and workplace</w:t>
                                    </w:r>
                                    <w:r w:rsidR="009746A4">
                                      <w:rPr>
                                        <w:caps/>
                                        <w:color w:val="5B9BD5" w:themeColor="accent1"/>
                                        <w:sz w:val="64"/>
                                        <w:szCs w:val="64"/>
                                      </w:rPr>
                                      <w:t xml:space="preserve"> Achievement</w:t>
                                    </w:r>
                                  </w:sdtContent>
                                </w:sdt>
                              </w:p>
                              <w:sdt>
                                <w:sdtPr>
                                  <w:rPr>
                                    <w:color w:val="5B9BD5" w:themeColor="accent1"/>
                                    <w:sz w:val="36"/>
                                    <w:szCs w:val="36"/>
                                  </w:rPr>
                                  <w:alias w:val="Subtitle"/>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8FB1EAE" w14:textId="77777777" w:rsidR="00F855C9" w:rsidRDefault="008A56E4">
                                    <w:pPr>
                                      <w:jc w:val="right"/>
                                      <w:rPr>
                                        <w:smallCaps/>
                                        <w:color w:val="404040" w:themeColor="text1" w:themeTint="BF"/>
                                        <w:sz w:val="36"/>
                                        <w:szCs w:val="36"/>
                                      </w:rPr>
                                    </w:pPr>
                                    <w:r>
                                      <w:rPr>
                                        <w:color w:val="5B9BD5" w:themeColor="accent1"/>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36300</wp14:pctHeight>
                    </wp14:sizeRelV>
                  </wp:anchor>
                </w:drawing>
              </mc:Choice>
              <mc:Fallback>
                <w:pict>
                  <v:shape w14:anchorId="7A4B376E" id="Text Box 154" o:spid="_x0000_s1027" type="#_x0000_t202" style="position:absolute;margin-left:0;margin-top:0;width:792.25pt;height:215.6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" filled="f" stroked="f" strokeweight=".5pt">
                    <v:textbox inset="126pt,0,54pt,0">
                      <w:txbxContent>
                        <w:p w14:paraId="2B56B8C5" w14:textId="48ED477F" w:rsidR="00F855C9" w:rsidRDefault="008A56E4" w:rsidP="00334E88">
                          <w:pPr>
                            <w:jc w:val="center"/>
                            <w:rPr>
                              <w:color w:val="5B9BD5" w:themeColor="accent1"/>
                              <w:sz w:val="64"/>
                              <w:szCs w:val="64"/>
                            </w:rPr>
                          </w:pPr>
                          <w:sdt>
                            <w:sdtPr>
                              <w:rPr>
                                <w:caps/>
                                <w:color w:val="5B9BD5" w:themeColor="accent1"/>
                                <w:sz w:val="64"/>
                                <w:szCs w:val="6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B7577">
                                <w:rPr>
                                  <w:caps/>
                                  <w:color w:val="5B9BD5" w:themeColor="accent1"/>
                                  <w:sz w:val="64"/>
                                  <w:szCs w:val="64"/>
                                </w:rPr>
                                <w:t>DEveloping relationships and workplace</w:t>
                              </w:r>
                              <w:r w:rsidR="009746A4">
                                <w:rPr>
                                  <w:caps/>
                                  <w:color w:val="5B9BD5" w:themeColor="accent1"/>
                                  <w:sz w:val="64"/>
                                  <w:szCs w:val="64"/>
                                </w:rPr>
                                <w:t xml:space="preserve"> Achievement</w:t>
                              </w:r>
                            </w:sdtContent>
                          </w:sdt>
                        </w:p>
                        <w:sdt>
                          <w:sdtPr>
                            <w:rPr>
                              <w:color w:val="5B9BD5" w:themeColor="accent1"/>
                              <w:sz w:val="36"/>
                              <w:szCs w:val="36"/>
                            </w:rPr>
                            <w:alias w:val="Subtitle"/>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8FB1EAE" w14:textId="77777777" w:rsidR="00F855C9" w:rsidRDefault="008A56E4">
                              <w:pPr>
                                <w:jc w:val="right"/>
                                <w:rPr>
                                  <w:smallCaps/>
                                  <w:color w:val="404040" w:themeColor="text1" w:themeTint="BF"/>
                                  <w:sz w:val="36"/>
                                  <w:szCs w:val="36"/>
                                </w:rPr>
                              </w:pPr>
                              <w:r>
                                <w:rPr>
                                  <w:color w:val="5B9BD5" w:themeColor="accent1"/>
                                  <w:sz w:val="36"/>
                                  <w:szCs w:val="36"/>
                                </w:rPr>
                                <w:t xml:space="preserve">     </w:t>
                              </w:r>
                            </w:p>
                          </w:sdtContent>
                        </w:sdt>
                      </w:txbxContent>
                    </v:textbox>
                    <w10:wrap type="square" anchorx="page" anchory="page"/>
                  </v:shape>
                </w:pict>
              </mc:Fallback>
            </mc:AlternateContent>
          </w:r>
        </w:p>
        <w:p w14:paraId="720DFA65" w14:textId="797C6D23" w:rsidR="00BD07AD" w:rsidRDefault="009746A4">
          <w:pPr>
            <w:rPr>
              <w:b/>
              <w:sz w:val="28"/>
              <w:szCs w:val="28"/>
              <w:u w:val="single"/>
            </w:rPr>
          </w:pPr>
          <w:r w:rsidRPr="009746A4">
            <w:rPr>
              <w:b/>
              <w:noProof/>
              <w:sz w:val="28"/>
              <w:szCs w:val="28"/>
              <w:u w:val="single"/>
            </w:rPr>
            <mc:AlternateContent>
              <mc:Choice Requires="wps">
                <w:drawing>
                  <wp:anchor distT="45720" distB="45720" distL="114300" distR="114300" simplePos="0" relativeHeight="251666432" behindDoc="0" locked="0" layoutInCell="1" allowOverlap="1" wp14:anchorId="3573D6CB" wp14:editId="05E0A488">
                    <wp:simplePos x="0" y="0"/>
                    <wp:positionH relativeFrom="column">
                      <wp:posOffset>3306445</wp:posOffset>
                    </wp:positionH>
                    <wp:positionV relativeFrom="paragraph">
                      <wp:posOffset>3985260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6710CCE" w14:textId="2F918877" w:rsidR="009746A4" w:rsidRPr="009746A4" w:rsidRDefault="009746A4" w:rsidP="009746A4">
                                <w:pPr>
                                  <w:jc w:val="center"/>
                                  <w:rPr>
                                    <w:b/>
                                    <w:bCs/>
                                    <w:color w:val="5B9BD5" w:themeColor="accent1"/>
                                    <w:sz w:val="32"/>
                                    <w:szCs w:val="32"/>
                                  </w:rPr>
                                </w:pPr>
                                <w:r w:rsidRPr="009746A4">
                                  <w:rPr>
                                    <w:b/>
                                    <w:bCs/>
                                    <w:color w:val="5B9BD5" w:themeColor="accent1"/>
                                    <w:sz w:val="32"/>
                                    <w:szCs w:val="32"/>
                                  </w:rPr>
                                  <w:t>ESSAY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573D6CB" id="Text Box 2" o:spid="_x0000_s1028" type="#_x0000_t202" style="position:absolute;margin-left:260.35pt;margin-top:313.8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">
                    <v:textbox style="mso-fit-shape-to-text:t">
                      <w:txbxContent>
                        <w:p w14:paraId="16710CCE" w14:textId="2F918877" w:rsidR="009746A4" w:rsidRPr="009746A4" w:rsidRDefault="009746A4" w:rsidP="009746A4">
                          <w:pPr>
                            <w:jc w:val="center"/>
                            <w:rPr>
                              <w:b/>
                              <w:bCs/>
                              <w:color w:val="5B9BD5" w:themeColor="accent1"/>
                              <w:sz w:val="32"/>
                              <w:szCs w:val="32"/>
                            </w:rPr>
                          </w:pPr>
                          <w:r w:rsidRPr="009746A4">
                            <w:rPr>
                              <w:b/>
                              <w:bCs/>
                              <w:color w:val="5B9BD5" w:themeColor="accent1"/>
                              <w:sz w:val="32"/>
                              <w:szCs w:val="32"/>
                            </w:rPr>
                            <w:t>ESSAY</w:t>
                          </w:r>
                        </w:p>
                      </w:txbxContent>
                    </v:textbox>
                    <w10:wrap type="square"/>
                  </v:shape>
                </w:pict>
              </mc:Fallback>
            </mc:AlternateContent>
          </w:r>
          <w:r w:rsidR="008A56E4">
            <w:rPr>
              <w:noProof/>
            </w:rPr>
            <mc:AlternateContent>
              <mc:Choice Requires="wps">
                <w:drawing>
                  <wp:anchor distT="0" distB="0" distL="114300" distR="114300" simplePos="0" relativeHeight="251660288" behindDoc="0" locked="0" layoutInCell="1" allowOverlap="1" wp14:anchorId="67877E48" wp14:editId="54048F15">
                    <wp:simplePos x="0" y="0"/>
                    <wp:positionH relativeFrom="page">
                      <wp:posOffset>-2786380</wp:posOffset>
                    </wp:positionH>
                    <wp:positionV relativeFrom="page">
                      <wp:posOffset>5848985</wp:posOffset>
                    </wp:positionV>
                    <wp:extent cx="10061294" cy="687294"/>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10061294" cy="68729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B9BD5" w:themeColor="accent1"/>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CE559D" w14:textId="77777777" w:rsidR="00F855C9" w:rsidRPr="00D50DA3" w:rsidRDefault="008A56E4">
                                    <w:pPr>
                                      <w:pStyle w:val="NoSpacing"/>
                                      <w:jc w:val="right"/>
                                      <w:rPr>
                                        <w:color w:val="5B9BD5" w:themeColor="accent1"/>
                                        <w:sz w:val="28"/>
                                        <w:szCs w:val="28"/>
                                      </w:rPr>
                                    </w:pPr>
                                    <w:r w:rsidRPr="00D50DA3">
                                      <w:rPr>
                                        <w:color w:val="5B9BD5" w:themeColor="accent1"/>
                                        <w:sz w:val="28"/>
                                        <w:szCs w:val="28"/>
                                      </w:rPr>
                                      <w:t>Student: Valentin Gotsev</w:t>
                                    </w:r>
                                  </w:p>
                                </w:sdtContent>
                              </w:sdt>
                              <w:p w14:paraId="00B72DB9" w14:textId="77777777" w:rsidR="00F855C9" w:rsidRPr="00011F65" w:rsidRDefault="00931477">
                                <w:pPr>
                                  <w:pStyle w:val="NoSpacing"/>
                                  <w:jc w:val="right"/>
                                  <w:rPr>
                                    <w:color w:val="5B9BD5" w:themeColor="accent1"/>
                                    <w:sz w:val="28"/>
                                    <w:szCs w:val="28"/>
                                  </w:rPr>
                                </w:pPr>
                                <w:sdt>
                                  <w:sdtPr>
                                    <w:rPr>
                                      <w:color w:val="5B9BD5" w:themeColor="accent1"/>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12521" w:rsidRPr="00011F65">
                                      <w:rPr>
                                        <w:color w:val="5B9BD5" w:themeColor="accent1"/>
                                        <w:sz w:val="28"/>
                                        <w:szCs w:val="28"/>
                                      </w:rPr>
                                      <w:t xml:space="preserve">Student </w:t>
                                    </w:r>
                                    <w:r w:rsidR="00993D7F" w:rsidRPr="00011F65">
                                      <w:rPr>
                                        <w:color w:val="5B9BD5" w:themeColor="accent1"/>
                                        <w:sz w:val="28"/>
                                        <w:szCs w:val="28"/>
                                      </w:rPr>
                                      <w:t>number:</w:t>
                                    </w:r>
                                    <w:r w:rsidR="00712521" w:rsidRPr="00011F65">
                                      <w:rPr>
                                        <w:color w:val="5B9BD5" w:themeColor="accent1"/>
                                        <w:sz w:val="28"/>
                                        <w:szCs w:val="28"/>
                                      </w:rPr>
                                      <w:t xml:space="preserve"> </w:t>
                                    </w:r>
                                    <w:r w:rsidR="00993D7F" w:rsidRPr="00011F65">
                                      <w:rPr>
                                        <w:color w:val="5B9BD5" w:themeColor="accent1"/>
                                        <w:sz w:val="28"/>
                                        <w:szCs w:val="28"/>
                                      </w:rPr>
                                      <w:t>1912864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9200</wp14:pctHeight>
                    </wp14:sizeRelV>
                  </wp:anchor>
                </w:drawing>
              </mc:Choice>
              <mc:Fallback>
                <w:pict>
                  <v:shape w14:anchorId="67877E48" id="Text Box 152" o:spid="_x0000_s1029" type="#_x0000_t202" style="position:absolute;margin-left:-219.4pt;margin-top:460.55pt;width:792.25pt;height:54.1pt;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" filled="f" stroked="f" strokeweight=".5pt">
                    <v:textbox inset="126pt,0,54pt,0">
                      <w:txbxContent>
                        <w:sdt>
                          <w:sdtPr>
                            <w:rPr>
                              <w:color w:val="5B9BD5" w:themeColor="accent1"/>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CE559D" w14:textId="77777777" w:rsidR="00F855C9" w:rsidRPr="00D50DA3" w:rsidRDefault="008A56E4">
                              <w:pPr>
                                <w:pStyle w:val="NoSpacing"/>
                                <w:jc w:val="right"/>
                                <w:rPr>
                                  <w:color w:val="5B9BD5" w:themeColor="accent1"/>
                                  <w:sz w:val="28"/>
                                  <w:szCs w:val="28"/>
                                </w:rPr>
                              </w:pPr>
                              <w:r w:rsidRPr="00D50DA3">
                                <w:rPr>
                                  <w:color w:val="5B9BD5" w:themeColor="accent1"/>
                                  <w:sz w:val="28"/>
                                  <w:szCs w:val="28"/>
                                </w:rPr>
                                <w:t>Student: Valentin Gotsev</w:t>
                              </w:r>
                            </w:p>
                          </w:sdtContent>
                        </w:sdt>
                        <w:p w14:paraId="00B72DB9" w14:textId="77777777" w:rsidR="00F855C9" w:rsidRPr="00011F65" w:rsidRDefault="008A56E4">
                          <w:pPr>
                            <w:pStyle w:val="NoSpacing"/>
                            <w:jc w:val="right"/>
                            <w:rPr>
                              <w:color w:val="5B9BD5" w:themeColor="accent1"/>
                              <w:sz w:val="28"/>
                              <w:szCs w:val="28"/>
                            </w:rPr>
                          </w:pPr>
                          <w:sdt>
                            <w:sdtPr>
                              <w:rPr>
                                <w:color w:val="5B9BD5" w:themeColor="accent1"/>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12521" w:rsidRPr="00011F65">
                                <w:rPr>
                                  <w:color w:val="5B9BD5" w:themeColor="accent1"/>
                                  <w:sz w:val="28"/>
                                  <w:szCs w:val="28"/>
                                </w:rPr>
                                <w:t xml:space="preserve">Student </w:t>
                              </w:r>
                              <w:r w:rsidR="00993D7F" w:rsidRPr="00011F65">
                                <w:rPr>
                                  <w:color w:val="5B9BD5" w:themeColor="accent1"/>
                                  <w:sz w:val="28"/>
                                  <w:szCs w:val="28"/>
                                </w:rPr>
                                <w:t>number:</w:t>
                              </w:r>
                              <w:r w:rsidR="00712521" w:rsidRPr="00011F65">
                                <w:rPr>
                                  <w:color w:val="5B9BD5" w:themeColor="accent1"/>
                                  <w:sz w:val="28"/>
                                  <w:szCs w:val="28"/>
                                </w:rPr>
                                <w:t xml:space="preserve"> </w:t>
                              </w:r>
                              <w:r w:rsidR="00993D7F" w:rsidRPr="00011F65">
                                <w:rPr>
                                  <w:color w:val="5B9BD5" w:themeColor="accent1"/>
                                  <w:sz w:val="28"/>
                                  <w:szCs w:val="28"/>
                                </w:rPr>
                                <w:t>1912864</w:t>
                              </w:r>
                            </w:sdtContent>
                          </w:sdt>
                        </w:p>
                      </w:txbxContent>
                    </v:textbox>
                    <w10:wrap type="square" anchorx="page" anchory="page"/>
                  </v:shape>
                </w:pict>
              </mc:Fallback>
            </mc:AlternateContent>
          </w:r>
          <w:r w:rsidR="008A56E4">
            <w:rPr>
              <w:b/>
              <w:sz w:val="28"/>
              <w:szCs w:val="28"/>
              <w:u w:val="single"/>
            </w:rPr>
            <w:br w:type="page"/>
          </w:r>
        </w:p>
      </w:sdtContent>
    </w:sdt>
    <w:p w14:paraId="1D4BDDF8" w14:textId="77777777" w:rsidR="00BD07AD" w:rsidRDefault="00BD07AD">
      <w:pPr>
        <w:rPr>
          <w:b/>
          <w:sz w:val="28"/>
          <w:szCs w:val="28"/>
          <w:u w:val="single"/>
        </w:rPr>
      </w:pPr>
    </w:p>
    <w:p w14:paraId="55CA269B" w14:textId="77777777" w:rsidR="00F42AE8" w:rsidRDefault="00F42AE8">
      <w:pPr>
        <w:rPr>
          <w:b/>
          <w:sz w:val="28"/>
          <w:szCs w:val="28"/>
          <w:u w:val="single"/>
        </w:rPr>
      </w:pPr>
      <w:r>
        <w:rPr>
          <w:b/>
          <w:sz w:val="28"/>
          <w:szCs w:val="28"/>
          <w:u w:val="single"/>
        </w:rPr>
        <w:br w:type="page"/>
      </w:r>
    </w:p>
    <w:sdt>
      <w:sdtPr>
        <w:rPr>
          <w:rFonts w:asciiTheme="minorHAnsi" w:eastAsiaTheme="minorHAnsi" w:hAnsiTheme="minorHAnsi" w:cstheme="minorBidi"/>
          <w:color w:val="auto"/>
          <w:sz w:val="22"/>
          <w:szCs w:val="22"/>
          <w:lang w:val="en-GB"/>
        </w:rPr>
        <w:id w:val="1800646266"/>
        <w:docPartObj>
          <w:docPartGallery w:val="Table of Contents"/>
          <w:docPartUnique/>
        </w:docPartObj>
      </w:sdtPr>
      <w:sdtEndPr>
        <w:rPr>
          <w:b/>
          <w:bCs/>
          <w:noProof/>
        </w:rPr>
      </w:sdtEndPr>
      <w:sdtContent>
        <w:p w14:paraId="4737FC39" w14:textId="69C13F66" w:rsidR="00F42AE8" w:rsidRDefault="00F42AE8">
          <w:pPr>
            <w:pStyle w:val="TOCHeading"/>
          </w:pPr>
          <w:r>
            <w:t>Contents</w:t>
          </w:r>
        </w:p>
        <w:p w14:paraId="0EEE0F99" w14:textId="41A81404" w:rsidR="008A56E4" w:rsidRDefault="00F42AE8">
          <w:pPr>
            <w:pStyle w:val="TOC1"/>
            <w:tabs>
              <w:tab w:val="left" w:pos="660"/>
              <w:tab w:val="right" w:leader="dot" w:pos="15388"/>
            </w:tabs>
            <w:rPr>
              <w:rFonts w:eastAsiaTheme="minorEastAsia"/>
              <w:noProof/>
              <w:lang w:eastAsia="en-GB"/>
            </w:rPr>
          </w:pPr>
          <w:r>
            <w:fldChar w:fldCharType="begin"/>
          </w:r>
          <w:r>
            <w:instrText xml:space="preserve"> TOC \o "1-3" \h \z \u </w:instrText>
          </w:r>
          <w:r>
            <w:fldChar w:fldCharType="separate"/>
          </w:r>
          <w:hyperlink w:anchor="_Toc90535553" w:history="1">
            <w:r w:rsidR="008A56E4" w:rsidRPr="00DA09A2">
              <w:rPr>
                <w:rStyle w:val="Hyperlink"/>
                <w:noProof/>
              </w:rPr>
              <w:t>1.0</w:t>
            </w:r>
            <w:r w:rsidR="008A56E4">
              <w:rPr>
                <w:rFonts w:eastAsiaTheme="minorEastAsia"/>
                <w:noProof/>
                <w:lang w:eastAsia="en-GB"/>
              </w:rPr>
              <w:tab/>
            </w:r>
            <w:r w:rsidR="008A56E4" w:rsidRPr="00DA09A2">
              <w:rPr>
                <w:rStyle w:val="Hyperlink"/>
                <w:noProof/>
              </w:rPr>
              <w:t>Introduction.</w:t>
            </w:r>
            <w:r w:rsidR="008A56E4">
              <w:rPr>
                <w:noProof/>
                <w:webHidden/>
              </w:rPr>
              <w:tab/>
            </w:r>
            <w:r w:rsidR="008A56E4">
              <w:rPr>
                <w:noProof/>
                <w:webHidden/>
              </w:rPr>
              <w:fldChar w:fldCharType="begin"/>
            </w:r>
            <w:r w:rsidR="008A56E4">
              <w:rPr>
                <w:noProof/>
                <w:webHidden/>
              </w:rPr>
              <w:instrText xml:space="preserve"> PAGEREF _Toc90535553 \h </w:instrText>
            </w:r>
            <w:r w:rsidR="008A56E4">
              <w:rPr>
                <w:noProof/>
                <w:webHidden/>
              </w:rPr>
            </w:r>
            <w:r w:rsidR="008A56E4">
              <w:rPr>
                <w:noProof/>
                <w:webHidden/>
              </w:rPr>
              <w:fldChar w:fldCharType="separate"/>
            </w:r>
            <w:r w:rsidR="008A56E4">
              <w:rPr>
                <w:noProof/>
                <w:webHidden/>
              </w:rPr>
              <w:t>3</w:t>
            </w:r>
            <w:r w:rsidR="008A56E4">
              <w:rPr>
                <w:noProof/>
                <w:webHidden/>
              </w:rPr>
              <w:fldChar w:fldCharType="end"/>
            </w:r>
          </w:hyperlink>
        </w:p>
        <w:p w14:paraId="5DD9231E" w14:textId="46865108" w:rsidR="008A56E4" w:rsidRDefault="00931477">
          <w:pPr>
            <w:pStyle w:val="TOC1"/>
            <w:tabs>
              <w:tab w:val="right" w:leader="dot" w:pos="15388"/>
            </w:tabs>
            <w:rPr>
              <w:rFonts w:eastAsiaTheme="minorEastAsia"/>
              <w:noProof/>
              <w:lang w:eastAsia="en-GB"/>
            </w:rPr>
          </w:pPr>
          <w:hyperlink w:anchor="_Toc90535554" w:history="1">
            <w:r w:rsidR="008A56E4" w:rsidRPr="00DA09A2">
              <w:rPr>
                <w:rStyle w:val="Hyperlink"/>
                <w:noProof/>
              </w:rPr>
              <w:t>2.0 Main Findings -</w:t>
            </w:r>
            <w:r w:rsidR="008A56E4">
              <w:rPr>
                <w:noProof/>
                <w:webHidden/>
              </w:rPr>
              <w:tab/>
            </w:r>
            <w:r w:rsidR="008A56E4">
              <w:rPr>
                <w:noProof/>
                <w:webHidden/>
              </w:rPr>
              <w:fldChar w:fldCharType="begin"/>
            </w:r>
            <w:r w:rsidR="008A56E4">
              <w:rPr>
                <w:noProof/>
                <w:webHidden/>
              </w:rPr>
              <w:instrText xml:space="preserve"> PAGEREF _Toc90535554 \h </w:instrText>
            </w:r>
            <w:r w:rsidR="008A56E4">
              <w:rPr>
                <w:noProof/>
                <w:webHidden/>
              </w:rPr>
            </w:r>
            <w:r w:rsidR="008A56E4">
              <w:rPr>
                <w:noProof/>
                <w:webHidden/>
              </w:rPr>
              <w:fldChar w:fldCharType="separate"/>
            </w:r>
            <w:r w:rsidR="008A56E4">
              <w:rPr>
                <w:noProof/>
                <w:webHidden/>
              </w:rPr>
              <w:t>4</w:t>
            </w:r>
            <w:r w:rsidR="008A56E4">
              <w:rPr>
                <w:noProof/>
                <w:webHidden/>
              </w:rPr>
              <w:fldChar w:fldCharType="end"/>
            </w:r>
          </w:hyperlink>
        </w:p>
        <w:p w14:paraId="6E251B20" w14:textId="083EB99B" w:rsidR="008A56E4" w:rsidRDefault="00931477">
          <w:pPr>
            <w:pStyle w:val="TOC1"/>
            <w:tabs>
              <w:tab w:val="right" w:leader="dot" w:pos="15388"/>
            </w:tabs>
            <w:rPr>
              <w:rFonts w:eastAsiaTheme="minorEastAsia"/>
              <w:noProof/>
              <w:lang w:eastAsia="en-GB"/>
            </w:rPr>
          </w:pPr>
          <w:hyperlink w:anchor="_Toc90535555" w:history="1">
            <w:r w:rsidR="008A56E4" w:rsidRPr="00DA09A2">
              <w:rPr>
                <w:rStyle w:val="Hyperlink"/>
                <w:noProof/>
              </w:rPr>
              <w:t>3.0 Personal Development Plan For becoming Regional Director for Amazon.com UK</w:t>
            </w:r>
            <w:r w:rsidR="008A56E4">
              <w:rPr>
                <w:noProof/>
                <w:webHidden/>
              </w:rPr>
              <w:tab/>
            </w:r>
            <w:r w:rsidR="008A56E4">
              <w:rPr>
                <w:noProof/>
                <w:webHidden/>
              </w:rPr>
              <w:fldChar w:fldCharType="begin"/>
            </w:r>
            <w:r w:rsidR="008A56E4">
              <w:rPr>
                <w:noProof/>
                <w:webHidden/>
              </w:rPr>
              <w:instrText xml:space="preserve"> PAGEREF _Toc90535555 \h </w:instrText>
            </w:r>
            <w:r w:rsidR="008A56E4">
              <w:rPr>
                <w:noProof/>
                <w:webHidden/>
              </w:rPr>
            </w:r>
            <w:r w:rsidR="008A56E4">
              <w:rPr>
                <w:noProof/>
                <w:webHidden/>
              </w:rPr>
              <w:fldChar w:fldCharType="separate"/>
            </w:r>
            <w:r w:rsidR="008A56E4">
              <w:rPr>
                <w:noProof/>
                <w:webHidden/>
              </w:rPr>
              <w:t>7</w:t>
            </w:r>
            <w:r w:rsidR="008A56E4">
              <w:rPr>
                <w:noProof/>
                <w:webHidden/>
              </w:rPr>
              <w:fldChar w:fldCharType="end"/>
            </w:r>
          </w:hyperlink>
        </w:p>
        <w:p w14:paraId="208E83AD" w14:textId="3A984B80" w:rsidR="008A56E4" w:rsidRDefault="00931477">
          <w:pPr>
            <w:pStyle w:val="TOC1"/>
            <w:tabs>
              <w:tab w:val="right" w:leader="dot" w:pos="15388"/>
            </w:tabs>
            <w:rPr>
              <w:rFonts w:eastAsiaTheme="minorEastAsia"/>
              <w:noProof/>
              <w:lang w:eastAsia="en-GB"/>
            </w:rPr>
          </w:pPr>
          <w:hyperlink w:anchor="_Toc90535556" w:history="1">
            <w:r w:rsidR="008A56E4" w:rsidRPr="00DA09A2">
              <w:rPr>
                <w:rStyle w:val="Hyperlink"/>
                <w:noProof/>
              </w:rPr>
              <w:t>4. 0 Conclusion</w:t>
            </w:r>
            <w:r w:rsidR="008A56E4">
              <w:rPr>
                <w:noProof/>
                <w:webHidden/>
              </w:rPr>
              <w:tab/>
            </w:r>
            <w:r w:rsidR="008A56E4">
              <w:rPr>
                <w:noProof/>
                <w:webHidden/>
              </w:rPr>
              <w:fldChar w:fldCharType="begin"/>
            </w:r>
            <w:r w:rsidR="008A56E4">
              <w:rPr>
                <w:noProof/>
                <w:webHidden/>
              </w:rPr>
              <w:instrText xml:space="preserve"> PAGEREF _Toc90535556 \h </w:instrText>
            </w:r>
            <w:r w:rsidR="008A56E4">
              <w:rPr>
                <w:noProof/>
                <w:webHidden/>
              </w:rPr>
            </w:r>
            <w:r w:rsidR="008A56E4">
              <w:rPr>
                <w:noProof/>
                <w:webHidden/>
              </w:rPr>
              <w:fldChar w:fldCharType="separate"/>
            </w:r>
            <w:r w:rsidR="008A56E4">
              <w:rPr>
                <w:noProof/>
                <w:webHidden/>
              </w:rPr>
              <w:t>10</w:t>
            </w:r>
            <w:r w:rsidR="008A56E4">
              <w:rPr>
                <w:noProof/>
                <w:webHidden/>
              </w:rPr>
              <w:fldChar w:fldCharType="end"/>
            </w:r>
          </w:hyperlink>
        </w:p>
        <w:p w14:paraId="165E50CD" w14:textId="064B9968" w:rsidR="008A56E4" w:rsidRDefault="00931477">
          <w:pPr>
            <w:pStyle w:val="TOC1"/>
            <w:tabs>
              <w:tab w:val="right" w:leader="dot" w:pos="15388"/>
            </w:tabs>
            <w:rPr>
              <w:rFonts w:eastAsiaTheme="minorEastAsia"/>
              <w:noProof/>
              <w:lang w:eastAsia="en-GB"/>
            </w:rPr>
          </w:pPr>
          <w:hyperlink w:anchor="_Toc90535557" w:history="1">
            <w:r w:rsidR="008A56E4" w:rsidRPr="00DA09A2">
              <w:rPr>
                <w:rStyle w:val="Hyperlink"/>
                <w:noProof/>
              </w:rPr>
              <w:t>5.0 Reference list:</w:t>
            </w:r>
            <w:r w:rsidR="008A56E4">
              <w:rPr>
                <w:noProof/>
                <w:webHidden/>
              </w:rPr>
              <w:tab/>
            </w:r>
            <w:r w:rsidR="008A56E4">
              <w:rPr>
                <w:noProof/>
                <w:webHidden/>
              </w:rPr>
              <w:fldChar w:fldCharType="begin"/>
            </w:r>
            <w:r w:rsidR="008A56E4">
              <w:rPr>
                <w:noProof/>
                <w:webHidden/>
              </w:rPr>
              <w:instrText xml:space="preserve"> PAGEREF _Toc90535557 \h </w:instrText>
            </w:r>
            <w:r w:rsidR="008A56E4">
              <w:rPr>
                <w:noProof/>
                <w:webHidden/>
              </w:rPr>
            </w:r>
            <w:r w:rsidR="008A56E4">
              <w:rPr>
                <w:noProof/>
                <w:webHidden/>
              </w:rPr>
              <w:fldChar w:fldCharType="separate"/>
            </w:r>
            <w:r w:rsidR="008A56E4">
              <w:rPr>
                <w:noProof/>
                <w:webHidden/>
              </w:rPr>
              <w:t>11</w:t>
            </w:r>
            <w:r w:rsidR="008A56E4">
              <w:rPr>
                <w:noProof/>
                <w:webHidden/>
              </w:rPr>
              <w:fldChar w:fldCharType="end"/>
            </w:r>
          </w:hyperlink>
        </w:p>
        <w:p w14:paraId="49D3F079" w14:textId="3B4E90DB" w:rsidR="00F42AE8" w:rsidRDefault="00F42AE8">
          <w:r>
            <w:rPr>
              <w:b/>
              <w:bCs/>
              <w:noProof/>
            </w:rPr>
            <w:fldChar w:fldCharType="end"/>
          </w:r>
        </w:p>
      </w:sdtContent>
    </w:sdt>
    <w:p w14:paraId="028F2E84" w14:textId="35FE9986" w:rsidR="00D63E4C" w:rsidRDefault="00D63E4C">
      <w:pPr>
        <w:rPr>
          <w:b/>
          <w:sz w:val="28"/>
          <w:szCs w:val="28"/>
          <w:u w:val="single"/>
        </w:rPr>
      </w:pPr>
      <w:r>
        <w:rPr>
          <w:b/>
          <w:sz w:val="28"/>
          <w:szCs w:val="28"/>
          <w:u w:val="single"/>
        </w:rPr>
        <w:br w:type="page"/>
      </w:r>
    </w:p>
    <w:p w14:paraId="03547BA8" w14:textId="77777777" w:rsidR="00F42AE8" w:rsidRDefault="00F42AE8">
      <w:pPr>
        <w:rPr>
          <w:b/>
          <w:sz w:val="28"/>
          <w:szCs w:val="28"/>
          <w:u w:val="single"/>
        </w:rPr>
      </w:pPr>
    </w:p>
    <w:p w14:paraId="209C4E57" w14:textId="77777777" w:rsidR="00BD07AD" w:rsidRDefault="00BD07AD">
      <w:pPr>
        <w:rPr>
          <w:b/>
          <w:sz w:val="28"/>
          <w:szCs w:val="28"/>
          <w:u w:val="single"/>
        </w:rPr>
      </w:pPr>
    </w:p>
    <w:p w14:paraId="49F83301" w14:textId="77777777" w:rsidR="00BD07AD" w:rsidRDefault="008A56E4" w:rsidP="009C5E23">
      <w:pPr>
        <w:pStyle w:val="Heading1"/>
        <w:numPr>
          <w:ilvl w:val="0"/>
          <w:numId w:val="6"/>
        </w:numPr>
      </w:pPr>
      <w:bookmarkStart w:id="0" w:name="_Toc90535553"/>
      <w:r>
        <w:t>Introduction.</w:t>
      </w:r>
      <w:bookmarkEnd w:id="0"/>
    </w:p>
    <w:p w14:paraId="51C977EB" w14:textId="77777777" w:rsidR="003C7B59" w:rsidRDefault="003C7B59" w:rsidP="003C7B59"/>
    <w:p w14:paraId="437A15C8" w14:textId="7ACA8E66" w:rsidR="00DA2DED" w:rsidRDefault="00011F65" w:rsidP="003C7B59">
      <w:r>
        <w:t xml:space="preserve">Performance management is an essential part of organisational and individual </w:t>
      </w:r>
      <w:r w:rsidR="001A1C56">
        <w:t>success (Pace 2021</w:t>
      </w:r>
      <w:r w:rsidR="00BF4EB7">
        <w:t xml:space="preserve">). </w:t>
      </w:r>
      <w:r w:rsidR="002B59B0">
        <w:t>There are</w:t>
      </w:r>
      <w:r w:rsidR="000529D9">
        <w:t xml:space="preserve"> several</w:t>
      </w:r>
      <w:r w:rsidR="002B59B0">
        <w:t xml:space="preserve"> definitions </w:t>
      </w:r>
      <w:r w:rsidR="00326DFF">
        <w:t xml:space="preserve">of </w:t>
      </w:r>
      <w:r w:rsidR="002B59B0">
        <w:t xml:space="preserve">performance </w:t>
      </w:r>
      <w:r w:rsidR="007B1449">
        <w:t>management,</w:t>
      </w:r>
      <w:r w:rsidR="002B59B0">
        <w:t xml:space="preserve"> </w:t>
      </w:r>
      <w:r w:rsidR="0059307E">
        <w:t>and the meaning of the term is very broad. This piece of work</w:t>
      </w:r>
      <w:r w:rsidR="00185F72">
        <w:t xml:space="preserve"> </w:t>
      </w:r>
      <w:r w:rsidR="00DA2DED">
        <w:t>explores</w:t>
      </w:r>
      <w:r w:rsidR="00185F72">
        <w:t xml:space="preserve"> four definitions of performance management. </w:t>
      </w:r>
      <w:r w:rsidR="00185F72">
        <w:br/>
      </w:r>
      <w:r w:rsidR="00830A9A">
        <w:t xml:space="preserve">To measure its employee performance the </w:t>
      </w:r>
      <w:r w:rsidR="003149DD">
        <w:t>companies,</w:t>
      </w:r>
      <w:r w:rsidR="00830A9A">
        <w:t xml:space="preserve"> apply different tools</w:t>
      </w:r>
      <w:r w:rsidR="0092162D">
        <w:t xml:space="preserve"> (mindtools n/d)</w:t>
      </w:r>
      <w:r w:rsidR="00185F72">
        <w:t>.</w:t>
      </w:r>
      <w:r w:rsidR="003149DD">
        <w:t xml:space="preserve"> </w:t>
      </w:r>
      <w:r w:rsidR="002908F9">
        <w:t>Key Performance Indicators (KPI</w:t>
      </w:r>
      <w:r w:rsidR="00153200">
        <w:t>'</w:t>
      </w:r>
      <w:r w:rsidR="002908F9">
        <w:t xml:space="preserve">s) are used by most companies to establish SMART </w:t>
      </w:r>
      <w:r w:rsidR="005052E9">
        <w:t>goals for</w:t>
      </w:r>
      <w:r w:rsidR="002908F9">
        <w:t xml:space="preserve"> </w:t>
      </w:r>
      <w:r w:rsidR="005052E9">
        <w:t>their</w:t>
      </w:r>
      <w:r w:rsidR="002908F9">
        <w:t xml:space="preserve"> employees and monitor them towards achieving </w:t>
      </w:r>
      <w:r w:rsidR="00DA2DED">
        <w:t>them</w:t>
      </w:r>
      <w:r w:rsidR="003149DD">
        <w:t xml:space="preserve"> (mindtools n/d)</w:t>
      </w:r>
      <w:r w:rsidR="005052E9">
        <w:t>.</w:t>
      </w:r>
      <w:r w:rsidR="00DA2DED">
        <w:t xml:space="preserve"> </w:t>
      </w:r>
      <w:r w:rsidR="003149DD">
        <w:t xml:space="preserve"> By analysing the Ability Motivation Opportunity</w:t>
      </w:r>
      <w:r w:rsidR="00C408B1">
        <w:t xml:space="preserve"> (</w:t>
      </w:r>
      <w:r w:rsidR="004A5A4B">
        <w:t>AMO) theory</w:t>
      </w:r>
      <w:r w:rsidR="003149DD">
        <w:t>, the paper shows how human resource management uses it to identify barriers in achieving the target set by the company (mindtools n/d).</w:t>
      </w:r>
      <w:r w:rsidR="00E43423">
        <w:t xml:space="preserve"> </w:t>
      </w:r>
      <w:r w:rsidR="00C408B1">
        <w:t xml:space="preserve"> AMO </w:t>
      </w:r>
      <w:r w:rsidR="004C346F">
        <w:t>can also be used by HRM</w:t>
      </w:r>
      <w:r w:rsidR="00C408B1">
        <w:t xml:space="preserve"> </w:t>
      </w:r>
      <w:r w:rsidR="004C346F">
        <w:t xml:space="preserve">to </w:t>
      </w:r>
      <w:r w:rsidR="00C408B1">
        <w:t xml:space="preserve">identify the level of </w:t>
      </w:r>
      <w:r w:rsidR="00AA3782">
        <w:t xml:space="preserve">commitment </w:t>
      </w:r>
      <w:r w:rsidR="00A47D39">
        <w:t>to the management with the organisation</w:t>
      </w:r>
      <w:r w:rsidR="00EF04A9">
        <w:t xml:space="preserve"> (Bos-</w:t>
      </w:r>
      <w:proofErr w:type="spellStart"/>
      <w:r w:rsidR="00EF04A9">
        <w:t>Nehles</w:t>
      </w:r>
      <w:proofErr w:type="spellEnd"/>
      <w:r w:rsidR="00EF04A9">
        <w:t>, 2015)</w:t>
      </w:r>
    </w:p>
    <w:p w14:paraId="03D1D676" w14:textId="0E8E27A8" w:rsidR="009823C6" w:rsidRDefault="005052E9" w:rsidP="003C7B59">
      <w:r>
        <w:t>Performance management has evolved through the years</w:t>
      </w:r>
      <w:r w:rsidR="00257836">
        <w:t xml:space="preserve"> (</w:t>
      </w:r>
      <w:proofErr w:type="spellStart"/>
      <w:r w:rsidR="00257836">
        <w:t>Murpthy</w:t>
      </w:r>
      <w:proofErr w:type="spellEnd"/>
      <w:r w:rsidR="00257836">
        <w:t xml:space="preserve"> 2017)</w:t>
      </w:r>
      <w:r>
        <w:t xml:space="preserve">. </w:t>
      </w:r>
      <w:r w:rsidR="0046109F">
        <w:t xml:space="preserve">It has been shaping the way people work and </w:t>
      </w:r>
      <w:r w:rsidR="00D9251E">
        <w:t xml:space="preserve">changed the relationship </w:t>
      </w:r>
      <w:r w:rsidR="00FE0EB1">
        <w:t xml:space="preserve">between </w:t>
      </w:r>
      <w:r w:rsidR="00D9251E">
        <w:t>employee-company</w:t>
      </w:r>
      <w:r w:rsidR="00FE0EB1">
        <w:t xml:space="preserve"> (Murphy 2017)</w:t>
      </w:r>
      <w:r w:rsidR="00D9251E">
        <w:t xml:space="preserve"> </w:t>
      </w:r>
      <w:r w:rsidR="00FE0EB1">
        <w:t>This essay</w:t>
      </w:r>
      <w:r>
        <w:t xml:space="preserve"> </w:t>
      </w:r>
      <w:r w:rsidR="00DA2DED">
        <w:t>explores</w:t>
      </w:r>
      <w:r>
        <w:t xml:space="preserve"> and critically analyse</w:t>
      </w:r>
      <w:r w:rsidR="00DA2DED">
        <w:t>s the</w:t>
      </w:r>
      <w:r>
        <w:t xml:space="preserve"> different performance management theories used by the companies</w:t>
      </w:r>
      <w:r w:rsidR="008167A7">
        <w:t xml:space="preserve"> throughout the years</w:t>
      </w:r>
      <w:r w:rsidR="009823C6">
        <w:t>.</w:t>
      </w:r>
      <w:r w:rsidR="000E321D">
        <w:t xml:space="preserve"> </w:t>
      </w:r>
      <w:r w:rsidR="009823C6">
        <w:t>Taylor</w:t>
      </w:r>
      <w:r w:rsidR="00153200">
        <w:t>'</w:t>
      </w:r>
      <w:r w:rsidR="009823C6">
        <w:t xml:space="preserve">s scientific model and </w:t>
      </w:r>
      <w:r w:rsidR="00436EA9">
        <w:t>Ducker approach are</w:t>
      </w:r>
      <w:r w:rsidR="008167A7">
        <w:t xml:space="preserve"> critically presented</w:t>
      </w:r>
      <w:r w:rsidR="00436EA9">
        <w:t xml:space="preserve"> as an example of performance management in the past.</w:t>
      </w:r>
    </w:p>
    <w:p w14:paraId="2D9FA159" w14:textId="7BBA53FE" w:rsidR="00436EA9" w:rsidRPr="003C7B59" w:rsidRDefault="00350FC1" w:rsidP="003C7B59">
      <w:r>
        <w:t>Despite that</w:t>
      </w:r>
      <w:r w:rsidR="00AA3595">
        <w:t>,</w:t>
      </w:r>
      <w:r>
        <w:t xml:space="preserve"> the companies</w:t>
      </w:r>
      <w:r w:rsidR="00071B61">
        <w:t xml:space="preserve"> are </w:t>
      </w:r>
      <w:r w:rsidR="00AA3595">
        <w:t>threatening</w:t>
      </w:r>
      <w:r w:rsidR="00071B61">
        <w:t xml:space="preserve"> </w:t>
      </w:r>
      <w:r w:rsidR="00AA3595">
        <w:t>their</w:t>
      </w:r>
      <w:r w:rsidR="00071B61">
        <w:t xml:space="preserve"> employees better in the 21</w:t>
      </w:r>
      <w:r w:rsidR="00071B61" w:rsidRPr="00071B61">
        <w:rPr>
          <w:vertAlign w:val="superscript"/>
        </w:rPr>
        <w:t>st</w:t>
      </w:r>
      <w:r w:rsidR="00071B61">
        <w:t xml:space="preserve"> </w:t>
      </w:r>
      <w:r w:rsidR="00AA3595">
        <w:t>century</w:t>
      </w:r>
      <w:r w:rsidR="000E321D">
        <w:t xml:space="preserve"> some of the performance </w:t>
      </w:r>
      <w:r w:rsidR="00AA3595">
        <w:t>management methods from the past still exist</w:t>
      </w:r>
      <w:r w:rsidR="00B33FF5">
        <w:t xml:space="preserve"> (Stefanova 2015)</w:t>
      </w:r>
      <w:r w:rsidR="00AA3595">
        <w:t>.</w:t>
      </w:r>
      <w:r>
        <w:t xml:space="preserve"> </w:t>
      </w:r>
      <w:r w:rsidR="001A34CC">
        <w:t>Part of the main findings in this piece of work is</w:t>
      </w:r>
      <w:r w:rsidR="00436EA9">
        <w:t xml:space="preserve"> critical analyses </w:t>
      </w:r>
      <w:r w:rsidR="001A34CC">
        <w:t xml:space="preserve">of </w:t>
      </w:r>
      <w:r w:rsidR="00436EA9">
        <w:t>how companies in the 21</w:t>
      </w:r>
      <w:r w:rsidR="00436EA9" w:rsidRPr="00436EA9">
        <w:rPr>
          <w:vertAlign w:val="superscript"/>
        </w:rPr>
        <w:t>st</w:t>
      </w:r>
      <w:r w:rsidR="00436EA9">
        <w:t xml:space="preserve"> century apply performance management. The focus is put on the world</w:t>
      </w:r>
      <w:r w:rsidR="00153200">
        <w:t>'</w:t>
      </w:r>
      <w:r w:rsidR="00436EA9">
        <w:t>s biggest social media platform Facebook and the world</w:t>
      </w:r>
      <w:r w:rsidR="00153200">
        <w:t>'</w:t>
      </w:r>
      <w:r w:rsidR="00436EA9">
        <w:t>s biggest producer of electric cars Tela.</w:t>
      </w:r>
    </w:p>
    <w:p w14:paraId="5D032F4D" w14:textId="7B5F1ABE" w:rsidR="003C7B59" w:rsidRPr="003C7B59" w:rsidRDefault="000B0A0D" w:rsidP="003C7B59">
      <w:r>
        <w:t>The second part of the essay will develop a Personal Development Plan (PDP)</w:t>
      </w:r>
      <w:r w:rsidR="006D1692">
        <w:t>. The PDP wil</w:t>
      </w:r>
      <w:r w:rsidR="00B109A8">
        <w:t xml:space="preserve">l aim to </w:t>
      </w:r>
      <w:r w:rsidR="00CE678E">
        <w:t xml:space="preserve">create a path of improving four transferable skills needed for an individual </w:t>
      </w:r>
      <w:r w:rsidR="00111A43">
        <w:t>whose aim is to become</w:t>
      </w:r>
      <w:r w:rsidR="001922AA">
        <w:t xml:space="preserve"> </w:t>
      </w:r>
      <w:r w:rsidR="00166B5C">
        <w:t>UK Regional</w:t>
      </w:r>
      <w:r w:rsidR="001922AA">
        <w:t xml:space="preserve"> Manager in Amazon.co.uk</w:t>
      </w:r>
      <w:r w:rsidR="00166B5C">
        <w:t xml:space="preserve">. The PDP will outline </w:t>
      </w:r>
      <w:r w:rsidR="00B7394F">
        <w:t xml:space="preserve">four of the most important </w:t>
      </w:r>
      <w:r w:rsidR="003019B2">
        <w:t>skills needed for the positio</w:t>
      </w:r>
      <w:r w:rsidR="004E50B2">
        <w:t xml:space="preserve">n </w:t>
      </w:r>
      <w:r w:rsidR="00A7377C">
        <w:t xml:space="preserve">and create step by step guidelines </w:t>
      </w:r>
      <w:r w:rsidR="00DC1DCF">
        <w:t>to</w:t>
      </w:r>
      <w:r w:rsidR="00A7377C">
        <w:t xml:space="preserve"> </w:t>
      </w:r>
      <w:r w:rsidR="0002280B">
        <w:t>reach the goal.</w:t>
      </w:r>
      <w:r w:rsidR="008D3416">
        <w:br/>
      </w:r>
      <w:r w:rsidR="008D3416">
        <w:br/>
        <w:t>CRAAP model has been applied to every source used to compile this report to ensure full accuracy of definitions and critical analysis</w:t>
      </w:r>
    </w:p>
    <w:p w14:paraId="5E3A92AF" w14:textId="77777777" w:rsidR="009C5E23" w:rsidRDefault="009C5E23" w:rsidP="009C5E23"/>
    <w:p w14:paraId="081A2B21" w14:textId="77777777" w:rsidR="009C5E23" w:rsidRPr="009C5E23" w:rsidRDefault="009C5E23" w:rsidP="009C5E23"/>
    <w:p w14:paraId="6EF54583" w14:textId="404AEBAE" w:rsidR="00F84D36" w:rsidRDefault="008A56E4" w:rsidP="003638B3">
      <w:pPr>
        <w:pStyle w:val="Heading1"/>
      </w:pPr>
      <w:r w:rsidRPr="00BD07AD">
        <w:br w:type="page"/>
      </w:r>
      <w:bookmarkStart w:id="1" w:name="_Toc90535554"/>
      <w:r w:rsidR="003638B3">
        <w:lastRenderedPageBreak/>
        <w:t xml:space="preserve">2.0 </w:t>
      </w:r>
      <w:r w:rsidR="00DD31BE">
        <w:t>Main Findings -</w:t>
      </w:r>
      <w:bookmarkEnd w:id="1"/>
      <w:r w:rsidR="00DD31BE">
        <w:t xml:space="preserve"> </w:t>
      </w:r>
    </w:p>
    <w:p w14:paraId="52789917" w14:textId="77777777" w:rsidR="00F84D36" w:rsidRDefault="00F84D36"/>
    <w:p w14:paraId="7795F3C6" w14:textId="77777777" w:rsidR="00F84D36" w:rsidRDefault="00DD31BE">
      <w:r>
        <w:t xml:space="preserve">In the essence of performance management stays the undertaking of different management tasks </w:t>
      </w:r>
      <w:r w:rsidR="00292721">
        <w:t>to</w:t>
      </w:r>
      <w:r>
        <w:t xml:space="preserve"> manage and improve the performance of an individual or a team</w:t>
      </w:r>
      <w:r w:rsidR="00CF5A84">
        <w:t xml:space="preserve"> (Hutchinson 2013)</w:t>
      </w:r>
      <w:r>
        <w:t xml:space="preserve">. </w:t>
      </w:r>
      <w:r w:rsidR="00CF5A84">
        <w:t>Performance</w:t>
      </w:r>
      <w:r>
        <w:t xml:space="preserve"> management </w:t>
      </w:r>
      <w:r w:rsidR="009520F3">
        <w:t xml:space="preserve">is </w:t>
      </w:r>
      <w:r>
        <w:t>a process of delivering feedback from the manager to the employee (Hutchinson 2013). The feedback can contain performance review, setting up expectations or creating a development plan which could also be directly related to the employee promotion or pay raise (Hutchinson 2013)</w:t>
      </w:r>
      <w:r w:rsidR="00891647">
        <w:t>.</w:t>
      </w:r>
      <w:r w:rsidR="00F54F00">
        <w:t xml:space="preserve"> </w:t>
      </w:r>
    </w:p>
    <w:p w14:paraId="4EB5ECC3" w14:textId="77777777" w:rsidR="00F84D36" w:rsidRDefault="00655CEF">
      <w:r>
        <w:t>P</w:t>
      </w:r>
      <w:r w:rsidR="00FB3184">
        <w:t xml:space="preserve">erformance management </w:t>
      </w:r>
      <w:r w:rsidR="00C7146E">
        <w:t>is</w:t>
      </w:r>
      <w:r w:rsidR="00FB3184">
        <w:t xml:space="preserve"> a constant cycle</w:t>
      </w:r>
      <w:r w:rsidR="00324D17">
        <w:t xml:space="preserve"> (Armstrong and Baron 2005)</w:t>
      </w:r>
      <w:r w:rsidR="00FB3184">
        <w:t xml:space="preserve">. </w:t>
      </w:r>
      <w:r w:rsidR="001C5C3E">
        <w:t xml:space="preserve">It </w:t>
      </w:r>
      <w:r w:rsidR="00FB3184" w:rsidRPr="001C5C3E">
        <w:t>starts</w:t>
      </w:r>
      <w:r w:rsidR="00753691">
        <w:t xml:space="preserve"> </w:t>
      </w:r>
      <w:r w:rsidR="008825A8">
        <w:t>with</w:t>
      </w:r>
      <w:r w:rsidR="00344551">
        <w:t xml:space="preserve"> </w:t>
      </w:r>
      <w:r w:rsidR="00672D7F">
        <w:t>performance and development planning</w:t>
      </w:r>
      <w:r w:rsidR="00FB3184">
        <w:t xml:space="preserve">, </w:t>
      </w:r>
      <w:r w:rsidR="00A868E3">
        <w:t>where</w:t>
      </w:r>
      <w:r w:rsidR="008825A8">
        <w:t xml:space="preserve"> on</w:t>
      </w:r>
      <w:r w:rsidR="0079764A">
        <w:t xml:space="preserve"> </w:t>
      </w:r>
      <w:r w:rsidR="00A868E3">
        <w:t>a meeting between the manager and employee</w:t>
      </w:r>
      <w:r w:rsidR="00FB3184">
        <w:t xml:space="preserve">, performance management objectives are </w:t>
      </w:r>
      <w:r w:rsidR="001D31FC">
        <w:t>agreed</w:t>
      </w:r>
      <w:r w:rsidR="008825A8">
        <w:t xml:space="preserve"> upon</w:t>
      </w:r>
      <w:r w:rsidR="001D31FC">
        <w:t>.</w:t>
      </w:r>
      <w:r w:rsidR="00FB3184">
        <w:t xml:space="preserve"> (Armstrong and Baron 2005</w:t>
      </w:r>
      <w:r w:rsidR="0009578C">
        <w:t>). The</w:t>
      </w:r>
      <w:r w:rsidR="00FB3184">
        <w:t xml:space="preserve"> cycle</w:t>
      </w:r>
      <w:r w:rsidR="00341547">
        <w:t xml:space="preserve"> continues</w:t>
      </w:r>
      <w:r w:rsidR="00B55EA3">
        <w:t xml:space="preserve"> </w:t>
      </w:r>
      <w:r w:rsidR="00C655BD">
        <w:t xml:space="preserve">with </w:t>
      </w:r>
      <w:r w:rsidR="00FB3184">
        <w:t xml:space="preserve">Acting, where </w:t>
      </w:r>
      <w:r w:rsidR="00AC3F8D">
        <w:t xml:space="preserve">an </w:t>
      </w:r>
      <w:r w:rsidR="00FB3184">
        <w:t xml:space="preserve">action plan </w:t>
      </w:r>
      <w:r w:rsidR="00725141">
        <w:t>agreed</w:t>
      </w:r>
      <w:r w:rsidR="00B55EA3">
        <w:t xml:space="preserve"> between employee and manager </w:t>
      </w:r>
      <w:r w:rsidR="00FB3184">
        <w:t>is put in action (Armstrong and Baron 2005)</w:t>
      </w:r>
      <w:r w:rsidR="00B55EA3">
        <w:t>.</w:t>
      </w:r>
      <w:r w:rsidR="009126A3">
        <w:t xml:space="preserve"> </w:t>
      </w:r>
      <w:r w:rsidR="00FB3184">
        <w:t xml:space="preserve">The third </w:t>
      </w:r>
      <w:r w:rsidR="00C655BD">
        <w:t>part</w:t>
      </w:r>
      <w:r w:rsidR="00FB3184">
        <w:t xml:space="preserve"> </w:t>
      </w:r>
      <w:r w:rsidR="009126A3">
        <w:t>is monitoring</w:t>
      </w:r>
      <w:r w:rsidR="009F2E17">
        <w:t xml:space="preserve"> the progress</w:t>
      </w:r>
      <w:r w:rsidR="00642B25">
        <w:t xml:space="preserve"> where</w:t>
      </w:r>
      <w:r w:rsidR="00E87924">
        <w:t xml:space="preserve"> the progress of the </w:t>
      </w:r>
      <w:r w:rsidR="00403835">
        <w:t xml:space="preserve">objects </w:t>
      </w:r>
      <w:r w:rsidR="008825A8">
        <w:t xml:space="preserve">is </w:t>
      </w:r>
      <w:r w:rsidR="00403835">
        <w:t>set and removing any barriers that may occur</w:t>
      </w:r>
      <w:r w:rsidR="009F2E17">
        <w:t xml:space="preserve"> </w:t>
      </w:r>
      <w:r w:rsidR="00FB3184">
        <w:t xml:space="preserve">(Armstrong and Baron 2005). </w:t>
      </w:r>
      <w:r w:rsidR="008825A8">
        <w:t>T</w:t>
      </w:r>
      <w:r w:rsidR="00FB3184">
        <w:t>he last part of the cycle is the Review, where in a meeting, the progress is being assessed (Armstrong and Baron 2005).</w:t>
      </w:r>
    </w:p>
    <w:p w14:paraId="3448DC2B" w14:textId="77777777" w:rsidR="00F84D36" w:rsidRDefault="001250F1">
      <w:r>
        <w:t>Other authors</w:t>
      </w:r>
      <w:r w:rsidR="009F2E17">
        <w:t xml:space="preserve"> also describe management performance as a cycle </w:t>
      </w:r>
      <w:r w:rsidR="008C5AAD">
        <w:t>(Donna</w:t>
      </w:r>
      <w:r w:rsidR="005778CB">
        <w:t xml:space="preserve"> 2007)</w:t>
      </w:r>
      <w:r w:rsidR="003E57F8">
        <w:t>.</w:t>
      </w:r>
      <w:r w:rsidR="008C5AAD">
        <w:t xml:space="preserve"> It starts with setting up an objective and goals </w:t>
      </w:r>
      <w:r w:rsidR="00300EF6">
        <w:t>for</w:t>
      </w:r>
      <w:r w:rsidR="008C5AAD">
        <w:t xml:space="preserve"> the employee (Donna 2007)</w:t>
      </w:r>
      <w:r w:rsidR="00300EF6">
        <w:t xml:space="preserve">. Then continues by </w:t>
      </w:r>
      <w:r w:rsidR="00255A97">
        <w:t xml:space="preserve">performance coaching, where the manager aims to </w:t>
      </w:r>
      <w:r w:rsidR="00690F25">
        <w:t xml:space="preserve">boost employee performance by </w:t>
      </w:r>
      <w:r w:rsidR="0010660A">
        <w:t>delivering feedback to the employee (Donna 2007</w:t>
      </w:r>
      <w:r w:rsidR="00686DC5">
        <w:t>).</w:t>
      </w:r>
      <w:r w:rsidR="009746F0">
        <w:t xml:space="preserve"> Performance appraisal </w:t>
      </w:r>
      <w:r w:rsidR="00201E19">
        <w:t>is</w:t>
      </w:r>
      <w:r w:rsidR="009746F0">
        <w:t xml:space="preserve"> the 3</w:t>
      </w:r>
      <w:r w:rsidR="009746F0" w:rsidRPr="009746F0">
        <w:rPr>
          <w:vertAlign w:val="superscript"/>
        </w:rPr>
        <w:t>rd</w:t>
      </w:r>
      <w:r w:rsidR="009746F0">
        <w:t xml:space="preserve"> </w:t>
      </w:r>
      <w:r w:rsidR="009A6EBF">
        <w:t>part</w:t>
      </w:r>
      <w:r w:rsidR="009746F0">
        <w:t xml:space="preserve"> of the cycle described by Donna</w:t>
      </w:r>
      <w:r w:rsidR="009A6EBF">
        <w:t xml:space="preserve"> </w:t>
      </w:r>
      <w:r w:rsidR="003843B0">
        <w:t>Mitchel, where</w:t>
      </w:r>
      <w:r w:rsidR="00B246E9">
        <w:t xml:space="preserve"> the manager formally </w:t>
      </w:r>
      <w:r w:rsidR="003843B0">
        <w:t>records</w:t>
      </w:r>
      <w:r w:rsidR="00B246E9">
        <w:t xml:space="preserve"> the feedback</w:t>
      </w:r>
      <w:r w:rsidR="00DD0FC6">
        <w:t xml:space="preserve"> and delivers it to the employee daily, weekly, </w:t>
      </w:r>
      <w:proofErr w:type="gramStart"/>
      <w:r w:rsidR="00DD0FC6">
        <w:t>monthly</w:t>
      </w:r>
      <w:proofErr w:type="gramEnd"/>
      <w:r w:rsidR="00DD0FC6">
        <w:t xml:space="preserve"> or yearly </w:t>
      </w:r>
      <w:r w:rsidR="005E04EB">
        <w:t>to keep track of progression (Donna 2007).</w:t>
      </w:r>
      <w:r w:rsidR="00B246E9">
        <w:t xml:space="preserve"> </w:t>
      </w:r>
    </w:p>
    <w:p w14:paraId="6A33239A" w14:textId="13B8A912" w:rsidR="00F84D36" w:rsidRDefault="00354E09">
      <w:r>
        <w:t>Performance</w:t>
      </w:r>
      <w:r w:rsidR="00F6539C">
        <w:t xml:space="preserve"> management is mainly needed </w:t>
      </w:r>
      <w:r w:rsidR="00DF21C2">
        <w:t>to avoid any f</w:t>
      </w:r>
      <w:r w:rsidR="007A07B2">
        <w:t xml:space="preserve">ailure </w:t>
      </w:r>
      <w:r w:rsidR="00965B14">
        <w:t>in executing</w:t>
      </w:r>
      <w:r w:rsidR="00A9522E">
        <w:t xml:space="preserve"> the </w:t>
      </w:r>
      <w:r>
        <w:t>companies</w:t>
      </w:r>
      <w:r w:rsidR="00153200">
        <w:t>'</w:t>
      </w:r>
      <w:r w:rsidR="00A9522E">
        <w:t xml:space="preserve"> goals (Cokins 2010)</w:t>
      </w:r>
      <w:r w:rsidR="00965B14">
        <w:t>. The main reason for failing is if the communication of the goals between the manager and employee is not consistent (Cokins 2010)</w:t>
      </w:r>
      <w:r>
        <w:t>. Managing performance regularly can also av</w:t>
      </w:r>
      <w:r w:rsidR="00B465EA">
        <w:t>oid any unsuccessful returns of investment made by CEO</w:t>
      </w:r>
      <w:r w:rsidR="00153200">
        <w:t>'</w:t>
      </w:r>
      <w:r w:rsidR="00B465EA">
        <w:t>s or the management (Cokins 2010)</w:t>
      </w:r>
      <w:r w:rsidR="006008F4">
        <w:t>.</w:t>
      </w:r>
      <w:r w:rsidR="009E3DBC">
        <w:t xml:space="preserve"> It is essential</w:t>
      </w:r>
      <w:r w:rsidR="008250B6">
        <w:t xml:space="preserve"> </w:t>
      </w:r>
      <w:r w:rsidR="007932DD">
        <w:t>to</w:t>
      </w:r>
      <w:r w:rsidR="008250B6">
        <w:t xml:space="preserve"> </w:t>
      </w:r>
      <w:r w:rsidR="00C400D0">
        <w:t xml:space="preserve">accelerate any change </w:t>
      </w:r>
      <w:r w:rsidR="00450F98">
        <w:t>communicated by the CEO</w:t>
      </w:r>
      <w:r w:rsidR="00153200">
        <w:t>'</w:t>
      </w:r>
      <w:r w:rsidR="00450F98">
        <w:t>s</w:t>
      </w:r>
      <w:r w:rsidR="002B60A6">
        <w:t xml:space="preserve"> and hold the employees accountable for any</w:t>
      </w:r>
      <w:r w:rsidR="00907580">
        <w:t xml:space="preserve"> missed deadlines</w:t>
      </w:r>
      <w:r w:rsidR="00D6043A">
        <w:t xml:space="preserve"> and commitments</w:t>
      </w:r>
    </w:p>
    <w:p w14:paraId="46E9BDCF" w14:textId="2E5693F8" w:rsidR="009958D1" w:rsidRDefault="008A56E4">
      <w:r>
        <w:t>Part of the human resource management (HRM) is the Ability Motivation and Opportunity theory (AMO) (Kellner 2019). The AMO theory explains the relation between effective people management and their performance (Kellner 2019). The combination of the individual AMO can give a measurement of an employee's performance (Kellner 2019)</w:t>
      </w:r>
      <w:r w:rsidRPr="00B32ECE">
        <w:t xml:space="preserve">. </w:t>
      </w:r>
      <w:r>
        <w:t xml:space="preserve">The AMO is not a cycle, and every part of it can independently lead to improved performance (Kellner 2019). If the feedback delivered by the manager, for example, is not delivered in the right way, it can lead to reduced motivation or opportunity, which leads to a drop in employee performance (Kellner 2019). </w:t>
      </w:r>
      <w:r w:rsidR="00185F72">
        <w:t>Human</w:t>
      </w:r>
      <w:r>
        <w:t xml:space="preserve"> resources management also uses the model to measure how managers are inclined to overperform (Bos-</w:t>
      </w:r>
      <w:proofErr w:type="spellStart"/>
      <w:r>
        <w:t>Nehles</w:t>
      </w:r>
      <w:proofErr w:type="spellEnd"/>
      <w:r>
        <w:t xml:space="preserve"> 2015). To perform at the best level, every manager must have the ability to apply HRM competencies in the workplace, which is directly related to the team's performance (Bos-</w:t>
      </w:r>
      <w:proofErr w:type="spellStart"/>
      <w:r>
        <w:t>Nehles</w:t>
      </w:r>
      <w:proofErr w:type="spellEnd"/>
      <w:r>
        <w:t xml:space="preserve"> 2015). A motivated manager is a manager who desires to perform linked to personal incentives, which lead to boosted team performance (Boss-</w:t>
      </w:r>
      <w:proofErr w:type="spellStart"/>
      <w:r>
        <w:t>Nehles</w:t>
      </w:r>
      <w:proofErr w:type="spellEnd"/>
      <w:r>
        <w:t xml:space="preserve"> 2015). The incentives could be material or development opportunities (Boss-</w:t>
      </w:r>
      <w:proofErr w:type="spellStart"/>
      <w:r>
        <w:t>Nehles</w:t>
      </w:r>
      <w:proofErr w:type="spellEnd"/>
      <w:r>
        <w:t xml:space="preserve"> 2015). </w:t>
      </w:r>
      <w:proofErr w:type="gramStart"/>
      <w:r>
        <w:t>In order to</w:t>
      </w:r>
      <w:proofErr w:type="gramEnd"/>
      <w:r>
        <w:t xml:space="preserve"> perform at their best, the organisations need to put a good base of opportunities to their management (Boss-</w:t>
      </w:r>
      <w:proofErr w:type="spellStart"/>
      <w:r>
        <w:t>Nehles</w:t>
      </w:r>
      <w:proofErr w:type="spellEnd"/>
      <w:r>
        <w:t xml:space="preserve"> 2015). The HRM must provide the right working environment with enough opportunities for the management which is directly linked with the team performance (Boss – </w:t>
      </w:r>
      <w:r w:rsidR="00E70B68">
        <w:t>Nehls</w:t>
      </w:r>
      <w:r>
        <w:t xml:space="preserve"> 2015</w:t>
      </w:r>
    </w:p>
    <w:p w14:paraId="10239980" w14:textId="6ED62B64" w:rsidR="00934083" w:rsidRDefault="008A56E4">
      <w:r>
        <w:t xml:space="preserve">To measure their </w:t>
      </w:r>
      <w:r w:rsidR="00950218">
        <w:t>employee</w:t>
      </w:r>
      <w:r w:rsidR="00153200">
        <w:t>'</w:t>
      </w:r>
      <w:r w:rsidR="00950218">
        <w:t>s</w:t>
      </w:r>
      <w:r>
        <w:t xml:space="preserve"> performance some </w:t>
      </w:r>
      <w:r w:rsidR="003B414D">
        <w:t>companies,</w:t>
      </w:r>
      <w:r>
        <w:t xml:space="preserve"> use performance m</w:t>
      </w:r>
      <w:r w:rsidR="00950218">
        <w:t>easurement scales (Lee 20</w:t>
      </w:r>
      <w:r w:rsidR="00C56EF7">
        <w:t>19)</w:t>
      </w:r>
      <w:r w:rsidR="00B94D29">
        <w:t xml:space="preserve">. A simple example of a measurement scale Is a </w:t>
      </w:r>
      <w:r w:rsidR="009517B4">
        <w:t>three-point</w:t>
      </w:r>
      <w:r w:rsidR="00B94D29">
        <w:t xml:space="preserve"> scale</w:t>
      </w:r>
      <w:r w:rsidR="00DA6505">
        <w:t xml:space="preserve"> (Lee 2019)</w:t>
      </w:r>
      <w:r w:rsidR="00A50A70">
        <w:t xml:space="preserve">. </w:t>
      </w:r>
      <w:r w:rsidR="009517B4">
        <w:t>At</w:t>
      </w:r>
      <w:r w:rsidR="00A50A70">
        <w:t xml:space="preserve"> the bottom of the scale are </w:t>
      </w:r>
      <w:r w:rsidR="009517B4">
        <w:t>employees</w:t>
      </w:r>
      <w:r w:rsidR="00A50A70">
        <w:t xml:space="preserve"> performing </w:t>
      </w:r>
      <w:r w:rsidR="00754A79">
        <w:t>below</w:t>
      </w:r>
      <w:r w:rsidR="00A50A70">
        <w:t xml:space="preserve"> the expectation </w:t>
      </w:r>
      <w:r w:rsidR="005B4EAE">
        <w:t xml:space="preserve">who </w:t>
      </w:r>
      <w:r w:rsidR="009517B4">
        <w:t>consistently</w:t>
      </w:r>
      <w:r w:rsidR="005B4EAE">
        <w:t xml:space="preserve"> </w:t>
      </w:r>
      <w:r w:rsidR="004221DC">
        <w:t>cannot</w:t>
      </w:r>
      <w:r w:rsidR="005B4EAE">
        <w:t xml:space="preserve"> meet the set targets and </w:t>
      </w:r>
      <w:r w:rsidR="009517B4">
        <w:t xml:space="preserve">require additional coaching </w:t>
      </w:r>
      <w:r w:rsidR="009517B4">
        <w:lastRenderedPageBreak/>
        <w:t xml:space="preserve">(Lee2019). In the middle of the scale are </w:t>
      </w:r>
      <w:r w:rsidR="00754A79">
        <w:t>employees</w:t>
      </w:r>
      <w:r w:rsidR="00F969B9">
        <w:t xml:space="preserve"> who meet the required targets</w:t>
      </w:r>
      <w:r w:rsidR="00754A79">
        <w:t xml:space="preserve"> but still require </w:t>
      </w:r>
      <w:r w:rsidR="0009423C">
        <w:t>further</w:t>
      </w:r>
      <w:r w:rsidR="00754A79">
        <w:t xml:space="preserve"> coaching </w:t>
      </w:r>
      <w:r w:rsidR="00312C60">
        <w:t>and</w:t>
      </w:r>
      <w:r w:rsidR="00754A79">
        <w:t xml:space="preserve"> performance reviews (Lee 2019</w:t>
      </w:r>
      <w:r w:rsidR="003B414D">
        <w:t xml:space="preserve">). At the top of the scale are the employees who </w:t>
      </w:r>
      <w:r w:rsidR="0009423C">
        <w:t>consistently</w:t>
      </w:r>
      <w:r w:rsidR="003B414D">
        <w:t xml:space="preserve"> exceed </w:t>
      </w:r>
      <w:r w:rsidR="0009423C">
        <w:t>expectations and have</w:t>
      </w:r>
      <w:r w:rsidR="00E2423A">
        <w:t xml:space="preserve"> </w:t>
      </w:r>
      <w:r w:rsidR="0031503E">
        <w:t xml:space="preserve">the </w:t>
      </w:r>
      <w:r w:rsidR="00E2423A">
        <w:t xml:space="preserve">highest potential to </w:t>
      </w:r>
      <w:r w:rsidR="00153200">
        <w:t>develop</w:t>
      </w:r>
      <w:r w:rsidR="00E2423A">
        <w:t xml:space="preserve"> (Lee 2019).</w:t>
      </w:r>
    </w:p>
    <w:p w14:paraId="40C47B2C" w14:textId="77777777" w:rsidR="00934083" w:rsidRDefault="00934083"/>
    <w:p w14:paraId="4CB61F40" w14:textId="1E7B346D" w:rsidR="00C23CF9" w:rsidRDefault="008A56E4">
      <w:r>
        <w:t xml:space="preserve">Another way of </w:t>
      </w:r>
      <w:r w:rsidR="00CE75DF">
        <w:t xml:space="preserve">measuring individual performance is by setting up </w:t>
      </w:r>
      <w:r w:rsidR="006410FB">
        <w:t>key performance indicators</w:t>
      </w:r>
      <w:r w:rsidR="00CE75DF">
        <w:t xml:space="preserve"> (KPI</w:t>
      </w:r>
      <w:r w:rsidR="00153200">
        <w:t>'</w:t>
      </w:r>
      <w:r w:rsidR="00CE75DF">
        <w:t xml:space="preserve">s) depending on </w:t>
      </w:r>
      <w:r w:rsidR="006410FB">
        <w:t>the</w:t>
      </w:r>
      <w:r w:rsidR="00CE75DF">
        <w:t xml:space="preserve"> </w:t>
      </w:r>
      <w:r w:rsidR="006410FB">
        <w:t>specifics of the work (mindtools 2021).</w:t>
      </w:r>
      <w:r w:rsidR="00AD5EBB">
        <w:t xml:space="preserve"> The KPI</w:t>
      </w:r>
      <w:r w:rsidR="00153200">
        <w:t>'</w:t>
      </w:r>
      <w:r w:rsidR="00AD5EBB">
        <w:t xml:space="preserve">s are different </w:t>
      </w:r>
      <w:r w:rsidR="00120A78">
        <w:t>metrics</w:t>
      </w:r>
      <w:r w:rsidR="00AD5EBB">
        <w:t xml:space="preserve"> that need to be achieved </w:t>
      </w:r>
      <w:r w:rsidR="00ED47C8">
        <w:t>to</w:t>
      </w:r>
      <w:r w:rsidR="00AD5EBB">
        <w:t xml:space="preserve"> reach </w:t>
      </w:r>
      <w:r w:rsidR="00120A78">
        <w:t xml:space="preserve">the </w:t>
      </w:r>
      <w:r w:rsidR="00AD5EBB">
        <w:t xml:space="preserve">company </w:t>
      </w:r>
      <w:r w:rsidR="00120A78">
        <w:t xml:space="preserve">goals (Mindtools 2021). </w:t>
      </w:r>
      <w:r w:rsidR="007D2BC6">
        <w:t xml:space="preserve">These metrics could be the rate of customer satisfaction, </w:t>
      </w:r>
      <w:r w:rsidR="001F5AC9">
        <w:t xml:space="preserve">the company </w:t>
      </w:r>
      <w:r w:rsidR="00EC7074">
        <w:t>income,</w:t>
      </w:r>
      <w:r w:rsidR="00293EF6">
        <w:t xml:space="preserve"> or </w:t>
      </w:r>
      <w:r w:rsidR="005F3C9F">
        <w:t xml:space="preserve">the required steps in achieving the </w:t>
      </w:r>
      <w:r w:rsidR="00ED47C8">
        <w:t>companies</w:t>
      </w:r>
      <w:r w:rsidR="00153200">
        <w:t>'</w:t>
      </w:r>
      <w:r w:rsidR="005F3C9F">
        <w:t xml:space="preserve"> </w:t>
      </w:r>
      <w:r w:rsidR="006053CB">
        <w:t>plan</w:t>
      </w:r>
      <w:r w:rsidR="005F3C9F">
        <w:t>s or objectives (Mindtools 2021). The KPI</w:t>
      </w:r>
      <w:r w:rsidR="00153200">
        <w:t>'</w:t>
      </w:r>
      <w:r w:rsidR="005F3C9F">
        <w:t xml:space="preserve">s must be </w:t>
      </w:r>
      <w:r w:rsidR="005D0FFF">
        <w:t>Specific Measurable Achievable Realistic and Timebound (SMART)</w:t>
      </w:r>
      <w:r w:rsidR="00EC7074">
        <w:t>, so they</w:t>
      </w:r>
      <w:r w:rsidR="00D232B3">
        <w:t xml:space="preserve"> have maximum effectiveness (Mindtools 2021). </w:t>
      </w:r>
      <w:r w:rsidR="00EE6AF7">
        <w:t>Other authors suggest t</w:t>
      </w:r>
      <w:r w:rsidR="006820D7">
        <w:t xml:space="preserve">hat </w:t>
      </w:r>
      <w:r w:rsidR="007E4111">
        <w:t>if not implemented the right way, they may have no positive impact on the companies whatsoever</w:t>
      </w:r>
      <w:r w:rsidR="00A563EF">
        <w:t xml:space="preserve"> (</w:t>
      </w:r>
      <w:proofErr w:type="spellStart"/>
      <w:r w:rsidR="00A563EF">
        <w:t>Paramenter</w:t>
      </w:r>
      <w:proofErr w:type="spellEnd"/>
      <w:r w:rsidR="00A563EF">
        <w:t xml:space="preserve"> 2015)</w:t>
      </w:r>
      <w:r w:rsidR="00DF3AE9">
        <w:t>.</w:t>
      </w:r>
      <w:r w:rsidR="00661647">
        <w:t xml:space="preserve"> Six stages </w:t>
      </w:r>
      <w:r w:rsidR="00781F10">
        <w:t>need</w:t>
      </w:r>
      <w:r w:rsidR="00661647">
        <w:t xml:space="preserve"> to be met </w:t>
      </w:r>
      <w:r w:rsidR="00781F10">
        <w:t xml:space="preserve">for </w:t>
      </w:r>
      <w:r w:rsidR="00823DB6">
        <w:t>the companies to be able to benefit from KPI</w:t>
      </w:r>
      <w:r w:rsidR="00153200">
        <w:t>'</w:t>
      </w:r>
      <w:r w:rsidR="00823DB6">
        <w:t>s (</w:t>
      </w:r>
      <w:proofErr w:type="spellStart"/>
      <w:r w:rsidR="00823DB6">
        <w:t>Paramenter</w:t>
      </w:r>
      <w:proofErr w:type="spellEnd"/>
      <w:r w:rsidR="00823DB6">
        <w:t xml:space="preserve"> 2015).</w:t>
      </w:r>
      <w:r w:rsidR="004C011C">
        <w:t xml:space="preserve"> All the management must be committed to</w:t>
      </w:r>
      <w:r w:rsidR="00465850">
        <w:t xml:space="preserve"> </w:t>
      </w:r>
      <w:r w:rsidR="000953DC">
        <w:t>review</w:t>
      </w:r>
      <w:r w:rsidR="00A57995">
        <w:t>ing</w:t>
      </w:r>
      <w:r w:rsidR="000953DC">
        <w:t xml:space="preserve"> and </w:t>
      </w:r>
      <w:r w:rsidR="00A57995">
        <w:t>updating</w:t>
      </w:r>
      <w:r w:rsidR="000953DC">
        <w:t xml:space="preserve"> them regularly (</w:t>
      </w:r>
      <w:proofErr w:type="spellStart"/>
      <w:r w:rsidR="000953DC">
        <w:t>Paramenter</w:t>
      </w:r>
      <w:proofErr w:type="spellEnd"/>
      <w:r w:rsidR="000953DC">
        <w:t xml:space="preserve"> 2015).</w:t>
      </w:r>
      <w:r w:rsidR="00AC0135">
        <w:t xml:space="preserve"> The </w:t>
      </w:r>
      <w:r w:rsidR="002338D2">
        <w:t xml:space="preserve">staff must be upskilled </w:t>
      </w:r>
      <w:r w:rsidR="0037633D">
        <w:t>enough before the KPI</w:t>
      </w:r>
      <w:r w:rsidR="00153200">
        <w:t>'</w:t>
      </w:r>
      <w:r w:rsidR="0037633D">
        <w:t>s are set (</w:t>
      </w:r>
      <w:proofErr w:type="spellStart"/>
      <w:r w:rsidR="0037633D">
        <w:t>Paramenter</w:t>
      </w:r>
      <w:proofErr w:type="spellEnd"/>
      <w:r w:rsidR="0037633D">
        <w:t xml:space="preserve"> 2015)</w:t>
      </w:r>
      <w:r w:rsidR="00A57995">
        <w:t>.</w:t>
      </w:r>
      <w:r w:rsidR="001C654C">
        <w:t xml:space="preserve"> The CEO</w:t>
      </w:r>
      <w:r w:rsidR="00153200">
        <w:t>'</w:t>
      </w:r>
      <w:r w:rsidR="001C654C">
        <w:t xml:space="preserve">s must be </w:t>
      </w:r>
      <w:r w:rsidR="00347165">
        <w:t>able</w:t>
      </w:r>
      <w:r w:rsidR="001C654C">
        <w:t xml:space="preserve"> t</w:t>
      </w:r>
      <w:r w:rsidR="00580684">
        <w:t xml:space="preserve">o sell </w:t>
      </w:r>
      <w:r w:rsidR="00E267AC">
        <w:t xml:space="preserve">the change to their employees </w:t>
      </w:r>
      <w:r w:rsidR="002A1731">
        <w:t>to</w:t>
      </w:r>
      <w:r w:rsidR="00E267AC">
        <w:t xml:space="preserve"> be fully committed (</w:t>
      </w:r>
      <w:proofErr w:type="spellStart"/>
      <w:r w:rsidR="00E267AC">
        <w:t>Paramenter</w:t>
      </w:r>
      <w:proofErr w:type="spellEnd"/>
      <w:r w:rsidR="00E267AC">
        <w:t xml:space="preserve"> 2015)</w:t>
      </w:r>
      <w:r w:rsidR="00DA3A22">
        <w:t>. Successfully set KPI will</w:t>
      </w:r>
      <w:r w:rsidR="00A14168">
        <w:t xml:space="preserve"> be set around the main organisational </w:t>
      </w:r>
      <w:r w:rsidR="000142CC">
        <w:t>success factors like productivity or numbers of customers (</w:t>
      </w:r>
      <w:proofErr w:type="spellStart"/>
      <w:r w:rsidR="000142CC">
        <w:t>Paramenter</w:t>
      </w:r>
      <w:proofErr w:type="spellEnd"/>
      <w:r w:rsidR="000142CC">
        <w:t xml:space="preserve"> 2015)</w:t>
      </w:r>
      <w:r w:rsidR="000A41B0">
        <w:t xml:space="preserve">. Every organisation </w:t>
      </w:r>
      <w:proofErr w:type="gramStart"/>
      <w:r w:rsidR="000A41B0">
        <w:t>have</w:t>
      </w:r>
      <w:proofErr w:type="gramEnd"/>
      <w:r w:rsidR="000A41B0">
        <w:t xml:space="preserve"> different factors that can drive success, </w:t>
      </w:r>
      <w:r w:rsidR="00D446A5">
        <w:t>and analysing them can set realistic KPI</w:t>
      </w:r>
      <w:r w:rsidR="00153200">
        <w:t>'</w:t>
      </w:r>
      <w:r w:rsidR="00D446A5">
        <w:t>s (</w:t>
      </w:r>
      <w:proofErr w:type="spellStart"/>
      <w:r w:rsidR="00D446A5">
        <w:t>Paramenter</w:t>
      </w:r>
      <w:proofErr w:type="spellEnd"/>
      <w:r w:rsidR="00D446A5">
        <w:t xml:space="preserve"> 2015).</w:t>
      </w:r>
      <w:r w:rsidR="00E03FBB">
        <w:t xml:space="preserve"> Developing a system in measuring th</w:t>
      </w:r>
      <w:r w:rsidR="00D465E1">
        <w:t>e KPI</w:t>
      </w:r>
      <w:r w:rsidR="00153200">
        <w:t>'</w:t>
      </w:r>
      <w:r w:rsidR="00D465E1">
        <w:t xml:space="preserve">s </w:t>
      </w:r>
      <w:r w:rsidR="0009423C">
        <w:t>is essential</w:t>
      </w:r>
      <w:r w:rsidR="00D465E1">
        <w:t xml:space="preserve"> for them to be SMART (Paramenter2015)</w:t>
      </w:r>
    </w:p>
    <w:p w14:paraId="01D9B30B" w14:textId="61C42AB4" w:rsidR="00962947" w:rsidRDefault="008A56E4">
      <w:r>
        <w:t>Performance management can benefit both the organisation and the individual (</w:t>
      </w:r>
      <w:r w:rsidR="007652D1">
        <w:t>Sahoo 2012</w:t>
      </w:r>
      <w:r w:rsidR="00F82CA5">
        <w:t>)</w:t>
      </w:r>
      <w:r w:rsidR="00D932C0">
        <w:t xml:space="preserve">. It </w:t>
      </w:r>
      <w:r w:rsidR="002A1731">
        <w:t>allows</w:t>
      </w:r>
      <w:r w:rsidR="00D932C0">
        <w:t xml:space="preserve"> individual</w:t>
      </w:r>
      <w:r w:rsidR="002A1731">
        <w:t>s</w:t>
      </w:r>
      <w:r w:rsidR="00D932C0">
        <w:t xml:space="preserve"> to enhance their skills and progress </w:t>
      </w:r>
      <w:r w:rsidR="009F7DD6">
        <w:t>within</w:t>
      </w:r>
      <w:r w:rsidR="00D932C0">
        <w:t xml:space="preserve"> an organisation (Sahoo 2012)</w:t>
      </w:r>
      <w:r w:rsidR="007F13E7">
        <w:t xml:space="preserve">. It is proven that development opportunities can improve </w:t>
      </w:r>
      <w:r w:rsidR="00594188">
        <w:t>employee</w:t>
      </w:r>
      <w:r w:rsidR="00153200">
        <w:t>'</w:t>
      </w:r>
      <w:r w:rsidR="00594188">
        <w:t>s</w:t>
      </w:r>
      <w:r w:rsidR="007F13E7">
        <w:t xml:space="preserve"> retention and motivation (Sahoo 2012)</w:t>
      </w:r>
      <w:r w:rsidR="00594188">
        <w:t xml:space="preserve">. </w:t>
      </w:r>
      <w:r w:rsidR="009F7DD6">
        <w:t xml:space="preserve"> High skilled and </w:t>
      </w:r>
      <w:r>
        <w:t>well-motivated</w:t>
      </w:r>
      <w:r w:rsidR="009F7DD6">
        <w:t xml:space="preserve"> workforce can lead the organisation to</w:t>
      </w:r>
      <w:r w:rsidR="002B469E">
        <w:t xml:space="preserve"> </w:t>
      </w:r>
      <w:r w:rsidR="00C933DA">
        <w:t xml:space="preserve">a </w:t>
      </w:r>
      <w:r w:rsidR="002B469E">
        <w:t>competitive advantage and improve the quality and productivity of the service (Sahoo 2012)</w:t>
      </w:r>
      <w:r w:rsidR="000D31CB">
        <w:t>.</w:t>
      </w:r>
      <w:r w:rsidR="00BF7EA0">
        <w:t xml:space="preserve"> </w:t>
      </w:r>
      <w:r w:rsidR="00A33853">
        <w:t xml:space="preserve"> An example of </w:t>
      </w:r>
      <w:r w:rsidR="00276BDC">
        <w:t xml:space="preserve">how effective performance management can boost the company productivity and </w:t>
      </w:r>
      <w:r w:rsidR="00417956">
        <w:t>morale</w:t>
      </w:r>
      <w:r w:rsidR="00276BDC">
        <w:t xml:space="preserve"> </w:t>
      </w:r>
      <w:r w:rsidR="008076FC">
        <w:t>is</w:t>
      </w:r>
      <w:r w:rsidR="00105280">
        <w:t xml:space="preserve"> an</w:t>
      </w:r>
      <w:r w:rsidR="008076FC">
        <w:t xml:space="preserve"> </w:t>
      </w:r>
      <w:r w:rsidR="001F7538">
        <w:t>insurance</w:t>
      </w:r>
      <w:r w:rsidR="00105280">
        <w:t xml:space="preserve"> company</w:t>
      </w:r>
      <w:r w:rsidR="00343187">
        <w:t xml:space="preserve"> </w:t>
      </w:r>
      <w:r w:rsidR="00492BCC">
        <w:t>that</w:t>
      </w:r>
      <w:r w:rsidR="001F7538">
        <w:t xml:space="preserve"> </w:t>
      </w:r>
      <w:r w:rsidR="00E02FAC">
        <w:t>significantly improved</w:t>
      </w:r>
      <w:r w:rsidR="00DD48D7">
        <w:t xml:space="preserve"> its market share by </w:t>
      </w:r>
      <w:r w:rsidR="00105280">
        <w:t>letting</w:t>
      </w:r>
      <w:r w:rsidR="0005781E">
        <w:t xml:space="preserve"> the call centre employees directly sell the service to the customers</w:t>
      </w:r>
      <w:r w:rsidR="00343187">
        <w:t xml:space="preserve"> (Sahoo 2012).</w:t>
      </w:r>
      <w:r w:rsidR="00E02FAC">
        <w:t xml:space="preserve"> </w:t>
      </w:r>
      <w:r>
        <w:t xml:space="preserve">The company </w:t>
      </w:r>
      <w:r w:rsidR="00E24C5E">
        <w:t xml:space="preserve">reviewed </w:t>
      </w:r>
      <w:r w:rsidR="000A4594">
        <w:t>the way it pays to its employees before launching</w:t>
      </w:r>
      <w:r w:rsidR="00E24C5E">
        <w:t xml:space="preserve"> the new idea (Sahoo 2012). </w:t>
      </w:r>
      <w:r w:rsidR="00B313B7">
        <w:t xml:space="preserve">The staff did not </w:t>
      </w:r>
      <w:r w:rsidR="00C933DA">
        <w:t>need</w:t>
      </w:r>
      <w:r w:rsidR="00B313B7">
        <w:t xml:space="preserve"> to progress from regular </w:t>
      </w:r>
      <w:r w:rsidR="004479CD">
        <w:t>workers</w:t>
      </w:r>
      <w:r w:rsidR="00B313B7">
        <w:t xml:space="preserve"> to </w:t>
      </w:r>
      <w:r w:rsidR="004479CD">
        <w:t xml:space="preserve">leaders to get high pay; instead, they </w:t>
      </w:r>
      <w:r w:rsidR="00990ABB">
        <w:t xml:space="preserve">were assessed against </w:t>
      </w:r>
      <w:r w:rsidR="00CA28DD">
        <w:t>principles like innovation, teamwork, communication (Sahoo 2012)</w:t>
      </w:r>
      <w:r w:rsidR="00844E5D">
        <w:t>. This boosted the morale inside the organisation</w:t>
      </w:r>
      <w:r w:rsidR="000A4594">
        <w:t>,</w:t>
      </w:r>
      <w:r w:rsidR="00844E5D">
        <w:t xml:space="preserve"> and the employees took ownership of their </w:t>
      </w:r>
      <w:r w:rsidR="007871DD">
        <w:t>performance management</w:t>
      </w:r>
      <w:r w:rsidR="004D114E">
        <w:t xml:space="preserve"> </w:t>
      </w:r>
      <w:r w:rsidR="007871DD">
        <w:t xml:space="preserve">which resulted in increased productivity (Sahoo 2012). The company was able to </w:t>
      </w:r>
      <w:r w:rsidR="00F16AE4">
        <w:t>i</w:t>
      </w:r>
      <w:r w:rsidR="00E70B68">
        <w:t>mprov</w:t>
      </w:r>
      <w:r w:rsidR="00F16AE4">
        <w:t>e its performance from 15 000 calls taken from 200 employees to 70 000 calls taken from 300 employees (Sahoo 2012)</w:t>
      </w:r>
    </w:p>
    <w:p w14:paraId="17B669D7" w14:textId="651BEE53" w:rsidR="003C07A7" w:rsidRDefault="008A56E4">
      <w:r>
        <w:t>In the early 20</w:t>
      </w:r>
      <w:r w:rsidRPr="00047F35">
        <w:rPr>
          <w:vertAlign w:val="superscript"/>
        </w:rPr>
        <w:t>th</w:t>
      </w:r>
      <w:r>
        <w:t xml:space="preserve"> century, Frederick Taylor established his </w:t>
      </w:r>
      <w:r w:rsidR="000A4594">
        <w:t>management vision</w:t>
      </w:r>
      <w:r w:rsidR="00A20E1F">
        <w:t xml:space="preserve"> (mindtools 2021). Taylors</w:t>
      </w:r>
      <w:r w:rsidR="00153200">
        <w:t>'</w:t>
      </w:r>
      <w:r w:rsidR="00A20E1F">
        <w:t xml:space="preserve"> vision </w:t>
      </w:r>
      <w:r w:rsidR="00DE58C3">
        <w:t xml:space="preserve">of </w:t>
      </w:r>
      <w:r w:rsidR="003E4A60">
        <w:t xml:space="preserve">a </w:t>
      </w:r>
      <w:r w:rsidR="00DE58C3">
        <w:t xml:space="preserve">scientific approach in </w:t>
      </w:r>
      <w:r w:rsidR="004C6721">
        <w:t xml:space="preserve">management aimed to boost productivity through innovation and performance management (mindtools 2021). </w:t>
      </w:r>
      <w:r w:rsidR="00E2606F">
        <w:t xml:space="preserve"> He </w:t>
      </w:r>
      <w:r w:rsidR="00DF3BD6">
        <w:t>outlined four main principles in his management theory</w:t>
      </w:r>
      <w:r w:rsidR="00C40340">
        <w:t xml:space="preserve">. One of them was </w:t>
      </w:r>
      <w:r w:rsidR="008155D5">
        <w:t xml:space="preserve">that the management must </w:t>
      </w:r>
      <w:r w:rsidR="00D84B28">
        <w:t>supervise the employees to ensure they are performing their tasks in the most efficient way (mindtools 2021)</w:t>
      </w:r>
      <w:r w:rsidR="003E4A60">
        <w:t xml:space="preserve">. </w:t>
      </w:r>
      <w:r w:rsidR="00BA40CD">
        <w:t>Although Taylor</w:t>
      </w:r>
      <w:r w:rsidR="00153200">
        <w:t>'</w:t>
      </w:r>
      <w:r w:rsidR="00BA40CD">
        <w:t xml:space="preserve">s theory had </w:t>
      </w:r>
      <w:r w:rsidR="005A4AB9">
        <w:t xml:space="preserve">a </w:t>
      </w:r>
      <w:r w:rsidR="00BA40CD">
        <w:t xml:space="preserve">positive impact on the productivity </w:t>
      </w:r>
      <w:r w:rsidR="00E94737">
        <w:t>of the companies</w:t>
      </w:r>
      <w:r w:rsidR="003A4AAF">
        <w:t xml:space="preserve">, it put more focus </w:t>
      </w:r>
      <w:r w:rsidR="00F95F1B">
        <w:t>on</w:t>
      </w:r>
      <w:r w:rsidR="003A4AAF">
        <w:t xml:space="preserve"> the mechanical aspect of work rather than </w:t>
      </w:r>
      <w:r w:rsidR="00F95F1B">
        <w:t xml:space="preserve">the </w:t>
      </w:r>
      <w:r w:rsidR="00C83367">
        <w:t>mental aspect of the workers (mindtools 2021).</w:t>
      </w:r>
      <w:r w:rsidR="007E14A4">
        <w:t xml:space="preserve"> Taylorism is still relevant for some companies in </w:t>
      </w:r>
      <w:r w:rsidR="00C933DA">
        <w:t xml:space="preserve">the </w:t>
      </w:r>
      <w:r w:rsidR="007E14A4">
        <w:t>21</w:t>
      </w:r>
      <w:r w:rsidR="007E14A4" w:rsidRPr="007E14A4">
        <w:rPr>
          <w:vertAlign w:val="superscript"/>
        </w:rPr>
        <w:t>st</w:t>
      </w:r>
      <w:r w:rsidR="007E14A4">
        <w:t xml:space="preserve"> century (</w:t>
      </w:r>
      <w:r w:rsidR="000B51BC">
        <w:t xml:space="preserve">Stefanova 2015). </w:t>
      </w:r>
      <w:r w:rsidR="003838D2">
        <w:t xml:space="preserve"> Forbes </w:t>
      </w:r>
      <w:r w:rsidR="00F100C0">
        <w:t xml:space="preserve">describes </w:t>
      </w:r>
      <w:r w:rsidR="00F95F1B">
        <w:t>Amazon</w:t>
      </w:r>
      <w:r w:rsidR="00F100C0">
        <w:t xml:space="preserve"> as</w:t>
      </w:r>
      <w:r w:rsidR="006B1822">
        <w:t xml:space="preserve"> one of the companies </w:t>
      </w:r>
      <w:r w:rsidR="00F95F1B">
        <w:t>that</w:t>
      </w:r>
      <w:r w:rsidR="006B1822">
        <w:t xml:space="preserve"> still apply Taylorism in some aspects of its management (Stefanova 2015). </w:t>
      </w:r>
      <w:r w:rsidR="007D6340">
        <w:t>However,</w:t>
      </w:r>
      <w:r w:rsidR="006B1822">
        <w:t xml:space="preserve"> proof of how irrelevant the theory is for the 21</w:t>
      </w:r>
      <w:r w:rsidR="006B1822" w:rsidRPr="006B1822">
        <w:rPr>
          <w:vertAlign w:val="superscript"/>
        </w:rPr>
        <w:t>st</w:t>
      </w:r>
      <w:r w:rsidR="006B1822">
        <w:t xml:space="preserve"> century is that</w:t>
      </w:r>
      <w:r w:rsidR="00D943CC">
        <w:t xml:space="preserve"> in 2015 Amazon shares plunge due to </w:t>
      </w:r>
      <w:r w:rsidR="009C4B90">
        <w:t xml:space="preserve">unfair and harsh </w:t>
      </w:r>
      <w:r w:rsidR="005A4AB9">
        <w:t>treatment</w:t>
      </w:r>
      <w:r w:rsidR="009C4B90">
        <w:t xml:space="preserve"> to its employees (Stefanova 2015)</w:t>
      </w:r>
      <w:r w:rsidR="006E5D14">
        <w:t>.</w:t>
      </w:r>
    </w:p>
    <w:p w14:paraId="4C072377" w14:textId="77777777" w:rsidR="003C07A7" w:rsidRDefault="003C07A7"/>
    <w:p w14:paraId="48E86C37" w14:textId="357F8781" w:rsidR="00D650E2" w:rsidRDefault="008A56E4">
      <w:r>
        <w:t xml:space="preserve">During the 60s years in </w:t>
      </w:r>
      <w:r w:rsidR="005A4AB9">
        <w:t xml:space="preserve">the </w:t>
      </w:r>
      <w:r w:rsidR="00FF74C3">
        <w:t>20th</w:t>
      </w:r>
      <w:r>
        <w:t xml:space="preserve"> century</w:t>
      </w:r>
      <w:r w:rsidR="008A2F55">
        <w:t>,</w:t>
      </w:r>
      <w:r>
        <w:t xml:space="preserve"> Duc</w:t>
      </w:r>
      <w:r w:rsidR="00FE5713">
        <w:t>ker</w:t>
      </w:r>
      <w:r>
        <w:t xml:space="preserve"> started speaking about </w:t>
      </w:r>
      <w:r w:rsidR="00975E29">
        <w:t xml:space="preserve">the </w:t>
      </w:r>
      <w:r>
        <w:t xml:space="preserve">organisational </w:t>
      </w:r>
      <w:r w:rsidR="0092556D">
        <w:t>environment</w:t>
      </w:r>
      <w:r w:rsidR="002564B5">
        <w:t xml:space="preserve">, </w:t>
      </w:r>
      <w:r w:rsidR="001F6FB3">
        <w:t xml:space="preserve">which included </w:t>
      </w:r>
      <w:r w:rsidR="004A10A2">
        <w:t>corporate</w:t>
      </w:r>
      <w:r w:rsidR="001F6FB3">
        <w:t xml:space="preserve"> society</w:t>
      </w:r>
      <w:r w:rsidR="003B0C5B">
        <w:t xml:space="preserve"> (Walsh 2010). Duck</w:t>
      </w:r>
      <w:r w:rsidR="00725180">
        <w:t>er</w:t>
      </w:r>
      <w:r w:rsidR="003B0C5B">
        <w:t xml:space="preserve"> concluded that</w:t>
      </w:r>
      <w:r w:rsidR="00F81DE9">
        <w:t xml:space="preserve"> </w:t>
      </w:r>
      <w:r w:rsidR="0015019B">
        <w:t xml:space="preserve">it must </w:t>
      </w:r>
      <w:r w:rsidR="008A2F55">
        <w:t>be built</w:t>
      </w:r>
      <w:r w:rsidR="0015019B">
        <w:t xml:space="preserve"> around creating the right environment </w:t>
      </w:r>
      <w:r w:rsidR="00C37D11">
        <w:t>(Walsh 2010)</w:t>
      </w:r>
      <w:r w:rsidR="00725180">
        <w:t xml:space="preserve">. </w:t>
      </w:r>
      <w:r w:rsidR="00975E29">
        <w:t xml:space="preserve">He outlined </w:t>
      </w:r>
      <w:proofErr w:type="gramStart"/>
      <w:r w:rsidR="006A2E28">
        <w:t>that worker</w:t>
      </w:r>
      <w:r w:rsidR="00975E29">
        <w:t>s</w:t>
      </w:r>
      <w:proofErr w:type="gramEnd"/>
      <w:r w:rsidR="00975E29">
        <w:t xml:space="preserve"> are the core of the organisation and </w:t>
      </w:r>
      <w:r w:rsidR="00D648CE">
        <w:t>the main driver for success (</w:t>
      </w:r>
      <w:proofErr w:type="spellStart"/>
      <w:r w:rsidR="00D648CE">
        <w:t>Matsangou</w:t>
      </w:r>
      <w:proofErr w:type="spellEnd"/>
      <w:r w:rsidR="00D648CE">
        <w:t xml:space="preserve"> 2015).</w:t>
      </w:r>
      <w:r w:rsidR="00FE5713">
        <w:t xml:space="preserve"> Ducker implemented his model in numerous giant companies </w:t>
      </w:r>
      <w:r w:rsidR="004A10A2">
        <w:t>at that</w:t>
      </w:r>
      <w:r w:rsidR="00FE5713">
        <w:t xml:space="preserve"> time</w:t>
      </w:r>
      <w:r w:rsidR="00106C9B">
        <w:t xml:space="preserve"> (Matsang 2015). He first </w:t>
      </w:r>
      <w:r>
        <w:t xml:space="preserve">outlined </w:t>
      </w:r>
      <w:r w:rsidR="00FF2BE6">
        <w:t>the idea of employee ownership</w:t>
      </w:r>
      <w:r w:rsidR="00695029">
        <w:t xml:space="preserve"> of General </w:t>
      </w:r>
      <w:r w:rsidR="00695029">
        <w:lastRenderedPageBreak/>
        <w:t>Motors by giving</w:t>
      </w:r>
      <w:r w:rsidR="00AE1DB6">
        <w:t xml:space="preserve"> them company shares (</w:t>
      </w:r>
      <w:proofErr w:type="spellStart"/>
      <w:r w:rsidR="00AE1DB6">
        <w:t>Matsangou</w:t>
      </w:r>
      <w:proofErr w:type="spellEnd"/>
      <w:r w:rsidR="00AE1DB6">
        <w:t xml:space="preserve"> 2015)</w:t>
      </w:r>
      <w:r w:rsidR="006B2D91">
        <w:t>. The idea of decentralising the company gave the employees a feel</w:t>
      </w:r>
      <w:r w:rsidR="006053CB">
        <w:t>ing</w:t>
      </w:r>
      <w:r w:rsidR="006B2D91">
        <w:t xml:space="preserve"> of inclusion </w:t>
      </w:r>
      <w:r w:rsidR="00D23227">
        <w:t>and led to positive changes in General Motors (</w:t>
      </w:r>
      <w:proofErr w:type="spellStart"/>
      <w:r w:rsidR="00D23227">
        <w:t>Matsangou</w:t>
      </w:r>
      <w:proofErr w:type="spellEnd"/>
      <w:r w:rsidR="00D23227">
        <w:t xml:space="preserve"> 2015)</w:t>
      </w:r>
      <w:r w:rsidR="00A25D9C">
        <w:t>.</w:t>
      </w:r>
      <w:r w:rsidR="00F61E9E">
        <w:t xml:space="preserve"> </w:t>
      </w:r>
      <w:r w:rsidR="005C0092">
        <w:t>Summarised</w:t>
      </w:r>
      <w:r w:rsidR="00F61E9E">
        <w:t xml:space="preserve"> </w:t>
      </w:r>
      <w:r w:rsidR="005C0092">
        <w:t xml:space="preserve">Ducker theory </w:t>
      </w:r>
      <w:r w:rsidR="00395BD8">
        <w:t xml:space="preserve">as management by objective (Walsh 2010). </w:t>
      </w:r>
      <w:r w:rsidR="00DC6DC6">
        <w:t xml:space="preserve">Although the theory was successfully implemented at </w:t>
      </w:r>
      <w:r w:rsidR="006053CB">
        <w:t>i</w:t>
      </w:r>
      <w:r w:rsidR="00DC6DC6">
        <w:t xml:space="preserve">ts time, it was still based on strict organisational hierarchy </w:t>
      </w:r>
      <w:r w:rsidR="00D71C82">
        <w:t xml:space="preserve">and constant performance </w:t>
      </w:r>
      <w:r w:rsidR="00BE694A">
        <w:t>management (</w:t>
      </w:r>
      <w:r w:rsidR="00D71C82">
        <w:t>Walsh 2010).</w:t>
      </w:r>
    </w:p>
    <w:p w14:paraId="178C479C" w14:textId="77777777" w:rsidR="00D650E2" w:rsidRDefault="00D650E2"/>
    <w:p w14:paraId="7BA3E60A" w14:textId="77777777" w:rsidR="00D650E2" w:rsidRDefault="00D650E2"/>
    <w:p w14:paraId="59BCFA94" w14:textId="4105D28A" w:rsidR="00D71C82" w:rsidRDefault="008A56E4">
      <w:r>
        <w:t>In 21</w:t>
      </w:r>
      <w:r w:rsidRPr="00BE1183">
        <w:rPr>
          <w:vertAlign w:val="superscript"/>
        </w:rPr>
        <w:t>st</w:t>
      </w:r>
      <w:r>
        <w:t xml:space="preserve"> century companies</w:t>
      </w:r>
      <w:r w:rsidR="00D6043A">
        <w:t>,</w:t>
      </w:r>
      <w:r>
        <w:t xml:space="preserve"> performance management </w:t>
      </w:r>
      <w:r w:rsidR="00DF1692">
        <w:t xml:space="preserve">is measured </w:t>
      </w:r>
      <w:r w:rsidR="00885AD2">
        <w:t>much more professionall</w:t>
      </w:r>
      <w:r w:rsidR="00DF1692">
        <w:t>y (</w:t>
      </w:r>
      <w:proofErr w:type="spellStart"/>
      <w:r w:rsidR="00DF1692">
        <w:t>Feloni</w:t>
      </w:r>
      <w:proofErr w:type="spellEnd"/>
      <w:r w:rsidR="00DF1692">
        <w:t xml:space="preserve"> 2016). Facebook, for example, </w:t>
      </w:r>
      <w:r w:rsidR="00C709B4">
        <w:t xml:space="preserve">is collecting data on its </w:t>
      </w:r>
      <w:r w:rsidR="008D3764">
        <w:t>employees</w:t>
      </w:r>
      <w:r w:rsidR="00153200">
        <w:t>'</w:t>
      </w:r>
      <w:r w:rsidR="00C709B4">
        <w:t xml:space="preserve"> performance every six months </w:t>
      </w:r>
      <w:r w:rsidR="009A47DD">
        <w:t>to determine their development needs (</w:t>
      </w:r>
      <w:proofErr w:type="spellStart"/>
      <w:r w:rsidR="009A47DD">
        <w:t>Feloni</w:t>
      </w:r>
      <w:proofErr w:type="spellEnd"/>
      <w:r w:rsidR="009A47DD">
        <w:t xml:space="preserve"> 2016).  The company takes </w:t>
      </w:r>
      <w:r w:rsidR="00C52F89">
        <w:t xml:space="preserve">the </w:t>
      </w:r>
      <w:r w:rsidR="008D3764">
        <w:t>reviews</w:t>
      </w:r>
      <w:r w:rsidR="00C52F89">
        <w:t xml:space="preserve"> as </w:t>
      </w:r>
      <w:r w:rsidR="00D465E1">
        <w:t>checkpoints</w:t>
      </w:r>
      <w:r w:rsidR="00C52F89">
        <w:t xml:space="preserve"> </w:t>
      </w:r>
      <w:r w:rsidR="00ED7BD5">
        <w:t xml:space="preserve">towards its employee development rather than </w:t>
      </w:r>
      <w:r w:rsidR="00D465E1">
        <w:t>evaluating</w:t>
      </w:r>
      <w:r w:rsidR="00ED7BD5">
        <w:t xml:space="preserve"> them.</w:t>
      </w:r>
      <w:r w:rsidR="00161DA0">
        <w:t xml:space="preserve"> Facebook also uses these reviews to put </w:t>
      </w:r>
      <w:r w:rsidR="00D9186C">
        <w:t>new responsibilities to its exceptional employees (</w:t>
      </w:r>
      <w:proofErr w:type="spellStart"/>
      <w:r w:rsidR="00D9186C">
        <w:t>Feloni</w:t>
      </w:r>
      <w:proofErr w:type="spellEnd"/>
      <w:r w:rsidR="00D9186C">
        <w:t xml:space="preserve"> 2016). The company </w:t>
      </w:r>
      <w:r w:rsidR="00885AD2">
        <w:t>constantly searches</w:t>
      </w:r>
      <w:r w:rsidR="00992149">
        <w:t xml:space="preserve"> for </w:t>
      </w:r>
      <w:r w:rsidR="00D6043A">
        <w:t xml:space="preserve">talents </w:t>
      </w:r>
      <w:r w:rsidR="00992149">
        <w:t>and uses performance management to discover more (</w:t>
      </w:r>
      <w:proofErr w:type="spellStart"/>
      <w:r w:rsidR="00992149">
        <w:t>Feloni</w:t>
      </w:r>
      <w:proofErr w:type="spellEnd"/>
      <w:r w:rsidR="00992149">
        <w:t xml:space="preserve"> 2016)</w:t>
      </w:r>
      <w:r w:rsidR="00F007E7">
        <w:t xml:space="preserve">. </w:t>
      </w:r>
      <w:r w:rsidR="00885AD2">
        <w:t>However, in recent years</w:t>
      </w:r>
      <w:r w:rsidR="00425F4C">
        <w:t>,</w:t>
      </w:r>
      <w:r w:rsidR="00F007E7">
        <w:t xml:space="preserve"> </w:t>
      </w:r>
      <w:r w:rsidR="00425F4C">
        <w:t>Facebook</w:t>
      </w:r>
      <w:r w:rsidR="00F007E7">
        <w:t xml:space="preserve"> CEO has started </w:t>
      </w:r>
      <w:r w:rsidR="00425F4C">
        <w:t>losing</w:t>
      </w:r>
      <w:r w:rsidR="00F007E7">
        <w:t xml:space="preserve"> trust from its employees</w:t>
      </w:r>
      <w:r w:rsidR="00ED5E80">
        <w:t xml:space="preserve"> </w:t>
      </w:r>
      <w:r w:rsidR="00A60CE5">
        <w:t>(Feiner 2019). After the Cambridge Analytica scandal in 2018, Facebook CEO's rating amongst his employees dropped</w:t>
      </w:r>
      <w:r w:rsidR="001807A5">
        <w:t xml:space="preserve"> </w:t>
      </w:r>
      <w:r w:rsidR="005B6323">
        <w:t>(Feiner 2019)</w:t>
      </w:r>
      <w:r w:rsidR="00B33875">
        <w:t xml:space="preserve">. </w:t>
      </w:r>
      <w:r w:rsidR="00885AD2">
        <w:t>However, the overall approvement</w:t>
      </w:r>
      <w:r w:rsidR="00B33875">
        <w:t xml:space="preserve"> </w:t>
      </w:r>
      <w:r w:rsidR="001807A5">
        <w:t>remains</w:t>
      </w:r>
      <w:r w:rsidR="00B33875">
        <w:t xml:space="preserve"> high</w:t>
      </w:r>
      <w:r w:rsidR="001807A5">
        <w:t xml:space="preserve"> as 94% </w:t>
      </w:r>
      <w:r w:rsidR="00FA3613">
        <w:t>drop</w:t>
      </w:r>
      <w:r w:rsidR="001807A5">
        <w:t xml:space="preserve"> </w:t>
      </w:r>
      <w:r w:rsidR="00280399">
        <w:t>from</w:t>
      </w:r>
      <w:r w:rsidR="001807A5">
        <w:t xml:space="preserve"> 98% since 2013 (Feiner 2019)</w:t>
      </w:r>
      <w:r w:rsidR="004B2EC4">
        <w:t>.</w:t>
      </w:r>
      <w:r w:rsidR="00C83939">
        <w:t xml:space="preserve"> </w:t>
      </w:r>
      <w:r w:rsidR="004002D0">
        <w:t xml:space="preserve"> </w:t>
      </w:r>
      <w:r w:rsidR="00302514">
        <w:t xml:space="preserve">Facebook </w:t>
      </w:r>
      <w:r w:rsidR="00775E09">
        <w:t xml:space="preserve">uses performance management as an opportunity for enhancing its </w:t>
      </w:r>
      <w:r w:rsidR="002630BF">
        <w:t>employee</w:t>
      </w:r>
      <w:r w:rsidR="00153200">
        <w:t>'</w:t>
      </w:r>
      <w:r w:rsidR="002630BF">
        <w:t>s</w:t>
      </w:r>
      <w:r w:rsidR="00775E09">
        <w:t xml:space="preserve"> skills</w:t>
      </w:r>
      <w:r w:rsidR="00240F6F">
        <w:t xml:space="preserve"> (Taylor 2017). The company had launched </w:t>
      </w:r>
      <w:r w:rsidR="00FA3613">
        <w:t xml:space="preserve">a </w:t>
      </w:r>
      <w:r w:rsidR="00240F6F">
        <w:t xml:space="preserve">program </w:t>
      </w:r>
      <w:r w:rsidR="00DF0858">
        <w:t xml:space="preserve">to </w:t>
      </w:r>
      <w:r w:rsidR="00240F6F">
        <w:t xml:space="preserve">improve the AI skills </w:t>
      </w:r>
      <w:r w:rsidR="00DF0858">
        <w:t>of</w:t>
      </w:r>
      <w:r w:rsidR="00240F6F">
        <w:t xml:space="preserve"> its internal employees (Taylor 2017)</w:t>
      </w:r>
      <w:r w:rsidR="00DF0858">
        <w:t>. This creates competition inside the company, which leads t</w:t>
      </w:r>
      <w:r w:rsidR="00B04619">
        <w:t xml:space="preserve">o more and more people </w:t>
      </w:r>
      <w:r w:rsidR="00FA3613">
        <w:t xml:space="preserve">being </w:t>
      </w:r>
      <w:r w:rsidR="00B04619">
        <w:t xml:space="preserve">willing to </w:t>
      </w:r>
      <w:r w:rsidR="002630BF">
        <w:t>learn</w:t>
      </w:r>
      <w:r w:rsidR="00B04619">
        <w:t xml:space="preserve"> new skills (Taylor 2017). To improve the flexibility of the staff Facebook also aims</w:t>
      </w:r>
      <w:r w:rsidR="00FA3613">
        <w:t xml:space="preserve"> to</w:t>
      </w:r>
      <w:r w:rsidR="00B04619">
        <w:t xml:space="preserve"> </w:t>
      </w:r>
      <w:r w:rsidR="002630BF">
        <w:t>cross-train</w:t>
      </w:r>
      <w:r w:rsidR="00B04619">
        <w:t xml:space="preserve"> its employees </w:t>
      </w:r>
      <w:r w:rsidR="002630BF">
        <w:t>in different departments within the organisation (Taylor 2017)</w:t>
      </w:r>
    </w:p>
    <w:p w14:paraId="41E5DDCD" w14:textId="77777777" w:rsidR="00D71C82" w:rsidRDefault="00D71C82"/>
    <w:p w14:paraId="2A7AD9BD" w14:textId="3CEEAFF3" w:rsidR="00D71C82" w:rsidRDefault="005E21AF">
      <w:r>
        <w:t xml:space="preserve">Another tech giant Tesla reviews its </w:t>
      </w:r>
      <w:r w:rsidR="0079447F">
        <w:t>employee</w:t>
      </w:r>
      <w:r w:rsidR="00153200">
        <w:t>'</w:t>
      </w:r>
      <w:r w:rsidR="0079447F">
        <w:t>s</w:t>
      </w:r>
      <w:r>
        <w:t xml:space="preserve"> performance once every year (</w:t>
      </w:r>
      <w:proofErr w:type="spellStart"/>
      <w:r w:rsidR="00FC3C80">
        <w:t>Chelappa</w:t>
      </w:r>
      <w:proofErr w:type="spellEnd"/>
      <w:r w:rsidR="00FC3C80">
        <w:t xml:space="preserve"> 2017).</w:t>
      </w:r>
      <w:r w:rsidR="00256E69">
        <w:t xml:space="preserve"> The</w:t>
      </w:r>
      <w:r w:rsidR="009A55E1">
        <w:t xml:space="preserve"> </w:t>
      </w:r>
      <w:r w:rsidR="00322649">
        <w:t>performance</w:t>
      </w:r>
      <w:r w:rsidR="009A55E1">
        <w:t xml:space="preserve"> management conducted by Tesla </w:t>
      </w:r>
      <w:r w:rsidR="00A3429D">
        <w:t>consists of</w:t>
      </w:r>
      <w:r w:rsidR="009A55E1">
        <w:t xml:space="preserve"> feedback based on areas of improvement identified by the manager</w:t>
      </w:r>
      <w:r w:rsidR="002205EF">
        <w:t xml:space="preserve"> (</w:t>
      </w:r>
      <w:proofErr w:type="spellStart"/>
      <w:r w:rsidR="002205EF">
        <w:t>Chelappa</w:t>
      </w:r>
      <w:proofErr w:type="spellEnd"/>
      <w:r w:rsidR="002205EF">
        <w:t xml:space="preserve"> 2017). The second part of the yearly review</w:t>
      </w:r>
      <w:r w:rsidR="0075665A">
        <w:t xml:space="preserve"> is to recognise </w:t>
      </w:r>
      <w:r w:rsidR="00823687">
        <w:t>the company</w:t>
      </w:r>
      <w:r w:rsidR="00153200">
        <w:t>'</w:t>
      </w:r>
      <w:r w:rsidR="00823687">
        <w:t xml:space="preserve">s top performers </w:t>
      </w:r>
      <w:r w:rsidR="007655BC">
        <w:t>who can lead to promotion or reward (</w:t>
      </w:r>
      <w:proofErr w:type="spellStart"/>
      <w:r w:rsidR="007655BC">
        <w:t>Chelppa</w:t>
      </w:r>
      <w:proofErr w:type="spellEnd"/>
      <w:r w:rsidR="007655BC">
        <w:t xml:space="preserve"> 2017</w:t>
      </w:r>
      <w:r w:rsidR="00ED72A3">
        <w:t xml:space="preserve">). This performance </w:t>
      </w:r>
      <w:r w:rsidR="001F1EC9">
        <w:t>review</w:t>
      </w:r>
      <w:r w:rsidR="00ED72A3">
        <w:t xml:space="preserve"> can also lead to dismissal if the </w:t>
      </w:r>
      <w:r w:rsidR="00322649">
        <w:t>employee</w:t>
      </w:r>
      <w:r w:rsidR="00ED72A3">
        <w:t xml:space="preserve"> underperforms (</w:t>
      </w:r>
      <w:proofErr w:type="spellStart"/>
      <w:r w:rsidR="00ED72A3">
        <w:t>Cheppla</w:t>
      </w:r>
      <w:proofErr w:type="spellEnd"/>
      <w:r w:rsidR="00ED72A3">
        <w:t xml:space="preserve"> 201</w:t>
      </w:r>
      <w:r w:rsidR="00EF73EA">
        <w:t xml:space="preserve">7). In October 2017, </w:t>
      </w:r>
      <w:r w:rsidR="00FA3613">
        <w:t>these</w:t>
      </w:r>
      <w:r w:rsidR="00EF73EA">
        <w:t xml:space="preserve"> performance reviews led to </w:t>
      </w:r>
      <w:r w:rsidR="00322649">
        <w:t xml:space="preserve">the </w:t>
      </w:r>
      <w:r w:rsidR="00FA3613">
        <w:t>termination</w:t>
      </w:r>
      <w:r w:rsidR="00A17335">
        <w:t xml:space="preserve"> of between 400 and 700 employees (</w:t>
      </w:r>
      <w:proofErr w:type="spellStart"/>
      <w:r w:rsidR="00A17335">
        <w:t>Cheppla</w:t>
      </w:r>
      <w:proofErr w:type="spellEnd"/>
      <w:r w:rsidR="00A17335">
        <w:t xml:space="preserve"> 2017).</w:t>
      </w:r>
      <w:r w:rsidR="00CB2049">
        <w:t xml:space="preserve"> Some employees state that they were fired even though they</w:t>
      </w:r>
      <w:r w:rsidR="00302336">
        <w:t xml:space="preserve"> performed well (</w:t>
      </w:r>
      <w:proofErr w:type="spellStart"/>
      <w:r w:rsidR="00787F5D">
        <w:t>K</w:t>
      </w:r>
      <w:r w:rsidR="00302336">
        <w:t>olodony</w:t>
      </w:r>
      <w:proofErr w:type="spellEnd"/>
      <w:r w:rsidR="00302336">
        <w:t xml:space="preserve"> 2017)</w:t>
      </w:r>
      <w:r w:rsidR="00075F98">
        <w:t xml:space="preserve">. Tesla is using </w:t>
      </w:r>
      <w:r w:rsidR="00322649">
        <w:t xml:space="preserve">an </w:t>
      </w:r>
      <w:r w:rsidR="001F1EC9">
        <w:t>algorithm</w:t>
      </w:r>
      <w:r w:rsidR="00075F98">
        <w:t xml:space="preserve"> to rate its employees </w:t>
      </w:r>
      <w:r w:rsidR="00DF06A1">
        <w:t xml:space="preserve">from 1 to 5, and </w:t>
      </w:r>
      <w:r w:rsidR="00366B41">
        <w:t>employees claim that the company uses that as an excuse to reduce costs for its high</w:t>
      </w:r>
      <w:r w:rsidR="00787F5D">
        <w:t>ly paid employees (</w:t>
      </w:r>
      <w:proofErr w:type="spellStart"/>
      <w:r w:rsidR="00787F5D">
        <w:t>Kolodony</w:t>
      </w:r>
      <w:proofErr w:type="spellEnd"/>
      <w:r w:rsidR="00787F5D">
        <w:t xml:space="preserve"> 2017). </w:t>
      </w:r>
      <w:r w:rsidR="00D40F53">
        <w:t xml:space="preserve">The employees were also </w:t>
      </w:r>
      <w:r w:rsidR="00C07FEC">
        <w:t>unhappy</w:t>
      </w:r>
      <w:r w:rsidR="00D40F53">
        <w:t xml:space="preserve"> that </w:t>
      </w:r>
      <w:r w:rsidR="00B74928">
        <w:t>these</w:t>
      </w:r>
      <w:r w:rsidR="00D40F53">
        <w:t xml:space="preserve"> </w:t>
      </w:r>
      <w:r w:rsidR="00C07FEC">
        <w:t>reviews</w:t>
      </w:r>
      <w:r w:rsidR="00D40F53">
        <w:t xml:space="preserve"> happened only once a year which gives them no opportunity to </w:t>
      </w:r>
      <w:r w:rsidR="00A3429D">
        <w:t>improve,</w:t>
      </w:r>
      <w:r w:rsidR="00C774EF">
        <w:t xml:space="preserve"> and they do not know what they have done wrong (</w:t>
      </w:r>
      <w:proofErr w:type="spellStart"/>
      <w:r w:rsidR="00C774EF">
        <w:t>Kolodony</w:t>
      </w:r>
      <w:proofErr w:type="spellEnd"/>
      <w:r w:rsidR="00C774EF">
        <w:t xml:space="preserve"> 2017).</w:t>
      </w:r>
      <w:r w:rsidR="00787F5D">
        <w:t xml:space="preserve"> </w:t>
      </w:r>
      <w:r w:rsidR="002B1875">
        <w:t xml:space="preserve">The </w:t>
      </w:r>
      <w:r w:rsidR="00885AD2">
        <w:t>company's modern approach</w:t>
      </w:r>
      <w:r w:rsidR="002B1875">
        <w:t xml:space="preserve"> to </w:t>
      </w:r>
      <w:r w:rsidR="00885AD2">
        <w:t>collecting</w:t>
      </w:r>
      <w:r w:rsidR="002B1875">
        <w:t xml:space="preserve"> feedback from its employees also shows gaps in its </w:t>
      </w:r>
      <w:r w:rsidR="003B79AC">
        <w:t xml:space="preserve">ability to keep employees motivated and retained. Only 38% of the employees think the company </w:t>
      </w:r>
      <w:r w:rsidR="00885AD2">
        <w:t>allows them</w:t>
      </w:r>
      <w:r w:rsidR="003B79AC">
        <w:t xml:space="preserve"> to develop </w:t>
      </w:r>
      <w:r w:rsidR="00B3598B">
        <w:t>(indeed.com n/d</w:t>
      </w:r>
      <w:r w:rsidR="0029781F">
        <w:t>). Almost</w:t>
      </w:r>
      <w:r w:rsidR="00155AE5">
        <w:t xml:space="preserve"> half 48% of Tesla employees </w:t>
      </w:r>
      <w:r w:rsidR="00DE1CCD">
        <w:t xml:space="preserve">strongly </w:t>
      </w:r>
      <w:r w:rsidR="0029781F">
        <w:t xml:space="preserve">disagree that </w:t>
      </w:r>
      <w:r w:rsidR="006675B5">
        <w:t>it is</w:t>
      </w:r>
      <w:r w:rsidR="0029781F">
        <w:t xml:space="preserve"> easy to get </w:t>
      </w:r>
      <w:r w:rsidR="006675B5">
        <w:t xml:space="preserve">a </w:t>
      </w:r>
      <w:r w:rsidR="0029781F">
        <w:t>promotion (indeed.com n/d)</w:t>
      </w:r>
      <w:r w:rsidR="00DE1CCD">
        <w:t>.</w:t>
      </w:r>
    </w:p>
    <w:p w14:paraId="46000073" w14:textId="77777777" w:rsidR="00D71C82" w:rsidRDefault="00D71C82"/>
    <w:p w14:paraId="091E1EFC" w14:textId="77777777" w:rsidR="00D71C82" w:rsidRDefault="00D71C82"/>
    <w:p w14:paraId="63976FE7" w14:textId="77777777" w:rsidR="00D71C82" w:rsidRDefault="00D71C82"/>
    <w:p w14:paraId="43ACE043" w14:textId="77777777" w:rsidR="007D6340" w:rsidRPr="00047F35" w:rsidRDefault="008A56E4">
      <w:r>
        <w:t xml:space="preserve"> </w:t>
      </w:r>
    </w:p>
    <w:p w14:paraId="0F68AB96" w14:textId="77777777" w:rsidR="00DD31BE" w:rsidRPr="00324D17" w:rsidRDefault="00DD31BE"/>
    <w:p w14:paraId="0C799E86" w14:textId="77777777" w:rsidR="00D63E4C" w:rsidRDefault="00D63E4C" w:rsidP="00D63E4C">
      <w:pPr>
        <w:rPr>
          <w:b/>
          <w:sz w:val="28"/>
          <w:szCs w:val="28"/>
          <w:u w:val="single"/>
        </w:rPr>
      </w:pPr>
    </w:p>
    <w:p w14:paraId="14619869" w14:textId="246331C8" w:rsidR="009F21B9" w:rsidRPr="00862328" w:rsidRDefault="003638B3" w:rsidP="00D63E4C">
      <w:pPr>
        <w:pStyle w:val="Heading1"/>
      </w:pPr>
      <w:bookmarkStart w:id="2" w:name="_Toc90535555"/>
      <w:r>
        <w:t xml:space="preserve">3.0 </w:t>
      </w:r>
      <w:r w:rsidR="008A56E4" w:rsidRPr="00862328">
        <w:t>Personal Development Plan</w:t>
      </w:r>
      <w:r w:rsidR="006B30A7">
        <w:t xml:space="preserve"> For becoming Regional Director for Amazon.com UK</w:t>
      </w:r>
      <w:bookmarkEnd w:id="2"/>
    </w:p>
    <w:p w14:paraId="7F20C1D7" w14:textId="77777777" w:rsidR="00862328" w:rsidRDefault="00862328"/>
    <w:p w14:paraId="26B9632C" w14:textId="77777777" w:rsidR="00862328" w:rsidRPr="00862328" w:rsidRDefault="008A56E4">
      <w:pPr>
        <w:rPr>
          <w:b/>
        </w:rPr>
      </w:pPr>
      <w:r w:rsidRPr="00862328">
        <w:rPr>
          <w:b/>
        </w:rPr>
        <w:t>Name:</w:t>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t xml:space="preserve">Date: </w:t>
      </w:r>
    </w:p>
    <w:p w14:paraId="311E5172" w14:textId="77777777" w:rsidR="00862328" w:rsidRDefault="00862328"/>
    <w:tbl>
      <w:tblPr>
        <w:tblW w:w="0" w:type="auto"/>
        <w:tblLayout w:type="fixed"/>
        <w:tblLook w:val="0000" w:firstRow="0" w:lastRow="0" w:firstColumn="0" w:lastColumn="0" w:noHBand="0" w:noVBand="0"/>
      </w:tblPr>
      <w:tblGrid>
        <w:gridCol w:w="3456"/>
        <w:gridCol w:w="3744"/>
        <w:gridCol w:w="3744"/>
        <w:gridCol w:w="4320"/>
      </w:tblGrid>
      <w:tr w:rsidR="00B71C62" w14:paraId="305E3604" w14:textId="77777777" w:rsidTr="00991595">
        <w:trPr>
          <w:cantSplit/>
        </w:trPr>
        <w:tc>
          <w:tcPr>
            <w:tcW w:w="3456" w:type="dxa"/>
            <w:tcBorders>
              <w:top w:val="single" w:sz="12" w:space="0" w:color="auto"/>
              <w:left w:val="single" w:sz="12" w:space="0" w:color="auto"/>
              <w:bottom w:val="single" w:sz="6" w:space="0" w:color="auto"/>
              <w:right w:val="single" w:sz="6" w:space="0" w:color="auto"/>
            </w:tcBorders>
          </w:tcPr>
          <w:p w14:paraId="732760AC" w14:textId="77777777" w:rsidR="00862328" w:rsidRPr="00862328" w:rsidRDefault="008A56E4" w:rsidP="00862328">
            <w:pPr>
              <w:spacing w:before="120" w:after="120" w:line="240" w:lineRule="auto"/>
              <w:rPr>
                <w:rFonts w:ascii="Arial" w:eastAsia="Times New Roman" w:hAnsi="Arial" w:cs="Arial"/>
                <w:b/>
                <w:sz w:val="24"/>
                <w:szCs w:val="24"/>
                <w:lang w:eastAsia="en-GB"/>
              </w:rPr>
            </w:pPr>
            <w:r w:rsidRPr="00862328">
              <w:rPr>
                <w:rFonts w:ascii="Arial" w:eastAsia="Times New Roman" w:hAnsi="Arial" w:cs="Arial"/>
                <w:b/>
                <w:sz w:val="24"/>
                <w:szCs w:val="24"/>
                <w:lang w:eastAsia="en-GB"/>
              </w:rPr>
              <w:t>Objectives</w:t>
            </w:r>
          </w:p>
          <w:p w14:paraId="48B493A8" w14:textId="77777777" w:rsidR="00862328" w:rsidRPr="00862328" w:rsidRDefault="008A56E4" w:rsidP="00862328">
            <w:pPr>
              <w:spacing w:before="120" w:after="120" w:line="240" w:lineRule="auto"/>
              <w:rPr>
                <w:rFonts w:ascii="Arial" w:eastAsia="Times New Roman" w:hAnsi="Arial" w:cs="Arial"/>
                <w:b/>
                <w:sz w:val="24"/>
                <w:szCs w:val="24"/>
                <w:lang w:eastAsia="en-GB"/>
              </w:rPr>
            </w:pPr>
            <w:r w:rsidRPr="00862328">
              <w:rPr>
                <w:rFonts w:ascii="Arial" w:eastAsia="Times New Roman" w:hAnsi="Arial" w:cs="Arial"/>
                <w:lang w:eastAsia="en-GB"/>
              </w:rPr>
              <w:t xml:space="preserve">What do I want to be able to </w:t>
            </w:r>
            <w:proofErr w:type="gramStart"/>
            <w:r w:rsidRPr="00862328">
              <w:rPr>
                <w:rFonts w:ascii="Arial" w:eastAsia="Times New Roman" w:hAnsi="Arial" w:cs="Arial"/>
                <w:lang w:eastAsia="en-GB"/>
              </w:rPr>
              <w:t>do</w:t>
            </w:r>
            <w:proofErr w:type="gramEnd"/>
          </w:p>
          <w:p w14:paraId="52916088" w14:textId="77777777" w:rsidR="00862328" w:rsidRPr="00862328" w:rsidRDefault="008A56E4" w:rsidP="00862328">
            <w:pPr>
              <w:spacing w:before="120" w:after="120" w:line="240" w:lineRule="auto"/>
              <w:rPr>
                <w:rFonts w:ascii="Arial" w:eastAsia="Times New Roman" w:hAnsi="Arial" w:cs="Arial"/>
                <w:b/>
                <w:sz w:val="24"/>
                <w:szCs w:val="24"/>
                <w:lang w:eastAsia="en-GB"/>
              </w:rPr>
            </w:pPr>
            <w:r w:rsidRPr="00862328">
              <w:rPr>
                <w:rFonts w:ascii="Arial" w:eastAsia="Times New Roman" w:hAnsi="Arial" w:cs="Arial"/>
                <w:lang w:eastAsia="en-GB"/>
              </w:rPr>
              <w:t>Or do better?</w:t>
            </w:r>
          </w:p>
        </w:tc>
        <w:tc>
          <w:tcPr>
            <w:tcW w:w="3744" w:type="dxa"/>
            <w:tcBorders>
              <w:top w:val="single" w:sz="12" w:space="0" w:color="auto"/>
              <w:left w:val="single" w:sz="6" w:space="0" w:color="auto"/>
              <w:bottom w:val="single" w:sz="6" w:space="0" w:color="auto"/>
              <w:right w:val="single" w:sz="6" w:space="0" w:color="auto"/>
            </w:tcBorders>
          </w:tcPr>
          <w:p w14:paraId="2E312CB4" w14:textId="77777777" w:rsidR="00862328" w:rsidRPr="00862328" w:rsidRDefault="008A56E4" w:rsidP="00862328">
            <w:pPr>
              <w:spacing w:before="120" w:after="120" w:line="240" w:lineRule="auto"/>
              <w:rPr>
                <w:rFonts w:ascii="Arial" w:eastAsia="Times New Roman" w:hAnsi="Arial" w:cs="Arial"/>
                <w:b/>
                <w:sz w:val="24"/>
                <w:szCs w:val="24"/>
                <w:lang w:eastAsia="en-GB"/>
              </w:rPr>
            </w:pPr>
            <w:r w:rsidRPr="00862328">
              <w:rPr>
                <w:rFonts w:ascii="Arial" w:eastAsia="Times New Roman" w:hAnsi="Arial" w:cs="Arial"/>
                <w:b/>
                <w:sz w:val="24"/>
                <w:szCs w:val="24"/>
                <w:lang w:eastAsia="en-GB"/>
              </w:rPr>
              <w:t>Success criteria</w:t>
            </w:r>
          </w:p>
          <w:p w14:paraId="2F8CD36D" w14:textId="77777777" w:rsidR="00862328" w:rsidRPr="00862328" w:rsidRDefault="008A56E4" w:rsidP="00862328">
            <w:pPr>
              <w:spacing w:before="120" w:after="120" w:line="240" w:lineRule="auto"/>
              <w:rPr>
                <w:rFonts w:ascii="Arial" w:eastAsia="Times New Roman" w:hAnsi="Arial" w:cs="Arial"/>
                <w:b/>
                <w:sz w:val="24"/>
                <w:szCs w:val="24"/>
                <w:lang w:eastAsia="en-GB"/>
              </w:rPr>
            </w:pPr>
            <w:r w:rsidRPr="00862328">
              <w:rPr>
                <w:rFonts w:ascii="Arial" w:eastAsia="Times New Roman" w:hAnsi="Arial" w:cs="Arial"/>
                <w:lang w:eastAsia="en-GB"/>
              </w:rPr>
              <w:t xml:space="preserve">How </w:t>
            </w:r>
            <w:proofErr w:type="gramStart"/>
            <w:r w:rsidRPr="00862328">
              <w:rPr>
                <w:rFonts w:ascii="Arial" w:eastAsia="Times New Roman" w:hAnsi="Arial" w:cs="Arial"/>
                <w:lang w:eastAsia="en-GB"/>
              </w:rPr>
              <w:t>will to</w:t>
            </w:r>
            <w:proofErr w:type="gramEnd"/>
            <w:r w:rsidRPr="00862328">
              <w:rPr>
                <w:rFonts w:ascii="Arial" w:eastAsia="Times New Roman" w:hAnsi="Arial" w:cs="Arial"/>
                <w:lang w:eastAsia="en-GB"/>
              </w:rPr>
              <w:t xml:space="preserve"> recognise success?</w:t>
            </w:r>
          </w:p>
          <w:p w14:paraId="4897D4DD" w14:textId="77777777" w:rsidR="00862328" w:rsidRPr="00862328" w:rsidRDefault="008A56E4" w:rsidP="00862328">
            <w:pPr>
              <w:spacing w:before="120" w:after="120" w:line="240" w:lineRule="auto"/>
              <w:rPr>
                <w:rFonts w:ascii="Arial" w:eastAsia="Times New Roman" w:hAnsi="Arial" w:cs="Arial"/>
                <w:b/>
                <w:sz w:val="24"/>
                <w:szCs w:val="24"/>
                <w:lang w:eastAsia="en-GB"/>
              </w:rPr>
            </w:pPr>
            <w:r w:rsidRPr="00862328">
              <w:rPr>
                <w:rFonts w:ascii="Arial" w:eastAsia="Times New Roman" w:hAnsi="Arial" w:cs="Arial"/>
                <w:lang w:eastAsia="en-GB"/>
              </w:rPr>
              <w:t xml:space="preserve">How </w:t>
            </w:r>
            <w:proofErr w:type="gramStart"/>
            <w:r w:rsidRPr="00862328">
              <w:rPr>
                <w:rFonts w:ascii="Arial" w:eastAsia="Times New Roman" w:hAnsi="Arial" w:cs="Arial"/>
                <w:lang w:eastAsia="en-GB"/>
              </w:rPr>
              <w:t>will to</w:t>
            </w:r>
            <w:proofErr w:type="gramEnd"/>
            <w:r w:rsidRPr="00862328">
              <w:rPr>
                <w:rFonts w:ascii="Arial" w:eastAsia="Times New Roman" w:hAnsi="Arial" w:cs="Arial"/>
                <w:lang w:eastAsia="en-GB"/>
              </w:rPr>
              <w:t xml:space="preserve"> review and measure improvement?</w:t>
            </w:r>
          </w:p>
        </w:tc>
        <w:tc>
          <w:tcPr>
            <w:tcW w:w="3744" w:type="dxa"/>
            <w:tcBorders>
              <w:top w:val="single" w:sz="12" w:space="0" w:color="auto"/>
              <w:left w:val="single" w:sz="6" w:space="0" w:color="auto"/>
              <w:bottom w:val="single" w:sz="6" w:space="0" w:color="auto"/>
              <w:right w:val="single" w:sz="6" w:space="0" w:color="auto"/>
            </w:tcBorders>
          </w:tcPr>
          <w:p w14:paraId="03CDFB14" w14:textId="77777777" w:rsidR="00862328" w:rsidRPr="00862328" w:rsidRDefault="008A56E4" w:rsidP="00862328">
            <w:pPr>
              <w:spacing w:before="120" w:after="120" w:line="240" w:lineRule="auto"/>
              <w:rPr>
                <w:rFonts w:ascii="Arial" w:eastAsia="Times New Roman" w:hAnsi="Arial" w:cs="Arial"/>
                <w:sz w:val="24"/>
                <w:szCs w:val="24"/>
                <w:lang w:eastAsia="en-GB"/>
              </w:rPr>
            </w:pPr>
            <w:r w:rsidRPr="00862328">
              <w:rPr>
                <w:rFonts w:ascii="Arial" w:eastAsia="Times New Roman" w:hAnsi="Arial" w:cs="Arial"/>
                <w:b/>
                <w:sz w:val="24"/>
                <w:szCs w:val="24"/>
                <w:lang w:eastAsia="en-GB"/>
              </w:rPr>
              <w:t>Actions</w:t>
            </w:r>
          </w:p>
          <w:p w14:paraId="1025EB1C" w14:textId="77777777" w:rsidR="00862328" w:rsidRPr="00862328" w:rsidRDefault="008A56E4" w:rsidP="00862328">
            <w:pPr>
              <w:spacing w:before="120" w:after="120" w:line="240" w:lineRule="auto"/>
              <w:rPr>
                <w:rFonts w:ascii="Arial" w:eastAsia="Times New Roman" w:hAnsi="Arial" w:cs="Arial"/>
                <w:sz w:val="24"/>
                <w:szCs w:val="24"/>
                <w:lang w:eastAsia="en-GB"/>
              </w:rPr>
            </w:pPr>
            <w:r w:rsidRPr="00862328">
              <w:rPr>
                <w:rFonts w:ascii="Arial" w:eastAsia="Times New Roman" w:hAnsi="Arial" w:cs="Arial"/>
                <w:lang w:eastAsia="en-GB"/>
              </w:rPr>
              <w:t>What methods will I use to achieve my learning objectives?</w:t>
            </w:r>
          </w:p>
          <w:p w14:paraId="19B95788" w14:textId="77777777" w:rsidR="00862328" w:rsidRPr="00862328" w:rsidRDefault="00862328" w:rsidP="00862328">
            <w:pPr>
              <w:spacing w:before="120" w:after="120" w:line="240" w:lineRule="auto"/>
              <w:rPr>
                <w:rFonts w:ascii="Arial" w:eastAsia="Times New Roman" w:hAnsi="Arial" w:cs="Arial"/>
                <w:sz w:val="24"/>
                <w:szCs w:val="24"/>
                <w:lang w:eastAsia="en-GB"/>
              </w:rPr>
            </w:pPr>
          </w:p>
        </w:tc>
        <w:tc>
          <w:tcPr>
            <w:tcW w:w="4320" w:type="dxa"/>
            <w:tcBorders>
              <w:top w:val="single" w:sz="12" w:space="0" w:color="auto"/>
              <w:left w:val="single" w:sz="6" w:space="0" w:color="auto"/>
              <w:bottom w:val="single" w:sz="6" w:space="0" w:color="auto"/>
              <w:right w:val="single" w:sz="12" w:space="0" w:color="auto"/>
            </w:tcBorders>
          </w:tcPr>
          <w:p w14:paraId="765FC562" w14:textId="77777777" w:rsidR="00862328" w:rsidRPr="00862328" w:rsidRDefault="008A56E4" w:rsidP="00862328">
            <w:pPr>
              <w:spacing w:before="120" w:after="120" w:line="240" w:lineRule="auto"/>
              <w:rPr>
                <w:rFonts w:ascii="Arial" w:eastAsia="Times New Roman" w:hAnsi="Arial" w:cs="Arial"/>
                <w:b/>
                <w:sz w:val="24"/>
                <w:szCs w:val="24"/>
                <w:lang w:eastAsia="en-GB"/>
              </w:rPr>
            </w:pPr>
            <w:r w:rsidRPr="00862328">
              <w:rPr>
                <w:rFonts w:ascii="Arial" w:eastAsia="Times New Roman" w:hAnsi="Arial" w:cs="Arial"/>
                <w:b/>
                <w:sz w:val="24"/>
                <w:szCs w:val="24"/>
                <w:lang w:eastAsia="en-GB"/>
              </w:rPr>
              <w:t>Implementation</w:t>
            </w:r>
          </w:p>
          <w:p w14:paraId="53243DA8" w14:textId="77777777" w:rsidR="00862328" w:rsidRPr="00862328" w:rsidRDefault="008A56E4" w:rsidP="00862328">
            <w:pPr>
              <w:spacing w:before="120" w:after="120" w:line="240" w:lineRule="auto"/>
              <w:rPr>
                <w:rFonts w:ascii="Arial" w:eastAsia="Times New Roman" w:hAnsi="Arial" w:cs="Arial"/>
                <w:b/>
                <w:sz w:val="24"/>
                <w:szCs w:val="24"/>
                <w:lang w:eastAsia="en-GB"/>
              </w:rPr>
            </w:pPr>
            <w:r w:rsidRPr="00862328">
              <w:rPr>
                <w:rFonts w:ascii="Arial" w:eastAsia="Times New Roman" w:hAnsi="Arial" w:cs="Arial"/>
                <w:lang w:eastAsia="en-GB"/>
              </w:rPr>
              <w:t>How will I practise and apply what I learn?</w:t>
            </w:r>
          </w:p>
        </w:tc>
      </w:tr>
      <w:tr w:rsidR="00B71C62" w14:paraId="5D189FC1" w14:textId="77777777" w:rsidTr="00991595">
        <w:trPr>
          <w:cantSplit/>
        </w:trPr>
        <w:tc>
          <w:tcPr>
            <w:tcW w:w="3456" w:type="dxa"/>
            <w:tcBorders>
              <w:top w:val="single" w:sz="6" w:space="0" w:color="auto"/>
              <w:left w:val="single" w:sz="12" w:space="0" w:color="auto"/>
              <w:bottom w:val="single" w:sz="6" w:space="0" w:color="auto"/>
              <w:right w:val="single" w:sz="6" w:space="0" w:color="auto"/>
            </w:tcBorders>
          </w:tcPr>
          <w:p w14:paraId="294B0515" w14:textId="77777777" w:rsidR="00862328" w:rsidRPr="00862328" w:rsidRDefault="00862328" w:rsidP="00862328">
            <w:pPr>
              <w:spacing w:after="0" w:line="240" w:lineRule="auto"/>
              <w:rPr>
                <w:rFonts w:ascii="Arial" w:eastAsia="Times New Roman" w:hAnsi="Arial" w:cs="Arial"/>
                <w:sz w:val="20"/>
                <w:szCs w:val="20"/>
                <w:lang w:eastAsia="en-GB"/>
              </w:rPr>
            </w:pPr>
          </w:p>
          <w:p w14:paraId="3E0EB100" w14:textId="77777777" w:rsidR="00862328" w:rsidRPr="00862328" w:rsidRDefault="00862328" w:rsidP="00862328">
            <w:pPr>
              <w:spacing w:after="0" w:line="240" w:lineRule="auto"/>
              <w:rPr>
                <w:rFonts w:ascii="Arial" w:eastAsia="Times New Roman" w:hAnsi="Arial" w:cs="Arial"/>
                <w:sz w:val="20"/>
                <w:szCs w:val="20"/>
                <w:lang w:eastAsia="en-GB"/>
              </w:rPr>
            </w:pPr>
          </w:p>
          <w:p w14:paraId="54A91395" w14:textId="77777777" w:rsidR="00862328" w:rsidRPr="00862328" w:rsidRDefault="008A56E4" w:rsidP="0086232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Completing BA degree in Management and Leadership for the workplace.</w:t>
            </w:r>
          </w:p>
          <w:p w14:paraId="75611903" w14:textId="77777777" w:rsidR="00862328" w:rsidRPr="00862328" w:rsidRDefault="00862328" w:rsidP="00862328">
            <w:pPr>
              <w:spacing w:after="0" w:line="240" w:lineRule="auto"/>
              <w:rPr>
                <w:rFonts w:ascii="Arial" w:eastAsia="Times New Roman" w:hAnsi="Arial" w:cs="Arial"/>
                <w:sz w:val="20"/>
                <w:szCs w:val="20"/>
                <w:lang w:eastAsia="en-GB"/>
              </w:rPr>
            </w:pPr>
          </w:p>
          <w:p w14:paraId="290978C9" w14:textId="77777777" w:rsidR="00862328" w:rsidRPr="00862328" w:rsidRDefault="00862328" w:rsidP="00862328">
            <w:pPr>
              <w:spacing w:after="0" w:line="240" w:lineRule="auto"/>
              <w:rPr>
                <w:rFonts w:ascii="Arial" w:eastAsia="Times New Roman" w:hAnsi="Arial" w:cs="Arial"/>
                <w:sz w:val="20"/>
                <w:szCs w:val="20"/>
                <w:lang w:eastAsia="en-GB"/>
              </w:rPr>
            </w:pPr>
          </w:p>
          <w:p w14:paraId="6B6B71B0" w14:textId="77777777" w:rsidR="00862328" w:rsidRPr="00862328" w:rsidRDefault="00862328" w:rsidP="00862328">
            <w:pPr>
              <w:spacing w:after="0" w:line="240" w:lineRule="auto"/>
              <w:rPr>
                <w:rFonts w:ascii="Arial" w:eastAsia="Times New Roman" w:hAnsi="Arial" w:cs="Arial"/>
                <w:sz w:val="20"/>
                <w:szCs w:val="20"/>
                <w:lang w:eastAsia="en-GB"/>
              </w:rPr>
            </w:pPr>
          </w:p>
          <w:p w14:paraId="13F54F65" w14:textId="77777777" w:rsidR="00862328" w:rsidRPr="00862328" w:rsidRDefault="00862328" w:rsidP="00862328">
            <w:pPr>
              <w:spacing w:after="0" w:line="240" w:lineRule="auto"/>
              <w:rPr>
                <w:rFonts w:ascii="Arial" w:eastAsia="Times New Roman" w:hAnsi="Arial" w:cs="Arial"/>
                <w:sz w:val="20"/>
                <w:szCs w:val="20"/>
                <w:lang w:eastAsia="en-GB"/>
              </w:rPr>
            </w:pPr>
          </w:p>
          <w:p w14:paraId="44F3A33E" w14:textId="77777777" w:rsidR="00862328" w:rsidRPr="00862328" w:rsidRDefault="00862328" w:rsidP="00862328">
            <w:pPr>
              <w:spacing w:after="0" w:line="240" w:lineRule="auto"/>
              <w:rPr>
                <w:rFonts w:ascii="Arial" w:eastAsia="Times New Roman" w:hAnsi="Arial" w:cs="Arial"/>
                <w:sz w:val="20"/>
                <w:szCs w:val="20"/>
                <w:lang w:eastAsia="en-GB"/>
              </w:rPr>
            </w:pPr>
          </w:p>
        </w:tc>
        <w:tc>
          <w:tcPr>
            <w:tcW w:w="3744" w:type="dxa"/>
            <w:tcBorders>
              <w:top w:val="single" w:sz="6" w:space="0" w:color="auto"/>
              <w:left w:val="single" w:sz="6" w:space="0" w:color="auto"/>
              <w:bottom w:val="single" w:sz="6" w:space="0" w:color="auto"/>
              <w:right w:val="single" w:sz="6" w:space="0" w:color="auto"/>
            </w:tcBorders>
          </w:tcPr>
          <w:p w14:paraId="51CA5B49" w14:textId="77777777" w:rsidR="00862328" w:rsidRP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Bachelor's degree can be achieved differently depending on the specific requirements of the University (gov.UK). </w:t>
            </w:r>
            <w:proofErr w:type="gramStart"/>
            <w:r w:rsidR="00AE4BE6">
              <w:rPr>
                <w:rFonts w:ascii="Arial" w:eastAsia="Times New Roman" w:hAnsi="Arial" w:cs="Arial"/>
                <w:sz w:val="20"/>
                <w:szCs w:val="20"/>
                <w:lang w:eastAsia="en-GB"/>
              </w:rPr>
              <w:t>In order to</w:t>
            </w:r>
            <w:proofErr w:type="gramEnd"/>
            <w:r w:rsidR="00AE4BE6">
              <w:rPr>
                <w:rFonts w:ascii="Arial" w:eastAsia="Times New Roman" w:hAnsi="Arial" w:cs="Arial"/>
                <w:sz w:val="20"/>
                <w:szCs w:val="20"/>
                <w:lang w:eastAsia="en-GB"/>
              </w:rPr>
              <w:t xml:space="preserve"> complete a BA </w:t>
            </w:r>
            <w:r w:rsidR="00EC6E85">
              <w:rPr>
                <w:rFonts w:ascii="Arial" w:eastAsia="Times New Roman" w:hAnsi="Arial" w:cs="Arial"/>
                <w:sz w:val="20"/>
                <w:szCs w:val="20"/>
                <w:lang w:eastAsia="en-GB"/>
              </w:rPr>
              <w:t>degree,</w:t>
            </w:r>
            <w:r w:rsidR="00AE4BE6">
              <w:rPr>
                <w:rFonts w:ascii="Arial" w:eastAsia="Times New Roman" w:hAnsi="Arial" w:cs="Arial"/>
                <w:sz w:val="20"/>
                <w:szCs w:val="20"/>
                <w:lang w:eastAsia="en-GB"/>
              </w:rPr>
              <w:t xml:space="preserve"> the student has to successfully pass the specific assignments to the course (gov.</w:t>
            </w:r>
            <w:r w:rsidR="00EC6E85">
              <w:rPr>
                <w:rFonts w:ascii="Arial" w:eastAsia="Times New Roman" w:hAnsi="Arial" w:cs="Arial"/>
                <w:sz w:val="20"/>
                <w:szCs w:val="20"/>
                <w:lang w:eastAsia="en-GB"/>
              </w:rPr>
              <w:t>UK). According</w:t>
            </w:r>
            <w:r w:rsidR="004704BA">
              <w:rPr>
                <w:rFonts w:ascii="Arial" w:eastAsia="Times New Roman" w:hAnsi="Arial" w:cs="Arial"/>
                <w:sz w:val="20"/>
                <w:szCs w:val="20"/>
                <w:lang w:eastAsia="en-GB"/>
              </w:rPr>
              <w:t xml:space="preserve"> to UWTSD </w:t>
            </w:r>
            <w:r w:rsidR="00EC6E85">
              <w:rPr>
                <w:rFonts w:ascii="Arial" w:eastAsia="Times New Roman" w:hAnsi="Arial" w:cs="Arial"/>
                <w:sz w:val="20"/>
                <w:szCs w:val="20"/>
                <w:lang w:eastAsia="en-GB"/>
              </w:rPr>
              <w:t>to</w:t>
            </w:r>
            <w:r w:rsidR="004704BA">
              <w:rPr>
                <w:rFonts w:ascii="Arial" w:eastAsia="Times New Roman" w:hAnsi="Arial" w:cs="Arial"/>
                <w:sz w:val="20"/>
                <w:szCs w:val="20"/>
                <w:lang w:eastAsia="en-GB"/>
              </w:rPr>
              <w:t xml:space="preserve"> be accepted for BA, a completed Level 4</w:t>
            </w:r>
            <w:r w:rsidR="004235E2">
              <w:rPr>
                <w:rFonts w:ascii="Arial" w:eastAsia="Times New Roman" w:hAnsi="Arial" w:cs="Arial"/>
                <w:sz w:val="20"/>
                <w:szCs w:val="20"/>
                <w:lang w:eastAsia="en-GB"/>
              </w:rPr>
              <w:t xml:space="preserve"> HE Cert</w:t>
            </w:r>
            <w:r w:rsidR="004704BA">
              <w:rPr>
                <w:rFonts w:ascii="Arial" w:eastAsia="Times New Roman" w:hAnsi="Arial" w:cs="Arial"/>
                <w:sz w:val="20"/>
                <w:szCs w:val="20"/>
                <w:lang w:eastAsia="en-GB"/>
              </w:rPr>
              <w:t xml:space="preserve"> in </w:t>
            </w:r>
            <w:r w:rsidR="004235E2">
              <w:rPr>
                <w:rFonts w:ascii="Arial" w:eastAsia="Times New Roman" w:hAnsi="Arial" w:cs="Arial"/>
                <w:sz w:val="20"/>
                <w:szCs w:val="20"/>
                <w:lang w:eastAsia="en-GB"/>
              </w:rPr>
              <w:t>Skills For the workplace is required (</w:t>
            </w:r>
            <w:r w:rsidR="00C977B3">
              <w:rPr>
                <w:rFonts w:ascii="Arial" w:eastAsia="Times New Roman" w:hAnsi="Arial" w:cs="Arial"/>
                <w:sz w:val="20"/>
                <w:szCs w:val="20"/>
                <w:lang w:eastAsia="en-GB"/>
              </w:rPr>
              <w:t>Maund 2021</w:t>
            </w:r>
            <w:r w:rsidR="004235E2">
              <w:rPr>
                <w:rFonts w:ascii="Arial" w:eastAsia="Times New Roman" w:hAnsi="Arial" w:cs="Arial"/>
                <w:sz w:val="20"/>
                <w:szCs w:val="20"/>
                <w:lang w:eastAsia="en-GB"/>
              </w:rPr>
              <w:t>)</w:t>
            </w:r>
          </w:p>
        </w:tc>
        <w:tc>
          <w:tcPr>
            <w:tcW w:w="3744" w:type="dxa"/>
            <w:tcBorders>
              <w:top w:val="single" w:sz="6" w:space="0" w:color="auto"/>
              <w:left w:val="single" w:sz="6" w:space="0" w:color="auto"/>
              <w:bottom w:val="single" w:sz="6" w:space="0" w:color="auto"/>
              <w:right w:val="single" w:sz="6" w:space="0" w:color="auto"/>
            </w:tcBorders>
          </w:tcPr>
          <w:p w14:paraId="5B1CF096" w14:textId="77777777" w:rsidR="004235E2" w:rsidRDefault="008A56E4" w:rsidP="00221CC9">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Oxford learning gives 12 tips to complete</w:t>
            </w:r>
            <w:r w:rsidR="006F4287">
              <w:rPr>
                <w:rFonts w:ascii="Arial" w:eastAsia="Times New Roman" w:hAnsi="Arial" w:cs="Arial"/>
                <w:sz w:val="20"/>
                <w:szCs w:val="20"/>
                <w:lang w:eastAsia="en-GB"/>
              </w:rPr>
              <w:t xml:space="preserve"> education and study effectively (Oxford 2017) successfully. The most relevant are:</w:t>
            </w:r>
          </w:p>
          <w:p w14:paraId="00468802" w14:textId="7DF70D8D" w:rsidR="006F4287" w:rsidRDefault="00153200" w:rsidP="006F4287">
            <w:pPr>
              <w:pStyle w:val="ListParagraph"/>
              <w:numPr>
                <w:ilvl w:val="0"/>
                <w:numId w:val="2"/>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8A56E4">
              <w:rPr>
                <w:rFonts w:ascii="Arial" w:eastAsia="Times New Roman" w:hAnsi="Arial" w:cs="Arial"/>
                <w:sz w:val="20"/>
                <w:szCs w:val="20"/>
                <w:lang w:eastAsia="en-GB"/>
              </w:rPr>
              <w:t>Get organised</w:t>
            </w:r>
            <w:r>
              <w:rPr>
                <w:rFonts w:ascii="Arial" w:eastAsia="Times New Roman" w:hAnsi="Arial" w:cs="Arial"/>
                <w:sz w:val="20"/>
                <w:szCs w:val="20"/>
                <w:lang w:eastAsia="en-GB"/>
              </w:rPr>
              <w:t>"</w:t>
            </w:r>
          </w:p>
          <w:p w14:paraId="2CDC5C37" w14:textId="77777777" w:rsidR="006F4287" w:rsidRDefault="008A56E4" w:rsidP="006F4287">
            <w:pPr>
              <w:pStyle w:val="ListParagraph"/>
              <w:numPr>
                <w:ilvl w:val="0"/>
                <w:numId w:val="2"/>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Ask questions and feedback from lectures.</w:t>
            </w:r>
          </w:p>
          <w:p w14:paraId="1CCA7942" w14:textId="77777777" w:rsidR="006F4287" w:rsidRDefault="008A56E4" w:rsidP="006F4287">
            <w:pPr>
              <w:pStyle w:val="ListParagraph"/>
              <w:numPr>
                <w:ilvl w:val="0"/>
                <w:numId w:val="2"/>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''Make study/schedule plan.''</w:t>
            </w:r>
          </w:p>
          <w:p w14:paraId="1E9AA196" w14:textId="65E3F428" w:rsidR="006F4287" w:rsidRPr="006F4287" w:rsidRDefault="00153200" w:rsidP="006F4287">
            <w:pPr>
              <w:pStyle w:val="ListParagraph"/>
              <w:numPr>
                <w:ilvl w:val="0"/>
                <w:numId w:val="2"/>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8A56E4">
              <w:rPr>
                <w:rFonts w:ascii="Arial" w:eastAsia="Times New Roman" w:hAnsi="Arial" w:cs="Arial"/>
                <w:sz w:val="20"/>
                <w:szCs w:val="20"/>
                <w:lang w:eastAsia="en-GB"/>
              </w:rPr>
              <w:t>Designate a study area</w:t>
            </w:r>
            <w:r>
              <w:rPr>
                <w:rFonts w:ascii="Arial" w:eastAsia="Times New Roman" w:hAnsi="Arial" w:cs="Arial"/>
                <w:sz w:val="20"/>
                <w:szCs w:val="20"/>
                <w:lang w:eastAsia="en-GB"/>
              </w:rPr>
              <w:t>"</w:t>
            </w:r>
          </w:p>
          <w:p w14:paraId="2D35AB58" w14:textId="77777777" w:rsidR="006F4287" w:rsidRPr="006F4287" w:rsidRDefault="008A56E4" w:rsidP="006F4287">
            <w:pPr>
              <w:pStyle w:val="ListParagraph"/>
              <w:numPr>
                <w:ilvl w:val="0"/>
                <w:numId w:val="2"/>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(Oxford, 2017)</w:t>
            </w:r>
          </w:p>
        </w:tc>
        <w:tc>
          <w:tcPr>
            <w:tcW w:w="4320" w:type="dxa"/>
            <w:tcBorders>
              <w:top w:val="single" w:sz="6" w:space="0" w:color="auto"/>
              <w:left w:val="single" w:sz="6" w:space="0" w:color="auto"/>
              <w:bottom w:val="single" w:sz="6" w:space="0" w:color="auto"/>
              <w:right w:val="single" w:sz="12" w:space="0" w:color="auto"/>
            </w:tcBorders>
          </w:tcPr>
          <w:p w14:paraId="7EFB1D1E" w14:textId="77777777" w:rsid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Apply the learned from the modules in the workplace.</w:t>
            </w:r>
          </w:p>
          <w:p w14:paraId="0298F30D" w14:textId="77777777" w:rsidR="009B7672"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Forbes highlights that supplementing studies with ongoing training at work can create self-sustaining habits. (Forbes Coaches Councill 2017)</w:t>
            </w:r>
          </w:p>
          <w:p w14:paraId="40B0E39C" w14:textId="77777777" w:rsidR="006E022E" w:rsidRP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Forbes also highlights t</w:t>
            </w:r>
            <w:r w:rsidR="00703F91">
              <w:rPr>
                <w:rFonts w:ascii="Arial" w:eastAsia="Times New Roman" w:hAnsi="Arial" w:cs="Arial"/>
                <w:sz w:val="20"/>
                <w:szCs w:val="20"/>
                <w:lang w:eastAsia="en-GB"/>
              </w:rPr>
              <w:t>hat the lack of practice of studies can put everything learned into waste (Forbes Coaches Council 2017)</w:t>
            </w:r>
          </w:p>
        </w:tc>
      </w:tr>
      <w:tr w:rsidR="00B71C62" w14:paraId="461DBEDF" w14:textId="77777777" w:rsidTr="00991595">
        <w:trPr>
          <w:cantSplit/>
        </w:trPr>
        <w:tc>
          <w:tcPr>
            <w:tcW w:w="3456" w:type="dxa"/>
            <w:tcBorders>
              <w:top w:val="single" w:sz="6" w:space="0" w:color="auto"/>
              <w:left w:val="single" w:sz="12" w:space="0" w:color="auto"/>
              <w:bottom w:val="single" w:sz="6" w:space="0" w:color="auto"/>
              <w:right w:val="single" w:sz="6" w:space="0" w:color="auto"/>
            </w:tcBorders>
          </w:tcPr>
          <w:p w14:paraId="14B595EB"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154513F1" w14:textId="77777777" w:rsidR="00862328" w:rsidRP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Grow </w:t>
            </w:r>
            <w:r w:rsidR="00C10A1E">
              <w:rPr>
                <w:rFonts w:ascii="Arial" w:eastAsia="Times New Roman" w:hAnsi="Arial" w:cs="Arial"/>
                <w:sz w:val="20"/>
                <w:szCs w:val="20"/>
                <w:lang w:eastAsia="en-GB"/>
              </w:rPr>
              <w:t>in the company</w:t>
            </w:r>
            <w:r w:rsidR="00DD14C8">
              <w:rPr>
                <w:rFonts w:ascii="Arial" w:eastAsia="Times New Roman" w:hAnsi="Arial" w:cs="Arial"/>
                <w:sz w:val="20"/>
                <w:szCs w:val="20"/>
                <w:lang w:eastAsia="en-GB"/>
              </w:rPr>
              <w:t>.</w:t>
            </w:r>
            <w:r w:rsidR="00566240">
              <w:rPr>
                <w:rFonts w:ascii="Arial" w:eastAsia="Times New Roman" w:hAnsi="Arial" w:cs="Arial"/>
                <w:sz w:val="20"/>
                <w:szCs w:val="20"/>
                <w:lang w:eastAsia="en-GB"/>
              </w:rPr>
              <w:t xml:space="preserve"> Gain Manager </w:t>
            </w:r>
            <w:r w:rsidR="00D57341">
              <w:rPr>
                <w:rFonts w:ascii="Arial" w:eastAsia="Times New Roman" w:hAnsi="Arial" w:cs="Arial"/>
                <w:sz w:val="20"/>
                <w:szCs w:val="20"/>
                <w:lang w:eastAsia="en-GB"/>
              </w:rPr>
              <w:t>experience.</w:t>
            </w:r>
          </w:p>
          <w:p w14:paraId="161AC78A"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1C65BB72"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05D4D4BE"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50F225B5"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749D82CB"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59AF911E"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tc>
        <w:tc>
          <w:tcPr>
            <w:tcW w:w="3744" w:type="dxa"/>
            <w:tcBorders>
              <w:top w:val="single" w:sz="6" w:space="0" w:color="auto"/>
              <w:left w:val="single" w:sz="6" w:space="0" w:color="auto"/>
              <w:bottom w:val="single" w:sz="6" w:space="0" w:color="auto"/>
              <w:right w:val="single" w:sz="6" w:space="0" w:color="auto"/>
            </w:tcBorders>
          </w:tcPr>
          <w:p w14:paraId="3F5F10FA" w14:textId="77777777" w:rsidR="00862328" w:rsidRP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According to Bobbie Cattani, Operation manager in Amazon.com Fulfilment Centre</w:t>
            </w:r>
            <w:r w:rsidR="00C74A48">
              <w:rPr>
                <w:rFonts w:ascii="Arial" w:eastAsia="Times New Roman" w:hAnsi="Arial" w:cs="Arial"/>
                <w:sz w:val="20"/>
                <w:szCs w:val="20"/>
                <w:lang w:eastAsia="en-GB"/>
              </w:rPr>
              <w:t xml:space="preserve">, </w:t>
            </w:r>
            <w:r w:rsidR="00D710C2">
              <w:rPr>
                <w:rFonts w:ascii="Arial" w:eastAsia="Times New Roman" w:hAnsi="Arial" w:cs="Arial"/>
                <w:sz w:val="20"/>
                <w:szCs w:val="20"/>
                <w:lang w:eastAsia="en-GB"/>
              </w:rPr>
              <w:t>to</w:t>
            </w:r>
            <w:r w:rsidR="00C74A48">
              <w:rPr>
                <w:rFonts w:ascii="Arial" w:eastAsia="Times New Roman" w:hAnsi="Arial" w:cs="Arial"/>
                <w:sz w:val="20"/>
                <w:szCs w:val="20"/>
                <w:lang w:eastAsia="en-GB"/>
              </w:rPr>
              <w:t xml:space="preserve"> grow in the company, everyone needs to pass an interview </w:t>
            </w:r>
            <w:r w:rsidR="002F1F49">
              <w:rPr>
                <w:rFonts w:ascii="Arial" w:eastAsia="Times New Roman" w:hAnsi="Arial" w:cs="Arial"/>
                <w:sz w:val="20"/>
                <w:szCs w:val="20"/>
                <w:lang w:eastAsia="en-GB"/>
              </w:rPr>
              <w:t>and assessment based on Amazon Leadership Principles</w:t>
            </w:r>
            <w:r w:rsidR="008B6680">
              <w:rPr>
                <w:rFonts w:ascii="Arial" w:eastAsia="Times New Roman" w:hAnsi="Arial" w:cs="Arial"/>
                <w:sz w:val="20"/>
                <w:szCs w:val="20"/>
                <w:lang w:eastAsia="en-GB"/>
              </w:rPr>
              <w:t xml:space="preserve"> and Maths test</w:t>
            </w:r>
            <w:r w:rsidR="00833E85">
              <w:rPr>
                <w:rFonts w:ascii="Arial" w:eastAsia="Times New Roman" w:hAnsi="Arial" w:cs="Arial"/>
                <w:sz w:val="20"/>
                <w:szCs w:val="20"/>
                <w:lang w:eastAsia="en-GB"/>
              </w:rPr>
              <w:t>s (Cattani 2021)</w:t>
            </w:r>
            <w:r w:rsidR="00DC07CF">
              <w:rPr>
                <w:rFonts w:ascii="Arial" w:eastAsia="Times New Roman" w:hAnsi="Arial" w:cs="Arial"/>
                <w:sz w:val="20"/>
                <w:szCs w:val="20"/>
                <w:lang w:eastAsia="en-GB"/>
              </w:rPr>
              <w:t>. The amazon hierarchy i</w:t>
            </w:r>
            <w:r w:rsidR="00863076">
              <w:rPr>
                <w:rFonts w:ascii="Arial" w:eastAsia="Times New Roman" w:hAnsi="Arial" w:cs="Arial"/>
                <w:sz w:val="20"/>
                <w:szCs w:val="20"/>
                <w:lang w:eastAsia="en-GB"/>
              </w:rPr>
              <w:t>s based on levels (Cattani 2021)</w:t>
            </w:r>
            <w:r w:rsidR="00CB223E">
              <w:rPr>
                <w:rFonts w:ascii="Arial" w:eastAsia="Times New Roman" w:hAnsi="Arial" w:cs="Arial"/>
                <w:sz w:val="20"/>
                <w:szCs w:val="20"/>
                <w:lang w:eastAsia="en-GB"/>
              </w:rPr>
              <w:t>. Level 1 is all Amazon workers. Level 3 are Team leads</w:t>
            </w:r>
            <w:r w:rsidR="00116691">
              <w:rPr>
                <w:rFonts w:ascii="Arial" w:eastAsia="Times New Roman" w:hAnsi="Arial" w:cs="Arial"/>
                <w:sz w:val="20"/>
                <w:szCs w:val="20"/>
                <w:lang w:eastAsia="en-GB"/>
              </w:rPr>
              <w:t>,</w:t>
            </w:r>
            <w:r w:rsidR="00CB223E">
              <w:rPr>
                <w:rFonts w:ascii="Arial" w:eastAsia="Times New Roman" w:hAnsi="Arial" w:cs="Arial"/>
                <w:sz w:val="20"/>
                <w:szCs w:val="20"/>
                <w:lang w:eastAsia="en-GB"/>
              </w:rPr>
              <w:t xml:space="preserve"> </w:t>
            </w:r>
            <w:r w:rsidR="00116691">
              <w:rPr>
                <w:rFonts w:ascii="Arial" w:eastAsia="Times New Roman" w:hAnsi="Arial" w:cs="Arial"/>
                <w:sz w:val="20"/>
                <w:szCs w:val="20"/>
                <w:lang w:eastAsia="en-GB"/>
              </w:rPr>
              <w:t>l</w:t>
            </w:r>
            <w:r w:rsidR="00CB223E">
              <w:rPr>
                <w:rFonts w:ascii="Arial" w:eastAsia="Times New Roman" w:hAnsi="Arial" w:cs="Arial"/>
                <w:sz w:val="20"/>
                <w:szCs w:val="20"/>
                <w:lang w:eastAsia="en-GB"/>
              </w:rPr>
              <w:t>evel 4 and 5 Area Manager</w:t>
            </w:r>
            <w:r w:rsidR="00116691">
              <w:rPr>
                <w:rFonts w:ascii="Arial" w:eastAsia="Times New Roman" w:hAnsi="Arial" w:cs="Arial"/>
                <w:sz w:val="20"/>
                <w:szCs w:val="20"/>
                <w:lang w:eastAsia="en-GB"/>
              </w:rPr>
              <w:t xml:space="preserve">, </w:t>
            </w:r>
            <w:r w:rsidR="00D710C2">
              <w:rPr>
                <w:rFonts w:ascii="Arial" w:eastAsia="Times New Roman" w:hAnsi="Arial" w:cs="Arial"/>
                <w:sz w:val="20"/>
                <w:szCs w:val="20"/>
                <w:lang w:eastAsia="en-GB"/>
              </w:rPr>
              <w:t>l</w:t>
            </w:r>
            <w:r w:rsidR="00116691">
              <w:rPr>
                <w:rFonts w:ascii="Arial" w:eastAsia="Times New Roman" w:hAnsi="Arial" w:cs="Arial"/>
                <w:sz w:val="20"/>
                <w:szCs w:val="20"/>
                <w:lang w:eastAsia="en-GB"/>
              </w:rPr>
              <w:t>evel 6 Operations manager</w:t>
            </w:r>
            <w:r w:rsidR="00D710C2">
              <w:rPr>
                <w:rFonts w:ascii="Arial" w:eastAsia="Times New Roman" w:hAnsi="Arial" w:cs="Arial"/>
                <w:sz w:val="20"/>
                <w:szCs w:val="20"/>
                <w:lang w:eastAsia="en-GB"/>
              </w:rPr>
              <w:t>,</w:t>
            </w:r>
            <w:r w:rsidR="00116691">
              <w:rPr>
                <w:rFonts w:ascii="Arial" w:eastAsia="Times New Roman" w:hAnsi="Arial" w:cs="Arial"/>
                <w:sz w:val="20"/>
                <w:szCs w:val="20"/>
                <w:lang w:eastAsia="en-GB"/>
              </w:rPr>
              <w:t xml:space="preserve"> </w:t>
            </w:r>
            <w:r w:rsidR="00D710C2">
              <w:rPr>
                <w:rFonts w:ascii="Arial" w:eastAsia="Times New Roman" w:hAnsi="Arial" w:cs="Arial"/>
                <w:sz w:val="20"/>
                <w:szCs w:val="20"/>
                <w:lang w:eastAsia="en-GB"/>
              </w:rPr>
              <w:t>l</w:t>
            </w:r>
            <w:r w:rsidR="00116691">
              <w:rPr>
                <w:rFonts w:ascii="Arial" w:eastAsia="Times New Roman" w:hAnsi="Arial" w:cs="Arial"/>
                <w:sz w:val="20"/>
                <w:szCs w:val="20"/>
                <w:lang w:eastAsia="en-GB"/>
              </w:rPr>
              <w:t>evel 7 Senior operations Manager</w:t>
            </w:r>
            <w:r w:rsidR="00D710C2">
              <w:rPr>
                <w:rFonts w:ascii="Arial" w:eastAsia="Times New Roman" w:hAnsi="Arial" w:cs="Arial"/>
                <w:sz w:val="20"/>
                <w:szCs w:val="20"/>
                <w:lang w:eastAsia="en-GB"/>
              </w:rPr>
              <w:t>, l</w:t>
            </w:r>
            <w:r w:rsidR="00116691">
              <w:rPr>
                <w:rFonts w:ascii="Arial" w:eastAsia="Times New Roman" w:hAnsi="Arial" w:cs="Arial"/>
                <w:sz w:val="20"/>
                <w:szCs w:val="20"/>
                <w:lang w:eastAsia="en-GB"/>
              </w:rPr>
              <w:t xml:space="preserve">evel </w:t>
            </w:r>
            <w:r w:rsidR="00D710C2">
              <w:rPr>
                <w:rFonts w:ascii="Arial" w:eastAsia="Times New Roman" w:hAnsi="Arial" w:cs="Arial"/>
                <w:sz w:val="20"/>
                <w:szCs w:val="20"/>
                <w:lang w:eastAsia="en-GB"/>
              </w:rPr>
              <w:t>8 Site leader (Cattani 2021). Everyone after level 8 is considered Regional Manager (Cattani 2021)</w:t>
            </w:r>
            <w:r w:rsidR="00227316">
              <w:rPr>
                <w:rFonts w:ascii="Arial" w:eastAsia="Times New Roman" w:hAnsi="Arial" w:cs="Arial"/>
                <w:sz w:val="20"/>
                <w:szCs w:val="20"/>
                <w:lang w:eastAsia="en-GB"/>
              </w:rPr>
              <w:t xml:space="preserve">. Passing every step is </w:t>
            </w:r>
            <w:r w:rsidR="008F4803">
              <w:rPr>
                <w:rFonts w:ascii="Arial" w:eastAsia="Times New Roman" w:hAnsi="Arial" w:cs="Arial"/>
                <w:sz w:val="20"/>
                <w:szCs w:val="20"/>
                <w:lang w:eastAsia="en-GB"/>
              </w:rPr>
              <w:t>a small success towards the biggest goal.</w:t>
            </w:r>
          </w:p>
        </w:tc>
        <w:tc>
          <w:tcPr>
            <w:tcW w:w="3744" w:type="dxa"/>
            <w:tcBorders>
              <w:top w:val="single" w:sz="6" w:space="0" w:color="auto"/>
              <w:left w:val="single" w:sz="6" w:space="0" w:color="auto"/>
              <w:bottom w:val="single" w:sz="6" w:space="0" w:color="auto"/>
              <w:right w:val="single" w:sz="6" w:space="0" w:color="auto"/>
            </w:tcBorders>
          </w:tcPr>
          <w:p w14:paraId="3D1B21EF" w14:textId="77777777" w:rsidR="00862328" w:rsidRDefault="008A56E4" w:rsidP="00613D60">
            <w:pPr>
              <w:pStyle w:val="ListParagraph"/>
              <w:numPr>
                <w:ilvl w:val="0"/>
                <w:numId w:val="3"/>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Pass interview process </w:t>
            </w:r>
            <w:r w:rsidR="00AB1F32">
              <w:rPr>
                <w:rFonts w:ascii="Arial" w:eastAsia="Times New Roman" w:hAnsi="Arial" w:cs="Arial"/>
                <w:sz w:val="20"/>
                <w:szCs w:val="20"/>
                <w:lang w:eastAsia="en-GB"/>
              </w:rPr>
              <w:t>from Level 3 Team lead to Level 4 and 5</w:t>
            </w:r>
            <w:r w:rsidR="001D3D87">
              <w:rPr>
                <w:rFonts w:ascii="Arial" w:eastAsia="Times New Roman" w:hAnsi="Arial" w:cs="Arial"/>
                <w:sz w:val="20"/>
                <w:szCs w:val="20"/>
                <w:lang w:eastAsia="en-GB"/>
              </w:rPr>
              <w:t xml:space="preserve"> (Cattani 2021)</w:t>
            </w:r>
            <w:r w:rsidR="0088111F">
              <w:rPr>
                <w:rFonts w:ascii="Arial" w:eastAsia="Times New Roman" w:hAnsi="Arial" w:cs="Arial"/>
                <w:sz w:val="20"/>
                <w:szCs w:val="20"/>
                <w:lang w:eastAsia="en-GB"/>
              </w:rPr>
              <w:t>.</w:t>
            </w:r>
          </w:p>
          <w:p w14:paraId="54F1A2DE" w14:textId="77777777" w:rsidR="00301FA0" w:rsidRDefault="008A56E4" w:rsidP="002C762A">
            <w:pPr>
              <w:pStyle w:val="ListParagraph"/>
              <w:numPr>
                <w:ilvl w:val="0"/>
                <w:numId w:val="3"/>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Prov</w:t>
            </w:r>
            <w:r w:rsidR="00D366B5">
              <w:rPr>
                <w:rFonts w:ascii="Arial" w:eastAsia="Times New Roman" w:hAnsi="Arial" w:cs="Arial"/>
                <w:sz w:val="20"/>
                <w:szCs w:val="20"/>
                <w:lang w:eastAsia="en-GB"/>
              </w:rPr>
              <w:t>e skills as Area Manager and pass interview and assessment process to become level 6 Operations Manager (Cattani 2021)</w:t>
            </w:r>
            <w:r>
              <w:rPr>
                <w:rFonts w:ascii="Arial" w:eastAsia="Times New Roman" w:hAnsi="Arial" w:cs="Arial"/>
                <w:sz w:val="20"/>
                <w:szCs w:val="20"/>
                <w:lang w:eastAsia="en-GB"/>
              </w:rPr>
              <w:t>.</w:t>
            </w:r>
          </w:p>
          <w:p w14:paraId="5501FEB5" w14:textId="455C0A2E" w:rsidR="002C762A" w:rsidRDefault="008A56E4" w:rsidP="002C762A">
            <w:pPr>
              <w:pStyle w:val="ListParagraph"/>
              <w:numPr>
                <w:ilvl w:val="0"/>
                <w:numId w:val="3"/>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Make a</w:t>
            </w:r>
            <w:r w:rsidR="006053CB">
              <w:rPr>
                <w:rFonts w:ascii="Arial" w:eastAsia="Times New Roman" w:hAnsi="Arial" w:cs="Arial"/>
                <w:sz w:val="20"/>
                <w:szCs w:val="20"/>
                <w:lang w:eastAsia="en-GB"/>
              </w:rPr>
              <w:t>n excellent</w:t>
            </w:r>
            <w:r>
              <w:rPr>
                <w:rFonts w:ascii="Arial" w:eastAsia="Times New Roman" w:hAnsi="Arial" w:cs="Arial"/>
                <w:sz w:val="20"/>
                <w:szCs w:val="20"/>
                <w:lang w:eastAsia="en-GB"/>
              </w:rPr>
              <w:t xml:space="preserve"> impression to Regional </w:t>
            </w:r>
            <w:r w:rsidR="00A31776">
              <w:rPr>
                <w:rFonts w:ascii="Arial" w:eastAsia="Times New Roman" w:hAnsi="Arial" w:cs="Arial"/>
                <w:sz w:val="20"/>
                <w:szCs w:val="20"/>
                <w:lang w:eastAsia="en-GB"/>
              </w:rPr>
              <w:t>Managers as Level 6 and become Snr Operations manager or a Site lead (Cattani 2021)</w:t>
            </w:r>
          </w:p>
          <w:p w14:paraId="48953A59" w14:textId="77777777" w:rsidR="003F1246" w:rsidRPr="002C762A" w:rsidRDefault="008A56E4" w:rsidP="002C762A">
            <w:pPr>
              <w:pStyle w:val="ListParagraph"/>
              <w:numPr>
                <w:ilvl w:val="0"/>
                <w:numId w:val="3"/>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The best Site leads become Regional Directors (Cattani 2021)</w:t>
            </w:r>
          </w:p>
        </w:tc>
        <w:tc>
          <w:tcPr>
            <w:tcW w:w="4320" w:type="dxa"/>
            <w:tcBorders>
              <w:top w:val="single" w:sz="6" w:space="0" w:color="auto"/>
              <w:left w:val="single" w:sz="6" w:space="0" w:color="auto"/>
              <w:bottom w:val="single" w:sz="6" w:space="0" w:color="auto"/>
              <w:right w:val="single" w:sz="12" w:space="0" w:color="auto"/>
            </w:tcBorders>
          </w:tcPr>
          <w:p w14:paraId="1FEC44F2" w14:textId="77777777" w:rsidR="00862328" w:rsidRP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According to the Mirror, Amazon creates 10 000 jobs in the UK</w:t>
            </w:r>
            <w:r w:rsidR="006333C3">
              <w:rPr>
                <w:rFonts w:ascii="Arial" w:eastAsia="Times New Roman" w:hAnsi="Arial" w:cs="Arial"/>
                <w:sz w:val="20"/>
                <w:szCs w:val="20"/>
                <w:lang w:eastAsia="en-GB"/>
              </w:rPr>
              <w:t xml:space="preserve"> by opening five new Fulfilment </w:t>
            </w:r>
            <w:r w:rsidR="00C57A75">
              <w:rPr>
                <w:rFonts w:ascii="Arial" w:eastAsia="Times New Roman" w:hAnsi="Arial" w:cs="Arial"/>
                <w:sz w:val="20"/>
                <w:szCs w:val="20"/>
                <w:lang w:eastAsia="en-GB"/>
              </w:rPr>
              <w:t>Centres. (</w:t>
            </w:r>
            <w:r w:rsidR="00701F8F">
              <w:rPr>
                <w:rFonts w:ascii="Arial" w:eastAsia="Times New Roman" w:hAnsi="Arial" w:cs="Arial"/>
                <w:sz w:val="20"/>
                <w:szCs w:val="20"/>
                <w:lang w:eastAsia="en-GB"/>
              </w:rPr>
              <w:t xml:space="preserve">Munbodh 2021) The </w:t>
            </w:r>
            <w:r w:rsidR="00C57A75">
              <w:rPr>
                <w:rFonts w:ascii="Arial" w:eastAsia="Times New Roman" w:hAnsi="Arial" w:cs="Arial"/>
                <w:sz w:val="20"/>
                <w:szCs w:val="20"/>
                <w:lang w:eastAsia="en-GB"/>
              </w:rPr>
              <w:t>fastest</w:t>
            </w:r>
            <w:r w:rsidR="00701F8F">
              <w:rPr>
                <w:rFonts w:ascii="Arial" w:eastAsia="Times New Roman" w:hAnsi="Arial" w:cs="Arial"/>
                <w:sz w:val="20"/>
                <w:szCs w:val="20"/>
                <w:lang w:eastAsia="en-GB"/>
              </w:rPr>
              <w:t xml:space="preserve"> way to grow inside the company is transferring to new Fulfilment centres every year</w:t>
            </w:r>
            <w:r w:rsidR="00D57341">
              <w:rPr>
                <w:rFonts w:ascii="Arial" w:eastAsia="Times New Roman" w:hAnsi="Arial" w:cs="Arial"/>
                <w:sz w:val="20"/>
                <w:szCs w:val="20"/>
                <w:lang w:eastAsia="en-GB"/>
              </w:rPr>
              <w:t>,</w:t>
            </w:r>
            <w:r w:rsidR="00701F8F">
              <w:rPr>
                <w:rFonts w:ascii="Arial" w:eastAsia="Times New Roman" w:hAnsi="Arial" w:cs="Arial"/>
                <w:sz w:val="20"/>
                <w:szCs w:val="20"/>
                <w:lang w:eastAsia="en-GB"/>
              </w:rPr>
              <w:t xml:space="preserve"> </w:t>
            </w:r>
            <w:r w:rsidR="00B5133A">
              <w:rPr>
                <w:rFonts w:ascii="Arial" w:eastAsia="Times New Roman" w:hAnsi="Arial" w:cs="Arial"/>
                <w:sz w:val="20"/>
                <w:szCs w:val="20"/>
                <w:lang w:eastAsia="en-GB"/>
              </w:rPr>
              <w:t>where the demand for Managers and Step-Ups Is huge (Cattani 2021)</w:t>
            </w:r>
            <w:r w:rsidR="00C57A75">
              <w:rPr>
                <w:rFonts w:ascii="Arial" w:eastAsia="Times New Roman" w:hAnsi="Arial" w:cs="Arial"/>
                <w:sz w:val="20"/>
                <w:szCs w:val="20"/>
                <w:lang w:eastAsia="en-GB"/>
              </w:rPr>
              <w:t>.</w:t>
            </w:r>
          </w:p>
        </w:tc>
      </w:tr>
      <w:tr w:rsidR="00B71C62" w14:paraId="171FAC9B" w14:textId="77777777" w:rsidTr="00991595">
        <w:trPr>
          <w:cantSplit/>
        </w:trPr>
        <w:tc>
          <w:tcPr>
            <w:tcW w:w="3456" w:type="dxa"/>
            <w:tcBorders>
              <w:top w:val="single" w:sz="6" w:space="0" w:color="auto"/>
              <w:left w:val="single" w:sz="12" w:space="0" w:color="auto"/>
              <w:bottom w:val="single" w:sz="6" w:space="0" w:color="auto"/>
              <w:right w:val="single" w:sz="6" w:space="0" w:color="auto"/>
            </w:tcBorders>
          </w:tcPr>
          <w:p w14:paraId="7E304B5F"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1DC87DF7"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2F952959" w14:textId="77777777" w:rsidR="00862328" w:rsidRP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Improve maths and interview skills</w:t>
            </w:r>
          </w:p>
          <w:p w14:paraId="08601327"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68CB6E25"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5F4D7D5F"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3ACF8FFC"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47D394A8"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tc>
        <w:tc>
          <w:tcPr>
            <w:tcW w:w="3744" w:type="dxa"/>
            <w:tcBorders>
              <w:top w:val="single" w:sz="6" w:space="0" w:color="auto"/>
              <w:left w:val="single" w:sz="6" w:space="0" w:color="auto"/>
              <w:bottom w:val="single" w:sz="6" w:space="0" w:color="auto"/>
              <w:right w:val="single" w:sz="6" w:space="0" w:color="auto"/>
            </w:tcBorders>
          </w:tcPr>
          <w:p w14:paraId="1AFAD045" w14:textId="27400B88" w:rsid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Rick Cole</w:t>
            </w:r>
            <w:r w:rsidR="002053DC">
              <w:rPr>
                <w:rFonts w:ascii="Arial" w:eastAsia="Times New Roman" w:hAnsi="Arial" w:cs="Arial"/>
                <w:sz w:val="20"/>
                <w:szCs w:val="20"/>
                <w:lang w:eastAsia="en-GB"/>
              </w:rPr>
              <w:t xml:space="preserve">man, an Operational Manager in the Amazon Fulfilment </w:t>
            </w:r>
            <w:r w:rsidR="0014672C">
              <w:rPr>
                <w:rFonts w:ascii="Arial" w:eastAsia="Times New Roman" w:hAnsi="Arial" w:cs="Arial"/>
                <w:sz w:val="20"/>
                <w:szCs w:val="20"/>
                <w:lang w:eastAsia="en-GB"/>
              </w:rPr>
              <w:t>C</w:t>
            </w:r>
            <w:r w:rsidR="002053DC">
              <w:rPr>
                <w:rFonts w:ascii="Arial" w:eastAsia="Times New Roman" w:hAnsi="Arial" w:cs="Arial"/>
                <w:sz w:val="20"/>
                <w:szCs w:val="20"/>
                <w:lang w:eastAsia="en-GB"/>
              </w:rPr>
              <w:t xml:space="preserve">entre, </w:t>
            </w:r>
            <w:r w:rsidR="00C718D1">
              <w:rPr>
                <w:rFonts w:ascii="Arial" w:eastAsia="Times New Roman" w:hAnsi="Arial" w:cs="Arial"/>
                <w:sz w:val="20"/>
                <w:szCs w:val="20"/>
                <w:lang w:eastAsia="en-GB"/>
              </w:rPr>
              <w:t xml:space="preserve">explains that </w:t>
            </w:r>
            <w:r w:rsidR="006053CB">
              <w:rPr>
                <w:rFonts w:ascii="Arial" w:eastAsia="Times New Roman" w:hAnsi="Arial" w:cs="Arial"/>
                <w:sz w:val="20"/>
                <w:szCs w:val="20"/>
                <w:lang w:eastAsia="en-GB"/>
              </w:rPr>
              <w:t>good maths literacy is essential on any level of Management in Amazon</w:t>
            </w:r>
            <w:r w:rsidR="001B73C1">
              <w:rPr>
                <w:rFonts w:ascii="Arial" w:eastAsia="Times New Roman" w:hAnsi="Arial" w:cs="Arial"/>
                <w:sz w:val="20"/>
                <w:szCs w:val="20"/>
                <w:lang w:eastAsia="en-GB"/>
              </w:rPr>
              <w:t xml:space="preserve"> (</w:t>
            </w:r>
            <w:proofErr w:type="spellStart"/>
            <w:r w:rsidR="001B73C1">
              <w:rPr>
                <w:rFonts w:ascii="Arial" w:eastAsia="Times New Roman" w:hAnsi="Arial" w:cs="Arial"/>
                <w:sz w:val="20"/>
                <w:szCs w:val="20"/>
                <w:lang w:eastAsia="en-GB"/>
              </w:rPr>
              <w:t>Colerman</w:t>
            </w:r>
            <w:proofErr w:type="spellEnd"/>
            <w:r w:rsidR="001B73C1">
              <w:rPr>
                <w:rFonts w:ascii="Arial" w:eastAsia="Times New Roman" w:hAnsi="Arial" w:cs="Arial"/>
                <w:sz w:val="20"/>
                <w:szCs w:val="20"/>
                <w:lang w:eastAsia="en-GB"/>
              </w:rPr>
              <w:t xml:space="preserve"> 2021</w:t>
            </w:r>
            <w:r w:rsidR="004F5F24">
              <w:rPr>
                <w:rFonts w:ascii="Arial" w:eastAsia="Times New Roman" w:hAnsi="Arial" w:cs="Arial"/>
                <w:sz w:val="20"/>
                <w:szCs w:val="20"/>
                <w:lang w:eastAsia="en-GB"/>
              </w:rPr>
              <w:t>). The</w:t>
            </w:r>
            <w:r w:rsidR="00A671F6">
              <w:rPr>
                <w:rFonts w:ascii="Arial" w:eastAsia="Times New Roman" w:hAnsi="Arial" w:cs="Arial"/>
                <w:sz w:val="20"/>
                <w:szCs w:val="20"/>
                <w:lang w:eastAsia="en-GB"/>
              </w:rPr>
              <w:t xml:space="preserve"> type of maths test Amazon uses for the interview is SHL.</w:t>
            </w:r>
            <w:r w:rsidR="00227316">
              <w:rPr>
                <w:rFonts w:ascii="Arial" w:eastAsia="Times New Roman" w:hAnsi="Arial" w:cs="Arial"/>
                <w:sz w:val="20"/>
                <w:szCs w:val="20"/>
                <w:lang w:eastAsia="en-GB"/>
              </w:rPr>
              <w:t xml:space="preserve"> Being able to pass the SHL test is key.</w:t>
            </w:r>
          </w:p>
          <w:p w14:paraId="23149560" w14:textId="1C7BB2BA" w:rsidR="001B73C1" w:rsidRP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According to Amazon.com</w:t>
            </w:r>
            <w:r w:rsidR="0014672C">
              <w:rPr>
                <w:rFonts w:ascii="Arial" w:eastAsia="Times New Roman" w:hAnsi="Arial" w:cs="Arial"/>
                <w:sz w:val="20"/>
                <w:szCs w:val="20"/>
                <w:lang w:eastAsia="en-GB"/>
              </w:rPr>
              <w:t>,</w:t>
            </w:r>
            <w:r>
              <w:rPr>
                <w:rFonts w:ascii="Arial" w:eastAsia="Times New Roman" w:hAnsi="Arial" w:cs="Arial"/>
                <w:sz w:val="20"/>
                <w:szCs w:val="20"/>
                <w:lang w:eastAsia="en-GB"/>
              </w:rPr>
              <w:t xml:space="preserve"> </w:t>
            </w:r>
            <w:r w:rsidR="000B58E8">
              <w:rPr>
                <w:rFonts w:ascii="Arial" w:eastAsia="Times New Roman" w:hAnsi="Arial" w:cs="Arial"/>
                <w:sz w:val="20"/>
                <w:szCs w:val="20"/>
                <w:lang w:eastAsia="en-GB"/>
              </w:rPr>
              <w:t xml:space="preserve">there are 14 Leadership principles that Amazon wants to be embedded in their leaders (amazon. jobs). According to the website, </w:t>
            </w:r>
            <w:r w:rsidR="00990719">
              <w:rPr>
                <w:rFonts w:ascii="Arial" w:eastAsia="Times New Roman" w:hAnsi="Arial" w:cs="Arial"/>
                <w:sz w:val="20"/>
                <w:szCs w:val="20"/>
                <w:lang w:eastAsia="en-GB"/>
              </w:rPr>
              <w:t>the interview questions are behavioural and are all based on leadership principles.</w:t>
            </w:r>
            <w:r w:rsidR="00541FBE">
              <w:rPr>
                <w:rFonts w:ascii="Arial" w:eastAsia="Times New Roman" w:hAnsi="Arial" w:cs="Arial"/>
                <w:sz w:val="20"/>
                <w:szCs w:val="20"/>
                <w:lang w:eastAsia="en-GB"/>
              </w:rPr>
              <w:t xml:space="preserve"> Mastering the Amazon interview process is key to </w:t>
            </w:r>
            <w:r w:rsidR="00025EE8">
              <w:rPr>
                <w:rFonts w:ascii="Arial" w:eastAsia="Times New Roman" w:hAnsi="Arial" w:cs="Arial"/>
                <w:sz w:val="20"/>
                <w:szCs w:val="20"/>
                <w:lang w:eastAsia="en-GB"/>
              </w:rPr>
              <w:t>success in the company.</w:t>
            </w:r>
          </w:p>
        </w:tc>
        <w:tc>
          <w:tcPr>
            <w:tcW w:w="3744" w:type="dxa"/>
            <w:tcBorders>
              <w:top w:val="single" w:sz="6" w:space="0" w:color="auto"/>
              <w:left w:val="single" w:sz="6" w:space="0" w:color="auto"/>
              <w:bottom w:val="single" w:sz="6" w:space="0" w:color="auto"/>
              <w:right w:val="single" w:sz="6" w:space="0" w:color="auto"/>
            </w:tcBorders>
          </w:tcPr>
          <w:p w14:paraId="67B34117" w14:textId="77777777" w:rsid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Job</w:t>
            </w:r>
            <w:r w:rsidR="00CE53D5">
              <w:rPr>
                <w:rFonts w:ascii="Arial" w:eastAsia="Times New Roman" w:hAnsi="Arial" w:cs="Arial"/>
                <w:sz w:val="20"/>
                <w:szCs w:val="20"/>
                <w:lang w:eastAsia="en-GB"/>
              </w:rPr>
              <w:t xml:space="preserve">testprep.com offers practice on Amazon SHL tests for a subscription </w:t>
            </w:r>
            <w:r w:rsidR="00C478CB">
              <w:rPr>
                <w:rFonts w:ascii="Arial" w:eastAsia="Times New Roman" w:hAnsi="Arial" w:cs="Arial"/>
                <w:sz w:val="20"/>
                <w:szCs w:val="20"/>
                <w:lang w:eastAsia="en-GB"/>
              </w:rPr>
              <w:t>(</w:t>
            </w:r>
            <w:proofErr w:type="spellStart"/>
            <w:r w:rsidR="00C478CB">
              <w:rPr>
                <w:rFonts w:ascii="Arial" w:eastAsia="Times New Roman" w:hAnsi="Arial" w:cs="Arial"/>
                <w:sz w:val="20"/>
                <w:szCs w:val="20"/>
                <w:lang w:eastAsia="en-GB"/>
              </w:rPr>
              <w:t>JobTestPrep</w:t>
            </w:r>
            <w:proofErr w:type="spellEnd"/>
            <w:r w:rsidR="00C478CB">
              <w:rPr>
                <w:rFonts w:ascii="Arial" w:eastAsia="Times New Roman" w:hAnsi="Arial" w:cs="Arial"/>
                <w:sz w:val="20"/>
                <w:szCs w:val="20"/>
                <w:lang w:eastAsia="en-GB"/>
              </w:rPr>
              <w:t>).</w:t>
            </w:r>
          </w:p>
          <w:p w14:paraId="62D4F88E" w14:textId="77777777" w:rsidR="00235532" w:rsidRDefault="00235532" w:rsidP="00862328">
            <w:pPr>
              <w:spacing w:after="0" w:line="240" w:lineRule="auto"/>
              <w:ind w:left="360" w:hanging="360"/>
              <w:rPr>
                <w:rFonts w:ascii="Arial" w:eastAsia="Times New Roman" w:hAnsi="Arial" w:cs="Arial"/>
                <w:sz w:val="20"/>
                <w:szCs w:val="20"/>
                <w:lang w:eastAsia="en-GB"/>
              </w:rPr>
            </w:pPr>
          </w:p>
          <w:p w14:paraId="1F503A54" w14:textId="77777777" w:rsidR="00C478CB" w:rsidRP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According to Rick Coleman, </w:t>
            </w:r>
            <w:r w:rsidR="00EB6D08">
              <w:rPr>
                <w:rFonts w:ascii="Arial" w:eastAsia="Times New Roman" w:hAnsi="Arial" w:cs="Arial"/>
                <w:sz w:val="20"/>
                <w:szCs w:val="20"/>
                <w:lang w:eastAsia="en-GB"/>
              </w:rPr>
              <w:t>there</w:t>
            </w:r>
            <w:r w:rsidR="0045250D">
              <w:rPr>
                <w:rFonts w:ascii="Arial" w:eastAsia="Times New Roman" w:hAnsi="Arial" w:cs="Arial"/>
                <w:sz w:val="20"/>
                <w:szCs w:val="20"/>
                <w:lang w:eastAsia="en-GB"/>
              </w:rPr>
              <w:t xml:space="preserve"> are numerous resources internally, and externally that can help </w:t>
            </w:r>
            <w:r w:rsidR="00DA6307">
              <w:rPr>
                <w:rFonts w:ascii="Arial" w:eastAsia="Times New Roman" w:hAnsi="Arial" w:cs="Arial"/>
                <w:sz w:val="20"/>
                <w:szCs w:val="20"/>
                <w:lang w:eastAsia="en-GB"/>
              </w:rPr>
              <w:t>prepare</w:t>
            </w:r>
            <w:r w:rsidR="00F072F8">
              <w:rPr>
                <w:rFonts w:ascii="Arial" w:eastAsia="Times New Roman" w:hAnsi="Arial" w:cs="Arial"/>
                <w:sz w:val="20"/>
                <w:szCs w:val="20"/>
                <w:lang w:eastAsia="en-GB"/>
              </w:rPr>
              <w:t xml:space="preserve"> for questions based on the leadership </w:t>
            </w:r>
            <w:r w:rsidR="003C4A7C">
              <w:rPr>
                <w:rFonts w:ascii="Arial" w:eastAsia="Times New Roman" w:hAnsi="Arial" w:cs="Arial"/>
                <w:sz w:val="20"/>
                <w:szCs w:val="20"/>
                <w:lang w:eastAsia="en-GB"/>
              </w:rPr>
              <w:t>principles</w:t>
            </w:r>
            <w:r w:rsidR="00016F28">
              <w:rPr>
                <w:rFonts w:ascii="Arial" w:eastAsia="Times New Roman" w:hAnsi="Arial" w:cs="Arial"/>
                <w:sz w:val="20"/>
                <w:szCs w:val="20"/>
                <w:lang w:eastAsia="en-GB"/>
              </w:rPr>
              <w:t xml:space="preserve"> and the SHL test</w:t>
            </w:r>
            <w:r w:rsidR="003C4A7C">
              <w:rPr>
                <w:rFonts w:ascii="Arial" w:eastAsia="Times New Roman" w:hAnsi="Arial" w:cs="Arial"/>
                <w:sz w:val="20"/>
                <w:szCs w:val="20"/>
                <w:lang w:eastAsia="en-GB"/>
              </w:rPr>
              <w:t xml:space="preserve"> (</w:t>
            </w:r>
            <w:proofErr w:type="spellStart"/>
            <w:r w:rsidR="003C4A7C">
              <w:rPr>
                <w:rFonts w:ascii="Arial" w:eastAsia="Times New Roman" w:hAnsi="Arial" w:cs="Arial"/>
                <w:sz w:val="20"/>
                <w:szCs w:val="20"/>
                <w:lang w:eastAsia="en-GB"/>
              </w:rPr>
              <w:t>Colerman</w:t>
            </w:r>
            <w:proofErr w:type="spellEnd"/>
            <w:r w:rsidR="003C4A7C">
              <w:rPr>
                <w:rFonts w:ascii="Arial" w:eastAsia="Times New Roman" w:hAnsi="Arial" w:cs="Arial"/>
                <w:sz w:val="20"/>
                <w:szCs w:val="20"/>
                <w:lang w:eastAsia="en-GB"/>
              </w:rPr>
              <w:t xml:space="preserve"> 2021)</w:t>
            </w:r>
            <w:r w:rsidR="00235532">
              <w:rPr>
                <w:rFonts w:ascii="Arial" w:eastAsia="Times New Roman" w:hAnsi="Arial" w:cs="Arial"/>
                <w:sz w:val="20"/>
                <w:szCs w:val="20"/>
                <w:lang w:eastAsia="en-GB"/>
              </w:rPr>
              <w:t>.</w:t>
            </w:r>
            <w:r w:rsidR="009167BA">
              <w:rPr>
                <w:rFonts w:ascii="Arial" w:eastAsia="Times New Roman" w:hAnsi="Arial" w:cs="Arial"/>
                <w:sz w:val="20"/>
                <w:szCs w:val="20"/>
                <w:lang w:eastAsia="en-GB"/>
              </w:rPr>
              <w:t xml:space="preserve"> Doing 1 SHL test every week for practice is realistic (Coleman 202)</w:t>
            </w:r>
          </w:p>
        </w:tc>
        <w:tc>
          <w:tcPr>
            <w:tcW w:w="4320" w:type="dxa"/>
            <w:tcBorders>
              <w:top w:val="single" w:sz="6" w:space="0" w:color="auto"/>
              <w:left w:val="single" w:sz="6" w:space="0" w:color="auto"/>
              <w:bottom w:val="single" w:sz="6" w:space="0" w:color="auto"/>
              <w:right w:val="single" w:sz="12" w:space="0" w:color="auto"/>
            </w:tcBorders>
          </w:tcPr>
          <w:p w14:paraId="63DA5AB7" w14:textId="476641D1" w:rsid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Looking for feedback from other managers who started from the lowest level and </w:t>
            </w:r>
            <w:r w:rsidR="00BE03C9">
              <w:rPr>
                <w:rFonts w:ascii="Arial" w:eastAsia="Times New Roman" w:hAnsi="Arial" w:cs="Arial"/>
                <w:sz w:val="20"/>
                <w:szCs w:val="20"/>
                <w:lang w:eastAsia="en-GB"/>
              </w:rPr>
              <w:t>progress</w:t>
            </w:r>
            <w:r w:rsidR="00ED1AFE">
              <w:rPr>
                <w:rFonts w:ascii="Arial" w:eastAsia="Times New Roman" w:hAnsi="Arial" w:cs="Arial"/>
                <w:sz w:val="20"/>
                <w:szCs w:val="20"/>
                <w:lang w:eastAsia="en-GB"/>
              </w:rPr>
              <w:t>ed</w:t>
            </w:r>
            <w:r w:rsidR="00BE03C9">
              <w:rPr>
                <w:rFonts w:ascii="Arial" w:eastAsia="Times New Roman" w:hAnsi="Arial" w:cs="Arial"/>
                <w:sz w:val="20"/>
                <w:szCs w:val="20"/>
                <w:lang w:eastAsia="en-GB"/>
              </w:rPr>
              <w:t xml:space="preserve"> to high level (</w:t>
            </w:r>
            <w:proofErr w:type="spellStart"/>
            <w:r w:rsidR="00BE03C9">
              <w:rPr>
                <w:rFonts w:ascii="Arial" w:eastAsia="Times New Roman" w:hAnsi="Arial" w:cs="Arial"/>
                <w:sz w:val="20"/>
                <w:szCs w:val="20"/>
                <w:lang w:eastAsia="en-GB"/>
              </w:rPr>
              <w:t>Colerman</w:t>
            </w:r>
            <w:proofErr w:type="spellEnd"/>
            <w:r w:rsidR="00BE03C9">
              <w:rPr>
                <w:rFonts w:ascii="Arial" w:eastAsia="Times New Roman" w:hAnsi="Arial" w:cs="Arial"/>
                <w:sz w:val="20"/>
                <w:szCs w:val="20"/>
                <w:lang w:eastAsia="en-GB"/>
              </w:rPr>
              <w:t xml:space="preserve"> 2021)</w:t>
            </w:r>
          </w:p>
          <w:p w14:paraId="4AD71325" w14:textId="77777777" w:rsidR="00BE03C9" w:rsidRDefault="00BE03C9" w:rsidP="00862328">
            <w:pPr>
              <w:spacing w:after="0" w:line="240" w:lineRule="auto"/>
              <w:ind w:left="360" w:hanging="360"/>
              <w:rPr>
                <w:rFonts w:ascii="Arial" w:eastAsia="Times New Roman" w:hAnsi="Arial" w:cs="Arial"/>
                <w:sz w:val="20"/>
                <w:szCs w:val="20"/>
                <w:lang w:eastAsia="en-GB"/>
              </w:rPr>
            </w:pPr>
          </w:p>
          <w:p w14:paraId="3806452A" w14:textId="77777777" w:rsidR="00BE03C9"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Use the free time to practice on SHL test and leadership principles.</w:t>
            </w:r>
          </w:p>
          <w:p w14:paraId="6398241D" w14:textId="77777777" w:rsidR="00CC73D0" w:rsidRDefault="00CC73D0" w:rsidP="00862328">
            <w:pPr>
              <w:spacing w:after="0" w:line="240" w:lineRule="auto"/>
              <w:ind w:left="360" w:hanging="360"/>
              <w:rPr>
                <w:rFonts w:ascii="Arial" w:eastAsia="Times New Roman" w:hAnsi="Arial" w:cs="Arial"/>
                <w:sz w:val="20"/>
                <w:szCs w:val="20"/>
                <w:lang w:eastAsia="en-GB"/>
              </w:rPr>
            </w:pPr>
          </w:p>
          <w:p w14:paraId="5EAE4DCA" w14:textId="5F07384C" w:rsidR="00CC73D0"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Use principles in the daily work to make strong examples (</w:t>
            </w:r>
            <w:proofErr w:type="spellStart"/>
            <w:r>
              <w:rPr>
                <w:rFonts w:ascii="Arial" w:eastAsia="Times New Roman" w:hAnsi="Arial" w:cs="Arial"/>
                <w:sz w:val="20"/>
                <w:szCs w:val="20"/>
                <w:lang w:eastAsia="en-GB"/>
              </w:rPr>
              <w:t>Colerman</w:t>
            </w:r>
            <w:proofErr w:type="spellEnd"/>
            <w:r>
              <w:rPr>
                <w:rFonts w:ascii="Arial" w:eastAsia="Times New Roman" w:hAnsi="Arial" w:cs="Arial"/>
                <w:sz w:val="20"/>
                <w:szCs w:val="20"/>
                <w:lang w:eastAsia="en-GB"/>
              </w:rPr>
              <w:t xml:space="preserve"> 2021)</w:t>
            </w:r>
          </w:p>
          <w:p w14:paraId="5FEB35BE" w14:textId="77777777" w:rsidR="00D1143C" w:rsidRDefault="00D1143C" w:rsidP="00862328">
            <w:pPr>
              <w:spacing w:after="0" w:line="240" w:lineRule="auto"/>
              <w:ind w:left="360" w:hanging="360"/>
              <w:rPr>
                <w:rFonts w:ascii="Arial" w:eastAsia="Times New Roman" w:hAnsi="Arial" w:cs="Arial"/>
                <w:sz w:val="20"/>
                <w:szCs w:val="20"/>
                <w:lang w:eastAsia="en-GB"/>
              </w:rPr>
            </w:pPr>
          </w:p>
          <w:p w14:paraId="5D79A16C" w14:textId="77777777" w:rsidR="00D1143C"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Create SWOT analysis</w:t>
            </w:r>
          </w:p>
          <w:p w14:paraId="1E329F8D" w14:textId="77777777" w:rsidR="00BE03C9" w:rsidRPr="00862328" w:rsidRDefault="00BE03C9" w:rsidP="00862328">
            <w:pPr>
              <w:spacing w:after="0" w:line="240" w:lineRule="auto"/>
              <w:ind w:left="360" w:hanging="360"/>
              <w:rPr>
                <w:rFonts w:ascii="Arial" w:eastAsia="Times New Roman" w:hAnsi="Arial" w:cs="Arial"/>
                <w:sz w:val="20"/>
                <w:szCs w:val="20"/>
                <w:lang w:eastAsia="en-GB"/>
              </w:rPr>
            </w:pPr>
          </w:p>
        </w:tc>
      </w:tr>
      <w:tr w:rsidR="00B71C62" w14:paraId="66D5AC75" w14:textId="77777777" w:rsidTr="00566240">
        <w:trPr>
          <w:cantSplit/>
          <w:trHeight w:val="3518"/>
        </w:trPr>
        <w:tc>
          <w:tcPr>
            <w:tcW w:w="3456" w:type="dxa"/>
            <w:tcBorders>
              <w:top w:val="single" w:sz="6" w:space="0" w:color="auto"/>
              <w:left w:val="single" w:sz="12" w:space="0" w:color="auto"/>
              <w:bottom w:val="single" w:sz="6" w:space="0" w:color="auto"/>
              <w:right w:val="single" w:sz="6" w:space="0" w:color="auto"/>
            </w:tcBorders>
          </w:tcPr>
          <w:p w14:paraId="352D7B9E"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2CEC36EA"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7D0372AA"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0852E4CA" w14:textId="77777777" w:rsidR="00862328" w:rsidRPr="00862328" w:rsidRDefault="00862328" w:rsidP="00862328">
            <w:pPr>
              <w:spacing w:after="0" w:line="240" w:lineRule="auto"/>
              <w:ind w:left="360" w:hanging="360"/>
              <w:rPr>
                <w:rFonts w:ascii="Arial" w:eastAsia="Times New Roman" w:hAnsi="Arial" w:cs="Arial"/>
                <w:sz w:val="20"/>
                <w:szCs w:val="20"/>
                <w:lang w:eastAsia="en-GB"/>
              </w:rPr>
            </w:pPr>
          </w:p>
          <w:p w14:paraId="6F1FC4C4" w14:textId="77777777" w:rsidR="00862328" w:rsidRPr="00862328" w:rsidRDefault="00862328" w:rsidP="00862328">
            <w:pPr>
              <w:spacing w:after="0" w:line="240" w:lineRule="auto"/>
              <w:rPr>
                <w:rFonts w:ascii="Arial" w:eastAsia="Times New Roman" w:hAnsi="Arial" w:cs="Arial"/>
                <w:sz w:val="20"/>
                <w:szCs w:val="20"/>
                <w:lang w:eastAsia="en-GB"/>
              </w:rPr>
            </w:pPr>
          </w:p>
          <w:p w14:paraId="30CC7390" w14:textId="77777777" w:rsidR="00862328" w:rsidRP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Computer literacy and </w:t>
            </w:r>
            <w:r w:rsidR="0075242F">
              <w:rPr>
                <w:rFonts w:ascii="Arial" w:eastAsia="Times New Roman" w:hAnsi="Arial" w:cs="Arial"/>
                <w:sz w:val="20"/>
                <w:szCs w:val="20"/>
                <w:lang w:eastAsia="en-GB"/>
              </w:rPr>
              <w:t>company-related software</w:t>
            </w:r>
          </w:p>
        </w:tc>
        <w:tc>
          <w:tcPr>
            <w:tcW w:w="3744" w:type="dxa"/>
            <w:tcBorders>
              <w:top w:val="single" w:sz="6" w:space="0" w:color="auto"/>
              <w:left w:val="single" w:sz="6" w:space="0" w:color="auto"/>
              <w:bottom w:val="single" w:sz="6" w:space="0" w:color="auto"/>
              <w:right w:val="single" w:sz="6" w:space="0" w:color="auto"/>
            </w:tcBorders>
          </w:tcPr>
          <w:p w14:paraId="2E7A2591" w14:textId="77777777" w:rsid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According to </w:t>
            </w:r>
            <w:r w:rsidR="00BF470F">
              <w:rPr>
                <w:rFonts w:ascii="Arial" w:eastAsia="Times New Roman" w:hAnsi="Arial" w:cs="Arial"/>
                <w:sz w:val="20"/>
                <w:szCs w:val="20"/>
                <w:lang w:eastAsia="en-GB"/>
              </w:rPr>
              <w:t xml:space="preserve">Forbes </w:t>
            </w:r>
            <w:r w:rsidR="00CB56A9">
              <w:rPr>
                <w:rFonts w:ascii="Arial" w:eastAsia="Times New Roman" w:hAnsi="Arial" w:cs="Arial"/>
                <w:sz w:val="20"/>
                <w:szCs w:val="20"/>
                <w:lang w:eastAsia="en-GB"/>
              </w:rPr>
              <w:t>in 2018 7.5 million people in USA struggle to start job due to low computer literacy</w:t>
            </w:r>
            <w:r w:rsidR="00981A8D">
              <w:rPr>
                <w:rFonts w:ascii="Arial" w:eastAsia="Times New Roman" w:hAnsi="Arial" w:cs="Arial"/>
                <w:sz w:val="20"/>
                <w:szCs w:val="20"/>
                <w:lang w:eastAsia="en-GB"/>
              </w:rPr>
              <w:t xml:space="preserve"> (Cobert et al 2018).</w:t>
            </w:r>
            <w:r w:rsidR="003D2514">
              <w:rPr>
                <w:rFonts w:ascii="Arial" w:eastAsia="Times New Roman" w:hAnsi="Arial" w:cs="Arial"/>
                <w:sz w:val="20"/>
                <w:szCs w:val="20"/>
                <w:lang w:eastAsia="en-GB"/>
              </w:rPr>
              <w:t xml:space="preserve"> This shows that people with high computer literacy </w:t>
            </w:r>
            <w:r w:rsidR="0036002B">
              <w:rPr>
                <w:rFonts w:ascii="Arial" w:eastAsia="Times New Roman" w:hAnsi="Arial" w:cs="Arial"/>
                <w:sz w:val="20"/>
                <w:szCs w:val="20"/>
                <w:lang w:eastAsia="en-GB"/>
              </w:rPr>
              <w:t>can take advantage and be one step ahead of the others.</w:t>
            </w:r>
          </w:p>
          <w:p w14:paraId="1F0005BE" w14:textId="77777777" w:rsidR="008D289B" w:rsidRP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Being able to autonomously create tools on Excel or being able to write report on Word</w:t>
            </w:r>
            <w:r w:rsidR="008F4803">
              <w:rPr>
                <w:rFonts w:ascii="Arial" w:eastAsia="Times New Roman" w:hAnsi="Arial" w:cs="Arial"/>
                <w:sz w:val="20"/>
                <w:szCs w:val="20"/>
                <w:lang w:eastAsia="en-GB"/>
              </w:rPr>
              <w:t xml:space="preserve"> </w:t>
            </w:r>
            <w:r w:rsidR="005D3219">
              <w:rPr>
                <w:rFonts w:ascii="Arial" w:eastAsia="Times New Roman" w:hAnsi="Arial" w:cs="Arial"/>
                <w:sz w:val="20"/>
                <w:szCs w:val="20"/>
                <w:lang w:eastAsia="en-GB"/>
              </w:rPr>
              <w:t>can put some candidates ahead from another.</w:t>
            </w:r>
          </w:p>
        </w:tc>
        <w:tc>
          <w:tcPr>
            <w:tcW w:w="3744" w:type="dxa"/>
            <w:tcBorders>
              <w:top w:val="single" w:sz="6" w:space="0" w:color="auto"/>
              <w:left w:val="single" w:sz="6" w:space="0" w:color="auto"/>
              <w:bottom w:val="single" w:sz="6" w:space="0" w:color="auto"/>
              <w:right w:val="single" w:sz="6" w:space="0" w:color="auto"/>
            </w:tcBorders>
          </w:tcPr>
          <w:p w14:paraId="5EE90A3C" w14:textId="77777777" w:rsid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According to </w:t>
            </w:r>
            <w:r w:rsidR="00035CDD">
              <w:rPr>
                <w:rFonts w:ascii="Arial" w:eastAsia="Times New Roman" w:hAnsi="Arial" w:cs="Arial"/>
                <w:sz w:val="20"/>
                <w:szCs w:val="20"/>
                <w:lang w:eastAsia="en-GB"/>
              </w:rPr>
              <w:t>Indeed.co.uk the</w:t>
            </w:r>
            <w:r w:rsidR="00727549">
              <w:rPr>
                <w:rFonts w:ascii="Arial" w:eastAsia="Times New Roman" w:hAnsi="Arial" w:cs="Arial"/>
                <w:sz w:val="20"/>
                <w:szCs w:val="20"/>
                <w:lang w:eastAsia="en-GB"/>
              </w:rPr>
              <w:t xml:space="preserve"> following s</w:t>
            </w:r>
            <w:r w:rsidR="00401A7D">
              <w:rPr>
                <w:rFonts w:ascii="Arial" w:eastAsia="Times New Roman" w:hAnsi="Arial" w:cs="Arial"/>
                <w:sz w:val="20"/>
                <w:szCs w:val="20"/>
                <w:lang w:eastAsia="en-GB"/>
              </w:rPr>
              <w:t>teps can improve computer literacy:</w:t>
            </w:r>
          </w:p>
          <w:p w14:paraId="2D3A9330" w14:textId="77777777" w:rsidR="00401A7D" w:rsidRDefault="008A56E4" w:rsidP="00401A7D">
            <w:pPr>
              <w:pStyle w:val="ListParagraph"/>
              <w:numPr>
                <w:ilvl w:val="0"/>
                <w:numId w:val="4"/>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Learn the basic commuter skills</w:t>
            </w:r>
          </w:p>
          <w:p w14:paraId="3B2D67CA" w14:textId="77777777" w:rsidR="00401A7D" w:rsidRDefault="008A56E4" w:rsidP="00401A7D">
            <w:pPr>
              <w:pStyle w:val="ListParagraph"/>
              <w:numPr>
                <w:ilvl w:val="0"/>
                <w:numId w:val="4"/>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Learn how to write emails and communicate professionally</w:t>
            </w:r>
          </w:p>
          <w:p w14:paraId="57F37192" w14:textId="77777777" w:rsidR="004D1A93" w:rsidRDefault="008A56E4" w:rsidP="00401A7D">
            <w:pPr>
              <w:pStyle w:val="ListParagraph"/>
              <w:numPr>
                <w:ilvl w:val="0"/>
                <w:numId w:val="4"/>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Manage social media.</w:t>
            </w:r>
          </w:p>
          <w:p w14:paraId="3158C8EE" w14:textId="77777777" w:rsidR="005879FD" w:rsidRDefault="008A56E4" w:rsidP="00E44F23">
            <w:pPr>
              <w:pStyle w:val="ListParagraph"/>
              <w:numPr>
                <w:ilvl w:val="0"/>
                <w:numId w:val="4"/>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Master Search engines libraries</w:t>
            </w:r>
          </w:p>
          <w:p w14:paraId="3621129A" w14:textId="77777777" w:rsidR="00E44F23" w:rsidRPr="00E44F23" w:rsidRDefault="008A56E4" w:rsidP="00E44F23">
            <w:pPr>
              <w:pStyle w:val="ListParagraph"/>
              <w:numPr>
                <w:ilvl w:val="0"/>
                <w:numId w:val="4"/>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High proficiency in Microsoft office</w:t>
            </w:r>
          </w:p>
          <w:p w14:paraId="2DD36401" w14:textId="77777777" w:rsidR="00E44F23" w:rsidRPr="00E44F23" w:rsidRDefault="00DA0D11" w:rsidP="00E44F23">
            <w:pPr>
              <w:pStyle w:val="ListParagraph"/>
              <w:numPr>
                <w:ilvl w:val="0"/>
                <w:numId w:val="4"/>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(Indeed 2021)</w:t>
            </w:r>
          </w:p>
        </w:tc>
        <w:tc>
          <w:tcPr>
            <w:tcW w:w="4320" w:type="dxa"/>
            <w:tcBorders>
              <w:top w:val="single" w:sz="6" w:space="0" w:color="auto"/>
              <w:left w:val="single" w:sz="6" w:space="0" w:color="auto"/>
              <w:bottom w:val="single" w:sz="6" w:space="0" w:color="auto"/>
              <w:right w:val="single" w:sz="12" w:space="0" w:color="auto"/>
            </w:tcBorders>
          </w:tcPr>
          <w:p w14:paraId="21B04DD6" w14:textId="77777777" w:rsidR="00862328" w:rsidRDefault="008A56E4" w:rsidP="0086232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To</w:t>
            </w:r>
            <w:r w:rsidR="00E44F23">
              <w:rPr>
                <w:rFonts w:ascii="Arial" w:eastAsia="Times New Roman" w:hAnsi="Arial" w:cs="Arial"/>
                <w:sz w:val="20"/>
                <w:szCs w:val="20"/>
                <w:lang w:eastAsia="en-GB"/>
              </w:rPr>
              <w:t xml:space="preserve"> obtain the main skills pointed by Indeed.co.uk (</w:t>
            </w:r>
            <w:r w:rsidR="00DA0D11">
              <w:rPr>
                <w:rFonts w:ascii="Arial" w:eastAsia="Times New Roman" w:hAnsi="Arial" w:cs="Arial"/>
                <w:sz w:val="20"/>
                <w:szCs w:val="20"/>
                <w:lang w:eastAsia="en-GB"/>
              </w:rPr>
              <w:t>2021)</w:t>
            </w:r>
            <w:r>
              <w:rPr>
                <w:rFonts w:ascii="Arial" w:eastAsia="Times New Roman" w:hAnsi="Arial" w:cs="Arial"/>
                <w:sz w:val="20"/>
                <w:szCs w:val="20"/>
                <w:lang w:eastAsia="en-GB"/>
              </w:rPr>
              <w:t xml:space="preserve"> the authors suggest to:</w:t>
            </w:r>
          </w:p>
          <w:p w14:paraId="03A6CB8F" w14:textId="77777777" w:rsidR="006E47B4" w:rsidRDefault="008A56E4" w:rsidP="006E47B4">
            <w:pPr>
              <w:pStyle w:val="ListParagraph"/>
              <w:numPr>
                <w:ilvl w:val="0"/>
                <w:numId w:val="5"/>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Assess the current knowledge and start building on it</w:t>
            </w:r>
            <w:r w:rsidR="00755E91">
              <w:rPr>
                <w:rFonts w:ascii="Arial" w:eastAsia="Times New Roman" w:hAnsi="Arial" w:cs="Arial"/>
                <w:sz w:val="20"/>
                <w:szCs w:val="20"/>
                <w:lang w:eastAsia="en-GB"/>
              </w:rPr>
              <w:t>.</w:t>
            </w:r>
          </w:p>
          <w:p w14:paraId="30DBE4FF" w14:textId="77777777" w:rsidR="008A6837" w:rsidRDefault="008A56E4" w:rsidP="006E47B4">
            <w:pPr>
              <w:pStyle w:val="ListParagraph"/>
              <w:numPr>
                <w:ilvl w:val="0"/>
                <w:numId w:val="5"/>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Learn the basics</w:t>
            </w:r>
            <w:r w:rsidR="00755E91">
              <w:rPr>
                <w:rFonts w:ascii="Arial" w:eastAsia="Times New Roman" w:hAnsi="Arial" w:cs="Arial"/>
                <w:sz w:val="20"/>
                <w:szCs w:val="20"/>
                <w:lang w:eastAsia="en-GB"/>
              </w:rPr>
              <w:t>.</w:t>
            </w:r>
          </w:p>
          <w:p w14:paraId="7EECDF61" w14:textId="77777777" w:rsidR="00C24AFD" w:rsidRDefault="008A56E4" w:rsidP="006E47B4">
            <w:pPr>
              <w:pStyle w:val="ListParagraph"/>
              <w:numPr>
                <w:ilvl w:val="0"/>
                <w:numId w:val="5"/>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Decide which skills to learn</w:t>
            </w:r>
            <w:r w:rsidR="00755E91">
              <w:rPr>
                <w:rFonts w:ascii="Arial" w:eastAsia="Times New Roman" w:hAnsi="Arial" w:cs="Arial"/>
                <w:sz w:val="20"/>
                <w:szCs w:val="20"/>
                <w:lang w:eastAsia="en-GB"/>
              </w:rPr>
              <w:t>.</w:t>
            </w:r>
          </w:p>
          <w:p w14:paraId="604276C9" w14:textId="77777777" w:rsidR="00755E91" w:rsidRDefault="008A56E4" w:rsidP="006E47B4">
            <w:pPr>
              <w:pStyle w:val="ListParagraph"/>
              <w:numPr>
                <w:ilvl w:val="0"/>
                <w:numId w:val="5"/>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Find online </w:t>
            </w:r>
            <w:r w:rsidR="00227C29">
              <w:rPr>
                <w:rFonts w:ascii="Arial" w:eastAsia="Times New Roman" w:hAnsi="Arial" w:cs="Arial"/>
                <w:sz w:val="20"/>
                <w:szCs w:val="20"/>
                <w:lang w:eastAsia="en-GB"/>
              </w:rPr>
              <w:t>course</w:t>
            </w:r>
            <w:r>
              <w:rPr>
                <w:rFonts w:ascii="Arial" w:eastAsia="Times New Roman" w:hAnsi="Arial" w:cs="Arial"/>
                <w:sz w:val="20"/>
                <w:szCs w:val="20"/>
                <w:lang w:eastAsia="en-GB"/>
              </w:rPr>
              <w:t>.</w:t>
            </w:r>
          </w:p>
          <w:p w14:paraId="70D3E23F" w14:textId="77777777" w:rsidR="00755E91" w:rsidRDefault="008A56E4" w:rsidP="006E47B4">
            <w:pPr>
              <w:pStyle w:val="ListParagraph"/>
              <w:numPr>
                <w:ilvl w:val="0"/>
                <w:numId w:val="5"/>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Ask employer for help.</w:t>
            </w:r>
          </w:p>
          <w:p w14:paraId="0B9B73F1" w14:textId="77777777" w:rsidR="00A11673" w:rsidRDefault="008A56E4" w:rsidP="006E47B4">
            <w:pPr>
              <w:pStyle w:val="ListParagraph"/>
              <w:numPr>
                <w:ilvl w:val="0"/>
                <w:numId w:val="5"/>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Practice the current knowledge.</w:t>
            </w:r>
          </w:p>
          <w:p w14:paraId="65BB8B23" w14:textId="77777777" w:rsidR="00676C71" w:rsidRPr="006E47B4" w:rsidRDefault="008A56E4" w:rsidP="00676C71">
            <w:pPr>
              <w:pStyle w:val="ListParagraph"/>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(Indeed 2021)</w:t>
            </w:r>
          </w:p>
        </w:tc>
      </w:tr>
    </w:tbl>
    <w:p w14:paraId="2E45F02D" w14:textId="77777777" w:rsidR="006E7D04" w:rsidRDefault="006E7D04"/>
    <w:p w14:paraId="625C5F3A" w14:textId="14181C76" w:rsidR="007C7987" w:rsidRDefault="008A56E4">
      <w:r>
        <w:br w:type="page"/>
      </w:r>
      <w:bookmarkStart w:id="3" w:name="_Toc90535556"/>
      <w:r w:rsidR="003638B3">
        <w:rPr>
          <w:rStyle w:val="Heading1Char"/>
        </w:rPr>
        <w:lastRenderedPageBreak/>
        <w:t>4</w:t>
      </w:r>
      <w:r w:rsidR="003638B3" w:rsidRPr="003638B3">
        <w:rPr>
          <w:rStyle w:val="Heading1Char"/>
        </w:rPr>
        <w:t xml:space="preserve">. 0 </w:t>
      </w:r>
      <w:r w:rsidR="00436EA9" w:rsidRPr="003638B3">
        <w:rPr>
          <w:rStyle w:val="Heading1Char"/>
        </w:rPr>
        <w:t>Conclusion</w:t>
      </w:r>
      <w:bookmarkEnd w:id="3"/>
      <w:r w:rsidR="00436EA9">
        <w:br/>
      </w:r>
      <w:r w:rsidR="00436EA9">
        <w:br/>
        <w:t xml:space="preserve">Performance management </w:t>
      </w:r>
      <w:r w:rsidR="00E70982">
        <w:t>has many definitions.  Indeed, it is the main development vehicle used by companies around the globe to measure its employee</w:t>
      </w:r>
      <w:r w:rsidR="00153200">
        <w:t>'</w:t>
      </w:r>
      <w:r w:rsidR="00E70982">
        <w:t xml:space="preserve">s performance and provide feedback and area for improvement. </w:t>
      </w:r>
      <w:r w:rsidR="00DB3636">
        <w:t>Employers must</w:t>
      </w:r>
      <w:r w:rsidR="00E70982">
        <w:t xml:space="preserve"> look at it as a cycle and review it constantly </w:t>
      </w:r>
      <w:r w:rsidR="00DB3636">
        <w:t>to</w:t>
      </w:r>
      <w:r w:rsidR="00D2042F">
        <w:t xml:space="preserve"> identify gaps in individual performance.</w:t>
      </w:r>
      <w:r w:rsidR="00D2042F">
        <w:br/>
        <w:t>The AMO theory explains in depths the connection between the Ability of Motivation and Opportunities in an organisation to the performance of its employees.  The AMO theory can also be applied to a manager in an organisation which behaviour can have a direct impact on the employees.</w:t>
      </w:r>
      <w:r w:rsidR="00D2042F">
        <w:br/>
        <w:t xml:space="preserve">The Key Performance Indicators are </w:t>
      </w:r>
      <w:r w:rsidR="004F5190">
        <w:t>vital</w:t>
      </w:r>
      <w:r w:rsidR="00D2042F">
        <w:t xml:space="preserve"> in measuring the success towards a goal. However, every manager must carefully review them before setting any targets for the employees and ensure that they are SMART. </w:t>
      </w:r>
      <w:r w:rsidR="004F5190">
        <w:t>Selec</w:t>
      </w:r>
      <w:r w:rsidR="007C7987">
        <w:t xml:space="preserve">ting the </w:t>
      </w:r>
      <w:r w:rsidR="004F5190">
        <w:t>suitable</w:t>
      </w:r>
      <w:r w:rsidR="007C7987">
        <w:t xml:space="preserve"> KPI</w:t>
      </w:r>
      <w:r w:rsidR="00153200">
        <w:t>'</w:t>
      </w:r>
      <w:r w:rsidR="007C7987">
        <w:t>s specific to the organisation are the little steps that must be taken in achieving a goal.</w:t>
      </w:r>
    </w:p>
    <w:p w14:paraId="12CD0E96" w14:textId="2B027AC2" w:rsidR="00E45358" w:rsidRDefault="007C7987">
      <w:r>
        <w:t>Performance management has evolved through the years.  In the early years of the 20</w:t>
      </w:r>
      <w:r w:rsidRPr="007C7987">
        <w:rPr>
          <w:vertAlign w:val="superscript"/>
        </w:rPr>
        <w:t>th</w:t>
      </w:r>
      <w:r>
        <w:t xml:space="preserve"> century, the attention was put mainly on speeding the productivity. The human factor was left behind</w:t>
      </w:r>
      <w:r w:rsidR="00B23EA7">
        <w:t>, and many</w:t>
      </w:r>
      <w:r>
        <w:t xml:space="preserve"> companies were taking advantage of that. Taylor</w:t>
      </w:r>
      <w:r w:rsidR="00153200">
        <w:t>'</w:t>
      </w:r>
      <w:r>
        <w:t xml:space="preserve">s scientific theory led to a revolution in </w:t>
      </w:r>
      <w:r w:rsidR="00E45358">
        <w:t>manufacturing,</w:t>
      </w:r>
      <w:r>
        <w:t xml:space="preserve"> and it is relevant to companies today. Although it helped </w:t>
      </w:r>
      <w:r w:rsidR="00B23EA7">
        <w:t>many companies</w:t>
      </w:r>
      <w:r>
        <w:t xml:space="preserve"> speed the production</w:t>
      </w:r>
      <w:r w:rsidR="00B23EA7">
        <w:t>,</w:t>
      </w:r>
      <w:r>
        <w:t xml:space="preserve"> </w:t>
      </w:r>
      <w:r w:rsidR="00B23EA7">
        <w:t>many arguments support</w:t>
      </w:r>
      <w:r>
        <w:t xml:space="preserve"> that it had devastating</w:t>
      </w:r>
      <w:r w:rsidR="00E45358">
        <w:t xml:space="preserve"> effects on the labour.  With the rise of democracy in the early 60</w:t>
      </w:r>
      <w:r w:rsidR="00E45358" w:rsidRPr="00E45358">
        <w:rPr>
          <w:vertAlign w:val="superscript"/>
        </w:rPr>
        <w:t>th</w:t>
      </w:r>
      <w:r w:rsidR="00E45358">
        <w:t xml:space="preserve"> new management theories started treating the employees as equal to the organisation.</w:t>
      </w:r>
      <w:r w:rsidR="00E45358">
        <w:br/>
      </w:r>
    </w:p>
    <w:p w14:paraId="759EBE08" w14:textId="0E99E2FD" w:rsidR="00E45358" w:rsidRDefault="00E45358">
      <w:r>
        <w:t xml:space="preserve"> Facebook is one of the best places to work rated by its employees</w:t>
      </w:r>
      <w:r w:rsidR="00C87DEF">
        <w:t>,</w:t>
      </w:r>
      <w:r>
        <w:t xml:space="preserve"> and the approach the company uses to deliver feedback and training to its employees contributes to that. The company uses modern ways of engaging its employees and takes performance management as a developing vehicle</w:t>
      </w:r>
      <w:r w:rsidR="00C87DEF">
        <w:t>, instead of pointing to its employees' mistak</w:t>
      </w:r>
      <w:r>
        <w:t>es.</w:t>
      </w:r>
    </w:p>
    <w:p w14:paraId="4C1BC8DC" w14:textId="64DCED55" w:rsidR="00436EA9" w:rsidRDefault="003638B3">
      <w:r>
        <w:t>However, in the 21</w:t>
      </w:r>
      <w:r w:rsidRPr="003638B3">
        <w:rPr>
          <w:vertAlign w:val="superscript"/>
        </w:rPr>
        <w:t>st</w:t>
      </w:r>
      <w:r>
        <w:t xml:space="preserve"> century, </w:t>
      </w:r>
      <w:r w:rsidR="00C87DEF">
        <w:t>some companies</w:t>
      </w:r>
      <w:r>
        <w:t xml:space="preserve"> still cannot make their employees happy and engaged. The example with Tesla shows how AMO theory does not apply to the company</w:t>
      </w:r>
      <w:r w:rsidR="00C87DEF">
        <w:t>,</w:t>
      </w:r>
      <w:r>
        <w:t xml:space="preserve"> and its employees are disengaged.</w:t>
      </w:r>
      <w:r w:rsidR="00436EA9">
        <w:br w:type="page"/>
      </w:r>
    </w:p>
    <w:p w14:paraId="7DFAF2F2" w14:textId="77777777" w:rsidR="006E7D04" w:rsidRDefault="006E7D04"/>
    <w:p w14:paraId="451D989A" w14:textId="497D4441" w:rsidR="009F3322" w:rsidRPr="000B45E8" w:rsidRDefault="006053CB" w:rsidP="006053CB">
      <w:pPr>
        <w:pStyle w:val="Heading1"/>
        <w:rPr>
          <w:rFonts w:asciiTheme="minorHAnsi" w:hAnsiTheme="minorHAnsi"/>
          <w:color w:val="auto"/>
          <w:sz w:val="22"/>
          <w:szCs w:val="22"/>
        </w:rPr>
      </w:pPr>
      <w:bookmarkStart w:id="4" w:name="_Toc90535557"/>
      <w:r>
        <w:t xml:space="preserve">5.0 </w:t>
      </w:r>
      <w:r w:rsidR="008A56E4">
        <w:t>Reference list:</w:t>
      </w:r>
      <w:bookmarkEnd w:id="4"/>
    </w:p>
    <w:p w14:paraId="1B74202B" w14:textId="77777777" w:rsidR="009F3322" w:rsidRPr="000F25C4" w:rsidRDefault="009F3322" w:rsidP="000F25C4">
      <w:pPr>
        <w:pStyle w:val="ListParagraph"/>
        <w:numPr>
          <w:ilvl w:val="0"/>
          <w:numId w:val="9"/>
        </w:numPr>
        <w:spacing w:before="100" w:beforeAutospacing="1" w:after="100" w:afterAutospacing="1" w:line="240" w:lineRule="auto"/>
        <w:rPr>
          <w:rFonts w:ascii="Garamond" w:eastAsia="Times New Roman" w:hAnsi="Garamond" w:cs="Times New Roman"/>
          <w:color w:val="000000"/>
          <w:sz w:val="20"/>
          <w:szCs w:val="20"/>
          <w:lang w:eastAsia="en-GB"/>
        </w:rPr>
      </w:pPr>
      <w:r w:rsidRPr="000F25C4">
        <w:rPr>
          <w:rFonts w:ascii="Garamond" w:hAnsi="Garamond"/>
          <w:color w:val="3A3A3A"/>
          <w:sz w:val="23"/>
          <w:szCs w:val="23"/>
          <w:shd w:val="clear" w:color="auto" w:fill="FFFFFF"/>
        </w:rPr>
        <w:t>Anon (2000) </w:t>
      </w:r>
      <w:r w:rsidRPr="000F25C4">
        <w:rPr>
          <w:rFonts w:ascii="Garamond" w:hAnsi="Garamond"/>
          <w:i/>
          <w:iCs/>
          <w:color w:val="3A3A3A"/>
          <w:sz w:val="23"/>
          <w:szCs w:val="23"/>
          <w:shd w:val="clear" w:color="auto" w:fill="FFFFFF"/>
        </w:rPr>
        <w:t>Public performance &amp; management review.</w:t>
      </w:r>
      <w:r w:rsidRPr="000F25C4">
        <w:rPr>
          <w:rFonts w:ascii="Garamond" w:hAnsi="Garamond"/>
          <w:color w:val="3A3A3A"/>
          <w:sz w:val="23"/>
          <w:szCs w:val="23"/>
          <w:shd w:val="clear" w:color="auto" w:fill="FFFFFF"/>
        </w:rPr>
        <w:t> Thousand Oaks, Calif: Sage Publications.</w:t>
      </w:r>
    </w:p>
    <w:p w14:paraId="5102CB64" w14:textId="77777777" w:rsidR="009F3322" w:rsidRPr="000A6F29" w:rsidRDefault="009F3322" w:rsidP="000F25C4">
      <w:pPr>
        <w:pStyle w:val="ListParagraph"/>
        <w:numPr>
          <w:ilvl w:val="0"/>
          <w:numId w:val="9"/>
        </w:numPr>
        <w:spacing w:before="100" w:beforeAutospacing="1" w:after="100" w:afterAutospacing="1" w:line="240" w:lineRule="auto"/>
        <w:rPr>
          <w:rFonts w:ascii="Garamond" w:eastAsia="Times New Roman" w:hAnsi="Garamond" w:cs="Times New Roman"/>
          <w:color w:val="000000"/>
          <w:sz w:val="20"/>
          <w:szCs w:val="20"/>
          <w:lang w:eastAsia="en-GB"/>
        </w:rPr>
      </w:pPr>
      <w:r w:rsidRPr="000F25C4">
        <w:rPr>
          <w:rFonts w:ascii="Garamond" w:hAnsi="Garamond"/>
          <w:color w:val="000000"/>
          <w:sz w:val="20"/>
          <w:szCs w:val="20"/>
        </w:rPr>
        <w:t>Anon. (n/d). </w:t>
      </w:r>
      <w:r w:rsidRPr="000F25C4">
        <w:rPr>
          <w:rFonts w:ascii="Garamond" w:hAnsi="Garamond"/>
          <w:i/>
          <w:iCs/>
          <w:color w:val="000000"/>
          <w:sz w:val="20"/>
          <w:szCs w:val="20"/>
        </w:rPr>
        <w:t>Professional development at Tesla.</w:t>
      </w:r>
      <w:r w:rsidRPr="000F25C4">
        <w:rPr>
          <w:rFonts w:ascii="Garamond" w:hAnsi="Garamond"/>
          <w:color w:val="000000"/>
          <w:sz w:val="20"/>
          <w:szCs w:val="20"/>
        </w:rPr>
        <w:t xml:space="preserve"> Available: </w:t>
      </w:r>
      <w:hyperlink r:id="rId9" w:history="1">
        <w:r w:rsidRPr="00357AA9">
          <w:rPr>
            <w:rStyle w:val="Hyperlink"/>
            <w:rFonts w:ascii="Garamond" w:hAnsi="Garamond"/>
            <w:sz w:val="20"/>
            <w:szCs w:val="20"/>
          </w:rPr>
          <w:t>https://www.indeed.com/cmp/Tesla/topics/professional-development. Last accessed 12/12/2021</w:t>
        </w:r>
      </w:hyperlink>
      <w:r w:rsidRPr="000F25C4">
        <w:rPr>
          <w:rFonts w:ascii="Garamond" w:hAnsi="Garamond"/>
          <w:color w:val="000000"/>
          <w:sz w:val="20"/>
          <w:szCs w:val="20"/>
        </w:rPr>
        <w:t>.</w:t>
      </w:r>
    </w:p>
    <w:p w14:paraId="734196E3" w14:textId="77777777" w:rsidR="009F3322" w:rsidRPr="000F25C4" w:rsidRDefault="009F3322" w:rsidP="000F25C4">
      <w:pPr>
        <w:pStyle w:val="ListParagraph"/>
        <w:numPr>
          <w:ilvl w:val="0"/>
          <w:numId w:val="9"/>
        </w:numPr>
        <w:rPr>
          <w:rFonts w:ascii="Garamond" w:hAnsi="Garamond"/>
        </w:rPr>
      </w:pPr>
      <w:proofErr w:type="spellStart"/>
      <w:proofErr w:type="gramStart"/>
      <w:r w:rsidRPr="000F25C4">
        <w:rPr>
          <w:rFonts w:ascii="Garamond" w:hAnsi="Garamond"/>
          <w:color w:val="000000"/>
          <w:sz w:val="20"/>
          <w:szCs w:val="20"/>
        </w:rPr>
        <w:t>Armstrong,M</w:t>
      </w:r>
      <w:proofErr w:type="spellEnd"/>
      <w:proofErr w:type="gramEnd"/>
      <w:r w:rsidRPr="000F25C4">
        <w:rPr>
          <w:rFonts w:ascii="Garamond" w:hAnsi="Garamond"/>
          <w:color w:val="000000"/>
          <w:sz w:val="20"/>
          <w:szCs w:val="20"/>
        </w:rPr>
        <w:t xml:space="preserve"> &amp; Baron, A (2005). </w:t>
      </w:r>
      <w:r w:rsidRPr="000F25C4">
        <w:rPr>
          <w:rFonts w:ascii="Garamond" w:hAnsi="Garamond"/>
          <w:i/>
          <w:iCs/>
          <w:color w:val="000000"/>
          <w:sz w:val="20"/>
          <w:szCs w:val="20"/>
        </w:rPr>
        <w:t>Managing Performance: Performance Management in Action</w:t>
      </w:r>
      <w:r w:rsidRPr="000F25C4">
        <w:rPr>
          <w:rFonts w:ascii="Garamond" w:hAnsi="Garamond"/>
          <w:color w:val="000000"/>
          <w:sz w:val="20"/>
          <w:szCs w:val="20"/>
        </w:rPr>
        <w:t>. London: CIPD Publishing, 2005. 13.</w:t>
      </w:r>
    </w:p>
    <w:p w14:paraId="49DBEE32" w14:textId="77777777" w:rsidR="009F3322" w:rsidRPr="000F25C4" w:rsidRDefault="009F3322" w:rsidP="000F25C4">
      <w:pPr>
        <w:pStyle w:val="ListParagraph"/>
        <w:numPr>
          <w:ilvl w:val="0"/>
          <w:numId w:val="9"/>
        </w:numPr>
        <w:spacing w:before="100" w:beforeAutospacing="1" w:after="100" w:afterAutospacing="1" w:line="240" w:lineRule="auto"/>
        <w:rPr>
          <w:rFonts w:ascii="Garamond" w:eastAsia="Times New Roman" w:hAnsi="Garamond" w:cs="Times New Roman"/>
          <w:color w:val="000000"/>
          <w:sz w:val="20"/>
          <w:szCs w:val="20"/>
          <w:lang w:eastAsia="en-GB"/>
        </w:rPr>
      </w:pPr>
      <w:r w:rsidRPr="000F25C4">
        <w:rPr>
          <w:rFonts w:ascii="Garamond" w:hAnsi="Garamond"/>
          <w:color w:val="3A3A3A"/>
          <w:sz w:val="23"/>
          <w:szCs w:val="23"/>
          <w:shd w:val="clear" w:color="auto" w:fill="FFFFFF"/>
        </w:rPr>
        <w:t>Bos-</w:t>
      </w:r>
      <w:proofErr w:type="spellStart"/>
      <w:r w:rsidRPr="000F25C4">
        <w:rPr>
          <w:rFonts w:ascii="Garamond" w:hAnsi="Garamond"/>
          <w:color w:val="3A3A3A"/>
          <w:sz w:val="23"/>
          <w:szCs w:val="23"/>
          <w:shd w:val="clear" w:color="auto" w:fill="FFFFFF"/>
        </w:rPr>
        <w:t>Nehles</w:t>
      </w:r>
      <w:proofErr w:type="spellEnd"/>
      <w:r w:rsidRPr="000F25C4">
        <w:rPr>
          <w:rFonts w:ascii="Garamond" w:hAnsi="Garamond"/>
          <w:color w:val="3A3A3A"/>
          <w:sz w:val="23"/>
          <w:szCs w:val="23"/>
          <w:shd w:val="clear" w:color="auto" w:fill="FFFFFF"/>
        </w:rPr>
        <w:t>, A. C. et al. (2013) Employee Perceptions of Line Management Performance: Applying the AMO Theory to Explain the Effectiveness of Line Managers</w:t>
      </w:r>
      <w:r>
        <w:rPr>
          <w:rFonts w:ascii="Garamond" w:hAnsi="Garamond"/>
          <w:color w:val="3A3A3A"/>
          <w:sz w:val="23"/>
          <w:szCs w:val="23"/>
          <w:shd w:val="clear" w:color="auto" w:fill="FFFFFF"/>
        </w:rPr>
        <w:t>'</w:t>
      </w:r>
      <w:r w:rsidRPr="000F25C4">
        <w:rPr>
          <w:rFonts w:ascii="Garamond" w:hAnsi="Garamond"/>
          <w:color w:val="3A3A3A"/>
          <w:sz w:val="23"/>
          <w:szCs w:val="23"/>
          <w:shd w:val="clear" w:color="auto" w:fill="FFFFFF"/>
        </w:rPr>
        <w:t xml:space="preserve"> HRM Implementation: Employee Perceptions of Line Management Performance. </w:t>
      </w:r>
      <w:r w:rsidRPr="000F25C4">
        <w:rPr>
          <w:rFonts w:ascii="Garamond" w:hAnsi="Garamond"/>
          <w:i/>
          <w:iCs/>
          <w:color w:val="3A3A3A"/>
          <w:sz w:val="23"/>
          <w:szCs w:val="23"/>
          <w:shd w:val="clear" w:color="auto" w:fill="FFFFFF"/>
        </w:rPr>
        <w:t>Human resource management</w:t>
      </w:r>
      <w:r w:rsidRPr="000F25C4">
        <w:rPr>
          <w:rFonts w:ascii="Garamond" w:hAnsi="Garamond"/>
          <w:color w:val="3A3A3A"/>
          <w:sz w:val="23"/>
          <w:szCs w:val="23"/>
          <w:shd w:val="clear" w:color="auto" w:fill="FFFFFF"/>
        </w:rPr>
        <w:t>. [Online] 52 (6), 861–877.</w:t>
      </w:r>
    </w:p>
    <w:p w14:paraId="154DD1FA" w14:textId="77777777" w:rsidR="009F3322" w:rsidRPr="000F25C4" w:rsidRDefault="009F3322" w:rsidP="000F25C4">
      <w:pPr>
        <w:pStyle w:val="NormalWeb"/>
        <w:numPr>
          <w:ilvl w:val="0"/>
          <w:numId w:val="9"/>
        </w:numPr>
        <w:rPr>
          <w:rFonts w:ascii="Garamond" w:hAnsi="Garamond"/>
          <w:color w:val="000000"/>
          <w:sz w:val="20"/>
          <w:szCs w:val="20"/>
        </w:rPr>
      </w:pPr>
      <w:r w:rsidRPr="000F25C4">
        <w:rPr>
          <w:rFonts w:ascii="Garamond" w:hAnsi="Garamond"/>
          <w:color w:val="000000"/>
          <w:sz w:val="20"/>
          <w:szCs w:val="20"/>
        </w:rPr>
        <w:t>Cattani, B. (2021) ''What is needed to grow within Amazon'' Interviewed by Valentin Gotsev</w:t>
      </w:r>
    </w:p>
    <w:p w14:paraId="657D272E" w14:textId="77777777" w:rsidR="009F3322" w:rsidRPr="000F25C4" w:rsidRDefault="009F3322" w:rsidP="000F25C4">
      <w:pPr>
        <w:pStyle w:val="ListParagraph"/>
        <w:numPr>
          <w:ilvl w:val="0"/>
          <w:numId w:val="9"/>
        </w:numPr>
        <w:spacing w:before="100" w:beforeAutospacing="1" w:after="100" w:afterAutospacing="1" w:line="240" w:lineRule="auto"/>
        <w:rPr>
          <w:rFonts w:ascii="Garamond" w:eastAsia="Times New Roman" w:hAnsi="Garamond" w:cs="Times New Roman"/>
          <w:color w:val="000000"/>
          <w:sz w:val="20"/>
          <w:szCs w:val="20"/>
          <w:lang w:eastAsia="en-GB"/>
        </w:rPr>
      </w:pPr>
      <w:r w:rsidRPr="000F25C4">
        <w:rPr>
          <w:rFonts w:ascii="Garamond" w:hAnsi="Garamond"/>
          <w:color w:val="000000"/>
          <w:sz w:val="20"/>
          <w:szCs w:val="20"/>
        </w:rPr>
        <w:t>Chellappa, S. (2017). </w:t>
      </w:r>
      <w:r w:rsidRPr="000F25C4">
        <w:rPr>
          <w:rFonts w:ascii="Garamond" w:hAnsi="Garamond"/>
          <w:i/>
          <w:iCs/>
          <w:color w:val="000000"/>
          <w:sz w:val="20"/>
          <w:szCs w:val="20"/>
        </w:rPr>
        <w:t xml:space="preserve">Tesla and The Terrible, Horrible, No Good, Very Bad Day of Performance Management </w:t>
      </w:r>
      <w:proofErr w:type="spellStart"/>
      <w:r w:rsidRPr="000F25C4">
        <w:rPr>
          <w:rFonts w:ascii="Garamond" w:hAnsi="Garamond"/>
          <w:i/>
          <w:iCs/>
          <w:color w:val="000000"/>
          <w:sz w:val="20"/>
          <w:szCs w:val="20"/>
        </w:rPr>
        <w:t>Proces</w:t>
      </w:r>
      <w:proofErr w:type="spellEnd"/>
      <w:r w:rsidRPr="000F25C4">
        <w:rPr>
          <w:rFonts w:ascii="Garamond" w:hAnsi="Garamond"/>
          <w:i/>
          <w:iCs/>
          <w:color w:val="000000"/>
          <w:sz w:val="20"/>
          <w:szCs w:val="20"/>
        </w:rPr>
        <w:t>.</w:t>
      </w:r>
      <w:r w:rsidRPr="000F25C4">
        <w:rPr>
          <w:rFonts w:ascii="Garamond" w:hAnsi="Garamond"/>
          <w:color w:val="000000"/>
          <w:sz w:val="20"/>
          <w:szCs w:val="20"/>
        </w:rPr>
        <w:t> Available: https://www.linkedin.com/pulse/tesla-terrible-horrible-good-very-bad-day-performance-chellappa?articleId=6335948354941435904. Last accessed 12/12/2021.</w:t>
      </w:r>
    </w:p>
    <w:p w14:paraId="0D54F4DE" w14:textId="77777777" w:rsidR="009F3322" w:rsidRPr="000F25C4" w:rsidRDefault="009F3322" w:rsidP="000F25C4">
      <w:pPr>
        <w:pStyle w:val="NormalWeb"/>
        <w:numPr>
          <w:ilvl w:val="0"/>
          <w:numId w:val="9"/>
        </w:numPr>
        <w:rPr>
          <w:rFonts w:ascii="Garamond" w:hAnsi="Garamond"/>
          <w:color w:val="000000"/>
          <w:sz w:val="20"/>
          <w:szCs w:val="20"/>
        </w:rPr>
      </w:pPr>
      <w:r w:rsidRPr="000F25C4">
        <w:rPr>
          <w:rFonts w:ascii="Garamond" w:hAnsi="Garamond"/>
          <w:color w:val="000000"/>
          <w:sz w:val="20"/>
          <w:szCs w:val="20"/>
        </w:rPr>
        <w:t>Cobert, B et al. (2019). </w:t>
      </w:r>
      <w:r w:rsidRPr="000F25C4">
        <w:rPr>
          <w:rFonts w:ascii="Garamond" w:hAnsi="Garamond"/>
          <w:i/>
          <w:iCs/>
          <w:color w:val="000000"/>
          <w:sz w:val="20"/>
          <w:szCs w:val="20"/>
        </w:rPr>
        <w:t xml:space="preserve">Future-Proofing </w:t>
      </w:r>
      <w:proofErr w:type="gramStart"/>
      <w:r w:rsidRPr="000F25C4">
        <w:rPr>
          <w:rFonts w:ascii="Garamond" w:hAnsi="Garamond"/>
          <w:i/>
          <w:iCs/>
          <w:color w:val="000000"/>
          <w:sz w:val="20"/>
          <w:szCs w:val="20"/>
        </w:rPr>
        <w:t>The</w:t>
      </w:r>
      <w:proofErr w:type="gramEnd"/>
      <w:r w:rsidRPr="000F25C4">
        <w:rPr>
          <w:rFonts w:ascii="Garamond" w:hAnsi="Garamond"/>
          <w:i/>
          <w:iCs/>
          <w:color w:val="000000"/>
          <w:sz w:val="20"/>
          <w:szCs w:val="20"/>
        </w:rPr>
        <w:t xml:space="preserve"> Workforce: Why Digital Literacy Is Key.</w:t>
      </w:r>
      <w:r w:rsidRPr="000F25C4">
        <w:rPr>
          <w:rFonts w:ascii="Garamond" w:hAnsi="Garamond"/>
          <w:color w:val="000000"/>
          <w:sz w:val="20"/>
          <w:szCs w:val="20"/>
        </w:rPr>
        <w:t> Available: https://www.forbes.com/sites/civicnation/2019/07/11/future-proofing-the-workforce-why-digital-literacy-is-key/?sh=7e53e9d7f231. Last accessed 29.11.2021.</w:t>
      </w:r>
    </w:p>
    <w:p w14:paraId="0F42A45F" w14:textId="77777777" w:rsidR="009F3322" w:rsidRPr="000F25C4" w:rsidRDefault="009F3322" w:rsidP="000F25C4">
      <w:pPr>
        <w:pStyle w:val="NormalWeb"/>
        <w:numPr>
          <w:ilvl w:val="0"/>
          <w:numId w:val="9"/>
        </w:numPr>
        <w:rPr>
          <w:rFonts w:ascii="Garamond" w:hAnsi="Garamond"/>
          <w:color w:val="3A3A3A"/>
          <w:sz w:val="23"/>
          <w:szCs w:val="23"/>
          <w:shd w:val="clear" w:color="auto" w:fill="FFFFFF"/>
        </w:rPr>
      </w:pPr>
      <w:r w:rsidRPr="000F25C4">
        <w:rPr>
          <w:rFonts w:ascii="Garamond" w:hAnsi="Garamond"/>
          <w:color w:val="3A3A3A"/>
          <w:sz w:val="23"/>
          <w:szCs w:val="23"/>
          <w:shd w:val="clear" w:color="auto" w:fill="FFFFFF"/>
        </w:rPr>
        <w:t>Cokins, G. (2009) </w:t>
      </w:r>
      <w:r w:rsidRPr="000F25C4">
        <w:rPr>
          <w:rFonts w:ascii="Garamond" w:hAnsi="Garamond"/>
          <w:i/>
          <w:iCs/>
          <w:color w:val="3A3A3A"/>
          <w:sz w:val="23"/>
          <w:szCs w:val="23"/>
          <w:shd w:val="clear" w:color="auto" w:fill="FFFFFF"/>
        </w:rPr>
        <w:t>Performance management integrating strategy execution, methodologies, risk, and analytics</w:t>
      </w:r>
      <w:r w:rsidRPr="000F25C4">
        <w:rPr>
          <w:rFonts w:ascii="Garamond" w:hAnsi="Garamond"/>
          <w:color w:val="3A3A3A"/>
          <w:sz w:val="23"/>
          <w:szCs w:val="23"/>
          <w:shd w:val="clear" w:color="auto" w:fill="FFFFFF"/>
        </w:rPr>
        <w:t>. Hoboken, NJ: Wiley.</w:t>
      </w:r>
    </w:p>
    <w:p w14:paraId="0AA87B13" w14:textId="3141C633" w:rsidR="009F3322" w:rsidRPr="000F25C4" w:rsidRDefault="009F3322" w:rsidP="000F25C4">
      <w:pPr>
        <w:pStyle w:val="NormalWeb"/>
        <w:numPr>
          <w:ilvl w:val="0"/>
          <w:numId w:val="9"/>
        </w:numPr>
        <w:rPr>
          <w:rFonts w:ascii="Garamond" w:hAnsi="Garamond"/>
          <w:color w:val="000000"/>
          <w:sz w:val="20"/>
          <w:szCs w:val="20"/>
        </w:rPr>
      </w:pPr>
      <w:r w:rsidRPr="000F25C4">
        <w:rPr>
          <w:rFonts w:ascii="Garamond" w:hAnsi="Garamond"/>
          <w:color w:val="000000"/>
          <w:sz w:val="20"/>
          <w:szCs w:val="20"/>
        </w:rPr>
        <w:t>Coleman, R. (2021) ''What is needed to grow within Amazon'' Interviewed by Valentin Gotsev</w:t>
      </w:r>
    </w:p>
    <w:p w14:paraId="7C8641F8" w14:textId="77777777" w:rsidR="009F3322" w:rsidRPr="000F25C4" w:rsidRDefault="009F3322" w:rsidP="000F25C4">
      <w:pPr>
        <w:pStyle w:val="ListParagraph"/>
        <w:numPr>
          <w:ilvl w:val="0"/>
          <w:numId w:val="9"/>
        </w:numPr>
        <w:spacing w:before="100" w:beforeAutospacing="1" w:after="100" w:afterAutospacing="1" w:line="240" w:lineRule="auto"/>
        <w:rPr>
          <w:rFonts w:ascii="Garamond" w:eastAsia="Times New Roman" w:hAnsi="Garamond" w:cs="Times New Roman"/>
          <w:color w:val="000000"/>
          <w:sz w:val="20"/>
          <w:szCs w:val="20"/>
          <w:lang w:eastAsia="en-GB"/>
        </w:rPr>
      </w:pPr>
      <w:r w:rsidRPr="000F25C4">
        <w:rPr>
          <w:rFonts w:ascii="Garamond" w:hAnsi="Garamond"/>
          <w:color w:val="000000"/>
          <w:sz w:val="20"/>
          <w:szCs w:val="20"/>
        </w:rPr>
        <w:t>Colodny, L. (2017). </w:t>
      </w:r>
      <w:r w:rsidRPr="000F25C4">
        <w:rPr>
          <w:rFonts w:ascii="Garamond" w:hAnsi="Garamond"/>
          <w:i/>
          <w:iCs/>
          <w:color w:val="000000"/>
          <w:sz w:val="20"/>
          <w:szCs w:val="20"/>
        </w:rPr>
        <w:t>Tesla employees detail how they were fired, claim dismissals were not performance related.</w:t>
      </w:r>
      <w:r w:rsidRPr="000F25C4">
        <w:rPr>
          <w:rFonts w:ascii="Garamond" w:hAnsi="Garamond"/>
          <w:color w:val="000000"/>
          <w:sz w:val="20"/>
          <w:szCs w:val="20"/>
        </w:rPr>
        <w:t xml:space="preserve"> Available: </w:t>
      </w:r>
      <w:hyperlink r:id="rId10" w:history="1">
        <w:r w:rsidRPr="000F25C4">
          <w:rPr>
            <w:rStyle w:val="Hyperlink"/>
            <w:rFonts w:ascii="Garamond" w:hAnsi="Garamond"/>
            <w:sz w:val="20"/>
            <w:szCs w:val="20"/>
          </w:rPr>
          <w:t>https://www.cnbc.com/2017/10/17/tesla-firings-former-and-current-employees-allege-layoffs.html. Last accessed 12/12/202</w:t>
        </w:r>
      </w:hyperlink>
    </w:p>
    <w:p w14:paraId="459DBE88" w14:textId="77777777" w:rsidR="009F3322" w:rsidRPr="000F25C4" w:rsidRDefault="009F3322" w:rsidP="000F25C4">
      <w:pPr>
        <w:pStyle w:val="NormalWeb"/>
        <w:numPr>
          <w:ilvl w:val="0"/>
          <w:numId w:val="9"/>
        </w:numPr>
        <w:rPr>
          <w:rFonts w:ascii="Garamond" w:hAnsi="Garamond"/>
          <w:color w:val="555555"/>
          <w:sz w:val="18"/>
          <w:szCs w:val="18"/>
          <w:shd w:val="clear" w:color="auto" w:fill="FFFFFF"/>
        </w:rPr>
      </w:pPr>
      <w:r w:rsidRPr="000F25C4">
        <w:rPr>
          <w:rFonts w:ascii="Garamond" w:hAnsi="Garamond"/>
          <w:color w:val="555555"/>
          <w:sz w:val="18"/>
          <w:szCs w:val="18"/>
          <w:shd w:val="clear" w:color="auto" w:fill="FFFFFF"/>
        </w:rPr>
        <w:t xml:space="preserve">DALY, P. and WALSH, JS, 2010. Drucker's theory of the business and organisations: challenging business assumptions. </w:t>
      </w:r>
      <w:r w:rsidRPr="000F25C4">
        <w:rPr>
          <w:rFonts w:ascii="Garamond" w:hAnsi="Garamond"/>
          <w:i/>
          <w:iCs/>
          <w:color w:val="555555"/>
          <w:sz w:val="18"/>
          <w:szCs w:val="18"/>
          <w:shd w:val="clear" w:color="auto" w:fill="FFFFFF"/>
        </w:rPr>
        <w:t>Management Decision, </w:t>
      </w:r>
      <w:r w:rsidRPr="000F25C4">
        <w:rPr>
          <w:rFonts w:ascii="Garamond" w:hAnsi="Garamond"/>
          <w:b/>
          <w:bCs/>
          <w:color w:val="555555"/>
          <w:sz w:val="18"/>
          <w:szCs w:val="18"/>
          <w:shd w:val="clear" w:color="auto" w:fill="FFFFFF"/>
        </w:rPr>
        <w:t>48</w:t>
      </w:r>
      <w:r w:rsidRPr="000F25C4">
        <w:rPr>
          <w:rFonts w:ascii="Garamond" w:hAnsi="Garamond"/>
          <w:color w:val="555555"/>
          <w:sz w:val="18"/>
          <w:szCs w:val="18"/>
          <w:shd w:val="clear" w:color="auto" w:fill="FFFFFF"/>
        </w:rPr>
        <w:t>(4), pp. 500-511.</w:t>
      </w:r>
    </w:p>
    <w:p w14:paraId="4FA32F90" w14:textId="77777777" w:rsidR="009F3322" w:rsidRPr="000A6F29" w:rsidRDefault="009F3322" w:rsidP="000F25C4">
      <w:pPr>
        <w:pStyle w:val="ListParagraph"/>
        <w:numPr>
          <w:ilvl w:val="0"/>
          <w:numId w:val="9"/>
        </w:numPr>
        <w:spacing w:before="100" w:beforeAutospacing="1" w:after="100" w:afterAutospacing="1" w:line="240" w:lineRule="auto"/>
        <w:rPr>
          <w:rFonts w:ascii="Garamond" w:eastAsia="Times New Roman" w:hAnsi="Garamond" w:cs="Times New Roman"/>
          <w:color w:val="000000"/>
          <w:sz w:val="18"/>
          <w:szCs w:val="18"/>
          <w:lang w:eastAsia="en-GB"/>
        </w:rPr>
      </w:pPr>
      <w:r w:rsidRPr="000A6F29">
        <w:rPr>
          <w:rFonts w:ascii="Garamond" w:hAnsi="Garamond" w:cs="Arial"/>
          <w:color w:val="333333"/>
          <w:sz w:val="18"/>
          <w:szCs w:val="18"/>
          <w:shd w:val="clear" w:color="auto" w:fill="FFFFFF"/>
        </w:rPr>
        <w:t>DeNisi, A. S., &amp; Murphy, K. R. (2017). Performance appraisal and performance management: 100 years of progress? </w:t>
      </w:r>
      <w:r w:rsidRPr="000A6F29">
        <w:rPr>
          <w:rStyle w:val="Emphasis"/>
          <w:rFonts w:ascii="Garamond" w:hAnsi="Garamond" w:cs="Arial"/>
          <w:color w:val="333333"/>
          <w:sz w:val="18"/>
          <w:szCs w:val="18"/>
          <w:shd w:val="clear" w:color="auto" w:fill="FFFFFF"/>
        </w:rPr>
        <w:t>Journal of Applied Psychology, 102</w:t>
      </w:r>
      <w:r w:rsidRPr="000A6F29">
        <w:rPr>
          <w:rFonts w:ascii="Garamond" w:hAnsi="Garamond" w:cs="Arial"/>
          <w:color w:val="333333"/>
          <w:sz w:val="18"/>
          <w:szCs w:val="18"/>
          <w:shd w:val="clear" w:color="auto" w:fill="FFFFFF"/>
        </w:rPr>
        <w:t>(3), 421–433.</w:t>
      </w:r>
    </w:p>
    <w:p w14:paraId="42647E14" w14:textId="77777777" w:rsidR="009F3322" w:rsidRPr="000F25C4" w:rsidRDefault="009F3322" w:rsidP="000F25C4">
      <w:pPr>
        <w:pStyle w:val="ListParagraph"/>
        <w:numPr>
          <w:ilvl w:val="0"/>
          <w:numId w:val="9"/>
        </w:numPr>
        <w:spacing w:before="100" w:beforeAutospacing="1" w:after="100" w:afterAutospacing="1" w:line="240" w:lineRule="auto"/>
        <w:rPr>
          <w:rFonts w:ascii="Garamond" w:eastAsia="Times New Roman" w:hAnsi="Garamond" w:cs="Times New Roman"/>
          <w:color w:val="000000"/>
          <w:sz w:val="20"/>
          <w:szCs w:val="20"/>
          <w:lang w:eastAsia="en-GB"/>
        </w:rPr>
      </w:pPr>
      <w:proofErr w:type="spellStart"/>
      <w:r w:rsidRPr="000F25C4">
        <w:rPr>
          <w:rFonts w:ascii="Garamond" w:hAnsi="Garamond"/>
          <w:color w:val="000000"/>
          <w:sz w:val="20"/>
          <w:szCs w:val="20"/>
        </w:rPr>
        <w:t>Feloni</w:t>
      </w:r>
      <w:proofErr w:type="spellEnd"/>
      <w:r w:rsidRPr="000F25C4">
        <w:rPr>
          <w:rFonts w:ascii="Garamond" w:hAnsi="Garamond"/>
          <w:color w:val="000000"/>
          <w:sz w:val="20"/>
          <w:szCs w:val="20"/>
        </w:rPr>
        <w:t>, R. (2016). </w:t>
      </w:r>
      <w:r w:rsidRPr="000F25C4">
        <w:rPr>
          <w:rFonts w:ascii="Garamond" w:hAnsi="Garamond"/>
          <w:i/>
          <w:iCs/>
          <w:color w:val="000000"/>
          <w:sz w:val="20"/>
          <w:szCs w:val="20"/>
        </w:rPr>
        <w:t>Facebook's HR chief explains how the company does performance reviews.</w:t>
      </w:r>
      <w:r w:rsidRPr="000F25C4">
        <w:rPr>
          <w:rFonts w:ascii="Garamond" w:hAnsi="Garamond"/>
          <w:color w:val="000000"/>
          <w:sz w:val="20"/>
          <w:szCs w:val="20"/>
        </w:rPr>
        <w:t> Available: https://www.businessinsider.com/facebook-hr-chief-explains-its-performance-reviews-2016-2?r=US&amp;IR=T. Last accessed 12/11/2021.</w:t>
      </w:r>
    </w:p>
    <w:p w14:paraId="2445AC25" w14:textId="77777777" w:rsidR="009F3322" w:rsidRPr="000F25C4" w:rsidRDefault="009F3322" w:rsidP="000F25C4">
      <w:pPr>
        <w:pStyle w:val="NormalWeb"/>
        <w:numPr>
          <w:ilvl w:val="0"/>
          <w:numId w:val="9"/>
        </w:numPr>
        <w:rPr>
          <w:rFonts w:ascii="Garamond" w:hAnsi="Garamond"/>
          <w:color w:val="000000"/>
          <w:sz w:val="20"/>
          <w:szCs w:val="20"/>
        </w:rPr>
      </w:pPr>
      <w:r w:rsidRPr="000F25C4">
        <w:rPr>
          <w:rFonts w:ascii="Garamond" w:hAnsi="Garamond"/>
          <w:color w:val="000000"/>
          <w:sz w:val="20"/>
          <w:szCs w:val="20"/>
        </w:rPr>
        <w:t>Forbes Coaches Council. (2018). </w:t>
      </w:r>
      <w:r w:rsidRPr="000F25C4">
        <w:rPr>
          <w:rFonts w:ascii="Garamond" w:hAnsi="Garamond"/>
          <w:i/>
          <w:iCs/>
          <w:color w:val="000000"/>
          <w:sz w:val="20"/>
          <w:szCs w:val="20"/>
        </w:rPr>
        <w:t xml:space="preserve">Put It </w:t>
      </w:r>
      <w:proofErr w:type="gramStart"/>
      <w:r w:rsidRPr="000F25C4">
        <w:rPr>
          <w:rFonts w:ascii="Garamond" w:hAnsi="Garamond"/>
          <w:i/>
          <w:iCs/>
          <w:color w:val="000000"/>
          <w:sz w:val="20"/>
          <w:szCs w:val="20"/>
        </w:rPr>
        <w:t>Into</w:t>
      </w:r>
      <w:proofErr w:type="gramEnd"/>
      <w:r w:rsidRPr="000F25C4">
        <w:rPr>
          <w:rFonts w:ascii="Garamond" w:hAnsi="Garamond"/>
          <w:i/>
          <w:iCs/>
          <w:color w:val="000000"/>
          <w:sz w:val="20"/>
          <w:szCs w:val="20"/>
        </w:rPr>
        <w:t xml:space="preserve"> Practice: 14 Actionable Ways To Implement Your Learning.</w:t>
      </w:r>
      <w:r w:rsidRPr="000F25C4">
        <w:rPr>
          <w:rFonts w:ascii="Garamond" w:hAnsi="Garamond"/>
          <w:color w:val="000000"/>
          <w:sz w:val="20"/>
          <w:szCs w:val="20"/>
        </w:rPr>
        <w:t> Available: https://www.forbes.com/sites/forbescoachescouncil/2018/01/16/put-it-into-practice-14-actionable-ways-to-implement-your-learning/?sh=4deb421065ed. Last accessed 29.11.2021.</w:t>
      </w:r>
    </w:p>
    <w:p w14:paraId="1FE9C9FB" w14:textId="77777777" w:rsidR="009F3322" w:rsidRPr="000F25C4" w:rsidRDefault="009F3322" w:rsidP="000F25C4">
      <w:pPr>
        <w:pStyle w:val="ListParagraph"/>
        <w:numPr>
          <w:ilvl w:val="0"/>
          <w:numId w:val="9"/>
        </w:numPr>
        <w:spacing w:before="100" w:beforeAutospacing="1" w:after="100" w:afterAutospacing="1" w:line="240" w:lineRule="auto"/>
        <w:rPr>
          <w:rFonts w:ascii="Garamond" w:eastAsia="Times New Roman" w:hAnsi="Garamond" w:cs="Times New Roman"/>
          <w:color w:val="000000"/>
          <w:sz w:val="20"/>
          <w:szCs w:val="20"/>
          <w:lang w:eastAsia="en-GB"/>
        </w:rPr>
      </w:pPr>
      <w:r w:rsidRPr="000F25C4">
        <w:rPr>
          <w:rFonts w:ascii="Garamond" w:hAnsi="Garamond"/>
          <w:color w:val="000000"/>
          <w:sz w:val="20"/>
          <w:szCs w:val="20"/>
        </w:rPr>
        <w:t>Freiner, L. (2018). </w:t>
      </w:r>
      <w:r w:rsidRPr="000F25C4">
        <w:rPr>
          <w:rFonts w:ascii="Garamond" w:hAnsi="Garamond"/>
          <w:i/>
          <w:iCs/>
          <w:color w:val="000000"/>
          <w:sz w:val="20"/>
          <w:szCs w:val="20"/>
        </w:rPr>
        <w:t>Facebook employees do not love Mark Zuckerberg as much as they used to, new Glassdoor data shows.</w:t>
      </w:r>
      <w:r w:rsidRPr="000F25C4">
        <w:rPr>
          <w:rFonts w:ascii="Garamond" w:hAnsi="Garamond"/>
          <w:color w:val="000000"/>
          <w:sz w:val="20"/>
          <w:szCs w:val="20"/>
        </w:rPr>
        <w:t> Available: https://www.cnbc.com/2019/06/18/facebook-employee-approval-for-ceo-mark-zuckerberg-falls-glassdoor.html. Last accessed 12/12/2021.</w:t>
      </w:r>
    </w:p>
    <w:p w14:paraId="66F6610C" w14:textId="77777777" w:rsidR="009F3322" w:rsidRPr="000F25C4" w:rsidRDefault="009F3322" w:rsidP="000F25C4">
      <w:pPr>
        <w:pStyle w:val="ListParagraph"/>
        <w:numPr>
          <w:ilvl w:val="0"/>
          <w:numId w:val="9"/>
        </w:numPr>
        <w:rPr>
          <w:rFonts w:ascii="Garamond" w:hAnsi="Garamond"/>
          <w:color w:val="000000"/>
          <w:sz w:val="20"/>
          <w:szCs w:val="20"/>
        </w:rPr>
      </w:pPr>
      <w:r w:rsidRPr="000F25C4">
        <w:rPr>
          <w:rFonts w:ascii="Garamond" w:hAnsi="Garamond"/>
          <w:color w:val="000000"/>
          <w:sz w:val="20"/>
          <w:szCs w:val="20"/>
        </w:rPr>
        <w:t xml:space="preserve">Gov.UK. (n/d). </w:t>
      </w:r>
      <w:r w:rsidRPr="000F25C4">
        <w:rPr>
          <w:rFonts w:ascii="Garamond" w:hAnsi="Garamond"/>
          <w:i/>
          <w:iCs/>
          <w:color w:val="000000"/>
          <w:sz w:val="20"/>
          <w:szCs w:val="20"/>
        </w:rPr>
        <w:t>Bachelor's degrees.</w:t>
      </w:r>
      <w:r w:rsidRPr="000F25C4">
        <w:rPr>
          <w:rFonts w:ascii="Garamond" w:hAnsi="Garamond"/>
          <w:color w:val="000000"/>
          <w:sz w:val="20"/>
          <w:szCs w:val="20"/>
        </w:rPr>
        <w:t xml:space="preserve"> Available: </w:t>
      </w:r>
      <w:hyperlink r:id="rId11" w:history="1">
        <w:r w:rsidRPr="000F25C4">
          <w:rPr>
            <w:rStyle w:val="Hyperlink"/>
            <w:rFonts w:ascii="Garamond" w:hAnsi="Garamond"/>
            <w:sz w:val="20"/>
            <w:szCs w:val="20"/>
          </w:rPr>
          <w:t>https://www.nidirect.gov.uk/articles/bachelors-degrees. Last accessed 29.11.2021</w:t>
        </w:r>
      </w:hyperlink>
      <w:r w:rsidRPr="000F25C4">
        <w:rPr>
          <w:rFonts w:ascii="Garamond" w:hAnsi="Garamond"/>
          <w:color w:val="000000"/>
          <w:sz w:val="20"/>
          <w:szCs w:val="20"/>
        </w:rPr>
        <w:t>.</w:t>
      </w:r>
    </w:p>
    <w:p w14:paraId="14F5F269" w14:textId="77777777" w:rsidR="009F3322" w:rsidRPr="000F25C4" w:rsidRDefault="009F3322" w:rsidP="000F25C4">
      <w:pPr>
        <w:pStyle w:val="ListParagraph"/>
        <w:numPr>
          <w:ilvl w:val="0"/>
          <w:numId w:val="9"/>
        </w:numPr>
        <w:rPr>
          <w:rFonts w:ascii="Garamond" w:hAnsi="Garamond"/>
        </w:rPr>
      </w:pPr>
      <w:r w:rsidRPr="000F25C4">
        <w:rPr>
          <w:rFonts w:ascii="Garamond" w:hAnsi="Garamond"/>
        </w:rPr>
        <w:t>Hutchinson, S. (2013) Performance management. London: Chartered Institute of Personnel and Development.</w:t>
      </w:r>
    </w:p>
    <w:p w14:paraId="3A6172F2" w14:textId="77777777" w:rsidR="009F3322" w:rsidRPr="000F25C4" w:rsidRDefault="009F3322" w:rsidP="000F25C4">
      <w:pPr>
        <w:pStyle w:val="NormalWeb"/>
        <w:numPr>
          <w:ilvl w:val="0"/>
          <w:numId w:val="9"/>
        </w:numPr>
        <w:rPr>
          <w:rFonts w:ascii="Garamond" w:hAnsi="Garamond"/>
          <w:color w:val="000000"/>
          <w:sz w:val="20"/>
          <w:szCs w:val="20"/>
        </w:rPr>
      </w:pPr>
      <w:r w:rsidRPr="000F25C4">
        <w:rPr>
          <w:rFonts w:ascii="Garamond" w:hAnsi="Garamond"/>
          <w:color w:val="000000"/>
          <w:sz w:val="20"/>
          <w:szCs w:val="20"/>
        </w:rPr>
        <w:t>Indeed. (2021). </w:t>
      </w:r>
      <w:r w:rsidRPr="000F25C4">
        <w:rPr>
          <w:rFonts w:ascii="Garamond" w:hAnsi="Garamond"/>
          <w:i/>
          <w:iCs/>
          <w:color w:val="000000"/>
          <w:sz w:val="20"/>
          <w:szCs w:val="20"/>
        </w:rPr>
        <w:t xml:space="preserve">What Is Computer Literacy and How </w:t>
      </w:r>
      <w:proofErr w:type="gramStart"/>
      <w:r w:rsidRPr="000F25C4">
        <w:rPr>
          <w:rFonts w:ascii="Garamond" w:hAnsi="Garamond"/>
          <w:i/>
          <w:iCs/>
          <w:color w:val="000000"/>
          <w:sz w:val="20"/>
          <w:szCs w:val="20"/>
        </w:rPr>
        <w:t>To</w:t>
      </w:r>
      <w:proofErr w:type="gramEnd"/>
      <w:r w:rsidRPr="000F25C4">
        <w:rPr>
          <w:rFonts w:ascii="Garamond" w:hAnsi="Garamond"/>
          <w:i/>
          <w:iCs/>
          <w:color w:val="000000"/>
          <w:sz w:val="20"/>
          <w:szCs w:val="20"/>
        </w:rPr>
        <w:t xml:space="preserve"> Improve It in 6 Steps.</w:t>
      </w:r>
      <w:r w:rsidRPr="000F25C4">
        <w:rPr>
          <w:rFonts w:ascii="Garamond" w:hAnsi="Garamond"/>
          <w:color w:val="000000"/>
          <w:sz w:val="20"/>
          <w:szCs w:val="20"/>
        </w:rPr>
        <w:t> Available: https://uk.indeed.com/career-advice/career-development/computer-literacy. Last accessed 29.11.2021.</w:t>
      </w:r>
    </w:p>
    <w:p w14:paraId="47838EB9" w14:textId="77777777" w:rsidR="009F3322" w:rsidRPr="000F25C4" w:rsidRDefault="009F3322" w:rsidP="000F25C4">
      <w:pPr>
        <w:pStyle w:val="NormalWeb"/>
        <w:numPr>
          <w:ilvl w:val="0"/>
          <w:numId w:val="9"/>
        </w:numPr>
        <w:rPr>
          <w:rFonts w:ascii="Garamond" w:hAnsi="Garamond"/>
          <w:color w:val="000000"/>
          <w:sz w:val="20"/>
          <w:szCs w:val="20"/>
        </w:rPr>
      </w:pPr>
      <w:proofErr w:type="spellStart"/>
      <w:r w:rsidRPr="000F25C4">
        <w:rPr>
          <w:rFonts w:ascii="Garamond" w:hAnsi="Garamond"/>
          <w:color w:val="000000"/>
          <w:sz w:val="20"/>
          <w:szCs w:val="20"/>
        </w:rPr>
        <w:t>Jobtestprep</w:t>
      </w:r>
      <w:proofErr w:type="spellEnd"/>
      <w:r w:rsidRPr="000F25C4">
        <w:rPr>
          <w:rFonts w:ascii="Garamond" w:hAnsi="Garamond"/>
          <w:color w:val="000000"/>
          <w:sz w:val="20"/>
          <w:szCs w:val="20"/>
        </w:rPr>
        <w:t>. (2021). </w:t>
      </w:r>
      <w:r w:rsidRPr="000F25C4">
        <w:rPr>
          <w:rFonts w:ascii="Garamond" w:hAnsi="Garamond"/>
          <w:i/>
          <w:iCs/>
          <w:color w:val="000000"/>
          <w:sz w:val="20"/>
          <w:szCs w:val="20"/>
        </w:rPr>
        <w:t>Amazon Numerical Reasoning Test: Get Accurate Practice to Pass the Amazon SHL Verify Interactive Test (2021).</w:t>
      </w:r>
      <w:r w:rsidRPr="000F25C4">
        <w:rPr>
          <w:rFonts w:ascii="Garamond" w:hAnsi="Garamond"/>
          <w:color w:val="000000"/>
          <w:sz w:val="20"/>
          <w:szCs w:val="20"/>
        </w:rPr>
        <w:t> Available: https://www.jobtestprep.co.uk/amazon-numerical-test. Last accessed 29.11.2021.</w:t>
      </w:r>
    </w:p>
    <w:p w14:paraId="1D071CC3" w14:textId="77777777" w:rsidR="009F3322" w:rsidRPr="000F25C4" w:rsidRDefault="009F3322" w:rsidP="000F25C4">
      <w:pPr>
        <w:pStyle w:val="NormalWeb"/>
        <w:numPr>
          <w:ilvl w:val="0"/>
          <w:numId w:val="9"/>
        </w:numPr>
        <w:rPr>
          <w:rFonts w:ascii="Garamond" w:hAnsi="Garamond"/>
          <w:color w:val="000000"/>
          <w:sz w:val="20"/>
          <w:szCs w:val="20"/>
        </w:rPr>
      </w:pPr>
      <w:r w:rsidRPr="000F25C4">
        <w:rPr>
          <w:rFonts w:ascii="Garamond" w:hAnsi="Garamond"/>
          <w:color w:val="000000"/>
          <w:sz w:val="20"/>
          <w:szCs w:val="20"/>
        </w:rPr>
        <w:t xml:space="preserve">Kellner, Ashlea &amp; Cafferkey, Kenneth &amp; Townsend, Keith. (2019). Ability, Motivation and Opportunity theory: a formula for employee </w:t>
      </w:r>
      <w:proofErr w:type="gramStart"/>
      <w:r w:rsidRPr="000F25C4">
        <w:rPr>
          <w:rFonts w:ascii="Garamond" w:hAnsi="Garamond"/>
          <w:color w:val="000000"/>
          <w:sz w:val="20"/>
          <w:szCs w:val="20"/>
        </w:rPr>
        <w:t>performance?.</w:t>
      </w:r>
      <w:proofErr w:type="gramEnd"/>
      <w:r w:rsidRPr="000F25C4">
        <w:rPr>
          <w:rFonts w:ascii="Garamond" w:hAnsi="Garamond"/>
          <w:color w:val="000000"/>
          <w:sz w:val="20"/>
          <w:szCs w:val="20"/>
        </w:rPr>
        <w:t xml:space="preserve"> 10.4337/9781786439017.00029.</w:t>
      </w:r>
    </w:p>
    <w:p w14:paraId="2099CD3B" w14:textId="77777777" w:rsidR="009F3322" w:rsidRPr="000F25C4" w:rsidRDefault="009F3322" w:rsidP="000F25C4">
      <w:pPr>
        <w:pStyle w:val="NormalWeb"/>
        <w:numPr>
          <w:ilvl w:val="0"/>
          <w:numId w:val="9"/>
        </w:numPr>
        <w:rPr>
          <w:rFonts w:ascii="Garamond" w:hAnsi="Garamond"/>
          <w:color w:val="000000"/>
          <w:sz w:val="20"/>
          <w:szCs w:val="20"/>
        </w:rPr>
      </w:pPr>
      <w:r w:rsidRPr="000F25C4">
        <w:rPr>
          <w:rFonts w:ascii="Garamond" w:hAnsi="Garamond"/>
          <w:color w:val="000000"/>
          <w:sz w:val="20"/>
          <w:szCs w:val="20"/>
        </w:rPr>
        <w:t>Lee, S. (2019). </w:t>
      </w:r>
      <w:r w:rsidRPr="000F25C4">
        <w:rPr>
          <w:rFonts w:ascii="Garamond" w:hAnsi="Garamond"/>
          <w:i/>
          <w:iCs/>
          <w:color w:val="000000"/>
          <w:sz w:val="20"/>
          <w:szCs w:val="20"/>
        </w:rPr>
        <w:t>How to choose the right performance review rating scale.</w:t>
      </w:r>
      <w:r w:rsidRPr="000F25C4">
        <w:rPr>
          <w:rFonts w:ascii="Garamond" w:hAnsi="Garamond"/>
          <w:color w:val="000000"/>
          <w:sz w:val="20"/>
          <w:szCs w:val="20"/>
        </w:rPr>
        <w:t> Available: https://www.hrdconnect.com/2019/10/07/how-to-choose-the-right-performance-review-rating-scale/. Last accessed 12/12/2020.</w:t>
      </w:r>
    </w:p>
    <w:p w14:paraId="47630795" w14:textId="77777777" w:rsidR="009F3322" w:rsidRPr="000F25C4" w:rsidRDefault="009F3322" w:rsidP="000F25C4">
      <w:pPr>
        <w:pStyle w:val="ListParagraph"/>
        <w:numPr>
          <w:ilvl w:val="0"/>
          <w:numId w:val="9"/>
        </w:numPr>
        <w:spacing w:before="100" w:beforeAutospacing="1" w:after="100" w:afterAutospacing="1" w:line="240" w:lineRule="auto"/>
        <w:rPr>
          <w:rFonts w:ascii="Garamond" w:eastAsia="Times New Roman" w:hAnsi="Garamond" w:cs="Times New Roman"/>
          <w:color w:val="000000"/>
          <w:sz w:val="20"/>
          <w:szCs w:val="20"/>
          <w:lang w:eastAsia="en-GB"/>
        </w:rPr>
      </w:pPr>
      <w:proofErr w:type="spellStart"/>
      <w:r w:rsidRPr="000F25C4">
        <w:rPr>
          <w:rFonts w:ascii="Garamond" w:eastAsia="Times New Roman" w:hAnsi="Garamond" w:cs="Times New Roman"/>
          <w:color w:val="000000"/>
          <w:sz w:val="20"/>
          <w:szCs w:val="20"/>
          <w:lang w:eastAsia="en-GB"/>
        </w:rPr>
        <w:t>Matsangou</w:t>
      </w:r>
      <w:proofErr w:type="spellEnd"/>
      <w:r w:rsidRPr="000F25C4">
        <w:rPr>
          <w:rFonts w:ascii="Garamond" w:eastAsia="Times New Roman" w:hAnsi="Garamond" w:cs="Times New Roman"/>
          <w:color w:val="000000"/>
          <w:sz w:val="20"/>
          <w:szCs w:val="20"/>
          <w:lang w:eastAsia="en-GB"/>
        </w:rPr>
        <w:t>, E. (2015). </w:t>
      </w:r>
      <w:r w:rsidRPr="000F25C4">
        <w:rPr>
          <w:rFonts w:ascii="Garamond" w:eastAsia="Times New Roman" w:hAnsi="Garamond" w:cs="Times New Roman"/>
          <w:i/>
          <w:iCs/>
          <w:color w:val="000000"/>
          <w:sz w:val="20"/>
          <w:szCs w:val="20"/>
          <w:lang w:eastAsia="en-GB"/>
        </w:rPr>
        <w:t>A history of Peter Drucker and his impact on management theory.</w:t>
      </w:r>
      <w:r w:rsidRPr="000F25C4">
        <w:rPr>
          <w:rFonts w:ascii="Garamond" w:eastAsia="Times New Roman" w:hAnsi="Garamond" w:cs="Times New Roman"/>
          <w:color w:val="000000"/>
          <w:sz w:val="20"/>
          <w:szCs w:val="20"/>
          <w:lang w:eastAsia="en-GB"/>
        </w:rPr>
        <w:t> Available: https://www.europeanceo.com/business-and-management/a-history-of-peter-drucker-and-his-impact-on-management-theory/. Last accessed 12/11/2020.</w:t>
      </w:r>
    </w:p>
    <w:p w14:paraId="3D26ACFB" w14:textId="77777777" w:rsidR="009F3322" w:rsidRPr="000F25C4" w:rsidRDefault="009F3322" w:rsidP="000F25C4">
      <w:pPr>
        <w:pStyle w:val="NormalWeb"/>
        <w:numPr>
          <w:ilvl w:val="0"/>
          <w:numId w:val="9"/>
        </w:numPr>
        <w:rPr>
          <w:rFonts w:ascii="Garamond" w:hAnsi="Garamond"/>
          <w:color w:val="000000"/>
          <w:sz w:val="20"/>
          <w:szCs w:val="20"/>
        </w:rPr>
      </w:pPr>
      <w:r w:rsidRPr="000F25C4">
        <w:rPr>
          <w:rFonts w:ascii="Garamond" w:hAnsi="Garamond"/>
          <w:color w:val="000000"/>
          <w:sz w:val="20"/>
          <w:szCs w:val="20"/>
        </w:rPr>
        <w:t>Maund, A. (2021). </w:t>
      </w:r>
      <w:r w:rsidRPr="000F25C4">
        <w:rPr>
          <w:rFonts w:ascii="Garamond" w:hAnsi="Garamond"/>
          <w:i/>
          <w:iCs/>
          <w:color w:val="000000"/>
          <w:sz w:val="20"/>
          <w:szCs w:val="20"/>
        </w:rPr>
        <w:t>Leadership and Management Skills for the Workplace (BA) Outreach programme.</w:t>
      </w:r>
      <w:r w:rsidRPr="000F25C4">
        <w:rPr>
          <w:rFonts w:ascii="Garamond" w:hAnsi="Garamond"/>
          <w:color w:val="000000"/>
          <w:sz w:val="20"/>
          <w:szCs w:val="20"/>
        </w:rPr>
        <w:t> Available: https://www.uwtsd.ac.uk/ba-management-skills-for-the-workplace/. Last accessed 29.11.2021.</w:t>
      </w:r>
    </w:p>
    <w:p w14:paraId="0FC6E876" w14:textId="77777777" w:rsidR="009F3322" w:rsidRPr="000F25C4" w:rsidRDefault="009F3322" w:rsidP="000F25C4">
      <w:pPr>
        <w:pStyle w:val="ListParagraph"/>
        <w:numPr>
          <w:ilvl w:val="0"/>
          <w:numId w:val="9"/>
        </w:numPr>
        <w:spacing w:before="100" w:beforeAutospacing="1" w:after="100" w:afterAutospacing="1" w:line="240" w:lineRule="auto"/>
        <w:rPr>
          <w:rFonts w:ascii="Garamond" w:eastAsia="Times New Roman" w:hAnsi="Garamond" w:cs="Times New Roman"/>
          <w:color w:val="000000"/>
          <w:sz w:val="20"/>
          <w:szCs w:val="20"/>
          <w:lang w:eastAsia="en-GB"/>
        </w:rPr>
      </w:pPr>
      <w:r w:rsidRPr="000F25C4">
        <w:rPr>
          <w:rFonts w:ascii="Garamond" w:eastAsia="Times New Roman" w:hAnsi="Garamond" w:cs="Times New Roman"/>
          <w:color w:val="000000"/>
          <w:sz w:val="20"/>
          <w:szCs w:val="20"/>
          <w:lang w:eastAsia="en-GB"/>
        </w:rPr>
        <w:t>Mindtools. (2021). </w:t>
      </w:r>
      <w:r w:rsidRPr="000F25C4">
        <w:rPr>
          <w:rFonts w:ascii="Garamond" w:eastAsia="Times New Roman" w:hAnsi="Garamond" w:cs="Times New Roman"/>
          <w:i/>
          <w:iCs/>
          <w:color w:val="000000"/>
          <w:sz w:val="20"/>
          <w:szCs w:val="20"/>
          <w:lang w:eastAsia="en-GB"/>
        </w:rPr>
        <w:t>Frederick Taylor and Scientific Management.</w:t>
      </w:r>
      <w:r w:rsidRPr="000F25C4">
        <w:rPr>
          <w:rFonts w:ascii="Garamond" w:eastAsia="Times New Roman" w:hAnsi="Garamond" w:cs="Times New Roman"/>
          <w:color w:val="000000"/>
          <w:sz w:val="20"/>
          <w:szCs w:val="20"/>
          <w:lang w:eastAsia="en-GB"/>
        </w:rPr>
        <w:t> Available: https://www.mindtools.com/pages/article/newTMM_Taylor.htm. Last accessed 12/12/2020.</w:t>
      </w:r>
    </w:p>
    <w:p w14:paraId="5CD0B116" w14:textId="77777777" w:rsidR="009F3322" w:rsidRPr="000F25C4" w:rsidRDefault="009F3322" w:rsidP="000F25C4">
      <w:pPr>
        <w:pStyle w:val="ListParagraph"/>
        <w:numPr>
          <w:ilvl w:val="0"/>
          <w:numId w:val="9"/>
        </w:numPr>
        <w:spacing w:before="100" w:beforeAutospacing="1" w:after="100" w:afterAutospacing="1" w:line="240" w:lineRule="auto"/>
        <w:rPr>
          <w:rFonts w:ascii="Garamond" w:eastAsia="Times New Roman" w:hAnsi="Garamond" w:cs="Times New Roman"/>
          <w:color w:val="000000"/>
          <w:sz w:val="20"/>
          <w:szCs w:val="20"/>
          <w:lang w:eastAsia="en-GB"/>
        </w:rPr>
      </w:pPr>
      <w:r w:rsidRPr="000F25C4">
        <w:rPr>
          <w:rFonts w:ascii="Garamond" w:hAnsi="Garamond"/>
          <w:color w:val="000000"/>
          <w:sz w:val="20"/>
          <w:szCs w:val="20"/>
        </w:rPr>
        <w:lastRenderedPageBreak/>
        <w:t>Mindtools. (n/d). </w:t>
      </w:r>
      <w:r w:rsidRPr="000F25C4">
        <w:rPr>
          <w:rFonts w:ascii="Garamond" w:hAnsi="Garamond"/>
          <w:i/>
          <w:iCs/>
          <w:color w:val="000000"/>
          <w:sz w:val="20"/>
          <w:szCs w:val="20"/>
        </w:rPr>
        <w:t>Performance Management and KPIs.</w:t>
      </w:r>
      <w:r w:rsidRPr="000F25C4">
        <w:rPr>
          <w:rFonts w:ascii="Garamond" w:hAnsi="Garamond"/>
          <w:color w:val="000000"/>
          <w:sz w:val="20"/>
          <w:szCs w:val="20"/>
        </w:rPr>
        <w:t xml:space="preserve"> Available: </w:t>
      </w:r>
      <w:hyperlink r:id="rId12" w:history="1">
        <w:r w:rsidRPr="000F25C4">
          <w:rPr>
            <w:rStyle w:val="Hyperlink"/>
            <w:rFonts w:ascii="Garamond" w:hAnsi="Garamond"/>
            <w:sz w:val="20"/>
            <w:szCs w:val="20"/>
          </w:rPr>
          <w:t>https://www.mindtools.com/pages/article/newTMM_87.htm. Last accessed 12/11/2020</w:t>
        </w:r>
      </w:hyperlink>
      <w:r w:rsidRPr="000F25C4">
        <w:rPr>
          <w:rFonts w:ascii="Garamond" w:hAnsi="Garamond"/>
          <w:color w:val="000000"/>
          <w:sz w:val="20"/>
          <w:szCs w:val="20"/>
        </w:rPr>
        <w:t>.</w:t>
      </w:r>
    </w:p>
    <w:p w14:paraId="4D267800" w14:textId="77777777" w:rsidR="009F3322" w:rsidRPr="000F25C4" w:rsidRDefault="009F3322" w:rsidP="000F25C4">
      <w:pPr>
        <w:pStyle w:val="NormalWeb"/>
        <w:numPr>
          <w:ilvl w:val="0"/>
          <w:numId w:val="9"/>
        </w:numPr>
        <w:rPr>
          <w:rFonts w:ascii="Garamond" w:hAnsi="Garamond"/>
          <w:color w:val="3A3A3A"/>
          <w:sz w:val="23"/>
          <w:szCs w:val="23"/>
          <w:shd w:val="clear" w:color="auto" w:fill="FFFFFF"/>
        </w:rPr>
      </w:pPr>
      <w:r w:rsidRPr="000F25C4">
        <w:rPr>
          <w:rFonts w:ascii="Garamond" w:hAnsi="Garamond"/>
          <w:color w:val="3A3A3A"/>
          <w:sz w:val="23"/>
          <w:szCs w:val="23"/>
          <w:shd w:val="clear" w:color="auto" w:fill="FFFFFF"/>
        </w:rPr>
        <w:t>Mitchell, D. (2007) </w:t>
      </w:r>
      <w:r w:rsidRPr="000F25C4">
        <w:rPr>
          <w:rFonts w:ascii="Garamond" w:hAnsi="Garamond"/>
          <w:i/>
          <w:iCs/>
          <w:color w:val="3A3A3A"/>
          <w:sz w:val="23"/>
          <w:szCs w:val="23"/>
          <w:shd w:val="clear" w:color="auto" w:fill="FFFFFF"/>
        </w:rPr>
        <w:t>Performance Management</w:t>
      </w:r>
      <w:r w:rsidRPr="000F25C4">
        <w:rPr>
          <w:rFonts w:ascii="Garamond" w:hAnsi="Garamond"/>
          <w:color w:val="3A3A3A"/>
          <w:sz w:val="23"/>
          <w:szCs w:val="23"/>
          <w:shd w:val="clear" w:color="auto" w:fill="FFFFFF"/>
        </w:rPr>
        <w:t>. Place of publication not identified: Global Media Publications.</w:t>
      </w:r>
    </w:p>
    <w:p w14:paraId="57D67E20" w14:textId="77777777" w:rsidR="009F3322" w:rsidRPr="000F25C4" w:rsidRDefault="009F3322" w:rsidP="000F25C4">
      <w:pPr>
        <w:pStyle w:val="NormalWeb"/>
        <w:numPr>
          <w:ilvl w:val="0"/>
          <w:numId w:val="9"/>
        </w:numPr>
        <w:rPr>
          <w:rFonts w:ascii="Garamond" w:hAnsi="Garamond"/>
          <w:color w:val="000000"/>
          <w:sz w:val="20"/>
          <w:szCs w:val="20"/>
        </w:rPr>
      </w:pPr>
      <w:r w:rsidRPr="000F25C4">
        <w:rPr>
          <w:rFonts w:ascii="Garamond" w:hAnsi="Garamond"/>
          <w:color w:val="000000"/>
          <w:sz w:val="20"/>
          <w:szCs w:val="20"/>
        </w:rPr>
        <w:t>Munbodh, E. (2021). </w:t>
      </w:r>
      <w:r w:rsidRPr="000F25C4">
        <w:rPr>
          <w:rFonts w:ascii="Garamond" w:hAnsi="Garamond"/>
          <w:i/>
          <w:iCs/>
          <w:color w:val="000000"/>
          <w:sz w:val="20"/>
          <w:szCs w:val="20"/>
        </w:rPr>
        <w:t>Amazon to open five new UK warehouses with 10,000 jobs after record sales over lockdown.</w:t>
      </w:r>
      <w:r w:rsidRPr="000F25C4">
        <w:rPr>
          <w:rFonts w:ascii="Garamond" w:hAnsi="Garamond"/>
          <w:color w:val="000000"/>
          <w:sz w:val="20"/>
          <w:szCs w:val="20"/>
        </w:rPr>
        <w:t> Available: https://www.mirror.co.uk/money/breaking-amazon-create-10000-new-23981694. Last accessed 29.11.2021.</w:t>
      </w:r>
    </w:p>
    <w:p w14:paraId="5AB18191" w14:textId="77777777" w:rsidR="009F3322" w:rsidRPr="000F25C4" w:rsidRDefault="009F3322" w:rsidP="000F25C4">
      <w:pPr>
        <w:pStyle w:val="NormalWeb"/>
        <w:numPr>
          <w:ilvl w:val="0"/>
          <w:numId w:val="9"/>
        </w:numPr>
        <w:rPr>
          <w:rFonts w:ascii="Garamond" w:hAnsi="Garamond"/>
          <w:color w:val="000000"/>
          <w:sz w:val="20"/>
          <w:szCs w:val="20"/>
        </w:rPr>
      </w:pPr>
      <w:r w:rsidRPr="000F25C4">
        <w:rPr>
          <w:rFonts w:ascii="Garamond" w:hAnsi="Garamond"/>
          <w:color w:val="000000"/>
          <w:sz w:val="20"/>
          <w:szCs w:val="20"/>
        </w:rPr>
        <w:t>Oxford. (2017). </w:t>
      </w:r>
      <w:r w:rsidRPr="000F25C4">
        <w:rPr>
          <w:rFonts w:ascii="Garamond" w:hAnsi="Garamond"/>
          <w:i/>
          <w:iCs/>
          <w:color w:val="000000"/>
          <w:sz w:val="20"/>
          <w:szCs w:val="20"/>
        </w:rPr>
        <w:t>HOW TO STUDY EFFECTIVELY: 12 SECRETS FOR SUCCESS.</w:t>
      </w:r>
      <w:r w:rsidRPr="000F25C4">
        <w:rPr>
          <w:rFonts w:ascii="Garamond" w:hAnsi="Garamond"/>
          <w:color w:val="000000"/>
          <w:sz w:val="20"/>
          <w:szCs w:val="20"/>
        </w:rPr>
        <w:t> Available: https://www.oxfordlearning.com/how-to-study-effectively/. Last accessed 29.11.2021.</w:t>
      </w:r>
    </w:p>
    <w:p w14:paraId="66C47FC0" w14:textId="77777777" w:rsidR="009F3322" w:rsidRPr="000F25C4" w:rsidRDefault="009F3322" w:rsidP="000F25C4">
      <w:pPr>
        <w:pStyle w:val="NormalWeb"/>
        <w:numPr>
          <w:ilvl w:val="0"/>
          <w:numId w:val="9"/>
        </w:numPr>
        <w:rPr>
          <w:rFonts w:ascii="Garamond" w:hAnsi="Garamond"/>
          <w:color w:val="3A3A3A"/>
          <w:sz w:val="23"/>
          <w:szCs w:val="23"/>
          <w:shd w:val="clear" w:color="auto" w:fill="FFFFFF"/>
        </w:rPr>
      </w:pPr>
      <w:r w:rsidRPr="000F25C4">
        <w:rPr>
          <w:rFonts w:ascii="Garamond" w:hAnsi="Garamond"/>
          <w:color w:val="3A3A3A"/>
          <w:sz w:val="23"/>
          <w:szCs w:val="23"/>
          <w:shd w:val="clear" w:color="auto" w:fill="FFFFFF"/>
        </w:rPr>
        <w:t>Parmenter, D. (2015) </w:t>
      </w:r>
      <w:r w:rsidRPr="000F25C4">
        <w:rPr>
          <w:rFonts w:ascii="Garamond" w:hAnsi="Garamond"/>
          <w:i/>
          <w:iCs/>
          <w:color w:val="3A3A3A"/>
          <w:sz w:val="23"/>
          <w:szCs w:val="23"/>
          <w:shd w:val="clear" w:color="auto" w:fill="FFFFFF"/>
        </w:rPr>
        <w:t>Key performance indicators: developing, implementing, and using winning KPIs</w:t>
      </w:r>
      <w:r w:rsidRPr="000F25C4">
        <w:rPr>
          <w:rFonts w:ascii="Garamond" w:hAnsi="Garamond"/>
          <w:color w:val="3A3A3A"/>
          <w:sz w:val="23"/>
          <w:szCs w:val="23"/>
          <w:shd w:val="clear" w:color="auto" w:fill="FFFFFF"/>
        </w:rPr>
        <w:t>. Third edition. Hoboken, New Jersey: Wiley.</w:t>
      </w:r>
    </w:p>
    <w:p w14:paraId="1B65CE0E" w14:textId="77777777" w:rsidR="009F3322" w:rsidRPr="000F25C4" w:rsidRDefault="009F3322" w:rsidP="000F25C4">
      <w:pPr>
        <w:pStyle w:val="NormalWeb"/>
        <w:numPr>
          <w:ilvl w:val="0"/>
          <w:numId w:val="9"/>
        </w:numPr>
        <w:rPr>
          <w:rFonts w:ascii="Garamond" w:hAnsi="Garamond"/>
          <w:color w:val="3A3A3A"/>
          <w:sz w:val="23"/>
          <w:szCs w:val="23"/>
          <w:shd w:val="clear" w:color="auto" w:fill="FFFFFF"/>
        </w:rPr>
      </w:pPr>
      <w:r w:rsidRPr="000F25C4">
        <w:rPr>
          <w:rFonts w:ascii="Garamond" w:hAnsi="Garamond"/>
          <w:color w:val="3A3A3A"/>
          <w:sz w:val="23"/>
          <w:szCs w:val="23"/>
          <w:shd w:val="clear" w:color="auto" w:fill="FFFFFF"/>
        </w:rPr>
        <w:t xml:space="preserve">Sahoo, </w:t>
      </w:r>
      <w:proofErr w:type="gramStart"/>
      <w:r w:rsidRPr="000F25C4">
        <w:rPr>
          <w:rFonts w:ascii="Garamond" w:hAnsi="Garamond"/>
          <w:color w:val="3A3A3A"/>
          <w:sz w:val="23"/>
          <w:szCs w:val="23"/>
          <w:shd w:val="clear" w:color="auto" w:fill="FFFFFF"/>
        </w:rPr>
        <w:t>C. .</w:t>
      </w:r>
      <w:proofErr w:type="gramEnd"/>
      <w:r w:rsidRPr="000F25C4">
        <w:rPr>
          <w:rFonts w:ascii="Garamond" w:hAnsi="Garamond"/>
          <w:color w:val="3A3A3A"/>
          <w:sz w:val="23"/>
          <w:szCs w:val="23"/>
          <w:shd w:val="clear" w:color="auto" w:fill="FFFFFF"/>
        </w:rPr>
        <w:t xml:space="preserve"> &amp; Mishra, S. (2012) Performance management benefits organisations and their employees. </w:t>
      </w:r>
      <w:r w:rsidRPr="000F25C4">
        <w:rPr>
          <w:rFonts w:ascii="Garamond" w:hAnsi="Garamond"/>
          <w:i/>
          <w:iCs/>
          <w:color w:val="3A3A3A"/>
          <w:sz w:val="23"/>
          <w:szCs w:val="23"/>
          <w:shd w:val="clear" w:color="auto" w:fill="FFFFFF"/>
        </w:rPr>
        <w:t>Human resource management international digest</w:t>
      </w:r>
      <w:r w:rsidRPr="000F25C4">
        <w:rPr>
          <w:rFonts w:ascii="Garamond" w:hAnsi="Garamond"/>
          <w:color w:val="3A3A3A"/>
          <w:sz w:val="23"/>
          <w:szCs w:val="23"/>
          <w:shd w:val="clear" w:color="auto" w:fill="FFFFFF"/>
        </w:rPr>
        <w:t>. [Online] 20 (6), 3–5.</w:t>
      </w:r>
    </w:p>
    <w:p w14:paraId="2B9EB8BE" w14:textId="77777777" w:rsidR="009F3322" w:rsidRPr="000F25C4" w:rsidRDefault="009F3322" w:rsidP="000F25C4">
      <w:pPr>
        <w:pStyle w:val="NormalWeb"/>
        <w:numPr>
          <w:ilvl w:val="0"/>
          <w:numId w:val="9"/>
        </w:numPr>
        <w:rPr>
          <w:rFonts w:ascii="Garamond" w:hAnsi="Garamond"/>
          <w:color w:val="000000"/>
          <w:sz w:val="20"/>
          <w:szCs w:val="20"/>
        </w:rPr>
      </w:pPr>
      <w:r w:rsidRPr="000F25C4">
        <w:rPr>
          <w:rFonts w:ascii="Garamond" w:hAnsi="Garamond"/>
          <w:color w:val="000000"/>
          <w:sz w:val="20"/>
          <w:szCs w:val="20"/>
        </w:rPr>
        <w:t xml:space="preserve">Stefanova, </w:t>
      </w:r>
      <w:proofErr w:type="gramStart"/>
      <w:r w:rsidRPr="000F25C4">
        <w:rPr>
          <w:rFonts w:ascii="Garamond" w:hAnsi="Garamond"/>
          <w:color w:val="000000"/>
          <w:sz w:val="20"/>
          <w:szCs w:val="20"/>
        </w:rPr>
        <w:t>K..</w:t>
      </w:r>
      <w:proofErr w:type="gramEnd"/>
      <w:r w:rsidRPr="000F25C4">
        <w:rPr>
          <w:rFonts w:ascii="Garamond" w:hAnsi="Garamond"/>
          <w:color w:val="000000"/>
          <w:sz w:val="20"/>
          <w:szCs w:val="20"/>
        </w:rPr>
        <w:t xml:space="preserve"> (2015). </w:t>
      </w:r>
      <w:r w:rsidRPr="000F25C4">
        <w:rPr>
          <w:rFonts w:ascii="Garamond" w:hAnsi="Garamond"/>
          <w:i/>
          <w:iCs/>
          <w:color w:val="000000"/>
          <w:sz w:val="20"/>
          <w:szCs w:val="20"/>
        </w:rPr>
        <w:t xml:space="preserve">Is Amazon's Ruthless Management Culture Hurting Its Stock </w:t>
      </w:r>
      <w:proofErr w:type="gramStart"/>
      <w:r w:rsidRPr="000F25C4">
        <w:rPr>
          <w:rFonts w:ascii="Garamond" w:hAnsi="Garamond"/>
          <w:i/>
          <w:iCs/>
          <w:color w:val="000000"/>
          <w:sz w:val="20"/>
          <w:szCs w:val="20"/>
        </w:rPr>
        <w:t>Price?.</w:t>
      </w:r>
      <w:proofErr w:type="gramEnd"/>
      <w:r w:rsidRPr="000F25C4">
        <w:rPr>
          <w:rFonts w:ascii="Garamond" w:hAnsi="Garamond"/>
          <w:color w:val="000000"/>
          <w:sz w:val="20"/>
          <w:szCs w:val="20"/>
        </w:rPr>
        <w:t> Available: https://www.forbes.com/sites/katinastefanova/2015/10/24/why-amazons-management-practices-will-likely-hurt-its-stock-price-in-the-long-run/?sh=fa3a05a77ef8. Last accessed 12/12/2020.</w:t>
      </w:r>
    </w:p>
    <w:p w14:paraId="032219B5" w14:textId="77777777" w:rsidR="009F3322" w:rsidRPr="000F25C4" w:rsidRDefault="009F3322" w:rsidP="000F25C4">
      <w:pPr>
        <w:pStyle w:val="NormalWeb"/>
        <w:numPr>
          <w:ilvl w:val="0"/>
          <w:numId w:val="9"/>
        </w:numPr>
        <w:rPr>
          <w:rFonts w:ascii="Garamond" w:hAnsi="Garamond"/>
          <w:color w:val="555555"/>
          <w:sz w:val="18"/>
          <w:szCs w:val="18"/>
          <w:shd w:val="clear" w:color="auto" w:fill="FFFFFF"/>
        </w:rPr>
      </w:pPr>
      <w:r w:rsidRPr="000F25C4">
        <w:rPr>
          <w:rFonts w:ascii="Garamond" w:hAnsi="Garamond"/>
          <w:color w:val="000000"/>
          <w:sz w:val="20"/>
          <w:szCs w:val="20"/>
        </w:rPr>
        <w:t>Taylor, T. (2017). </w:t>
      </w:r>
      <w:r w:rsidRPr="000F25C4">
        <w:rPr>
          <w:rFonts w:ascii="Garamond" w:hAnsi="Garamond"/>
          <w:i/>
          <w:iCs/>
          <w:color w:val="000000"/>
          <w:sz w:val="20"/>
          <w:szCs w:val="20"/>
        </w:rPr>
        <w:t>Facebook converts internal employees into AI talent.</w:t>
      </w:r>
      <w:r w:rsidRPr="000F25C4">
        <w:rPr>
          <w:rFonts w:ascii="Garamond" w:hAnsi="Garamond"/>
          <w:color w:val="000000"/>
          <w:sz w:val="20"/>
          <w:szCs w:val="20"/>
        </w:rPr>
        <w:t> Available: https://www.hrdive.com/news/facebook-converts-internal-employees-into-ai-talent/439376/. Last accessed 12/12/2020.</w:t>
      </w:r>
    </w:p>
    <w:p w14:paraId="4E40EF92" w14:textId="77777777" w:rsidR="009F3322" w:rsidRPr="000F25C4" w:rsidRDefault="009F3322" w:rsidP="000F25C4">
      <w:pPr>
        <w:pStyle w:val="NormalWeb"/>
        <w:numPr>
          <w:ilvl w:val="0"/>
          <w:numId w:val="9"/>
        </w:numPr>
        <w:rPr>
          <w:rFonts w:ascii="Garamond" w:hAnsi="Garamond"/>
          <w:color w:val="555555"/>
          <w:sz w:val="18"/>
          <w:szCs w:val="18"/>
          <w:shd w:val="clear" w:color="auto" w:fill="FFFFFF"/>
        </w:rPr>
      </w:pPr>
      <w:r w:rsidRPr="000F25C4">
        <w:rPr>
          <w:rFonts w:ascii="Garamond" w:hAnsi="Garamond"/>
          <w:color w:val="555555"/>
          <w:sz w:val="18"/>
          <w:szCs w:val="18"/>
          <w:shd w:val="clear" w:color="auto" w:fill="FFFFFF"/>
        </w:rPr>
        <w:t>The benefits of performance management. 1998. </w:t>
      </w:r>
      <w:r w:rsidRPr="000F25C4">
        <w:rPr>
          <w:rFonts w:ascii="Garamond" w:hAnsi="Garamond"/>
          <w:i/>
          <w:iCs/>
          <w:color w:val="555555"/>
          <w:sz w:val="18"/>
          <w:szCs w:val="18"/>
          <w:shd w:val="clear" w:color="auto" w:fill="FFFFFF"/>
        </w:rPr>
        <w:t xml:space="preserve">The </w:t>
      </w:r>
      <w:proofErr w:type="spellStart"/>
      <w:r w:rsidRPr="000F25C4">
        <w:rPr>
          <w:rFonts w:ascii="Garamond" w:hAnsi="Garamond"/>
          <w:i/>
          <w:iCs/>
          <w:color w:val="555555"/>
          <w:sz w:val="18"/>
          <w:szCs w:val="18"/>
          <w:shd w:val="clear" w:color="auto" w:fill="FFFFFF"/>
        </w:rPr>
        <w:t>Worklife</w:t>
      </w:r>
      <w:proofErr w:type="spellEnd"/>
      <w:r w:rsidRPr="000F25C4">
        <w:rPr>
          <w:rFonts w:ascii="Garamond" w:hAnsi="Garamond"/>
          <w:i/>
          <w:iCs/>
          <w:color w:val="555555"/>
          <w:sz w:val="18"/>
          <w:szCs w:val="18"/>
          <w:shd w:val="clear" w:color="auto" w:fill="FFFFFF"/>
        </w:rPr>
        <w:t xml:space="preserve"> Report, </w:t>
      </w:r>
      <w:r w:rsidRPr="000F25C4">
        <w:rPr>
          <w:rFonts w:ascii="Garamond" w:hAnsi="Garamond"/>
          <w:b/>
          <w:bCs/>
          <w:color w:val="555555"/>
          <w:sz w:val="18"/>
          <w:szCs w:val="18"/>
          <w:shd w:val="clear" w:color="auto" w:fill="FFFFFF"/>
        </w:rPr>
        <w:t>11</w:t>
      </w:r>
      <w:r w:rsidRPr="000F25C4">
        <w:rPr>
          <w:rFonts w:ascii="Garamond" w:hAnsi="Garamond"/>
          <w:color w:val="555555"/>
          <w:sz w:val="18"/>
          <w:szCs w:val="18"/>
          <w:shd w:val="clear" w:color="auto" w:fill="FFFFFF"/>
        </w:rPr>
        <w:t>(2), pp. 10-12.</w:t>
      </w:r>
    </w:p>
    <w:p w14:paraId="5A2F8E8C" w14:textId="77777777" w:rsidR="004A2A51" w:rsidRDefault="004A2A51" w:rsidP="00FF639E">
      <w:pPr>
        <w:pStyle w:val="NormalWeb"/>
        <w:ind w:left="720"/>
        <w:rPr>
          <w:rFonts w:ascii="Verdana" w:hAnsi="Verdana"/>
          <w:color w:val="555555"/>
          <w:sz w:val="18"/>
          <w:szCs w:val="18"/>
          <w:shd w:val="clear" w:color="auto" w:fill="FFFFFF"/>
        </w:rPr>
      </w:pPr>
    </w:p>
    <w:p w14:paraId="6D7C7230" w14:textId="77777777" w:rsidR="00855751" w:rsidRDefault="00855751" w:rsidP="00855751">
      <w:pPr>
        <w:pStyle w:val="NormalWeb"/>
        <w:jc w:val="center"/>
        <w:rPr>
          <w:rFonts w:ascii="Verdana" w:hAnsi="Verdana"/>
          <w:color w:val="000000"/>
          <w:sz w:val="20"/>
          <w:szCs w:val="20"/>
        </w:rPr>
      </w:pPr>
    </w:p>
    <w:p w14:paraId="5A3599C4" w14:textId="77777777" w:rsidR="00F4109A" w:rsidRDefault="00F4109A" w:rsidP="00AE2EBB">
      <w:pPr>
        <w:pStyle w:val="NormalWeb"/>
        <w:jc w:val="center"/>
        <w:rPr>
          <w:rFonts w:ascii="Verdana" w:hAnsi="Verdana"/>
          <w:color w:val="000000"/>
          <w:sz w:val="20"/>
          <w:szCs w:val="20"/>
        </w:rPr>
      </w:pPr>
    </w:p>
    <w:p w14:paraId="5558D7A2" w14:textId="77777777" w:rsidR="00F4109A" w:rsidRDefault="00F4109A" w:rsidP="00AE2EBB">
      <w:pPr>
        <w:pStyle w:val="NormalWeb"/>
        <w:jc w:val="center"/>
        <w:rPr>
          <w:rFonts w:ascii="Verdana" w:hAnsi="Verdana"/>
          <w:color w:val="000000"/>
          <w:sz w:val="20"/>
          <w:szCs w:val="20"/>
        </w:rPr>
      </w:pPr>
    </w:p>
    <w:p w14:paraId="4C553D1D" w14:textId="77777777" w:rsidR="00AE2EBB" w:rsidRDefault="00AE2EBB" w:rsidP="00C977B3">
      <w:pPr>
        <w:pStyle w:val="NormalWeb"/>
        <w:rPr>
          <w:rFonts w:ascii="Verdana" w:hAnsi="Verdana"/>
          <w:color w:val="000000"/>
          <w:sz w:val="20"/>
          <w:szCs w:val="20"/>
        </w:rPr>
      </w:pPr>
    </w:p>
    <w:p w14:paraId="7D166483" w14:textId="77777777" w:rsidR="00C977B3" w:rsidRDefault="00C977B3" w:rsidP="00796CCE">
      <w:pPr>
        <w:rPr>
          <w:rFonts w:ascii="Verdana" w:hAnsi="Verdana"/>
          <w:color w:val="000000"/>
          <w:sz w:val="20"/>
          <w:szCs w:val="20"/>
        </w:rPr>
      </w:pPr>
    </w:p>
    <w:p w14:paraId="5F1AF3C4" w14:textId="77777777" w:rsidR="00796CCE" w:rsidRPr="00796CCE" w:rsidRDefault="00796CCE" w:rsidP="00796CCE"/>
    <w:p w14:paraId="2806A1E9" w14:textId="77777777" w:rsidR="00A24293" w:rsidRPr="00CB61F9" w:rsidRDefault="00A24293" w:rsidP="00A24293"/>
    <w:p w14:paraId="217E3D37" w14:textId="77777777" w:rsidR="00CB61F9" w:rsidRDefault="00CB61F9" w:rsidP="00CB61F9">
      <w:pPr>
        <w:ind w:left="456"/>
      </w:pPr>
    </w:p>
    <w:sectPr w:rsidR="00CB61F9" w:rsidSect="00F855C9">
      <w:pgSz w:w="16838" w:h="11906" w:orient="landscape"/>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45B31"/>
    <w:multiLevelType w:val="hybridMultilevel"/>
    <w:tmpl w:val="80C81906"/>
    <w:lvl w:ilvl="0" w:tplc="D2185AC4">
      <w:start w:val="1"/>
      <w:numFmt w:val="bullet"/>
      <w:lvlText w:val=""/>
      <w:lvlJc w:val="left"/>
      <w:pPr>
        <w:ind w:left="720" w:hanging="360"/>
      </w:pPr>
      <w:rPr>
        <w:rFonts w:ascii="Symbol" w:hAnsi="Symbol" w:hint="default"/>
      </w:rPr>
    </w:lvl>
    <w:lvl w:ilvl="1" w:tplc="8D2A008A" w:tentative="1">
      <w:start w:val="1"/>
      <w:numFmt w:val="bullet"/>
      <w:lvlText w:val="o"/>
      <w:lvlJc w:val="left"/>
      <w:pPr>
        <w:ind w:left="1440" w:hanging="360"/>
      </w:pPr>
      <w:rPr>
        <w:rFonts w:ascii="Courier New" w:hAnsi="Courier New" w:cs="Courier New" w:hint="default"/>
      </w:rPr>
    </w:lvl>
    <w:lvl w:ilvl="2" w:tplc="224C0EA0" w:tentative="1">
      <w:start w:val="1"/>
      <w:numFmt w:val="bullet"/>
      <w:lvlText w:val=""/>
      <w:lvlJc w:val="left"/>
      <w:pPr>
        <w:ind w:left="2160" w:hanging="360"/>
      </w:pPr>
      <w:rPr>
        <w:rFonts w:ascii="Wingdings" w:hAnsi="Wingdings" w:hint="default"/>
      </w:rPr>
    </w:lvl>
    <w:lvl w:ilvl="3" w:tplc="4C0603D2" w:tentative="1">
      <w:start w:val="1"/>
      <w:numFmt w:val="bullet"/>
      <w:lvlText w:val=""/>
      <w:lvlJc w:val="left"/>
      <w:pPr>
        <w:ind w:left="2880" w:hanging="360"/>
      </w:pPr>
      <w:rPr>
        <w:rFonts w:ascii="Symbol" w:hAnsi="Symbol" w:hint="default"/>
      </w:rPr>
    </w:lvl>
    <w:lvl w:ilvl="4" w:tplc="F5D0C4F2" w:tentative="1">
      <w:start w:val="1"/>
      <w:numFmt w:val="bullet"/>
      <w:lvlText w:val="o"/>
      <w:lvlJc w:val="left"/>
      <w:pPr>
        <w:ind w:left="3600" w:hanging="360"/>
      </w:pPr>
      <w:rPr>
        <w:rFonts w:ascii="Courier New" w:hAnsi="Courier New" w:cs="Courier New" w:hint="default"/>
      </w:rPr>
    </w:lvl>
    <w:lvl w:ilvl="5" w:tplc="EBFE1B52" w:tentative="1">
      <w:start w:val="1"/>
      <w:numFmt w:val="bullet"/>
      <w:lvlText w:val=""/>
      <w:lvlJc w:val="left"/>
      <w:pPr>
        <w:ind w:left="4320" w:hanging="360"/>
      </w:pPr>
      <w:rPr>
        <w:rFonts w:ascii="Wingdings" w:hAnsi="Wingdings" w:hint="default"/>
      </w:rPr>
    </w:lvl>
    <w:lvl w:ilvl="6" w:tplc="5988448E" w:tentative="1">
      <w:start w:val="1"/>
      <w:numFmt w:val="bullet"/>
      <w:lvlText w:val=""/>
      <w:lvlJc w:val="left"/>
      <w:pPr>
        <w:ind w:left="5040" w:hanging="360"/>
      </w:pPr>
      <w:rPr>
        <w:rFonts w:ascii="Symbol" w:hAnsi="Symbol" w:hint="default"/>
      </w:rPr>
    </w:lvl>
    <w:lvl w:ilvl="7" w:tplc="71181C96" w:tentative="1">
      <w:start w:val="1"/>
      <w:numFmt w:val="bullet"/>
      <w:lvlText w:val="o"/>
      <w:lvlJc w:val="left"/>
      <w:pPr>
        <w:ind w:left="5760" w:hanging="360"/>
      </w:pPr>
      <w:rPr>
        <w:rFonts w:ascii="Courier New" w:hAnsi="Courier New" w:cs="Courier New" w:hint="default"/>
      </w:rPr>
    </w:lvl>
    <w:lvl w:ilvl="8" w:tplc="14705476" w:tentative="1">
      <w:start w:val="1"/>
      <w:numFmt w:val="bullet"/>
      <w:lvlText w:val=""/>
      <w:lvlJc w:val="left"/>
      <w:pPr>
        <w:ind w:left="6480" w:hanging="360"/>
      </w:pPr>
      <w:rPr>
        <w:rFonts w:ascii="Wingdings" w:hAnsi="Wingdings" w:hint="default"/>
      </w:rPr>
    </w:lvl>
  </w:abstractNum>
  <w:abstractNum w:abstractNumId="1" w15:restartNumberingAfterBreak="0">
    <w:nsid w:val="175420B8"/>
    <w:multiLevelType w:val="hybridMultilevel"/>
    <w:tmpl w:val="C396CF24"/>
    <w:lvl w:ilvl="0" w:tplc="29B8EF8E">
      <w:start w:val="1"/>
      <w:numFmt w:val="bullet"/>
      <w:lvlText w:val=""/>
      <w:lvlJc w:val="left"/>
      <w:pPr>
        <w:ind w:left="720" w:hanging="360"/>
      </w:pPr>
      <w:rPr>
        <w:rFonts w:ascii="Symbol" w:hAnsi="Symbol" w:hint="default"/>
      </w:rPr>
    </w:lvl>
    <w:lvl w:ilvl="1" w:tplc="C784C818" w:tentative="1">
      <w:start w:val="1"/>
      <w:numFmt w:val="bullet"/>
      <w:lvlText w:val="o"/>
      <w:lvlJc w:val="left"/>
      <w:pPr>
        <w:ind w:left="1440" w:hanging="360"/>
      </w:pPr>
      <w:rPr>
        <w:rFonts w:ascii="Courier New" w:hAnsi="Courier New" w:cs="Courier New" w:hint="default"/>
      </w:rPr>
    </w:lvl>
    <w:lvl w:ilvl="2" w:tplc="CC78C2C8" w:tentative="1">
      <w:start w:val="1"/>
      <w:numFmt w:val="bullet"/>
      <w:lvlText w:val=""/>
      <w:lvlJc w:val="left"/>
      <w:pPr>
        <w:ind w:left="2160" w:hanging="360"/>
      </w:pPr>
      <w:rPr>
        <w:rFonts w:ascii="Wingdings" w:hAnsi="Wingdings" w:hint="default"/>
      </w:rPr>
    </w:lvl>
    <w:lvl w:ilvl="3" w:tplc="E39C97A2" w:tentative="1">
      <w:start w:val="1"/>
      <w:numFmt w:val="bullet"/>
      <w:lvlText w:val=""/>
      <w:lvlJc w:val="left"/>
      <w:pPr>
        <w:ind w:left="2880" w:hanging="360"/>
      </w:pPr>
      <w:rPr>
        <w:rFonts w:ascii="Symbol" w:hAnsi="Symbol" w:hint="default"/>
      </w:rPr>
    </w:lvl>
    <w:lvl w:ilvl="4" w:tplc="B5121198" w:tentative="1">
      <w:start w:val="1"/>
      <w:numFmt w:val="bullet"/>
      <w:lvlText w:val="o"/>
      <w:lvlJc w:val="left"/>
      <w:pPr>
        <w:ind w:left="3600" w:hanging="360"/>
      </w:pPr>
      <w:rPr>
        <w:rFonts w:ascii="Courier New" w:hAnsi="Courier New" w:cs="Courier New" w:hint="default"/>
      </w:rPr>
    </w:lvl>
    <w:lvl w:ilvl="5" w:tplc="47F27CD6" w:tentative="1">
      <w:start w:val="1"/>
      <w:numFmt w:val="bullet"/>
      <w:lvlText w:val=""/>
      <w:lvlJc w:val="left"/>
      <w:pPr>
        <w:ind w:left="4320" w:hanging="360"/>
      </w:pPr>
      <w:rPr>
        <w:rFonts w:ascii="Wingdings" w:hAnsi="Wingdings" w:hint="default"/>
      </w:rPr>
    </w:lvl>
    <w:lvl w:ilvl="6" w:tplc="BDECB8BA" w:tentative="1">
      <w:start w:val="1"/>
      <w:numFmt w:val="bullet"/>
      <w:lvlText w:val=""/>
      <w:lvlJc w:val="left"/>
      <w:pPr>
        <w:ind w:left="5040" w:hanging="360"/>
      </w:pPr>
      <w:rPr>
        <w:rFonts w:ascii="Symbol" w:hAnsi="Symbol" w:hint="default"/>
      </w:rPr>
    </w:lvl>
    <w:lvl w:ilvl="7" w:tplc="3B44F524" w:tentative="1">
      <w:start w:val="1"/>
      <w:numFmt w:val="bullet"/>
      <w:lvlText w:val="o"/>
      <w:lvlJc w:val="left"/>
      <w:pPr>
        <w:ind w:left="5760" w:hanging="360"/>
      </w:pPr>
      <w:rPr>
        <w:rFonts w:ascii="Courier New" w:hAnsi="Courier New" w:cs="Courier New" w:hint="default"/>
      </w:rPr>
    </w:lvl>
    <w:lvl w:ilvl="8" w:tplc="27FC54A4" w:tentative="1">
      <w:start w:val="1"/>
      <w:numFmt w:val="bullet"/>
      <w:lvlText w:val=""/>
      <w:lvlJc w:val="left"/>
      <w:pPr>
        <w:ind w:left="6480" w:hanging="360"/>
      </w:pPr>
      <w:rPr>
        <w:rFonts w:ascii="Wingdings" w:hAnsi="Wingdings" w:hint="default"/>
      </w:rPr>
    </w:lvl>
  </w:abstractNum>
  <w:abstractNum w:abstractNumId="2" w15:restartNumberingAfterBreak="0">
    <w:nsid w:val="32C57847"/>
    <w:multiLevelType w:val="hybridMultilevel"/>
    <w:tmpl w:val="09066CB4"/>
    <w:lvl w:ilvl="0" w:tplc="7B04E016">
      <w:start w:val="1"/>
      <w:numFmt w:val="bullet"/>
      <w:lvlText w:val=""/>
      <w:lvlJc w:val="left"/>
      <w:pPr>
        <w:ind w:left="720" w:hanging="360"/>
      </w:pPr>
      <w:rPr>
        <w:rFonts w:ascii="Symbol" w:hAnsi="Symbol" w:hint="default"/>
      </w:rPr>
    </w:lvl>
    <w:lvl w:ilvl="1" w:tplc="4F0CF59E" w:tentative="1">
      <w:start w:val="1"/>
      <w:numFmt w:val="bullet"/>
      <w:lvlText w:val="o"/>
      <w:lvlJc w:val="left"/>
      <w:pPr>
        <w:ind w:left="1440" w:hanging="360"/>
      </w:pPr>
      <w:rPr>
        <w:rFonts w:ascii="Courier New" w:hAnsi="Courier New" w:cs="Courier New" w:hint="default"/>
      </w:rPr>
    </w:lvl>
    <w:lvl w:ilvl="2" w:tplc="362A3E36" w:tentative="1">
      <w:start w:val="1"/>
      <w:numFmt w:val="bullet"/>
      <w:lvlText w:val=""/>
      <w:lvlJc w:val="left"/>
      <w:pPr>
        <w:ind w:left="2160" w:hanging="360"/>
      </w:pPr>
      <w:rPr>
        <w:rFonts w:ascii="Wingdings" w:hAnsi="Wingdings" w:hint="default"/>
      </w:rPr>
    </w:lvl>
    <w:lvl w:ilvl="3" w:tplc="30F461B2" w:tentative="1">
      <w:start w:val="1"/>
      <w:numFmt w:val="bullet"/>
      <w:lvlText w:val=""/>
      <w:lvlJc w:val="left"/>
      <w:pPr>
        <w:ind w:left="2880" w:hanging="360"/>
      </w:pPr>
      <w:rPr>
        <w:rFonts w:ascii="Symbol" w:hAnsi="Symbol" w:hint="default"/>
      </w:rPr>
    </w:lvl>
    <w:lvl w:ilvl="4" w:tplc="7F288CEC" w:tentative="1">
      <w:start w:val="1"/>
      <w:numFmt w:val="bullet"/>
      <w:lvlText w:val="o"/>
      <w:lvlJc w:val="left"/>
      <w:pPr>
        <w:ind w:left="3600" w:hanging="360"/>
      </w:pPr>
      <w:rPr>
        <w:rFonts w:ascii="Courier New" w:hAnsi="Courier New" w:cs="Courier New" w:hint="default"/>
      </w:rPr>
    </w:lvl>
    <w:lvl w:ilvl="5" w:tplc="DA2C8302" w:tentative="1">
      <w:start w:val="1"/>
      <w:numFmt w:val="bullet"/>
      <w:lvlText w:val=""/>
      <w:lvlJc w:val="left"/>
      <w:pPr>
        <w:ind w:left="4320" w:hanging="360"/>
      </w:pPr>
      <w:rPr>
        <w:rFonts w:ascii="Wingdings" w:hAnsi="Wingdings" w:hint="default"/>
      </w:rPr>
    </w:lvl>
    <w:lvl w:ilvl="6" w:tplc="7B481DD4" w:tentative="1">
      <w:start w:val="1"/>
      <w:numFmt w:val="bullet"/>
      <w:lvlText w:val=""/>
      <w:lvlJc w:val="left"/>
      <w:pPr>
        <w:ind w:left="5040" w:hanging="360"/>
      </w:pPr>
      <w:rPr>
        <w:rFonts w:ascii="Symbol" w:hAnsi="Symbol" w:hint="default"/>
      </w:rPr>
    </w:lvl>
    <w:lvl w:ilvl="7" w:tplc="C23E73B8" w:tentative="1">
      <w:start w:val="1"/>
      <w:numFmt w:val="bullet"/>
      <w:lvlText w:val="o"/>
      <w:lvlJc w:val="left"/>
      <w:pPr>
        <w:ind w:left="5760" w:hanging="360"/>
      </w:pPr>
      <w:rPr>
        <w:rFonts w:ascii="Courier New" w:hAnsi="Courier New" w:cs="Courier New" w:hint="default"/>
      </w:rPr>
    </w:lvl>
    <w:lvl w:ilvl="8" w:tplc="F1AC0540" w:tentative="1">
      <w:start w:val="1"/>
      <w:numFmt w:val="bullet"/>
      <w:lvlText w:val=""/>
      <w:lvlJc w:val="left"/>
      <w:pPr>
        <w:ind w:left="6480" w:hanging="360"/>
      </w:pPr>
      <w:rPr>
        <w:rFonts w:ascii="Wingdings" w:hAnsi="Wingdings" w:hint="default"/>
      </w:rPr>
    </w:lvl>
  </w:abstractNum>
  <w:abstractNum w:abstractNumId="3" w15:restartNumberingAfterBreak="0">
    <w:nsid w:val="506A37C8"/>
    <w:multiLevelType w:val="hybridMultilevel"/>
    <w:tmpl w:val="4924743E"/>
    <w:lvl w:ilvl="0" w:tplc="F4F2AEF4">
      <w:start w:val="1"/>
      <w:numFmt w:val="bullet"/>
      <w:lvlText w:val=""/>
      <w:lvlJc w:val="left"/>
      <w:pPr>
        <w:ind w:left="816" w:hanging="360"/>
      </w:pPr>
      <w:rPr>
        <w:rFonts w:ascii="Symbol" w:hAnsi="Symbol" w:hint="default"/>
      </w:rPr>
    </w:lvl>
    <w:lvl w:ilvl="1" w:tplc="62E45328" w:tentative="1">
      <w:start w:val="1"/>
      <w:numFmt w:val="bullet"/>
      <w:lvlText w:val="o"/>
      <w:lvlJc w:val="left"/>
      <w:pPr>
        <w:ind w:left="1536" w:hanging="360"/>
      </w:pPr>
      <w:rPr>
        <w:rFonts w:ascii="Courier New" w:hAnsi="Courier New" w:cs="Courier New" w:hint="default"/>
      </w:rPr>
    </w:lvl>
    <w:lvl w:ilvl="2" w:tplc="BAB42F82" w:tentative="1">
      <w:start w:val="1"/>
      <w:numFmt w:val="bullet"/>
      <w:lvlText w:val=""/>
      <w:lvlJc w:val="left"/>
      <w:pPr>
        <w:ind w:left="2256" w:hanging="360"/>
      </w:pPr>
      <w:rPr>
        <w:rFonts w:ascii="Wingdings" w:hAnsi="Wingdings" w:hint="default"/>
      </w:rPr>
    </w:lvl>
    <w:lvl w:ilvl="3" w:tplc="D794D262" w:tentative="1">
      <w:start w:val="1"/>
      <w:numFmt w:val="bullet"/>
      <w:lvlText w:val=""/>
      <w:lvlJc w:val="left"/>
      <w:pPr>
        <w:ind w:left="2976" w:hanging="360"/>
      </w:pPr>
      <w:rPr>
        <w:rFonts w:ascii="Symbol" w:hAnsi="Symbol" w:hint="default"/>
      </w:rPr>
    </w:lvl>
    <w:lvl w:ilvl="4" w:tplc="99B09B5E" w:tentative="1">
      <w:start w:val="1"/>
      <w:numFmt w:val="bullet"/>
      <w:lvlText w:val="o"/>
      <w:lvlJc w:val="left"/>
      <w:pPr>
        <w:ind w:left="3696" w:hanging="360"/>
      </w:pPr>
      <w:rPr>
        <w:rFonts w:ascii="Courier New" w:hAnsi="Courier New" w:cs="Courier New" w:hint="default"/>
      </w:rPr>
    </w:lvl>
    <w:lvl w:ilvl="5" w:tplc="F9DE75E6" w:tentative="1">
      <w:start w:val="1"/>
      <w:numFmt w:val="bullet"/>
      <w:lvlText w:val=""/>
      <w:lvlJc w:val="left"/>
      <w:pPr>
        <w:ind w:left="4416" w:hanging="360"/>
      </w:pPr>
      <w:rPr>
        <w:rFonts w:ascii="Wingdings" w:hAnsi="Wingdings" w:hint="default"/>
      </w:rPr>
    </w:lvl>
    <w:lvl w:ilvl="6" w:tplc="6D3E4116" w:tentative="1">
      <w:start w:val="1"/>
      <w:numFmt w:val="bullet"/>
      <w:lvlText w:val=""/>
      <w:lvlJc w:val="left"/>
      <w:pPr>
        <w:ind w:left="5136" w:hanging="360"/>
      </w:pPr>
      <w:rPr>
        <w:rFonts w:ascii="Symbol" w:hAnsi="Symbol" w:hint="default"/>
      </w:rPr>
    </w:lvl>
    <w:lvl w:ilvl="7" w:tplc="345277AE" w:tentative="1">
      <w:start w:val="1"/>
      <w:numFmt w:val="bullet"/>
      <w:lvlText w:val="o"/>
      <w:lvlJc w:val="left"/>
      <w:pPr>
        <w:ind w:left="5856" w:hanging="360"/>
      </w:pPr>
      <w:rPr>
        <w:rFonts w:ascii="Courier New" w:hAnsi="Courier New" w:cs="Courier New" w:hint="default"/>
      </w:rPr>
    </w:lvl>
    <w:lvl w:ilvl="8" w:tplc="C876DA58" w:tentative="1">
      <w:start w:val="1"/>
      <w:numFmt w:val="bullet"/>
      <w:lvlText w:val=""/>
      <w:lvlJc w:val="left"/>
      <w:pPr>
        <w:ind w:left="6576" w:hanging="360"/>
      </w:pPr>
      <w:rPr>
        <w:rFonts w:ascii="Wingdings" w:hAnsi="Wingdings" w:hint="default"/>
      </w:rPr>
    </w:lvl>
  </w:abstractNum>
  <w:abstractNum w:abstractNumId="4" w15:restartNumberingAfterBreak="0">
    <w:nsid w:val="58477695"/>
    <w:multiLevelType w:val="hybridMultilevel"/>
    <w:tmpl w:val="F260F19E"/>
    <w:lvl w:ilvl="0" w:tplc="433A8D10">
      <w:start w:val="1"/>
      <w:numFmt w:val="bullet"/>
      <w:lvlText w:val=""/>
      <w:lvlJc w:val="left"/>
      <w:pPr>
        <w:ind w:left="720" w:hanging="360"/>
      </w:pPr>
      <w:rPr>
        <w:rFonts w:ascii="Symbol" w:hAnsi="Symbol" w:hint="default"/>
      </w:rPr>
    </w:lvl>
    <w:lvl w:ilvl="1" w:tplc="0A1E8BF4" w:tentative="1">
      <w:start w:val="1"/>
      <w:numFmt w:val="bullet"/>
      <w:lvlText w:val="o"/>
      <w:lvlJc w:val="left"/>
      <w:pPr>
        <w:ind w:left="1440" w:hanging="360"/>
      </w:pPr>
      <w:rPr>
        <w:rFonts w:ascii="Courier New" w:hAnsi="Courier New" w:cs="Courier New" w:hint="default"/>
      </w:rPr>
    </w:lvl>
    <w:lvl w:ilvl="2" w:tplc="8A488DA2" w:tentative="1">
      <w:start w:val="1"/>
      <w:numFmt w:val="bullet"/>
      <w:lvlText w:val=""/>
      <w:lvlJc w:val="left"/>
      <w:pPr>
        <w:ind w:left="2160" w:hanging="360"/>
      </w:pPr>
      <w:rPr>
        <w:rFonts w:ascii="Wingdings" w:hAnsi="Wingdings" w:hint="default"/>
      </w:rPr>
    </w:lvl>
    <w:lvl w:ilvl="3" w:tplc="18F48CA2" w:tentative="1">
      <w:start w:val="1"/>
      <w:numFmt w:val="bullet"/>
      <w:lvlText w:val=""/>
      <w:lvlJc w:val="left"/>
      <w:pPr>
        <w:ind w:left="2880" w:hanging="360"/>
      </w:pPr>
      <w:rPr>
        <w:rFonts w:ascii="Symbol" w:hAnsi="Symbol" w:hint="default"/>
      </w:rPr>
    </w:lvl>
    <w:lvl w:ilvl="4" w:tplc="CB1435A4" w:tentative="1">
      <w:start w:val="1"/>
      <w:numFmt w:val="bullet"/>
      <w:lvlText w:val="o"/>
      <w:lvlJc w:val="left"/>
      <w:pPr>
        <w:ind w:left="3600" w:hanging="360"/>
      </w:pPr>
      <w:rPr>
        <w:rFonts w:ascii="Courier New" w:hAnsi="Courier New" w:cs="Courier New" w:hint="default"/>
      </w:rPr>
    </w:lvl>
    <w:lvl w:ilvl="5" w:tplc="35402862" w:tentative="1">
      <w:start w:val="1"/>
      <w:numFmt w:val="bullet"/>
      <w:lvlText w:val=""/>
      <w:lvlJc w:val="left"/>
      <w:pPr>
        <w:ind w:left="4320" w:hanging="360"/>
      </w:pPr>
      <w:rPr>
        <w:rFonts w:ascii="Wingdings" w:hAnsi="Wingdings" w:hint="default"/>
      </w:rPr>
    </w:lvl>
    <w:lvl w:ilvl="6" w:tplc="9A1A44FC" w:tentative="1">
      <w:start w:val="1"/>
      <w:numFmt w:val="bullet"/>
      <w:lvlText w:val=""/>
      <w:lvlJc w:val="left"/>
      <w:pPr>
        <w:ind w:left="5040" w:hanging="360"/>
      </w:pPr>
      <w:rPr>
        <w:rFonts w:ascii="Symbol" w:hAnsi="Symbol" w:hint="default"/>
      </w:rPr>
    </w:lvl>
    <w:lvl w:ilvl="7" w:tplc="E9D0778E" w:tentative="1">
      <w:start w:val="1"/>
      <w:numFmt w:val="bullet"/>
      <w:lvlText w:val="o"/>
      <w:lvlJc w:val="left"/>
      <w:pPr>
        <w:ind w:left="5760" w:hanging="360"/>
      </w:pPr>
      <w:rPr>
        <w:rFonts w:ascii="Courier New" w:hAnsi="Courier New" w:cs="Courier New" w:hint="default"/>
      </w:rPr>
    </w:lvl>
    <w:lvl w:ilvl="8" w:tplc="137843F4" w:tentative="1">
      <w:start w:val="1"/>
      <w:numFmt w:val="bullet"/>
      <w:lvlText w:val=""/>
      <w:lvlJc w:val="left"/>
      <w:pPr>
        <w:ind w:left="6480" w:hanging="360"/>
      </w:pPr>
      <w:rPr>
        <w:rFonts w:ascii="Wingdings" w:hAnsi="Wingdings" w:hint="default"/>
      </w:rPr>
    </w:lvl>
  </w:abstractNum>
  <w:abstractNum w:abstractNumId="5" w15:restartNumberingAfterBreak="0">
    <w:nsid w:val="5B14575D"/>
    <w:multiLevelType w:val="hybridMultilevel"/>
    <w:tmpl w:val="CC6825F4"/>
    <w:lvl w:ilvl="0" w:tplc="4AE23770">
      <w:start w:val="1"/>
      <w:numFmt w:val="bullet"/>
      <w:lvlText w:val=""/>
      <w:lvlJc w:val="left"/>
      <w:pPr>
        <w:ind w:left="1079" w:hanging="360"/>
      </w:pPr>
      <w:rPr>
        <w:rFonts w:ascii="Symbol" w:hAnsi="Symbol" w:hint="default"/>
      </w:rPr>
    </w:lvl>
    <w:lvl w:ilvl="1" w:tplc="31AC1026" w:tentative="1">
      <w:start w:val="1"/>
      <w:numFmt w:val="bullet"/>
      <w:lvlText w:val="o"/>
      <w:lvlJc w:val="left"/>
      <w:pPr>
        <w:ind w:left="1799" w:hanging="360"/>
      </w:pPr>
      <w:rPr>
        <w:rFonts w:ascii="Courier New" w:hAnsi="Courier New" w:cs="Courier New" w:hint="default"/>
      </w:rPr>
    </w:lvl>
    <w:lvl w:ilvl="2" w:tplc="EFFAF5D0" w:tentative="1">
      <w:start w:val="1"/>
      <w:numFmt w:val="bullet"/>
      <w:lvlText w:val=""/>
      <w:lvlJc w:val="left"/>
      <w:pPr>
        <w:ind w:left="2519" w:hanging="360"/>
      </w:pPr>
      <w:rPr>
        <w:rFonts w:ascii="Wingdings" w:hAnsi="Wingdings" w:hint="default"/>
      </w:rPr>
    </w:lvl>
    <w:lvl w:ilvl="3" w:tplc="AECC383E" w:tentative="1">
      <w:start w:val="1"/>
      <w:numFmt w:val="bullet"/>
      <w:lvlText w:val=""/>
      <w:lvlJc w:val="left"/>
      <w:pPr>
        <w:ind w:left="3239" w:hanging="360"/>
      </w:pPr>
      <w:rPr>
        <w:rFonts w:ascii="Symbol" w:hAnsi="Symbol" w:hint="default"/>
      </w:rPr>
    </w:lvl>
    <w:lvl w:ilvl="4" w:tplc="FDB24568" w:tentative="1">
      <w:start w:val="1"/>
      <w:numFmt w:val="bullet"/>
      <w:lvlText w:val="o"/>
      <w:lvlJc w:val="left"/>
      <w:pPr>
        <w:ind w:left="3959" w:hanging="360"/>
      </w:pPr>
      <w:rPr>
        <w:rFonts w:ascii="Courier New" w:hAnsi="Courier New" w:cs="Courier New" w:hint="default"/>
      </w:rPr>
    </w:lvl>
    <w:lvl w:ilvl="5" w:tplc="35627D04" w:tentative="1">
      <w:start w:val="1"/>
      <w:numFmt w:val="bullet"/>
      <w:lvlText w:val=""/>
      <w:lvlJc w:val="left"/>
      <w:pPr>
        <w:ind w:left="4679" w:hanging="360"/>
      </w:pPr>
      <w:rPr>
        <w:rFonts w:ascii="Wingdings" w:hAnsi="Wingdings" w:hint="default"/>
      </w:rPr>
    </w:lvl>
    <w:lvl w:ilvl="6" w:tplc="9FD400BC" w:tentative="1">
      <w:start w:val="1"/>
      <w:numFmt w:val="bullet"/>
      <w:lvlText w:val=""/>
      <w:lvlJc w:val="left"/>
      <w:pPr>
        <w:ind w:left="5399" w:hanging="360"/>
      </w:pPr>
      <w:rPr>
        <w:rFonts w:ascii="Symbol" w:hAnsi="Symbol" w:hint="default"/>
      </w:rPr>
    </w:lvl>
    <w:lvl w:ilvl="7" w:tplc="96BAE046" w:tentative="1">
      <w:start w:val="1"/>
      <w:numFmt w:val="bullet"/>
      <w:lvlText w:val="o"/>
      <w:lvlJc w:val="left"/>
      <w:pPr>
        <w:ind w:left="6119" w:hanging="360"/>
      </w:pPr>
      <w:rPr>
        <w:rFonts w:ascii="Courier New" w:hAnsi="Courier New" w:cs="Courier New" w:hint="default"/>
      </w:rPr>
    </w:lvl>
    <w:lvl w:ilvl="8" w:tplc="80B298CA" w:tentative="1">
      <w:start w:val="1"/>
      <w:numFmt w:val="bullet"/>
      <w:lvlText w:val=""/>
      <w:lvlJc w:val="left"/>
      <w:pPr>
        <w:ind w:left="6839" w:hanging="360"/>
      </w:pPr>
      <w:rPr>
        <w:rFonts w:ascii="Wingdings" w:hAnsi="Wingdings" w:hint="default"/>
      </w:rPr>
    </w:lvl>
  </w:abstractNum>
  <w:abstractNum w:abstractNumId="6" w15:restartNumberingAfterBreak="0">
    <w:nsid w:val="633121A5"/>
    <w:multiLevelType w:val="hybridMultilevel"/>
    <w:tmpl w:val="BCD6D044"/>
    <w:lvl w:ilvl="0" w:tplc="2856EA32">
      <w:start w:val="1"/>
      <w:numFmt w:val="bullet"/>
      <w:lvlText w:val=""/>
      <w:lvlJc w:val="left"/>
      <w:pPr>
        <w:ind w:left="720" w:hanging="360"/>
      </w:pPr>
      <w:rPr>
        <w:rFonts w:ascii="Symbol" w:hAnsi="Symbol" w:hint="default"/>
      </w:rPr>
    </w:lvl>
    <w:lvl w:ilvl="1" w:tplc="0B96CF36" w:tentative="1">
      <w:start w:val="1"/>
      <w:numFmt w:val="bullet"/>
      <w:lvlText w:val="o"/>
      <w:lvlJc w:val="left"/>
      <w:pPr>
        <w:ind w:left="1440" w:hanging="360"/>
      </w:pPr>
      <w:rPr>
        <w:rFonts w:ascii="Courier New" w:hAnsi="Courier New" w:cs="Courier New" w:hint="default"/>
      </w:rPr>
    </w:lvl>
    <w:lvl w:ilvl="2" w:tplc="D1CE49B8" w:tentative="1">
      <w:start w:val="1"/>
      <w:numFmt w:val="bullet"/>
      <w:lvlText w:val=""/>
      <w:lvlJc w:val="left"/>
      <w:pPr>
        <w:ind w:left="2160" w:hanging="360"/>
      </w:pPr>
      <w:rPr>
        <w:rFonts w:ascii="Wingdings" w:hAnsi="Wingdings" w:hint="default"/>
      </w:rPr>
    </w:lvl>
    <w:lvl w:ilvl="3" w:tplc="88D6F084" w:tentative="1">
      <w:start w:val="1"/>
      <w:numFmt w:val="bullet"/>
      <w:lvlText w:val=""/>
      <w:lvlJc w:val="left"/>
      <w:pPr>
        <w:ind w:left="2880" w:hanging="360"/>
      </w:pPr>
      <w:rPr>
        <w:rFonts w:ascii="Symbol" w:hAnsi="Symbol" w:hint="default"/>
      </w:rPr>
    </w:lvl>
    <w:lvl w:ilvl="4" w:tplc="8C6EFD56" w:tentative="1">
      <w:start w:val="1"/>
      <w:numFmt w:val="bullet"/>
      <w:lvlText w:val="o"/>
      <w:lvlJc w:val="left"/>
      <w:pPr>
        <w:ind w:left="3600" w:hanging="360"/>
      </w:pPr>
      <w:rPr>
        <w:rFonts w:ascii="Courier New" w:hAnsi="Courier New" w:cs="Courier New" w:hint="default"/>
      </w:rPr>
    </w:lvl>
    <w:lvl w:ilvl="5" w:tplc="7270C7E8" w:tentative="1">
      <w:start w:val="1"/>
      <w:numFmt w:val="bullet"/>
      <w:lvlText w:val=""/>
      <w:lvlJc w:val="left"/>
      <w:pPr>
        <w:ind w:left="4320" w:hanging="360"/>
      </w:pPr>
      <w:rPr>
        <w:rFonts w:ascii="Wingdings" w:hAnsi="Wingdings" w:hint="default"/>
      </w:rPr>
    </w:lvl>
    <w:lvl w:ilvl="6" w:tplc="9378DAEA" w:tentative="1">
      <w:start w:val="1"/>
      <w:numFmt w:val="bullet"/>
      <w:lvlText w:val=""/>
      <w:lvlJc w:val="left"/>
      <w:pPr>
        <w:ind w:left="5040" w:hanging="360"/>
      </w:pPr>
      <w:rPr>
        <w:rFonts w:ascii="Symbol" w:hAnsi="Symbol" w:hint="default"/>
      </w:rPr>
    </w:lvl>
    <w:lvl w:ilvl="7" w:tplc="E66C5C3E" w:tentative="1">
      <w:start w:val="1"/>
      <w:numFmt w:val="bullet"/>
      <w:lvlText w:val="o"/>
      <w:lvlJc w:val="left"/>
      <w:pPr>
        <w:ind w:left="5760" w:hanging="360"/>
      </w:pPr>
      <w:rPr>
        <w:rFonts w:ascii="Courier New" w:hAnsi="Courier New" w:cs="Courier New" w:hint="default"/>
      </w:rPr>
    </w:lvl>
    <w:lvl w:ilvl="8" w:tplc="1318E282" w:tentative="1">
      <w:start w:val="1"/>
      <w:numFmt w:val="bullet"/>
      <w:lvlText w:val=""/>
      <w:lvlJc w:val="left"/>
      <w:pPr>
        <w:ind w:left="6480" w:hanging="360"/>
      </w:pPr>
      <w:rPr>
        <w:rFonts w:ascii="Wingdings" w:hAnsi="Wingdings" w:hint="default"/>
      </w:rPr>
    </w:lvl>
  </w:abstractNum>
  <w:abstractNum w:abstractNumId="7" w15:restartNumberingAfterBreak="0">
    <w:nsid w:val="6AD2589B"/>
    <w:multiLevelType w:val="hybridMultilevel"/>
    <w:tmpl w:val="0E6EE480"/>
    <w:lvl w:ilvl="0" w:tplc="F59ACBF4">
      <w:start w:val="1"/>
      <w:numFmt w:val="bullet"/>
      <w:lvlText w:val=""/>
      <w:lvlJc w:val="left"/>
      <w:pPr>
        <w:ind w:left="720" w:hanging="360"/>
      </w:pPr>
      <w:rPr>
        <w:rFonts w:ascii="Symbol" w:hAnsi="Symbol" w:hint="default"/>
      </w:rPr>
    </w:lvl>
    <w:lvl w:ilvl="1" w:tplc="F6F0E30C" w:tentative="1">
      <w:start w:val="1"/>
      <w:numFmt w:val="bullet"/>
      <w:lvlText w:val="o"/>
      <w:lvlJc w:val="left"/>
      <w:pPr>
        <w:ind w:left="1440" w:hanging="360"/>
      </w:pPr>
      <w:rPr>
        <w:rFonts w:ascii="Courier New" w:hAnsi="Courier New" w:cs="Courier New" w:hint="default"/>
      </w:rPr>
    </w:lvl>
    <w:lvl w:ilvl="2" w:tplc="D4F0AA20" w:tentative="1">
      <w:start w:val="1"/>
      <w:numFmt w:val="bullet"/>
      <w:lvlText w:val=""/>
      <w:lvlJc w:val="left"/>
      <w:pPr>
        <w:ind w:left="2160" w:hanging="360"/>
      </w:pPr>
      <w:rPr>
        <w:rFonts w:ascii="Wingdings" w:hAnsi="Wingdings" w:hint="default"/>
      </w:rPr>
    </w:lvl>
    <w:lvl w:ilvl="3" w:tplc="20FCE9D6" w:tentative="1">
      <w:start w:val="1"/>
      <w:numFmt w:val="bullet"/>
      <w:lvlText w:val=""/>
      <w:lvlJc w:val="left"/>
      <w:pPr>
        <w:ind w:left="2880" w:hanging="360"/>
      </w:pPr>
      <w:rPr>
        <w:rFonts w:ascii="Symbol" w:hAnsi="Symbol" w:hint="default"/>
      </w:rPr>
    </w:lvl>
    <w:lvl w:ilvl="4" w:tplc="7164A07C" w:tentative="1">
      <w:start w:val="1"/>
      <w:numFmt w:val="bullet"/>
      <w:lvlText w:val="o"/>
      <w:lvlJc w:val="left"/>
      <w:pPr>
        <w:ind w:left="3600" w:hanging="360"/>
      </w:pPr>
      <w:rPr>
        <w:rFonts w:ascii="Courier New" w:hAnsi="Courier New" w:cs="Courier New" w:hint="default"/>
      </w:rPr>
    </w:lvl>
    <w:lvl w:ilvl="5" w:tplc="3D14965C" w:tentative="1">
      <w:start w:val="1"/>
      <w:numFmt w:val="bullet"/>
      <w:lvlText w:val=""/>
      <w:lvlJc w:val="left"/>
      <w:pPr>
        <w:ind w:left="4320" w:hanging="360"/>
      </w:pPr>
      <w:rPr>
        <w:rFonts w:ascii="Wingdings" w:hAnsi="Wingdings" w:hint="default"/>
      </w:rPr>
    </w:lvl>
    <w:lvl w:ilvl="6" w:tplc="EDEE7648" w:tentative="1">
      <w:start w:val="1"/>
      <w:numFmt w:val="bullet"/>
      <w:lvlText w:val=""/>
      <w:lvlJc w:val="left"/>
      <w:pPr>
        <w:ind w:left="5040" w:hanging="360"/>
      </w:pPr>
      <w:rPr>
        <w:rFonts w:ascii="Symbol" w:hAnsi="Symbol" w:hint="default"/>
      </w:rPr>
    </w:lvl>
    <w:lvl w:ilvl="7" w:tplc="0958C646" w:tentative="1">
      <w:start w:val="1"/>
      <w:numFmt w:val="bullet"/>
      <w:lvlText w:val="o"/>
      <w:lvlJc w:val="left"/>
      <w:pPr>
        <w:ind w:left="5760" w:hanging="360"/>
      </w:pPr>
      <w:rPr>
        <w:rFonts w:ascii="Courier New" w:hAnsi="Courier New" w:cs="Courier New" w:hint="default"/>
      </w:rPr>
    </w:lvl>
    <w:lvl w:ilvl="8" w:tplc="F8BA960C" w:tentative="1">
      <w:start w:val="1"/>
      <w:numFmt w:val="bullet"/>
      <w:lvlText w:val=""/>
      <w:lvlJc w:val="left"/>
      <w:pPr>
        <w:ind w:left="6480" w:hanging="360"/>
      </w:pPr>
      <w:rPr>
        <w:rFonts w:ascii="Wingdings" w:hAnsi="Wingdings" w:hint="default"/>
      </w:rPr>
    </w:lvl>
  </w:abstractNum>
  <w:abstractNum w:abstractNumId="8" w15:restartNumberingAfterBreak="0">
    <w:nsid w:val="7BE272A5"/>
    <w:multiLevelType w:val="multilevel"/>
    <w:tmpl w:val="F1CE2A4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7"/>
  </w:num>
  <w:num w:numId="2">
    <w:abstractNumId w:val="1"/>
  </w:num>
  <w:num w:numId="3">
    <w:abstractNumId w:val="4"/>
  </w:num>
  <w:num w:numId="4">
    <w:abstractNumId w:val="0"/>
  </w:num>
  <w:num w:numId="5">
    <w:abstractNumId w:val="2"/>
  </w:num>
  <w:num w:numId="6">
    <w:abstractNumId w:val="8"/>
  </w:num>
  <w:num w:numId="7">
    <w:abstractNumId w:val="3"/>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rA0NjY3MTU1tzQ3MLFQ0lEKTi0uzszPAykwrQUAlfD2iiwAAAA="/>
  </w:docVars>
  <w:rsids>
    <w:rsidRoot w:val="00862328"/>
    <w:rsid w:val="00006D99"/>
    <w:rsid w:val="00011F65"/>
    <w:rsid w:val="000142CC"/>
    <w:rsid w:val="00015E46"/>
    <w:rsid w:val="00016F28"/>
    <w:rsid w:val="0002280B"/>
    <w:rsid w:val="00025EE8"/>
    <w:rsid w:val="00031087"/>
    <w:rsid w:val="00035CDD"/>
    <w:rsid w:val="00047F35"/>
    <w:rsid w:val="000529D9"/>
    <w:rsid w:val="00053A60"/>
    <w:rsid w:val="0005781E"/>
    <w:rsid w:val="00071B61"/>
    <w:rsid w:val="00075F98"/>
    <w:rsid w:val="00077BEB"/>
    <w:rsid w:val="00082B9B"/>
    <w:rsid w:val="0008687F"/>
    <w:rsid w:val="0009402E"/>
    <w:rsid w:val="0009423C"/>
    <w:rsid w:val="000953DC"/>
    <w:rsid w:val="0009578C"/>
    <w:rsid w:val="000970C0"/>
    <w:rsid w:val="000A41B0"/>
    <w:rsid w:val="000A4594"/>
    <w:rsid w:val="000A5A04"/>
    <w:rsid w:val="000A6F29"/>
    <w:rsid w:val="000B0A0D"/>
    <w:rsid w:val="000B45E8"/>
    <w:rsid w:val="000B48BA"/>
    <w:rsid w:val="000B51BC"/>
    <w:rsid w:val="000B58E8"/>
    <w:rsid w:val="000D31CB"/>
    <w:rsid w:val="000D4CD7"/>
    <w:rsid w:val="000E321D"/>
    <w:rsid w:val="000E3AAB"/>
    <w:rsid w:val="000F25C4"/>
    <w:rsid w:val="00105280"/>
    <w:rsid w:val="0010660A"/>
    <w:rsid w:val="00106C9B"/>
    <w:rsid w:val="00111A43"/>
    <w:rsid w:val="00116691"/>
    <w:rsid w:val="00120A78"/>
    <w:rsid w:val="00121CB4"/>
    <w:rsid w:val="001250F1"/>
    <w:rsid w:val="0014672C"/>
    <w:rsid w:val="0015019B"/>
    <w:rsid w:val="00153020"/>
    <w:rsid w:val="00153200"/>
    <w:rsid w:val="00153296"/>
    <w:rsid w:val="00154D54"/>
    <w:rsid w:val="00155AE5"/>
    <w:rsid w:val="00161DA0"/>
    <w:rsid w:val="00165C7F"/>
    <w:rsid w:val="00165D32"/>
    <w:rsid w:val="00166B5C"/>
    <w:rsid w:val="00174AAE"/>
    <w:rsid w:val="001807A5"/>
    <w:rsid w:val="00185F72"/>
    <w:rsid w:val="00187479"/>
    <w:rsid w:val="001922AA"/>
    <w:rsid w:val="001A0809"/>
    <w:rsid w:val="001A1906"/>
    <w:rsid w:val="001A1C56"/>
    <w:rsid w:val="001A3007"/>
    <w:rsid w:val="001A34CC"/>
    <w:rsid w:val="001B73C1"/>
    <w:rsid w:val="001C388B"/>
    <w:rsid w:val="001C5C3E"/>
    <w:rsid w:val="001C5CD5"/>
    <w:rsid w:val="001C654C"/>
    <w:rsid w:val="001D22AB"/>
    <w:rsid w:val="001D31FC"/>
    <w:rsid w:val="001D3D87"/>
    <w:rsid w:val="001F1EC9"/>
    <w:rsid w:val="001F5AC9"/>
    <w:rsid w:val="001F6FB3"/>
    <w:rsid w:val="001F7538"/>
    <w:rsid w:val="00201E19"/>
    <w:rsid w:val="002053DC"/>
    <w:rsid w:val="002205EF"/>
    <w:rsid w:val="00221CC9"/>
    <w:rsid w:val="00227316"/>
    <w:rsid w:val="00227C29"/>
    <w:rsid w:val="00233597"/>
    <w:rsid w:val="002338D2"/>
    <w:rsid w:val="00235532"/>
    <w:rsid w:val="00240F6F"/>
    <w:rsid w:val="0024282E"/>
    <w:rsid w:val="00255A97"/>
    <w:rsid w:val="002564B5"/>
    <w:rsid w:val="00256E69"/>
    <w:rsid w:val="00257836"/>
    <w:rsid w:val="002630BF"/>
    <w:rsid w:val="00270D31"/>
    <w:rsid w:val="00275273"/>
    <w:rsid w:val="00276BDC"/>
    <w:rsid w:val="00280399"/>
    <w:rsid w:val="002908F9"/>
    <w:rsid w:val="00292721"/>
    <w:rsid w:val="00293EF6"/>
    <w:rsid w:val="0029781F"/>
    <w:rsid w:val="002A1731"/>
    <w:rsid w:val="002A2F4C"/>
    <w:rsid w:val="002A537B"/>
    <w:rsid w:val="002B1875"/>
    <w:rsid w:val="002B469E"/>
    <w:rsid w:val="002B59B0"/>
    <w:rsid w:val="002B60A6"/>
    <w:rsid w:val="002C762A"/>
    <w:rsid w:val="002D3471"/>
    <w:rsid w:val="002F0644"/>
    <w:rsid w:val="002F1F49"/>
    <w:rsid w:val="00300AFD"/>
    <w:rsid w:val="00300EF6"/>
    <w:rsid w:val="003019B2"/>
    <w:rsid w:val="00301FA0"/>
    <w:rsid w:val="00302336"/>
    <w:rsid w:val="00302514"/>
    <w:rsid w:val="003063ED"/>
    <w:rsid w:val="003077C8"/>
    <w:rsid w:val="00312C60"/>
    <w:rsid w:val="003149DD"/>
    <w:rsid w:val="0031503E"/>
    <w:rsid w:val="003175D6"/>
    <w:rsid w:val="00320D78"/>
    <w:rsid w:val="00322649"/>
    <w:rsid w:val="00324D17"/>
    <w:rsid w:val="00326DFF"/>
    <w:rsid w:val="00334E88"/>
    <w:rsid w:val="003355CC"/>
    <w:rsid w:val="00341547"/>
    <w:rsid w:val="0034275F"/>
    <w:rsid w:val="00343187"/>
    <w:rsid w:val="00344551"/>
    <w:rsid w:val="00347165"/>
    <w:rsid w:val="00347D9D"/>
    <w:rsid w:val="00350C15"/>
    <w:rsid w:val="00350FC1"/>
    <w:rsid w:val="00354E09"/>
    <w:rsid w:val="0036002B"/>
    <w:rsid w:val="003638B3"/>
    <w:rsid w:val="00366B41"/>
    <w:rsid w:val="00370804"/>
    <w:rsid w:val="003738AD"/>
    <w:rsid w:val="00374B09"/>
    <w:rsid w:val="00375258"/>
    <w:rsid w:val="0037633D"/>
    <w:rsid w:val="003838D2"/>
    <w:rsid w:val="003843B0"/>
    <w:rsid w:val="00395BD8"/>
    <w:rsid w:val="003A29C0"/>
    <w:rsid w:val="003A4AAF"/>
    <w:rsid w:val="003B0C5B"/>
    <w:rsid w:val="003B414D"/>
    <w:rsid w:val="003B79AC"/>
    <w:rsid w:val="003C07A7"/>
    <w:rsid w:val="003C2D4D"/>
    <w:rsid w:val="003C4A7C"/>
    <w:rsid w:val="003C7B59"/>
    <w:rsid w:val="003D0F29"/>
    <w:rsid w:val="003D1D2B"/>
    <w:rsid w:val="003D2514"/>
    <w:rsid w:val="003E4A60"/>
    <w:rsid w:val="003E57F8"/>
    <w:rsid w:val="003E67BC"/>
    <w:rsid w:val="003F0C59"/>
    <w:rsid w:val="003F1246"/>
    <w:rsid w:val="003F2CC5"/>
    <w:rsid w:val="003F4452"/>
    <w:rsid w:val="003F4C6F"/>
    <w:rsid w:val="003F7A26"/>
    <w:rsid w:val="004002D0"/>
    <w:rsid w:val="00400405"/>
    <w:rsid w:val="0040125E"/>
    <w:rsid w:val="00401A7D"/>
    <w:rsid w:val="004029AD"/>
    <w:rsid w:val="00403835"/>
    <w:rsid w:val="00417956"/>
    <w:rsid w:val="004209E6"/>
    <w:rsid w:val="004221DC"/>
    <w:rsid w:val="004235E2"/>
    <w:rsid w:val="00425AF8"/>
    <w:rsid w:val="00425F4C"/>
    <w:rsid w:val="00436EA9"/>
    <w:rsid w:val="00444961"/>
    <w:rsid w:val="004479CD"/>
    <w:rsid w:val="004509F6"/>
    <w:rsid w:val="00450F98"/>
    <w:rsid w:val="0045250D"/>
    <w:rsid w:val="0046109F"/>
    <w:rsid w:val="00462FD2"/>
    <w:rsid w:val="00465850"/>
    <w:rsid w:val="00467023"/>
    <w:rsid w:val="004704BA"/>
    <w:rsid w:val="004724E5"/>
    <w:rsid w:val="00480CD1"/>
    <w:rsid w:val="00492BCC"/>
    <w:rsid w:val="0049725F"/>
    <w:rsid w:val="004A10A2"/>
    <w:rsid w:val="004A2A51"/>
    <w:rsid w:val="004A5A4B"/>
    <w:rsid w:val="004B2EC4"/>
    <w:rsid w:val="004C011C"/>
    <w:rsid w:val="004C346F"/>
    <w:rsid w:val="004C6721"/>
    <w:rsid w:val="004D114E"/>
    <w:rsid w:val="004D1A93"/>
    <w:rsid w:val="004E50B2"/>
    <w:rsid w:val="004F5190"/>
    <w:rsid w:val="004F5F24"/>
    <w:rsid w:val="005052E9"/>
    <w:rsid w:val="00513476"/>
    <w:rsid w:val="005152CD"/>
    <w:rsid w:val="0053183D"/>
    <w:rsid w:val="00532390"/>
    <w:rsid w:val="00533B3F"/>
    <w:rsid w:val="00541FBE"/>
    <w:rsid w:val="00552401"/>
    <w:rsid w:val="00557085"/>
    <w:rsid w:val="00566240"/>
    <w:rsid w:val="0057789B"/>
    <w:rsid w:val="005778CB"/>
    <w:rsid w:val="00580684"/>
    <w:rsid w:val="005868C2"/>
    <w:rsid w:val="005879FD"/>
    <w:rsid w:val="005900BA"/>
    <w:rsid w:val="00591B54"/>
    <w:rsid w:val="0059307E"/>
    <w:rsid w:val="00594188"/>
    <w:rsid w:val="005A4AB9"/>
    <w:rsid w:val="005B3F37"/>
    <w:rsid w:val="005B4EAE"/>
    <w:rsid w:val="005B6323"/>
    <w:rsid w:val="005C0092"/>
    <w:rsid w:val="005D0FFF"/>
    <w:rsid w:val="005D3219"/>
    <w:rsid w:val="005D5150"/>
    <w:rsid w:val="005E00D6"/>
    <w:rsid w:val="005E04EB"/>
    <w:rsid w:val="005E21AF"/>
    <w:rsid w:val="005E5D6B"/>
    <w:rsid w:val="005F3C9F"/>
    <w:rsid w:val="006008F4"/>
    <w:rsid w:val="00603786"/>
    <w:rsid w:val="006053CB"/>
    <w:rsid w:val="0061105F"/>
    <w:rsid w:val="00613D60"/>
    <w:rsid w:val="00620660"/>
    <w:rsid w:val="006333C3"/>
    <w:rsid w:val="006410FB"/>
    <w:rsid w:val="00642B25"/>
    <w:rsid w:val="00655CEF"/>
    <w:rsid w:val="00661647"/>
    <w:rsid w:val="00663650"/>
    <w:rsid w:val="006675B5"/>
    <w:rsid w:val="00672D7F"/>
    <w:rsid w:val="00676C71"/>
    <w:rsid w:val="006808A7"/>
    <w:rsid w:val="006820D7"/>
    <w:rsid w:val="00684BB4"/>
    <w:rsid w:val="00686DC5"/>
    <w:rsid w:val="00687923"/>
    <w:rsid w:val="0069039F"/>
    <w:rsid w:val="00690F25"/>
    <w:rsid w:val="00695029"/>
    <w:rsid w:val="0069535B"/>
    <w:rsid w:val="00697A3C"/>
    <w:rsid w:val="006A070C"/>
    <w:rsid w:val="006A1E03"/>
    <w:rsid w:val="006A2E28"/>
    <w:rsid w:val="006B0544"/>
    <w:rsid w:val="006B1822"/>
    <w:rsid w:val="006B2D91"/>
    <w:rsid w:val="006B30A7"/>
    <w:rsid w:val="006C20D2"/>
    <w:rsid w:val="006C5963"/>
    <w:rsid w:val="006D1692"/>
    <w:rsid w:val="006D1EC9"/>
    <w:rsid w:val="006D42B3"/>
    <w:rsid w:val="006D5172"/>
    <w:rsid w:val="006E022E"/>
    <w:rsid w:val="006E4129"/>
    <w:rsid w:val="006E4457"/>
    <w:rsid w:val="006E47B4"/>
    <w:rsid w:val="006E49E2"/>
    <w:rsid w:val="006E5D14"/>
    <w:rsid w:val="006E7D04"/>
    <w:rsid w:val="006F4287"/>
    <w:rsid w:val="006F475E"/>
    <w:rsid w:val="00701F8F"/>
    <w:rsid w:val="00702FD4"/>
    <w:rsid w:val="00703F91"/>
    <w:rsid w:val="007078F9"/>
    <w:rsid w:val="00712521"/>
    <w:rsid w:val="00721CD7"/>
    <w:rsid w:val="00725141"/>
    <w:rsid w:val="00725180"/>
    <w:rsid w:val="00726AC9"/>
    <w:rsid w:val="00727549"/>
    <w:rsid w:val="007327EA"/>
    <w:rsid w:val="0075242F"/>
    <w:rsid w:val="00753691"/>
    <w:rsid w:val="00753DC3"/>
    <w:rsid w:val="00753F56"/>
    <w:rsid w:val="00754A79"/>
    <w:rsid w:val="00755E91"/>
    <w:rsid w:val="0075665A"/>
    <w:rsid w:val="0076292B"/>
    <w:rsid w:val="007652D1"/>
    <w:rsid w:val="007655BC"/>
    <w:rsid w:val="00775E09"/>
    <w:rsid w:val="00781F10"/>
    <w:rsid w:val="007871DD"/>
    <w:rsid w:val="00787F5D"/>
    <w:rsid w:val="007932DD"/>
    <w:rsid w:val="0079447F"/>
    <w:rsid w:val="00796CCE"/>
    <w:rsid w:val="0079764A"/>
    <w:rsid w:val="007A07B2"/>
    <w:rsid w:val="007B1449"/>
    <w:rsid w:val="007B2866"/>
    <w:rsid w:val="007B2F01"/>
    <w:rsid w:val="007B441B"/>
    <w:rsid w:val="007B54B1"/>
    <w:rsid w:val="007C11BF"/>
    <w:rsid w:val="007C7987"/>
    <w:rsid w:val="007D040F"/>
    <w:rsid w:val="007D2BC6"/>
    <w:rsid w:val="007D45C4"/>
    <w:rsid w:val="007D46B4"/>
    <w:rsid w:val="007D6340"/>
    <w:rsid w:val="007E0B23"/>
    <w:rsid w:val="007E14A4"/>
    <w:rsid w:val="007E1855"/>
    <w:rsid w:val="007E4111"/>
    <w:rsid w:val="007F13E7"/>
    <w:rsid w:val="007F29D8"/>
    <w:rsid w:val="007F3804"/>
    <w:rsid w:val="00801BF6"/>
    <w:rsid w:val="008076FC"/>
    <w:rsid w:val="008155D5"/>
    <w:rsid w:val="008167A7"/>
    <w:rsid w:val="00823687"/>
    <w:rsid w:val="00823DB6"/>
    <w:rsid w:val="008250B6"/>
    <w:rsid w:val="00830A9A"/>
    <w:rsid w:val="00833E85"/>
    <w:rsid w:val="008410B9"/>
    <w:rsid w:val="00842867"/>
    <w:rsid w:val="00844989"/>
    <w:rsid w:val="00844E5D"/>
    <w:rsid w:val="00855751"/>
    <w:rsid w:val="00862328"/>
    <w:rsid w:val="00863076"/>
    <w:rsid w:val="0088111F"/>
    <w:rsid w:val="008825A8"/>
    <w:rsid w:val="00882C17"/>
    <w:rsid w:val="00885094"/>
    <w:rsid w:val="00885AD2"/>
    <w:rsid w:val="00891647"/>
    <w:rsid w:val="0089694A"/>
    <w:rsid w:val="008974AF"/>
    <w:rsid w:val="008A2F55"/>
    <w:rsid w:val="008A56E4"/>
    <w:rsid w:val="008A5F50"/>
    <w:rsid w:val="008A6837"/>
    <w:rsid w:val="008A7055"/>
    <w:rsid w:val="008B6680"/>
    <w:rsid w:val="008B6748"/>
    <w:rsid w:val="008C030E"/>
    <w:rsid w:val="008C51FB"/>
    <w:rsid w:val="008C5AAD"/>
    <w:rsid w:val="008D2674"/>
    <w:rsid w:val="008D289B"/>
    <w:rsid w:val="008D3416"/>
    <w:rsid w:val="008D3764"/>
    <w:rsid w:val="008E6708"/>
    <w:rsid w:val="008F4803"/>
    <w:rsid w:val="00907580"/>
    <w:rsid w:val="009126A3"/>
    <w:rsid w:val="00915B2F"/>
    <w:rsid w:val="009167BA"/>
    <w:rsid w:val="00916F94"/>
    <w:rsid w:val="00917144"/>
    <w:rsid w:val="00920A3B"/>
    <w:rsid w:val="0092162D"/>
    <w:rsid w:val="0092400C"/>
    <w:rsid w:val="0092556D"/>
    <w:rsid w:val="00930D42"/>
    <w:rsid w:val="00931477"/>
    <w:rsid w:val="00934083"/>
    <w:rsid w:val="00934157"/>
    <w:rsid w:val="0093531D"/>
    <w:rsid w:val="00937170"/>
    <w:rsid w:val="00941950"/>
    <w:rsid w:val="00950218"/>
    <w:rsid w:val="009517B4"/>
    <w:rsid w:val="009520F3"/>
    <w:rsid w:val="00962947"/>
    <w:rsid w:val="0096304C"/>
    <w:rsid w:val="00964A90"/>
    <w:rsid w:val="00965B14"/>
    <w:rsid w:val="009746A4"/>
    <w:rsid w:val="009746F0"/>
    <w:rsid w:val="00975E29"/>
    <w:rsid w:val="00981A8D"/>
    <w:rsid w:val="009823C6"/>
    <w:rsid w:val="00986431"/>
    <w:rsid w:val="00990719"/>
    <w:rsid w:val="00990ABB"/>
    <w:rsid w:val="00991512"/>
    <w:rsid w:val="00992149"/>
    <w:rsid w:val="00993D7F"/>
    <w:rsid w:val="009958D1"/>
    <w:rsid w:val="009A47DD"/>
    <w:rsid w:val="009A55E1"/>
    <w:rsid w:val="009A6B37"/>
    <w:rsid w:val="009A6EBF"/>
    <w:rsid w:val="009B7672"/>
    <w:rsid w:val="009C2683"/>
    <w:rsid w:val="009C4B90"/>
    <w:rsid w:val="009C5E23"/>
    <w:rsid w:val="009D665A"/>
    <w:rsid w:val="009E3DBC"/>
    <w:rsid w:val="009F1ED5"/>
    <w:rsid w:val="009F21B9"/>
    <w:rsid w:val="009F2E17"/>
    <w:rsid w:val="009F3322"/>
    <w:rsid w:val="009F7DD6"/>
    <w:rsid w:val="00A0190B"/>
    <w:rsid w:val="00A110C7"/>
    <w:rsid w:val="00A11673"/>
    <w:rsid w:val="00A14168"/>
    <w:rsid w:val="00A17335"/>
    <w:rsid w:val="00A20E1F"/>
    <w:rsid w:val="00A24293"/>
    <w:rsid w:val="00A25D9C"/>
    <w:rsid w:val="00A31776"/>
    <w:rsid w:val="00A33853"/>
    <w:rsid w:val="00A3429D"/>
    <w:rsid w:val="00A3547D"/>
    <w:rsid w:val="00A37110"/>
    <w:rsid w:val="00A47D39"/>
    <w:rsid w:val="00A50A70"/>
    <w:rsid w:val="00A563EF"/>
    <w:rsid w:val="00A57995"/>
    <w:rsid w:val="00A60CE5"/>
    <w:rsid w:val="00A65DF3"/>
    <w:rsid w:val="00A671F6"/>
    <w:rsid w:val="00A7377C"/>
    <w:rsid w:val="00A80B68"/>
    <w:rsid w:val="00A824B2"/>
    <w:rsid w:val="00A868E3"/>
    <w:rsid w:val="00A9522E"/>
    <w:rsid w:val="00AA3595"/>
    <w:rsid w:val="00AA3782"/>
    <w:rsid w:val="00AA5C07"/>
    <w:rsid w:val="00AB1F32"/>
    <w:rsid w:val="00AC0135"/>
    <w:rsid w:val="00AC3F8D"/>
    <w:rsid w:val="00AD47A7"/>
    <w:rsid w:val="00AD5EBB"/>
    <w:rsid w:val="00AE1DB6"/>
    <w:rsid w:val="00AE2EBB"/>
    <w:rsid w:val="00AE4BE6"/>
    <w:rsid w:val="00B00FA0"/>
    <w:rsid w:val="00B03E1B"/>
    <w:rsid w:val="00B04619"/>
    <w:rsid w:val="00B109A8"/>
    <w:rsid w:val="00B22B27"/>
    <w:rsid w:val="00B23EA7"/>
    <w:rsid w:val="00B246E9"/>
    <w:rsid w:val="00B26D8C"/>
    <w:rsid w:val="00B313B7"/>
    <w:rsid w:val="00B32C95"/>
    <w:rsid w:val="00B32ECE"/>
    <w:rsid w:val="00B33875"/>
    <w:rsid w:val="00B33FF5"/>
    <w:rsid w:val="00B3598B"/>
    <w:rsid w:val="00B428AF"/>
    <w:rsid w:val="00B43436"/>
    <w:rsid w:val="00B452D7"/>
    <w:rsid w:val="00B465EA"/>
    <w:rsid w:val="00B5133A"/>
    <w:rsid w:val="00B532EC"/>
    <w:rsid w:val="00B55EA3"/>
    <w:rsid w:val="00B71C62"/>
    <w:rsid w:val="00B7394F"/>
    <w:rsid w:val="00B74928"/>
    <w:rsid w:val="00B75627"/>
    <w:rsid w:val="00B75758"/>
    <w:rsid w:val="00B76C2D"/>
    <w:rsid w:val="00B77EDC"/>
    <w:rsid w:val="00B93C2C"/>
    <w:rsid w:val="00B94D29"/>
    <w:rsid w:val="00BA1AC7"/>
    <w:rsid w:val="00BA40CD"/>
    <w:rsid w:val="00BA76CE"/>
    <w:rsid w:val="00BB7577"/>
    <w:rsid w:val="00BC481D"/>
    <w:rsid w:val="00BC6763"/>
    <w:rsid w:val="00BD07AD"/>
    <w:rsid w:val="00BE03C9"/>
    <w:rsid w:val="00BE1183"/>
    <w:rsid w:val="00BE694A"/>
    <w:rsid w:val="00BF470F"/>
    <w:rsid w:val="00BF4EB7"/>
    <w:rsid w:val="00BF7EA0"/>
    <w:rsid w:val="00C03034"/>
    <w:rsid w:val="00C07FEC"/>
    <w:rsid w:val="00C10A1E"/>
    <w:rsid w:val="00C15470"/>
    <w:rsid w:val="00C17A1A"/>
    <w:rsid w:val="00C23CF9"/>
    <w:rsid w:val="00C24AFD"/>
    <w:rsid w:val="00C37D11"/>
    <w:rsid w:val="00C400D0"/>
    <w:rsid w:val="00C40340"/>
    <w:rsid w:val="00C408B1"/>
    <w:rsid w:val="00C43F1D"/>
    <w:rsid w:val="00C45EE2"/>
    <w:rsid w:val="00C478CB"/>
    <w:rsid w:val="00C52F89"/>
    <w:rsid w:val="00C5660B"/>
    <w:rsid w:val="00C56EF7"/>
    <w:rsid w:val="00C57A75"/>
    <w:rsid w:val="00C655BD"/>
    <w:rsid w:val="00C668E2"/>
    <w:rsid w:val="00C709B4"/>
    <w:rsid w:val="00C7146E"/>
    <w:rsid w:val="00C718D1"/>
    <w:rsid w:val="00C74A48"/>
    <w:rsid w:val="00C774EF"/>
    <w:rsid w:val="00C82C46"/>
    <w:rsid w:val="00C83367"/>
    <w:rsid w:val="00C83939"/>
    <w:rsid w:val="00C85741"/>
    <w:rsid w:val="00C87DEF"/>
    <w:rsid w:val="00C91344"/>
    <w:rsid w:val="00C933DA"/>
    <w:rsid w:val="00C94692"/>
    <w:rsid w:val="00C977B3"/>
    <w:rsid w:val="00CA28DD"/>
    <w:rsid w:val="00CB0A77"/>
    <w:rsid w:val="00CB2049"/>
    <w:rsid w:val="00CB223E"/>
    <w:rsid w:val="00CB56A9"/>
    <w:rsid w:val="00CB61F9"/>
    <w:rsid w:val="00CC73D0"/>
    <w:rsid w:val="00CE53D5"/>
    <w:rsid w:val="00CE678E"/>
    <w:rsid w:val="00CE75DF"/>
    <w:rsid w:val="00CF5A84"/>
    <w:rsid w:val="00D1143C"/>
    <w:rsid w:val="00D2042F"/>
    <w:rsid w:val="00D23227"/>
    <w:rsid w:val="00D232B3"/>
    <w:rsid w:val="00D35D59"/>
    <w:rsid w:val="00D366B5"/>
    <w:rsid w:val="00D40F53"/>
    <w:rsid w:val="00D4177C"/>
    <w:rsid w:val="00D446A5"/>
    <w:rsid w:val="00D447DE"/>
    <w:rsid w:val="00D465E1"/>
    <w:rsid w:val="00D50DA3"/>
    <w:rsid w:val="00D53CC2"/>
    <w:rsid w:val="00D56D64"/>
    <w:rsid w:val="00D5704C"/>
    <w:rsid w:val="00D57341"/>
    <w:rsid w:val="00D6043A"/>
    <w:rsid w:val="00D63E4C"/>
    <w:rsid w:val="00D648CE"/>
    <w:rsid w:val="00D650E2"/>
    <w:rsid w:val="00D710C2"/>
    <w:rsid w:val="00D71C82"/>
    <w:rsid w:val="00D74C65"/>
    <w:rsid w:val="00D760AF"/>
    <w:rsid w:val="00D765BD"/>
    <w:rsid w:val="00D84B28"/>
    <w:rsid w:val="00D84C55"/>
    <w:rsid w:val="00D9186C"/>
    <w:rsid w:val="00D9251E"/>
    <w:rsid w:val="00D932C0"/>
    <w:rsid w:val="00D943CC"/>
    <w:rsid w:val="00DA0D11"/>
    <w:rsid w:val="00DA10B9"/>
    <w:rsid w:val="00DA2DED"/>
    <w:rsid w:val="00DA3A22"/>
    <w:rsid w:val="00DA5E5F"/>
    <w:rsid w:val="00DA6307"/>
    <w:rsid w:val="00DA6505"/>
    <w:rsid w:val="00DB04E7"/>
    <w:rsid w:val="00DB074A"/>
    <w:rsid w:val="00DB3270"/>
    <w:rsid w:val="00DB3636"/>
    <w:rsid w:val="00DC07CF"/>
    <w:rsid w:val="00DC1DCF"/>
    <w:rsid w:val="00DC2181"/>
    <w:rsid w:val="00DC6DC6"/>
    <w:rsid w:val="00DD0FC6"/>
    <w:rsid w:val="00DD14C8"/>
    <w:rsid w:val="00DD31BE"/>
    <w:rsid w:val="00DD48D7"/>
    <w:rsid w:val="00DE1CCD"/>
    <w:rsid w:val="00DE58C3"/>
    <w:rsid w:val="00DE6B99"/>
    <w:rsid w:val="00DF06A1"/>
    <w:rsid w:val="00DF0858"/>
    <w:rsid w:val="00DF1692"/>
    <w:rsid w:val="00DF1D63"/>
    <w:rsid w:val="00DF21C2"/>
    <w:rsid w:val="00DF3AE9"/>
    <w:rsid w:val="00DF3BD6"/>
    <w:rsid w:val="00DF5629"/>
    <w:rsid w:val="00E02FAC"/>
    <w:rsid w:val="00E03FBB"/>
    <w:rsid w:val="00E055CB"/>
    <w:rsid w:val="00E0764D"/>
    <w:rsid w:val="00E1215C"/>
    <w:rsid w:val="00E2423A"/>
    <w:rsid w:val="00E24C5E"/>
    <w:rsid w:val="00E2606F"/>
    <w:rsid w:val="00E267AC"/>
    <w:rsid w:val="00E31F91"/>
    <w:rsid w:val="00E43423"/>
    <w:rsid w:val="00E44F23"/>
    <w:rsid w:val="00E45358"/>
    <w:rsid w:val="00E55204"/>
    <w:rsid w:val="00E57725"/>
    <w:rsid w:val="00E60B87"/>
    <w:rsid w:val="00E653B1"/>
    <w:rsid w:val="00E70982"/>
    <w:rsid w:val="00E70B68"/>
    <w:rsid w:val="00E83864"/>
    <w:rsid w:val="00E87924"/>
    <w:rsid w:val="00E94737"/>
    <w:rsid w:val="00E94FB9"/>
    <w:rsid w:val="00E96F5A"/>
    <w:rsid w:val="00EA140D"/>
    <w:rsid w:val="00EA2235"/>
    <w:rsid w:val="00EB6D08"/>
    <w:rsid w:val="00EC497F"/>
    <w:rsid w:val="00EC5BA1"/>
    <w:rsid w:val="00EC6E85"/>
    <w:rsid w:val="00EC7074"/>
    <w:rsid w:val="00EC7C20"/>
    <w:rsid w:val="00ED1AFE"/>
    <w:rsid w:val="00ED47C8"/>
    <w:rsid w:val="00ED5707"/>
    <w:rsid w:val="00ED5E80"/>
    <w:rsid w:val="00ED72A3"/>
    <w:rsid w:val="00ED7BD5"/>
    <w:rsid w:val="00EE1EF6"/>
    <w:rsid w:val="00EE6AF7"/>
    <w:rsid w:val="00EF04A9"/>
    <w:rsid w:val="00EF73EA"/>
    <w:rsid w:val="00F007E7"/>
    <w:rsid w:val="00F072F8"/>
    <w:rsid w:val="00F100C0"/>
    <w:rsid w:val="00F15738"/>
    <w:rsid w:val="00F16AE4"/>
    <w:rsid w:val="00F17124"/>
    <w:rsid w:val="00F17BF8"/>
    <w:rsid w:val="00F360EF"/>
    <w:rsid w:val="00F4109A"/>
    <w:rsid w:val="00F42409"/>
    <w:rsid w:val="00F42AE8"/>
    <w:rsid w:val="00F539DC"/>
    <w:rsid w:val="00F54ACE"/>
    <w:rsid w:val="00F54F00"/>
    <w:rsid w:val="00F57A59"/>
    <w:rsid w:val="00F61E9E"/>
    <w:rsid w:val="00F6539C"/>
    <w:rsid w:val="00F76897"/>
    <w:rsid w:val="00F815C2"/>
    <w:rsid w:val="00F81DE9"/>
    <w:rsid w:val="00F82CA5"/>
    <w:rsid w:val="00F84D36"/>
    <w:rsid w:val="00F855C9"/>
    <w:rsid w:val="00F85A9D"/>
    <w:rsid w:val="00F95A5D"/>
    <w:rsid w:val="00F95F1B"/>
    <w:rsid w:val="00F969B9"/>
    <w:rsid w:val="00FA3613"/>
    <w:rsid w:val="00FB038F"/>
    <w:rsid w:val="00FB3184"/>
    <w:rsid w:val="00FB6EDC"/>
    <w:rsid w:val="00FC0A52"/>
    <w:rsid w:val="00FC3C80"/>
    <w:rsid w:val="00FE0EB1"/>
    <w:rsid w:val="00FE4749"/>
    <w:rsid w:val="00FE5713"/>
    <w:rsid w:val="00FF2BE6"/>
    <w:rsid w:val="00FF639E"/>
    <w:rsid w:val="00FF7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92480"/>
  <w15:chartTrackingRefBased/>
  <w15:docId w15:val="{C54C31C9-B356-41CC-96C1-A28750E4F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D07A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35E2"/>
    <w:pPr>
      <w:ind w:left="720"/>
      <w:contextualSpacing/>
    </w:pPr>
  </w:style>
  <w:style w:type="paragraph" w:styleId="NoSpacing">
    <w:name w:val="No Spacing"/>
    <w:link w:val="NoSpacingChar"/>
    <w:uiPriority w:val="1"/>
    <w:qFormat/>
    <w:rsid w:val="00F855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55C9"/>
    <w:rPr>
      <w:rFonts w:eastAsiaTheme="minorEastAsia"/>
      <w:lang w:val="en-US"/>
    </w:rPr>
  </w:style>
  <w:style w:type="character" w:customStyle="1" w:styleId="Heading1Char">
    <w:name w:val="Heading 1 Char"/>
    <w:basedOn w:val="DefaultParagraphFont"/>
    <w:link w:val="Heading1"/>
    <w:uiPriority w:val="9"/>
    <w:rsid w:val="00BD07AD"/>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CB61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96CCE"/>
    <w:rPr>
      <w:color w:val="0563C1" w:themeColor="hyperlink"/>
      <w:u w:val="single"/>
    </w:rPr>
  </w:style>
  <w:style w:type="character" w:customStyle="1" w:styleId="UnresolvedMention1">
    <w:name w:val="Unresolved Mention1"/>
    <w:basedOn w:val="DefaultParagraphFont"/>
    <w:uiPriority w:val="99"/>
    <w:semiHidden/>
    <w:unhideWhenUsed/>
    <w:rsid w:val="00796CCE"/>
    <w:rPr>
      <w:color w:val="605E5C"/>
      <w:shd w:val="clear" w:color="auto" w:fill="E1DFDD"/>
    </w:rPr>
  </w:style>
  <w:style w:type="character" w:styleId="UnresolvedMention">
    <w:name w:val="Unresolved Mention"/>
    <w:basedOn w:val="DefaultParagraphFont"/>
    <w:uiPriority w:val="99"/>
    <w:rsid w:val="000A6F29"/>
    <w:rPr>
      <w:color w:val="605E5C"/>
      <w:shd w:val="clear" w:color="auto" w:fill="E1DFDD"/>
    </w:rPr>
  </w:style>
  <w:style w:type="character" w:styleId="Emphasis">
    <w:name w:val="Emphasis"/>
    <w:basedOn w:val="DefaultParagraphFont"/>
    <w:uiPriority w:val="20"/>
    <w:qFormat/>
    <w:rsid w:val="000A6F29"/>
    <w:rPr>
      <w:i/>
      <w:iCs/>
    </w:rPr>
  </w:style>
  <w:style w:type="paragraph" w:styleId="TOCHeading">
    <w:name w:val="TOC Heading"/>
    <w:basedOn w:val="Heading1"/>
    <w:next w:val="Normal"/>
    <w:uiPriority w:val="39"/>
    <w:unhideWhenUsed/>
    <w:qFormat/>
    <w:rsid w:val="00F42AE8"/>
    <w:pPr>
      <w:outlineLvl w:val="9"/>
    </w:pPr>
    <w:rPr>
      <w:lang w:val="en-US"/>
    </w:rPr>
  </w:style>
  <w:style w:type="paragraph" w:styleId="TOC1">
    <w:name w:val="toc 1"/>
    <w:basedOn w:val="Normal"/>
    <w:next w:val="Normal"/>
    <w:autoRedefine/>
    <w:uiPriority w:val="39"/>
    <w:unhideWhenUsed/>
    <w:rsid w:val="00F42AE8"/>
    <w:pPr>
      <w:spacing w:after="100"/>
    </w:pPr>
  </w:style>
  <w:style w:type="character" w:styleId="CommentReference">
    <w:name w:val="annotation reference"/>
    <w:basedOn w:val="DefaultParagraphFont"/>
    <w:uiPriority w:val="99"/>
    <w:semiHidden/>
    <w:unhideWhenUsed/>
    <w:rsid w:val="009746A4"/>
    <w:rPr>
      <w:sz w:val="16"/>
      <w:szCs w:val="16"/>
    </w:rPr>
  </w:style>
  <w:style w:type="paragraph" w:styleId="CommentText">
    <w:name w:val="annotation text"/>
    <w:basedOn w:val="Normal"/>
    <w:link w:val="CommentTextChar"/>
    <w:uiPriority w:val="99"/>
    <w:semiHidden/>
    <w:unhideWhenUsed/>
    <w:rsid w:val="009746A4"/>
    <w:pPr>
      <w:spacing w:line="240" w:lineRule="auto"/>
    </w:pPr>
    <w:rPr>
      <w:sz w:val="20"/>
      <w:szCs w:val="20"/>
    </w:rPr>
  </w:style>
  <w:style w:type="character" w:customStyle="1" w:styleId="CommentTextChar">
    <w:name w:val="Comment Text Char"/>
    <w:basedOn w:val="DefaultParagraphFont"/>
    <w:link w:val="CommentText"/>
    <w:uiPriority w:val="99"/>
    <w:semiHidden/>
    <w:rsid w:val="009746A4"/>
    <w:rPr>
      <w:sz w:val="20"/>
      <w:szCs w:val="20"/>
    </w:rPr>
  </w:style>
  <w:style w:type="paragraph" w:styleId="CommentSubject">
    <w:name w:val="annotation subject"/>
    <w:basedOn w:val="CommentText"/>
    <w:next w:val="CommentText"/>
    <w:link w:val="CommentSubjectChar"/>
    <w:uiPriority w:val="99"/>
    <w:semiHidden/>
    <w:unhideWhenUsed/>
    <w:rsid w:val="009746A4"/>
    <w:rPr>
      <w:b/>
      <w:bCs/>
    </w:rPr>
  </w:style>
  <w:style w:type="character" w:customStyle="1" w:styleId="CommentSubjectChar">
    <w:name w:val="Comment Subject Char"/>
    <w:basedOn w:val="CommentTextChar"/>
    <w:link w:val="CommentSubject"/>
    <w:uiPriority w:val="99"/>
    <w:semiHidden/>
    <w:rsid w:val="009746A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mindtools.com/pages/article/newTMM_87.htm.%20Last%20accessed%2012/11/202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idirect.gov.uk/articles/bachelors-degrees.%20Last%20accessed%2029.11.2021" TargetMode="External"/><Relationship Id="rId5" Type="http://schemas.openxmlformats.org/officeDocument/2006/relationships/settings" Target="settings.xml"/><Relationship Id="rId10" Type="http://schemas.openxmlformats.org/officeDocument/2006/relationships/hyperlink" Target="https://www.cnbc.com/2017/10/17/tesla-firings-former-and-current-employees-allege-layoffs.html.%20Last%20accessed%2012/12/202" TargetMode="External"/><Relationship Id="rId4" Type="http://schemas.openxmlformats.org/officeDocument/2006/relationships/styles" Target="styles.xml"/><Relationship Id="rId9" Type="http://schemas.openxmlformats.org/officeDocument/2006/relationships/hyperlink" Target="https://www.indeed.com/cmp/Tesla/topics/professional-development.%20Last%20accessed%2012/12/20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1912864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8AA315-63D5-48FB-9849-28947DA7A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1418</TotalTime>
  <Pages>13</Pages>
  <Words>4176</Words>
  <Characters>23804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Benefits for the individual and organisation of developing individuals in the workplace</vt:lpstr>
    </vt:vector>
  </TitlesOfParts>
  <Company>University of Wales Trinity Saint David</Company>
  <LinksUpToDate>false</LinksUpToDate>
  <CharactersWithSpaces>27925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creator>Student: Valentin Gotsev</dc:creator>
  <cp:lastModifiedBy>Valentin Gotsev</cp:lastModifiedBy>
  <cp:revision>78</cp:revision>
  <dcterms:created xsi:type="dcterms:W3CDTF">2021-12-15T06:41:00Z</dcterms:created>
  <dcterms:modified xsi:type="dcterms:W3CDTF">2021-12-16T08:27:00Z</dcterms:modified>
</cp:coreProperties>
</file>