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Theme="minorHAnsi" w:eastAsiaTheme="minorEastAsia" w:hAnsiTheme="minorHAnsi" w:cstheme="minorBidi"/>
          <w:b w:val="0"/>
          <w:bCs w:val="0"/>
          <w:color w:val="auto"/>
          <w:kern w:val="2"/>
          <w:sz w:val="24"/>
          <w:szCs w:val="24"/>
          <w:lang w:val="en-GB" w:eastAsia="en-GB"/>
          <w14:ligatures w14:val="standardContextual"/>
        </w:rPr>
        <w:id w:val="1909726957"/>
        <w:docPartObj>
          <w:docPartGallery w:val="Table of Contents"/>
          <w:docPartUnique/>
        </w:docPartObj>
      </w:sdtPr>
      <w:sdtEndPr>
        <w:rPr>
          <w:noProof/>
        </w:rPr>
      </w:sdtEndPr>
      <w:sdtContent>
        <w:p w14:paraId="23056FFD" w14:textId="77777777" w:rsidR="003B66CE" w:rsidRDefault="003B66CE">
          <w:pPr>
            <w:pStyle w:val="TOCHeading"/>
          </w:pPr>
        </w:p>
        <w:p w14:paraId="57A4225A" w14:textId="77777777" w:rsidR="003B66CE" w:rsidRPr="008F070E" w:rsidRDefault="003B66CE">
          <w:pPr>
            <w:pStyle w:val="TOCHeading"/>
          </w:pPr>
        </w:p>
        <w:p w14:paraId="3BA25913" w14:textId="77777777" w:rsidR="003B66CE" w:rsidRPr="008F070E" w:rsidRDefault="003B66CE">
          <w:pPr>
            <w:pStyle w:val="TOCHeading"/>
          </w:pPr>
        </w:p>
        <w:p w14:paraId="5861E21C" w14:textId="77777777" w:rsidR="003B66CE" w:rsidRPr="008F070E" w:rsidRDefault="003B66CE">
          <w:pPr>
            <w:pStyle w:val="TOCHeading"/>
          </w:pPr>
        </w:p>
        <w:p w14:paraId="4075BED9" w14:textId="77777777" w:rsidR="003B66CE" w:rsidRPr="008F070E" w:rsidRDefault="003B66CE">
          <w:pPr>
            <w:pStyle w:val="TOCHeading"/>
          </w:pPr>
        </w:p>
        <w:p w14:paraId="7F1D90E2" w14:textId="77777777" w:rsidR="003B66CE" w:rsidRPr="008F070E" w:rsidRDefault="003B66CE">
          <w:pPr>
            <w:pStyle w:val="TOCHeading"/>
          </w:pPr>
        </w:p>
        <w:p w14:paraId="3F832685" w14:textId="77777777" w:rsidR="008F070E" w:rsidRPr="008F070E" w:rsidRDefault="008F070E" w:rsidP="00393F4D">
          <w:pPr>
            <w:spacing w:after="0" w:line="240" w:lineRule="auto"/>
            <w:jc w:val="center"/>
            <w:rPr>
              <w:rFonts w:cs="Times New Roman"/>
              <w:b/>
              <w:bCs/>
              <w:i/>
              <w:iCs/>
              <w:kern w:val="0"/>
              <w:sz w:val="40"/>
              <w:szCs w:val="40"/>
              <w14:ligatures w14:val="none"/>
            </w:rPr>
          </w:pPr>
          <w:r w:rsidRPr="008F070E">
            <w:rPr>
              <w:rFonts w:cs="Times New Roman"/>
              <w:b/>
              <w:bCs/>
              <w:i/>
              <w:iCs/>
              <w:kern w:val="0"/>
              <w:sz w:val="40"/>
              <w:szCs w:val="40"/>
              <w14:ligatures w14:val="none"/>
            </w:rPr>
            <w:t xml:space="preserve">Module Name: Understanding Organisational Structure and Culture </w:t>
          </w:r>
        </w:p>
        <w:p w14:paraId="25698BAB" w14:textId="77777777" w:rsidR="008F070E" w:rsidRPr="008F070E" w:rsidRDefault="008F070E" w:rsidP="00393F4D">
          <w:pPr>
            <w:spacing w:after="0" w:line="240" w:lineRule="auto"/>
            <w:jc w:val="center"/>
            <w:rPr>
              <w:rFonts w:cs="Times New Roman"/>
              <w:b/>
              <w:bCs/>
              <w:i/>
              <w:iCs/>
              <w:kern w:val="0"/>
              <w:sz w:val="40"/>
              <w:szCs w:val="40"/>
              <w14:ligatures w14:val="none"/>
            </w:rPr>
          </w:pPr>
          <w:r w:rsidRPr="008F070E">
            <w:rPr>
              <w:rFonts w:cs="Times New Roman"/>
              <w:b/>
              <w:bCs/>
              <w:i/>
              <w:iCs/>
              <w:kern w:val="0"/>
              <w:sz w:val="40"/>
              <w:szCs w:val="40"/>
              <w14:ligatures w14:val="none"/>
            </w:rPr>
            <w:t>Module Code: LCBB4009</w:t>
          </w:r>
        </w:p>
        <w:p w14:paraId="5D1FE04F" w14:textId="77777777" w:rsidR="008F070E" w:rsidRPr="008F070E" w:rsidRDefault="008F070E" w:rsidP="00393F4D">
          <w:pPr>
            <w:spacing w:after="0" w:line="240" w:lineRule="auto"/>
            <w:jc w:val="center"/>
            <w:rPr>
              <w:rFonts w:cs="Times New Roman"/>
              <w:b/>
              <w:bCs/>
              <w:i/>
              <w:iCs/>
              <w:kern w:val="0"/>
              <w:sz w:val="40"/>
              <w:szCs w:val="40"/>
              <w14:ligatures w14:val="none"/>
            </w:rPr>
          </w:pPr>
          <w:r w:rsidRPr="008F070E">
            <w:rPr>
              <w:rFonts w:cs="Times New Roman"/>
              <w:b/>
              <w:bCs/>
              <w:i/>
              <w:iCs/>
              <w:kern w:val="0"/>
              <w:sz w:val="40"/>
              <w:szCs w:val="40"/>
              <w14:ligatures w14:val="none"/>
            </w:rPr>
            <w:t xml:space="preserve">Lecturer: </w:t>
          </w:r>
          <w:proofErr w:type="spellStart"/>
          <w:r w:rsidRPr="008F070E">
            <w:rPr>
              <w:rFonts w:cs="Times New Roman"/>
              <w:b/>
              <w:bCs/>
              <w:i/>
              <w:iCs/>
              <w:kern w:val="0"/>
              <w:sz w:val="40"/>
              <w:szCs w:val="40"/>
              <w14:ligatures w14:val="none"/>
            </w:rPr>
            <w:t>Mubashir</w:t>
          </w:r>
          <w:proofErr w:type="spellEnd"/>
          <w:r w:rsidRPr="008F070E">
            <w:rPr>
              <w:rFonts w:cs="Times New Roman"/>
              <w:b/>
              <w:bCs/>
              <w:i/>
              <w:iCs/>
              <w:kern w:val="0"/>
              <w:sz w:val="40"/>
              <w:szCs w:val="40"/>
              <w14:ligatures w14:val="none"/>
            </w:rPr>
            <w:t xml:space="preserve"> </w:t>
          </w:r>
          <w:proofErr w:type="spellStart"/>
          <w:r w:rsidRPr="008F070E">
            <w:rPr>
              <w:rFonts w:cs="Times New Roman"/>
              <w:b/>
              <w:bCs/>
              <w:i/>
              <w:iCs/>
              <w:kern w:val="0"/>
              <w:sz w:val="40"/>
              <w:szCs w:val="40"/>
              <w14:ligatures w14:val="none"/>
            </w:rPr>
            <w:t>Qureshi</w:t>
          </w:r>
          <w:proofErr w:type="spellEnd"/>
          <w:r w:rsidRPr="008F070E">
            <w:rPr>
              <w:rFonts w:cs="Times New Roman"/>
              <w:b/>
              <w:bCs/>
              <w:i/>
              <w:iCs/>
              <w:kern w:val="0"/>
              <w:sz w:val="40"/>
              <w:szCs w:val="40"/>
              <w14:ligatures w14:val="none"/>
            </w:rPr>
            <w:t xml:space="preserve"> </w:t>
          </w:r>
        </w:p>
        <w:p w14:paraId="2AED1197" w14:textId="77777777" w:rsidR="008F070E" w:rsidRPr="008F070E" w:rsidRDefault="008F070E" w:rsidP="00393F4D">
          <w:pPr>
            <w:spacing w:after="0" w:line="240" w:lineRule="auto"/>
            <w:jc w:val="center"/>
            <w:rPr>
              <w:rFonts w:cs="Times New Roman"/>
              <w:b/>
              <w:bCs/>
              <w:i/>
              <w:iCs/>
              <w:kern w:val="0"/>
              <w:sz w:val="40"/>
              <w:szCs w:val="40"/>
              <w14:ligatures w14:val="none"/>
            </w:rPr>
          </w:pPr>
          <w:r w:rsidRPr="008F070E">
            <w:rPr>
              <w:rFonts w:cs="Times New Roman"/>
              <w:b/>
              <w:bCs/>
              <w:i/>
              <w:iCs/>
              <w:kern w:val="0"/>
              <w:sz w:val="40"/>
              <w:szCs w:val="40"/>
              <w14:ligatures w14:val="none"/>
            </w:rPr>
            <w:t xml:space="preserve">Component 2: Individual report </w:t>
          </w:r>
        </w:p>
        <w:p w14:paraId="2B7F87B4" w14:textId="77777777" w:rsidR="008F070E" w:rsidRPr="008F070E" w:rsidRDefault="008F070E" w:rsidP="00393F4D">
          <w:pPr>
            <w:spacing w:after="0" w:line="240" w:lineRule="auto"/>
            <w:jc w:val="center"/>
            <w:rPr>
              <w:rFonts w:cs="Times New Roman"/>
              <w:b/>
              <w:bCs/>
              <w:i/>
              <w:iCs/>
              <w:kern w:val="0"/>
              <w:sz w:val="40"/>
              <w:szCs w:val="40"/>
              <w14:ligatures w14:val="none"/>
            </w:rPr>
          </w:pPr>
        </w:p>
        <w:p w14:paraId="63C88DFE" w14:textId="7CA2D6F8" w:rsidR="008F070E" w:rsidRPr="008F070E" w:rsidRDefault="008F070E" w:rsidP="00393F4D">
          <w:pPr>
            <w:spacing w:after="0" w:line="240" w:lineRule="auto"/>
            <w:jc w:val="center"/>
            <w:rPr>
              <w:rFonts w:cs="Times New Roman"/>
              <w:b/>
              <w:bCs/>
              <w:i/>
              <w:iCs/>
              <w:kern w:val="0"/>
              <w:sz w:val="40"/>
              <w:szCs w:val="40"/>
              <w14:ligatures w14:val="none"/>
            </w:rPr>
          </w:pPr>
          <w:r w:rsidRPr="008F070E">
            <w:rPr>
              <w:rFonts w:cs="Times New Roman"/>
              <w:b/>
              <w:bCs/>
              <w:i/>
              <w:iCs/>
              <w:kern w:val="0"/>
              <w:sz w:val="40"/>
              <w:szCs w:val="40"/>
              <w14:ligatures w14:val="none"/>
            </w:rPr>
            <w:t xml:space="preserve">Student Name: </w:t>
          </w:r>
          <w:r w:rsidRPr="008F070E">
            <w:rPr>
              <w:rFonts w:cs="Times New Roman"/>
              <w:b/>
              <w:bCs/>
              <w:i/>
              <w:iCs/>
              <w:kern w:val="0"/>
              <w:sz w:val="40"/>
              <w:szCs w:val="40"/>
              <w14:ligatures w14:val="none"/>
            </w:rPr>
            <w:t xml:space="preserve">Carmen Ancuta Sigartau </w:t>
          </w:r>
        </w:p>
        <w:p w14:paraId="56CB7F00" w14:textId="32A04C97" w:rsidR="003B66CE" w:rsidRPr="008F070E" w:rsidRDefault="008F070E" w:rsidP="008F070E">
          <w:pPr>
            <w:spacing w:after="0" w:line="240" w:lineRule="auto"/>
            <w:jc w:val="center"/>
            <w:rPr>
              <w:rFonts w:cs="Times New Roman"/>
              <w:b/>
              <w:bCs/>
              <w:i/>
              <w:iCs/>
              <w:kern w:val="0"/>
              <w:sz w:val="40"/>
              <w:szCs w:val="40"/>
              <w14:ligatures w14:val="none"/>
            </w:rPr>
          </w:pPr>
          <w:r w:rsidRPr="008F070E">
            <w:rPr>
              <w:rFonts w:cs="Times New Roman"/>
              <w:b/>
              <w:bCs/>
              <w:i/>
              <w:iCs/>
              <w:kern w:val="0"/>
              <w:sz w:val="40"/>
              <w:szCs w:val="40"/>
              <w14:ligatures w14:val="none"/>
            </w:rPr>
            <w:t>ID Number: 242507</w:t>
          </w:r>
          <w:r w:rsidRPr="008F070E">
            <w:rPr>
              <w:rFonts w:cs="Times New Roman"/>
              <w:b/>
              <w:bCs/>
              <w:i/>
              <w:iCs/>
              <w:kern w:val="0"/>
              <w:sz w:val="40"/>
              <w:szCs w:val="40"/>
              <w14:ligatures w14:val="none"/>
            </w:rPr>
            <w:t>4</w:t>
          </w:r>
        </w:p>
        <w:p w14:paraId="6FC44B8F" w14:textId="77777777" w:rsidR="008F070E" w:rsidRPr="008F070E" w:rsidRDefault="008F070E" w:rsidP="008F070E">
          <w:pPr>
            <w:spacing w:after="0" w:line="240" w:lineRule="auto"/>
            <w:jc w:val="center"/>
            <w:rPr>
              <w:rFonts w:cs="Times New Roman"/>
              <w:b/>
              <w:bCs/>
              <w:i/>
              <w:iCs/>
              <w:kern w:val="0"/>
              <w:sz w:val="40"/>
              <w:szCs w:val="40"/>
              <w14:ligatures w14:val="none"/>
            </w:rPr>
          </w:pPr>
        </w:p>
        <w:p w14:paraId="331631F9" w14:textId="77777777" w:rsidR="008F070E" w:rsidRPr="008F070E" w:rsidRDefault="008F070E" w:rsidP="008F070E">
          <w:pPr>
            <w:spacing w:after="0" w:line="240" w:lineRule="auto"/>
            <w:jc w:val="center"/>
            <w:rPr>
              <w:rFonts w:cs="Times New Roman"/>
              <w:b/>
              <w:bCs/>
              <w:i/>
              <w:iCs/>
              <w:kern w:val="0"/>
              <w:sz w:val="40"/>
              <w:szCs w:val="40"/>
              <w14:ligatures w14:val="none"/>
            </w:rPr>
          </w:pPr>
        </w:p>
        <w:p w14:paraId="799A6DA3" w14:textId="77777777" w:rsidR="008F070E" w:rsidRPr="008F070E" w:rsidRDefault="008F070E" w:rsidP="008F070E">
          <w:pPr>
            <w:spacing w:after="0" w:line="240" w:lineRule="auto"/>
            <w:jc w:val="center"/>
            <w:rPr>
              <w:rFonts w:cs="Times New Roman"/>
              <w:b/>
              <w:bCs/>
              <w:kern w:val="0"/>
              <w:sz w:val="40"/>
              <w:szCs w:val="40"/>
              <w14:ligatures w14:val="none"/>
            </w:rPr>
          </w:pPr>
        </w:p>
        <w:p w14:paraId="52043200" w14:textId="77777777" w:rsidR="008F070E" w:rsidRPr="008F070E" w:rsidRDefault="008F070E" w:rsidP="008F070E">
          <w:pPr>
            <w:spacing w:after="0" w:line="240" w:lineRule="auto"/>
            <w:jc w:val="center"/>
            <w:rPr>
              <w:rFonts w:cs="Times New Roman"/>
              <w:b/>
              <w:bCs/>
              <w:kern w:val="0"/>
              <w:sz w:val="40"/>
              <w:szCs w:val="40"/>
              <w14:ligatures w14:val="none"/>
            </w:rPr>
          </w:pPr>
        </w:p>
        <w:p w14:paraId="7D663571" w14:textId="77777777" w:rsidR="003B66CE" w:rsidRDefault="003B66CE">
          <w:pPr>
            <w:pStyle w:val="TOCHeading"/>
          </w:pPr>
        </w:p>
        <w:p w14:paraId="757B0E89" w14:textId="77777777" w:rsidR="003B66CE" w:rsidRDefault="003B66CE">
          <w:pPr>
            <w:pStyle w:val="TOCHeading"/>
          </w:pPr>
        </w:p>
        <w:p w14:paraId="0588AF60" w14:textId="77777777" w:rsidR="008F070E" w:rsidRDefault="008F070E" w:rsidP="008F070E">
          <w:pPr>
            <w:rPr>
              <w:lang w:val="en-US" w:eastAsia="en-US"/>
            </w:rPr>
          </w:pPr>
        </w:p>
        <w:p w14:paraId="4BD951F2" w14:textId="77777777" w:rsidR="008F070E" w:rsidRPr="008F070E" w:rsidRDefault="008F070E" w:rsidP="008F070E">
          <w:pPr>
            <w:rPr>
              <w:lang w:val="en-US" w:eastAsia="en-US"/>
            </w:rPr>
          </w:pPr>
        </w:p>
        <w:p w14:paraId="5B4BE7E0" w14:textId="67A9BB15" w:rsidR="004D7F2B" w:rsidRDefault="004D7F2B">
          <w:pPr>
            <w:pStyle w:val="TOCHeading"/>
          </w:pPr>
          <w:r>
            <w:lastRenderedPageBreak/>
            <w:t>Table of Contents</w:t>
          </w:r>
        </w:p>
        <w:p w14:paraId="5035A4FC" w14:textId="43ABD42C" w:rsidR="004D7F2B" w:rsidRDefault="004D7F2B">
          <w:pPr>
            <w:pStyle w:val="TOC2"/>
            <w:tabs>
              <w:tab w:val="right" w:leader="dot" w:pos="9016"/>
            </w:tabs>
            <w:rPr>
              <w:noProof/>
            </w:rPr>
          </w:pPr>
          <w:r>
            <w:fldChar w:fldCharType="begin"/>
          </w:r>
          <w:r>
            <w:instrText xml:space="preserve"> TOC \o "1-3" \h \z \u </w:instrText>
          </w:r>
          <w:r>
            <w:fldChar w:fldCharType="separate"/>
          </w:r>
          <w:hyperlink w:anchor="_Toc237472599" w:history="1">
            <w:r w:rsidRPr="00E374B2">
              <w:rPr>
                <w:rStyle w:val="Hyperlink"/>
                <w:rFonts w:asciiTheme="majorHAnsi" w:eastAsia="Times New Roman" w:hAnsiTheme="majorHAnsi" w:cs="Times New Roman"/>
                <w:b/>
                <w:bCs/>
                <w:i/>
                <w:iCs/>
                <w:noProof/>
                <w:kern w:val="0"/>
                <w14:ligatures w14:val="none"/>
              </w:rPr>
              <w:t>1. Introduction</w:t>
            </w:r>
            <w:r>
              <w:rPr>
                <w:noProof/>
                <w:webHidden/>
              </w:rPr>
              <w:tab/>
            </w:r>
            <w:r>
              <w:rPr>
                <w:noProof/>
                <w:webHidden/>
              </w:rPr>
              <w:fldChar w:fldCharType="begin"/>
            </w:r>
            <w:r>
              <w:rPr>
                <w:noProof/>
                <w:webHidden/>
              </w:rPr>
              <w:instrText xml:space="preserve"> PAGEREF _Toc237472599 \h </w:instrText>
            </w:r>
            <w:r>
              <w:rPr>
                <w:noProof/>
                <w:webHidden/>
              </w:rPr>
            </w:r>
            <w:r>
              <w:rPr>
                <w:noProof/>
                <w:webHidden/>
              </w:rPr>
              <w:fldChar w:fldCharType="separate"/>
            </w:r>
            <w:r>
              <w:rPr>
                <w:noProof/>
                <w:webHidden/>
              </w:rPr>
              <w:t>1</w:t>
            </w:r>
            <w:r>
              <w:rPr>
                <w:noProof/>
                <w:webHidden/>
              </w:rPr>
              <w:fldChar w:fldCharType="end"/>
            </w:r>
          </w:hyperlink>
        </w:p>
        <w:p w14:paraId="35072AA5" w14:textId="7C843BED" w:rsidR="004D7F2B" w:rsidRDefault="004D7F2B">
          <w:pPr>
            <w:pStyle w:val="TOC1"/>
            <w:tabs>
              <w:tab w:val="right" w:leader="dot" w:pos="9016"/>
            </w:tabs>
            <w:rPr>
              <w:noProof/>
            </w:rPr>
          </w:pPr>
          <w:hyperlink w:anchor="_Toc237472600" w:history="1">
            <w:r w:rsidRPr="00E374B2">
              <w:rPr>
                <w:rStyle w:val="Hyperlink"/>
                <w:rFonts w:asciiTheme="majorHAnsi" w:eastAsia="Times New Roman" w:hAnsiTheme="majorHAnsi" w:cs="Times New Roman"/>
                <w:b/>
                <w:bCs/>
                <w:i/>
                <w:iCs/>
                <w:noProof/>
                <w:kern w:val="36"/>
                <w14:ligatures w14:val="none"/>
              </w:rPr>
              <w:t>2. Communication and Methods</w:t>
            </w:r>
            <w:r>
              <w:rPr>
                <w:noProof/>
                <w:webHidden/>
              </w:rPr>
              <w:tab/>
            </w:r>
            <w:r>
              <w:rPr>
                <w:noProof/>
                <w:webHidden/>
              </w:rPr>
              <w:fldChar w:fldCharType="begin"/>
            </w:r>
            <w:r>
              <w:rPr>
                <w:noProof/>
                <w:webHidden/>
              </w:rPr>
              <w:instrText xml:space="preserve"> PAGEREF _Toc237472600 \h </w:instrText>
            </w:r>
            <w:r>
              <w:rPr>
                <w:noProof/>
                <w:webHidden/>
              </w:rPr>
            </w:r>
            <w:r>
              <w:rPr>
                <w:noProof/>
                <w:webHidden/>
              </w:rPr>
              <w:fldChar w:fldCharType="separate"/>
            </w:r>
            <w:r>
              <w:rPr>
                <w:noProof/>
                <w:webHidden/>
              </w:rPr>
              <w:t>2</w:t>
            </w:r>
            <w:r>
              <w:rPr>
                <w:noProof/>
                <w:webHidden/>
              </w:rPr>
              <w:fldChar w:fldCharType="end"/>
            </w:r>
          </w:hyperlink>
        </w:p>
        <w:p w14:paraId="6EFBC046" w14:textId="1686B02C" w:rsidR="004D7F2B" w:rsidRDefault="004D7F2B">
          <w:pPr>
            <w:pStyle w:val="TOC3"/>
            <w:tabs>
              <w:tab w:val="right" w:leader="dot" w:pos="9016"/>
            </w:tabs>
            <w:rPr>
              <w:noProof/>
            </w:rPr>
          </w:pPr>
          <w:hyperlink w:anchor="_Toc237472601" w:history="1">
            <w:r w:rsidRPr="00E374B2">
              <w:rPr>
                <w:rStyle w:val="Hyperlink"/>
                <w:rFonts w:asciiTheme="majorHAnsi" w:eastAsia="Times New Roman" w:hAnsiTheme="majorHAnsi" w:cs="Times New Roman"/>
                <w:b/>
                <w:bCs/>
                <w:noProof/>
                <w:kern w:val="0"/>
                <w14:ligatures w14:val="none"/>
              </w:rPr>
              <w:t>Verbal Communication</w:t>
            </w:r>
            <w:r>
              <w:rPr>
                <w:noProof/>
                <w:webHidden/>
              </w:rPr>
              <w:tab/>
            </w:r>
            <w:r>
              <w:rPr>
                <w:noProof/>
                <w:webHidden/>
              </w:rPr>
              <w:fldChar w:fldCharType="begin"/>
            </w:r>
            <w:r>
              <w:rPr>
                <w:noProof/>
                <w:webHidden/>
              </w:rPr>
              <w:instrText xml:space="preserve"> PAGEREF _Toc237472601 \h </w:instrText>
            </w:r>
            <w:r>
              <w:rPr>
                <w:noProof/>
                <w:webHidden/>
              </w:rPr>
            </w:r>
            <w:r>
              <w:rPr>
                <w:noProof/>
                <w:webHidden/>
              </w:rPr>
              <w:fldChar w:fldCharType="separate"/>
            </w:r>
            <w:r>
              <w:rPr>
                <w:noProof/>
                <w:webHidden/>
              </w:rPr>
              <w:t>2</w:t>
            </w:r>
            <w:r>
              <w:rPr>
                <w:noProof/>
                <w:webHidden/>
              </w:rPr>
              <w:fldChar w:fldCharType="end"/>
            </w:r>
          </w:hyperlink>
        </w:p>
        <w:p w14:paraId="4B0C3072" w14:textId="3FECD8C7" w:rsidR="004D7F2B" w:rsidRDefault="004D7F2B">
          <w:pPr>
            <w:pStyle w:val="TOC3"/>
            <w:tabs>
              <w:tab w:val="right" w:leader="dot" w:pos="9016"/>
            </w:tabs>
            <w:rPr>
              <w:noProof/>
            </w:rPr>
          </w:pPr>
          <w:hyperlink w:anchor="_Toc237472602" w:history="1">
            <w:r w:rsidRPr="00E374B2">
              <w:rPr>
                <w:rStyle w:val="Hyperlink"/>
                <w:rFonts w:asciiTheme="majorHAnsi" w:eastAsia="Times New Roman" w:hAnsiTheme="majorHAnsi" w:cs="Times New Roman"/>
                <w:b/>
                <w:bCs/>
                <w:noProof/>
                <w:kern w:val="0"/>
                <w14:ligatures w14:val="none"/>
              </w:rPr>
              <w:t>Written Communication</w:t>
            </w:r>
            <w:r>
              <w:rPr>
                <w:noProof/>
                <w:webHidden/>
              </w:rPr>
              <w:tab/>
            </w:r>
            <w:r>
              <w:rPr>
                <w:noProof/>
                <w:webHidden/>
              </w:rPr>
              <w:fldChar w:fldCharType="begin"/>
            </w:r>
            <w:r>
              <w:rPr>
                <w:noProof/>
                <w:webHidden/>
              </w:rPr>
              <w:instrText xml:space="preserve"> PAGEREF _Toc237472602 \h </w:instrText>
            </w:r>
            <w:r>
              <w:rPr>
                <w:noProof/>
                <w:webHidden/>
              </w:rPr>
            </w:r>
            <w:r>
              <w:rPr>
                <w:noProof/>
                <w:webHidden/>
              </w:rPr>
              <w:fldChar w:fldCharType="separate"/>
            </w:r>
            <w:r>
              <w:rPr>
                <w:noProof/>
                <w:webHidden/>
              </w:rPr>
              <w:t>2</w:t>
            </w:r>
            <w:r>
              <w:rPr>
                <w:noProof/>
                <w:webHidden/>
              </w:rPr>
              <w:fldChar w:fldCharType="end"/>
            </w:r>
          </w:hyperlink>
        </w:p>
        <w:p w14:paraId="2DAB585C" w14:textId="0400B898" w:rsidR="004D7F2B" w:rsidRDefault="004D7F2B">
          <w:pPr>
            <w:pStyle w:val="TOC3"/>
            <w:tabs>
              <w:tab w:val="right" w:leader="dot" w:pos="9016"/>
            </w:tabs>
            <w:rPr>
              <w:noProof/>
            </w:rPr>
          </w:pPr>
          <w:hyperlink w:anchor="_Toc237472603" w:history="1">
            <w:r w:rsidRPr="00E374B2">
              <w:rPr>
                <w:rStyle w:val="Hyperlink"/>
                <w:rFonts w:asciiTheme="majorHAnsi" w:eastAsia="Times New Roman" w:hAnsiTheme="majorHAnsi" w:cs="Times New Roman"/>
                <w:b/>
                <w:bCs/>
                <w:noProof/>
                <w:kern w:val="0"/>
                <w14:ligatures w14:val="none"/>
              </w:rPr>
              <w:t>Digital Communication</w:t>
            </w:r>
            <w:r>
              <w:rPr>
                <w:noProof/>
                <w:webHidden/>
              </w:rPr>
              <w:tab/>
            </w:r>
            <w:r>
              <w:rPr>
                <w:noProof/>
                <w:webHidden/>
              </w:rPr>
              <w:fldChar w:fldCharType="begin"/>
            </w:r>
            <w:r>
              <w:rPr>
                <w:noProof/>
                <w:webHidden/>
              </w:rPr>
              <w:instrText xml:space="preserve"> PAGEREF _Toc237472603 \h </w:instrText>
            </w:r>
            <w:r>
              <w:rPr>
                <w:noProof/>
                <w:webHidden/>
              </w:rPr>
            </w:r>
            <w:r>
              <w:rPr>
                <w:noProof/>
                <w:webHidden/>
              </w:rPr>
              <w:fldChar w:fldCharType="separate"/>
            </w:r>
            <w:r>
              <w:rPr>
                <w:noProof/>
                <w:webHidden/>
              </w:rPr>
              <w:t>3</w:t>
            </w:r>
            <w:r>
              <w:rPr>
                <w:noProof/>
                <w:webHidden/>
              </w:rPr>
              <w:fldChar w:fldCharType="end"/>
            </w:r>
          </w:hyperlink>
        </w:p>
        <w:p w14:paraId="21699E2F" w14:textId="324CA8C8" w:rsidR="004D7F2B" w:rsidRDefault="004D7F2B">
          <w:pPr>
            <w:pStyle w:val="TOC3"/>
            <w:tabs>
              <w:tab w:val="right" w:leader="dot" w:pos="9016"/>
            </w:tabs>
            <w:rPr>
              <w:noProof/>
            </w:rPr>
          </w:pPr>
          <w:hyperlink w:anchor="_Toc237472604" w:history="1">
            <w:r w:rsidRPr="00E374B2">
              <w:rPr>
                <w:rStyle w:val="Hyperlink"/>
                <w:rFonts w:asciiTheme="majorHAnsi" w:eastAsia="Times New Roman" w:hAnsiTheme="majorHAnsi" w:cs="Times New Roman"/>
                <w:b/>
                <w:bCs/>
                <w:noProof/>
                <w:kern w:val="0"/>
                <w14:ligatures w14:val="none"/>
              </w:rPr>
              <w:t>Non-verbal Communication</w:t>
            </w:r>
            <w:r>
              <w:rPr>
                <w:noProof/>
                <w:webHidden/>
              </w:rPr>
              <w:tab/>
            </w:r>
            <w:r>
              <w:rPr>
                <w:noProof/>
                <w:webHidden/>
              </w:rPr>
              <w:fldChar w:fldCharType="begin"/>
            </w:r>
            <w:r>
              <w:rPr>
                <w:noProof/>
                <w:webHidden/>
              </w:rPr>
              <w:instrText xml:space="preserve"> PAGEREF _Toc237472604 \h </w:instrText>
            </w:r>
            <w:r>
              <w:rPr>
                <w:noProof/>
                <w:webHidden/>
              </w:rPr>
            </w:r>
            <w:r>
              <w:rPr>
                <w:noProof/>
                <w:webHidden/>
              </w:rPr>
              <w:fldChar w:fldCharType="separate"/>
            </w:r>
            <w:r>
              <w:rPr>
                <w:noProof/>
                <w:webHidden/>
              </w:rPr>
              <w:t>3</w:t>
            </w:r>
            <w:r>
              <w:rPr>
                <w:noProof/>
                <w:webHidden/>
              </w:rPr>
              <w:fldChar w:fldCharType="end"/>
            </w:r>
          </w:hyperlink>
        </w:p>
        <w:p w14:paraId="6BE645F7" w14:textId="41CA5A8D" w:rsidR="004D7F2B" w:rsidRDefault="004D7F2B">
          <w:pPr>
            <w:pStyle w:val="TOC3"/>
            <w:tabs>
              <w:tab w:val="right" w:leader="dot" w:pos="9016"/>
            </w:tabs>
            <w:rPr>
              <w:noProof/>
            </w:rPr>
          </w:pPr>
          <w:hyperlink w:anchor="_Toc237472605" w:history="1">
            <w:r w:rsidRPr="00E374B2">
              <w:rPr>
                <w:rStyle w:val="Hyperlink"/>
                <w:rFonts w:asciiTheme="majorHAnsi" w:eastAsia="Times New Roman" w:hAnsiTheme="majorHAnsi" w:cs="Times New Roman"/>
                <w:b/>
                <w:bCs/>
                <w:noProof/>
                <w:kern w:val="0"/>
                <w14:ligatures w14:val="none"/>
              </w:rPr>
              <w:t>Importance of Communication in Primark</w:t>
            </w:r>
            <w:r>
              <w:rPr>
                <w:noProof/>
                <w:webHidden/>
              </w:rPr>
              <w:tab/>
            </w:r>
            <w:r>
              <w:rPr>
                <w:noProof/>
                <w:webHidden/>
              </w:rPr>
              <w:fldChar w:fldCharType="begin"/>
            </w:r>
            <w:r>
              <w:rPr>
                <w:noProof/>
                <w:webHidden/>
              </w:rPr>
              <w:instrText xml:space="preserve"> PAGEREF _Toc237472605 \h </w:instrText>
            </w:r>
            <w:r>
              <w:rPr>
                <w:noProof/>
                <w:webHidden/>
              </w:rPr>
            </w:r>
            <w:r>
              <w:rPr>
                <w:noProof/>
                <w:webHidden/>
              </w:rPr>
              <w:fldChar w:fldCharType="separate"/>
            </w:r>
            <w:r>
              <w:rPr>
                <w:noProof/>
                <w:webHidden/>
              </w:rPr>
              <w:t>3</w:t>
            </w:r>
            <w:r>
              <w:rPr>
                <w:noProof/>
                <w:webHidden/>
              </w:rPr>
              <w:fldChar w:fldCharType="end"/>
            </w:r>
          </w:hyperlink>
        </w:p>
        <w:p w14:paraId="7C170D36" w14:textId="355500F7" w:rsidR="004D7F2B" w:rsidRDefault="004D7F2B">
          <w:pPr>
            <w:pStyle w:val="TOC1"/>
            <w:tabs>
              <w:tab w:val="right" w:leader="dot" w:pos="9016"/>
            </w:tabs>
            <w:rPr>
              <w:noProof/>
            </w:rPr>
          </w:pPr>
          <w:hyperlink w:anchor="_Toc237472606" w:history="1">
            <w:r w:rsidRPr="00E374B2">
              <w:rPr>
                <w:rStyle w:val="Hyperlink"/>
                <w:rFonts w:asciiTheme="majorHAnsi" w:eastAsia="Times New Roman" w:hAnsiTheme="majorHAnsi" w:cs="Times New Roman"/>
                <w:b/>
                <w:bCs/>
                <w:i/>
                <w:iCs/>
                <w:noProof/>
                <w:kern w:val="36"/>
                <w14:ligatures w14:val="none"/>
              </w:rPr>
              <w:t>3. Common Communication Issues</w:t>
            </w:r>
            <w:r>
              <w:rPr>
                <w:noProof/>
                <w:webHidden/>
              </w:rPr>
              <w:tab/>
            </w:r>
            <w:r>
              <w:rPr>
                <w:noProof/>
                <w:webHidden/>
              </w:rPr>
              <w:fldChar w:fldCharType="begin"/>
            </w:r>
            <w:r>
              <w:rPr>
                <w:noProof/>
                <w:webHidden/>
              </w:rPr>
              <w:instrText xml:space="preserve"> PAGEREF _Toc237472606 \h </w:instrText>
            </w:r>
            <w:r>
              <w:rPr>
                <w:noProof/>
                <w:webHidden/>
              </w:rPr>
            </w:r>
            <w:r>
              <w:rPr>
                <w:noProof/>
                <w:webHidden/>
              </w:rPr>
              <w:fldChar w:fldCharType="separate"/>
            </w:r>
            <w:r>
              <w:rPr>
                <w:noProof/>
                <w:webHidden/>
              </w:rPr>
              <w:t>4</w:t>
            </w:r>
            <w:r>
              <w:rPr>
                <w:noProof/>
                <w:webHidden/>
              </w:rPr>
              <w:fldChar w:fldCharType="end"/>
            </w:r>
          </w:hyperlink>
        </w:p>
        <w:p w14:paraId="1B62D3D2" w14:textId="045AB540" w:rsidR="004D7F2B" w:rsidRDefault="004D7F2B">
          <w:pPr>
            <w:pStyle w:val="TOC3"/>
            <w:tabs>
              <w:tab w:val="right" w:leader="dot" w:pos="9016"/>
            </w:tabs>
            <w:rPr>
              <w:noProof/>
            </w:rPr>
          </w:pPr>
          <w:hyperlink w:anchor="_Toc237472607" w:history="1">
            <w:r w:rsidRPr="00E374B2">
              <w:rPr>
                <w:rStyle w:val="Hyperlink"/>
                <w:rFonts w:asciiTheme="majorHAnsi" w:eastAsia="Times New Roman" w:hAnsiTheme="majorHAnsi" w:cs="Times New Roman"/>
                <w:b/>
                <w:bCs/>
                <w:noProof/>
                <w:kern w:val="0"/>
                <w14:ligatures w14:val="none"/>
              </w:rPr>
              <w:t>Unclear Instructions</w:t>
            </w:r>
            <w:r>
              <w:rPr>
                <w:noProof/>
                <w:webHidden/>
              </w:rPr>
              <w:tab/>
            </w:r>
            <w:r>
              <w:rPr>
                <w:noProof/>
                <w:webHidden/>
              </w:rPr>
              <w:fldChar w:fldCharType="begin"/>
            </w:r>
            <w:r>
              <w:rPr>
                <w:noProof/>
                <w:webHidden/>
              </w:rPr>
              <w:instrText xml:space="preserve"> PAGEREF _Toc237472607 \h </w:instrText>
            </w:r>
            <w:r>
              <w:rPr>
                <w:noProof/>
                <w:webHidden/>
              </w:rPr>
            </w:r>
            <w:r>
              <w:rPr>
                <w:noProof/>
                <w:webHidden/>
              </w:rPr>
              <w:fldChar w:fldCharType="separate"/>
            </w:r>
            <w:r>
              <w:rPr>
                <w:noProof/>
                <w:webHidden/>
              </w:rPr>
              <w:t>4</w:t>
            </w:r>
            <w:r>
              <w:rPr>
                <w:noProof/>
                <w:webHidden/>
              </w:rPr>
              <w:fldChar w:fldCharType="end"/>
            </w:r>
          </w:hyperlink>
        </w:p>
        <w:p w14:paraId="3964D4DD" w14:textId="2CE34997" w:rsidR="004D7F2B" w:rsidRDefault="004D7F2B">
          <w:pPr>
            <w:pStyle w:val="TOC3"/>
            <w:tabs>
              <w:tab w:val="right" w:leader="dot" w:pos="9016"/>
            </w:tabs>
            <w:rPr>
              <w:noProof/>
            </w:rPr>
          </w:pPr>
          <w:hyperlink w:anchor="_Toc237472608" w:history="1">
            <w:r w:rsidRPr="00E374B2">
              <w:rPr>
                <w:rStyle w:val="Hyperlink"/>
                <w:rFonts w:asciiTheme="majorHAnsi" w:eastAsia="Times New Roman" w:hAnsiTheme="majorHAnsi" w:cs="Times New Roman"/>
                <w:b/>
                <w:bCs/>
                <w:noProof/>
                <w:kern w:val="0"/>
                <w14:ligatures w14:val="none"/>
              </w:rPr>
              <w:t>Language Barriers</w:t>
            </w:r>
            <w:r>
              <w:rPr>
                <w:noProof/>
                <w:webHidden/>
              </w:rPr>
              <w:tab/>
            </w:r>
            <w:r>
              <w:rPr>
                <w:noProof/>
                <w:webHidden/>
              </w:rPr>
              <w:fldChar w:fldCharType="begin"/>
            </w:r>
            <w:r>
              <w:rPr>
                <w:noProof/>
                <w:webHidden/>
              </w:rPr>
              <w:instrText xml:space="preserve"> PAGEREF _Toc237472608 \h </w:instrText>
            </w:r>
            <w:r>
              <w:rPr>
                <w:noProof/>
                <w:webHidden/>
              </w:rPr>
            </w:r>
            <w:r>
              <w:rPr>
                <w:noProof/>
                <w:webHidden/>
              </w:rPr>
              <w:fldChar w:fldCharType="separate"/>
            </w:r>
            <w:r>
              <w:rPr>
                <w:noProof/>
                <w:webHidden/>
              </w:rPr>
              <w:t>4</w:t>
            </w:r>
            <w:r>
              <w:rPr>
                <w:noProof/>
                <w:webHidden/>
              </w:rPr>
              <w:fldChar w:fldCharType="end"/>
            </w:r>
          </w:hyperlink>
        </w:p>
        <w:p w14:paraId="6C46F740" w14:textId="3DBF5E7E" w:rsidR="004D7F2B" w:rsidRDefault="004D7F2B">
          <w:pPr>
            <w:pStyle w:val="TOC3"/>
            <w:tabs>
              <w:tab w:val="right" w:leader="dot" w:pos="9016"/>
            </w:tabs>
            <w:rPr>
              <w:noProof/>
            </w:rPr>
          </w:pPr>
          <w:hyperlink w:anchor="_Toc237472609" w:history="1">
            <w:r w:rsidRPr="00E374B2">
              <w:rPr>
                <w:rStyle w:val="Hyperlink"/>
                <w:rFonts w:asciiTheme="majorHAnsi" w:eastAsia="Times New Roman" w:hAnsiTheme="majorHAnsi" w:cs="Times New Roman"/>
                <w:b/>
                <w:bCs/>
                <w:noProof/>
                <w:kern w:val="0"/>
                <w14:ligatures w14:val="none"/>
              </w:rPr>
              <w:t>Busy Working Environment</w:t>
            </w:r>
            <w:r>
              <w:rPr>
                <w:noProof/>
                <w:webHidden/>
              </w:rPr>
              <w:tab/>
            </w:r>
            <w:r>
              <w:rPr>
                <w:noProof/>
                <w:webHidden/>
              </w:rPr>
              <w:fldChar w:fldCharType="begin"/>
            </w:r>
            <w:r>
              <w:rPr>
                <w:noProof/>
                <w:webHidden/>
              </w:rPr>
              <w:instrText xml:space="preserve"> PAGEREF _Toc237472609 \h </w:instrText>
            </w:r>
            <w:r>
              <w:rPr>
                <w:noProof/>
                <w:webHidden/>
              </w:rPr>
            </w:r>
            <w:r>
              <w:rPr>
                <w:noProof/>
                <w:webHidden/>
              </w:rPr>
              <w:fldChar w:fldCharType="separate"/>
            </w:r>
            <w:r>
              <w:rPr>
                <w:noProof/>
                <w:webHidden/>
              </w:rPr>
              <w:t>4</w:t>
            </w:r>
            <w:r>
              <w:rPr>
                <w:noProof/>
                <w:webHidden/>
              </w:rPr>
              <w:fldChar w:fldCharType="end"/>
            </w:r>
          </w:hyperlink>
        </w:p>
        <w:p w14:paraId="798851B3" w14:textId="0EEC2E8A" w:rsidR="004D7F2B" w:rsidRDefault="004D7F2B">
          <w:pPr>
            <w:pStyle w:val="TOC3"/>
            <w:tabs>
              <w:tab w:val="right" w:leader="dot" w:pos="9016"/>
            </w:tabs>
            <w:rPr>
              <w:noProof/>
            </w:rPr>
          </w:pPr>
          <w:hyperlink w:anchor="_Toc237472610" w:history="1">
            <w:r w:rsidRPr="00E374B2">
              <w:rPr>
                <w:rStyle w:val="Hyperlink"/>
                <w:rFonts w:asciiTheme="majorHAnsi" w:eastAsia="Times New Roman" w:hAnsiTheme="majorHAnsi" w:cs="Times New Roman"/>
                <w:b/>
                <w:bCs/>
                <w:noProof/>
                <w:kern w:val="0"/>
                <w14:ligatures w14:val="none"/>
              </w:rPr>
              <w:t>Technology Problems</w:t>
            </w:r>
            <w:r>
              <w:rPr>
                <w:noProof/>
                <w:webHidden/>
              </w:rPr>
              <w:tab/>
            </w:r>
            <w:r>
              <w:rPr>
                <w:noProof/>
                <w:webHidden/>
              </w:rPr>
              <w:fldChar w:fldCharType="begin"/>
            </w:r>
            <w:r>
              <w:rPr>
                <w:noProof/>
                <w:webHidden/>
              </w:rPr>
              <w:instrText xml:space="preserve"> PAGEREF _Toc237472610 \h </w:instrText>
            </w:r>
            <w:r>
              <w:rPr>
                <w:noProof/>
                <w:webHidden/>
              </w:rPr>
            </w:r>
            <w:r>
              <w:rPr>
                <w:noProof/>
                <w:webHidden/>
              </w:rPr>
              <w:fldChar w:fldCharType="separate"/>
            </w:r>
            <w:r>
              <w:rPr>
                <w:noProof/>
                <w:webHidden/>
              </w:rPr>
              <w:t>4</w:t>
            </w:r>
            <w:r>
              <w:rPr>
                <w:noProof/>
                <w:webHidden/>
              </w:rPr>
              <w:fldChar w:fldCharType="end"/>
            </w:r>
          </w:hyperlink>
        </w:p>
        <w:p w14:paraId="7DB33F2D" w14:textId="559724BC" w:rsidR="004D7F2B" w:rsidRDefault="004D7F2B">
          <w:pPr>
            <w:pStyle w:val="TOC3"/>
            <w:tabs>
              <w:tab w:val="right" w:leader="dot" w:pos="9016"/>
            </w:tabs>
            <w:rPr>
              <w:noProof/>
            </w:rPr>
          </w:pPr>
          <w:hyperlink w:anchor="_Toc237472611" w:history="1">
            <w:r w:rsidRPr="00E374B2">
              <w:rPr>
                <w:rStyle w:val="Hyperlink"/>
                <w:rFonts w:asciiTheme="majorHAnsi" w:eastAsia="Times New Roman" w:hAnsiTheme="majorHAnsi" w:cs="Times New Roman"/>
                <w:b/>
                <w:bCs/>
                <w:noProof/>
                <w:kern w:val="0"/>
                <w14:ligatures w14:val="none"/>
              </w:rPr>
              <w:t>Poor Communication Between Shifts</w:t>
            </w:r>
            <w:r>
              <w:rPr>
                <w:noProof/>
                <w:webHidden/>
              </w:rPr>
              <w:tab/>
            </w:r>
            <w:r>
              <w:rPr>
                <w:noProof/>
                <w:webHidden/>
              </w:rPr>
              <w:fldChar w:fldCharType="begin"/>
            </w:r>
            <w:r>
              <w:rPr>
                <w:noProof/>
                <w:webHidden/>
              </w:rPr>
              <w:instrText xml:space="preserve"> PAGEREF _Toc237472611 \h </w:instrText>
            </w:r>
            <w:r>
              <w:rPr>
                <w:noProof/>
                <w:webHidden/>
              </w:rPr>
            </w:r>
            <w:r>
              <w:rPr>
                <w:noProof/>
                <w:webHidden/>
              </w:rPr>
              <w:fldChar w:fldCharType="separate"/>
            </w:r>
            <w:r>
              <w:rPr>
                <w:noProof/>
                <w:webHidden/>
              </w:rPr>
              <w:t>5</w:t>
            </w:r>
            <w:r>
              <w:rPr>
                <w:noProof/>
                <w:webHidden/>
              </w:rPr>
              <w:fldChar w:fldCharType="end"/>
            </w:r>
          </w:hyperlink>
        </w:p>
        <w:p w14:paraId="608BAAFD" w14:textId="3697F151" w:rsidR="004D7F2B" w:rsidRDefault="004D7F2B">
          <w:pPr>
            <w:pStyle w:val="TOC3"/>
            <w:tabs>
              <w:tab w:val="right" w:leader="dot" w:pos="9016"/>
            </w:tabs>
            <w:rPr>
              <w:noProof/>
            </w:rPr>
          </w:pPr>
          <w:hyperlink w:anchor="_Toc237472612" w:history="1">
            <w:r w:rsidRPr="00E374B2">
              <w:rPr>
                <w:rStyle w:val="Hyperlink"/>
                <w:rFonts w:asciiTheme="majorHAnsi" w:eastAsia="Times New Roman" w:hAnsiTheme="majorHAnsi" w:cs="Times New Roman"/>
                <w:b/>
                <w:bCs/>
                <w:noProof/>
                <w:kern w:val="0"/>
                <w14:ligatures w14:val="none"/>
              </w:rPr>
              <w:t>Customer Communication Challenges</w:t>
            </w:r>
            <w:r>
              <w:rPr>
                <w:noProof/>
                <w:webHidden/>
              </w:rPr>
              <w:tab/>
            </w:r>
            <w:r>
              <w:rPr>
                <w:noProof/>
                <w:webHidden/>
              </w:rPr>
              <w:fldChar w:fldCharType="begin"/>
            </w:r>
            <w:r>
              <w:rPr>
                <w:noProof/>
                <w:webHidden/>
              </w:rPr>
              <w:instrText xml:space="preserve"> PAGEREF _Toc237472612 \h </w:instrText>
            </w:r>
            <w:r>
              <w:rPr>
                <w:noProof/>
                <w:webHidden/>
              </w:rPr>
            </w:r>
            <w:r>
              <w:rPr>
                <w:noProof/>
                <w:webHidden/>
              </w:rPr>
              <w:fldChar w:fldCharType="separate"/>
            </w:r>
            <w:r>
              <w:rPr>
                <w:noProof/>
                <w:webHidden/>
              </w:rPr>
              <w:t>5</w:t>
            </w:r>
            <w:r>
              <w:rPr>
                <w:noProof/>
                <w:webHidden/>
              </w:rPr>
              <w:fldChar w:fldCharType="end"/>
            </w:r>
          </w:hyperlink>
        </w:p>
        <w:p w14:paraId="692B9FAC" w14:textId="00D8710E" w:rsidR="004D7F2B" w:rsidRDefault="004D7F2B">
          <w:pPr>
            <w:pStyle w:val="TOC1"/>
            <w:tabs>
              <w:tab w:val="right" w:leader="dot" w:pos="9016"/>
            </w:tabs>
            <w:rPr>
              <w:noProof/>
            </w:rPr>
          </w:pPr>
          <w:hyperlink w:anchor="_Toc237472613" w:history="1">
            <w:r w:rsidRPr="00E374B2">
              <w:rPr>
                <w:rStyle w:val="Hyperlink"/>
                <w:rFonts w:asciiTheme="majorHAnsi" w:eastAsia="Times New Roman" w:hAnsiTheme="majorHAnsi" w:cs="Times New Roman"/>
                <w:b/>
                <w:bCs/>
                <w:i/>
                <w:iCs/>
                <w:noProof/>
                <w:kern w:val="36"/>
                <w14:ligatures w14:val="none"/>
              </w:rPr>
              <w:t>4. Recommendations</w:t>
            </w:r>
            <w:r>
              <w:rPr>
                <w:noProof/>
                <w:webHidden/>
              </w:rPr>
              <w:tab/>
            </w:r>
            <w:r>
              <w:rPr>
                <w:noProof/>
                <w:webHidden/>
              </w:rPr>
              <w:fldChar w:fldCharType="begin"/>
            </w:r>
            <w:r>
              <w:rPr>
                <w:noProof/>
                <w:webHidden/>
              </w:rPr>
              <w:instrText xml:space="preserve"> PAGEREF _Toc237472613 \h </w:instrText>
            </w:r>
            <w:r>
              <w:rPr>
                <w:noProof/>
                <w:webHidden/>
              </w:rPr>
            </w:r>
            <w:r>
              <w:rPr>
                <w:noProof/>
                <w:webHidden/>
              </w:rPr>
              <w:fldChar w:fldCharType="separate"/>
            </w:r>
            <w:r>
              <w:rPr>
                <w:noProof/>
                <w:webHidden/>
              </w:rPr>
              <w:t>5</w:t>
            </w:r>
            <w:r>
              <w:rPr>
                <w:noProof/>
                <w:webHidden/>
              </w:rPr>
              <w:fldChar w:fldCharType="end"/>
            </w:r>
          </w:hyperlink>
        </w:p>
        <w:p w14:paraId="49997BAD" w14:textId="635F5B0E" w:rsidR="004D7F2B" w:rsidRDefault="004D7F2B">
          <w:pPr>
            <w:pStyle w:val="TOC1"/>
            <w:tabs>
              <w:tab w:val="right" w:leader="dot" w:pos="9016"/>
            </w:tabs>
            <w:rPr>
              <w:noProof/>
            </w:rPr>
          </w:pPr>
          <w:hyperlink w:anchor="_Toc237472614" w:history="1">
            <w:r w:rsidRPr="00E374B2">
              <w:rPr>
                <w:rStyle w:val="Hyperlink"/>
                <w:rFonts w:asciiTheme="majorHAnsi" w:eastAsia="Times New Roman" w:hAnsiTheme="majorHAnsi" w:cs="Times New Roman"/>
                <w:b/>
                <w:bCs/>
                <w:i/>
                <w:iCs/>
                <w:noProof/>
                <w:kern w:val="36"/>
                <w14:ligatures w14:val="none"/>
              </w:rPr>
              <w:t>5. Conclusion</w:t>
            </w:r>
            <w:r>
              <w:rPr>
                <w:noProof/>
                <w:webHidden/>
              </w:rPr>
              <w:tab/>
            </w:r>
            <w:r>
              <w:rPr>
                <w:noProof/>
                <w:webHidden/>
              </w:rPr>
              <w:fldChar w:fldCharType="begin"/>
            </w:r>
            <w:r>
              <w:rPr>
                <w:noProof/>
                <w:webHidden/>
              </w:rPr>
              <w:instrText xml:space="preserve"> PAGEREF _Toc237472614 \h </w:instrText>
            </w:r>
            <w:r>
              <w:rPr>
                <w:noProof/>
                <w:webHidden/>
              </w:rPr>
            </w:r>
            <w:r>
              <w:rPr>
                <w:noProof/>
                <w:webHidden/>
              </w:rPr>
              <w:fldChar w:fldCharType="separate"/>
            </w:r>
            <w:r>
              <w:rPr>
                <w:noProof/>
                <w:webHidden/>
              </w:rPr>
              <w:t>6</w:t>
            </w:r>
            <w:r>
              <w:rPr>
                <w:noProof/>
                <w:webHidden/>
              </w:rPr>
              <w:fldChar w:fldCharType="end"/>
            </w:r>
          </w:hyperlink>
        </w:p>
        <w:p w14:paraId="202A6ECC" w14:textId="7DEE854F" w:rsidR="004D7F2B" w:rsidRDefault="004D7F2B">
          <w:pPr>
            <w:pStyle w:val="TOC1"/>
            <w:tabs>
              <w:tab w:val="right" w:leader="dot" w:pos="9016"/>
            </w:tabs>
            <w:rPr>
              <w:noProof/>
            </w:rPr>
          </w:pPr>
          <w:hyperlink w:anchor="_Toc237472615" w:history="1">
            <w:r w:rsidRPr="00E374B2">
              <w:rPr>
                <w:rStyle w:val="Hyperlink"/>
                <w:rFonts w:asciiTheme="majorHAnsi" w:eastAsia="Times New Roman" w:hAnsiTheme="majorHAnsi" w:cs="Times New Roman"/>
                <w:b/>
                <w:bCs/>
                <w:i/>
                <w:iCs/>
                <w:noProof/>
                <w:kern w:val="36"/>
                <w14:ligatures w14:val="none"/>
              </w:rPr>
              <w:t>References</w:t>
            </w:r>
            <w:r>
              <w:rPr>
                <w:noProof/>
                <w:webHidden/>
              </w:rPr>
              <w:tab/>
            </w:r>
            <w:r>
              <w:rPr>
                <w:noProof/>
                <w:webHidden/>
              </w:rPr>
              <w:fldChar w:fldCharType="begin"/>
            </w:r>
            <w:r>
              <w:rPr>
                <w:noProof/>
                <w:webHidden/>
              </w:rPr>
              <w:instrText xml:space="preserve"> PAGEREF _Toc237472615 \h </w:instrText>
            </w:r>
            <w:r>
              <w:rPr>
                <w:noProof/>
                <w:webHidden/>
              </w:rPr>
            </w:r>
            <w:r>
              <w:rPr>
                <w:noProof/>
                <w:webHidden/>
              </w:rPr>
              <w:fldChar w:fldCharType="separate"/>
            </w:r>
            <w:r>
              <w:rPr>
                <w:noProof/>
                <w:webHidden/>
              </w:rPr>
              <w:t>6</w:t>
            </w:r>
            <w:r>
              <w:rPr>
                <w:noProof/>
                <w:webHidden/>
              </w:rPr>
              <w:fldChar w:fldCharType="end"/>
            </w:r>
          </w:hyperlink>
        </w:p>
        <w:p w14:paraId="0A0B5C36" w14:textId="427D27E7" w:rsidR="004D7F2B" w:rsidRDefault="004D7F2B">
          <w:pPr>
            <w:rPr>
              <w:b/>
              <w:bCs/>
              <w:noProof/>
            </w:rPr>
          </w:pPr>
          <w:r>
            <w:rPr>
              <w:b/>
              <w:bCs/>
              <w:noProof/>
            </w:rPr>
            <w:fldChar w:fldCharType="end"/>
          </w:r>
        </w:p>
      </w:sdtContent>
    </w:sdt>
    <w:p w14:paraId="76A96A4B" w14:textId="77777777" w:rsidR="003B66CE" w:rsidRDefault="003B66CE">
      <w:pPr>
        <w:rPr>
          <w:b/>
          <w:bCs/>
          <w:noProof/>
        </w:rPr>
      </w:pPr>
    </w:p>
    <w:p w14:paraId="5F8B5898" w14:textId="77777777" w:rsidR="003B66CE" w:rsidRDefault="003B66CE">
      <w:pPr>
        <w:rPr>
          <w:b/>
          <w:bCs/>
          <w:noProof/>
        </w:rPr>
      </w:pPr>
    </w:p>
    <w:p w14:paraId="519F1412" w14:textId="77777777" w:rsidR="003B66CE" w:rsidRDefault="003B66CE">
      <w:pPr>
        <w:rPr>
          <w:b/>
          <w:bCs/>
          <w:noProof/>
        </w:rPr>
      </w:pPr>
    </w:p>
    <w:p w14:paraId="349B0F3C" w14:textId="77777777" w:rsidR="003B66CE" w:rsidRDefault="003B66CE">
      <w:pPr>
        <w:rPr>
          <w:b/>
          <w:bCs/>
          <w:noProof/>
        </w:rPr>
      </w:pPr>
    </w:p>
    <w:p w14:paraId="28D020E3" w14:textId="77777777" w:rsidR="003B66CE" w:rsidRDefault="003B66CE">
      <w:pPr>
        <w:rPr>
          <w:b/>
          <w:bCs/>
          <w:noProof/>
        </w:rPr>
      </w:pPr>
    </w:p>
    <w:p w14:paraId="030B08CA" w14:textId="77777777" w:rsidR="003B66CE" w:rsidRDefault="003B66CE">
      <w:pPr>
        <w:rPr>
          <w:b/>
          <w:bCs/>
          <w:noProof/>
        </w:rPr>
      </w:pPr>
    </w:p>
    <w:p w14:paraId="590EC1E8" w14:textId="77777777" w:rsidR="003B66CE" w:rsidRDefault="003B66CE">
      <w:pPr>
        <w:rPr>
          <w:b/>
          <w:bCs/>
          <w:noProof/>
        </w:rPr>
      </w:pPr>
    </w:p>
    <w:p w14:paraId="61651212" w14:textId="77777777" w:rsidR="003B66CE" w:rsidRDefault="003B66CE">
      <w:pPr>
        <w:rPr>
          <w:b/>
          <w:bCs/>
          <w:noProof/>
        </w:rPr>
      </w:pPr>
    </w:p>
    <w:p w14:paraId="427EED61" w14:textId="77777777" w:rsidR="003B66CE" w:rsidRDefault="003B66CE">
      <w:pPr>
        <w:rPr>
          <w:b/>
          <w:bCs/>
          <w:noProof/>
        </w:rPr>
      </w:pPr>
    </w:p>
    <w:p w14:paraId="3F7E600C" w14:textId="77777777" w:rsidR="003B66CE" w:rsidRDefault="003B66CE"/>
    <w:p w14:paraId="2FF581F2" w14:textId="77777777" w:rsidR="000746D0" w:rsidRPr="00D62FBF" w:rsidRDefault="000746D0" w:rsidP="002A61BC">
      <w:pPr>
        <w:spacing w:before="100" w:beforeAutospacing="1" w:after="100" w:afterAutospacing="1" w:line="240" w:lineRule="auto"/>
        <w:jc w:val="both"/>
        <w:outlineLvl w:val="0"/>
        <w:rPr>
          <w:rFonts w:asciiTheme="majorHAnsi" w:eastAsia="Times New Roman" w:hAnsiTheme="majorHAnsi" w:cs="Times New Roman"/>
          <w:kern w:val="36"/>
          <w:sz w:val="28"/>
          <w:szCs w:val="28"/>
          <w14:ligatures w14:val="none"/>
        </w:rPr>
      </w:pPr>
    </w:p>
    <w:p w14:paraId="726D8AE9" w14:textId="4E5C3AB9" w:rsidR="00AE61AA" w:rsidRPr="008F070E" w:rsidRDefault="00AE61AA" w:rsidP="008F070E">
      <w:pPr>
        <w:spacing w:before="100" w:beforeAutospacing="1" w:after="100" w:afterAutospacing="1" w:line="240" w:lineRule="auto"/>
        <w:jc w:val="center"/>
        <w:outlineLvl w:val="0"/>
        <w:rPr>
          <w:rFonts w:eastAsia="Times New Roman" w:cs="Times New Roman"/>
          <w:b/>
          <w:bCs/>
          <w:kern w:val="36"/>
          <w:sz w:val="42"/>
          <w:szCs w:val="42"/>
          <w:u w:val="single"/>
          <w14:ligatures w14:val="none"/>
        </w:rPr>
      </w:pPr>
      <w:bookmarkStart w:id="0" w:name="_Toc237472599"/>
      <w:r w:rsidRPr="008F070E">
        <w:rPr>
          <w:rFonts w:eastAsia="Times New Roman" w:cs="Times New Roman"/>
          <w:b/>
          <w:bCs/>
          <w:kern w:val="36"/>
          <w:sz w:val="42"/>
          <w:szCs w:val="42"/>
          <w:u w:val="single"/>
          <w14:ligatures w14:val="none"/>
        </w:rPr>
        <w:lastRenderedPageBreak/>
        <w:t xml:space="preserve">Investigating </w:t>
      </w:r>
      <w:r w:rsidR="00DB584A" w:rsidRPr="008F070E">
        <w:rPr>
          <w:rFonts w:eastAsia="Times New Roman" w:cs="Times New Roman"/>
          <w:b/>
          <w:bCs/>
          <w:kern w:val="36"/>
          <w:sz w:val="42"/>
          <w:szCs w:val="42"/>
          <w:u w:val="single"/>
          <w14:ligatures w14:val="none"/>
        </w:rPr>
        <w:t xml:space="preserve">the Role </w:t>
      </w:r>
      <w:r w:rsidRPr="008F070E">
        <w:rPr>
          <w:rFonts w:eastAsia="Times New Roman" w:cs="Times New Roman"/>
          <w:b/>
          <w:bCs/>
          <w:kern w:val="36"/>
          <w:sz w:val="42"/>
          <w:szCs w:val="42"/>
          <w:u w:val="single"/>
          <w14:ligatures w14:val="none"/>
        </w:rPr>
        <w:t xml:space="preserve">Communication </w:t>
      </w:r>
      <w:r w:rsidR="00DB584A" w:rsidRPr="008F070E">
        <w:rPr>
          <w:rFonts w:eastAsia="Times New Roman" w:cs="Times New Roman"/>
          <w:b/>
          <w:bCs/>
          <w:kern w:val="36"/>
          <w:sz w:val="42"/>
          <w:szCs w:val="42"/>
          <w:u w:val="single"/>
          <w14:ligatures w14:val="none"/>
        </w:rPr>
        <w:t xml:space="preserve">in Primark </w:t>
      </w:r>
    </w:p>
    <w:p w14:paraId="631C4093" w14:textId="77777777" w:rsidR="008F070E" w:rsidRPr="008F070E" w:rsidRDefault="008F070E" w:rsidP="008F070E">
      <w:pPr>
        <w:spacing w:before="100" w:beforeAutospacing="1" w:after="100" w:afterAutospacing="1" w:line="240" w:lineRule="auto"/>
        <w:jc w:val="center"/>
        <w:outlineLvl w:val="0"/>
        <w:rPr>
          <w:rFonts w:eastAsia="Times New Roman" w:cs="Times New Roman"/>
          <w:b/>
          <w:bCs/>
          <w:kern w:val="36"/>
          <w:sz w:val="28"/>
          <w:szCs w:val="28"/>
          <w:u w:val="single"/>
          <w14:ligatures w14:val="none"/>
        </w:rPr>
      </w:pPr>
    </w:p>
    <w:p w14:paraId="35671DF3" w14:textId="771D220B" w:rsidR="003365CF" w:rsidRPr="00FC773B" w:rsidRDefault="003365CF" w:rsidP="002A61BC">
      <w:pPr>
        <w:spacing w:before="100" w:beforeAutospacing="1" w:after="100" w:afterAutospacing="1" w:line="240" w:lineRule="auto"/>
        <w:jc w:val="both"/>
        <w:outlineLvl w:val="1"/>
        <w:rPr>
          <w:rFonts w:asciiTheme="majorHAnsi" w:eastAsia="Times New Roman" w:hAnsiTheme="majorHAnsi" w:cs="Times New Roman"/>
          <w:b/>
          <w:bCs/>
          <w:i/>
          <w:iCs/>
          <w:kern w:val="0"/>
          <w:sz w:val="28"/>
          <w:szCs w:val="28"/>
          <w:u w:val="single"/>
          <w14:ligatures w14:val="none"/>
        </w:rPr>
      </w:pPr>
      <w:r w:rsidRPr="00FC773B">
        <w:rPr>
          <w:rFonts w:asciiTheme="majorHAnsi" w:eastAsia="Times New Roman" w:hAnsiTheme="majorHAnsi" w:cs="Times New Roman"/>
          <w:b/>
          <w:bCs/>
          <w:i/>
          <w:iCs/>
          <w:kern w:val="0"/>
          <w:sz w:val="28"/>
          <w:szCs w:val="28"/>
          <w:u w:val="single"/>
          <w14:ligatures w14:val="none"/>
        </w:rPr>
        <w:t>1. Introduction</w:t>
      </w:r>
      <w:bookmarkEnd w:id="0"/>
      <w:r w:rsidRPr="00FC773B">
        <w:rPr>
          <w:rFonts w:asciiTheme="majorHAnsi" w:eastAsia="Times New Roman" w:hAnsiTheme="majorHAnsi" w:cs="Times New Roman"/>
          <w:b/>
          <w:bCs/>
          <w:i/>
          <w:iCs/>
          <w:kern w:val="0"/>
          <w:sz w:val="28"/>
          <w:szCs w:val="28"/>
          <w:u w:val="single"/>
          <w14:ligatures w14:val="none"/>
        </w:rPr>
        <w:t xml:space="preserve"> </w:t>
      </w:r>
    </w:p>
    <w:p w14:paraId="4FF4C7A5"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Communication is the process of sharing information, ideas and messages between people to achieve a common understanding. In a business environment, effective communication is essential because it helps employees work together, improves customer service and supports the achievement of organisational goals (Mullins, 2023). Without effective communication, businesses may experience misunderstandings, reduced productivity and poor customer satisfaction.</w:t>
      </w:r>
    </w:p>
    <w:p w14:paraId="05C68D6A" w14:textId="3AA905EF" w:rsidR="003365C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This report investigates the role of communication within Primark, one of the largest international fashion retailers. Primark operates hundreds of stores across Europe and the United States and employs thousands of people. Good communication is necessary to ensure employees understand their roles, managers coordinate daily operations and customers receive excellent service. The report explains the communication methods used by Primark, identifies common communication problems within the business and provides recommendations for improving communication. Finally, the report concludes by highlighting the importance of effective communication in helping Primark achieve its business objectives (Daft, 2022).</w:t>
      </w:r>
    </w:p>
    <w:p w14:paraId="7BF7C237" w14:textId="77777777" w:rsidR="008F070E" w:rsidRPr="00D62FBF" w:rsidRDefault="008F070E" w:rsidP="002A61BC">
      <w:pPr>
        <w:spacing w:before="100" w:beforeAutospacing="1" w:after="100" w:afterAutospacing="1" w:line="240" w:lineRule="auto"/>
        <w:jc w:val="both"/>
        <w:rPr>
          <w:rFonts w:asciiTheme="majorHAnsi" w:hAnsiTheme="majorHAnsi" w:cs="Times New Roman"/>
          <w:kern w:val="0"/>
          <w:sz w:val="28"/>
          <w:szCs w:val="28"/>
          <w14:ligatures w14:val="none"/>
        </w:rPr>
      </w:pPr>
    </w:p>
    <w:p w14:paraId="2D2BCE63" w14:textId="53FE08F1" w:rsidR="003365CF" w:rsidRPr="00FC773B" w:rsidRDefault="003365CF" w:rsidP="002A61BC">
      <w:pPr>
        <w:spacing w:before="100" w:beforeAutospacing="1" w:after="100" w:afterAutospacing="1" w:line="240" w:lineRule="auto"/>
        <w:jc w:val="both"/>
        <w:outlineLvl w:val="0"/>
        <w:rPr>
          <w:rFonts w:asciiTheme="majorHAnsi" w:eastAsia="Times New Roman" w:hAnsiTheme="majorHAnsi" w:cs="Times New Roman"/>
          <w:b/>
          <w:bCs/>
          <w:i/>
          <w:iCs/>
          <w:kern w:val="36"/>
          <w:sz w:val="28"/>
          <w:szCs w:val="28"/>
          <w:u w:val="single"/>
          <w14:ligatures w14:val="none"/>
        </w:rPr>
      </w:pPr>
      <w:bookmarkStart w:id="1" w:name="_Toc237472600"/>
      <w:r w:rsidRPr="00FC773B">
        <w:rPr>
          <w:rFonts w:asciiTheme="majorHAnsi" w:eastAsia="Times New Roman" w:hAnsiTheme="majorHAnsi" w:cs="Times New Roman"/>
          <w:b/>
          <w:bCs/>
          <w:i/>
          <w:iCs/>
          <w:kern w:val="36"/>
          <w:sz w:val="28"/>
          <w:szCs w:val="28"/>
          <w:u w:val="single"/>
          <w14:ligatures w14:val="none"/>
        </w:rPr>
        <w:t>2. Communication and Methods</w:t>
      </w:r>
      <w:bookmarkEnd w:id="1"/>
      <w:r w:rsidRPr="00FC773B">
        <w:rPr>
          <w:rFonts w:asciiTheme="majorHAnsi" w:eastAsia="Times New Roman" w:hAnsiTheme="majorHAnsi" w:cs="Times New Roman"/>
          <w:b/>
          <w:bCs/>
          <w:i/>
          <w:iCs/>
          <w:kern w:val="36"/>
          <w:sz w:val="28"/>
          <w:szCs w:val="28"/>
          <w:u w:val="single"/>
          <w14:ligatures w14:val="none"/>
        </w:rPr>
        <w:t xml:space="preserve"> </w:t>
      </w:r>
    </w:p>
    <w:p w14:paraId="04996C42" w14:textId="77777777" w:rsidR="003365C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Communication is an essential part of every successful business. It allows employees, managers and customers to exchange information and work together effectively. Good communication improves teamwork, reduces mistakes, increases productivity and helps businesses provide high-quality customer service (Robbins and Judge, 2023). In a busy retail company like Primark, communication takes place every minute through different methods.</w:t>
      </w:r>
    </w:p>
    <w:p w14:paraId="0FA1F862" w14:textId="77777777" w:rsidR="00BA5816" w:rsidRPr="005A30F0" w:rsidRDefault="00BA5816" w:rsidP="00BA5816">
      <w:pPr>
        <w:spacing w:before="100" w:beforeAutospacing="1" w:after="100" w:afterAutospacing="1" w:line="240" w:lineRule="auto"/>
        <w:rPr>
          <w:rFonts w:asciiTheme="majorHAnsi" w:hAnsiTheme="majorHAnsi" w:cs="Times New Roman"/>
          <w:kern w:val="0"/>
          <w:sz w:val="28"/>
          <w:szCs w:val="28"/>
          <w14:ligatures w14:val="none"/>
        </w:rPr>
      </w:pPr>
      <w:r w:rsidRPr="005A30F0">
        <w:rPr>
          <w:rFonts w:asciiTheme="majorHAnsi" w:hAnsiTheme="majorHAnsi" w:cs="Times New Roman"/>
          <w:kern w:val="0"/>
          <w:sz w:val="28"/>
          <w:szCs w:val="28"/>
          <w14:ligatures w14:val="none"/>
        </w:rPr>
        <w:t>The communication cycle is the process of sending and receiving information. It helps make sure that messages are understood correctly and reduces misunderstandings in the workplace.</w:t>
      </w:r>
    </w:p>
    <w:p w14:paraId="53C27801" w14:textId="77777777" w:rsidR="00BA5816" w:rsidRPr="005A30F0" w:rsidRDefault="00BA5816" w:rsidP="00BA5816">
      <w:pPr>
        <w:spacing w:before="100" w:beforeAutospacing="1" w:after="100" w:afterAutospacing="1" w:line="240" w:lineRule="auto"/>
        <w:rPr>
          <w:rFonts w:asciiTheme="majorHAnsi" w:hAnsiTheme="majorHAnsi" w:cs="Times New Roman"/>
          <w:kern w:val="0"/>
          <w:sz w:val="28"/>
          <w:szCs w:val="28"/>
          <w14:ligatures w14:val="none"/>
        </w:rPr>
      </w:pPr>
      <w:r w:rsidRPr="005A30F0">
        <w:rPr>
          <w:rFonts w:asciiTheme="majorHAnsi" w:hAnsiTheme="majorHAnsi" w:cs="Times New Roman"/>
          <w:kern w:val="0"/>
          <w:sz w:val="28"/>
          <w:szCs w:val="28"/>
          <w14:ligatures w14:val="none"/>
        </w:rPr>
        <w:t>The communication cycle includes these steps:</w:t>
      </w:r>
    </w:p>
    <w:p w14:paraId="6682A53D" w14:textId="77777777" w:rsidR="00BA5816" w:rsidRPr="005A30F0" w:rsidRDefault="00BA5816" w:rsidP="00BA5816">
      <w:pPr>
        <w:numPr>
          <w:ilvl w:val="0"/>
          <w:numId w:val="4"/>
        </w:numPr>
        <w:spacing w:before="100" w:beforeAutospacing="1" w:after="100" w:afterAutospacing="1" w:line="240" w:lineRule="auto"/>
        <w:rPr>
          <w:rFonts w:asciiTheme="majorHAnsi" w:eastAsia="Times New Roman" w:hAnsiTheme="majorHAnsi" w:cs="Times New Roman"/>
          <w:kern w:val="0"/>
          <w:sz w:val="28"/>
          <w:szCs w:val="28"/>
          <w14:ligatures w14:val="none"/>
        </w:rPr>
      </w:pPr>
      <w:r w:rsidRPr="005A30F0">
        <w:rPr>
          <w:rFonts w:asciiTheme="majorHAnsi" w:eastAsia="Times New Roman" w:hAnsiTheme="majorHAnsi" w:cs="Times New Roman"/>
          <w:kern w:val="0"/>
          <w:sz w:val="28"/>
          <w:szCs w:val="28"/>
          <w14:ligatures w14:val="none"/>
        </w:rPr>
        <w:lastRenderedPageBreak/>
        <w:t>Sender – the person who sends the message.</w:t>
      </w:r>
    </w:p>
    <w:p w14:paraId="3D09FE0F" w14:textId="77777777" w:rsidR="00BA5816" w:rsidRPr="005A30F0" w:rsidRDefault="00BA5816" w:rsidP="00BA5816">
      <w:pPr>
        <w:numPr>
          <w:ilvl w:val="0"/>
          <w:numId w:val="4"/>
        </w:numPr>
        <w:spacing w:before="100" w:beforeAutospacing="1" w:after="100" w:afterAutospacing="1" w:line="240" w:lineRule="auto"/>
        <w:rPr>
          <w:rFonts w:asciiTheme="majorHAnsi" w:eastAsia="Times New Roman" w:hAnsiTheme="majorHAnsi" w:cs="Times New Roman"/>
          <w:kern w:val="0"/>
          <w:sz w:val="28"/>
          <w:szCs w:val="28"/>
          <w14:ligatures w14:val="none"/>
        </w:rPr>
      </w:pPr>
      <w:r w:rsidRPr="005A30F0">
        <w:rPr>
          <w:rFonts w:asciiTheme="majorHAnsi" w:eastAsia="Times New Roman" w:hAnsiTheme="majorHAnsi" w:cs="Times New Roman"/>
          <w:kern w:val="0"/>
          <w:sz w:val="28"/>
          <w:szCs w:val="28"/>
          <w14:ligatures w14:val="none"/>
        </w:rPr>
        <w:t>Message – the information being shared.</w:t>
      </w:r>
    </w:p>
    <w:p w14:paraId="43646AAD" w14:textId="77777777" w:rsidR="00BA5816" w:rsidRPr="005A30F0" w:rsidRDefault="00BA5816" w:rsidP="00BA5816">
      <w:pPr>
        <w:numPr>
          <w:ilvl w:val="0"/>
          <w:numId w:val="4"/>
        </w:numPr>
        <w:spacing w:before="100" w:beforeAutospacing="1" w:after="100" w:afterAutospacing="1" w:line="240" w:lineRule="auto"/>
        <w:rPr>
          <w:rFonts w:asciiTheme="majorHAnsi" w:eastAsia="Times New Roman" w:hAnsiTheme="majorHAnsi" w:cs="Times New Roman"/>
          <w:kern w:val="0"/>
          <w:sz w:val="28"/>
          <w:szCs w:val="28"/>
          <w14:ligatures w14:val="none"/>
        </w:rPr>
      </w:pPr>
      <w:r w:rsidRPr="005A30F0">
        <w:rPr>
          <w:rFonts w:asciiTheme="majorHAnsi" w:eastAsia="Times New Roman" w:hAnsiTheme="majorHAnsi" w:cs="Times New Roman"/>
          <w:kern w:val="0"/>
          <w:sz w:val="28"/>
          <w:szCs w:val="28"/>
          <w14:ligatures w14:val="none"/>
        </w:rPr>
        <w:t>Channel – how the message is sent, such as face-to-face, email or phone.</w:t>
      </w:r>
    </w:p>
    <w:p w14:paraId="7E5D57E5" w14:textId="77777777" w:rsidR="00BA5816" w:rsidRPr="005A30F0" w:rsidRDefault="00BA5816" w:rsidP="00BA5816">
      <w:pPr>
        <w:numPr>
          <w:ilvl w:val="0"/>
          <w:numId w:val="4"/>
        </w:numPr>
        <w:spacing w:before="100" w:beforeAutospacing="1" w:after="100" w:afterAutospacing="1" w:line="240" w:lineRule="auto"/>
        <w:rPr>
          <w:rFonts w:asciiTheme="majorHAnsi" w:eastAsia="Times New Roman" w:hAnsiTheme="majorHAnsi" w:cs="Times New Roman"/>
          <w:kern w:val="0"/>
          <w:sz w:val="28"/>
          <w:szCs w:val="28"/>
          <w14:ligatures w14:val="none"/>
        </w:rPr>
      </w:pPr>
      <w:r w:rsidRPr="005A30F0">
        <w:rPr>
          <w:rFonts w:asciiTheme="majorHAnsi" w:eastAsia="Times New Roman" w:hAnsiTheme="majorHAnsi" w:cs="Times New Roman"/>
          <w:kern w:val="0"/>
          <w:sz w:val="28"/>
          <w:szCs w:val="28"/>
          <w14:ligatures w14:val="none"/>
        </w:rPr>
        <w:t>Receiver – the person who receives the message.</w:t>
      </w:r>
    </w:p>
    <w:p w14:paraId="4641D4F0" w14:textId="799386AF" w:rsidR="00BA5816" w:rsidRPr="008F070E" w:rsidRDefault="00BA5816" w:rsidP="008F070E">
      <w:pPr>
        <w:numPr>
          <w:ilvl w:val="0"/>
          <w:numId w:val="4"/>
        </w:numPr>
        <w:spacing w:before="100" w:beforeAutospacing="1" w:after="100" w:afterAutospacing="1" w:line="240" w:lineRule="auto"/>
        <w:rPr>
          <w:rFonts w:asciiTheme="majorHAnsi" w:eastAsia="Times New Roman" w:hAnsiTheme="majorHAnsi" w:cs="Times New Roman"/>
          <w:kern w:val="0"/>
          <w:sz w:val="28"/>
          <w:szCs w:val="28"/>
          <w14:ligatures w14:val="none"/>
        </w:rPr>
      </w:pPr>
      <w:r w:rsidRPr="005A30F0">
        <w:rPr>
          <w:rFonts w:asciiTheme="majorHAnsi" w:eastAsia="Times New Roman" w:hAnsiTheme="majorHAnsi" w:cs="Times New Roman"/>
          <w:kern w:val="0"/>
          <w:sz w:val="28"/>
          <w:szCs w:val="28"/>
          <w14:ligatures w14:val="none"/>
        </w:rPr>
        <w:t>Feedback – the receiver responds to show they understand the message.</w:t>
      </w:r>
    </w:p>
    <w:p w14:paraId="0CDACD9D"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2" w:name="_Toc237472601"/>
      <w:r w:rsidRPr="00C10C32">
        <w:rPr>
          <w:rFonts w:asciiTheme="majorHAnsi" w:eastAsia="Times New Roman" w:hAnsiTheme="majorHAnsi" w:cs="Times New Roman"/>
          <w:b/>
          <w:bCs/>
          <w:kern w:val="0"/>
          <w:sz w:val="28"/>
          <w:szCs w:val="28"/>
          <w14:ligatures w14:val="none"/>
        </w:rPr>
        <w:t>Verbal Communication</w:t>
      </w:r>
      <w:bookmarkEnd w:id="2"/>
    </w:p>
    <w:p w14:paraId="410EA4E6"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Verbal communication is one of the most common forms of communication used in Primark. Managers speak to employees during daily briefings, explain tasks and provide instructions before each shift. Employees also communicate verbally with customers by answering questions, helping them locate products and dealing with complaints professionally. Good verbal communication creates positive relationships between staff and customers and helps solve problems quickly (Daft, 2022).</w:t>
      </w:r>
    </w:p>
    <w:p w14:paraId="69D8F37A"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3" w:name="_Toc237472602"/>
      <w:r w:rsidRPr="00C10C32">
        <w:rPr>
          <w:rFonts w:asciiTheme="majorHAnsi" w:eastAsia="Times New Roman" w:hAnsiTheme="majorHAnsi" w:cs="Times New Roman"/>
          <w:b/>
          <w:bCs/>
          <w:kern w:val="0"/>
          <w:sz w:val="28"/>
          <w:szCs w:val="28"/>
          <w14:ligatures w14:val="none"/>
        </w:rPr>
        <w:t>Written Communication</w:t>
      </w:r>
      <w:bookmarkEnd w:id="3"/>
    </w:p>
    <w:p w14:paraId="43018D0D"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Written communication is another important method used by Primark. Managers send emails, display notices in staff rooms and provide written policies, procedures and training manuals. Staff schedules, health and safety instructions and company updates are also shared in writing. Written communication ensures important information is recorded and can be reviewed later if necessary. It also helps employees understand company expectations and workplace procedures (Mullins, 2023).</w:t>
      </w:r>
    </w:p>
    <w:p w14:paraId="2D8CFD9F"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4" w:name="_Toc237472603"/>
      <w:r w:rsidRPr="00C10C32">
        <w:rPr>
          <w:rFonts w:asciiTheme="majorHAnsi" w:eastAsia="Times New Roman" w:hAnsiTheme="majorHAnsi" w:cs="Times New Roman"/>
          <w:b/>
          <w:bCs/>
          <w:kern w:val="0"/>
          <w:sz w:val="28"/>
          <w:szCs w:val="28"/>
          <w14:ligatures w14:val="none"/>
        </w:rPr>
        <w:t>Digital Communication</w:t>
      </w:r>
      <w:bookmarkEnd w:id="4"/>
    </w:p>
    <w:p w14:paraId="14EA84B2"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Technology has become an important communication tool in modern businesses. Primark uses digital systems for staff scheduling, inventory management and internal communication. Employees can access work schedules electronically, while managers monitor stock levels and communicate important updates through company systems. Digital communication allows information to be shared quickly and accurately, improving efficiency across different departments (</w:t>
      </w:r>
      <w:proofErr w:type="spellStart"/>
      <w:r w:rsidRPr="00D62FBF">
        <w:rPr>
          <w:rFonts w:asciiTheme="majorHAnsi" w:hAnsiTheme="majorHAnsi" w:cs="Times New Roman"/>
          <w:kern w:val="0"/>
          <w:sz w:val="28"/>
          <w:szCs w:val="28"/>
          <w14:ligatures w14:val="none"/>
        </w:rPr>
        <w:t>Bovee</w:t>
      </w:r>
      <w:proofErr w:type="spellEnd"/>
      <w:r w:rsidRPr="00D62FBF">
        <w:rPr>
          <w:rFonts w:asciiTheme="majorHAnsi" w:hAnsiTheme="majorHAnsi" w:cs="Times New Roman"/>
          <w:kern w:val="0"/>
          <w:sz w:val="28"/>
          <w:szCs w:val="28"/>
          <w14:ligatures w14:val="none"/>
        </w:rPr>
        <w:t xml:space="preserve"> and Thill, 2021).</w:t>
      </w:r>
    </w:p>
    <w:p w14:paraId="03F16288"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5" w:name="_Toc237472604"/>
      <w:r w:rsidRPr="00C10C32">
        <w:rPr>
          <w:rFonts w:asciiTheme="majorHAnsi" w:eastAsia="Times New Roman" w:hAnsiTheme="majorHAnsi" w:cs="Times New Roman"/>
          <w:b/>
          <w:bCs/>
          <w:kern w:val="0"/>
          <w:sz w:val="28"/>
          <w:szCs w:val="28"/>
          <w14:ligatures w14:val="none"/>
        </w:rPr>
        <w:t>Non-verbal Communication</w:t>
      </w:r>
      <w:bookmarkEnd w:id="5"/>
    </w:p>
    <w:p w14:paraId="5E5DA1EB"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 xml:space="preserve">Non-verbal communication includes body language, eye contact, facial expressions and gestures. In Primark, employees use non-verbal communication to create a welcoming environment for customers. For example, smiling, maintaining eye contact and having positive body language make customers feel </w:t>
      </w:r>
      <w:r w:rsidRPr="00D62FBF">
        <w:rPr>
          <w:rFonts w:asciiTheme="majorHAnsi" w:hAnsiTheme="majorHAnsi" w:cs="Times New Roman"/>
          <w:kern w:val="0"/>
          <w:sz w:val="28"/>
          <w:szCs w:val="28"/>
          <w14:ligatures w14:val="none"/>
        </w:rPr>
        <w:lastRenderedPageBreak/>
        <w:t>comfortable and valued. Managers also use non-verbal communication when encouraging employees or demonstrating workplace expectations. Positive non-verbal communication improves customer experiences and strengthens teamwork (</w:t>
      </w:r>
      <w:proofErr w:type="spellStart"/>
      <w:r w:rsidRPr="00D62FBF">
        <w:rPr>
          <w:rFonts w:asciiTheme="majorHAnsi" w:hAnsiTheme="majorHAnsi" w:cs="Times New Roman"/>
          <w:kern w:val="0"/>
          <w:sz w:val="28"/>
          <w:szCs w:val="28"/>
          <w14:ligatures w14:val="none"/>
        </w:rPr>
        <w:t>Huczynski</w:t>
      </w:r>
      <w:proofErr w:type="spellEnd"/>
      <w:r w:rsidRPr="00D62FBF">
        <w:rPr>
          <w:rFonts w:asciiTheme="majorHAnsi" w:hAnsiTheme="majorHAnsi" w:cs="Times New Roman"/>
          <w:kern w:val="0"/>
          <w:sz w:val="28"/>
          <w:szCs w:val="28"/>
          <w14:ligatures w14:val="none"/>
        </w:rPr>
        <w:t xml:space="preserve">, Buchanan and </w:t>
      </w:r>
      <w:proofErr w:type="spellStart"/>
      <w:r w:rsidRPr="00D62FBF">
        <w:rPr>
          <w:rFonts w:asciiTheme="majorHAnsi" w:hAnsiTheme="majorHAnsi" w:cs="Times New Roman"/>
          <w:kern w:val="0"/>
          <w:sz w:val="28"/>
          <w:szCs w:val="28"/>
          <w14:ligatures w14:val="none"/>
        </w:rPr>
        <w:t>Huczynski</w:t>
      </w:r>
      <w:proofErr w:type="spellEnd"/>
      <w:r w:rsidRPr="00D62FBF">
        <w:rPr>
          <w:rFonts w:asciiTheme="majorHAnsi" w:hAnsiTheme="majorHAnsi" w:cs="Times New Roman"/>
          <w:kern w:val="0"/>
          <w:sz w:val="28"/>
          <w:szCs w:val="28"/>
          <w14:ligatures w14:val="none"/>
        </w:rPr>
        <w:t>, 2020).</w:t>
      </w:r>
    </w:p>
    <w:p w14:paraId="49199C26"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6" w:name="_Toc237472605"/>
      <w:r w:rsidRPr="00C10C32">
        <w:rPr>
          <w:rFonts w:asciiTheme="majorHAnsi" w:eastAsia="Times New Roman" w:hAnsiTheme="majorHAnsi" w:cs="Times New Roman"/>
          <w:b/>
          <w:bCs/>
          <w:kern w:val="0"/>
          <w:sz w:val="28"/>
          <w:szCs w:val="28"/>
          <w14:ligatures w14:val="none"/>
        </w:rPr>
        <w:t>Importance of Communication in Primark</w:t>
      </w:r>
      <w:bookmarkEnd w:id="6"/>
    </w:p>
    <w:p w14:paraId="7688273B"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Effective communication supports every area of Primark’s business. Employees understand their responsibilities, managers coordinate daily activities and customers receive helpful assistance. Good communication also improves teamwork because employees can easily share information and solve problems together. During busy periods such as Christmas or seasonal sales, communication becomes even more important because staff need to work efficiently to meet customer demand.</w:t>
      </w:r>
    </w:p>
    <w:p w14:paraId="5EBB7871" w14:textId="3EBF827F" w:rsidR="003365C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Communication also helps Primark maintain high customer satisfaction. Employees who communicate politely and professionally are more likely to build positive relationships with customers. This encourages repeat visits and improves the company’s reputation. Overall, using different communication methods allows Primark to achieve its business goals while providing excellent customer service (Robbins and Judge, 2023).</w:t>
      </w:r>
    </w:p>
    <w:p w14:paraId="674F7EC0" w14:textId="77777777" w:rsidR="008F070E" w:rsidRPr="00D62FBF" w:rsidRDefault="008F070E" w:rsidP="002A61BC">
      <w:pPr>
        <w:spacing w:before="100" w:beforeAutospacing="1" w:after="100" w:afterAutospacing="1" w:line="240" w:lineRule="auto"/>
        <w:jc w:val="both"/>
        <w:rPr>
          <w:rFonts w:asciiTheme="majorHAnsi" w:hAnsiTheme="majorHAnsi" w:cs="Times New Roman"/>
          <w:kern w:val="0"/>
          <w:sz w:val="28"/>
          <w:szCs w:val="28"/>
          <w14:ligatures w14:val="none"/>
        </w:rPr>
      </w:pPr>
    </w:p>
    <w:p w14:paraId="59087D49" w14:textId="4E22F76D" w:rsidR="003365CF" w:rsidRPr="00FC773B" w:rsidRDefault="003365CF" w:rsidP="002A61BC">
      <w:pPr>
        <w:spacing w:before="100" w:beforeAutospacing="1" w:after="100" w:afterAutospacing="1" w:line="240" w:lineRule="auto"/>
        <w:jc w:val="both"/>
        <w:outlineLvl w:val="0"/>
        <w:rPr>
          <w:rFonts w:asciiTheme="majorHAnsi" w:eastAsia="Times New Roman" w:hAnsiTheme="majorHAnsi" w:cs="Times New Roman"/>
          <w:b/>
          <w:bCs/>
          <w:i/>
          <w:iCs/>
          <w:kern w:val="36"/>
          <w:sz w:val="28"/>
          <w:szCs w:val="28"/>
          <w:u w:val="single"/>
          <w14:ligatures w14:val="none"/>
        </w:rPr>
      </w:pPr>
      <w:bookmarkStart w:id="7" w:name="_Toc237472606"/>
      <w:r w:rsidRPr="00FC773B">
        <w:rPr>
          <w:rFonts w:asciiTheme="majorHAnsi" w:eastAsia="Times New Roman" w:hAnsiTheme="majorHAnsi" w:cs="Times New Roman"/>
          <w:b/>
          <w:bCs/>
          <w:i/>
          <w:iCs/>
          <w:kern w:val="36"/>
          <w:sz w:val="28"/>
          <w:szCs w:val="28"/>
          <w:u w:val="single"/>
          <w14:ligatures w14:val="none"/>
        </w:rPr>
        <w:t>3. Common Communication Issues</w:t>
      </w:r>
      <w:bookmarkEnd w:id="7"/>
      <w:r w:rsidRPr="00FC773B">
        <w:rPr>
          <w:rFonts w:asciiTheme="majorHAnsi" w:eastAsia="Times New Roman" w:hAnsiTheme="majorHAnsi" w:cs="Times New Roman"/>
          <w:b/>
          <w:bCs/>
          <w:i/>
          <w:iCs/>
          <w:kern w:val="36"/>
          <w:sz w:val="28"/>
          <w:szCs w:val="28"/>
          <w:u w:val="single"/>
          <w14:ligatures w14:val="none"/>
        </w:rPr>
        <w:t xml:space="preserve"> </w:t>
      </w:r>
    </w:p>
    <w:p w14:paraId="35BB4B7D"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Although communication is essential for business success, Primark can still experience communication problems that affect employees and customers.</w:t>
      </w:r>
    </w:p>
    <w:p w14:paraId="6D4BB873"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8" w:name="_Toc237472607"/>
      <w:r w:rsidRPr="00C10C32">
        <w:rPr>
          <w:rFonts w:asciiTheme="majorHAnsi" w:eastAsia="Times New Roman" w:hAnsiTheme="majorHAnsi" w:cs="Times New Roman"/>
          <w:b/>
          <w:bCs/>
          <w:kern w:val="0"/>
          <w:sz w:val="28"/>
          <w:szCs w:val="28"/>
          <w14:ligatures w14:val="none"/>
        </w:rPr>
        <w:t>Unclear Instructions</w:t>
      </w:r>
      <w:bookmarkEnd w:id="8"/>
    </w:p>
    <w:p w14:paraId="0CEFFCE8"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Managers sometimes provide instructions that are unclear or incomplete. When employees do not fully understand their responsibilities, mistakes can occur. For example, products may be displayed incorrectly or important tasks may be forgotten. Clear communication helps reduce errors and improves efficiency (Daft, 2022).</w:t>
      </w:r>
    </w:p>
    <w:p w14:paraId="6DC5FDC3"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9" w:name="_Toc237472608"/>
      <w:r w:rsidRPr="00C10C32">
        <w:rPr>
          <w:rFonts w:asciiTheme="majorHAnsi" w:eastAsia="Times New Roman" w:hAnsiTheme="majorHAnsi" w:cs="Times New Roman"/>
          <w:b/>
          <w:bCs/>
          <w:kern w:val="0"/>
          <w:sz w:val="28"/>
          <w:szCs w:val="28"/>
          <w14:ligatures w14:val="none"/>
        </w:rPr>
        <w:t>Language Barriers</w:t>
      </w:r>
      <w:bookmarkEnd w:id="9"/>
    </w:p>
    <w:p w14:paraId="5FA5057E"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 xml:space="preserve">Primark employs people from many different countries and cultural backgrounds. While diversity is a strength, language differences may occasionally cause misunderstandings between employees or when serving customers. Employees </w:t>
      </w:r>
      <w:r w:rsidRPr="00D62FBF">
        <w:rPr>
          <w:rFonts w:asciiTheme="majorHAnsi" w:hAnsiTheme="majorHAnsi" w:cs="Times New Roman"/>
          <w:kern w:val="0"/>
          <w:sz w:val="28"/>
          <w:szCs w:val="28"/>
          <w14:ligatures w14:val="none"/>
        </w:rPr>
        <w:lastRenderedPageBreak/>
        <w:t>with limited English may struggle to understand instructions or explain information clearly. Providing communication support and encouraging teamwork can reduce these challenges (Robbins and Judge, 2023).</w:t>
      </w:r>
    </w:p>
    <w:p w14:paraId="58D0A2F1"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10" w:name="_Toc237472609"/>
      <w:r w:rsidRPr="00C10C32">
        <w:rPr>
          <w:rFonts w:asciiTheme="majorHAnsi" w:eastAsia="Times New Roman" w:hAnsiTheme="majorHAnsi" w:cs="Times New Roman"/>
          <w:b/>
          <w:bCs/>
          <w:kern w:val="0"/>
          <w:sz w:val="28"/>
          <w:szCs w:val="28"/>
          <w14:ligatures w14:val="none"/>
        </w:rPr>
        <w:t>Busy Working Environment</w:t>
      </w:r>
      <w:bookmarkEnd w:id="10"/>
    </w:p>
    <w:p w14:paraId="5707CE2B"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Primark stores become extremely busy during weekends, holidays and seasonal sales. Employees often need to complete several tasks while helping customers. Because of the busy environment, important information may not always be shared effectively. Employees may forget to inform colleagues about stock shortages or customer requests, leading to delays and customer dissatisfaction (Mullins, 2023).</w:t>
      </w:r>
    </w:p>
    <w:p w14:paraId="617D208F"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11" w:name="_Toc237472610"/>
      <w:r w:rsidRPr="00C10C32">
        <w:rPr>
          <w:rFonts w:asciiTheme="majorHAnsi" w:eastAsia="Times New Roman" w:hAnsiTheme="majorHAnsi" w:cs="Times New Roman"/>
          <w:b/>
          <w:bCs/>
          <w:kern w:val="0"/>
          <w:sz w:val="28"/>
          <w:szCs w:val="28"/>
          <w14:ligatures w14:val="none"/>
        </w:rPr>
        <w:t>Technology Problems</w:t>
      </w:r>
      <w:bookmarkEnd w:id="11"/>
    </w:p>
    <w:p w14:paraId="1856FF18"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Technology plays an important role in communication at Primark. However, technical problems such as system failures or internet issues can interrupt communication. Employees may not receive updated work schedules or stock information if systems are unavailable. Regular maintenance and backup systems help reduce these risks (</w:t>
      </w:r>
      <w:proofErr w:type="spellStart"/>
      <w:r w:rsidRPr="00D62FBF">
        <w:rPr>
          <w:rFonts w:asciiTheme="majorHAnsi" w:hAnsiTheme="majorHAnsi" w:cs="Times New Roman"/>
          <w:kern w:val="0"/>
          <w:sz w:val="28"/>
          <w:szCs w:val="28"/>
          <w14:ligatures w14:val="none"/>
        </w:rPr>
        <w:t>Bovee</w:t>
      </w:r>
      <w:proofErr w:type="spellEnd"/>
      <w:r w:rsidRPr="00D62FBF">
        <w:rPr>
          <w:rFonts w:asciiTheme="majorHAnsi" w:hAnsiTheme="majorHAnsi" w:cs="Times New Roman"/>
          <w:kern w:val="0"/>
          <w:sz w:val="28"/>
          <w:szCs w:val="28"/>
          <w14:ligatures w14:val="none"/>
        </w:rPr>
        <w:t xml:space="preserve"> and Thill, 2021).</w:t>
      </w:r>
    </w:p>
    <w:p w14:paraId="5C84F9D5"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12" w:name="_Toc237472611"/>
      <w:r w:rsidRPr="00C10C32">
        <w:rPr>
          <w:rFonts w:asciiTheme="majorHAnsi" w:eastAsia="Times New Roman" w:hAnsiTheme="majorHAnsi" w:cs="Times New Roman"/>
          <w:b/>
          <w:bCs/>
          <w:kern w:val="0"/>
          <w:sz w:val="28"/>
          <w:szCs w:val="28"/>
          <w14:ligatures w14:val="none"/>
        </w:rPr>
        <w:t>Poor Communication Between Shifts</w:t>
      </w:r>
      <w:bookmarkEnd w:id="12"/>
    </w:p>
    <w:p w14:paraId="74715078"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Primark operates long opening hours, meaning employees work different shifts. If one shift does not communicate important information to the next, unfinished tasks or customer issues may continue throughout the day. Managers can improve shift handovers by introducing written checklists or short meetings between shifts (Daft, 2022).</w:t>
      </w:r>
    </w:p>
    <w:p w14:paraId="3A29019B" w14:textId="77777777" w:rsidR="003365CF" w:rsidRPr="00C10C32" w:rsidRDefault="003365CF" w:rsidP="002A61BC">
      <w:pPr>
        <w:spacing w:before="100" w:beforeAutospacing="1" w:after="100" w:afterAutospacing="1" w:line="240" w:lineRule="auto"/>
        <w:jc w:val="both"/>
        <w:outlineLvl w:val="2"/>
        <w:rPr>
          <w:rFonts w:asciiTheme="majorHAnsi" w:eastAsia="Times New Roman" w:hAnsiTheme="majorHAnsi" w:cs="Times New Roman"/>
          <w:b/>
          <w:bCs/>
          <w:kern w:val="0"/>
          <w:sz w:val="28"/>
          <w:szCs w:val="28"/>
          <w14:ligatures w14:val="none"/>
        </w:rPr>
      </w:pPr>
      <w:bookmarkStart w:id="13" w:name="_Toc237472612"/>
      <w:r w:rsidRPr="00C10C32">
        <w:rPr>
          <w:rFonts w:asciiTheme="majorHAnsi" w:eastAsia="Times New Roman" w:hAnsiTheme="majorHAnsi" w:cs="Times New Roman"/>
          <w:b/>
          <w:bCs/>
          <w:kern w:val="0"/>
          <w:sz w:val="28"/>
          <w:szCs w:val="28"/>
          <w14:ligatures w14:val="none"/>
        </w:rPr>
        <w:t>Customer Communication Challenges</w:t>
      </w:r>
      <w:bookmarkEnd w:id="13"/>
    </w:p>
    <w:p w14:paraId="522F7472"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Retail employees regularly communicate with customers who may have complaints about prices, returns or unavailable products. If employees fail to communicate politely and professionally, customers may become dissatisfied and leave negative reviews. Customer service training helps employees develop listening and problem-solving skills to manage difficult situations successfully (</w:t>
      </w:r>
      <w:proofErr w:type="spellStart"/>
      <w:r w:rsidRPr="00D62FBF">
        <w:rPr>
          <w:rFonts w:asciiTheme="majorHAnsi" w:hAnsiTheme="majorHAnsi" w:cs="Times New Roman"/>
          <w:kern w:val="0"/>
          <w:sz w:val="28"/>
          <w:szCs w:val="28"/>
          <w14:ligatures w14:val="none"/>
        </w:rPr>
        <w:t>Huczynski</w:t>
      </w:r>
      <w:proofErr w:type="spellEnd"/>
      <w:r w:rsidRPr="00D62FBF">
        <w:rPr>
          <w:rFonts w:asciiTheme="majorHAnsi" w:hAnsiTheme="majorHAnsi" w:cs="Times New Roman"/>
          <w:kern w:val="0"/>
          <w:sz w:val="28"/>
          <w:szCs w:val="28"/>
          <w14:ligatures w14:val="none"/>
        </w:rPr>
        <w:t xml:space="preserve">, Buchanan and </w:t>
      </w:r>
      <w:proofErr w:type="spellStart"/>
      <w:r w:rsidRPr="00D62FBF">
        <w:rPr>
          <w:rFonts w:asciiTheme="majorHAnsi" w:hAnsiTheme="majorHAnsi" w:cs="Times New Roman"/>
          <w:kern w:val="0"/>
          <w:sz w:val="28"/>
          <w:szCs w:val="28"/>
          <w14:ligatures w14:val="none"/>
        </w:rPr>
        <w:t>Huczynski</w:t>
      </w:r>
      <w:proofErr w:type="spellEnd"/>
      <w:r w:rsidRPr="00D62FBF">
        <w:rPr>
          <w:rFonts w:asciiTheme="majorHAnsi" w:hAnsiTheme="majorHAnsi" w:cs="Times New Roman"/>
          <w:kern w:val="0"/>
          <w:sz w:val="28"/>
          <w:szCs w:val="28"/>
          <w14:ligatures w14:val="none"/>
        </w:rPr>
        <w:t>, 2020).</w:t>
      </w:r>
    </w:p>
    <w:p w14:paraId="0111A4E7" w14:textId="66A9839A"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Overall, communication problems can reduce employee performance, increase workplace stress and affect customer satisfaction. Identifying these challenges allows Primark to develop effective strategies to improve communication across the organisation.</w:t>
      </w:r>
    </w:p>
    <w:p w14:paraId="1CEFEA45" w14:textId="70FE96B0" w:rsidR="003365CF" w:rsidRPr="00C10C32" w:rsidRDefault="003365CF" w:rsidP="002A61BC">
      <w:pPr>
        <w:spacing w:before="100" w:beforeAutospacing="1" w:after="100" w:afterAutospacing="1" w:line="240" w:lineRule="auto"/>
        <w:jc w:val="both"/>
        <w:outlineLvl w:val="0"/>
        <w:rPr>
          <w:rFonts w:asciiTheme="majorHAnsi" w:eastAsia="Times New Roman" w:hAnsiTheme="majorHAnsi" w:cs="Times New Roman"/>
          <w:b/>
          <w:bCs/>
          <w:i/>
          <w:iCs/>
          <w:kern w:val="36"/>
          <w:sz w:val="28"/>
          <w:szCs w:val="28"/>
          <w:u w:val="single"/>
          <w14:ligatures w14:val="none"/>
        </w:rPr>
      </w:pPr>
      <w:bookmarkStart w:id="14" w:name="_Toc237472613"/>
      <w:r w:rsidRPr="00C10C32">
        <w:rPr>
          <w:rFonts w:asciiTheme="majorHAnsi" w:eastAsia="Times New Roman" w:hAnsiTheme="majorHAnsi" w:cs="Times New Roman"/>
          <w:b/>
          <w:bCs/>
          <w:i/>
          <w:iCs/>
          <w:kern w:val="36"/>
          <w:sz w:val="28"/>
          <w:szCs w:val="28"/>
          <w:u w:val="single"/>
          <w14:ligatures w14:val="none"/>
        </w:rPr>
        <w:lastRenderedPageBreak/>
        <w:t>4. Recommendations</w:t>
      </w:r>
      <w:bookmarkEnd w:id="14"/>
      <w:r w:rsidRPr="00C10C32">
        <w:rPr>
          <w:rFonts w:asciiTheme="majorHAnsi" w:eastAsia="Times New Roman" w:hAnsiTheme="majorHAnsi" w:cs="Times New Roman"/>
          <w:b/>
          <w:bCs/>
          <w:i/>
          <w:iCs/>
          <w:kern w:val="36"/>
          <w:sz w:val="28"/>
          <w:szCs w:val="28"/>
          <w:u w:val="single"/>
          <w14:ligatures w14:val="none"/>
        </w:rPr>
        <w:t xml:space="preserve"> </w:t>
      </w:r>
    </w:p>
    <w:p w14:paraId="3AFB0875"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Primark can improve communication in several ways. Firstly, managers should hold short daily meetings before each shift to explain daily priorities, promotions and responsibilities. This ensures all employees receive the same information and understand their tasks (Daft, 2022).</w:t>
      </w:r>
    </w:p>
    <w:p w14:paraId="4B804236"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Secondly, Primark should provide regular communication skills training. Training can improve listening skills, customer service, conflict resolution and teamwork. Employees who communicate confidently are more likely to provide excellent customer service (Mullins, 2023).</w:t>
      </w:r>
    </w:p>
    <w:p w14:paraId="127901B7"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Another recommendation is to encourage employee feedback. Managers should create opportunities for staff to share ideas and concerns through meetings, suggestion boxes or anonymous surveys. Listening to employees helps identify communication problems early and increases employee motivation (Robbins and Judge, 2023).</w:t>
      </w:r>
    </w:p>
    <w:p w14:paraId="474372C4"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Primark should also continue investing in reliable technology to ensure staff receive accurate schedules, stock information and company updates. Finally, managers should encourage teamwork between departments so employees can support each other and share information effectively.</w:t>
      </w:r>
    </w:p>
    <w:p w14:paraId="0B75491C" w14:textId="45CFACE5" w:rsidR="003365C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These recommendations will reduce communication problems, improve employee performance, increase customer satisfaction and help Primark achieve its business goals.</w:t>
      </w:r>
    </w:p>
    <w:p w14:paraId="3093F8CC" w14:textId="77777777" w:rsidR="00C71353" w:rsidRPr="00D62FBF" w:rsidRDefault="00C71353" w:rsidP="002A61BC">
      <w:pPr>
        <w:spacing w:before="100" w:beforeAutospacing="1" w:after="100" w:afterAutospacing="1" w:line="240" w:lineRule="auto"/>
        <w:jc w:val="both"/>
        <w:rPr>
          <w:rFonts w:asciiTheme="majorHAnsi" w:hAnsiTheme="majorHAnsi" w:cs="Times New Roman"/>
          <w:kern w:val="0"/>
          <w:sz w:val="28"/>
          <w:szCs w:val="28"/>
          <w14:ligatures w14:val="none"/>
        </w:rPr>
      </w:pPr>
    </w:p>
    <w:p w14:paraId="2D8278D0" w14:textId="199C008D" w:rsidR="003365CF" w:rsidRPr="00C10C32" w:rsidRDefault="003365CF" w:rsidP="002A61BC">
      <w:pPr>
        <w:spacing w:before="100" w:beforeAutospacing="1" w:after="100" w:afterAutospacing="1" w:line="240" w:lineRule="auto"/>
        <w:jc w:val="both"/>
        <w:outlineLvl w:val="0"/>
        <w:rPr>
          <w:rFonts w:asciiTheme="majorHAnsi" w:eastAsia="Times New Roman" w:hAnsiTheme="majorHAnsi" w:cs="Times New Roman"/>
          <w:b/>
          <w:bCs/>
          <w:i/>
          <w:iCs/>
          <w:kern w:val="36"/>
          <w:sz w:val="28"/>
          <w:szCs w:val="28"/>
          <w:u w:val="single"/>
          <w14:ligatures w14:val="none"/>
        </w:rPr>
      </w:pPr>
      <w:bookmarkStart w:id="15" w:name="_Toc237472614"/>
      <w:r w:rsidRPr="00C10C32">
        <w:rPr>
          <w:rFonts w:asciiTheme="majorHAnsi" w:eastAsia="Times New Roman" w:hAnsiTheme="majorHAnsi" w:cs="Times New Roman"/>
          <w:b/>
          <w:bCs/>
          <w:i/>
          <w:iCs/>
          <w:kern w:val="36"/>
          <w:sz w:val="28"/>
          <w:szCs w:val="28"/>
          <w:u w:val="single"/>
          <w14:ligatures w14:val="none"/>
        </w:rPr>
        <w:t>5. Conclusion</w:t>
      </w:r>
      <w:bookmarkEnd w:id="15"/>
      <w:r w:rsidRPr="00C10C32">
        <w:rPr>
          <w:rFonts w:asciiTheme="majorHAnsi" w:eastAsia="Times New Roman" w:hAnsiTheme="majorHAnsi" w:cs="Times New Roman"/>
          <w:b/>
          <w:bCs/>
          <w:i/>
          <w:iCs/>
          <w:kern w:val="36"/>
          <w:sz w:val="28"/>
          <w:szCs w:val="28"/>
          <w:u w:val="single"/>
          <w14:ligatures w14:val="none"/>
        </w:rPr>
        <w:t xml:space="preserve"> </w:t>
      </w:r>
    </w:p>
    <w:p w14:paraId="0161870A"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Communication is one of the most important factors in the success of Primark. Effective communication helps managers, employees and customers work together efficiently while supporting excellent customer service. Using verbal, written, digital and non-verbal communication methods allows employees to understand their responsibilities, solve problems and achieve organisational objectives (Daft, 2022).</w:t>
      </w:r>
    </w:p>
    <w:p w14:paraId="158640B2" w14:textId="77777777" w:rsidR="003365CF" w:rsidRPr="00D62FB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t>Although communication challenges such as unclear instructions, language barriers, technology failures and poor shift handovers can occur, these problems can be reduced through training, regular meetings, improved technology and open communication between employees and managers (Mullins, 2023).</w:t>
      </w:r>
    </w:p>
    <w:p w14:paraId="17774D97" w14:textId="68943AAD" w:rsidR="003365CF" w:rsidRDefault="003365CF" w:rsidP="002A61BC">
      <w:pPr>
        <w:spacing w:before="100" w:beforeAutospacing="1" w:after="100" w:afterAutospacing="1" w:line="240" w:lineRule="auto"/>
        <w:jc w:val="both"/>
        <w:rPr>
          <w:rFonts w:asciiTheme="majorHAnsi" w:hAnsiTheme="majorHAnsi" w:cs="Times New Roman"/>
          <w:kern w:val="0"/>
          <w:sz w:val="28"/>
          <w:szCs w:val="28"/>
          <w14:ligatures w14:val="none"/>
        </w:rPr>
      </w:pPr>
      <w:r w:rsidRPr="00D62FBF">
        <w:rPr>
          <w:rFonts w:asciiTheme="majorHAnsi" w:hAnsiTheme="majorHAnsi" w:cs="Times New Roman"/>
          <w:kern w:val="0"/>
          <w:sz w:val="28"/>
          <w:szCs w:val="28"/>
          <w14:ligatures w14:val="none"/>
        </w:rPr>
        <w:lastRenderedPageBreak/>
        <w:t>In conclusion, effective communication creates a positive working environment, improves teamwork, increases productivity and enhances customer satisfaction. By continuing to improve communication practices, Primark can strengthen employee performance, maintain its strong reputation and achieve long-term business success.</w:t>
      </w:r>
    </w:p>
    <w:p w14:paraId="0EF52946" w14:textId="77777777" w:rsidR="00C71353" w:rsidRPr="00D62FBF" w:rsidRDefault="00C71353" w:rsidP="002A61BC">
      <w:pPr>
        <w:spacing w:before="100" w:beforeAutospacing="1" w:after="100" w:afterAutospacing="1" w:line="240" w:lineRule="auto"/>
        <w:jc w:val="both"/>
        <w:rPr>
          <w:rFonts w:asciiTheme="majorHAnsi" w:hAnsiTheme="majorHAnsi" w:cs="Times New Roman"/>
          <w:kern w:val="0"/>
          <w:sz w:val="28"/>
          <w:szCs w:val="28"/>
          <w14:ligatures w14:val="none"/>
        </w:rPr>
      </w:pPr>
    </w:p>
    <w:p w14:paraId="56E85D4A" w14:textId="1B42B130" w:rsidR="003365CF" w:rsidRPr="00C10C32" w:rsidRDefault="003365CF" w:rsidP="002A61BC">
      <w:pPr>
        <w:spacing w:before="100" w:beforeAutospacing="1" w:after="100" w:afterAutospacing="1" w:line="240" w:lineRule="auto"/>
        <w:jc w:val="both"/>
        <w:outlineLvl w:val="0"/>
        <w:rPr>
          <w:rFonts w:asciiTheme="majorHAnsi" w:eastAsia="Times New Roman" w:hAnsiTheme="majorHAnsi" w:cs="Times New Roman"/>
          <w:b/>
          <w:bCs/>
          <w:i/>
          <w:iCs/>
          <w:kern w:val="36"/>
          <w:sz w:val="28"/>
          <w:szCs w:val="28"/>
          <w:u w:val="single"/>
          <w14:ligatures w14:val="none"/>
        </w:rPr>
      </w:pPr>
      <w:bookmarkStart w:id="16" w:name="_Toc237472615"/>
      <w:r w:rsidRPr="00C10C32">
        <w:rPr>
          <w:rFonts w:asciiTheme="majorHAnsi" w:eastAsia="Times New Roman" w:hAnsiTheme="majorHAnsi" w:cs="Times New Roman"/>
          <w:b/>
          <w:bCs/>
          <w:i/>
          <w:iCs/>
          <w:kern w:val="36"/>
          <w:sz w:val="28"/>
          <w:szCs w:val="28"/>
          <w:u w:val="single"/>
          <w14:ligatures w14:val="none"/>
        </w:rPr>
        <w:t>References</w:t>
      </w:r>
      <w:bookmarkEnd w:id="16"/>
      <w:r w:rsidRPr="00C10C32">
        <w:rPr>
          <w:rFonts w:asciiTheme="majorHAnsi" w:eastAsia="Times New Roman" w:hAnsiTheme="majorHAnsi" w:cs="Times New Roman"/>
          <w:b/>
          <w:bCs/>
          <w:i/>
          <w:iCs/>
          <w:kern w:val="36"/>
          <w:sz w:val="28"/>
          <w:szCs w:val="28"/>
          <w:u w:val="single"/>
          <w14:ligatures w14:val="none"/>
        </w:rPr>
        <w:t xml:space="preserve"> </w:t>
      </w:r>
    </w:p>
    <w:p w14:paraId="2B4FCC02" w14:textId="77777777" w:rsidR="003365CF" w:rsidRPr="00626C72" w:rsidRDefault="003365CF" w:rsidP="00FC773B">
      <w:pPr>
        <w:pStyle w:val="ListParagraph"/>
        <w:numPr>
          <w:ilvl w:val="0"/>
          <w:numId w:val="3"/>
        </w:numPr>
        <w:spacing w:before="100" w:beforeAutospacing="1" w:after="100" w:afterAutospacing="1" w:line="240" w:lineRule="auto"/>
        <w:jc w:val="both"/>
        <w:rPr>
          <w:rFonts w:asciiTheme="majorHAnsi" w:hAnsiTheme="majorHAnsi" w:cs="Times New Roman"/>
          <w:kern w:val="0"/>
          <w:sz w:val="28"/>
          <w:szCs w:val="28"/>
          <w14:ligatures w14:val="none"/>
        </w:rPr>
      </w:pPr>
      <w:proofErr w:type="spellStart"/>
      <w:r w:rsidRPr="00626C72">
        <w:rPr>
          <w:rFonts w:asciiTheme="majorHAnsi" w:hAnsiTheme="majorHAnsi" w:cs="Times New Roman"/>
          <w:kern w:val="0"/>
          <w:sz w:val="28"/>
          <w:szCs w:val="28"/>
          <w14:ligatures w14:val="none"/>
        </w:rPr>
        <w:t>Bovee</w:t>
      </w:r>
      <w:proofErr w:type="spellEnd"/>
      <w:r w:rsidRPr="00626C72">
        <w:rPr>
          <w:rFonts w:asciiTheme="majorHAnsi" w:hAnsiTheme="majorHAnsi" w:cs="Times New Roman"/>
          <w:kern w:val="0"/>
          <w:sz w:val="28"/>
          <w:szCs w:val="28"/>
          <w14:ligatures w14:val="none"/>
        </w:rPr>
        <w:t>, C.L. and Thill, J.V. (2021) Business Communication Today. 15th edn. Harlow: Pearson.</w:t>
      </w:r>
    </w:p>
    <w:p w14:paraId="2F522053" w14:textId="77777777" w:rsidR="003365CF" w:rsidRPr="00626C72" w:rsidRDefault="003365CF" w:rsidP="00FC773B">
      <w:pPr>
        <w:pStyle w:val="ListParagraph"/>
        <w:numPr>
          <w:ilvl w:val="0"/>
          <w:numId w:val="3"/>
        </w:numPr>
        <w:spacing w:before="100" w:beforeAutospacing="1" w:after="100" w:afterAutospacing="1" w:line="240" w:lineRule="auto"/>
        <w:jc w:val="both"/>
        <w:rPr>
          <w:rFonts w:asciiTheme="majorHAnsi" w:hAnsiTheme="majorHAnsi" w:cs="Times New Roman"/>
          <w:kern w:val="0"/>
          <w:sz w:val="28"/>
          <w:szCs w:val="28"/>
          <w14:ligatures w14:val="none"/>
        </w:rPr>
      </w:pPr>
      <w:r w:rsidRPr="00626C72">
        <w:rPr>
          <w:rFonts w:asciiTheme="majorHAnsi" w:hAnsiTheme="majorHAnsi" w:cs="Times New Roman"/>
          <w:kern w:val="0"/>
          <w:sz w:val="28"/>
          <w:szCs w:val="28"/>
          <w14:ligatures w14:val="none"/>
        </w:rPr>
        <w:t xml:space="preserve">Daft, R.L. (2022) Management. 15th edn. Boston: </w:t>
      </w:r>
      <w:proofErr w:type="spellStart"/>
      <w:r w:rsidRPr="00626C72">
        <w:rPr>
          <w:rFonts w:asciiTheme="majorHAnsi" w:hAnsiTheme="majorHAnsi" w:cs="Times New Roman"/>
          <w:kern w:val="0"/>
          <w:sz w:val="28"/>
          <w:szCs w:val="28"/>
          <w14:ligatures w14:val="none"/>
        </w:rPr>
        <w:t>Cengage</w:t>
      </w:r>
      <w:proofErr w:type="spellEnd"/>
      <w:r w:rsidRPr="00626C72">
        <w:rPr>
          <w:rFonts w:asciiTheme="majorHAnsi" w:hAnsiTheme="majorHAnsi" w:cs="Times New Roman"/>
          <w:kern w:val="0"/>
          <w:sz w:val="28"/>
          <w:szCs w:val="28"/>
          <w14:ligatures w14:val="none"/>
        </w:rPr>
        <w:t xml:space="preserve"> Learning.</w:t>
      </w:r>
    </w:p>
    <w:p w14:paraId="7CAEE172" w14:textId="77777777" w:rsidR="003365CF" w:rsidRPr="00626C72" w:rsidRDefault="003365CF" w:rsidP="00FC773B">
      <w:pPr>
        <w:pStyle w:val="ListParagraph"/>
        <w:numPr>
          <w:ilvl w:val="0"/>
          <w:numId w:val="3"/>
        </w:numPr>
        <w:spacing w:before="100" w:beforeAutospacing="1" w:after="100" w:afterAutospacing="1" w:line="240" w:lineRule="auto"/>
        <w:jc w:val="both"/>
        <w:rPr>
          <w:rFonts w:asciiTheme="majorHAnsi" w:hAnsiTheme="majorHAnsi" w:cs="Times New Roman"/>
          <w:kern w:val="0"/>
          <w:sz w:val="28"/>
          <w:szCs w:val="28"/>
          <w14:ligatures w14:val="none"/>
        </w:rPr>
      </w:pPr>
      <w:proofErr w:type="spellStart"/>
      <w:r w:rsidRPr="00626C72">
        <w:rPr>
          <w:rFonts w:asciiTheme="majorHAnsi" w:hAnsiTheme="majorHAnsi" w:cs="Times New Roman"/>
          <w:kern w:val="0"/>
          <w:sz w:val="28"/>
          <w:szCs w:val="28"/>
          <w14:ligatures w14:val="none"/>
        </w:rPr>
        <w:t>Huczynski</w:t>
      </w:r>
      <w:proofErr w:type="spellEnd"/>
      <w:r w:rsidRPr="00626C72">
        <w:rPr>
          <w:rFonts w:asciiTheme="majorHAnsi" w:hAnsiTheme="majorHAnsi" w:cs="Times New Roman"/>
          <w:kern w:val="0"/>
          <w:sz w:val="28"/>
          <w:szCs w:val="28"/>
          <w14:ligatures w14:val="none"/>
        </w:rPr>
        <w:t xml:space="preserve">, A., Buchanan, D. and </w:t>
      </w:r>
      <w:proofErr w:type="spellStart"/>
      <w:r w:rsidRPr="00626C72">
        <w:rPr>
          <w:rFonts w:asciiTheme="majorHAnsi" w:hAnsiTheme="majorHAnsi" w:cs="Times New Roman"/>
          <w:kern w:val="0"/>
          <w:sz w:val="28"/>
          <w:szCs w:val="28"/>
          <w14:ligatures w14:val="none"/>
        </w:rPr>
        <w:t>Huczynski</w:t>
      </w:r>
      <w:proofErr w:type="spellEnd"/>
      <w:r w:rsidRPr="00626C72">
        <w:rPr>
          <w:rFonts w:asciiTheme="majorHAnsi" w:hAnsiTheme="majorHAnsi" w:cs="Times New Roman"/>
          <w:kern w:val="0"/>
          <w:sz w:val="28"/>
          <w:szCs w:val="28"/>
          <w14:ligatures w14:val="none"/>
        </w:rPr>
        <w:t>, D. (2020) Organisational Behaviour. 10th edn. Harlow: Pearson.</w:t>
      </w:r>
    </w:p>
    <w:p w14:paraId="5C0BD5B0" w14:textId="77777777" w:rsidR="003365CF" w:rsidRPr="00626C72" w:rsidRDefault="003365CF" w:rsidP="00FC773B">
      <w:pPr>
        <w:pStyle w:val="ListParagraph"/>
        <w:numPr>
          <w:ilvl w:val="0"/>
          <w:numId w:val="3"/>
        </w:numPr>
        <w:spacing w:before="100" w:beforeAutospacing="1" w:after="100" w:afterAutospacing="1" w:line="240" w:lineRule="auto"/>
        <w:jc w:val="both"/>
        <w:rPr>
          <w:rFonts w:asciiTheme="majorHAnsi" w:hAnsiTheme="majorHAnsi" w:cs="Times New Roman"/>
          <w:kern w:val="0"/>
          <w:sz w:val="28"/>
          <w:szCs w:val="28"/>
          <w14:ligatures w14:val="none"/>
        </w:rPr>
      </w:pPr>
      <w:r w:rsidRPr="00626C72">
        <w:rPr>
          <w:rFonts w:asciiTheme="majorHAnsi" w:hAnsiTheme="majorHAnsi" w:cs="Times New Roman"/>
          <w:kern w:val="0"/>
          <w:sz w:val="28"/>
          <w:szCs w:val="28"/>
          <w14:ligatures w14:val="none"/>
        </w:rPr>
        <w:t>Mullins, L.J. (2023) Management and Organisational Behaviour. 13th edn. Harlow: Pearson.</w:t>
      </w:r>
    </w:p>
    <w:p w14:paraId="4D11A3C4" w14:textId="77777777" w:rsidR="003365CF" w:rsidRPr="00626C72" w:rsidRDefault="003365CF" w:rsidP="00FC773B">
      <w:pPr>
        <w:pStyle w:val="ListParagraph"/>
        <w:numPr>
          <w:ilvl w:val="0"/>
          <w:numId w:val="3"/>
        </w:numPr>
        <w:spacing w:before="100" w:beforeAutospacing="1" w:after="100" w:afterAutospacing="1" w:line="240" w:lineRule="auto"/>
        <w:jc w:val="both"/>
        <w:rPr>
          <w:rFonts w:asciiTheme="majorHAnsi" w:hAnsiTheme="majorHAnsi" w:cs="Times New Roman"/>
          <w:kern w:val="0"/>
          <w:sz w:val="28"/>
          <w:szCs w:val="28"/>
          <w14:ligatures w14:val="none"/>
        </w:rPr>
      </w:pPr>
      <w:r w:rsidRPr="00626C72">
        <w:rPr>
          <w:rFonts w:asciiTheme="majorHAnsi" w:hAnsiTheme="majorHAnsi" w:cs="Times New Roman"/>
          <w:kern w:val="0"/>
          <w:sz w:val="28"/>
          <w:szCs w:val="28"/>
          <w14:ligatures w14:val="none"/>
        </w:rPr>
        <w:t>Robbins, S.P. and Judge, T.A. (2023) Organisational Behaviour. 19th edn. Harlow: Pearson.</w:t>
      </w:r>
    </w:p>
    <w:p w14:paraId="38C48672" w14:textId="77777777" w:rsidR="003365CF" w:rsidRPr="00626C72" w:rsidRDefault="003365CF" w:rsidP="00FC773B">
      <w:pPr>
        <w:pStyle w:val="ListParagraph"/>
        <w:numPr>
          <w:ilvl w:val="0"/>
          <w:numId w:val="3"/>
        </w:numPr>
        <w:spacing w:before="100" w:beforeAutospacing="1" w:after="100" w:afterAutospacing="1" w:line="240" w:lineRule="auto"/>
        <w:jc w:val="both"/>
        <w:rPr>
          <w:rFonts w:asciiTheme="majorHAnsi" w:hAnsiTheme="majorHAnsi" w:cs="Times New Roman"/>
          <w:kern w:val="0"/>
          <w:sz w:val="28"/>
          <w:szCs w:val="28"/>
          <w14:ligatures w14:val="none"/>
        </w:rPr>
      </w:pPr>
      <w:proofErr w:type="spellStart"/>
      <w:r w:rsidRPr="00626C72">
        <w:rPr>
          <w:rFonts w:asciiTheme="majorHAnsi" w:hAnsiTheme="majorHAnsi" w:cs="Times New Roman"/>
          <w:kern w:val="0"/>
          <w:sz w:val="28"/>
          <w:szCs w:val="28"/>
          <w14:ligatures w14:val="none"/>
        </w:rPr>
        <w:t>Bratton</w:t>
      </w:r>
      <w:proofErr w:type="spellEnd"/>
      <w:r w:rsidRPr="00626C72">
        <w:rPr>
          <w:rFonts w:asciiTheme="majorHAnsi" w:hAnsiTheme="majorHAnsi" w:cs="Times New Roman"/>
          <w:kern w:val="0"/>
          <w:sz w:val="28"/>
          <w:szCs w:val="28"/>
          <w14:ligatures w14:val="none"/>
        </w:rPr>
        <w:t xml:space="preserve">, J. (2022) Work and Organisational Behaviour. 4th edn. London: </w:t>
      </w:r>
      <w:proofErr w:type="spellStart"/>
      <w:r w:rsidRPr="00626C72">
        <w:rPr>
          <w:rFonts w:asciiTheme="majorHAnsi" w:hAnsiTheme="majorHAnsi" w:cs="Times New Roman"/>
          <w:kern w:val="0"/>
          <w:sz w:val="28"/>
          <w:szCs w:val="28"/>
          <w14:ligatures w14:val="none"/>
        </w:rPr>
        <w:t>Palgrave</w:t>
      </w:r>
      <w:proofErr w:type="spellEnd"/>
      <w:r w:rsidRPr="00626C72">
        <w:rPr>
          <w:rFonts w:asciiTheme="majorHAnsi" w:hAnsiTheme="majorHAnsi" w:cs="Times New Roman"/>
          <w:kern w:val="0"/>
          <w:sz w:val="28"/>
          <w:szCs w:val="28"/>
          <w14:ligatures w14:val="none"/>
        </w:rPr>
        <w:t xml:space="preserve"> Macmillan.</w:t>
      </w:r>
    </w:p>
    <w:p w14:paraId="6666A0FF" w14:textId="77777777" w:rsidR="003365CF" w:rsidRPr="00FC773B" w:rsidRDefault="003365CF" w:rsidP="00FC773B">
      <w:pPr>
        <w:pStyle w:val="ListParagraph"/>
        <w:numPr>
          <w:ilvl w:val="0"/>
          <w:numId w:val="3"/>
        </w:numPr>
        <w:spacing w:before="100" w:beforeAutospacing="1" w:after="100" w:afterAutospacing="1" w:line="240" w:lineRule="auto"/>
        <w:jc w:val="both"/>
        <w:rPr>
          <w:rFonts w:asciiTheme="majorHAnsi" w:hAnsiTheme="majorHAnsi" w:cs="Times New Roman"/>
          <w:kern w:val="0"/>
          <w:sz w:val="28"/>
          <w:szCs w:val="28"/>
          <w14:ligatures w14:val="none"/>
        </w:rPr>
      </w:pPr>
      <w:proofErr w:type="spellStart"/>
      <w:r w:rsidRPr="00FC773B">
        <w:rPr>
          <w:rFonts w:asciiTheme="majorHAnsi" w:hAnsiTheme="majorHAnsi" w:cs="Times New Roman"/>
          <w:kern w:val="0"/>
          <w:sz w:val="28"/>
          <w:szCs w:val="28"/>
          <w14:ligatures w14:val="none"/>
        </w:rPr>
        <w:t>Kotter</w:t>
      </w:r>
      <w:proofErr w:type="spellEnd"/>
      <w:r w:rsidRPr="00FC773B">
        <w:rPr>
          <w:rFonts w:asciiTheme="majorHAnsi" w:hAnsiTheme="majorHAnsi" w:cs="Times New Roman"/>
          <w:kern w:val="0"/>
          <w:sz w:val="28"/>
          <w:szCs w:val="28"/>
          <w14:ligatures w14:val="none"/>
        </w:rPr>
        <w:t>, J.P. (2012) Leading Change. Boston: Harvard Business Review Press</w:t>
      </w:r>
    </w:p>
    <w:p w14:paraId="480F8566" w14:textId="400E1374" w:rsidR="00B23B0B" w:rsidRDefault="00B23B0B" w:rsidP="003365CF">
      <w:pPr>
        <w:spacing w:before="100" w:beforeAutospacing="1" w:after="100" w:afterAutospacing="1" w:line="240" w:lineRule="auto"/>
        <w:outlineLvl w:val="1"/>
      </w:pPr>
    </w:p>
    <w:sectPr w:rsidR="00B23B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6D88031" w14:textId="77777777" w:rsidR="00677C9E" w:rsidRDefault="00677C9E" w:rsidP="00D62FBF">
      <w:pPr>
        <w:spacing w:after="0" w:line="240" w:lineRule="auto"/>
      </w:pPr>
      <w:r>
        <w:separator/>
      </w:r>
    </w:p>
  </w:endnote>
  <w:endnote w:type="continuationSeparator" w:id="0">
    <w:p w14:paraId="1B7C4171" w14:textId="77777777" w:rsidR="00677C9E" w:rsidRDefault="00677C9E" w:rsidP="00D62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40D7CE6" w14:textId="77777777" w:rsidR="00677C9E" w:rsidRDefault="00677C9E" w:rsidP="00D62FBF">
      <w:pPr>
        <w:spacing w:after="0" w:line="240" w:lineRule="auto"/>
      </w:pPr>
      <w:r>
        <w:separator/>
      </w:r>
    </w:p>
  </w:footnote>
  <w:footnote w:type="continuationSeparator" w:id="0">
    <w:p w14:paraId="33AC3475" w14:textId="77777777" w:rsidR="00677C9E" w:rsidRDefault="00677C9E" w:rsidP="00D62F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A805C6"/>
    <w:multiLevelType w:val="hybridMultilevel"/>
    <w:tmpl w:val="7AD603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191270"/>
    <w:multiLevelType w:val="hybridMultilevel"/>
    <w:tmpl w:val="E6DAC1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922B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DF7782"/>
    <w:multiLevelType w:val="hybridMultilevel"/>
    <w:tmpl w:val="15501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7725049">
    <w:abstractNumId w:val="0"/>
  </w:num>
  <w:num w:numId="2" w16cid:durableId="1050610187">
    <w:abstractNumId w:val="3"/>
  </w:num>
  <w:num w:numId="3" w16cid:durableId="464658482">
    <w:abstractNumId w:val="1"/>
  </w:num>
  <w:num w:numId="4" w16cid:durableId="1235895973">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B0B"/>
    <w:rsid w:val="000746D0"/>
    <w:rsid w:val="002A61BC"/>
    <w:rsid w:val="003365CF"/>
    <w:rsid w:val="00336CF9"/>
    <w:rsid w:val="003B66CE"/>
    <w:rsid w:val="003B6A02"/>
    <w:rsid w:val="003C307E"/>
    <w:rsid w:val="003D18C5"/>
    <w:rsid w:val="004C58CF"/>
    <w:rsid w:val="004D7F2B"/>
    <w:rsid w:val="005A30F0"/>
    <w:rsid w:val="00626C72"/>
    <w:rsid w:val="00677C9E"/>
    <w:rsid w:val="00834B98"/>
    <w:rsid w:val="008F070E"/>
    <w:rsid w:val="009D1802"/>
    <w:rsid w:val="00AE61AA"/>
    <w:rsid w:val="00B23B0B"/>
    <w:rsid w:val="00BA5816"/>
    <w:rsid w:val="00C10C32"/>
    <w:rsid w:val="00C44E18"/>
    <w:rsid w:val="00C71353"/>
    <w:rsid w:val="00D62FBF"/>
    <w:rsid w:val="00DB584A"/>
    <w:rsid w:val="00E128F8"/>
    <w:rsid w:val="00EA2859"/>
    <w:rsid w:val="00EF32C8"/>
    <w:rsid w:val="00FC7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C6C5EA"/>
  <w15:chartTrackingRefBased/>
  <w15:docId w15:val="{E7E642C3-50B8-354D-B9C4-C1F99BD65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B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3B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23B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B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B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B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B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B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B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B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3B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3B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B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B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B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B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B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B0B"/>
    <w:rPr>
      <w:rFonts w:eastAsiaTheme="majorEastAsia" w:cstheme="majorBidi"/>
      <w:color w:val="272727" w:themeColor="text1" w:themeTint="D8"/>
    </w:rPr>
  </w:style>
  <w:style w:type="paragraph" w:styleId="Title">
    <w:name w:val="Title"/>
    <w:basedOn w:val="Normal"/>
    <w:next w:val="Normal"/>
    <w:link w:val="TitleChar"/>
    <w:uiPriority w:val="10"/>
    <w:qFormat/>
    <w:rsid w:val="00B23B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B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B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B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B0B"/>
    <w:pPr>
      <w:spacing w:before="160"/>
      <w:jc w:val="center"/>
    </w:pPr>
    <w:rPr>
      <w:i/>
      <w:iCs/>
      <w:color w:val="404040" w:themeColor="text1" w:themeTint="BF"/>
    </w:rPr>
  </w:style>
  <w:style w:type="character" w:customStyle="1" w:styleId="QuoteChar">
    <w:name w:val="Quote Char"/>
    <w:basedOn w:val="DefaultParagraphFont"/>
    <w:link w:val="Quote"/>
    <w:uiPriority w:val="29"/>
    <w:rsid w:val="00B23B0B"/>
    <w:rPr>
      <w:i/>
      <w:iCs/>
      <w:color w:val="404040" w:themeColor="text1" w:themeTint="BF"/>
    </w:rPr>
  </w:style>
  <w:style w:type="paragraph" w:styleId="ListParagraph">
    <w:name w:val="List Paragraph"/>
    <w:basedOn w:val="Normal"/>
    <w:uiPriority w:val="34"/>
    <w:qFormat/>
    <w:rsid w:val="00B23B0B"/>
    <w:pPr>
      <w:ind w:left="720"/>
      <w:contextualSpacing/>
    </w:pPr>
  </w:style>
  <w:style w:type="character" w:styleId="IntenseEmphasis">
    <w:name w:val="Intense Emphasis"/>
    <w:basedOn w:val="DefaultParagraphFont"/>
    <w:uiPriority w:val="21"/>
    <w:qFormat/>
    <w:rsid w:val="00B23B0B"/>
    <w:rPr>
      <w:i/>
      <w:iCs/>
      <w:color w:val="0F4761" w:themeColor="accent1" w:themeShade="BF"/>
    </w:rPr>
  </w:style>
  <w:style w:type="paragraph" w:styleId="IntenseQuote">
    <w:name w:val="Intense Quote"/>
    <w:basedOn w:val="Normal"/>
    <w:next w:val="Normal"/>
    <w:link w:val="IntenseQuoteChar"/>
    <w:uiPriority w:val="30"/>
    <w:qFormat/>
    <w:rsid w:val="00B23B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B0B"/>
    <w:rPr>
      <w:i/>
      <w:iCs/>
      <w:color w:val="0F4761" w:themeColor="accent1" w:themeShade="BF"/>
    </w:rPr>
  </w:style>
  <w:style w:type="character" w:styleId="IntenseReference">
    <w:name w:val="Intense Reference"/>
    <w:basedOn w:val="DefaultParagraphFont"/>
    <w:uiPriority w:val="32"/>
    <w:qFormat/>
    <w:rsid w:val="00B23B0B"/>
    <w:rPr>
      <w:b/>
      <w:bCs/>
      <w:smallCaps/>
      <w:color w:val="0F4761" w:themeColor="accent1" w:themeShade="BF"/>
      <w:spacing w:val="5"/>
    </w:rPr>
  </w:style>
  <w:style w:type="character" w:customStyle="1" w:styleId="s1">
    <w:name w:val="s1"/>
    <w:basedOn w:val="DefaultParagraphFont"/>
    <w:rsid w:val="003B6A02"/>
  </w:style>
  <w:style w:type="paragraph" w:customStyle="1" w:styleId="p2">
    <w:name w:val="p2"/>
    <w:basedOn w:val="Normal"/>
    <w:rsid w:val="003B6A02"/>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3B6A0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B6A02"/>
  </w:style>
  <w:style w:type="paragraph" w:customStyle="1" w:styleId="p4">
    <w:name w:val="p4"/>
    <w:basedOn w:val="Normal"/>
    <w:rsid w:val="003B6A02"/>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D62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FBF"/>
  </w:style>
  <w:style w:type="paragraph" w:styleId="Footer">
    <w:name w:val="footer"/>
    <w:basedOn w:val="Normal"/>
    <w:link w:val="FooterChar"/>
    <w:uiPriority w:val="99"/>
    <w:unhideWhenUsed/>
    <w:rsid w:val="00D62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FBF"/>
  </w:style>
  <w:style w:type="paragraph" w:customStyle="1" w:styleId="p1">
    <w:name w:val="p1"/>
    <w:basedOn w:val="Normal"/>
    <w:rsid w:val="00BA5816"/>
    <w:pPr>
      <w:spacing w:before="100" w:beforeAutospacing="1" w:after="100" w:afterAutospacing="1" w:line="240" w:lineRule="auto"/>
    </w:pPr>
    <w:rPr>
      <w:rFonts w:ascii="Times New Roman" w:hAnsi="Times New Roman" w:cs="Times New Roman"/>
      <w:kern w:val="0"/>
      <w14:ligatures w14:val="none"/>
    </w:rPr>
  </w:style>
  <w:style w:type="paragraph" w:styleId="TOCHeading">
    <w:name w:val="TOC Heading"/>
    <w:basedOn w:val="Heading1"/>
    <w:next w:val="Normal"/>
    <w:uiPriority w:val="39"/>
    <w:unhideWhenUsed/>
    <w:qFormat/>
    <w:rsid w:val="000746D0"/>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0746D0"/>
    <w:pPr>
      <w:spacing w:after="100"/>
    </w:pPr>
  </w:style>
  <w:style w:type="paragraph" w:styleId="TOC2">
    <w:name w:val="toc 2"/>
    <w:basedOn w:val="Normal"/>
    <w:next w:val="Normal"/>
    <w:autoRedefine/>
    <w:uiPriority w:val="39"/>
    <w:unhideWhenUsed/>
    <w:rsid w:val="000746D0"/>
    <w:pPr>
      <w:spacing w:after="100"/>
      <w:ind w:left="240"/>
    </w:pPr>
  </w:style>
  <w:style w:type="paragraph" w:styleId="TOC3">
    <w:name w:val="toc 3"/>
    <w:basedOn w:val="Normal"/>
    <w:next w:val="Normal"/>
    <w:autoRedefine/>
    <w:uiPriority w:val="39"/>
    <w:unhideWhenUsed/>
    <w:rsid w:val="000746D0"/>
    <w:pPr>
      <w:spacing w:after="100"/>
      <w:ind w:left="480"/>
    </w:pPr>
  </w:style>
  <w:style w:type="character" w:styleId="Hyperlink">
    <w:name w:val="Hyperlink"/>
    <w:basedOn w:val="DefaultParagraphFont"/>
    <w:uiPriority w:val="99"/>
    <w:unhideWhenUsed/>
    <w:rsid w:val="000746D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1913</Words>
  <Characters>10906</Characters>
  <Application>Microsoft Office Word</Application>
  <DocSecurity>0</DocSecurity>
  <Lines>90</Lines>
  <Paragraphs>25</Paragraphs>
  <ScaleCrop>false</ScaleCrop>
  <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Ancuta Sigartau (2425074)</dc:creator>
  <cp:keywords/>
  <dc:description/>
  <cp:lastModifiedBy>Carmen Ancuta Sigartau (2425074)</cp:lastModifiedBy>
  <cp:revision>15</cp:revision>
  <dcterms:created xsi:type="dcterms:W3CDTF">2026-08-02T08:50:00Z</dcterms:created>
  <dcterms:modified xsi:type="dcterms:W3CDTF">2026-08-12T23:21:00Z</dcterms:modified>
</cp:coreProperties>
</file>