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83785" w14:textId="77777777" w:rsidR="006302A8" w:rsidRDefault="00631DA0">
      <w:pPr>
        <w:tabs>
          <w:tab w:val="left" w:pos="4215"/>
        </w:tabs>
        <w:spacing w:line="360" w:lineRule="auto"/>
        <w:jc w:val="center"/>
      </w:pPr>
      <w:r>
        <w:rPr>
          <w:b/>
          <w:u w:val="single"/>
        </w:rPr>
        <w:t>Title Page:</w:t>
      </w:r>
    </w:p>
    <w:p w14:paraId="1F96AF3A" w14:textId="77777777" w:rsidR="006302A8" w:rsidRDefault="00631DA0">
      <w:pPr>
        <w:spacing w:line="360" w:lineRule="auto"/>
        <w:jc w:val="center"/>
      </w:pPr>
      <w:bookmarkStart w:id="0" w:name="_heading=h.gjdgxs" w:colFirst="0" w:colLast="0"/>
      <w:bookmarkEnd w:id="0"/>
      <w:r>
        <w:t>Name: Khaled Kbies</w:t>
      </w:r>
    </w:p>
    <w:p w14:paraId="72CD099A" w14:textId="77777777" w:rsidR="006302A8" w:rsidRDefault="00631DA0">
      <w:pPr>
        <w:spacing w:line="360" w:lineRule="auto"/>
        <w:jc w:val="center"/>
      </w:pPr>
      <w:r>
        <w:t>Student Number: 2017907</w:t>
      </w:r>
    </w:p>
    <w:p w14:paraId="3EF6485D" w14:textId="77777777" w:rsidR="006302A8" w:rsidRDefault="00631DA0">
      <w:pPr>
        <w:spacing w:line="360" w:lineRule="auto"/>
        <w:jc w:val="center"/>
      </w:pPr>
      <w:r>
        <w:t>Module Code: BMSW5104</w:t>
      </w:r>
    </w:p>
    <w:p w14:paraId="0942F586" w14:textId="77777777" w:rsidR="006302A8" w:rsidRDefault="00631DA0">
      <w:pPr>
        <w:spacing w:line="360" w:lineRule="auto"/>
        <w:jc w:val="center"/>
      </w:pPr>
      <w:r>
        <w:t xml:space="preserve">Module Title: Managing Projects in an </w:t>
      </w:r>
      <w:proofErr w:type="spellStart"/>
      <w:r>
        <w:t>Organisation</w:t>
      </w:r>
      <w:proofErr w:type="spellEnd"/>
    </w:p>
    <w:p w14:paraId="5A3678F5" w14:textId="1731400C" w:rsidR="006E2B11" w:rsidRDefault="00631DA0" w:rsidP="006E2B11">
      <w:pPr>
        <w:spacing w:line="360" w:lineRule="auto"/>
        <w:jc w:val="center"/>
      </w:pPr>
      <w:r>
        <w:t xml:space="preserve">Lecturer’s Name: </w:t>
      </w:r>
      <w:r w:rsidR="006E2B11">
        <w:t xml:space="preserve">Gregory </w:t>
      </w:r>
      <w:proofErr w:type="spellStart"/>
      <w:r w:rsidR="006E2B11">
        <w:t>Kawan</w:t>
      </w:r>
      <w:proofErr w:type="spellEnd"/>
      <w:r w:rsidR="006E2B11">
        <w:t xml:space="preserve"> </w:t>
      </w:r>
    </w:p>
    <w:p w14:paraId="68D1D212" w14:textId="131CFD84" w:rsidR="006302A8" w:rsidRDefault="00631DA0">
      <w:pPr>
        <w:spacing w:line="360" w:lineRule="auto"/>
        <w:jc w:val="center"/>
      </w:pPr>
      <w:r>
        <w:t xml:space="preserve">Md </w:t>
      </w:r>
      <w:proofErr w:type="spellStart"/>
      <w:r>
        <w:t>Kalawan</w:t>
      </w:r>
      <w:proofErr w:type="spellEnd"/>
      <w:r>
        <w:t xml:space="preserve"> </w:t>
      </w:r>
    </w:p>
    <w:p w14:paraId="23A13E45" w14:textId="77777777" w:rsidR="006302A8" w:rsidRDefault="00631DA0">
      <w:pPr>
        <w:spacing w:line="360" w:lineRule="auto"/>
        <w:jc w:val="center"/>
      </w:pPr>
      <w:r>
        <w:t xml:space="preserve">Assignment Title: Managing Projects in an </w:t>
      </w:r>
      <w:proofErr w:type="spellStart"/>
      <w:r>
        <w:t>Organisation</w:t>
      </w:r>
      <w:proofErr w:type="spellEnd"/>
      <w:r>
        <w:t xml:space="preserve"> </w:t>
      </w:r>
    </w:p>
    <w:p w14:paraId="7BDEB182" w14:textId="77777777" w:rsidR="006302A8" w:rsidRDefault="00631DA0">
      <w:pPr>
        <w:spacing w:line="360" w:lineRule="auto"/>
        <w:jc w:val="center"/>
      </w:pPr>
      <w:proofErr w:type="spellStart"/>
      <w:r>
        <w:t>Programme</w:t>
      </w:r>
      <w:proofErr w:type="spellEnd"/>
      <w:r>
        <w:t>: BA (Hons) Leadership and Management Skills in the Workplace</w:t>
      </w:r>
    </w:p>
    <w:p w14:paraId="294CBD44" w14:textId="77777777" w:rsidR="006302A8" w:rsidRDefault="006302A8">
      <w:pPr>
        <w:spacing w:line="360" w:lineRule="auto"/>
      </w:pPr>
    </w:p>
    <w:p w14:paraId="0005A90E" w14:textId="77777777" w:rsidR="006302A8" w:rsidRDefault="006302A8">
      <w:pPr>
        <w:spacing w:line="360" w:lineRule="auto"/>
      </w:pPr>
    </w:p>
    <w:p w14:paraId="74333F45" w14:textId="77777777" w:rsidR="006302A8" w:rsidRDefault="006302A8">
      <w:pPr>
        <w:spacing w:line="360" w:lineRule="auto"/>
      </w:pPr>
    </w:p>
    <w:p w14:paraId="6D0F3B51" w14:textId="77777777" w:rsidR="006302A8" w:rsidRDefault="006302A8">
      <w:pPr>
        <w:spacing w:line="360" w:lineRule="auto"/>
      </w:pPr>
    </w:p>
    <w:p w14:paraId="7C6386C9" w14:textId="77777777" w:rsidR="006302A8" w:rsidRDefault="006302A8">
      <w:pPr>
        <w:spacing w:line="360" w:lineRule="auto"/>
      </w:pPr>
    </w:p>
    <w:p w14:paraId="1136D0AC" w14:textId="77777777" w:rsidR="006302A8" w:rsidRDefault="006302A8">
      <w:pPr>
        <w:spacing w:line="360" w:lineRule="auto"/>
      </w:pPr>
    </w:p>
    <w:p w14:paraId="7EF00F80" w14:textId="77777777" w:rsidR="006302A8" w:rsidRDefault="006302A8">
      <w:pPr>
        <w:spacing w:line="360" w:lineRule="auto"/>
      </w:pPr>
    </w:p>
    <w:p w14:paraId="5A8FAA78" w14:textId="77777777" w:rsidR="006302A8" w:rsidRDefault="006302A8">
      <w:pPr>
        <w:spacing w:line="360" w:lineRule="auto"/>
      </w:pPr>
    </w:p>
    <w:p w14:paraId="548B98EE" w14:textId="77777777" w:rsidR="006302A8" w:rsidRDefault="006302A8">
      <w:pPr>
        <w:spacing w:line="360" w:lineRule="auto"/>
      </w:pPr>
    </w:p>
    <w:p w14:paraId="0A76CC6A" w14:textId="77777777" w:rsidR="006302A8" w:rsidRDefault="006302A8">
      <w:pPr>
        <w:spacing w:line="360" w:lineRule="auto"/>
      </w:pPr>
    </w:p>
    <w:p w14:paraId="0A8CABD8" w14:textId="77777777" w:rsidR="006302A8" w:rsidRDefault="006302A8">
      <w:pPr>
        <w:spacing w:line="360" w:lineRule="auto"/>
      </w:pPr>
    </w:p>
    <w:p w14:paraId="51A92CD3" w14:textId="77777777" w:rsidR="006302A8" w:rsidRDefault="006302A8">
      <w:pPr>
        <w:spacing w:line="360" w:lineRule="auto"/>
      </w:pPr>
    </w:p>
    <w:p w14:paraId="62296CB2" w14:textId="77777777" w:rsidR="006302A8" w:rsidRDefault="006302A8">
      <w:pPr>
        <w:spacing w:line="360" w:lineRule="auto"/>
      </w:pPr>
    </w:p>
    <w:p w14:paraId="6A3BE4E5" w14:textId="77777777" w:rsidR="006302A8" w:rsidRDefault="006302A8">
      <w:pPr>
        <w:spacing w:line="360" w:lineRule="auto"/>
      </w:pPr>
    </w:p>
    <w:p w14:paraId="16C9052D" w14:textId="77777777" w:rsidR="006302A8" w:rsidRDefault="006302A8">
      <w:pPr>
        <w:spacing w:line="360" w:lineRule="auto"/>
      </w:pPr>
    </w:p>
    <w:p w14:paraId="38D85CF9" w14:textId="77777777" w:rsidR="006302A8" w:rsidRDefault="006302A8">
      <w:pPr>
        <w:spacing w:line="360" w:lineRule="auto"/>
      </w:pPr>
    </w:p>
    <w:p w14:paraId="5F739D30" w14:textId="77777777" w:rsidR="006302A8" w:rsidRDefault="006302A8">
      <w:pPr>
        <w:spacing w:line="360" w:lineRule="auto"/>
      </w:pPr>
    </w:p>
    <w:p w14:paraId="71622761" w14:textId="77777777" w:rsidR="006302A8" w:rsidRDefault="006302A8">
      <w:pPr>
        <w:spacing w:line="360" w:lineRule="auto"/>
      </w:pPr>
    </w:p>
    <w:p w14:paraId="5D8DB87C" w14:textId="77777777" w:rsidR="006302A8" w:rsidRDefault="006302A8">
      <w:pPr>
        <w:spacing w:line="360" w:lineRule="auto"/>
      </w:pPr>
    </w:p>
    <w:p w14:paraId="20EB5DD1" w14:textId="77777777" w:rsidR="006302A8" w:rsidRDefault="006302A8">
      <w:pPr>
        <w:spacing w:line="360" w:lineRule="auto"/>
      </w:pPr>
    </w:p>
    <w:p w14:paraId="007ADC91" w14:textId="77777777" w:rsidR="006302A8" w:rsidRDefault="006302A8">
      <w:pPr>
        <w:spacing w:line="360" w:lineRule="auto"/>
      </w:pPr>
    </w:p>
    <w:p w14:paraId="046C5EA7" w14:textId="77777777" w:rsidR="006302A8" w:rsidRDefault="006302A8">
      <w:pPr>
        <w:spacing w:line="360" w:lineRule="auto"/>
      </w:pPr>
    </w:p>
    <w:p w14:paraId="4C77D415" w14:textId="77777777" w:rsidR="006302A8" w:rsidRDefault="006302A8">
      <w:pPr>
        <w:spacing w:line="360" w:lineRule="auto"/>
      </w:pPr>
    </w:p>
    <w:p w14:paraId="2C0FFD6F" w14:textId="77777777" w:rsidR="006302A8" w:rsidRDefault="006302A8">
      <w:pPr>
        <w:spacing w:line="360" w:lineRule="auto"/>
      </w:pPr>
    </w:p>
    <w:p w14:paraId="7C7A50B4" w14:textId="77777777" w:rsidR="006302A8" w:rsidRDefault="006302A8">
      <w:pPr>
        <w:spacing w:line="360" w:lineRule="auto"/>
      </w:pPr>
    </w:p>
    <w:p w14:paraId="7B77113B" w14:textId="77777777" w:rsidR="006302A8" w:rsidRDefault="00631DA0">
      <w:pPr>
        <w:spacing w:line="360" w:lineRule="auto"/>
        <w:jc w:val="center"/>
        <w:rPr>
          <w:b/>
        </w:rPr>
      </w:pPr>
      <w:r>
        <w:rPr>
          <w:b/>
        </w:rPr>
        <w:lastRenderedPageBreak/>
        <w:t xml:space="preserve">Basis Project Outline / Description / Scope base on your Project </w:t>
      </w:r>
    </w:p>
    <w:p w14:paraId="21DD10C7" w14:textId="77777777" w:rsidR="006302A8" w:rsidRDefault="006302A8">
      <w:pPr>
        <w:spacing w:line="360" w:lineRule="auto"/>
        <w:jc w:val="center"/>
      </w:pPr>
    </w:p>
    <w:p w14:paraId="38D95E03" w14:textId="77777777" w:rsidR="006302A8" w:rsidRDefault="006302A8">
      <w:pPr>
        <w:spacing w:line="360" w:lineRule="auto"/>
        <w:jc w:val="center"/>
      </w:pPr>
    </w:p>
    <w:p w14:paraId="05F86A04" w14:textId="77777777" w:rsidR="006302A8" w:rsidRDefault="006302A8">
      <w:pPr>
        <w:spacing w:line="360" w:lineRule="auto"/>
      </w:pPr>
    </w:p>
    <w:p w14:paraId="2607D586" w14:textId="77777777" w:rsidR="006302A8" w:rsidRDefault="00631DA0">
      <w:pPr>
        <w:spacing w:line="360" w:lineRule="auto"/>
      </w:pPr>
      <w:r>
        <w:rPr>
          <w:b/>
        </w:rPr>
        <w:t>COMPANY NAME:</w:t>
      </w:r>
      <w:r>
        <w:t xml:space="preserve"> Millenia Ltd</w:t>
      </w:r>
    </w:p>
    <w:p w14:paraId="159746C1" w14:textId="77777777" w:rsidR="006302A8" w:rsidRDefault="006302A8">
      <w:pPr>
        <w:spacing w:line="360" w:lineRule="auto"/>
        <w:jc w:val="center"/>
      </w:pPr>
    </w:p>
    <w:p w14:paraId="6782221E" w14:textId="77777777" w:rsidR="006302A8" w:rsidRDefault="006302A8">
      <w:pPr>
        <w:spacing w:line="360" w:lineRule="auto"/>
        <w:jc w:val="center"/>
      </w:pPr>
    </w:p>
    <w:p w14:paraId="0663C819" w14:textId="77777777" w:rsidR="006302A8" w:rsidRDefault="00631DA0">
      <w:pPr>
        <w:spacing w:line="360" w:lineRule="auto"/>
        <w:jc w:val="center"/>
        <w:rPr>
          <w:b/>
        </w:rPr>
      </w:pPr>
      <w:r>
        <w:rPr>
          <w:b/>
        </w:rPr>
        <w:t>General Information</w:t>
      </w:r>
    </w:p>
    <w:p w14:paraId="3D00097A" w14:textId="77777777" w:rsidR="006302A8" w:rsidRDefault="006302A8">
      <w:pPr>
        <w:spacing w:line="360" w:lineRule="auto"/>
      </w:pPr>
    </w:p>
    <w:p w14:paraId="45784F1B" w14:textId="77777777" w:rsidR="006302A8" w:rsidRDefault="006302A8">
      <w:pPr>
        <w:spacing w:line="360" w:lineRule="auto"/>
      </w:pPr>
    </w:p>
    <w:p w14:paraId="337FAB15" w14:textId="77777777" w:rsidR="006302A8" w:rsidRDefault="00631DA0">
      <w:pPr>
        <w:spacing w:line="360" w:lineRule="auto"/>
      </w:pPr>
      <w:r>
        <w:t>Project Name: Hang-out Corner of Millenia Ltd</w:t>
      </w:r>
    </w:p>
    <w:p w14:paraId="43D30A2A" w14:textId="77777777" w:rsidR="006302A8" w:rsidRDefault="00631DA0">
      <w:pPr>
        <w:spacing w:line="360" w:lineRule="auto"/>
      </w:pPr>
      <w:r>
        <w:t>Project Sponsors:</w:t>
      </w:r>
    </w:p>
    <w:p w14:paraId="1239B651" w14:textId="77777777" w:rsidR="006302A8" w:rsidRDefault="00631DA0">
      <w:pPr>
        <w:spacing w:line="360" w:lineRule="auto"/>
      </w:pPr>
      <w:r>
        <w:t xml:space="preserve">Project Manager: Khaled Kbies </w:t>
      </w:r>
    </w:p>
    <w:p w14:paraId="4B13F8B9" w14:textId="77777777" w:rsidR="006302A8" w:rsidRDefault="00631DA0">
      <w:pPr>
        <w:spacing w:line="360" w:lineRule="auto"/>
      </w:pPr>
      <w:r>
        <w:t xml:space="preserve">Creation Date: 10 May 2023 </w:t>
      </w:r>
    </w:p>
    <w:p w14:paraId="5839ACFE" w14:textId="77777777" w:rsidR="006302A8" w:rsidRDefault="006302A8">
      <w:pPr>
        <w:spacing w:line="360" w:lineRule="auto"/>
      </w:pPr>
    </w:p>
    <w:p w14:paraId="37AE79AB" w14:textId="77777777" w:rsidR="006302A8" w:rsidRDefault="006302A8">
      <w:pPr>
        <w:spacing w:line="360" w:lineRule="auto"/>
      </w:pPr>
    </w:p>
    <w:p w14:paraId="3B7E7674" w14:textId="77777777" w:rsidR="006302A8" w:rsidRDefault="00631DA0">
      <w:pPr>
        <w:spacing w:line="360" w:lineRule="auto"/>
        <w:jc w:val="center"/>
        <w:rPr>
          <w:b/>
        </w:rPr>
      </w:pPr>
      <w:r>
        <w:rPr>
          <w:b/>
        </w:rPr>
        <w:t>Project Summary</w:t>
      </w:r>
    </w:p>
    <w:p w14:paraId="7D93181A" w14:textId="77777777" w:rsidR="006302A8" w:rsidRDefault="006302A8">
      <w:pPr>
        <w:spacing w:line="360" w:lineRule="auto"/>
        <w:rPr>
          <w:b/>
        </w:rPr>
      </w:pPr>
    </w:p>
    <w:p w14:paraId="0F10A718" w14:textId="77777777" w:rsidR="006302A8" w:rsidRDefault="00631DA0">
      <w:pPr>
        <w:spacing w:line="360" w:lineRule="auto"/>
        <w:jc w:val="both"/>
      </w:pPr>
      <w:r>
        <w:t xml:space="preserve">The company was founded to be a one-stop-shop for amazing products for all Sci-fi, comics, TV, Film, and gaming merchandise, so project management considers a project on how to make the company have more appealing premises, and carefully curated mix of the right books depending on the chosen genre to appeal to the clientele. We all know that people have different tastes when it comes to their hobbies and the type of thing they want to do, so the company Millenia wants some changes to make as time changes. The goal of this project is to attract more local customers and encourage them to spend more time inside the company premises in a Hang-out corner where they can meet other customers who share their tastes or preferences, this project envisioned to be the leading reason for all the customers and new customers to visit and buy more often in the products that the company selling. </w:t>
      </w:r>
    </w:p>
    <w:p w14:paraId="0CE6EAC3" w14:textId="77777777" w:rsidR="006302A8" w:rsidRDefault="006302A8">
      <w:pPr>
        <w:spacing w:line="360" w:lineRule="auto"/>
      </w:pPr>
    </w:p>
    <w:p w14:paraId="11C8E04F" w14:textId="77777777" w:rsidR="006302A8" w:rsidRDefault="006302A8">
      <w:pPr>
        <w:spacing w:line="360" w:lineRule="auto"/>
      </w:pPr>
    </w:p>
    <w:p w14:paraId="6251E348" w14:textId="77777777" w:rsidR="006302A8" w:rsidRDefault="00631DA0">
      <w:pPr>
        <w:spacing w:line="360" w:lineRule="auto"/>
        <w:jc w:val="center"/>
        <w:rPr>
          <w:b/>
        </w:rPr>
      </w:pPr>
      <w:r>
        <w:rPr>
          <w:b/>
        </w:rPr>
        <w:t>Background</w:t>
      </w:r>
    </w:p>
    <w:p w14:paraId="7A891DEA" w14:textId="77777777" w:rsidR="006302A8" w:rsidRDefault="006302A8">
      <w:pPr>
        <w:spacing w:line="360" w:lineRule="auto"/>
      </w:pPr>
    </w:p>
    <w:p w14:paraId="794D9543" w14:textId="77777777" w:rsidR="006302A8" w:rsidRDefault="00631DA0">
      <w:pPr>
        <w:spacing w:line="360" w:lineRule="auto"/>
        <w:jc w:val="both"/>
      </w:pPr>
      <w:r>
        <w:t xml:space="preserve">Since the company's inception in 2015, it has been a great and go-to place for all customers who are interested in a variety of things such as Sci-Fi, Anime, and merchandise in every film show or </w:t>
      </w:r>
      <w:r>
        <w:lastRenderedPageBreak/>
        <w:t>movie, as well as those who are interested in anime and collecting various types of action figures. Because there are so many stores that are a real competition for the company, we came up with an idea or plan on how to keep our old and new customers coming back and purchasing the products that the company sells. This hang-out corner can be a great way and platform to bring customers together and make them friends while playing, reading and hanging out.</w:t>
      </w:r>
    </w:p>
    <w:p w14:paraId="306423E7" w14:textId="77777777" w:rsidR="006302A8" w:rsidRDefault="006302A8">
      <w:pPr>
        <w:spacing w:line="360" w:lineRule="auto"/>
        <w:jc w:val="both"/>
      </w:pPr>
    </w:p>
    <w:p w14:paraId="0CC21270" w14:textId="77777777" w:rsidR="006302A8" w:rsidRDefault="00631DA0">
      <w:pPr>
        <w:spacing w:line="360" w:lineRule="auto"/>
        <w:jc w:val="both"/>
      </w:pPr>
      <w:r>
        <w:t xml:space="preserve"> </w:t>
      </w:r>
    </w:p>
    <w:p w14:paraId="0C4A0B09" w14:textId="77777777" w:rsidR="006302A8" w:rsidRDefault="006302A8">
      <w:pPr>
        <w:spacing w:line="360" w:lineRule="auto"/>
        <w:jc w:val="both"/>
      </w:pPr>
    </w:p>
    <w:p w14:paraId="0F962287" w14:textId="77777777" w:rsidR="006302A8" w:rsidRDefault="00631DA0">
      <w:pPr>
        <w:spacing w:line="360" w:lineRule="auto"/>
        <w:jc w:val="center"/>
        <w:rPr>
          <w:b/>
        </w:rPr>
      </w:pPr>
      <w:r>
        <w:rPr>
          <w:b/>
        </w:rPr>
        <w:t>Objectives</w:t>
      </w:r>
    </w:p>
    <w:p w14:paraId="0DB748BF" w14:textId="77777777" w:rsidR="006302A8" w:rsidRDefault="006302A8">
      <w:pPr>
        <w:spacing w:line="360" w:lineRule="auto"/>
        <w:jc w:val="both"/>
        <w:rPr>
          <w:b/>
        </w:rPr>
      </w:pPr>
    </w:p>
    <w:p w14:paraId="4B6E879A" w14:textId="77777777" w:rsidR="006302A8" w:rsidRDefault="00631DA0">
      <w:pPr>
        <w:numPr>
          <w:ilvl w:val="0"/>
          <w:numId w:val="5"/>
        </w:numPr>
        <w:pBdr>
          <w:top w:val="nil"/>
          <w:left w:val="nil"/>
          <w:bottom w:val="nil"/>
          <w:right w:val="nil"/>
          <w:between w:val="nil"/>
        </w:pBdr>
        <w:spacing w:line="360" w:lineRule="auto"/>
        <w:jc w:val="both"/>
      </w:pPr>
      <w:r>
        <w:t xml:space="preserve">By May 10th, submit the first draft of the project. </w:t>
      </w:r>
    </w:p>
    <w:p w14:paraId="6A54EBF8" w14:textId="77777777" w:rsidR="006302A8" w:rsidRDefault="00631DA0">
      <w:pPr>
        <w:numPr>
          <w:ilvl w:val="0"/>
          <w:numId w:val="5"/>
        </w:numPr>
        <w:pBdr>
          <w:top w:val="nil"/>
          <w:left w:val="nil"/>
          <w:bottom w:val="nil"/>
          <w:right w:val="nil"/>
          <w:between w:val="nil"/>
        </w:pBdr>
        <w:spacing w:line="360" w:lineRule="auto"/>
        <w:jc w:val="both"/>
      </w:pPr>
      <w:r>
        <w:t xml:space="preserve">After receiving comments, revise it and submit it together with a Market Analysis to see whether the concept is viable. </w:t>
      </w:r>
    </w:p>
    <w:p w14:paraId="56ED7ECE" w14:textId="77777777" w:rsidR="006302A8" w:rsidRDefault="00631DA0">
      <w:pPr>
        <w:numPr>
          <w:ilvl w:val="0"/>
          <w:numId w:val="5"/>
        </w:numPr>
        <w:pBdr>
          <w:top w:val="nil"/>
          <w:left w:val="nil"/>
          <w:bottom w:val="nil"/>
          <w:right w:val="nil"/>
          <w:between w:val="nil"/>
        </w:pBdr>
        <w:spacing w:line="360" w:lineRule="auto"/>
        <w:jc w:val="both"/>
      </w:pPr>
      <w:r>
        <w:t>After receiving feedback, submit the initial plan together with the Operations Plan by May 15th.</w:t>
      </w:r>
    </w:p>
    <w:p w14:paraId="70268C62" w14:textId="77777777" w:rsidR="006302A8" w:rsidRDefault="00631DA0">
      <w:pPr>
        <w:numPr>
          <w:ilvl w:val="0"/>
          <w:numId w:val="5"/>
        </w:numPr>
        <w:pBdr>
          <w:top w:val="nil"/>
          <w:left w:val="nil"/>
          <w:bottom w:val="nil"/>
          <w:right w:val="nil"/>
          <w:between w:val="nil"/>
        </w:pBdr>
        <w:spacing w:line="360" w:lineRule="auto"/>
        <w:jc w:val="both"/>
      </w:pPr>
      <w:r>
        <w:t>After receiving comments, submit with Marketing and PR by June 1st.</w:t>
      </w:r>
    </w:p>
    <w:p w14:paraId="11E48CDB" w14:textId="77777777" w:rsidR="006302A8" w:rsidRDefault="00631DA0">
      <w:pPr>
        <w:numPr>
          <w:ilvl w:val="0"/>
          <w:numId w:val="5"/>
        </w:numPr>
        <w:pBdr>
          <w:top w:val="nil"/>
          <w:left w:val="nil"/>
          <w:bottom w:val="nil"/>
          <w:right w:val="nil"/>
          <w:between w:val="nil"/>
        </w:pBdr>
        <w:spacing w:line="360" w:lineRule="auto"/>
        <w:jc w:val="both"/>
      </w:pPr>
      <w:r>
        <w:t xml:space="preserve">Submit the draft by June 15th, along with the Risk Management Plan. </w:t>
      </w:r>
    </w:p>
    <w:p w14:paraId="07FC6DC7" w14:textId="77777777" w:rsidR="006302A8" w:rsidRDefault="00631DA0">
      <w:pPr>
        <w:numPr>
          <w:ilvl w:val="0"/>
          <w:numId w:val="5"/>
        </w:numPr>
        <w:pBdr>
          <w:top w:val="nil"/>
          <w:left w:val="nil"/>
          <w:bottom w:val="nil"/>
          <w:right w:val="nil"/>
          <w:between w:val="nil"/>
        </w:pBdr>
        <w:spacing w:line="360" w:lineRule="auto"/>
        <w:jc w:val="both"/>
      </w:pPr>
      <w:r>
        <w:t>After receiving the Risk Management Plan, modify it with the Business Plan Draft by July 15th.</w:t>
      </w:r>
    </w:p>
    <w:p w14:paraId="7A0C11F4" w14:textId="77777777" w:rsidR="006302A8" w:rsidRDefault="00631DA0">
      <w:pPr>
        <w:numPr>
          <w:ilvl w:val="0"/>
          <w:numId w:val="5"/>
        </w:numPr>
        <w:pBdr>
          <w:top w:val="nil"/>
          <w:left w:val="nil"/>
          <w:bottom w:val="nil"/>
          <w:right w:val="nil"/>
          <w:between w:val="nil"/>
        </w:pBdr>
        <w:spacing w:line="360" w:lineRule="auto"/>
        <w:jc w:val="both"/>
      </w:pPr>
      <w:r>
        <w:t xml:space="preserve">Turn in the Business Plan Draft by July 30. </w:t>
      </w:r>
    </w:p>
    <w:p w14:paraId="3C19B35B" w14:textId="77777777" w:rsidR="006302A8" w:rsidRDefault="00631DA0">
      <w:pPr>
        <w:numPr>
          <w:ilvl w:val="0"/>
          <w:numId w:val="5"/>
        </w:numPr>
        <w:pBdr>
          <w:top w:val="nil"/>
          <w:left w:val="nil"/>
          <w:bottom w:val="nil"/>
          <w:right w:val="nil"/>
          <w:between w:val="nil"/>
        </w:pBdr>
        <w:spacing w:line="360" w:lineRule="auto"/>
        <w:jc w:val="both"/>
      </w:pPr>
      <w:r>
        <w:t xml:space="preserve">If you receive feedback, revise your work. </w:t>
      </w:r>
    </w:p>
    <w:p w14:paraId="41026B52" w14:textId="77777777" w:rsidR="006302A8" w:rsidRDefault="00631DA0">
      <w:pPr>
        <w:numPr>
          <w:ilvl w:val="0"/>
          <w:numId w:val="5"/>
        </w:numPr>
        <w:pBdr>
          <w:top w:val="nil"/>
          <w:left w:val="nil"/>
          <w:bottom w:val="nil"/>
          <w:right w:val="nil"/>
          <w:between w:val="nil"/>
        </w:pBdr>
        <w:spacing w:line="360" w:lineRule="auto"/>
        <w:jc w:val="both"/>
      </w:pPr>
      <w:r>
        <w:t xml:space="preserve">Complete the Final Business Plan by August 1st and submit it in by August 5th at 11:59 PM. </w:t>
      </w:r>
    </w:p>
    <w:p w14:paraId="14DC0AA6" w14:textId="77777777" w:rsidR="006302A8" w:rsidRDefault="006302A8">
      <w:pPr>
        <w:pBdr>
          <w:top w:val="nil"/>
          <w:left w:val="nil"/>
          <w:bottom w:val="nil"/>
          <w:right w:val="nil"/>
          <w:between w:val="nil"/>
        </w:pBdr>
        <w:spacing w:line="360" w:lineRule="auto"/>
        <w:jc w:val="both"/>
      </w:pPr>
    </w:p>
    <w:p w14:paraId="58913E52" w14:textId="77777777" w:rsidR="006302A8" w:rsidRDefault="006302A8">
      <w:pPr>
        <w:pBdr>
          <w:top w:val="nil"/>
          <w:left w:val="nil"/>
          <w:bottom w:val="nil"/>
          <w:right w:val="nil"/>
          <w:between w:val="nil"/>
        </w:pBdr>
        <w:spacing w:line="360" w:lineRule="auto"/>
        <w:ind w:left="1080"/>
        <w:rPr>
          <w:color w:val="000000"/>
        </w:rPr>
      </w:pPr>
    </w:p>
    <w:p w14:paraId="5710BC95" w14:textId="77777777" w:rsidR="006302A8" w:rsidRDefault="006302A8">
      <w:pPr>
        <w:spacing w:line="360" w:lineRule="auto"/>
      </w:pPr>
    </w:p>
    <w:p w14:paraId="381F9671" w14:textId="77777777" w:rsidR="006302A8" w:rsidRDefault="00631DA0">
      <w:pPr>
        <w:spacing w:line="360" w:lineRule="auto"/>
        <w:jc w:val="center"/>
        <w:rPr>
          <w:b/>
        </w:rPr>
      </w:pPr>
      <w:r>
        <w:rPr>
          <w:b/>
        </w:rPr>
        <w:t>Constraints and Assumptions</w:t>
      </w:r>
    </w:p>
    <w:p w14:paraId="2EDB3FA0" w14:textId="77777777" w:rsidR="006302A8" w:rsidRDefault="006302A8">
      <w:pPr>
        <w:spacing w:line="360" w:lineRule="auto"/>
      </w:pPr>
    </w:p>
    <w:p w14:paraId="2C24970C" w14:textId="77777777" w:rsidR="006302A8" w:rsidRDefault="006302A8">
      <w:pPr>
        <w:spacing w:line="360" w:lineRule="auto"/>
      </w:pPr>
    </w:p>
    <w:p w14:paraId="12C36A80" w14:textId="77777777" w:rsidR="006302A8" w:rsidRDefault="00631DA0">
      <w:pPr>
        <w:spacing w:line="360" w:lineRule="auto"/>
        <w:rPr>
          <w:b/>
        </w:rPr>
      </w:pPr>
      <w:r>
        <w:rPr>
          <w:b/>
        </w:rPr>
        <w:t xml:space="preserve">CONTRAINTS </w:t>
      </w:r>
    </w:p>
    <w:p w14:paraId="6DD95A62" w14:textId="77777777" w:rsidR="006302A8" w:rsidRDefault="00631DA0">
      <w:pPr>
        <w:numPr>
          <w:ilvl w:val="0"/>
          <w:numId w:val="2"/>
        </w:numPr>
        <w:pBdr>
          <w:top w:val="nil"/>
          <w:left w:val="nil"/>
          <w:bottom w:val="nil"/>
          <w:right w:val="nil"/>
          <w:between w:val="nil"/>
        </w:pBdr>
        <w:spacing w:line="360" w:lineRule="auto"/>
      </w:pPr>
      <w:r>
        <w:rPr>
          <w:color w:val="000000"/>
        </w:rPr>
        <w:t>Deadlines</w:t>
      </w:r>
    </w:p>
    <w:p w14:paraId="466D500C" w14:textId="77777777" w:rsidR="006302A8" w:rsidRDefault="00631DA0">
      <w:pPr>
        <w:numPr>
          <w:ilvl w:val="0"/>
          <w:numId w:val="2"/>
        </w:numPr>
        <w:pBdr>
          <w:top w:val="nil"/>
          <w:left w:val="nil"/>
          <w:bottom w:val="nil"/>
          <w:right w:val="nil"/>
          <w:between w:val="nil"/>
        </w:pBdr>
        <w:spacing w:line="360" w:lineRule="auto"/>
      </w:pPr>
      <w:r>
        <w:rPr>
          <w:color w:val="000000"/>
        </w:rPr>
        <w:t>Funding</w:t>
      </w:r>
    </w:p>
    <w:p w14:paraId="6AA4AC4E" w14:textId="77777777" w:rsidR="006302A8" w:rsidRDefault="00631DA0">
      <w:pPr>
        <w:numPr>
          <w:ilvl w:val="0"/>
          <w:numId w:val="2"/>
        </w:numPr>
        <w:pBdr>
          <w:top w:val="nil"/>
          <w:left w:val="nil"/>
          <w:bottom w:val="nil"/>
          <w:right w:val="nil"/>
          <w:between w:val="nil"/>
        </w:pBdr>
        <w:spacing w:line="360" w:lineRule="auto"/>
      </w:pPr>
      <w:r>
        <w:rPr>
          <w:color w:val="000000"/>
        </w:rPr>
        <w:t>Resources</w:t>
      </w:r>
    </w:p>
    <w:p w14:paraId="4A732545" w14:textId="77777777" w:rsidR="006302A8" w:rsidRDefault="00631DA0">
      <w:pPr>
        <w:numPr>
          <w:ilvl w:val="0"/>
          <w:numId w:val="2"/>
        </w:numPr>
        <w:pBdr>
          <w:top w:val="nil"/>
          <w:left w:val="nil"/>
          <w:bottom w:val="nil"/>
          <w:right w:val="nil"/>
          <w:between w:val="nil"/>
        </w:pBdr>
        <w:spacing w:line="360" w:lineRule="auto"/>
      </w:pPr>
      <w:r>
        <w:rPr>
          <w:color w:val="000000"/>
        </w:rPr>
        <w:t xml:space="preserve">Skill Levels </w:t>
      </w:r>
    </w:p>
    <w:p w14:paraId="3E69A85A" w14:textId="77777777" w:rsidR="006302A8" w:rsidRDefault="006302A8">
      <w:pPr>
        <w:spacing w:line="360" w:lineRule="auto"/>
      </w:pPr>
    </w:p>
    <w:p w14:paraId="766C47D4" w14:textId="77777777" w:rsidR="006302A8" w:rsidRDefault="00631DA0">
      <w:pPr>
        <w:spacing w:line="360" w:lineRule="auto"/>
        <w:rPr>
          <w:b/>
        </w:rPr>
      </w:pPr>
      <w:r>
        <w:rPr>
          <w:b/>
        </w:rPr>
        <w:t xml:space="preserve">ASSUMPTIONS </w:t>
      </w:r>
    </w:p>
    <w:p w14:paraId="330C86A1" w14:textId="77777777" w:rsidR="006302A8" w:rsidRDefault="00631DA0">
      <w:pPr>
        <w:numPr>
          <w:ilvl w:val="0"/>
          <w:numId w:val="4"/>
        </w:numPr>
        <w:pBdr>
          <w:top w:val="nil"/>
          <w:left w:val="nil"/>
          <w:bottom w:val="nil"/>
          <w:right w:val="nil"/>
          <w:between w:val="nil"/>
        </w:pBdr>
        <w:spacing w:line="360" w:lineRule="auto"/>
      </w:pPr>
      <w:r>
        <w:rPr>
          <w:color w:val="000000"/>
        </w:rPr>
        <w:t>Scope</w:t>
      </w:r>
    </w:p>
    <w:p w14:paraId="029596A6" w14:textId="77777777" w:rsidR="006302A8" w:rsidRDefault="00631DA0">
      <w:pPr>
        <w:numPr>
          <w:ilvl w:val="0"/>
          <w:numId w:val="4"/>
        </w:numPr>
        <w:pBdr>
          <w:top w:val="nil"/>
          <w:left w:val="nil"/>
          <w:bottom w:val="nil"/>
          <w:right w:val="nil"/>
          <w:between w:val="nil"/>
        </w:pBdr>
        <w:spacing w:line="360" w:lineRule="auto"/>
      </w:pPr>
      <w:r>
        <w:rPr>
          <w:color w:val="000000"/>
        </w:rPr>
        <w:t>Schedule</w:t>
      </w:r>
    </w:p>
    <w:p w14:paraId="3FC10EB5" w14:textId="77777777" w:rsidR="006302A8" w:rsidRDefault="00631DA0">
      <w:pPr>
        <w:numPr>
          <w:ilvl w:val="0"/>
          <w:numId w:val="4"/>
        </w:numPr>
        <w:pBdr>
          <w:top w:val="nil"/>
          <w:left w:val="nil"/>
          <w:bottom w:val="nil"/>
          <w:right w:val="nil"/>
          <w:between w:val="nil"/>
        </w:pBdr>
        <w:spacing w:line="360" w:lineRule="auto"/>
      </w:pPr>
      <w:r>
        <w:rPr>
          <w:color w:val="000000"/>
        </w:rPr>
        <w:t xml:space="preserve">Customers </w:t>
      </w:r>
    </w:p>
    <w:p w14:paraId="6C5E1CA1" w14:textId="77777777" w:rsidR="006302A8" w:rsidRDefault="00631DA0">
      <w:pPr>
        <w:numPr>
          <w:ilvl w:val="0"/>
          <w:numId w:val="4"/>
        </w:numPr>
        <w:pBdr>
          <w:top w:val="nil"/>
          <w:left w:val="nil"/>
          <w:bottom w:val="nil"/>
          <w:right w:val="nil"/>
          <w:between w:val="nil"/>
        </w:pBdr>
        <w:spacing w:line="360" w:lineRule="auto"/>
      </w:pPr>
      <w:r>
        <w:rPr>
          <w:color w:val="000000"/>
        </w:rPr>
        <w:t>Resources</w:t>
      </w:r>
    </w:p>
    <w:p w14:paraId="717D4C63" w14:textId="77777777" w:rsidR="006302A8" w:rsidRDefault="00631DA0">
      <w:pPr>
        <w:numPr>
          <w:ilvl w:val="0"/>
          <w:numId w:val="4"/>
        </w:numPr>
        <w:pBdr>
          <w:top w:val="nil"/>
          <w:left w:val="nil"/>
          <w:bottom w:val="nil"/>
          <w:right w:val="nil"/>
          <w:between w:val="nil"/>
        </w:pBdr>
        <w:spacing w:line="360" w:lineRule="auto"/>
      </w:pPr>
      <w:r>
        <w:rPr>
          <w:color w:val="000000"/>
        </w:rPr>
        <w:t>Sponsorship</w:t>
      </w:r>
    </w:p>
    <w:p w14:paraId="6EE87490" w14:textId="77777777" w:rsidR="006302A8" w:rsidRDefault="006302A8">
      <w:pPr>
        <w:pBdr>
          <w:top w:val="nil"/>
          <w:left w:val="nil"/>
          <w:bottom w:val="nil"/>
          <w:right w:val="nil"/>
          <w:between w:val="nil"/>
        </w:pBdr>
        <w:spacing w:line="360" w:lineRule="auto"/>
        <w:ind w:left="720"/>
        <w:rPr>
          <w:color w:val="000000"/>
        </w:rPr>
      </w:pPr>
    </w:p>
    <w:p w14:paraId="66CCA93A" w14:textId="77777777" w:rsidR="006302A8" w:rsidRDefault="00631DA0">
      <w:pPr>
        <w:spacing w:line="360" w:lineRule="auto"/>
        <w:jc w:val="center"/>
        <w:rPr>
          <w:b/>
        </w:rPr>
      </w:pPr>
      <w:r>
        <w:rPr>
          <w:b/>
        </w:rPr>
        <w:t>Key Stakeholders</w:t>
      </w:r>
    </w:p>
    <w:p w14:paraId="54850C15" w14:textId="77777777" w:rsidR="006302A8" w:rsidRDefault="006302A8">
      <w:pPr>
        <w:spacing w:line="360" w:lineRule="auto"/>
        <w:jc w:val="center"/>
        <w:rPr>
          <w:b/>
        </w:rPr>
      </w:pPr>
    </w:p>
    <w:p w14:paraId="0F2D5EB1" w14:textId="77777777" w:rsidR="006302A8" w:rsidRDefault="006302A8">
      <w:pPr>
        <w:spacing w:line="360" w:lineRule="auto"/>
        <w:rPr>
          <w:b/>
        </w:rPr>
      </w:pPr>
    </w:p>
    <w:p w14:paraId="5A9676B4" w14:textId="77777777" w:rsidR="006302A8" w:rsidRDefault="00631DA0">
      <w:pPr>
        <w:spacing w:line="360" w:lineRule="auto"/>
        <w:rPr>
          <w:b/>
        </w:rPr>
      </w:pPr>
      <w:r>
        <w:rPr>
          <w:b/>
        </w:rPr>
        <w:t>INTERNAL STAKEHOLDERS</w:t>
      </w:r>
    </w:p>
    <w:p w14:paraId="5954BF64" w14:textId="77777777" w:rsidR="006302A8" w:rsidRDefault="006302A8">
      <w:pPr>
        <w:spacing w:line="360" w:lineRule="auto"/>
      </w:pPr>
    </w:p>
    <w:p w14:paraId="233F3DAA" w14:textId="77777777" w:rsidR="006302A8" w:rsidRDefault="00631DA0">
      <w:pPr>
        <w:numPr>
          <w:ilvl w:val="0"/>
          <w:numId w:val="6"/>
        </w:numPr>
        <w:pBdr>
          <w:top w:val="nil"/>
          <w:left w:val="nil"/>
          <w:bottom w:val="nil"/>
          <w:right w:val="nil"/>
          <w:between w:val="nil"/>
        </w:pBdr>
        <w:spacing w:line="360" w:lineRule="auto"/>
      </w:pPr>
      <w:r>
        <w:rPr>
          <w:color w:val="000000"/>
        </w:rPr>
        <w:t xml:space="preserve">Owners </w:t>
      </w:r>
    </w:p>
    <w:p w14:paraId="4C2D7088" w14:textId="77777777" w:rsidR="006302A8" w:rsidRDefault="00631DA0">
      <w:pPr>
        <w:numPr>
          <w:ilvl w:val="0"/>
          <w:numId w:val="6"/>
        </w:numPr>
        <w:pBdr>
          <w:top w:val="nil"/>
          <w:left w:val="nil"/>
          <w:bottom w:val="nil"/>
          <w:right w:val="nil"/>
          <w:between w:val="nil"/>
        </w:pBdr>
        <w:spacing w:line="360" w:lineRule="auto"/>
      </w:pPr>
      <w:r>
        <w:rPr>
          <w:color w:val="000000"/>
        </w:rPr>
        <w:t>Employees</w:t>
      </w:r>
    </w:p>
    <w:p w14:paraId="06430014" w14:textId="77777777" w:rsidR="006302A8" w:rsidRDefault="006302A8">
      <w:pPr>
        <w:spacing w:line="360" w:lineRule="auto"/>
        <w:rPr>
          <w:b/>
        </w:rPr>
      </w:pPr>
    </w:p>
    <w:p w14:paraId="5366BD9B" w14:textId="77777777" w:rsidR="006302A8" w:rsidRDefault="00631DA0">
      <w:pPr>
        <w:spacing w:line="360" w:lineRule="auto"/>
        <w:rPr>
          <w:b/>
        </w:rPr>
      </w:pPr>
      <w:r>
        <w:rPr>
          <w:b/>
        </w:rPr>
        <w:t>EXTERNAL STAKEHOLDERS</w:t>
      </w:r>
    </w:p>
    <w:p w14:paraId="2784C1F2" w14:textId="77777777" w:rsidR="006302A8" w:rsidRDefault="006302A8">
      <w:pPr>
        <w:spacing w:line="360" w:lineRule="auto"/>
        <w:rPr>
          <w:b/>
        </w:rPr>
      </w:pPr>
    </w:p>
    <w:p w14:paraId="2B112434" w14:textId="77777777" w:rsidR="006302A8" w:rsidRDefault="00631DA0">
      <w:pPr>
        <w:numPr>
          <w:ilvl w:val="0"/>
          <w:numId w:val="7"/>
        </w:numPr>
        <w:pBdr>
          <w:top w:val="nil"/>
          <w:left w:val="nil"/>
          <w:bottom w:val="nil"/>
          <w:right w:val="nil"/>
          <w:between w:val="nil"/>
        </w:pBdr>
        <w:spacing w:line="360" w:lineRule="auto"/>
      </w:pPr>
      <w:r>
        <w:rPr>
          <w:color w:val="000000"/>
        </w:rPr>
        <w:t xml:space="preserve"> Customers</w:t>
      </w:r>
    </w:p>
    <w:p w14:paraId="4BA696B6" w14:textId="77777777" w:rsidR="006302A8" w:rsidRDefault="00631DA0">
      <w:pPr>
        <w:numPr>
          <w:ilvl w:val="0"/>
          <w:numId w:val="7"/>
        </w:numPr>
        <w:pBdr>
          <w:top w:val="nil"/>
          <w:left w:val="nil"/>
          <w:bottom w:val="nil"/>
          <w:right w:val="nil"/>
          <w:between w:val="nil"/>
        </w:pBdr>
        <w:spacing w:line="360" w:lineRule="auto"/>
      </w:pPr>
      <w:r>
        <w:rPr>
          <w:color w:val="000000"/>
        </w:rPr>
        <w:t>Suppliers</w:t>
      </w:r>
    </w:p>
    <w:p w14:paraId="50F0AA52" w14:textId="77777777" w:rsidR="006302A8" w:rsidRDefault="00631DA0">
      <w:pPr>
        <w:numPr>
          <w:ilvl w:val="0"/>
          <w:numId w:val="7"/>
        </w:numPr>
        <w:pBdr>
          <w:top w:val="nil"/>
          <w:left w:val="nil"/>
          <w:bottom w:val="nil"/>
          <w:right w:val="nil"/>
          <w:between w:val="nil"/>
        </w:pBdr>
        <w:spacing w:line="360" w:lineRule="auto"/>
      </w:pPr>
      <w:r>
        <w:rPr>
          <w:color w:val="000000"/>
        </w:rPr>
        <w:t xml:space="preserve">Investors </w:t>
      </w:r>
    </w:p>
    <w:p w14:paraId="3BC2DC56" w14:textId="77777777" w:rsidR="006302A8" w:rsidRDefault="00631DA0">
      <w:pPr>
        <w:numPr>
          <w:ilvl w:val="0"/>
          <w:numId w:val="7"/>
        </w:numPr>
        <w:pBdr>
          <w:top w:val="nil"/>
          <w:left w:val="nil"/>
          <w:bottom w:val="nil"/>
          <w:right w:val="nil"/>
          <w:between w:val="nil"/>
        </w:pBdr>
        <w:spacing w:line="360" w:lineRule="auto"/>
      </w:pPr>
      <w:r>
        <w:rPr>
          <w:color w:val="000000"/>
        </w:rPr>
        <w:t>Media</w:t>
      </w:r>
    </w:p>
    <w:p w14:paraId="3D8BB332" w14:textId="77777777" w:rsidR="006302A8" w:rsidRDefault="00631DA0">
      <w:pPr>
        <w:numPr>
          <w:ilvl w:val="0"/>
          <w:numId w:val="7"/>
        </w:numPr>
        <w:pBdr>
          <w:top w:val="nil"/>
          <w:left w:val="nil"/>
          <w:bottom w:val="nil"/>
          <w:right w:val="nil"/>
          <w:between w:val="nil"/>
        </w:pBdr>
        <w:spacing w:line="360" w:lineRule="auto"/>
      </w:pPr>
      <w:r>
        <w:rPr>
          <w:color w:val="000000"/>
        </w:rPr>
        <w:t>Communities of different Customers</w:t>
      </w:r>
    </w:p>
    <w:p w14:paraId="33666AD8" w14:textId="77777777" w:rsidR="006302A8" w:rsidRDefault="00631DA0">
      <w:pPr>
        <w:numPr>
          <w:ilvl w:val="0"/>
          <w:numId w:val="7"/>
        </w:numPr>
        <w:pBdr>
          <w:top w:val="nil"/>
          <w:left w:val="nil"/>
          <w:bottom w:val="nil"/>
          <w:right w:val="nil"/>
          <w:between w:val="nil"/>
        </w:pBdr>
        <w:spacing w:line="360" w:lineRule="auto"/>
      </w:pPr>
      <w:r>
        <w:rPr>
          <w:color w:val="000000"/>
        </w:rPr>
        <w:t>Trade Unions</w:t>
      </w:r>
    </w:p>
    <w:p w14:paraId="7B1DA699" w14:textId="77777777" w:rsidR="006302A8" w:rsidRDefault="006302A8">
      <w:pPr>
        <w:spacing w:line="360" w:lineRule="auto"/>
      </w:pPr>
    </w:p>
    <w:p w14:paraId="3B8D3C62" w14:textId="77777777" w:rsidR="006302A8" w:rsidRDefault="00631DA0">
      <w:pPr>
        <w:spacing w:line="360" w:lineRule="auto"/>
        <w:jc w:val="center"/>
        <w:rPr>
          <w:b/>
        </w:rPr>
      </w:pPr>
      <w:r>
        <w:rPr>
          <w:b/>
        </w:rPr>
        <w:t>Key Team Members</w:t>
      </w:r>
    </w:p>
    <w:p w14:paraId="34525EBC" w14:textId="77777777" w:rsidR="006302A8" w:rsidRDefault="006302A8">
      <w:pPr>
        <w:spacing w:line="360" w:lineRule="auto"/>
      </w:pPr>
    </w:p>
    <w:p w14:paraId="570911AF" w14:textId="77777777" w:rsidR="006302A8" w:rsidRDefault="00631DA0">
      <w:pPr>
        <w:numPr>
          <w:ilvl w:val="0"/>
          <w:numId w:val="3"/>
        </w:numPr>
        <w:pBdr>
          <w:top w:val="nil"/>
          <w:left w:val="nil"/>
          <w:bottom w:val="nil"/>
          <w:right w:val="nil"/>
          <w:between w:val="nil"/>
        </w:pBdr>
        <w:spacing w:line="360" w:lineRule="auto"/>
        <w:jc w:val="both"/>
        <w:rPr>
          <w:b/>
          <w:color w:val="000000"/>
        </w:rPr>
      </w:pPr>
      <w:r>
        <w:rPr>
          <w:b/>
          <w:color w:val="000000"/>
        </w:rPr>
        <w:t>Project Team Leader</w:t>
      </w:r>
    </w:p>
    <w:p w14:paraId="11F85A0B" w14:textId="77777777" w:rsidR="006302A8" w:rsidRDefault="006302A8">
      <w:pPr>
        <w:pBdr>
          <w:top w:val="nil"/>
          <w:left w:val="nil"/>
          <w:bottom w:val="nil"/>
          <w:right w:val="nil"/>
          <w:between w:val="nil"/>
        </w:pBdr>
        <w:spacing w:line="360" w:lineRule="auto"/>
        <w:ind w:left="720"/>
        <w:jc w:val="both"/>
        <w:rPr>
          <w:color w:val="000000"/>
        </w:rPr>
      </w:pPr>
    </w:p>
    <w:p w14:paraId="7FA307F2" w14:textId="77777777" w:rsidR="006302A8" w:rsidRDefault="00631DA0">
      <w:pPr>
        <w:pBdr>
          <w:top w:val="nil"/>
          <w:left w:val="nil"/>
          <w:bottom w:val="nil"/>
          <w:right w:val="nil"/>
          <w:between w:val="nil"/>
        </w:pBdr>
        <w:spacing w:line="360" w:lineRule="auto"/>
        <w:ind w:left="720"/>
        <w:jc w:val="both"/>
        <w:rPr>
          <w:color w:val="000000"/>
        </w:rPr>
      </w:pPr>
      <w:r>
        <w:rPr>
          <w:color w:val="000000"/>
        </w:rPr>
        <w:t xml:space="preserve">The team leader of the project will be come from the Project Management Plan Department of Millenia Ltd, it will be the one to lead, monitor and supervise the overall operation of the project wherein he needs to make sure that after the Final Business Plan will be submitted, they will start to run the project before the deadline. He is responsible for managing the day-to-day activities of the team, to motivate and develop the </w:t>
      </w:r>
      <w:r>
        <w:rPr>
          <w:color w:val="000000"/>
        </w:rPr>
        <w:lastRenderedPageBreak/>
        <w:t xml:space="preserve">implemented timeline to achieve targets. Afterwards, he needs to delegate the task to each of the team members included in this project. His job also to coordinates operation strategies and activities to ensure the provision of outstanding service while regulating the company requirements and resources. The project team leader needs to design and select the right processes and tools to deliver the agreed upon requirements and resources while supporting the execution and delivery. </w:t>
      </w:r>
    </w:p>
    <w:p w14:paraId="2C74D8B5" w14:textId="77777777" w:rsidR="006302A8" w:rsidRDefault="006302A8">
      <w:pPr>
        <w:pBdr>
          <w:top w:val="nil"/>
          <w:left w:val="nil"/>
          <w:bottom w:val="nil"/>
          <w:right w:val="nil"/>
          <w:between w:val="nil"/>
        </w:pBdr>
        <w:spacing w:line="360" w:lineRule="auto"/>
        <w:ind w:left="720"/>
        <w:jc w:val="both"/>
        <w:rPr>
          <w:color w:val="000000"/>
        </w:rPr>
      </w:pPr>
    </w:p>
    <w:p w14:paraId="19AA7318" w14:textId="77777777" w:rsidR="006302A8" w:rsidRDefault="006302A8">
      <w:pPr>
        <w:pBdr>
          <w:top w:val="nil"/>
          <w:left w:val="nil"/>
          <w:bottom w:val="nil"/>
          <w:right w:val="nil"/>
          <w:between w:val="nil"/>
        </w:pBdr>
        <w:spacing w:line="360" w:lineRule="auto"/>
        <w:ind w:left="720"/>
        <w:jc w:val="both"/>
        <w:rPr>
          <w:color w:val="000000"/>
        </w:rPr>
      </w:pPr>
    </w:p>
    <w:p w14:paraId="3B0E234E" w14:textId="77777777" w:rsidR="006302A8" w:rsidRDefault="00631DA0">
      <w:pPr>
        <w:numPr>
          <w:ilvl w:val="0"/>
          <w:numId w:val="3"/>
        </w:numPr>
        <w:pBdr>
          <w:top w:val="nil"/>
          <w:left w:val="nil"/>
          <w:bottom w:val="nil"/>
          <w:right w:val="nil"/>
          <w:between w:val="nil"/>
        </w:pBdr>
        <w:spacing w:line="360" w:lineRule="auto"/>
        <w:jc w:val="both"/>
        <w:rPr>
          <w:b/>
          <w:color w:val="000000"/>
        </w:rPr>
      </w:pPr>
      <w:r>
        <w:rPr>
          <w:b/>
          <w:color w:val="000000"/>
        </w:rPr>
        <w:t xml:space="preserve">Project Facilitator </w:t>
      </w:r>
    </w:p>
    <w:p w14:paraId="286D3B08" w14:textId="77777777" w:rsidR="006302A8" w:rsidRDefault="006302A8">
      <w:pPr>
        <w:pBdr>
          <w:top w:val="nil"/>
          <w:left w:val="nil"/>
          <w:bottom w:val="nil"/>
          <w:right w:val="nil"/>
          <w:between w:val="nil"/>
        </w:pBdr>
        <w:spacing w:line="360" w:lineRule="auto"/>
        <w:ind w:left="720"/>
        <w:jc w:val="both"/>
        <w:rPr>
          <w:color w:val="000000"/>
        </w:rPr>
      </w:pPr>
    </w:p>
    <w:p w14:paraId="017E77A1" w14:textId="77777777" w:rsidR="006302A8" w:rsidRDefault="00631DA0">
      <w:pPr>
        <w:pBdr>
          <w:top w:val="nil"/>
          <w:left w:val="nil"/>
          <w:bottom w:val="nil"/>
          <w:right w:val="nil"/>
          <w:between w:val="nil"/>
        </w:pBdr>
        <w:spacing w:line="360" w:lineRule="auto"/>
        <w:ind w:left="720"/>
        <w:jc w:val="both"/>
        <w:rPr>
          <w:color w:val="000000"/>
        </w:rPr>
      </w:pPr>
      <w:r>
        <w:rPr>
          <w:color w:val="000000"/>
        </w:rPr>
        <w:t xml:space="preserve">Facilitators are process experts </w:t>
      </w:r>
      <w:r>
        <w:t>in the facilitation</w:t>
      </w:r>
      <w:r>
        <w:rPr>
          <w:color w:val="000000"/>
        </w:rPr>
        <w:t xml:space="preserve"> process. </w:t>
      </w:r>
      <w:r>
        <w:t xml:space="preserve">The project facilitator collaborates with project team managers and participants to </w:t>
      </w:r>
      <w:proofErr w:type="spellStart"/>
      <w:r>
        <w:t>conceptualise</w:t>
      </w:r>
      <w:proofErr w:type="spellEnd"/>
      <w:r>
        <w:t xml:space="preserve"> an agreed-upon methodology for the entirety of the project. It covers the process of creating objectives or phases of early initial drafts that must be examined and </w:t>
      </w:r>
      <w:proofErr w:type="spellStart"/>
      <w:r>
        <w:t>finalised</w:t>
      </w:r>
      <w:proofErr w:type="spellEnd"/>
      <w:r>
        <w:t xml:space="preserve"> prior commencing the project; it will necessitate a great deal of time and attention to detail. </w:t>
      </w:r>
      <w:r>
        <w:rPr>
          <w:color w:val="000000"/>
        </w:rPr>
        <w:t xml:space="preserve">Critically, they also facilitate ongoing asynchronous engagement for the duration of the project, including the project resources. </w:t>
      </w:r>
    </w:p>
    <w:p w14:paraId="6BC0072B" w14:textId="77777777" w:rsidR="006302A8" w:rsidRDefault="006302A8">
      <w:pPr>
        <w:pBdr>
          <w:top w:val="nil"/>
          <w:left w:val="nil"/>
          <w:bottom w:val="nil"/>
          <w:right w:val="nil"/>
          <w:between w:val="nil"/>
        </w:pBdr>
        <w:spacing w:line="360" w:lineRule="auto"/>
        <w:ind w:left="720"/>
        <w:jc w:val="both"/>
        <w:rPr>
          <w:color w:val="000000"/>
        </w:rPr>
      </w:pPr>
    </w:p>
    <w:p w14:paraId="40DFF8DB" w14:textId="77777777" w:rsidR="006302A8" w:rsidRDefault="00631DA0">
      <w:pPr>
        <w:pBdr>
          <w:top w:val="nil"/>
          <w:left w:val="nil"/>
          <w:bottom w:val="nil"/>
          <w:right w:val="nil"/>
          <w:between w:val="nil"/>
        </w:pBdr>
        <w:spacing w:line="360" w:lineRule="auto"/>
        <w:ind w:left="720"/>
        <w:jc w:val="both"/>
      </w:pPr>
      <w:r>
        <w:t xml:space="preserve">Because the project encompasses numerous interested parties, especially individuals from different </w:t>
      </w:r>
      <w:proofErr w:type="spellStart"/>
      <w:r>
        <w:t>organisations</w:t>
      </w:r>
      <w:proofErr w:type="spellEnd"/>
      <w:r>
        <w:t xml:space="preserve">, and the selection process can be complicated and political, project facilitators are essential. The individual that is in charge will need to collaborate with the undertaker's team to help them construct the strategy. This includes ideas for suitable applications, logistical assistance, and coaching on behalf of the lead to help them build their work's capability and gaining comprehension. They are prohibited from participating in or contributing knowledge or thoughts about the topic or company being addressed. They do, however, give successful techniques for everyone or all areas of the </w:t>
      </w:r>
      <w:proofErr w:type="spellStart"/>
      <w:r>
        <w:t>organisation</w:t>
      </w:r>
      <w:proofErr w:type="spellEnd"/>
      <w:r>
        <w:t xml:space="preserve"> to comply with throughout the production of the project design. Project moderators concentrate on the methodology by directing the undertaking to meaningful and </w:t>
      </w:r>
      <w:proofErr w:type="spellStart"/>
      <w:r>
        <w:t>favourable</w:t>
      </w:r>
      <w:proofErr w:type="spellEnd"/>
      <w:r>
        <w:t xml:space="preserve"> outcomes. The aforementioned empowers and forces stakeholders to collectively make decisions regarding material about scope, deadlines, expenses, standards, and targets, resulting in greater accountability and superior output. </w:t>
      </w:r>
    </w:p>
    <w:p w14:paraId="6B5AAEB7" w14:textId="77777777" w:rsidR="006302A8" w:rsidRDefault="006302A8">
      <w:pPr>
        <w:pBdr>
          <w:top w:val="nil"/>
          <w:left w:val="nil"/>
          <w:bottom w:val="nil"/>
          <w:right w:val="nil"/>
          <w:between w:val="nil"/>
        </w:pBdr>
        <w:spacing w:line="360" w:lineRule="auto"/>
        <w:ind w:left="720"/>
        <w:jc w:val="both"/>
      </w:pPr>
    </w:p>
    <w:p w14:paraId="10ED956C" w14:textId="77777777" w:rsidR="006302A8" w:rsidRDefault="006302A8">
      <w:pPr>
        <w:pBdr>
          <w:top w:val="nil"/>
          <w:left w:val="nil"/>
          <w:bottom w:val="nil"/>
          <w:right w:val="nil"/>
          <w:between w:val="nil"/>
        </w:pBdr>
        <w:spacing w:line="360" w:lineRule="auto"/>
        <w:ind w:left="720"/>
        <w:jc w:val="both"/>
      </w:pPr>
    </w:p>
    <w:p w14:paraId="058A1C4A" w14:textId="77777777" w:rsidR="006302A8" w:rsidRDefault="006302A8">
      <w:pPr>
        <w:pBdr>
          <w:top w:val="nil"/>
          <w:left w:val="nil"/>
          <w:bottom w:val="nil"/>
          <w:right w:val="nil"/>
          <w:between w:val="nil"/>
        </w:pBdr>
        <w:spacing w:line="360" w:lineRule="auto"/>
        <w:ind w:left="720"/>
        <w:jc w:val="both"/>
        <w:rPr>
          <w:color w:val="000000"/>
        </w:rPr>
      </w:pPr>
    </w:p>
    <w:p w14:paraId="1E6C045F" w14:textId="77777777" w:rsidR="006302A8" w:rsidRDefault="00631DA0">
      <w:pPr>
        <w:numPr>
          <w:ilvl w:val="0"/>
          <w:numId w:val="3"/>
        </w:numPr>
        <w:pBdr>
          <w:top w:val="nil"/>
          <w:left w:val="nil"/>
          <w:bottom w:val="nil"/>
          <w:right w:val="nil"/>
          <w:between w:val="nil"/>
        </w:pBdr>
        <w:spacing w:line="360" w:lineRule="auto"/>
        <w:jc w:val="both"/>
        <w:rPr>
          <w:b/>
          <w:color w:val="000000"/>
        </w:rPr>
      </w:pPr>
      <w:r>
        <w:rPr>
          <w:b/>
          <w:color w:val="000000"/>
        </w:rPr>
        <w:lastRenderedPageBreak/>
        <w:t>Team Recorder</w:t>
      </w:r>
    </w:p>
    <w:p w14:paraId="30F080E9" w14:textId="77777777" w:rsidR="006302A8" w:rsidRDefault="006302A8">
      <w:pPr>
        <w:pBdr>
          <w:top w:val="nil"/>
          <w:left w:val="nil"/>
          <w:bottom w:val="nil"/>
          <w:right w:val="nil"/>
          <w:between w:val="nil"/>
        </w:pBdr>
        <w:spacing w:line="360" w:lineRule="auto"/>
        <w:ind w:left="720"/>
        <w:jc w:val="both"/>
        <w:rPr>
          <w:color w:val="000000"/>
        </w:rPr>
      </w:pPr>
    </w:p>
    <w:p w14:paraId="158E40AA" w14:textId="77777777" w:rsidR="006302A8" w:rsidRDefault="00631DA0">
      <w:pPr>
        <w:pBdr>
          <w:top w:val="nil"/>
          <w:left w:val="nil"/>
          <w:bottom w:val="nil"/>
          <w:right w:val="nil"/>
          <w:between w:val="nil"/>
        </w:pBdr>
        <w:spacing w:line="360" w:lineRule="auto"/>
        <w:ind w:left="720"/>
        <w:jc w:val="both"/>
      </w:pPr>
      <w:r>
        <w:rPr>
          <w:color w:val="000000"/>
        </w:rPr>
        <w:t xml:space="preserve">In this project, a team recorder is assigned to listen to all the meetings that will </w:t>
      </w:r>
      <w:r>
        <w:t>happen</w:t>
      </w:r>
      <w:r>
        <w:rPr>
          <w:color w:val="000000"/>
        </w:rPr>
        <w:t xml:space="preserve"> and record it with </w:t>
      </w:r>
      <w:r>
        <w:t>accuracy</w:t>
      </w:r>
      <w:r>
        <w:rPr>
          <w:color w:val="000000"/>
        </w:rPr>
        <w:t xml:space="preserve"> and objectives. </w:t>
      </w:r>
      <w:r>
        <w:t xml:space="preserve">The person who records the discussion must grasp the complex terminologies of the debate and possess the capacity to </w:t>
      </w:r>
      <w:proofErr w:type="spellStart"/>
      <w:r>
        <w:t>summarise</w:t>
      </w:r>
      <w:proofErr w:type="spellEnd"/>
      <w:r>
        <w:t xml:space="preserve"> and record down just the pertinent information. </w:t>
      </w:r>
      <w:r>
        <w:rPr>
          <w:color w:val="000000"/>
        </w:rPr>
        <w:t xml:space="preserve">He may write notes of the discussion on flip chart paper in view of full attendees or take notes </w:t>
      </w:r>
      <w:r>
        <w:t>on a laptop</w:t>
      </w:r>
      <w:r>
        <w:rPr>
          <w:color w:val="000000"/>
        </w:rPr>
        <w:t xml:space="preserve"> for the participants, </w:t>
      </w:r>
      <w:r>
        <w:t>members</w:t>
      </w:r>
      <w:r>
        <w:rPr>
          <w:color w:val="000000"/>
        </w:rPr>
        <w:t xml:space="preserve"> and stakeholders to see. </w:t>
      </w:r>
      <w:r>
        <w:t xml:space="preserve">The concept of transparency in writing aids in assuring the team that their debates are accurately and totally captured in records. </w:t>
      </w:r>
    </w:p>
    <w:p w14:paraId="0D538151" w14:textId="77777777" w:rsidR="006302A8" w:rsidRDefault="006302A8">
      <w:pPr>
        <w:pBdr>
          <w:top w:val="nil"/>
          <w:left w:val="nil"/>
          <w:bottom w:val="nil"/>
          <w:right w:val="nil"/>
          <w:between w:val="nil"/>
        </w:pBdr>
        <w:spacing w:line="360" w:lineRule="auto"/>
        <w:ind w:left="720"/>
        <w:jc w:val="both"/>
      </w:pPr>
    </w:p>
    <w:p w14:paraId="5794C5CF" w14:textId="77777777" w:rsidR="006302A8" w:rsidRDefault="006302A8">
      <w:pPr>
        <w:pBdr>
          <w:top w:val="nil"/>
          <w:left w:val="nil"/>
          <w:bottom w:val="nil"/>
          <w:right w:val="nil"/>
          <w:between w:val="nil"/>
        </w:pBdr>
        <w:spacing w:line="360" w:lineRule="auto"/>
        <w:ind w:left="720"/>
        <w:jc w:val="both"/>
      </w:pPr>
    </w:p>
    <w:p w14:paraId="017577AF" w14:textId="77777777" w:rsidR="006302A8" w:rsidRDefault="006302A8">
      <w:pPr>
        <w:pBdr>
          <w:top w:val="nil"/>
          <w:left w:val="nil"/>
          <w:bottom w:val="nil"/>
          <w:right w:val="nil"/>
          <w:between w:val="nil"/>
        </w:pBdr>
        <w:spacing w:line="360" w:lineRule="auto"/>
        <w:ind w:left="720"/>
        <w:jc w:val="both"/>
      </w:pPr>
    </w:p>
    <w:p w14:paraId="127D341E" w14:textId="77777777" w:rsidR="006302A8" w:rsidRDefault="00631DA0">
      <w:pPr>
        <w:numPr>
          <w:ilvl w:val="0"/>
          <w:numId w:val="3"/>
        </w:numPr>
        <w:pBdr>
          <w:top w:val="nil"/>
          <w:left w:val="nil"/>
          <w:bottom w:val="nil"/>
          <w:right w:val="nil"/>
          <w:between w:val="nil"/>
        </w:pBdr>
        <w:spacing w:line="360" w:lineRule="auto"/>
        <w:jc w:val="both"/>
        <w:rPr>
          <w:b/>
          <w:color w:val="000000"/>
        </w:rPr>
      </w:pPr>
      <w:r>
        <w:rPr>
          <w:b/>
          <w:color w:val="000000"/>
        </w:rPr>
        <w:t>Time Keeper</w:t>
      </w:r>
    </w:p>
    <w:p w14:paraId="68451792" w14:textId="77777777" w:rsidR="006302A8" w:rsidRDefault="006302A8">
      <w:pPr>
        <w:pBdr>
          <w:top w:val="nil"/>
          <w:left w:val="nil"/>
          <w:bottom w:val="nil"/>
          <w:right w:val="nil"/>
          <w:between w:val="nil"/>
        </w:pBdr>
        <w:spacing w:line="360" w:lineRule="auto"/>
        <w:ind w:left="720"/>
        <w:jc w:val="both"/>
        <w:rPr>
          <w:color w:val="000000"/>
        </w:rPr>
      </w:pPr>
    </w:p>
    <w:p w14:paraId="3DA63BFB" w14:textId="77777777" w:rsidR="006302A8" w:rsidRDefault="00631DA0">
      <w:pPr>
        <w:pBdr>
          <w:top w:val="nil"/>
          <w:left w:val="nil"/>
          <w:bottom w:val="nil"/>
          <w:right w:val="nil"/>
          <w:between w:val="nil"/>
        </w:pBdr>
        <w:spacing w:line="360" w:lineRule="auto"/>
        <w:ind w:left="720"/>
        <w:jc w:val="both"/>
      </w:pPr>
      <w:r>
        <w:t xml:space="preserve">The task of the time keeper's function is to assist the person in charge in moving the group through the agenda. This alleviates burden on the mediator or person in charge who has to supervise the conversation. </w:t>
      </w:r>
    </w:p>
    <w:p w14:paraId="2D57D89D" w14:textId="77777777" w:rsidR="006302A8" w:rsidRDefault="006302A8">
      <w:pPr>
        <w:pBdr>
          <w:top w:val="nil"/>
          <w:left w:val="nil"/>
          <w:bottom w:val="nil"/>
          <w:right w:val="nil"/>
          <w:between w:val="nil"/>
        </w:pBdr>
        <w:spacing w:line="360" w:lineRule="auto"/>
        <w:jc w:val="both"/>
      </w:pPr>
    </w:p>
    <w:p w14:paraId="1E1DBD01" w14:textId="77777777" w:rsidR="006302A8" w:rsidRDefault="006302A8">
      <w:pPr>
        <w:pBdr>
          <w:top w:val="nil"/>
          <w:left w:val="nil"/>
          <w:bottom w:val="nil"/>
          <w:right w:val="nil"/>
          <w:between w:val="nil"/>
        </w:pBdr>
        <w:spacing w:line="360" w:lineRule="auto"/>
        <w:ind w:left="720"/>
        <w:rPr>
          <w:color w:val="000000"/>
        </w:rPr>
      </w:pPr>
    </w:p>
    <w:p w14:paraId="75E88B27" w14:textId="77777777" w:rsidR="00631DA0" w:rsidRDefault="00631DA0">
      <w:pPr>
        <w:pBdr>
          <w:top w:val="nil"/>
          <w:left w:val="nil"/>
          <w:bottom w:val="nil"/>
          <w:right w:val="nil"/>
          <w:between w:val="nil"/>
        </w:pBdr>
        <w:spacing w:line="360" w:lineRule="auto"/>
        <w:ind w:left="720"/>
        <w:rPr>
          <w:color w:val="000000"/>
        </w:rPr>
      </w:pPr>
    </w:p>
    <w:p w14:paraId="752F556B" w14:textId="77777777" w:rsidR="00631DA0" w:rsidRDefault="00631DA0">
      <w:pPr>
        <w:pBdr>
          <w:top w:val="nil"/>
          <w:left w:val="nil"/>
          <w:bottom w:val="nil"/>
          <w:right w:val="nil"/>
          <w:between w:val="nil"/>
        </w:pBdr>
        <w:spacing w:line="360" w:lineRule="auto"/>
        <w:ind w:left="720"/>
        <w:rPr>
          <w:color w:val="000000"/>
        </w:rPr>
      </w:pPr>
    </w:p>
    <w:p w14:paraId="33ECEC9F" w14:textId="77777777" w:rsidR="00631DA0" w:rsidRDefault="00631DA0">
      <w:pPr>
        <w:pBdr>
          <w:top w:val="nil"/>
          <w:left w:val="nil"/>
          <w:bottom w:val="nil"/>
          <w:right w:val="nil"/>
          <w:between w:val="nil"/>
        </w:pBdr>
        <w:spacing w:line="360" w:lineRule="auto"/>
        <w:ind w:left="720"/>
        <w:rPr>
          <w:color w:val="000000"/>
        </w:rPr>
      </w:pPr>
    </w:p>
    <w:p w14:paraId="233E6841" w14:textId="77777777" w:rsidR="00631DA0" w:rsidRDefault="00631DA0">
      <w:pPr>
        <w:pBdr>
          <w:top w:val="nil"/>
          <w:left w:val="nil"/>
          <w:bottom w:val="nil"/>
          <w:right w:val="nil"/>
          <w:between w:val="nil"/>
        </w:pBdr>
        <w:spacing w:line="360" w:lineRule="auto"/>
        <w:ind w:left="720"/>
        <w:rPr>
          <w:color w:val="000000"/>
        </w:rPr>
      </w:pPr>
    </w:p>
    <w:p w14:paraId="2C324CF2" w14:textId="77777777" w:rsidR="00631DA0" w:rsidRDefault="00631DA0">
      <w:pPr>
        <w:pBdr>
          <w:top w:val="nil"/>
          <w:left w:val="nil"/>
          <w:bottom w:val="nil"/>
          <w:right w:val="nil"/>
          <w:between w:val="nil"/>
        </w:pBdr>
        <w:spacing w:line="360" w:lineRule="auto"/>
        <w:ind w:left="720"/>
        <w:rPr>
          <w:color w:val="000000"/>
        </w:rPr>
      </w:pPr>
    </w:p>
    <w:p w14:paraId="20BEB6C2" w14:textId="77777777" w:rsidR="00631DA0" w:rsidRDefault="00631DA0">
      <w:pPr>
        <w:pBdr>
          <w:top w:val="nil"/>
          <w:left w:val="nil"/>
          <w:bottom w:val="nil"/>
          <w:right w:val="nil"/>
          <w:between w:val="nil"/>
        </w:pBdr>
        <w:spacing w:line="360" w:lineRule="auto"/>
        <w:ind w:left="720"/>
        <w:rPr>
          <w:color w:val="000000"/>
        </w:rPr>
      </w:pPr>
    </w:p>
    <w:p w14:paraId="4F75F7F5" w14:textId="77777777" w:rsidR="00631DA0" w:rsidRDefault="00631DA0">
      <w:pPr>
        <w:pBdr>
          <w:top w:val="nil"/>
          <w:left w:val="nil"/>
          <w:bottom w:val="nil"/>
          <w:right w:val="nil"/>
          <w:between w:val="nil"/>
        </w:pBdr>
        <w:spacing w:line="360" w:lineRule="auto"/>
        <w:ind w:left="720"/>
        <w:rPr>
          <w:color w:val="000000"/>
        </w:rPr>
      </w:pPr>
    </w:p>
    <w:p w14:paraId="7BB656C7" w14:textId="77777777" w:rsidR="006302A8" w:rsidRDefault="006302A8">
      <w:pPr>
        <w:spacing w:line="360" w:lineRule="auto"/>
        <w:ind w:left="360"/>
        <w:jc w:val="center"/>
        <w:rPr>
          <w:b/>
        </w:rPr>
      </w:pPr>
    </w:p>
    <w:p w14:paraId="1D2C1C43" w14:textId="77777777" w:rsidR="006302A8" w:rsidRDefault="00631DA0">
      <w:pPr>
        <w:spacing w:line="360" w:lineRule="auto"/>
        <w:jc w:val="center"/>
        <w:rPr>
          <w:b/>
        </w:rPr>
      </w:pPr>
      <w:r>
        <w:rPr>
          <w:b/>
        </w:rPr>
        <w:t>Deliverables</w:t>
      </w:r>
    </w:p>
    <w:p w14:paraId="4044F581" w14:textId="77777777" w:rsidR="006302A8" w:rsidRDefault="006302A8">
      <w:pPr>
        <w:spacing w:line="360" w:lineRule="auto"/>
      </w:pPr>
    </w:p>
    <w:p w14:paraId="308B346D" w14:textId="77777777" w:rsidR="006302A8" w:rsidRDefault="00631DA0">
      <w:pPr>
        <w:spacing w:line="360" w:lineRule="auto"/>
      </w:pPr>
      <w:r>
        <w:t xml:space="preserve">Project Name: Hanging-Out Corner of Millenia Ltd. </w:t>
      </w:r>
    </w:p>
    <w:p w14:paraId="6766F5EA" w14:textId="77777777" w:rsidR="006302A8" w:rsidRDefault="00631DA0">
      <w:pPr>
        <w:spacing w:line="360" w:lineRule="auto"/>
      </w:pPr>
      <w:r>
        <w:t xml:space="preserve">Project Manager: Khaled Kbies </w:t>
      </w:r>
    </w:p>
    <w:p w14:paraId="73F4F450" w14:textId="77777777" w:rsidR="006302A8" w:rsidRDefault="006302A8">
      <w:pPr>
        <w:spacing w:line="360" w:lineRule="auto"/>
      </w:pPr>
    </w:p>
    <w:p w14:paraId="174D86E5" w14:textId="77777777" w:rsidR="006302A8" w:rsidRDefault="006302A8">
      <w:pPr>
        <w:spacing w:line="360" w:lineRule="auto"/>
      </w:pPr>
    </w:p>
    <w:tbl>
      <w:tblPr>
        <w:tblStyle w:val="a"/>
        <w:tblW w:w="935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400" w:firstRow="0" w:lastRow="0" w:firstColumn="0" w:lastColumn="0" w:noHBand="0" w:noVBand="1"/>
      </w:tblPr>
      <w:tblGrid>
        <w:gridCol w:w="1870"/>
        <w:gridCol w:w="1870"/>
        <w:gridCol w:w="1870"/>
        <w:gridCol w:w="1870"/>
        <w:gridCol w:w="1870"/>
      </w:tblGrid>
      <w:tr w:rsidR="006302A8" w14:paraId="77EA5E42" w14:textId="77777777">
        <w:tc>
          <w:tcPr>
            <w:tcW w:w="1870" w:type="dxa"/>
          </w:tcPr>
          <w:p w14:paraId="143CACFA" w14:textId="77777777" w:rsidR="006302A8" w:rsidRDefault="00631DA0">
            <w:pPr>
              <w:spacing w:line="360" w:lineRule="auto"/>
            </w:pPr>
            <w:r>
              <w:lastRenderedPageBreak/>
              <w:t>SR. NO</w:t>
            </w:r>
          </w:p>
        </w:tc>
        <w:tc>
          <w:tcPr>
            <w:tcW w:w="1870" w:type="dxa"/>
          </w:tcPr>
          <w:p w14:paraId="76C4A59E" w14:textId="77777777" w:rsidR="006302A8" w:rsidRDefault="00631DA0">
            <w:pPr>
              <w:spacing w:line="360" w:lineRule="auto"/>
            </w:pPr>
            <w:r>
              <w:t>Deliverable Name</w:t>
            </w:r>
          </w:p>
        </w:tc>
        <w:tc>
          <w:tcPr>
            <w:tcW w:w="1870" w:type="dxa"/>
          </w:tcPr>
          <w:p w14:paraId="7112A471" w14:textId="77777777" w:rsidR="006302A8" w:rsidRDefault="00631DA0">
            <w:pPr>
              <w:spacing w:line="360" w:lineRule="auto"/>
            </w:pPr>
            <w:r>
              <w:t>Description</w:t>
            </w:r>
          </w:p>
        </w:tc>
        <w:tc>
          <w:tcPr>
            <w:tcW w:w="1870" w:type="dxa"/>
          </w:tcPr>
          <w:p w14:paraId="733B819A" w14:textId="77777777" w:rsidR="006302A8" w:rsidRDefault="00631DA0">
            <w:pPr>
              <w:spacing w:line="360" w:lineRule="auto"/>
            </w:pPr>
            <w:r>
              <w:t xml:space="preserve">Owner </w:t>
            </w:r>
          </w:p>
        </w:tc>
        <w:tc>
          <w:tcPr>
            <w:tcW w:w="1870" w:type="dxa"/>
          </w:tcPr>
          <w:p w14:paraId="4CE7E934" w14:textId="77777777" w:rsidR="006302A8" w:rsidRDefault="00631DA0">
            <w:pPr>
              <w:spacing w:line="360" w:lineRule="auto"/>
            </w:pPr>
            <w:r>
              <w:t xml:space="preserve">Status </w:t>
            </w:r>
          </w:p>
        </w:tc>
      </w:tr>
      <w:tr w:rsidR="006302A8" w14:paraId="2AD3BAFE" w14:textId="77777777">
        <w:tc>
          <w:tcPr>
            <w:tcW w:w="1870" w:type="dxa"/>
          </w:tcPr>
          <w:p w14:paraId="752EF92B" w14:textId="77777777" w:rsidR="006302A8" w:rsidRDefault="00631DA0">
            <w:pPr>
              <w:spacing w:line="360" w:lineRule="auto"/>
            </w:pPr>
            <w:r>
              <w:t>1</w:t>
            </w:r>
          </w:p>
        </w:tc>
        <w:tc>
          <w:tcPr>
            <w:tcW w:w="1870" w:type="dxa"/>
          </w:tcPr>
          <w:p w14:paraId="2619D5BE" w14:textId="77777777" w:rsidR="006302A8" w:rsidRDefault="00631DA0">
            <w:pPr>
              <w:spacing w:line="360" w:lineRule="auto"/>
            </w:pPr>
            <w:r>
              <w:t xml:space="preserve">Marketing Campaign across the social media </w:t>
            </w:r>
          </w:p>
        </w:tc>
        <w:tc>
          <w:tcPr>
            <w:tcW w:w="1870" w:type="dxa"/>
          </w:tcPr>
          <w:p w14:paraId="48299BE3" w14:textId="77777777" w:rsidR="006302A8" w:rsidRDefault="00631DA0">
            <w:pPr>
              <w:spacing w:line="360" w:lineRule="auto"/>
            </w:pPr>
            <w:r>
              <w:t>This is a strategy sequence that will assist the firm in promoting its services, goods, and changes using social media platforms such as Facebook, Twitter, Instagram, Google advertisements, and website updates.</w:t>
            </w:r>
          </w:p>
          <w:p w14:paraId="7F4E2056" w14:textId="77777777" w:rsidR="006302A8" w:rsidRDefault="006302A8">
            <w:pPr>
              <w:spacing w:line="360" w:lineRule="auto"/>
            </w:pPr>
          </w:p>
        </w:tc>
        <w:tc>
          <w:tcPr>
            <w:tcW w:w="1870" w:type="dxa"/>
          </w:tcPr>
          <w:p w14:paraId="733B9161" w14:textId="77777777" w:rsidR="006302A8" w:rsidRDefault="00631DA0">
            <w:pPr>
              <w:spacing w:line="360" w:lineRule="auto"/>
            </w:pPr>
            <w:proofErr w:type="spellStart"/>
            <w:r>
              <w:t>Herish</w:t>
            </w:r>
            <w:proofErr w:type="spellEnd"/>
            <w:r>
              <w:t xml:space="preserve"> Uy </w:t>
            </w:r>
          </w:p>
        </w:tc>
        <w:tc>
          <w:tcPr>
            <w:tcW w:w="1870" w:type="dxa"/>
          </w:tcPr>
          <w:p w14:paraId="4F45261B" w14:textId="77777777" w:rsidR="006302A8" w:rsidRDefault="00631DA0">
            <w:pPr>
              <w:spacing w:line="360" w:lineRule="auto"/>
            </w:pPr>
            <w:r>
              <w:t>Not started</w:t>
            </w:r>
          </w:p>
        </w:tc>
      </w:tr>
      <w:tr w:rsidR="006302A8" w14:paraId="17A60299" w14:textId="77777777">
        <w:trPr>
          <w:trHeight w:val="592"/>
        </w:trPr>
        <w:tc>
          <w:tcPr>
            <w:tcW w:w="1870" w:type="dxa"/>
          </w:tcPr>
          <w:p w14:paraId="17B96C4E" w14:textId="77777777" w:rsidR="006302A8" w:rsidRDefault="00631DA0">
            <w:pPr>
              <w:spacing w:line="360" w:lineRule="auto"/>
            </w:pPr>
            <w:r>
              <w:t>2</w:t>
            </w:r>
          </w:p>
        </w:tc>
        <w:tc>
          <w:tcPr>
            <w:tcW w:w="1870" w:type="dxa"/>
          </w:tcPr>
          <w:p w14:paraId="3F7CB17F" w14:textId="77777777" w:rsidR="006302A8" w:rsidRDefault="00631DA0">
            <w:pPr>
              <w:spacing w:line="360" w:lineRule="auto"/>
            </w:pPr>
            <w:r>
              <w:t>Resources Budget</w:t>
            </w:r>
          </w:p>
        </w:tc>
        <w:tc>
          <w:tcPr>
            <w:tcW w:w="1870" w:type="dxa"/>
          </w:tcPr>
          <w:p w14:paraId="2DB221B7" w14:textId="77777777" w:rsidR="006302A8" w:rsidRDefault="00631DA0">
            <w:pPr>
              <w:spacing w:line="360" w:lineRule="auto"/>
            </w:pPr>
            <w:r>
              <w:t xml:space="preserve">In order to maintain track of the expenditures for resources. </w:t>
            </w:r>
          </w:p>
        </w:tc>
        <w:tc>
          <w:tcPr>
            <w:tcW w:w="1870" w:type="dxa"/>
          </w:tcPr>
          <w:p w14:paraId="25C43562" w14:textId="77777777" w:rsidR="006302A8" w:rsidRDefault="00631DA0">
            <w:pPr>
              <w:spacing w:line="360" w:lineRule="auto"/>
            </w:pPr>
            <w:r>
              <w:t>Leo Smith</w:t>
            </w:r>
          </w:p>
        </w:tc>
        <w:tc>
          <w:tcPr>
            <w:tcW w:w="1870" w:type="dxa"/>
          </w:tcPr>
          <w:p w14:paraId="7340CA83" w14:textId="77777777" w:rsidR="006302A8" w:rsidRDefault="00631DA0">
            <w:pPr>
              <w:spacing w:line="360" w:lineRule="auto"/>
            </w:pPr>
            <w:r>
              <w:t>In progress</w:t>
            </w:r>
          </w:p>
        </w:tc>
      </w:tr>
      <w:tr w:rsidR="006302A8" w14:paraId="31AF9782" w14:textId="77777777">
        <w:tc>
          <w:tcPr>
            <w:tcW w:w="1870" w:type="dxa"/>
          </w:tcPr>
          <w:p w14:paraId="56BE5690" w14:textId="77777777" w:rsidR="006302A8" w:rsidRDefault="00631DA0">
            <w:pPr>
              <w:spacing w:line="360" w:lineRule="auto"/>
            </w:pPr>
            <w:r>
              <w:t>3</w:t>
            </w:r>
          </w:p>
        </w:tc>
        <w:tc>
          <w:tcPr>
            <w:tcW w:w="1870" w:type="dxa"/>
          </w:tcPr>
          <w:p w14:paraId="5F0BA7E1" w14:textId="77777777" w:rsidR="006302A8" w:rsidRDefault="00631DA0">
            <w:pPr>
              <w:spacing w:line="360" w:lineRule="auto"/>
            </w:pPr>
            <w:r>
              <w:t>Hire agency for the production</w:t>
            </w:r>
          </w:p>
        </w:tc>
        <w:tc>
          <w:tcPr>
            <w:tcW w:w="1870" w:type="dxa"/>
          </w:tcPr>
          <w:p w14:paraId="5D344D36" w14:textId="77777777" w:rsidR="006302A8" w:rsidRDefault="00631DA0">
            <w:pPr>
              <w:spacing w:line="360" w:lineRule="auto"/>
            </w:pPr>
            <w:r>
              <w:t>This enables one to complete the job as creatively as feasible and to hire fantastic builders to complete the project.</w:t>
            </w:r>
          </w:p>
        </w:tc>
        <w:tc>
          <w:tcPr>
            <w:tcW w:w="1870" w:type="dxa"/>
          </w:tcPr>
          <w:p w14:paraId="3A82EEBA" w14:textId="77777777" w:rsidR="006302A8" w:rsidRDefault="00631DA0">
            <w:pPr>
              <w:spacing w:line="360" w:lineRule="auto"/>
            </w:pPr>
            <w:r>
              <w:t>Anil Kumar</w:t>
            </w:r>
          </w:p>
        </w:tc>
        <w:tc>
          <w:tcPr>
            <w:tcW w:w="1870" w:type="dxa"/>
          </w:tcPr>
          <w:p w14:paraId="4C0D34CE" w14:textId="77777777" w:rsidR="006302A8" w:rsidRDefault="00631DA0">
            <w:pPr>
              <w:spacing w:line="360" w:lineRule="auto"/>
            </w:pPr>
            <w:r>
              <w:t>In progress</w:t>
            </w:r>
          </w:p>
        </w:tc>
      </w:tr>
      <w:tr w:rsidR="006302A8" w14:paraId="4A8F1A7B" w14:textId="77777777">
        <w:tc>
          <w:tcPr>
            <w:tcW w:w="1870" w:type="dxa"/>
          </w:tcPr>
          <w:p w14:paraId="38541372" w14:textId="77777777" w:rsidR="006302A8" w:rsidRDefault="00631DA0">
            <w:pPr>
              <w:spacing w:line="360" w:lineRule="auto"/>
            </w:pPr>
            <w:r>
              <w:lastRenderedPageBreak/>
              <w:t>4</w:t>
            </w:r>
          </w:p>
        </w:tc>
        <w:tc>
          <w:tcPr>
            <w:tcW w:w="1870" w:type="dxa"/>
          </w:tcPr>
          <w:p w14:paraId="0C7ABF41" w14:textId="77777777" w:rsidR="006302A8" w:rsidRDefault="00631DA0">
            <w:pPr>
              <w:spacing w:line="360" w:lineRule="auto"/>
            </w:pPr>
            <w:r>
              <w:t>Prepare Project Plan</w:t>
            </w:r>
          </w:p>
        </w:tc>
        <w:tc>
          <w:tcPr>
            <w:tcW w:w="1870" w:type="dxa"/>
          </w:tcPr>
          <w:p w14:paraId="5C07D4FD" w14:textId="77777777" w:rsidR="006302A8" w:rsidRDefault="00631DA0">
            <w:pPr>
              <w:spacing w:line="360" w:lineRule="auto"/>
            </w:pPr>
            <w:r>
              <w:t xml:space="preserve">Determine the project's milestones and schedules. </w:t>
            </w:r>
          </w:p>
        </w:tc>
        <w:tc>
          <w:tcPr>
            <w:tcW w:w="1870" w:type="dxa"/>
          </w:tcPr>
          <w:p w14:paraId="3382C67A" w14:textId="77777777" w:rsidR="006302A8" w:rsidRDefault="00631DA0">
            <w:pPr>
              <w:spacing w:line="360" w:lineRule="auto"/>
            </w:pPr>
            <w:r>
              <w:t xml:space="preserve">Viviane </w:t>
            </w:r>
          </w:p>
        </w:tc>
        <w:tc>
          <w:tcPr>
            <w:tcW w:w="1870" w:type="dxa"/>
          </w:tcPr>
          <w:p w14:paraId="3B05049F" w14:textId="77777777" w:rsidR="006302A8" w:rsidRDefault="00631DA0">
            <w:pPr>
              <w:spacing w:line="360" w:lineRule="auto"/>
            </w:pPr>
            <w:r>
              <w:t xml:space="preserve">In progress </w:t>
            </w:r>
          </w:p>
        </w:tc>
      </w:tr>
    </w:tbl>
    <w:p w14:paraId="6EF7CEE7" w14:textId="77777777" w:rsidR="006302A8" w:rsidRDefault="006302A8">
      <w:pPr>
        <w:spacing w:line="360" w:lineRule="auto"/>
      </w:pPr>
    </w:p>
    <w:p w14:paraId="33C9552D" w14:textId="77777777" w:rsidR="006302A8" w:rsidRDefault="006302A8">
      <w:pPr>
        <w:spacing w:line="360" w:lineRule="auto"/>
      </w:pPr>
    </w:p>
    <w:p w14:paraId="4DD5707F" w14:textId="77777777" w:rsidR="006302A8" w:rsidRDefault="00631DA0">
      <w:pPr>
        <w:spacing w:line="360" w:lineRule="auto"/>
        <w:jc w:val="center"/>
        <w:rPr>
          <w:b/>
        </w:rPr>
      </w:pPr>
      <w:r>
        <w:rPr>
          <w:b/>
        </w:rPr>
        <w:t>Project Timeline</w:t>
      </w:r>
    </w:p>
    <w:p w14:paraId="1049871D" w14:textId="77777777" w:rsidR="006302A8" w:rsidRDefault="006302A8">
      <w:pPr>
        <w:spacing w:line="360" w:lineRule="auto"/>
        <w:jc w:val="center"/>
        <w:rPr>
          <w:b/>
        </w:rPr>
      </w:pPr>
    </w:p>
    <w:tbl>
      <w:tblPr>
        <w:tblStyle w:val="a0"/>
        <w:tblW w:w="10246"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4A0" w:firstRow="1" w:lastRow="0" w:firstColumn="1" w:lastColumn="0" w:noHBand="0" w:noVBand="1"/>
      </w:tblPr>
      <w:tblGrid>
        <w:gridCol w:w="5123"/>
        <w:gridCol w:w="5123"/>
      </w:tblGrid>
      <w:tr w:rsidR="006302A8" w14:paraId="4C7CF815" w14:textId="77777777" w:rsidTr="006302A8">
        <w:trPr>
          <w:cnfStyle w:val="100000000000" w:firstRow="1" w:lastRow="0" w:firstColumn="0" w:lastColumn="0" w:oddVBand="0" w:evenVBand="0" w:oddHBand="0"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5123" w:type="dxa"/>
          </w:tcPr>
          <w:p w14:paraId="6FD1283E" w14:textId="77777777" w:rsidR="006302A8" w:rsidRDefault="00631DA0">
            <w:pPr>
              <w:spacing w:line="360" w:lineRule="auto"/>
              <w:ind w:left="360"/>
              <w:jc w:val="center"/>
            </w:pPr>
            <w:r>
              <w:t>May 10, 2023</w:t>
            </w:r>
          </w:p>
        </w:tc>
        <w:tc>
          <w:tcPr>
            <w:tcW w:w="5123" w:type="dxa"/>
          </w:tcPr>
          <w:p w14:paraId="4601C204" w14:textId="77777777" w:rsidR="006302A8" w:rsidRDefault="00631DA0">
            <w:pPr>
              <w:spacing w:line="360" w:lineRule="auto"/>
              <w:ind w:left="360"/>
              <w:jc w:val="center"/>
              <w:cnfStyle w:val="100000000000" w:firstRow="1" w:lastRow="0" w:firstColumn="0" w:lastColumn="0" w:oddVBand="0" w:evenVBand="0" w:oddHBand="0" w:evenHBand="0" w:firstRowFirstColumn="0" w:firstRowLastColumn="0" w:lastRowFirstColumn="0" w:lastRowLastColumn="0"/>
            </w:pPr>
            <w:r>
              <w:rPr>
                <w:b w:val="0"/>
              </w:rPr>
              <w:t>Submit the initial draft of the project.</w:t>
            </w:r>
          </w:p>
        </w:tc>
      </w:tr>
      <w:tr w:rsidR="006302A8" w14:paraId="67273AEF" w14:textId="77777777" w:rsidTr="006302A8">
        <w:trPr>
          <w:cnfStyle w:val="000000100000" w:firstRow="0" w:lastRow="0" w:firstColumn="0" w:lastColumn="0" w:oddVBand="0" w:evenVBand="0" w:oddHBand="1" w:evenHBand="0" w:firstRowFirstColumn="0" w:firstRowLastColumn="0" w:lastRowFirstColumn="0" w:lastRowLastColumn="0"/>
          <w:trHeight w:val="1448"/>
        </w:trPr>
        <w:tc>
          <w:tcPr>
            <w:cnfStyle w:val="001000000000" w:firstRow="0" w:lastRow="0" w:firstColumn="1" w:lastColumn="0" w:oddVBand="0" w:evenVBand="0" w:oddHBand="0" w:evenHBand="0" w:firstRowFirstColumn="0" w:firstRowLastColumn="0" w:lastRowFirstColumn="0" w:lastRowLastColumn="0"/>
            <w:tcW w:w="5123" w:type="dxa"/>
          </w:tcPr>
          <w:p w14:paraId="7146154B" w14:textId="77777777" w:rsidR="006302A8" w:rsidRDefault="00631DA0">
            <w:pPr>
              <w:spacing w:line="360" w:lineRule="auto"/>
              <w:ind w:left="360"/>
              <w:jc w:val="center"/>
            </w:pPr>
            <w:r>
              <w:t>May 12, 2023</w:t>
            </w:r>
          </w:p>
        </w:tc>
        <w:tc>
          <w:tcPr>
            <w:tcW w:w="5123" w:type="dxa"/>
          </w:tcPr>
          <w:p w14:paraId="28ABCC05" w14:textId="77777777" w:rsidR="006302A8" w:rsidRDefault="00631DA0">
            <w:pPr>
              <w:spacing w:line="360" w:lineRule="auto"/>
              <w:jc w:val="center"/>
              <w:cnfStyle w:val="000000100000" w:firstRow="0" w:lastRow="0" w:firstColumn="0" w:lastColumn="0" w:oddVBand="0" w:evenVBand="0" w:oddHBand="1" w:evenHBand="0" w:firstRowFirstColumn="0" w:firstRowLastColumn="0" w:lastRowFirstColumn="0" w:lastRowLastColumn="0"/>
            </w:pPr>
            <w:r>
              <w:t>Upon receiving comments, revise it and submit it together with a Market Analysis to see whether the concept is viable.</w:t>
            </w:r>
          </w:p>
          <w:p w14:paraId="61BE9356" w14:textId="77777777" w:rsidR="006302A8" w:rsidRDefault="006302A8">
            <w:pPr>
              <w:spacing w:line="360" w:lineRule="auto"/>
              <w:ind w:left="360"/>
              <w:jc w:val="center"/>
              <w:cnfStyle w:val="000000100000" w:firstRow="0" w:lastRow="0" w:firstColumn="0" w:lastColumn="0" w:oddVBand="0" w:evenVBand="0" w:oddHBand="1" w:evenHBand="0" w:firstRowFirstColumn="0" w:firstRowLastColumn="0" w:lastRowFirstColumn="0" w:lastRowLastColumn="0"/>
            </w:pPr>
          </w:p>
        </w:tc>
      </w:tr>
      <w:tr w:rsidR="006302A8" w14:paraId="155BE5DB" w14:textId="77777777" w:rsidTr="006302A8">
        <w:trPr>
          <w:trHeight w:val="724"/>
        </w:trPr>
        <w:tc>
          <w:tcPr>
            <w:cnfStyle w:val="001000000000" w:firstRow="0" w:lastRow="0" w:firstColumn="1" w:lastColumn="0" w:oddVBand="0" w:evenVBand="0" w:oddHBand="0" w:evenHBand="0" w:firstRowFirstColumn="0" w:firstRowLastColumn="0" w:lastRowFirstColumn="0" w:lastRowLastColumn="0"/>
            <w:tcW w:w="5123" w:type="dxa"/>
          </w:tcPr>
          <w:p w14:paraId="670CC3DB" w14:textId="77777777" w:rsidR="006302A8" w:rsidRDefault="00631DA0">
            <w:pPr>
              <w:spacing w:line="360" w:lineRule="auto"/>
              <w:ind w:left="360"/>
              <w:jc w:val="center"/>
            </w:pPr>
            <w:r>
              <w:t>May 15, 2023</w:t>
            </w:r>
          </w:p>
        </w:tc>
        <w:tc>
          <w:tcPr>
            <w:tcW w:w="5123" w:type="dxa"/>
          </w:tcPr>
          <w:p w14:paraId="6FC28B03" w14:textId="77777777" w:rsidR="006302A8" w:rsidRDefault="00631DA0">
            <w:pPr>
              <w:spacing w:line="360" w:lineRule="auto"/>
              <w:ind w:left="360"/>
              <w:jc w:val="center"/>
              <w:cnfStyle w:val="000000000000" w:firstRow="0" w:lastRow="0" w:firstColumn="0" w:lastColumn="0" w:oddVBand="0" w:evenVBand="0" w:oddHBand="0" w:evenHBand="0" w:firstRowFirstColumn="0" w:firstRowLastColumn="0" w:lastRowFirstColumn="0" w:lastRowLastColumn="0"/>
            </w:pPr>
            <w:r>
              <w:t>Following suggestions and submission of the initial plan with Operations Plan</w:t>
            </w:r>
          </w:p>
        </w:tc>
      </w:tr>
      <w:tr w:rsidR="006302A8" w14:paraId="18DEF74D" w14:textId="77777777" w:rsidTr="006302A8">
        <w:trPr>
          <w:cnfStyle w:val="000000100000" w:firstRow="0" w:lastRow="0" w:firstColumn="0" w:lastColumn="0" w:oddVBand="0" w:evenVBand="0" w:oddHBand="1" w:evenHBand="0" w:firstRowFirstColumn="0" w:firstRowLastColumn="0" w:lastRowFirstColumn="0" w:lastRowLastColumn="0"/>
          <w:trHeight w:val="724"/>
        </w:trPr>
        <w:tc>
          <w:tcPr>
            <w:cnfStyle w:val="001000000000" w:firstRow="0" w:lastRow="0" w:firstColumn="1" w:lastColumn="0" w:oddVBand="0" w:evenVBand="0" w:oddHBand="0" w:evenHBand="0" w:firstRowFirstColumn="0" w:firstRowLastColumn="0" w:lastRowFirstColumn="0" w:lastRowLastColumn="0"/>
            <w:tcW w:w="5123" w:type="dxa"/>
          </w:tcPr>
          <w:p w14:paraId="018DCE77" w14:textId="77777777" w:rsidR="006302A8" w:rsidRDefault="00631DA0">
            <w:pPr>
              <w:spacing w:line="360" w:lineRule="auto"/>
              <w:ind w:left="360"/>
              <w:jc w:val="center"/>
            </w:pPr>
            <w:r>
              <w:t>June 1, 2023</w:t>
            </w:r>
          </w:p>
        </w:tc>
        <w:tc>
          <w:tcPr>
            <w:tcW w:w="5123" w:type="dxa"/>
          </w:tcPr>
          <w:p w14:paraId="38365EC8" w14:textId="77777777" w:rsidR="006302A8" w:rsidRDefault="00631DA0">
            <w:pPr>
              <w:spacing w:line="360" w:lineRule="auto"/>
              <w:ind w:left="360"/>
              <w:jc w:val="center"/>
              <w:cnfStyle w:val="000000100000" w:firstRow="0" w:lastRow="0" w:firstColumn="0" w:lastColumn="0" w:oddVBand="0" w:evenVBand="0" w:oddHBand="1" w:evenHBand="0" w:firstRowFirstColumn="0" w:firstRowLastColumn="0" w:lastRowFirstColumn="0" w:lastRowLastColumn="0"/>
            </w:pPr>
            <w:r>
              <w:t>After receiving feedback, submit to Marketing and Public Relations</w:t>
            </w:r>
          </w:p>
        </w:tc>
      </w:tr>
      <w:tr w:rsidR="006302A8" w14:paraId="6A46C093" w14:textId="77777777" w:rsidTr="006302A8">
        <w:trPr>
          <w:trHeight w:val="1086"/>
        </w:trPr>
        <w:tc>
          <w:tcPr>
            <w:cnfStyle w:val="001000000000" w:firstRow="0" w:lastRow="0" w:firstColumn="1" w:lastColumn="0" w:oddVBand="0" w:evenVBand="0" w:oddHBand="0" w:evenHBand="0" w:firstRowFirstColumn="0" w:firstRowLastColumn="0" w:lastRowFirstColumn="0" w:lastRowLastColumn="0"/>
            <w:tcW w:w="5123" w:type="dxa"/>
          </w:tcPr>
          <w:p w14:paraId="3CC1FF58" w14:textId="77777777" w:rsidR="006302A8" w:rsidRDefault="00631DA0">
            <w:pPr>
              <w:spacing w:line="360" w:lineRule="auto"/>
              <w:ind w:left="360"/>
              <w:jc w:val="center"/>
            </w:pPr>
            <w:r>
              <w:t>June 15</w:t>
            </w:r>
            <w:r>
              <w:rPr>
                <w:vertAlign w:val="superscript"/>
              </w:rPr>
              <w:t xml:space="preserve">, </w:t>
            </w:r>
            <w:r>
              <w:t>2023</w:t>
            </w:r>
          </w:p>
        </w:tc>
        <w:tc>
          <w:tcPr>
            <w:tcW w:w="5123" w:type="dxa"/>
          </w:tcPr>
          <w:p w14:paraId="796D998C" w14:textId="77777777" w:rsidR="006302A8" w:rsidRDefault="00631DA0">
            <w:pPr>
              <w:spacing w:line="360" w:lineRule="auto"/>
              <w:jc w:val="center"/>
              <w:cnfStyle w:val="000000000000" w:firstRow="0" w:lastRow="0" w:firstColumn="0" w:lastColumn="0" w:oddVBand="0" w:evenVBand="0" w:oddHBand="0" w:evenHBand="0" w:firstRowFirstColumn="0" w:firstRowLastColumn="0" w:lastRowFirstColumn="0" w:lastRowLastColumn="0"/>
            </w:pPr>
            <w:r>
              <w:t>Publish the draft together with the Risk Management Plan.</w:t>
            </w:r>
          </w:p>
          <w:p w14:paraId="7CA8941B" w14:textId="77777777" w:rsidR="006302A8" w:rsidRDefault="006302A8">
            <w:pPr>
              <w:spacing w:line="360" w:lineRule="auto"/>
              <w:ind w:left="360"/>
              <w:jc w:val="center"/>
              <w:cnfStyle w:val="000000000000" w:firstRow="0" w:lastRow="0" w:firstColumn="0" w:lastColumn="0" w:oddVBand="0" w:evenVBand="0" w:oddHBand="0" w:evenHBand="0" w:firstRowFirstColumn="0" w:firstRowLastColumn="0" w:lastRowFirstColumn="0" w:lastRowLastColumn="0"/>
            </w:pPr>
          </w:p>
        </w:tc>
      </w:tr>
      <w:tr w:rsidR="006302A8" w14:paraId="196883C8" w14:textId="77777777" w:rsidTr="006302A8">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5123" w:type="dxa"/>
          </w:tcPr>
          <w:p w14:paraId="3756AF7B" w14:textId="77777777" w:rsidR="006302A8" w:rsidRDefault="00631DA0">
            <w:pPr>
              <w:spacing w:line="360" w:lineRule="auto"/>
              <w:ind w:left="360"/>
              <w:jc w:val="center"/>
            </w:pPr>
            <w:r>
              <w:t>June 30, 2023</w:t>
            </w:r>
          </w:p>
        </w:tc>
        <w:tc>
          <w:tcPr>
            <w:tcW w:w="5123" w:type="dxa"/>
          </w:tcPr>
          <w:p w14:paraId="1396C0A0" w14:textId="77777777" w:rsidR="006302A8" w:rsidRDefault="00631DA0">
            <w:pPr>
              <w:spacing w:line="360" w:lineRule="auto"/>
              <w:ind w:left="360"/>
              <w:jc w:val="center"/>
              <w:cnfStyle w:val="000000100000" w:firstRow="0" w:lastRow="0" w:firstColumn="0" w:lastColumn="0" w:oddVBand="0" w:evenVBand="0" w:oddHBand="1" w:evenHBand="0" w:firstRowFirstColumn="0" w:firstRowLastColumn="0" w:lastRowFirstColumn="0" w:lastRowLastColumn="0"/>
            </w:pPr>
            <w:r>
              <w:t>Submit the Draft Business Plan</w:t>
            </w:r>
          </w:p>
        </w:tc>
      </w:tr>
      <w:tr w:rsidR="006302A8" w14:paraId="7CE7C4A5" w14:textId="77777777" w:rsidTr="006302A8">
        <w:trPr>
          <w:trHeight w:val="724"/>
        </w:trPr>
        <w:tc>
          <w:tcPr>
            <w:cnfStyle w:val="001000000000" w:firstRow="0" w:lastRow="0" w:firstColumn="1" w:lastColumn="0" w:oddVBand="0" w:evenVBand="0" w:oddHBand="0" w:evenHBand="0" w:firstRowFirstColumn="0" w:firstRowLastColumn="0" w:lastRowFirstColumn="0" w:lastRowLastColumn="0"/>
            <w:tcW w:w="5123" w:type="dxa"/>
          </w:tcPr>
          <w:p w14:paraId="59945856" w14:textId="77777777" w:rsidR="006302A8" w:rsidRDefault="00631DA0">
            <w:pPr>
              <w:spacing w:line="360" w:lineRule="auto"/>
              <w:ind w:left="360"/>
              <w:jc w:val="center"/>
            </w:pPr>
            <w:r>
              <w:t>July 1,2023</w:t>
            </w:r>
          </w:p>
        </w:tc>
        <w:tc>
          <w:tcPr>
            <w:tcW w:w="5123" w:type="dxa"/>
          </w:tcPr>
          <w:p w14:paraId="2B0DBC6D" w14:textId="77777777" w:rsidR="006302A8" w:rsidRDefault="00631DA0">
            <w:pPr>
              <w:spacing w:line="360" w:lineRule="auto"/>
              <w:jc w:val="center"/>
              <w:cnfStyle w:val="000000000000" w:firstRow="0" w:lastRow="0" w:firstColumn="0" w:lastColumn="0" w:oddVBand="0" w:evenVBand="0" w:oddHBand="0" w:evenHBand="0" w:firstRowFirstColumn="0" w:firstRowLastColumn="0" w:lastRowFirstColumn="0" w:lastRowLastColumn="0"/>
            </w:pPr>
            <w:r>
              <w:t>If you receive feedback, revise the work.</w:t>
            </w:r>
          </w:p>
          <w:p w14:paraId="49026BA0" w14:textId="77777777" w:rsidR="006302A8" w:rsidRDefault="006302A8">
            <w:pPr>
              <w:spacing w:line="360" w:lineRule="auto"/>
              <w:ind w:left="360"/>
              <w:jc w:val="center"/>
              <w:cnfStyle w:val="000000000000" w:firstRow="0" w:lastRow="0" w:firstColumn="0" w:lastColumn="0" w:oddVBand="0" w:evenVBand="0" w:oddHBand="0" w:evenHBand="0" w:firstRowFirstColumn="0" w:firstRowLastColumn="0" w:lastRowFirstColumn="0" w:lastRowLastColumn="0"/>
            </w:pPr>
          </w:p>
        </w:tc>
      </w:tr>
      <w:tr w:rsidR="006302A8" w14:paraId="6A796204" w14:textId="77777777" w:rsidTr="006302A8">
        <w:trPr>
          <w:cnfStyle w:val="000000100000" w:firstRow="0" w:lastRow="0" w:firstColumn="0" w:lastColumn="0" w:oddVBand="0" w:evenVBand="0" w:oddHBand="1" w:evenHBand="0" w:firstRowFirstColumn="0" w:firstRowLastColumn="0" w:lastRowFirstColumn="0" w:lastRowLastColumn="0"/>
          <w:trHeight w:val="1086"/>
        </w:trPr>
        <w:tc>
          <w:tcPr>
            <w:cnfStyle w:val="001000000000" w:firstRow="0" w:lastRow="0" w:firstColumn="1" w:lastColumn="0" w:oddVBand="0" w:evenVBand="0" w:oddHBand="0" w:evenHBand="0" w:firstRowFirstColumn="0" w:firstRowLastColumn="0" w:lastRowFirstColumn="0" w:lastRowLastColumn="0"/>
            <w:tcW w:w="5123" w:type="dxa"/>
          </w:tcPr>
          <w:p w14:paraId="626FE0E1" w14:textId="77777777" w:rsidR="006302A8" w:rsidRDefault="00631DA0">
            <w:pPr>
              <w:spacing w:line="360" w:lineRule="auto"/>
              <w:ind w:left="360"/>
              <w:jc w:val="center"/>
            </w:pPr>
            <w:r>
              <w:t>August 1,2023</w:t>
            </w:r>
          </w:p>
        </w:tc>
        <w:tc>
          <w:tcPr>
            <w:tcW w:w="5123" w:type="dxa"/>
          </w:tcPr>
          <w:p w14:paraId="79130A27" w14:textId="77777777" w:rsidR="006302A8" w:rsidRDefault="00631DA0">
            <w:pPr>
              <w:spacing w:line="360" w:lineRule="auto"/>
              <w:jc w:val="center"/>
              <w:cnfStyle w:val="000000100000" w:firstRow="0" w:lastRow="0" w:firstColumn="0" w:lastColumn="0" w:oddVBand="0" w:evenVBand="0" w:oddHBand="1" w:evenHBand="0" w:firstRowFirstColumn="0" w:firstRowLastColumn="0" w:lastRowFirstColumn="0" w:lastRowLastColumn="0"/>
            </w:pPr>
            <w:r>
              <w:t>Finalize the Final Business Plan and submit it by August 5th at 11:59 PM</w:t>
            </w:r>
          </w:p>
        </w:tc>
      </w:tr>
      <w:tr w:rsidR="006302A8" w14:paraId="4F1ED956" w14:textId="77777777" w:rsidTr="006302A8">
        <w:trPr>
          <w:trHeight w:val="362"/>
        </w:trPr>
        <w:tc>
          <w:tcPr>
            <w:cnfStyle w:val="001000000000" w:firstRow="0" w:lastRow="0" w:firstColumn="1" w:lastColumn="0" w:oddVBand="0" w:evenVBand="0" w:oddHBand="0" w:evenHBand="0" w:firstRowFirstColumn="0" w:firstRowLastColumn="0" w:lastRowFirstColumn="0" w:lastRowLastColumn="0"/>
            <w:tcW w:w="5123" w:type="dxa"/>
          </w:tcPr>
          <w:p w14:paraId="4DB22A5D" w14:textId="77777777" w:rsidR="006302A8" w:rsidRDefault="00631DA0">
            <w:pPr>
              <w:spacing w:line="360" w:lineRule="auto"/>
              <w:ind w:left="360"/>
              <w:jc w:val="center"/>
            </w:pPr>
            <w:r>
              <w:t>August 5, 2023</w:t>
            </w:r>
          </w:p>
        </w:tc>
        <w:tc>
          <w:tcPr>
            <w:tcW w:w="5123" w:type="dxa"/>
          </w:tcPr>
          <w:p w14:paraId="471015BD" w14:textId="77777777" w:rsidR="006302A8" w:rsidRDefault="00631DA0">
            <w:pPr>
              <w:spacing w:line="360" w:lineRule="auto"/>
              <w:ind w:left="360"/>
              <w:jc w:val="center"/>
              <w:cnfStyle w:val="000000000000" w:firstRow="0" w:lastRow="0" w:firstColumn="0" w:lastColumn="0" w:oddVBand="0" w:evenVBand="0" w:oddHBand="0" w:evenHBand="0" w:firstRowFirstColumn="0" w:firstRowLastColumn="0" w:lastRowFirstColumn="0" w:lastRowLastColumn="0"/>
            </w:pPr>
            <w:r>
              <w:t>Final Business Strategy</w:t>
            </w:r>
          </w:p>
        </w:tc>
      </w:tr>
      <w:tr w:rsidR="006302A8" w14:paraId="2470605F" w14:textId="77777777" w:rsidTr="006302A8">
        <w:trPr>
          <w:cnfStyle w:val="000000100000" w:firstRow="0" w:lastRow="0" w:firstColumn="0" w:lastColumn="0" w:oddVBand="0" w:evenVBand="0" w:oddHBand="1" w:evenHBand="0" w:firstRowFirstColumn="0" w:firstRowLastColumn="0" w:lastRowFirstColumn="0" w:lastRowLastColumn="0"/>
          <w:trHeight w:val="724"/>
        </w:trPr>
        <w:tc>
          <w:tcPr>
            <w:cnfStyle w:val="001000000000" w:firstRow="0" w:lastRow="0" w:firstColumn="1" w:lastColumn="0" w:oddVBand="0" w:evenVBand="0" w:oddHBand="0" w:evenHBand="0" w:firstRowFirstColumn="0" w:firstRowLastColumn="0" w:lastRowFirstColumn="0" w:lastRowLastColumn="0"/>
            <w:tcW w:w="5123" w:type="dxa"/>
          </w:tcPr>
          <w:p w14:paraId="6D84A4BC" w14:textId="77777777" w:rsidR="006302A8" w:rsidRDefault="00631DA0">
            <w:pPr>
              <w:spacing w:line="360" w:lineRule="auto"/>
              <w:ind w:left="360"/>
              <w:jc w:val="center"/>
            </w:pPr>
            <w:r>
              <w:t>September 1, 2023</w:t>
            </w:r>
          </w:p>
          <w:p w14:paraId="14B0C11A" w14:textId="77777777" w:rsidR="006302A8" w:rsidRDefault="006302A8">
            <w:pPr>
              <w:spacing w:line="360" w:lineRule="auto"/>
              <w:ind w:left="720"/>
              <w:jc w:val="center"/>
            </w:pPr>
          </w:p>
        </w:tc>
        <w:tc>
          <w:tcPr>
            <w:tcW w:w="5123" w:type="dxa"/>
          </w:tcPr>
          <w:p w14:paraId="5BECBF36" w14:textId="77777777" w:rsidR="006302A8" w:rsidRDefault="00631DA0">
            <w:pPr>
              <w:spacing w:line="360" w:lineRule="auto"/>
              <w:ind w:left="360"/>
              <w:jc w:val="center"/>
              <w:cnfStyle w:val="000000100000" w:firstRow="0" w:lastRow="0" w:firstColumn="0" w:lastColumn="0" w:oddVBand="0" w:evenVBand="0" w:oddHBand="1" w:evenHBand="0" w:firstRowFirstColumn="0" w:firstRowLastColumn="0" w:lastRowFirstColumn="0" w:lastRowLastColumn="0"/>
            </w:pPr>
            <w:r>
              <w:t>The structure is still in construction.</w:t>
            </w:r>
          </w:p>
        </w:tc>
      </w:tr>
      <w:tr w:rsidR="006302A8" w14:paraId="2B699F99" w14:textId="77777777" w:rsidTr="006302A8">
        <w:trPr>
          <w:trHeight w:val="1086"/>
        </w:trPr>
        <w:tc>
          <w:tcPr>
            <w:cnfStyle w:val="001000000000" w:firstRow="0" w:lastRow="0" w:firstColumn="1" w:lastColumn="0" w:oddVBand="0" w:evenVBand="0" w:oddHBand="0" w:evenHBand="0" w:firstRowFirstColumn="0" w:firstRowLastColumn="0" w:lastRowFirstColumn="0" w:lastRowLastColumn="0"/>
            <w:tcW w:w="5123" w:type="dxa"/>
          </w:tcPr>
          <w:p w14:paraId="062DE99E" w14:textId="77777777" w:rsidR="006302A8" w:rsidRDefault="00631DA0">
            <w:pPr>
              <w:spacing w:line="360" w:lineRule="auto"/>
              <w:ind w:left="360"/>
              <w:jc w:val="center"/>
            </w:pPr>
            <w:r>
              <w:t>September 20, 2023</w:t>
            </w:r>
          </w:p>
          <w:p w14:paraId="2A68025B" w14:textId="77777777" w:rsidR="006302A8" w:rsidRDefault="006302A8">
            <w:pPr>
              <w:spacing w:line="360" w:lineRule="auto"/>
              <w:ind w:left="720"/>
              <w:jc w:val="center"/>
            </w:pPr>
          </w:p>
        </w:tc>
        <w:tc>
          <w:tcPr>
            <w:tcW w:w="5123" w:type="dxa"/>
          </w:tcPr>
          <w:p w14:paraId="732F1A1F" w14:textId="77777777" w:rsidR="006302A8" w:rsidRDefault="00631DA0">
            <w:pPr>
              <w:spacing w:line="360" w:lineRule="auto"/>
              <w:ind w:left="360"/>
              <w:jc w:val="center"/>
              <w:cnfStyle w:val="000000000000" w:firstRow="0" w:lastRow="0" w:firstColumn="0" w:lastColumn="0" w:oddVBand="0" w:evenVBand="0" w:oddHBand="0" w:evenHBand="0" w:firstRowFirstColumn="0" w:firstRowLastColumn="0" w:lastRowFirstColumn="0" w:lastRowLastColumn="0"/>
            </w:pPr>
            <w:r>
              <w:t>Identified the firm that would supply all of the necessary resources</w:t>
            </w:r>
          </w:p>
          <w:p w14:paraId="710A18E3" w14:textId="77777777" w:rsidR="006302A8" w:rsidRDefault="006302A8">
            <w:pPr>
              <w:spacing w:line="360" w:lineRule="auto"/>
              <w:ind w:left="720"/>
              <w:jc w:val="center"/>
              <w:cnfStyle w:val="000000000000" w:firstRow="0" w:lastRow="0" w:firstColumn="0" w:lastColumn="0" w:oddVBand="0" w:evenVBand="0" w:oddHBand="0" w:evenHBand="0" w:firstRowFirstColumn="0" w:firstRowLastColumn="0" w:lastRowFirstColumn="0" w:lastRowLastColumn="0"/>
            </w:pPr>
          </w:p>
        </w:tc>
      </w:tr>
      <w:tr w:rsidR="006302A8" w14:paraId="27AD82DB" w14:textId="77777777" w:rsidTr="006302A8">
        <w:trPr>
          <w:cnfStyle w:val="000000100000" w:firstRow="0" w:lastRow="0" w:firstColumn="0" w:lastColumn="0" w:oddVBand="0" w:evenVBand="0" w:oddHBand="1" w:evenHBand="0" w:firstRowFirstColumn="0" w:firstRowLastColumn="0" w:lastRowFirstColumn="0" w:lastRowLastColumn="0"/>
          <w:trHeight w:val="1086"/>
        </w:trPr>
        <w:tc>
          <w:tcPr>
            <w:cnfStyle w:val="001000000000" w:firstRow="0" w:lastRow="0" w:firstColumn="1" w:lastColumn="0" w:oddVBand="0" w:evenVBand="0" w:oddHBand="0" w:evenHBand="0" w:firstRowFirstColumn="0" w:firstRowLastColumn="0" w:lastRowFirstColumn="0" w:lastRowLastColumn="0"/>
            <w:tcW w:w="5123" w:type="dxa"/>
          </w:tcPr>
          <w:p w14:paraId="0E1C700D" w14:textId="77777777" w:rsidR="006302A8" w:rsidRDefault="00631DA0">
            <w:pPr>
              <w:spacing w:line="360" w:lineRule="auto"/>
              <w:ind w:left="360"/>
              <w:jc w:val="center"/>
            </w:pPr>
            <w:r>
              <w:lastRenderedPageBreak/>
              <w:t>September 30, 2023</w:t>
            </w:r>
          </w:p>
          <w:p w14:paraId="7403506D" w14:textId="77777777" w:rsidR="006302A8" w:rsidRDefault="006302A8">
            <w:pPr>
              <w:spacing w:line="360" w:lineRule="auto"/>
              <w:jc w:val="center"/>
            </w:pPr>
          </w:p>
        </w:tc>
        <w:tc>
          <w:tcPr>
            <w:tcW w:w="5123" w:type="dxa"/>
          </w:tcPr>
          <w:p w14:paraId="3E315E28" w14:textId="77777777" w:rsidR="006302A8" w:rsidRDefault="00631DA0">
            <w:pPr>
              <w:spacing w:line="360" w:lineRule="auto"/>
              <w:ind w:left="360"/>
              <w:jc w:val="center"/>
              <w:cnfStyle w:val="000000100000" w:firstRow="0" w:lastRow="0" w:firstColumn="0" w:lastColumn="0" w:oddVBand="0" w:evenVBand="0" w:oddHBand="1" w:evenHBand="0" w:firstRowFirstColumn="0" w:firstRowLastColumn="0" w:lastRowFirstColumn="0" w:lastRowLastColumn="0"/>
            </w:pPr>
            <w:r>
              <w:t>Initial gathering with stakeholders to discuss project developments.</w:t>
            </w:r>
          </w:p>
          <w:p w14:paraId="06F6086A" w14:textId="77777777" w:rsidR="006302A8" w:rsidRDefault="006302A8">
            <w:pPr>
              <w:spacing w:line="360" w:lineRule="auto"/>
              <w:ind w:left="360"/>
              <w:jc w:val="center"/>
              <w:cnfStyle w:val="000000100000" w:firstRow="0" w:lastRow="0" w:firstColumn="0" w:lastColumn="0" w:oddVBand="0" w:evenVBand="0" w:oddHBand="1" w:evenHBand="0" w:firstRowFirstColumn="0" w:firstRowLastColumn="0" w:lastRowFirstColumn="0" w:lastRowLastColumn="0"/>
            </w:pPr>
          </w:p>
        </w:tc>
      </w:tr>
      <w:tr w:rsidR="006302A8" w14:paraId="00C08418" w14:textId="77777777" w:rsidTr="006302A8">
        <w:trPr>
          <w:trHeight w:val="724"/>
        </w:trPr>
        <w:tc>
          <w:tcPr>
            <w:cnfStyle w:val="001000000000" w:firstRow="0" w:lastRow="0" w:firstColumn="1" w:lastColumn="0" w:oddVBand="0" w:evenVBand="0" w:oddHBand="0" w:evenHBand="0" w:firstRowFirstColumn="0" w:firstRowLastColumn="0" w:lastRowFirstColumn="0" w:lastRowLastColumn="0"/>
            <w:tcW w:w="5123" w:type="dxa"/>
          </w:tcPr>
          <w:p w14:paraId="4681D5D0" w14:textId="77777777" w:rsidR="006302A8" w:rsidRDefault="00631DA0">
            <w:pPr>
              <w:spacing w:line="360" w:lineRule="auto"/>
              <w:ind w:left="360"/>
              <w:jc w:val="center"/>
            </w:pPr>
            <w:r>
              <w:t>October 1, 2023</w:t>
            </w:r>
          </w:p>
          <w:p w14:paraId="7DF4669F" w14:textId="77777777" w:rsidR="006302A8" w:rsidRDefault="006302A8">
            <w:pPr>
              <w:spacing w:line="360" w:lineRule="auto"/>
              <w:jc w:val="center"/>
            </w:pPr>
          </w:p>
        </w:tc>
        <w:tc>
          <w:tcPr>
            <w:tcW w:w="5123" w:type="dxa"/>
          </w:tcPr>
          <w:p w14:paraId="2411EEB4" w14:textId="77777777" w:rsidR="006302A8" w:rsidRDefault="00631DA0">
            <w:pPr>
              <w:spacing w:line="360" w:lineRule="auto"/>
              <w:ind w:left="360"/>
              <w:jc w:val="center"/>
              <w:cnfStyle w:val="000000000000" w:firstRow="0" w:lastRow="0" w:firstColumn="0" w:lastColumn="0" w:oddVBand="0" w:evenVBand="0" w:oddHBand="0" w:evenHBand="0" w:firstRowFirstColumn="0" w:firstRowLastColumn="0" w:lastRowFirstColumn="0" w:lastRowLastColumn="0"/>
            </w:pPr>
            <w:r>
              <w:t>The project is still in construction.</w:t>
            </w:r>
          </w:p>
          <w:p w14:paraId="5EFF3C7E" w14:textId="77777777" w:rsidR="006302A8" w:rsidRDefault="006302A8">
            <w:pPr>
              <w:spacing w:line="360" w:lineRule="auto"/>
              <w:jc w:val="center"/>
              <w:cnfStyle w:val="000000000000" w:firstRow="0" w:lastRow="0" w:firstColumn="0" w:lastColumn="0" w:oddVBand="0" w:evenVBand="0" w:oddHBand="0" w:evenHBand="0" w:firstRowFirstColumn="0" w:firstRowLastColumn="0" w:lastRowFirstColumn="0" w:lastRowLastColumn="0"/>
            </w:pPr>
          </w:p>
        </w:tc>
      </w:tr>
      <w:tr w:rsidR="006302A8" w14:paraId="087C37EA" w14:textId="77777777" w:rsidTr="006302A8">
        <w:trPr>
          <w:cnfStyle w:val="000000100000" w:firstRow="0" w:lastRow="0" w:firstColumn="0" w:lastColumn="0" w:oddVBand="0" w:evenVBand="0" w:oddHBand="1" w:evenHBand="0" w:firstRowFirstColumn="0" w:firstRowLastColumn="0" w:lastRowFirstColumn="0" w:lastRowLastColumn="0"/>
          <w:trHeight w:val="244"/>
        </w:trPr>
        <w:tc>
          <w:tcPr>
            <w:cnfStyle w:val="001000000000" w:firstRow="0" w:lastRow="0" w:firstColumn="1" w:lastColumn="0" w:oddVBand="0" w:evenVBand="0" w:oddHBand="0" w:evenHBand="0" w:firstRowFirstColumn="0" w:firstRowLastColumn="0" w:lastRowFirstColumn="0" w:lastRowLastColumn="0"/>
            <w:tcW w:w="5123" w:type="dxa"/>
          </w:tcPr>
          <w:p w14:paraId="749849C8" w14:textId="77777777" w:rsidR="006302A8" w:rsidRDefault="00631DA0">
            <w:pPr>
              <w:spacing w:line="360" w:lineRule="auto"/>
              <w:ind w:left="360"/>
              <w:jc w:val="center"/>
            </w:pPr>
            <w:r>
              <w:t>October 30, 2023</w:t>
            </w:r>
          </w:p>
          <w:p w14:paraId="11537F49" w14:textId="77777777" w:rsidR="006302A8" w:rsidRDefault="006302A8">
            <w:pPr>
              <w:spacing w:line="360" w:lineRule="auto"/>
              <w:jc w:val="center"/>
            </w:pPr>
          </w:p>
        </w:tc>
        <w:tc>
          <w:tcPr>
            <w:tcW w:w="5123" w:type="dxa"/>
          </w:tcPr>
          <w:p w14:paraId="4B46DBAD" w14:textId="77777777" w:rsidR="006302A8" w:rsidRDefault="00631DA0">
            <w:pPr>
              <w:spacing w:line="360" w:lineRule="auto"/>
              <w:ind w:left="360"/>
              <w:jc w:val="center"/>
              <w:cnfStyle w:val="000000100000" w:firstRow="0" w:lastRow="0" w:firstColumn="0" w:lastColumn="0" w:oddVBand="0" w:evenVBand="0" w:oddHBand="1" w:evenHBand="0" w:firstRowFirstColumn="0" w:firstRowLastColumn="0" w:lastRowFirstColumn="0" w:lastRowLastColumn="0"/>
            </w:pPr>
            <w:r>
              <w:t>Expected date to finished</w:t>
            </w:r>
          </w:p>
          <w:p w14:paraId="7866529D" w14:textId="77777777" w:rsidR="006302A8" w:rsidRDefault="006302A8">
            <w:pPr>
              <w:spacing w:line="360" w:lineRule="auto"/>
              <w:jc w:val="center"/>
              <w:cnfStyle w:val="000000100000" w:firstRow="0" w:lastRow="0" w:firstColumn="0" w:lastColumn="0" w:oddVBand="0" w:evenVBand="0" w:oddHBand="1" w:evenHBand="0" w:firstRowFirstColumn="0" w:firstRowLastColumn="0" w:lastRowFirstColumn="0" w:lastRowLastColumn="0"/>
            </w:pPr>
          </w:p>
        </w:tc>
      </w:tr>
      <w:tr w:rsidR="006302A8" w14:paraId="28315757" w14:textId="77777777" w:rsidTr="006302A8">
        <w:trPr>
          <w:trHeight w:val="366"/>
        </w:trPr>
        <w:tc>
          <w:tcPr>
            <w:cnfStyle w:val="001000000000" w:firstRow="0" w:lastRow="0" w:firstColumn="1" w:lastColumn="0" w:oddVBand="0" w:evenVBand="0" w:oddHBand="0" w:evenHBand="0" w:firstRowFirstColumn="0" w:firstRowLastColumn="0" w:lastRowFirstColumn="0" w:lastRowLastColumn="0"/>
            <w:tcW w:w="5123" w:type="dxa"/>
          </w:tcPr>
          <w:p w14:paraId="2079CE9F" w14:textId="77777777" w:rsidR="006302A8" w:rsidRDefault="00631DA0">
            <w:pPr>
              <w:spacing w:line="360" w:lineRule="auto"/>
              <w:ind w:left="360"/>
              <w:jc w:val="center"/>
            </w:pPr>
            <w:r>
              <w:t>November 5, 2023</w:t>
            </w:r>
          </w:p>
          <w:p w14:paraId="7BF86F97" w14:textId="77777777" w:rsidR="006302A8" w:rsidRDefault="006302A8">
            <w:pPr>
              <w:spacing w:line="360" w:lineRule="auto"/>
              <w:jc w:val="center"/>
            </w:pPr>
          </w:p>
        </w:tc>
        <w:tc>
          <w:tcPr>
            <w:tcW w:w="5123" w:type="dxa"/>
          </w:tcPr>
          <w:p w14:paraId="04DDFF27" w14:textId="77777777" w:rsidR="006302A8" w:rsidRDefault="00631DA0">
            <w:pPr>
              <w:spacing w:line="360" w:lineRule="auto"/>
              <w:ind w:left="360"/>
              <w:jc w:val="center"/>
              <w:cnfStyle w:val="000000000000" w:firstRow="0" w:lastRow="0" w:firstColumn="0" w:lastColumn="0" w:oddVBand="0" w:evenVBand="0" w:oddHBand="0" w:evenHBand="0" w:firstRowFirstColumn="0" w:firstRowLastColumn="0" w:lastRowFirstColumn="0" w:lastRowLastColumn="0"/>
            </w:pPr>
            <w:r>
              <w:t>Public announcement and social media promotion of the company's latest improvements</w:t>
            </w:r>
          </w:p>
          <w:p w14:paraId="5392220E" w14:textId="77777777" w:rsidR="006302A8" w:rsidRDefault="006302A8">
            <w:pPr>
              <w:spacing w:line="360" w:lineRule="auto"/>
              <w:cnfStyle w:val="000000000000" w:firstRow="0" w:lastRow="0" w:firstColumn="0" w:lastColumn="0" w:oddVBand="0" w:evenVBand="0" w:oddHBand="0" w:evenHBand="0" w:firstRowFirstColumn="0" w:firstRowLastColumn="0" w:lastRowFirstColumn="0" w:lastRowLastColumn="0"/>
            </w:pPr>
          </w:p>
        </w:tc>
      </w:tr>
    </w:tbl>
    <w:p w14:paraId="07F07FCC" w14:textId="77777777" w:rsidR="006302A8" w:rsidRDefault="006302A8">
      <w:pPr>
        <w:spacing w:line="360" w:lineRule="auto"/>
      </w:pPr>
    </w:p>
    <w:p w14:paraId="30636AC2" w14:textId="77777777" w:rsidR="006302A8" w:rsidRDefault="006302A8">
      <w:pPr>
        <w:spacing w:line="360" w:lineRule="auto"/>
      </w:pPr>
    </w:p>
    <w:p w14:paraId="71037069" w14:textId="77777777" w:rsidR="006302A8" w:rsidRDefault="00631DA0">
      <w:pPr>
        <w:spacing w:line="360" w:lineRule="auto"/>
        <w:jc w:val="center"/>
        <w:rPr>
          <w:b/>
        </w:rPr>
      </w:pPr>
      <w:r>
        <w:rPr>
          <w:b/>
        </w:rPr>
        <w:t>Resource Requirements</w:t>
      </w:r>
    </w:p>
    <w:p w14:paraId="2BFC677A" w14:textId="77777777" w:rsidR="006302A8" w:rsidRDefault="006302A8">
      <w:pPr>
        <w:spacing w:line="360" w:lineRule="auto"/>
      </w:pPr>
    </w:p>
    <w:p w14:paraId="0D1A8C90" w14:textId="77777777" w:rsidR="006302A8" w:rsidRDefault="006302A8">
      <w:pPr>
        <w:spacing w:line="360" w:lineRule="auto"/>
      </w:pPr>
    </w:p>
    <w:tbl>
      <w:tblPr>
        <w:tblStyle w:val="a1"/>
        <w:tblW w:w="935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400" w:firstRow="0" w:lastRow="0" w:firstColumn="0" w:lastColumn="0" w:noHBand="0" w:noVBand="1"/>
      </w:tblPr>
      <w:tblGrid>
        <w:gridCol w:w="1870"/>
        <w:gridCol w:w="1870"/>
        <w:gridCol w:w="1870"/>
        <w:gridCol w:w="1870"/>
        <w:gridCol w:w="1870"/>
      </w:tblGrid>
      <w:tr w:rsidR="006302A8" w14:paraId="2FC32E67" w14:textId="77777777">
        <w:tc>
          <w:tcPr>
            <w:tcW w:w="1870" w:type="dxa"/>
          </w:tcPr>
          <w:p w14:paraId="4E8F309A" w14:textId="77777777" w:rsidR="006302A8" w:rsidRDefault="00631DA0">
            <w:pPr>
              <w:spacing w:line="360" w:lineRule="auto"/>
            </w:pPr>
            <w:r>
              <w:t>NO</w:t>
            </w:r>
          </w:p>
        </w:tc>
        <w:tc>
          <w:tcPr>
            <w:tcW w:w="1870" w:type="dxa"/>
          </w:tcPr>
          <w:p w14:paraId="664857F0" w14:textId="77777777" w:rsidR="006302A8" w:rsidRDefault="00631DA0">
            <w:pPr>
              <w:spacing w:line="360" w:lineRule="auto"/>
            </w:pPr>
            <w:r>
              <w:t>Deliverable Name</w:t>
            </w:r>
          </w:p>
        </w:tc>
        <w:tc>
          <w:tcPr>
            <w:tcW w:w="1870" w:type="dxa"/>
          </w:tcPr>
          <w:p w14:paraId="006283C8" w14:textId="77777777" w:rsidR="006302A8" w:rsidRDefault="00631DA0">
            <w:pPr>
              <w:spacing w:line="360" w:lineRule="auto"/>
            </w:pPr>
            <w:r>
              <w:t>Description</w:t>
            </w:r>
          </w:p>
        </w:tc>
        <w:tc>
          <w:tcPr>
            <w:tcW w:w="1870" w:type="dxa"/>
          </w:tcPr>
          <w:p w14:paraId="5E665138" w14:textId="77777777" w:rsidR="006302A8" w:rsidRDefault="00631DA0">
            <w:pPr>
              <w:spacing w:line="360" w:lineRule="auto"/>
            </w:pPr>
            <w:r>
              <w:t xml:space="preserve">Owner </w:t>
            </w:r>
          </w:p>
        </w:tc>
        <w:tc>
          <w:tcPr>
            <w:tcW w:w="1870" w:type="dxa"/>
          </w:tcPr>
          <w:p w14:paraId="1646A8B7" w14:textId="77777777" w:rsidR="006302A8" w:rsidRDefault="00631DA0">
            <w:pPr>
              <w:spacing w:line="360" w:lineRule="auto"/>
            </w:pPr>
            <w:r>
              <w:t xml:space="preserve">Status </w:t>
            </w:r>
          </w:p>
        </w:tc>
      </w:tr>
      <w:tr w:rsidR="006302A8" w14:paraId="73ABFE42" w14:textId="77777777">
        <w:tc>
          <w:tcPr>
            <w:tcW w:w="1870" w:type="dxa"/>
          </w:tcPr>
          <w:p w14:paraId="6DD7E88D" w14:textId="77777777" w:rsidR="006302A8" w:rsidRDefault="00631DA0">
            <w:pPr>
              <w:spacing w:line="360" w:lineRule="auto"/>
            </w:pPr>
            <w:r>
              <w:t>500</w:t>
            </w:r>
          </w:p>
        </w:tc>
        <w:tc>
          <w:tcPr>
            <w:tcW w:w="1870" w:type="dxa"/>
          </w:tcPr>
          <w:p w14:paraId="0F015FD6" w14:textId="77777777" w:rsidR="006302A8" w:rsidRDefault="00631DA0">
            <w:pPr>
              <w:spacing w:line="360" w:lineRule="auto"/>
            </w:pPr>
            <w:r>
              <w:t>Manga</w:t>
            </w:r>
          </w:p>
        </w:tc>
        <w:tc>
          <w:tcPr>
            <w:tcW w:w="1870" w:type="dxa"/>
          </w:tcPr>
          <w:p w14:paraId="42C65CE6" w14:textId="77777777" w:rsidR="006302A8" w:rsidRDefault="00631DA0">
            <w:pPr>
              <w:spacing w:line="360" w:lineRule="auto"/>
            </w:pPr>
            <w:r>
              <w:t>Different Manga</w:t>
            </w:r>
          </w:p>
          <w:p w14:paraId="4EE6BA52" w14:textId="77777777" w:rsidR="006302A8" w:rsidRDefault="00631DA0">
            <w:pPr>
              <w:spacing w:line="360" w:lineRule="auto"/>
            </w:pPr>
            <w:r>
              <w:t>Old to Latest</w:t>
            </w:r>
          </w:p>
        </w:tc>
        <w:tc>
          <w:tcPr>
            <w:tcW w:w="1870" w:type="dxa"/>
          </w:tcPr>
          <w:p w14:paraId="0486C2AB" w14:textId="77777777" w:rsidR="006302A8" w:rsidRDefault="00631DA0">
            <w:pPr>
              <w:spacing w:line="360" w:lineRule="auto"/>
            </w:pPr>
            <w:r>
              <w:t>Akita Publishing Co.., Ltd</w:t>
            </w:r>
          </w:p>
        </w:tc>
        <w:tc>
          <w:tcPr>
            <w:tcW w:w="1870" w:type="dxa"/>
          </w:tcPr>
          <w:p w14:paraId="40E6DCA8" w14:textId="77777777" w:rsidR="006302A8" w:rsidRDefault="00631DA0">
            <w:pPr>
              <w:spacing w:line="360" w:lineRule="auto"/>
            </w:pPr>
            <w:r>
              <w:t>In progress</w:t>
            </w:r>
          </w:p>
        </w:tc>
      </w:tr>
      <w:tr w:rsidR="006302A8" w14:paraId="3061B63D" w14:textId="77777777">
        <w:tc>
          <w:tcPr>
            <w:tcW w:w="1870" w:type="dxa"/>
          </w:tcPr>
          <w:p w14:paraId="28461307" w14:textId="77777777" w:rsidR="006302A8" w:rsidRDefault="00631DA0">
            <w:pPr>
              <w:spacing w:line="360" w:lineRule="auto"/>
            </w:pPr>
            <w:r>
              <w:t>100</w:t>
            </w:r>
          </w:p>
        </w:tc>
        <w:tc>
          <w:tcPr>
            <w:tcW w:w="1870" w:type="dxa"/>
          </w:tcPr>
          <w:p w14:paraId="2354C07F" w14:textId="77777777" w:rsidR="006302A8" w:rsidRDefault="00631DA0">
            <w:pPr>
              <w:spacing w:line="360" w:lineRule="auto"/>
            </w:pPr>
            <w:r>
              <w:t>Action Figures</w:t>
            </w:r>
          </w:p>
        </w:tc>
        <w:tc>
          <w:tcPr>
            <w:tcW w:w="1870" w:type="dxa"/>
          </w:tcPr>
          <w:p w14:paraId="05699085" w14:textId="77777777" w:rsidR="006302A8" w:rsidRDefault="00631DA0">
            <w:pPr>
              <w:spacing w:line="360" w:lineRule="auto"/>
            </w:pPr>
            <w:r>
              <w:t xml:space="preserve">Marvel, DC, Anime Characters </w:t>
            </w:r>
          </w:p>
        </w:tc>
        <w:tc>
          <w:tcPr>
            <w:tcW w:w="1870" w:type="dxa"/>
          </w:tcPr>
          <w:p w14:paraId="3DDA03A0" w14:textId="77777777" w:rsidR="006302A8" w:rsidRDefault="00631DA0">
            <w:pPr>
              <w:spacing w:line="360" w:lineRule="auto"/>
            </w:pPr>
            <w:r>
              <w:t>Dongguan David’s Goods Co.</w:t>
            </w:r>
          </w:p>
        </w:tc>
        <w:tc>
          <w:tcPr>
            <w:tcW w:w="1870" w:type="dxa"/>
          </w:tcPr>
          <w:p w14:paraId="6FC9EBA3" w14:textId="77777777" w:rsidR="006302A8" w:rsidRDefault="00631DA0">
            <w:pPr>
              <w:spacing w:line="360" w:lineRule="auto"/>
            </w:pPr>
            <w:r>
              <w:t>In progress</w:t>
            </w:r>
          </w:p>
        </w:tc>
      </w:tr>
      <w:tr w:rsidR="006302A8" w14:paraId="4B7603E2" w14:textId="77777777">
        <w:tc>
          <w:tcPr>
            <w:tcW w:w="1870" w:type="dxa"/>
          </w:tcPr>
          <w:p w14:paraId="2F991CE6" w14:textId="77777777" w:rsidR="006302A8" w:rsidRDefault="00631DA0">
            <w:pPr>
              <w:spacing w:line="360" w:lineRule="auto"/>
            </w:pPr>
            <w:r>
              <w:t>10</w:t>
            </w:r>
          </w:p>
        </w:tc>
        <w:tc>
          <w:tcPr>
            <w:tcW w:w="1870" w:type="dxa"/>
          </w:tcPr>
          <w:p w14:paraId="1FF67C1F" w14:textId="77777777" w:rsidR="006302A8" w:rsidRDefault="00631DA0">
            <w:pPr>
              <w:spacing w:line="360" w:lineRule="auto"/>
            </w:pPr>
            <w:r>
              <w:t>Statues of Marvel and Anime Characters</w:t>
            </w:r>
          </w:p>
        </w:tc>
        <w:tc>
          <w:tcPr>
            <w:tcW w:w="1870" w:type="dxa"/>
          </w:tcPr>
          <w:p w14:paraId="4E047F90" w14:textId="77777777" w:rsidR="006302A8" w:rsidRDefault="00631DA0">
            <w:pPr>
              <w:spacing w:line="360" w:lineRule="auto"/>
            </w:pPr>
            <w:r>
              <w:t>Big statues of  Marvel, DC, Anime Characters</w:t>
            </w:r>
          </w:p>
        </w:tc>
        <w:tc>
          <w:tcPr>
            <w:tcW w:w="1870" w:type="dxa"/>
          </w:tcPr>
          <w:p w14:paraId="1D9E8A09" w14:textId="77777777" w:rsidR="006302A8" w:rsidRDefault="00631DA0">
            <w:pPr>
              <w:spacing w:line="360" w:lineRule="auto"/>
            </w:pPr>
            <w:r>
              <w:t>Dongguan David’s Goods Co.</w:t>
            </w:r>
          </w:p>
        </w:tc>
        <w:tc>
          <w:tcPr>
            <w:tcW w:w="1870" w:type="dxa"/>
          </w:tcPr>
          <w:p w14:paraId="66224320" w14:textId="77777777" w:rsidR="006302A8" w:rsidRDefault="00631DA0">
            <w:pPr>
              <w:spacing w:line="360" w:lineRule="auto"/>
            </w:pPr>
            <w:r>
              <w:t>In progress</w:t>
            </w:r>
          </w:p>
        </w:tc>
      </w:tr>
      <w:tr w:rsidR="006302A8" w14:paraId="7E586EE5" w14:textId="77777777">
        <w:tc>
          <w:tcPr>
            <w:tcW w:w="1870" w:type="dxa"/>
          </w:tcPr>
          <w:p w14:paraId="097FC61A" w14:textId="77777777" w:rsidR="006302A8" w:rsidRDefault="00631DA0">
            <w:pPr>
              <w:spacing w:line="360" w:lineRule="auto"/>
            </w:pPr>
            <w:r>
              <w:t>300</w:t>
            </w:r>
          </w:p>
        </w:tc>
        <w:tc>
          <w:tcPr>
            <w:tcW w:w="1870" w:type="dxa"/>
          </w:tcPr>
          <w:p w14:paraId="05DF947D" w14:textId="77777777" w:rsidR="006302A8" w:rsidRDefault="00631DA0">
            <w:pPr>
              <w:spacing w:line="360" w:lineRule="auto"/>
            </w:pPr>
            <w:r>
              <w:t>Yu-Gi-Oh Box</w:t>
            </w:r>
          </w:p>
        </w:tc>
        <w:tc>
          <w:tcPr>
            <w:tcW w:w="1870" w:type="dxa"/>
          </w:tcPr>
          <w:p w14:paraId="6D5025FF" w14:textId="77777777" w:rsidR="006302A8" w:rsidRDefault="00631DA0">
            <w:pPr>
              <w:spacing w:line="360" w:lineRule="auto"/>
            </w:pPr>
            <w:r>
              <w:t>Latest Released of Yu-Gi-Oh</w:t>
            </w:r>
          </w:p>
        </w:tc>
        <w:tc>
          <w:tcPr>
            <w:tcW w:w="1870" w:type="dxa"/>
          </w:tcPr>
          <w:p w14:paraId="36CE9662" w14:textId="77777777" w:rsidR="006302A8" w:rsidRDefault="00631DA0">
            <w:pPr>
              <w:spacing w:line="360" w:lineRule="auto"/>
            </w:pPr>
            <w:r>
              <w:t>KONAMI</w:t>
            </w:r>
          </w:p>
        </w:tc>
        <w:tc>
          <w:tcPr>
            <w:tcW w:w="1870" w:type="dxa"/>
          </w:tcPr>
          <w:p w14:paraId="2E6BF310" w14:textId="77777777" w:rsidR="006302A8" w:rsidRDefault="00631DA0">
            <w:pPr>
              <w:spacing w:line="360" w:lineRule="auto"/>
            </w:pPr>
            <w:r>
              <w:t>In progress</w:t>
            </w:r>
          </w:p>
        </w:tc>
      </w:tr>
      <w:tr w:rsidR="006302A8" w14:paraId="1691C51D" w14:textId="77777777">
        <w:tc>
          <w:tcPr>
            <w:tcW w:w="1870" w:type="dxa"/>
          </w:tcPr>
          <w:p w14:paraId="21A34F57" w14:textId="77777777" w:rsidR="006302A8" w:rsidRDefault="00631DA0">
            <w:pPr>
              <w:spacing w:line="360" w:lineRule="auto"/>
            </w:pPr>
            <w:r>
              <w:t>5</w:t>
            </w:r>
          </w:p>
        </w:tc>
        <w:tc>
          <w:tcPr>
            <w:tcW w:w="1870" w:type="dxa"/>
          </w:tcPr>
          <w:p w14:paraId="112771BC" w14:textId="77777777" w:rsidR="006302A8" w:rsidRDefault="00631DA0">
            <w:pPr>
              <w:spacing w:line="360" w:lineRule="auto"/>
            </w:pPr>
            <w:r>
              <w:t>Bookshelf</w:t>
            </w:r>
          </w:p>
        </w:tc>
        <w:tc>
          <w:tcPr>
            <w:tcW w:w="1870" w:type="dxa"/>
          </w:tcPr>
          <w:p w14:paraId="3142E475" w14:textId="77777777" w:rsidR="006302A8" w:rsidRDefault="00631DA0">
            <w:pPr>
              <w:spacing w:line="360" w:lineRule="auto"/>
            </w:pPr>
            <w:r>
              <w:t>Bookshelf made from stainless</w:t>
            </w:r>
          </w:p>
        </w:tc>
        <w:tc>
          <w:tcPr>
            <w:tcW w:w="1870" w:type="dxa"/>
          </w:tcPr>
          <w:p w14:paraId="6E4327F4" w14:textId="77777777" w:rsidR="006302A8" w:rsidRDefault="00631DA0">
            <w:pPr>
              <w:spacing w:line="360" w:lineRule="auto"/>
            </w:pPr>
            <w:r>
              <w:t>Furniture Company</w:t>
            </w:r>
          </w:p>
        </w:tc>
        <w:tc>
          <w:tcPr>
            <w:tcW w:w="1870" w:type="dxa"/>
          </w:tcPr>
          <w:p w14:paraId="2160B879" w14:textId="77777777" w:rsidR="006302A8" w:rsidRDefault="00631DA0">
            <w:pPr>
              <w:spacing w:line="360" w:lineRule="auto"/>
            </w:pPr>
            <w:r>
              <w:t>Completed</w:t>
            </w:r>
          </w:p>
        </w:tc>
      </w:tr>
      <w:tr w:rsidR="006302A8" w14:paraId="3C8BA919" w14:textId="77777777">
        <w:tc>
          <w:tcPr>
            <w:tcW w:w="1870" w:type="dxa"/>
          </w:tcPr>
          <w:p w14:paraId="7143A420" w14:textId="77777777" w:rsidR="006302A8" w:rsidRDefault="00631DA0">
            <w:pPr>
              <w:spacing w:line="360" w:lineRule="auto"/>
            </w:pPr>
            <w:r>
              <w:t>20</w:t>
            </w:r>
          </w:p>
        </w:tc>
        <w:tc>
          <w:tcPr>
            <w:tcW w:w="1870" w:type="dxa"/>
          </w:tcPr>
          <w:p w14:paraId="4AFC617A" w14:textId="77777777" w:rsidR="006302A8" w:rsidRDefault="00631DA0">
            <w:pPr>
              <w:spacing w:line="360" w:lineRule="auto"/>
            </w:pPr>
            <w:r>
              <w:t>Equipment Procurement</w:t>
            </w:r>
          </w:p>
        </w:tc>
        <w:tc>
          <w:tcPr>
            <w:tcW w:w="1870" w:type="dxa"/>
          </w:tcPr>
          <w:p w14:paraId="4F3456EB" w14:textId="77777777" w:rsidR="006302A8" w:rsidRDefault="00631DA0">
            <w:pPr>
              <w:spacing w:line="360" w:lineRule="auto"/>
            </w:pPr>
            <w:r>
              <w:t xml:space="preserve">Resources needed to build </w:t>
            </w:r>
            <w:r>
              <w:lastRenderedPageBreak/>
              <w:t>the hanging-out corner of Millenia Ltd.</w:t>
            </w:r>
          </w:p>
        </w:tc>
        <w:tc>
          <w:tcPr>
            <w:tcW w:w="1870" w:type="dxa"/>
          </w:tcPr>
          <w:p w14:paraId="25F747CB" w14:textId="77777777" w:rsidR="006302A8" w:rsidRDefault="00631DA0">
            <w:pPr>
              <w:spacing w:line="360" w:lineRule="auto"/>
            </w:pPr>
            <w:r>
              <w:lastRenderedPageBreak/>
              <w:t>Hardware stores</w:t>
            </w:r>
          </w:p>
        </w:tc>
        <w:tc>
          <w:tcPr>
            <w:tcW w:w="1870" w:type="dxa"/>
          </w:tcPr>
          <w:p w14:paraId="1A8A0918" w14:textId="77777777" w:rsidR="006302A8" w:rsidRDefault="00631DA0">
            <w:pPr>
              <w:spacing w:line="360" w:lineRule="auto"/>
            </w:pPr>
            <w:r>
              <w:t>Completed</w:t>
            </w:r>
          </w:p>
        </w:tc>
      </w:tr>
    </w:tbl>
    <w:p w14:paraId="54E2F394" w14:textId="77777777" w:rsidR="006302A8" w:rsidRDefault="006302A8">
      <w:pPr>
        <w:spacing w:line="360" w:lineRule="auto"/>
      </w:pPr>
    </w:p>
    <w:p w14:paraId="21A76A41" w14:textId="77777777" w:rsidR="006302A8" w:rsidRDefault="006302A8">
      <w:pPr>
        <w:spacing w:line="360" w:lineRule="auto"/>
      </w:pPr>
    </w:p>
    <w:p w14:paraId="2EA41243" w14:textId="77777777" w:rsidR="006302A8" w:rsidRDefault="006302A8">
      <w:pPr>
        <w:spacing w:line="360" w:lineRule="auto"/>
      </w:pPr>
    </w:p>
    <w:p w14:paraId="675D553A" w14:textId="77777777" w:rsidR="006302A8" w:rsidRDefault="006302A8">
      <w:pPr>
        <w:spacing w:line="360" w:lineRule="auto"/>
      </w:pPr>
    </w:p>
    <w:p w14:paraId="029B7774" w14:textId="77777777" w:rsidR="006302A8" w:rsidRDefault="006302A8">
      <w:pPr>
        <w:spacing w:line="360" w:lineRule="auto"/>
      </w:pPr>
    </w:p>
    <w:p w14:paraId="21424767" w14:textId="77777777" w:rsidR="006302A8" w:rsidRDefault="00631DA0">
      <w:pPr>
        <w:spacing w:line="360" w:lineRule="auto"/>
        <w:jc w:val="center"/>
        <w:rPr>
          <w:b/>
        </w:rPr>
      </w:pPr>
      <w:r>
        <w:rPr>
          <w:b/>
        </w:rPr>
        <w:t xml:space="preserve">Stakeholder Analysis </w:t>
      </w:r>
    </w:p>
    <w:p w14:paraId="06B9FEFC" w14:textId="77777777" w:rsidR="006302A8" w:rsidRDefault="006302A8">
      <w:pPr>
        <w:spacing w:line="360" w:lineRule="auto"/>
        <w:jc w:val="center"/>
      </w:pPr>
    </w:p>
    <w:p w14:paraId="2877B562" w14:textId="77777777" w:rsidR="006302A8" w:rsidRDefault="006302A8">
      <w:pPr>
        <w:spacing w:line="360" w:lineRule="auto"/>
        <w:jc w:val="center"/>
      </w:pPr>
    </w:p>
    <w:p w14:paraId="13762E0C" w14:textId="77777777" w:rsidR="006302A8" w:rsidRDefault="00631DA0">
      <w:pPr>
        <w:numPr>
          <w:ilvl w:val="0"/>
          <w:numId w:val="1"/>
        </w:numPr>
        <w:pBdr>
          <w:top w:val="nil"/>
          <w:left w:val="nil"/>
          <w:bottom w:val="nil"/>
          <w:right w:val="nil"/>
          <w:between w:val="nil"/>
        </w:pBdr>
        <w:spacing w:line="360" w:lineRule="auto"/>
        <w:jc w:val="both"/>
        <w:rPr>
          <w:b/>
          <w:color w:val="000000"/>
        </w:rPr>
      </w:pPr>
      <w:r>
        <w:rPr>
          <w:b/>
          <w:color w:val="000000"/>
        </w:rPr>
        <w:t>High Power, High Interest</w:t>
      </w:r>
    </w:p>
    <w:p w14:paraId="37D133BD" w14:textId="77777777" w:rsidR="006302A8" w:rsidRDefault="006302A8">
      <w:pPr>
        <w:pBdr>
          <w:top w:val="nil"/>
          <w:left w:val="nil"/>
          <w:bottom w:val="nil"/>
          <w:right w:val="nil"/>
          <w:between w:val="nil"/>
        </w:pBdr>
        <w:spacing w:line="360" w:lineRule="auto"/>
        <w:ind w:left="720"/>
        <w:jc w:val="both"/>
        <w:rPr>
          <w:b/>
          <w:color w:val="000000"/>
        </w:rPr>
      </w:pPr>
    </w:p>
    <w:p w14:paraId="6FBAA808" w14:textId="77777777" w:rsidR="006302A8" w:rsidRDefault="00631DA0">
      <w:pPr>
        <w:pBdr>
          <w:top w:val="nil"/>
          <w:left w:val="nil"/>
          <w:bottom w:val="nil"/>
          <w:right w:val="nil"/>
          <w:between w:val="nil"/>
        </w:pBdr>
        <w:spacing w:line="360" w:lineRule="auto"/>
        <w:ind w:left="720"/>
        <w:jc w:val="both"/>
        <w:rPr>
          <w:color w:val="000000"/>
        </w:rPr>
      </w:pPr>
      <w:r>
        <w:rPr>
          <w:b/>
          <w:color w:val="000000"/>
        </w:rPr>
        <w:t>Sponsors/ Stakeholders</w:t>
      </w:r>
      <w:r>
        <w:rPr>
          <w:color w:val="000000"/>
        </w:rPr>
        <w:t xml:space="preserve">- The general advantages of mapping stakeholder interests stems from having a more comprehensive view of all parties involved in an undertaking or </w:t>
      </w:r>
      <w:proofErr w:type="spellStart"/>
      <w:r>
        <w:t>organisation</w:t>
      </w:r>
      <w:proofErr w:type="spellEnd"/>
      <w:r>
        <w:rPr>
          <w:color w:val="000000"/>
        </w:rPr>
        <w:t xml:space="preserve">. This further enables you to consider the extent of authority, attraction, and impact. </w:t>
      </w:r>
      <w:r>
        <w:t>Stakeholders</w:t>
      </w:r>
      <w:r>
        <w:rPr>
          <w:color w:val="000000"/>
        </w:rPr>
        <w:t xml:space="preserve"> are useful for </w:t>
      </w:r>
      <w:proofErr w:type="spellStart"/>
      <w:r>
        <w:t>analysing</w:t>
      </w:r>
      <w:proofErr w:type="spellEnd"/>
      <w:r>
        <w:rPr>
          <w:color w:val="000000"/>
        </w:rPr>
        <w:t xml:space="preserve"> and comprehending who is participating in a project or </w:t>
      </w:r>
      <w:proofErr w:type="spellStart"/>
      <w:r>
        <w:t>organisation</w:t>
      </w:r>
      <w:proofErr w:type="spellEnd"/>
      <w:r>
        <w:rPr>
          <w:color w:val="000000"/>
        </w:rPr>
        <w:t xml:space="preserve">, as well as how these people, </w:t>
      </w:r>
      <w:proofErr w:type="spellStart"/>
      <w:r>
        <w:t>organisations</w:t>
      </w:r>
      <w:proofErr w:type="spellEnd"/>
      <w:r>
        <w:rPr>
          <w:color w:val="000000"/>
        </w:rPr>
        <w:t>, and aspects are linked. The vast majority of initiatives have been affected by a diverse set of stakeholders. Recognizing their viewpoints and how they are related can aid in better managing the various expectations.</w:t>
      </w:r>
    </w:p>
    <w:p w14:paraId="66CD3AF5" w14:textId="77777777" w:rsidR="006302A8" w:rsidRDefault="006302A8">
      <w:pPr>
        <w:pBdr>
          <w:top w:val="nil"/>
          <w:left w:val="nil"/>
          <w:bottom w:val="nil"/>
          <w:right w:val="nil"/>
          <w:between w:val="nil"/>
        </w:pBdr>
        <w:spacing w:line="360" w:lineRule="auto"/>
        <w:ind w:left="720"/>
        <w:jc w:val="both"/>
        <w:rPr>
          <w:color w:val="000000"/>
        </w:rPr>
      </w:pPr>
    </w:p>
    <w:p w14:paraId="6A5BB32D" w14:textId="77777777" w:rsidR="006302A8" w:rsidRDefault="00631DA0">
      <w:pPr>
        <w:pBdr>
          <w:top w:val="nil"/>
          <w:left w:val="nil"/>
          <w:bottom w:val="nil"/>
          <w:right w:val="nil"/>
          <w:between w:val="nil"/>
        </w:pBdr>
        <w:spacing w:line="360" w:lineRule="auto"/>
        <w:ind w:left="720"/>
        <w:jc w:val="both"/>
        <w:rPr>
          <w:color w:val="000000"/>
        </w:rPr>
      </w:pPr>
      <w:r>
        <w:rPr>
          <w:color w:val="000000"/>
        </w:rPr>
        <w:t>As a result, the greater the amount you understand about your stakeholders' objectives, desires, and authority, the better you can serve them. The more they believe their opinion is valued, the more likely they are to participate.</w:t>
      </w:r>
    </w:p>
    <w:p w14:paraId="5AF5ADF2" w14:textId="77777777" w:rsidR="006302A8" w:rsidRDefault="006302A8">
      <w:pPr>
        <w:pBdr>
          <w:top w:val="nil"/>
          <w:left w:val="nil"/>
          <w:bottom w:val="nil"/>
          <w:right w:val="nil"/>
          <w:between w:val="nil"/>
        </w:pBdr>
        <w:spacing w:line="360" w:lineRule="auto"/>
        <w:ind w:left="720"/>
        <w:jc w:val="both"/>
        <w:rPr>
          <w:color w:val="000000"/>
        </w:rPr>
      </w:pPr>
    </w:p>
    <w:p w14:paraId="1E1F0CA2" w14:textId="77777777" w:rsidR="006302A8" w:rsidRDefault="00631DA0">
      <w:pPr>
        <w:pBdr>
          <w:top w:val="nil"/>
          <w:left w:val="nil"/>
          <w:bottom w:val="nil"/>
          <w:right w:val="nil"/>
          <w:between w:val="nil"/>
        </w:pBdr>
        <w:spacing w:line="360" w:lineRule="auto"/>
        <w:ind w:left="720"/>
        <w:jc w:val="both"/>
        <w:rPr>
          <w:color w:val="000000"/>
        </w:rPr>
      </w:pPr>
      <w:r>
        <w:rPr>
          <w:b/>
          <w:color w:val="000000"/>
        </w:rPr>
        <w:t>Consumer</w:t>
      </w:r>
      <w:r>
        <w:rPr>
          <w:color w:val="000000"/>
        </w:rPr>
        <w:t>- Your customer is the most important aspect of your company. As a result, they play an important role in establishing your advertising strategies and approach.</w:t>
      </w:r>
    </w:p>
    <w:p w14:paraId="28347606" w14:textId="77777777" w:rsidR="006302A8" w:rsidRDefault="00631DA0">
      <w:pPr>
        <w:pBdr>
          <w:top w:val="nil"/>
          <w:left w:val="nil"/>
          <w:bottom w:val="nil"/>
          <w:right w:val="nil"/>
          <w:between w:val="nil"/>
        </w:pBdr>
        <w:spacing w:line="360" w:lineRule="auto"/>
        <w:ind w:left="720"/>
        <w:jc w:val="both"/>
        <w:rPr>
          <w:color w:val="000000"/>
        </w:rPr>
      </w:pPr>
      <w:r>
        <w:rPr>
          <w:color w:val="000000"/>
        </w:rPr>
        <w:t xml:space="preserve">The consumer is an extremely substantial component of your company. There are no profits without the consumer being involved. As an outcome, they are an important consideration when developing. Customers are important because they generate revenue businesses cannot function without them. A buyer is a person or company who buys a product or service from a different </w:t>
      </w:r>
      <w:proofErr w:type="spellStart"/>
      <w:r>
        <w:t>organisation</w:t>
      </w:r>
      <w:proofErr w:type="spellEnd"/>
      <w:r>
        <w:rPr>
          <w:color w:val="000000"/>
        </w:rPr>
        <w:t xml:space="preserve">. Prof. Marshall believes that </w:t>
      </w:r>
      <w:r>
        <w:rPr>
          <w:color w:val="000000"/>
        </w:rPr>
        <w:lastRenderedPageBreak/>
        <w:t xml:space="preserve">demand controls production or the market, with consumers being the primary source of demand for all goods. </w:t>
      </w:r>
    </w:p>
    <w:p w14:paraId="7FA08F7B" w14:textId="77777777" w:rsidR="006302A8" w:rsidRDefault="006302A8">
      <w:pPr>
        <w:pBdr>
          <w:top w:val="nil"/>
          <w:left w:val="nil"/>
          <w:bottom w:val="nil"/>
          <w:right w:val="nil"/>
          <w:between w:val="nil"/>
        </w:pBdr>
        <w:spacing w:line="360" w:lineRule="auto"/>
        <w:ind w:left="720"/>
        <w:jc w:val="both"/>
        <w:rPr>
          <w:color w:val="000000"/>
        </w:rPr>
      </w:pPr>
    </w:p>
    <w:p w14:paraId="4DAD5094" w14:textId="77777777" w:rsidR="006302A8" w:rsidRDefault="00631DA0">
      <w:pPr>
        <w:numPr>
          <w:ilvl w:val="0"/>
          <w:numId w:val="1"/>
        </w:numPr>
        <w:pBdr>
          <w:top w:val="nil"/>
          <w:left w:val="nil"/>
          <w:bottom w:val="nil"/>
          <w:right w:val="nil"/>
          <w:between w:val="nil"/>
        </w:pBdr>
        <w:spacing w:line="360" w:lineRule="auto"/>
        <w:jc w:val="both"/>
        <w:rPr>
          <w:b/>
          <w:color w:val="000000"/>
        </w:rPr>
      </w:pPr>
      <w:r>
        <w:rPr>
          <w:b/>
          <w:color w:val="000000"/>
        </w:rPr>
        <w:t>High Power, Low Interest</w:t>
      </w:r>
    </w:p>
    <w:p w14:paraId="0CF91104" w14:textId="77777777" w:rsidR="006302A8" w:rsidRDefault="006302A8">
      <w:pPr>
        <w:pBdr>
          <w:top w:val="nil"/>
          <w:left w:val="nil"/>
          <w:bottom w:val="nil"/>
          <w:right w:val="nil"/>
          <w:between w:val="nil"/>
        </w:pBdr>
        <w:spacing w:line="360" w:lineRule="auto"/>
        <w:ind w:left="720"/>
        <w:jc w:val="both"/>
        <w:rPr>
          <w:color w:val="000000"/>
        </w:rPr>
      </w:pPr>
    </w:p>
    <w:p w14:paraId="4A0E725C" w14:textId="77777777" w:rsidR="006302A8" w:rsidRDefault="00631DA0">
      <w:pPr>
        <w:pBdr>
          <w:top w:val="nil"/>
          <w:left w:val="nil"/>
          <w:bottom w:val="nil"/>
          <w:right w:val="nil"/>
          <w:between w:val="nil"/>
        </w:pBdr>
        <w:spacing w:line="360" w:lineRule="auto"/>
        <w:ind w:left="720"/>
        <w:jc w:val="both"/>
        <w:rPr>
          <w:color w:val="000000"/>
        </w:rPr>
      </w:pPr>
      <w:r>
        <w:rPr>
          <w:color w:val="000000"/>
        </w:rPr>
        <w:t xml:space="preserve">Local Authorities – they are vital tools for ensuring the integration of local government activities with other spheres of development of planning at provincial, national and </w:t>
      </w:r>
      <w:r>
        <w:t>international levels</w:t>
      </w:r>
      <w:r>
        <w:rPr>
          <w:color w:val="000000"/>
        </w:rPr>
        <w:t xml:space="preserve">. The London local authorities </w:t>
      </w:r>
      <w:r>
        <w:t>can serve</w:t>
      </w:r>
      <w:r>
        <w:rPr>
          <w:color w:val="000000"/>
        </w:rPr>
        <w:t xml:space="preserve"> as a basis for communication and interaction, and also a basis for engagement between local and citizens at local level and with various stakeholders and interest groups. Local authorities </w:t>
      </w:r>
      <w:r>
        <w:t>can weigh</w:t>
      </w:r>
      <w:r>
        <w:rPr>
          <w:color w:val="000000"/>
        </w:rPr>
        <w:t xml:space="preserve"> up their obligations and systematically </w:t>
      </w:r>
      <w:proofErr w:type="spellStart"/>
      <w:r>
        <w:rPr>
          <w:color w:val="000000"/>
        </w:rPr>
        <w:t>prioritise</w:t>
      </w:r>
      <w:proofErr w:type="spellEnd"/>
      <w:r>
        <w:rPr>
          <w:color w:val="000000"/>
        </w:rPr>
        <w:t xml:space="preserve"> programs and resource allocation or </w:t>
      </w:r>
      <w:r>
        <w:t>when meeting</w:t>
      </w:r>
      <w:r>
        <w:rPr>
          <w:color w:val="000000"/>
        </w:rPr>
        <w:t xml:space="preserve"> actions around meeting urgent needs, while they can maintain the overall economic, municipal and social infrastructure in place. In Millenia </w:t>
      </w:r>
      <w:r>
        <w:t>projects</w:t>
      </w:r>
      <w:r>
        <w:rPr>
          <w:color w:val="000000"/>
        </w:rPr>
        <w:t xml:space="preserve"> those are people </w:t>
      </w:r>
      <w:r>
        <w:t>that are assigned</w:t>
      </w:r>
      <w:r>
        <w:rPr>
          <w:color w:val="000000"/>
        </w:rPr>
        <w:t xml:space="preserve"> to do the project like Project manager, project team members, project sponsor, and steering committee. </w:t>
      </w:r>
    </w:p>
    <w:p w14:paraId="27461E32" w14:textId="77777777" w:rsidR="006302A8" w:rsidRDefault="006302A8">
      <w:pPr>
        <w:pBdr>
          <w:top w:val="nil"/>
          <w:left w:val="nil"/>
          <w:bottom w:val="nil"/>
          <w:right w:val="nil"/>
          <w:between w:val="nil"/>
        </w:pBdr>
        <w:spacing w:line="360" w:lineRule="auto"/>
        <w:ind w:left="720"/>
        <w:jc w:val="both"/>
        <w:rPr>
          <w:color w:val="000000"/>
        </w:rPr>
      </w:pPr>
    </w:p>
    <w:p w14:paraId="480137C9" w14:textId="77777777" w:rsidR="006302A8" w:rsidRDefault="006302A8">
      <w:pPr>
        <w:pBdr>
          <w:top w:val="nil"/>
          <w:left w:val="nil"/>
          <w:bottom w:val="nil"/>
          <w:right w:val="nil"/>
          <w:between w:val="nil"/>
        </w:pBdr>
        <w:spacing w:line="360" w:lineRule="auto"/>
        <w:ind w:left="720"/>
        <w:jc w:val="both"/>
        <w:rPr>
          <w:color w:val="000000"/>
        </w:rPr>
      </w:pPr>
    </w:p>
    <w:p w14:paraId="71C5E8C4" w14:textId="77777777" w:rsidR="006302A8" w:rsidRDefault="006302A8">
      <w:pPr>
        <w:pBdr>
          <w:top w:val="nil"/>
          <w:left w:val="nil"/>
          <w:bottom w:val="nil"/>
          <w:right w:val="nil"/>
          <w:between w:val="nil"/>
        </w:pBdr>
        <w:spacing w:line="360" w:lineRule="auto"/>
        <w:ind w:left="720"/>
        <w:jc w:val="both"/>
        <w:rPr>
          <w:color w:val="000000"/>
        </w:rPr>
      </w:pPr>
    </w:p>
    <w:p w14:paraId="507FA3BC" w14:textId="77777777" w:rsidR="006302A8" w:rsidRDefault="00631DA0">
      <w:pPr>
        <w:numPr>
          <w:ilvl w:val="0"/>
          <w:numId w:val="1"/>
        </w:numPr>
        <w:pBdr>
          <w:top w:val="nil"/>
          <w:left w:val="nil"/>
          <w:bottom w:val="nil"/>
          <w:right w:val="nil"/>
          <w:between w:val="nil"/>
        </w:pBdr>
        <w:spacing w:line="360" w:lineRule="auto"/>
        <w:jc w:val="both"/>
        <w:rPr>
          <w:b/>
          <w:color w:val="000000"/>
        </w:rPr>
      </w:pPr>
      <w:r>
        <w:rPr>
          <w:b/>
          <w:color w:val="000000"/>
        </w:rPr>
        <w:t>Low Power, High Interest</w:t>
      </w:r>
    </w:p>
    <w:p w14:paraId="4BB938F1" w14:textId="77777777" w:rsidR="006302A8" w:rsidRDefault="00631DA0">
      <w:pPr>
        <w:pBdr>
          <w:top w:val="nil"/>
          <w:left w:val="nil"/>
          <w:bottom w:val="nil"/>
          <w:right w:val="nil"/>
          <w:between w:val="nil"/>
        </w:pBdr>
        <w:spacing w:line="360" w:lineRule="auto"/>
        <w:ind w:left="720"/>
        <w:jc w:val="both"/>
        <w:rPr>
          <w:color w:val="000000"/>
        </w:rPr>
      </w:pPr>
      <w:r>
        <w:rPr>
          <w:color w:val="000000"/>
        </w:rPr>
        <w:t xml:space="preserve">But in </w:t>
      </w:r>
      <w:r>
        <w:t>Millenia</w:t>
      </w:r>
      <w:r>
        <w:rPr>
          <w:color w:val="000000"/>
        </w:rPr>
        <w:t xml:space="preserve"> project, those are the Sales Department, Marketing </w:t>
      </w:r>
      <w:r>
        <w:t>Department</w:t>
      </w:r>
      <w:r>
        <w:rPr>
          <w:color w:val="000000"/>
        </w:rPr>
        <w:t xml:space="preserve">, Maintenance Department, Internal Customers, Frequent Individual Customers, And </w:t>
      </w:r>
      <w:proofErr w:type="spellStart"/>
      <w:r>
        <w:rPr>
          <w:color w:val="000000"/>
        </w:rPr>
        <w:t>Organisational</w:t>
      </w:r>
      <w:proofErr w:type="spellEnd"/>
      <w:r>
        <w:rPr>
          <w:color w:val="000000"/>
        </w:rPr>
        <w:t xml:space="preserve"> Customers. </w:t>
      </w:r>
    </w:p>
    <w:p w14:paraId="1BCA40A2" w14:textId="77777777" w:rsidR="006302A8" w:rsidRDefault="006302A8">
      <w:pPr>
        <w:pBdr>
          <w:top w:val="nil"/>
          <w:left w:val="nil"/>
          <w:bottom w:val="nil"/>
          <w:right w:val="nil"/>
          <w:between w:val="nil"/>
        </w:pBdr>
        <w:spacing w:line="360" w:lineRule="auto"/>
        <w:ind w:left="720"/>
        <w:jc w:val="both"/>
        <w:rPr>
          <w:color w:val="000000"/>
        </w:rPr>
      </w:pPr>
    </w:p>
    <w:p w14:paraId="391E3A7A" w14:textId="77777777" w:rsidR="006302A8" w:rsidRDefault="00631DA0">
      <w:pPr>
        <w:numPr>
          <w:ilvl w:val="0"/>
          <w:numId w:val="1"/>
        </w:numPr>
        <w:pBdr>
          <w:top w:val="nil"/>
          <w:left w:val="nil"/>
          <w:bottom w:val="nil"/>
          <w:right w:val="nil"/>
          <w:between w:val="nil"/>
        </w:pBdr>
        <w:spacing w:line="360" w:lineRule="auto"/>
        <w:jc w:val="both"/>
        <w:rPr>
          <w:b/>
          <w:color w:val="000000"/>
        </w:rPr>
      </w:pPr>
      <w:r>
        <w:rPr>
          <w:b/>
          <w:color w:val="000000"/>
        </w:rPr>
        <w:t>Low Power, Low Interest</w:t>
      </w:r>
    </w:p>
    <w:p w14:paraId="57B639ED" w14:textId="77777777" w:rsidR="006302A8" w:rsidRDefault="006302A8">
      <w:pPr>
        <w:pBdr>
          <w:top w:val="nil"/>
          <w:left w:val="nil"/>
          <w:bottom w:val="nil"/>
          <w:right w:val="nil"/>
          <w:between w:val="nil"/>
        </w:pBdr>
        <w:spacing w:line="360" w:lineRule="auto"/>
        <w:ind w:left="720"/>
        <w:jc w:val="both"/>
        <w:rPr>
          <w:b/>
          <w:color w:val="000000"/>
        </w:rPr>
      </w:pPr>
    </w:p>
    <w:p w14:paraId="04D9309D" w14:textId="77777777" w:rsidR="006302A8" w:rsidRDefault="00631DA0">
      <w:pPr>
        <w:pBdr>
          <w:top w:val="nil"/>
          <w:left w:val="nil"/>
          <w:bottom w:val="nil"/>
          <w:right w:val="nil"/>
          <w:between w:val="nil"/>
        </w:pBdr>
        <w:spacing w:line="360" w:lineRule="auto"/>
        <w:ind w:left="720"/>
        <w:jc w:val="both"/>
        <w:rPr>
          <w:color w:val="000000"/>
        </w:rPr>
      </w:pPr>
      <w:r>
        <w:rPr>
          <w:color w:val="000000"/>
        </w:rPr>
        <w:t xml:space="preserve">Non-local Government </w:t>
      </w:r>
      <w:proofErr w:type="spellStart"/>
      <w:r>
        <w:rPr>
          <w:color w:val="000000"/>
        </w:rPr>
        <w:t>Organisations</w:t>
      </w:r>
      <w:proofErr w:type="spellEnd"/>
      <w:r>
        <w:rPr>
          <w:color w:val="000000"/>
        </w:rPr>
        <w:t xml:space="preserve"> and Local Residents - the forerunners of the </w:t>
      </w:r>
      <w:r>
        <w:t>NGOs</w:t>
      </w:r>
      <w:r>
        <w:rPr>
          <w:color w:val="000000"/>
        </w:rPr>
        <w:t xml:space="preserve"> are all inspiring people who are deeply committed to their mission and ideals about assisting others. Staff members should share the founder’s objectives and dedication to </w:t>
      </w:r>
      <w:proofErr w:type="spellStart"/>
      <w:r>
        <w:rPr>
          <w:color w:val="000000"/>
        </w:rPr>
        <w:t>organisational</w:t>
      </w:r>
      <w:proofErr w:type="spellEnd"/>
      <w:r>
        <w:rPr>
          <w:color w:val="000000"/>
        </w:rPr>
        <w:t xml:space="preserve"> sustainability. Effective NGOs leaders can </w:t>
      </w:r>
      <w:proofErr w:type="spellStart"/>
      <w:r>
        <w:rPr>
          <w:color w:val="000000"/>
        </w:rPr>
        <w:t>capitalise</w:t>
      </w:r>
      <w:proofErr w:type="spellEnd"/>
      <w:r>
        <w:rPr>
          <w:color w:val="000000"/>
        </w:rPr>
        <w:t xml:space="preserve"> on stakeholder’s excitement. They should also involve stakeholders and community members and be more focused and consistent in order to be trusted and supported by others. Public, individuals or groups who might be affected by the project but do not have a direct involvement are those belong to the least stakeholder in a project </w:t>
      </w:r>
    </w:p>
    <w:p w14:paraId="1B2A9FA6" w14:textId="77777777" w:rsidR="006302A8" w:rsidRDefault="006302A8">
      <w:pPr>
        <w:spacing w:line="360" w:lineRule="auto"/>
      </w:pPr>
    </w:p>
    <w:p w14:paraId="4D3B6803" w14:textId="77777777" w:rsidR="006302A8" w:rsidRDefault="006302A8">
      <w:pPr>
        <w:pBdr>
          <w:top w:val="nil"/>
          <w:left w:val="nil"/>
          <w:bottom w:val="nil"/>
          <w:right w:val="nil"/>
          <w:between w:val="nil"/>
        </w:pBdr>
        <w:spacing w:line="360" w:lineRule="auto"/>
        <w:ind w:left="720"/>
        <w:rPr>
          <w:color w:val="000000"/>
        </w:rPr>
      </w:pPr>
    </w:p>
    <w:p w14:paraId="7B122A94" w14:textId="77777777" w:rsidR="006302A8" w:rsidRDefault="00631DA0">
      <w:pPr>
        <w:spacing w:line="360" w:lineRule="auto"/>
        <w:jc w:val="center"/>
        <w:rPr>
          <w:b/>
        </w:rPr>
      </w:pPr>
      <w:r>
        <w:rPr>
          <w:b/>
        </w:rPr>
        <w:t>Work Breakdown Structure</w:t>
      </w:r>
    </w:p>
    <w:p w14:paraId="02F87AC3" w14:textId="77777777" w:rsidR="006302A8" w:rsidRDefault="00631DA0">
      <w:pPr>
        <w:spacing w:line="360" w:lineRule="auto"/>
        <w:jc w:val="center"/>
      </w:pPr>
      <w:r>
        <w:rPr>
          <w:noProof/>
        </w:rPr>
        <mc:AlternateContent>
          <mc:Choice Requires="wps">
            <w:drawing>
              <wp:anchor distT="0" distB="0" distL="114300" distR="114300" simplePos="0" relativeHeight="251658240" behindDoc="0" locked="0" layoutInCell="1" hidden="0" allowOverlap="1" wp14:anchorId="13E5F7F6" wp14:editId="78665BA6">
                <wp:simplePos x="0" y="0"/>
                <wp:positionH relativeFrom="column">
                  <wp:posOffset>1511300</wp:posOffset>
                </wp:positionH>
                <wp:positionV relativeFrom="paragraph">
                  <wp:posOffset>76200</wp:posOffset>
                </wp:positionV>
                <wp:extent cx="3427730" cy="372745"/>
                <wp:effectExtent l="0" t="0" r="0" b="0"/>
                <wp:wrapSquare wrapText="bothSides" distT="0" distB="0" distL="114300" distR="114300"/>
                <wp:docPr id="15" name="Rectangle 15"/>
                <wp:cNvGraphicFramePr/>
                <a:graphic xmlns:a="http://schemas.openxmlformats.org/drawingml/2006/main">
                  <a:graphicData uri="http://schemas.microsoft.com/office/word/2010/wordprocessingShape">
                    <wps:wsp>
                      <wps:cNvSpPr/>
                      <wps:spPr>
                        <a:xfrm>
                          <a:off x="3636898" y="3598390"/>
                          <a:ext cx="3418205" cy="363220"/>
                        </a:xfrm>
                        <a:prstGeom prst="rect">
                          <a:avLst/>
                        </a:prstGeom>
                        <a:solidFill>
                          <a:schemeClr val="lt2"/>
                        </a:solidFill>
                        <a:ln w="9525" cap="flat" cmpd="sng">
                          <a:solidFill>
                            <a:srgbClr val="76923C"/>
                          </a:solidFill>
                          <a:prstDash val="solid"/>
                          <a:round/>
                          <a:headEnd type="none" w="sm" len="sm"/>
                          <a:tailEnd type="none" w="sm" len="sm"/>
                        </a:ln>
                      </wps:spPr>
                      <wps:txbx>
                        <w:txbxContent>
                          <w:p w14:paraId="410986C9" w14:textId="77777777" w:rsidR="006302A8" w:rsidRDefault="00631DA0">
                            <w:pPr>
                              <w:spacing w:line="275" w:lineRule="auto"/>
                              <w:jc w:val="center"/>
                              <w:textDirection w:val="btLr"/>
                            </w:pPr>
                            <w:r>
                              <w:rPr>
                                <w:color w:val="000000"/>
                              </w:rPr>
                              <w:t xml:space="preserve">Construction of Hanging-Out Corner   </w:t>
                            </w:r>
                          </w:p>
                        </w:txbxContent>
                      </wps:txbx>
                      <wps:bodyPr spcFirstLastPara="1" wrap="square" lIns="91425" tIns="45700" rIns="91425" bIns="45700" anchor="ctr" anchorCtr="0">
                        <a:noAutofit/>
                      </wps:bodyPr>
                    </wps:wsp>
                  </a:graphicData>
                </a:graphic>
              </wp:anchor>
            </w:drawing>
          </mc:Choice>
          <mc:Fallback>
            <w:pict>
              <v:rect w14:anchorId="13E5F7F6" id="Rectangle 15" o:spid="_x0000_s1026" style="position:absolute;left:0;text-align:left;margin-left:119pt;margin-top:6pt;width:269.9pt;height:29.3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" fillcolor="#eeece1 [3203]" strokecolor="#76923c">
                <v:stroke startarrowwidth="narrow" startarrowlength="short" endarrowwidth="narrow" endarrowlength="short" joinstyle="round"/>
                <v:textbox inset="2.53958mm,1.2694mm,2.53958mm,1.2694mm">
                  <w:txbxContent>
                    <w:p w14:paraId="410986C9" w14:textId="77777777" w:rsidR="006302A8" w:rsidRDefault="00631DA0">
                      <w:pPr>
                        <w:spacing w:line="275" w:lineRule="auto"/>
                        <w:jc w:val="center"/>
                        <w:textDirection w:val="btLr"/>
                      </w:pPr>
                      <w:r>
                        <w:rPr>
                          <w:color w:val="000000"/>
                        </w:rPr>
                        <w:t xml:space="preserve">Construction of Hanging-Out Corner   </w:t>
                      </w:r>
                    </w:p>
                  </w:txbxContent>
                </v:textbox>
                <w10:wrap type="square"/>
              </v:rect>
            </w:pict>
          </mc:Fallback>
        </mc:AlternateContent>
      </w:r>
    </w:p>
    <w:p w14:paraId="118A3C39" w14:textId="77777777" w:rsidR="006302A8" w:rsidRDefault="00631DA0">
      <w:pPr>
        <w:spacing w:line="360" w:lineRule="auto"/>
      </w:pPr>
      <w:r>
        <w:rPr>
          <w:noProof/>
        </w:rPr>
        <mc:AlternateContent>
          <mc:Choice Requires="wps">
            <w:drawing>
              <wp:anchor distT="0" distB="0" distL="114300" distR="114300" simplePos="0" relativeHeight="251659264" behindDoc="0" locked="0" layoutInCell="1" hidden="0" allowOverlap="1" wp14:anchorId="09D6F3DB" wp14:editId="1655D87A">
                <wp:simplePos x="0" y="0"/>
                <wp:positionH relativeFrom="column">
                  <wp:posOffset>1943100</wp:posOffset>
                </wp:positionH>
                <wp:positionV relativeFrom="paragraph">
                  <wp:posOffset>317500</wp:posOffset>
                </wp:positionV>
                <wp:extent cx="2243570" cy="373206"/>
                <wp:effectExtent l="0" t="0" r="0" b="0"/>
                <wp:wrapSquare wrapText="bothSides" distT="0" distB="0" distL="114300" distR="114300"/>
                <wp:docPr id="20" name="Rectangle 20"/>
                <wp:cNvGraphicFramePr/>
                <a:graphic xmlns:a="http://schemas.openxmlformats.org/drawingml/2006/main">
                  <a:graphicData uri="http://schemas.microsoft.com/office/word/2010/wordprocessingShape">
                    <wps:wsp>
                      <wps:cNvSpPr/>
                      <wps:spPr>
                        <a:xfrm>
                          <a:off x="4228978" y="3598160"/>
                          <a:ext cx="2234045" cy="363681"/>
                        </a:xfrm>
                        <a:prstGeom prst="rect">
                          <a:avLst/>
                        </a:prstGeom>
                        <a:solidFill>
                          <a:schemeClr val="lt2"/>
                        </a:solidFill>
                        <a:ln w="9525" cap="flat" cmpd="sng">
                          <a:solidFill>
                            <a:srgbClr val="76923C"/>
                          </a:solidFill>
                          <a:prstDash val="solid"/>
                          <a:round/>
                          <a:headEnd type="none" w="sm" len="sm"/>
                          <a:tailEnd type="none" w="sm" len="sm"/>
                        </a:ln>
                      </wps:spPr>
                      <wps:txbx>
                        <w:txbxContent>
                          <w:p w14:paraId="6A86D42C" w14:textId="77777777" w:rsidR="006302A8" w:rsidRDefault="00631DA0">
                            <w:pPr>
                              <w:spacing w:line="275" w:lineRule="auto"/>
                              <w:jc w:val="center"/>
                              <w:textDirection w:val="btLr"/>
                            </w:pPr>
                            <w:r>
                              <w:rPr>
                                <w:color w:val="000000"/>
                              </w:rPr>
                              <w:t>Foundation</w:t>
                            </w:r>
                          </w:p>
                        </w:txbxContent>
                      </wps:txbx>
                      <wps:bodyPr spcFirstLastPara="1" wrap="square" lIns="91425" tIns="45700" rIns="91425" bIns="45700" anchor="ctr" anchorCtr="0">
                        <a:noAutofit/>
                      </wps:bodyPr>
                    </wps:wsp>
                  </a:graphicData>
                </a:graphic>
              </wp:anchor>
            </w:drawing>
          </mc:Choice>
          <mc:Fallback>
            <w:pict>
              <v:rect w14:anchorId="09D6F3DB" id="Rectangle 20" o:spid="_x0000_s1027" style="position:absolute;margin-left:153pt;margin-top:25pt;width:176.65pt;height:29.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" fillcolor="#eeece1 [3203]" strokecolor="#76923c">
                <v:stroke startarrowwidth="narrow" startarrowlength="short" endarrowwidth="narrow" endarrowlength="short" joinstyle="round"/>
                <v:textbox inset="2.53958mm,1.2694mm,2.53958mm,1.2694mm">
                  <w:txbxContent>
                    <w:p w14:paraId="6A86D42C" w14:textId="77777777" w:rsidR="006302A8" w:rsidRDefault="00631DA0">
                      <w:pPr>
                        <w:spacing w:line="275" w:lineRule="auto"/>
                        <w:jc w:val="center"/>
                        <w:textDirection w:val="btLr"/>
                      </w:pPr>
                      <w:r>
                        <w:rPr>
                          <w:color w:val="000000"/>
                        </w:rPr>
                        <w:t>Foundation</w:t>
                      </w:r>
                    </w:p>
                  </w:txbxContent>
                </v:textbox>
                <w10:wrap type="square"/>
              </v:rect>
            </w:pict>
          </mc:Fallback>
        </mc:AlternateContent>
      </w:r>
      <w:r>
        <w:rPr>
          <w:noProof/>
        </w:rPr>
        <mc:AlternateContent>
          <mc:Choice Requires="wps">
            <w:drawing>
              <wp:anchor distT="0" distB="0" distL="114300" distR="114300" simplePos="0" relativeHeight="251660288" behindDoc="0" locked="0" layoutInCell="1" hidden="0" allowOverlap="1" wp14:anchorId="765E7178" wp14:editId="20340ECB">
                <wp:simplePos x="0" y="0"/>
                <wp:positionH relativeFrom="column">
                  <wp:posOffset>4305300</wp:posOffset>
                </wp:positionH>
                <wp:positionV relativeFrom="paragraph">
                  <wp:posOffset>342900</wp:posOffset>
                </wp:positionV>
                <wp:extent cx="2243570" cy="373206"/>
                <wp:effectExtent l="0" t="0" r="0" b="0"/>
                <wp:wrapSquare wrapText="bothSides" distT="0" distB="0" distL="114300" distR="114300"/>
                <wp:docPr id="16" name="Rectangle 16"/>
                <wp:cNvGraphicFramePr/>
                <a:graphic xmlns:a="http://schemas.openxmlformats.org/drawingml/2006/main">
                  <a:graphicData uri="http://schemas.microsoft.com/office/word/2010/wordprocessingShape">
                    <wps:wsp>
                      <wps:cNvSpPr/>
                      <wps:spPr>
                        <a:xfrm>
                          <a:off x="4228978" y="3598160"/>
                          <a:ext cx="2234045" cy="363681"/>
                        </a:xfrm>
                        <a:prstGeom prst="rect">
                          <a:avLst/>
                        </a:prstGeom>
                        <a:solidFill>
                          <a:schemeClr val="lt2"/>
                        </a:solidFill>
                        <a:ln w="9525" cap="flat" cmpd="sng">
                          <a:solidFill>
                            <a:srgbClr val="76923C"/>
                          </a:solidFill>
                          <a:prstDash val="solid"/>
                          <a:round/>
                          <a:headEnd type="none" w="sm" len="sm"/>
                          <a:tailEnd type="none" w="sm" len="sm"/>
                        </a:ln>
                      </wps:spPr>
                      <wps:txbx>
                        <w:txbxContent>
                          <w:p w14:paraId="32932116" w14:textId="77777777" w:rsidR="006302A8" w:rsidRDefault="00631DA0">
                            <w:pPr>
                              <w:spacing w:line="275" w:lineRule="auto"/>
                              <w:jc w:val="center"/>
                              <w:textDirection w:val="btLr"/>
                            </w:pPr>
                            <w:r>
                              <w:rPr>
                                <w:color w:val="000000"/>
                              </w:rPr>
                              <w:t>External</w:t>
                            </w:r>
                          </w:p>
                        </w:txbxContent>
                      </wps:txbx>
                      <wps:bodyPr spcFirstLastPara="1" wrap="square" lIns="91425" tIns="45700" rIns="91425" bIns="45700" anchor="ctr" anchorCtr="0">
                        <a:noAutofit/>
                      </wps:bodyPr>
                    </wps:wsp>
                  </a:graphicData>
                </a:graphic>
              </wp:anchor>
            </w:drawing>
          </mc:Choice>
          <mc:Fallback>
            <w:pict>
              <v:rect w14:anchorId="765E7178" id="Rectangle 16" o:spid="_x0000_s1028" style="position:absolute;margin-left:339pt;margin-top:27pt;width:176.65pt;height:29.4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" fillcolor="#eeece1 [3203]" strokecolor="#76923c">
                <v:stroke startarrowwidth="narrow" startarrowlength="short" endarrowwidth="narrow" endarrowlength="short" joinstyle="round"/>
                <v:textbox inset="2.53958mm,1.2694mm,2.53958mm,1.2694mm">
                  <w:txbxContent>
                    <w:p w14:paraId="32932116" w14:textId="77777777" w:rsidR="006302A8" w:rsidRDefault="00631DA0">
                      <w:pPr>
                        <w:spacing w:line="275" w:lineRule="auto"/>
                        <w:jc w:val="center"/>
                        <w:textDirection w:val="btLr"/>
                      </w:pPr>
                      <w:r>
                        <w:rPr>
                          <w:color w:val="000000"/>
                        </w:rPr>
                        <w:t>External</w:t>
                      </w:r>
                    </w:p>
                  </w:txbxContent>
                </v:textbox>
                <w10:wrap type="square"/>
              </v:rect>
            </w:pict>
          </mc:Fallback>
        </mc:AlternateContent>
      </w:r>
      <w:r>
        <w:rPr>
          <w:noProof/>
        </w:rPr>
        <mc:AlternateContent>
          <mc:Choice Requires="wps">
            <w:drawing>
              <wp:anchor distT="0" distB="0" distL="114300" distR="114300" simplePos="0" relativeHeight="251661312" behindDoc="0" locked="0" layoutInCell="1" hidden="0" allowOverlap="1" wp14:anchorId="08284184" wp14:editId="0B66082C">
                <wp:simplePos x="0" y="0"/>
                <wp:positionH relativeFrom="column">
                  <wp:posOffset>2070100</wp:posOffset>
                </wp:positionH>
                <wp:positionV relativeFrom="paragraph">
                  <wp:posOffset>889000</wp:posOffset>
                </wp:positionV>
                <wp:extent cx="2014855" cy="372745"/>
                <wp:effectExtent l="0" t="0" r="0" b="0"/>
                <wp:wrapSquare wrapText="bothSides" distT="0" distB="0" distL="114300" distR="114300"/>
                <wp:docPr id="17" name="Rectangle 17"/>
                <wp:cNvGraphicFramePr/>
                <a:graphic xmlns:a="http://schemas.openxmlformats.org/drawingml/2006/main">
                  <a:graphicData uri="http://schemas.microsoft.com/office/word/2010/wordprocessingShape">
                    <wps:wsp>
                      <wps:cNvSpPr/>
                      <wps:spPr>
                        <a:xfrm>
                          <a:off x="4343335" y="3598390"/>
                          <a:ext cx="2005330" cy="363220"/>
                        </a:xfrm>
                        <a:prstGeom prst="rect">
                          <a:avLst/>
                        </a:prstGeom>
                        <a:solidFill>
                          <a:schemeClr val="lt2"/>
                        </a:solidFill>
                        <a:ln w="9525" cap="flat" cmpd="sng">
                          <a:solidFill>
                            <a:srgbClr val="76923C"/>
                          </a:solidFill>
                          <a:prstDash val="solid"/>
                          <a:round/>
                          <a:headEnd type="none" w="sm" len="sm"/>
                          <a:tailEnd type="none" w="sm" len="sm"/>
                        </a:ln>
                      </wps:spPr>
                      <wps:txbx>
                        <w:txbxContent>
                          <w:p w14:paraId="48F43C5A" w14:textId="77777777" w:rsidR="006302A8" w:rsidRDefault="00631DA0">
                            <w:pPr>
                              <w:spacing w:line="275" w:lineRule="auto"/>
                              <w:jc w:val="center"/>
                              <w:textDirection w:val="btLr"/>
                            </w:pPr>
                            <w:r>
                              <w:rPr>
                                <w:color w:val="000000"/>
                              </w:rPr>
                              <w:t>2.1Pour Concrete</w:t>
                            </w:r>
                          </w:p>
                        </w:txbxContent>
                      </wps:txbx>
                      <wps:bodyPr spcFirstLastPara="1" wrap="square" lIns="91425" tIns="45700" rIns="91425" bIns="45700" anchor="ctr" anchorCtr="0">
                        <a:noAutofit/>
                      </wps:bodyPr>
                    </wps:wsp>
                  </a:graphicData>
                </a:graphic>
              </wp:anchor>
            </w:drawing>
          </mc:Choice>
          <mc:Fallback>
            <w:pict>
              <v:rect w14:anchorId="08284184" id="Rectangle 17" o:spid="_x0000_s1029" style="position:absolute;margin-left:163pt;margin-top:70pt;width:158.65pt;height:29.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" fillcolor="#eeece1 [3203]" strokecolor="#76923c">
                <v:stroke startarrowwidth="narrow" startarrowlength="short" endarrowwidth="narrow" endarrowlength="short" joinstyle="round"/>
                <v:textbox inset="2.53958mm,1.2694mm,2.53958mm,1.2694mm">
                  <w:txbxContent>
                    <w:p w14:paraId="48F43C5A" w14:textId="77777777" w:rsidR="006302A8" w:rsidRDefault="00631DA0">
                      <w:pPr>
                        <w:spacing w:line="275" w:lineRule="auto"/>
                        <w:jc w:val="center"/>
                        <w:textDirection w:val="btLr"/>
                      </w:pPr>
                      <w:r>
                        <w:rPr>
                          <w:color w:val="000000"/>
                        </w:rPr>
                        <w:t>2.1Pour Concrete</w:t>
                      </w:r>
                    </w:p>
                  </w:txbxContent>
                </v:textbox>
                <w10:wrap type="square"/>
              </v:rect>
            </w:pict>
          </mc:Fallback>
        </mc:AlternateContent>
      </w:r>
      <w:r>
        <w:rPr>
          <w:noProof/>
        </w:rPr>
        <mc:AlternateContent>
          <mc:Choice Requires="wps">
            <w:drawing>
              <wp:anchor distT="0" distB="0" distL="114300" distR="114300" simplePos="0" relativeHeight="251662336" behindDoc="0" locked="0" layoutInCell="1" hidden="0" allowOverlap="1" wp14:anchorId="645441B2" wp14:editId="0F692EF8">
                <wp:simplePos x="0" y="0"/>
                <wp:positionH relativeFrom="column">
                  <wp:posOffset>4445000</wp:posOffset>
                </wp:positionH>
                <wp:positionV relativeFrom="paragraph">
                  <wp:posOffset>889000</wp:posOffset>
                </wp:positionV>
                <wp:extent cx="2014855" cy="372745"/>
                <wp:effectExtent l="0" t="0" r="0" b="0"/>
                <wp:wrapSquare wrapText="bothSides" distT="0" distB="0" distL="114300" distR="114300"/>
                <wp:docPr id="18" name="Rectangle 18"/>
                <wp:cNvGraphicFramePr/>
                <a:graphic xmlns:a="http://schemas.openxmlformats.org/drawingml/2006/main">
                  <a:graphicData uri="http://schemas.microsoft.com/office/word/2010/wordprocessingShape">
                    <wps:wsp>
                      <wps:cNvSpPr/>
                      <wps:spPr>
                        <a:xfrm>
                          <a:off x="4343335" y="3598390"/>
                          <a:ext cx="2005330" cy="363220"/>
                        </a:xfrm>
                        <a:prstGeom prst="rect">
                          <a:avLst/>
                        </a:prstGeom>
                        <a:solidFill>
                          <a:schemeClr val="lt2"/>
                        </a:solidFill>
                        <a:ln w="9525" cap="flat" cmpd="sng">
                          <a:solidFill>
                            <a:srgbClr val="76923C"/>
                          </a:solidFill>
                          <a:prstDash val="solid"/>
                          <a:round/>
                          <a:headEnd type="none" w="sm" len="sm"/>
                          <a:tailEnd type="none" w="sm" len="sm"/>
                        </a:ln>
                      </wps:spPr>
                      <wps:txbx>
                        <w:txbxContent>
                          <w:p w14:paraId="3AC77973" w14:textId="77777777" w:rsidR="006302A8" w:rsidRDefault="00631DA0">
                            <w:pPr>
                              <w:spacing w:line="275" w:lineRule="auto"/>
                              <w:jc w:val="center"/>
                              <w:textDirection w:val="btLr"/>
                            </w:pPr>
                            <w:r>
                              <w:rPr>
                                <w:color w:val="000000"/>
                              </w:rPr>
                              <w:t>3.1 Wallpaper</w:t>
                            </w:r>
                          </w:p>
                        </w:txbxContent>
                      </wps:txbx>
                      <wps:bodyPr spcFirstLastPara="1" wrap="square" lIns="91425" tIns="45700" rIns="91425" bIns="45700" anchor="ctr" anchorCtr="0">
                        <a:noAutofit/>
                      </wps:bodyPr>
                    </wps:wsp>
                  </a:graphicData>
                </a:graphic>
              </wp:anchor>
            </w:drawing>
          </mc:Choice>
          <mc:Fallback>
            <w:pict>
              <v:rect w14:anchorId="645441B2" id="Rectangle 18" o:spid="_x0000_s1030" style="position:absolute;margin-left:350pt;margin-top:70pt;width:158.65pt;height:29.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" fillcolor="#eeece1 [3203]" strokecolor="#76923c">
                <v:stroke startarrowwidth="narrow" startarrowlength="short" endarrowwidth="narrow" endarrowlength="short" joinstyle="round"/>
                <v:textbox inset="2.53958mm,1.2694mm,2.53958mm,1.2694mm">
                  <w:txbxContent>
                    <w:p w14:paraId="3AC77973" w14:textId="77777777" w:rsidR="006302A8" w:rsidRDefault="00631DA0">
                      <w:pPr>
                        <w:spacing w:line="275" w:lineRule="auto"/>
                        <w:jc w:val="center"/>
                        <w:textDirection w:val="btLr"/>
                      </w:pPr>
                      <w:r>
                        <w:rPr>
                          <w:color w:val="000000"/>
                        </w:rPr>
                        <w:t>3.1 Wallpaper</w:t>
                      </w:r>
                    </w:p>
                  </w:txbxContent>
                </v:textbox>
                <w10:wrap type="square"/>
              </v:rect>
            </w:pict>
          </mc:Fallback>
        </mc:AlternateContent>
      </w:r>
      <w:r>
        <w:rPr>
          <w:noProof/>
        </w:rPr>
        <mc:AlternateContent>
          <mc:Choice Requires="wps">
            <w:drawing>
              <wp:anchor distT="0" distB="0" distL="114300" distR="114300" simplePos="0" relativeHeight="251663360" behindDoc="0" locked="0" layoutInCell="1" hidden="0" allowOverlap="1" wp14:anchorId="513BA9BF" wp14:editId="78EBF36D">
                <wp:simplePos x="0" y="0"/>
                <wp:positionH relativeFrom="column">
                  <wp:posOffset>2095500</wp:posOffset>
                </wp:positionH>
                <wp:positionV relativeFrom="paragraph">
                  <wp:posOffset>1524000</wp:posOffset>
                </wp:positionV>
                <wp:extent cx="2014855" cy="570230"/>
                <wp:effectExtent l="0" t="0" r="0" b="0"/>
                <wp:wrapSquare wrapText="bothSides" distT="0" distB="0" distL="114300" distR="114300"/>
                <wp:docPr id="22" name="Rectangle 22"/>
                <wp:cNvGraphicFramePr/>
                <a:graphic xmlns:a="http://schemas.openxmlformats.org/drawingml/2006/main">
                  <a:graphicData uri="http://schemas.microsoft.com/office/word/2010/wordprocessingShape">
                    <wps:wsp>
                      <wps:cNvSpPr/>
                      <wps:spPr>
                        <a:xfrm>
                          <a:off x="4343335" y="3499648"/>
                          <a:ext cx="2005330" cy="560705"/>
                        </a:xfrm>
                        <a:prstGeom prst="rect">
                          <a:avLst/>
                        </a:prstGeom>
                        <a:solidFill>
                          <a:schemeClr val="lt2"/>
                        </a:solidFill>
                        <a:ln w="9525" cap="flat" cmpd="sng">
                          <a:solidFill>
                            <a:srgbClr val="76923C"/>
                          </a:solidFill>
                          <a:prstDash val="solid"/>
                          <a:round/>
                          <a:headEnd type="none" w="sm" len="sm"/>
                          <a:tailEnd type="none" w="sm" len="sm"/>
                        </a:ln>
                      </wps:spPr>
                      <wps:txbx>
                        <w:txbxContent>
                          <w:p w14:paraId="1AAAE909" w14:textId="77777777" w:rsidR="006302A8" w:rsidRDefault="00631DA0">
                            <w:pPr>
                              <w:spacing w:line="275" w:lineRule="auto"/>
                              <w:jc w:val="center"/>
                              <w:textDirection w:val="btLr"/>
                            </w:pPr>
                            <w:r>
                              <w:rPr>
                                <w:color w:val="000000"/>
                              </w:rPr>
                              <w:t>2.2 Installation of Bookshelves</w:t>
                            </w:r>
                          </w:p>
                        </w:txbxContent>
                      </wps:txbx>
                      <wps:bodyPr spcFirstLastPara="1" wrap="square" lIns="91425" tIns="45700" rIns="91425" bIns="45700" anchor="ctr" anchorCtr="0">
                        <a:noAutofit/>
                      </wps:bodyPr>
                    </wps:wsp>
                  </a:graphicData>
                </a:graphic>
              </wp:anchor>
            </w:drawing>
          </mc:Choice>
          <mc:Fallback>
            <w:pict>
              <v:rect w14:anchorId="513BA9BF" id="Rectangle 22" o:spid="_x0000_s1031" style="position:absolute;margin-left:165pt;margin-top:120pt;width:158.65pt;height:44.9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" fillcolor="#eeece1 [3203]" strokecolor="#76923c">
                <v:stroke startarrowwidth="narrow" startarrowlength="short" endarrowwidth="narrow" endarrowlength="short" joinstyle="round"/>
                <v:textbox inset="2.53958mm,1.2694mm,2.53958mm,1.2694mm">
                  <w:txbxContent>
                    <w:p w14:paraId="1AAAE909" w14:textId="77777777" w:rsidR="006302A8" w:rsidRDefault="00631DA0">
                      <w:pPr>
                        <w:spacing w:line="275" w:lineRule="auto"/>
                        <w:jc w:val="center"/>
                        <w:textDirection w:val="btLr"/>
                      </w:pPr>
                      <w:r>
                        <w:rPr>
                          <w:color w:val="000000"/>
                        </w:rPr>
                        <w:t>2.2 Installation of Bookshelves</w:t>
                      </w:r>
                    </w:p>
                  </w:txbxContent>
                </v:textbox>
                <w10:wrap type="square"/>
              </v:rect>
            </w:pict>
          </mc:Fallback>
        </mc:AlternateContent>
      </w:r>
      <w:r>
        <w:rPr>
          <w:noProof/>
        </w:rPr>
        <mc:AlternateContent>
          <mc:Choice Requires="wps">
            <w:drawing>
              <wp:anchor distT="0" distB="0" distL="114300" distR="114300" simplePos="0" relativeHeight="251664384" behindDoc="0" locked="0" layoutInCell="1" hidden="0" allowOverlap="1" wp14:anchorId="0EE6A425" wp14:editId="4133E98C">
                <wp:simplePos x="0" y="0"/>
                <wp:positionH relativeFrom="column">
                  <wp:posOffset>4457700</wp:posOffset>
                </wp:positionH>
                <wp:positionV relativeFrom="paragraph">
                  <wp:posOffset>1511300</wp:posOffset>
                </wp:positionV>
                <wp:extent cx="2014855" cy="372745"/>
                <wp:effectExtent l="0" t="0" r="0" b="0"/>
                <wp:wrapSquare wrapText="bothSides" distT="0" distB="0" distL="114300" distR="114300"/>
                <wp:docPr id="19" name="Rectangle 19"/>
                <wp:cNvGraphicFramePr/>
                <a:graphic xmlns:a="http://schemas.openxmlformats.org/drawingml/2006/main">
                  <a:graphicData uri="http://schemas.microsoft.com/office/word/2010/wordprocessingShape">
                    <wps:wsp>
                      <wps:cNvSpPr/>
                      <wps:spPr>
                        <a:xfrm>
                          <a:off x="4343335" y="3598390"/>
                          <a:ext cx="2005330" cy="363220"/>
                        </a:xfrm>
                        <a:prstGeom prst="rect">
                          <a:avLst/>
                        </a:prstGeom>
                        <a:solidFill>
                          <a:schemeClr val="lt2"/>
                        </a:solidFill>
                        <a:ln w="9525" cap="flat" cmpd="sng">
                          <a:solidFill>
                            <a:srgbClr val="76923C"/>
                          </a:solidFill>
                          <a:prstDash val="solid"/>
                          <a:round/>
                          <a:headEnd type="none" w="sm" len="sm"/>
                          <a:tailEnd type="none" w="sm" len="sm"/>
                        </a:ln>
                      </wps:spPr>
                      <wps:txbx>
                        <w:txbxContent>
                          <w:p w14:paraId="7B4D1207" w14:textId="77777777" w:rsidR="006302A8" w:rsidRDefault="00631DA0">
                            <w:pPr>
                              <w:spacing w:line="275" w:lineRule="auto"/>
                              <w:jc w:val="center"/>
                              <w:textDirection w:val="btLr"/>
                            </w:pPr>
                            <w:r>
                              <w:rPr>
                                <w:color w:val="000000"/>
                              </w:rPr>
                              <w:t xml:space="preserve">3.2 Tiles </w:t>
                            </w:r>
                          </w:p>
                        </w:txbxContent>
                      </wps:txbx>
                      <wps:bodyPr spcFirstLastPara="1" wrap="square" lIns="91425" tIns="45700" rIns="91425" bIns="45700" anchor="ctr" anchorCtr="0">
                        <a:noAutofit/>
                      </wps:bodyPr>
                    </wps:wsp>
                  </a:graphicData>
                </a:graphic>
              </wp:anchor>
            </w:drawing>
          </mc:Choice>
          <mc:Fallback>
            <w:pict>
              <v:rect w14:anchorId="0EE6A425" id="Rectangle 19" o:spid="_x0000_s1032" style="position:absolute;margin-left:351pt;margin-top:119pt;width:158.65pt;height:29.3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" fillcolor="#eeece1 [3203]" strokecolor="#76923c">
                <v:stroke startarrowwidth="narrow" startarrowlength="short" endarrowwidth="narrow" endarrowlength="short" joinstyle="round"/>
                <v:textbox inset="2.53958mm,1.2694mm,2.53958mm,1.2694mm">
                  <w:txbxContent>
                    <w:p w14:paraId="7B4D1207" w14:textId="77777777" w:rsidR="006302A8" w:rsidRDefault="00631DA0">
                      <w:pPr>
                        <w:spacing w:line="275" w:lineRule="auto"/>
                        <w:jc w:val="center"/>
                        <w:textDirection w:val="btLr"/>
                      </w:pPr>
                      <w:r>
                        <w:rPr>
                          <w:color w:val="000000"/>
                        </w:rPr>
                        <w:t xml:space="preserve">3.2 Tiles </w:t>
                      </w:r>
                    </w:p>
                  </w:txbxContent>
                </v:textbox>
                <w10:wrap type="square"/>
              </v:rect>
            </w:pict>
          </mc:Fallback>
        </mc:AlternateContent>
      </w:r>
    </w:p>
    <w:p w14:paraId="7F34FEB8" w14:textId="77777777" w:rsidR="006302A8" w:rsidRDefault="00631DA0">
      <w:pPr>
        <w:spacing w:line="360" w:lineRule="auto"/>
      </w:pPr>
      <w:r>
        <w:rPr>
          <w:noProof/>
        </w:rPr>
        <mc:AlternateContent>
          <mc:Choice Requires="wps">
            <w:drawing>
              <wp:anchor distT="0" distB="0" distL="114300" distR="114300" simplePos="0" relativeHeight="251665408" behindDoc="0" locked="0" layoutInCell="1" hidden="0" allowOverlap="1" wp14:anchorId="7F936BFC" wp14:editId="55A2915D">
                <wp:simplePos x="0" y="0"/>
                <wp:positionH relativeFrom="column">
                  <wp:posOffset>-457199</wp:posOffset>
                </wp:positionH>
                <wp:positionV relativeFrom="paragraph">
                  <wp:posOffset>88900</wp:posOffset>
                </wp:positionV>
                <wp:extent cx="2243570" cy="373206"/>
                <wp:effectExtent l="0" t="0" r="0" b="0"/>
                <wp:wrapSquare wrapText="bothSides" distT="0" distB="0" distL="114300" distR="114300"/>
                <wp:docPr id="25" name="Rectangle 25"/>
                <wp:cNvGraphicFramePr/>
                <a:graphic xmlns:a="http://schemas.openxmlformats.org/drawingml/2006/main">
                  <a:graphicData uri="http://schemas.microsoft.com/office/word/2010/wordprocessingShape">
                    <wps:wsp>
                      <wps:cNvSpPr/>
                      <wps:spPr>
                        <a:xfrm>
                          <a:off x="4228978" y="3598160"/>
                          <a:ext cx="2234045" cy="363681"/>
                        </a:xfrm>
                        <a:prstGeom prst="rect">
                          <a:avLst/>
                        </a:prstGeom>
                        <a:solidFill>
                          <a:schemeClr val="lt2"/>
                        </a:solidFill>
                        <a:ln w="9525" cap="flat" cmpd="sng">
                          <a:solidFill>
                            <a:srgbClr val="76923C"/>
                          </a:solidFill>
                          <a:prstDash val="solid"/>
                          <a:round/>
                          <a:headEnd type="none" w="sm" len="sm"/>
                          <a:tailEnd type="none" w="sm" len="sm"/>
                        </a:ln>
                      </wps:spPr>
                      <wps:txbx>
                        <w:txbxContent>
                          <w:p w14:paraId="28D60F57" w14:textId="77777777" w:rsidR="006302A8" w:rsidRDefault="00631DA0">
                            <w:pPr>
                              <w:spacing w:line="275" w:lineRule="auto"/>
                              <w:jc w:val="center"/>
                              <w:textDirection w:val="btLr"/>
                            </w:pPr>
                            <w:r>
                              <w:rPr>
                                <w:color w:val="000000"/>
                              </w:rPr>
                              <w:t>Internal</w:t>
                            </w:r>
                          </w:p>
                        </w:txbxContent>
                      </wps:txbx>
                      <wps:bodyPr spcFirstLastPara="1" wrap="square" lIns="91425" tIns="45700" rIns="91425" bIns="45700" anchor="ctr" anchorCtr="0">
                        <a:noAutofit/>
                      </wps:bodyPr>
                    </wps:wsp>
                  </a:graphicData>
                </a:graphic>
              </wp:anchor>
            </w:drawing>
          </mc:Choice>
          <mc:Fallback>
            <w:pict>
              <v:rect w14:anchorId="7F936BFC" id="Rectangle 25" o:spid="_x0000_s1033" style="position:absolute;margin-left:-36pt;margin-top:7pt;width:176.65pt;height:29.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" fillcolor="#eeece1 [3203]" strokecolor="#76923c">
                <v:stroke startarrowwidth="narrow" startarrowlength="short" endarrowwidth="narrow" endarrowlength="short" joinstyle="round"/>
                <v:textbox inset="2.53958mm,1.2694mm,2.53958mm,1.2694mm">
                  <w:txbxContent>
                    <w:p w14:paraId="28D60F57" w14:textId="77777777" w:rsidR="006302A8" w:rsidRDefault="00631DA0">
                      <w:pPr>
                        <w:spacing w:line="275" w:lineRule="auto"/>
                        <w:jc w:val="center"/>
                        <w:textDirection w:val="btLr"/>
                      </w:pPr>
                      <w:r>
                        <w:rPr>
                          <w:color w:val="000000"/>
                        </w:rPr>
                        <w:t>Internal</w:t>
                      </w:r>
                    </w:p>
                  </w:txbxContent>
                </v:textbox>
                <w10:wrap type="square"/>
              </v:rect>
            </w:pict>
          </mc:Fallback>
        </mc:AlternateContent>
      </w:r>
      <w:r>
        <w:rPr>
          <w:noProof/>
        </w:rPr>
        <mc:AlternateContent>
          <mc:Choice Requires="wps">
            <w:drawing>
              <wp:anchor distT="0" distB="0" distL="114300" distR="114300" simplePos="0" relativeHeight="251666432" behindDoc="0" locked="0" layoutInCell="1" hidden="0" allowOverlap="1" wp14:anchorId="58AF8F80" wp14:editId="6220FEDC">
                <wp:simplePos x="0" y="0"/>
                <wp:positionH relativeFrom="column">
                  <wp:posOffset>-330199</wp:posOffset>
                </wp:positionH>
                <wp:positionV relativeFrom="paragraph">
                  <wp:posOffset>660400</wp:posOffset>
                </wp:positionV>
                <wp:extent cx="2014855" cy="372745"/>
                <wp:effectExtent l="0" t="0" r="0" b="0"/>
                <wp:wrapSquare wrapText="bothSides" distT="0" distB="0" distL="114300" distR="114300"/>
                <wp:docPr id="26" name="Rectangle 26"/>
                <wp:cNvGraphicFramePr/>
                <a:graphic xmlns:a="http://schemas.openxmlformats.org/drawingml/2006/main">
                  <a:graphicData uri="http://schemas.microsoft.com/office/word/2010/wordprocessingShape">
                    <wps:wsp>
                      <wps:cNvSpPr/>
                      <wps:spPr>
                        <a:xfrm>
                          <a:off x="4343335" y="3598390"/>
                          <a:ext cx="2005330" cy="363220"/>
                        </a:xfrm>
                        <a:prstGeom prst="rect">
                          <a:avLst/>
                        </a:prstGeom>
                        <a:solidFill>
                          <a:schemeClr val="lt2"/>
                        </a:solidFill>
                        <a:ln w="9525" cap="flat" cmpd="sng">
                          <a:solidFill>
                            <a:srgbClr val="76923C"/>
                          </a:solidFill>
                          <a:prstDash val="solid"/>
                          <a:round/>
                          <a:headEnd type="none" w="sm" len="sm"/>
                          <a:tailEnd type="none" w="sm" len="sm"/>
                        </a:ln>
                      </wps:spPr>
                      <wps:txbx>
                        <w:txbxContent>
                          <w:p w14:paraId="123FE8EA" w14:textId="77777777" w:rsidR="006302A8" w:rsidRDefault="00631DA0">
                            <w:pPr>
                              <w:spacing w:line="275" w:lineRule="auto"/>
                              <w:jc w:val="center"/>
                              <w:textDirection w:val="btLr"/>
                            </w:pPr>
                            <w:r>
                              <w:rPr>
                                <w:color w:val="000000"/>
                              </w:rPr>
                              <w:t>1.1 Electrical</w:t>
                            </w:r>
                          </w:p>
                        </w:txbxContent>
                      </wps:txbx>
                      <wps:bodyPr spcFirstLastPara="1" wrap="square" lIns="91425" tIns="45700" rIns="91425" bIns="45700" anchor="ctr" anchorCtr="0">
                        <a:noAutofit/>
                      </wps:bodyPr>
                    </wps:wsp>
                  </a:graphicData>
                </a:graphic>
              </wp:anchor>
            </w:drawing>
          </mc:Choice>
          <mc:Fallback>
            <w:pict>
              <v:rect w14:anchorId="58AF8F80" id="Rectangle 26" o:spid="_x0000_s1034" style="position:absolute;margin-left:-26pt;margin-top:52pt;width:158.65pt;height:29.3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" fillcolor="#eeece1 [3203]" strokecolor="#76923c">
                <v:stroke startarrowwidth="narrow" startarrowlength="short" endarrowwidth="narrow" endarrowlength="short" joinstyle="round"/>
                <v:textbox inset="2.53958mm,1.2694mm,2.53958mm,1.2694mm">
                  <w:txbxContent>
                    <w:p w14:paraId="123FE8EA" w14:textId="77777777" w:rsidR="006302A8" w:rsidRDefault="00631DA0">
                      <w:pPr>
                        <w:spacing w:line="275" w:lineRule="auto"/>
                        <w:jc w:val="center"/>
                        <w:textDirection w:val="btLr"/>
                      </w:pPr>
                      <w:r>
                        <w:rPr>
                          <w:color w:val="000000"/>
                        </w:rPr>
                        <w:t>1.1 Electrical</w:t>
                      </w:r>
                    </w:p>
                  </w:txbxContent>
                </v:textbox>
                <w10:wrap type="square"/>
              </v:rect>
            </w:pict>
          </mc:Fallback>
        </mc:AlternateContent>
      </w:r>
      <w:r>
        <w:rPr>
          <w:noProof/>
        </w:rPr>
        <mc:AlternateContent>
          <mc:Choice Requires="wps">
            <w:drawing>
              <wp:anchor distT="0" distB="0" distL="114300" distR="114300" simplePos="0" relativeHeight="251667456" behindDoc="0" locked="0" layoutInCell="1" hidden="0" allowOverlap="1" wp14:anchorId="26DE2433" wp14:editId="331F900B">
                <wp:simplePos x="0" y="0"/>
                <wp:positionH relativeFrom="column">
                  <wp:posOffset>-304799</wp:posOffset>
                </wp:positionH>
                <wp:positionV relativeFrom="paragraph">
                  <wp:posOffset>1282700</wp:posOffset>
                </wp:positionV>
                <wp:extent cx="2014855" cy="372745"/>
                <wp:effectExtent l="0" t="0" r="0" b="0"/>
                <wp:wrapSquare wrapText="bothSides" distT="0" distB="0" distL="114300" distR="114300"/>
                <wp:docPr id="23" name="Rectangle 23"/>
                <wp:cNvGraphicFramePr/>
                <a:graphic xmlns:a="http://schemas.openxmlformats.org/drawingml/2006/main">
                  <a:graphicData uri="http://schemas.microsoft.com/office/word/2010/wordprocessingShape">
                    <wps:wsp>
                      <wps:cNvSpPr/>
                      <wps:spPr>
                        <a:xfrm>
                          <a:off x="4343335" y="3598390"/>
                          <a:ext cx="2005330" cy="363220"/>
                        </a:xfrm>
                        <a:prstGeom prst="rect">
                          <a:avLst/>
                        </a:prstGeom>
                        <a:solidFill>
                          <a:schemeClr val="lt2"/>
                        </a:solidFill>
                        <a:ln w="9525" cap="flat" cmpd="sng">
                          <a:solidFill>
                            <a:srgbClr val="76923C"/>
                          </a:solidFill>
                          <a:prstDash val="solid"/>
                          <a:round/>
                          <a:headEnd type="none" w="sm" len="sm"/>
                          <a:tailEnd type="none" w="sm" len="sm"/>
                        </a:ln>
                      </wps:spPr>
                      <wps:txbx>
                        <w:txbxContent>
                          <w:p w14:paraId="2B8E33A9" w14:textId="77777777" w:rsidR="006302A8" w:rsidRDefault="00631DA0">
                            <w:pPr>
                              <w:spacing w:line="275" w:lineRule="auto"/>
                              <w:jc w:val="center"/>
                              <w:textDirection w:val="btLr"/>
                            </w:pPr>
                            <w:r>
                              <w:rPr>
                                <w:color w:val="000000"/>
                              </w:rPr>
                              <w:t xml:space="preserve">1.2 Air Conditioner </w:t>
                            </w:r>
                          </w:p>
                        </w:txbxContent>
                      </wps:txbx>
                      <wps:bodyPr spcFirstLastPara="1" wrap="square" lIns="91425" tIns="45700" rIns="91425" bIns="45700" anchor="ctr" anchorCtr="0">
                        <a:noAutofit/>
                      </wps:bodyPr>
                    </wps:wsp>
                  </a:graphicData>
                </a:graphic>
              </wp:anchor>
            </w:drawing>
          </mc:Choice>
          <mc:Fallback>
            <w:pict>
              <v:rect w14:anchorId="26DE2433" id="Rectangle 23" o:spid="_x0000_s1035" style="position:absolute;margin-left:-24pt;margin-top:101pt;width:158.65pt;height:29.3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" fillcolor="#eeece1 [3203]" strokecolor="#76923c">
                <v:stroke startarrowwidth="narrow" startarrowlength="short" endarrowwidth="narrow" endarrowlength="short" joinstyle="round"/>
                <v:textbox inset="2.53958mm,1.2694mm,2.53958mm,1.2694mm">
                  <w:txbxContent>
                    <w:p w14:paraId="2B8E33A9" w14:textId="77777777" w:rsidR="006302A8" w:rsidRDefault="00631DA0">
                      <w:pPr>
                        <w:spacing w:line="275" w:lineRule="auto"/>
                        <w:jc w:val="center"/>
                        <w:textDirection w:val="btLr"/>
                      </w:pPr>
                      <w:r>
                        <w:rPr>
                          <w:color w:val="000000"/>
                        </w:rPr>
                        <w:t xml:space="preserve">1.2 Air Conditioner </w:t>
                      </w:r>
                    </w:p>
                  </w:txbxContent>
                </v:textbox>
                <w10:wrap type="square"/>
              </v:rect>
            </w:pict>
          </mc:Fallback>
        </mc:AlternateContent>
      </w:r>
      <w:r>
        <w:rPr>
          <w:noProof/>
        </w:rPr>
        <mc:AlternateContent>
          <mc:Choice Requires="wps">
            <w:drawing>
              <wp:anchor distT="0" distB="0" distL="114300" distR="114300" simplePos="0" relativeHeight="251668480" behindDoc="0" locked="0" layoutInCell="1" hidden="0" allowOverlap="1" wp14:anchorId="5CE5D5D4" wp14:editId="78490C11">
                <wp:simplePos x="0" y="0"/>
                <wp:positionH relativeFrom="column">
                  <wp:posOffset>4483100</wp:posOffset>
                </wp:positionH>
                <wp:positionV relativeFrom="paragraph">
                  <wp:posOffset>1790700</wp:posOffset>
                </wp:positionV>
                <wp:extent cx="2014855" cy="372745"/>
                <wp:effectExtent l="0" t="0" r="0" b="0"/>
                <wp:wrapSquare wrapText="bothSides" distT="0" distB="0" distL="114300" distR="114300"/>
                <wp:docPr id="24" name="Rectangle 24"/>
                <wp:cNvGraphicFramePr/>
                <a:graphic xmlns:a="http://schemas.openxmlformats.org/drawingml/2006/main">
                  <a:graphicData uri="http://schemas.microsoft.com/office/word/2010/wordprocessingShape">
                    <wps:wsp>
                      <wps:cNvSpPr/>
                      <wps:spPr>
                        <a:xfrm>
                          <a:off x="4343335" y="3598390"/>
                          <a:ext cx="2005330" cy="363220"/>
                        </a:xfrm>
                        <a:prstGeom prst="rect">
                          <a:avLst/>
                        </a:prstGeom>
                        <a:solidFill>
                          <a:schemeClr val="lt2"/>
                        </a:solidFill>
                        <a:ln w="9525" cap="flat" cmpd="sng">
                          <a:solidFill>
                            <a:srgbClr val="76923C"/>
                          </a:solidFill>
                          <a:prstDash val="solid"/>
                          <a:round/>
                          <a:headEnd type="none" w="sm" len="sm"/>
                          <a:tailEnd type="none" w="sm" len="sm"/>
                        </a:ln>
                      </wps:spPr>
                      <wps:txbx>
                        <w:txbxContent>
                          <w:p w14:paraId="5E484F75" w14:textId="77777777" w:rsidR="006302A8" w:rsidRDefault="00631DA0">
                            <w:pPr>
                              <w:spacing w:line="275" w:lineRule="auto"/>
                              <w:jc w:val="center"/>
                              <w:textDirection w:val="btLr"/>
                            </w:pPr>
                            <w:r>
                              <w:rPr>
                                <w:color w:val="000000"/>
                              </w:rPr>
                              <w:t xml:space="preserve">3.3 Tables and Stools </w:t>
                            </w:r>
                          </w:p>
                        </w:txbxContent>
                      </wps:txbx>
                      <wps:bodyPr spcFirstLastPara="1" wrap="square" lIns="91425" tIns="45700" rIns="91425" bIns="45700" anchor="ctr" anchorCtr="0">
                        <a:noAutofit/>
                      </wps:bodyPr>
                    </wps:wsp>
                  </a:graphicData>
                </a:graphic>
              </wp:anchor>
            </w:drawing>
          </mc:Choice>
          <mc:Fallback>
            <w:pict>
              <v:rect w14:anchorId="5CE5D5D4" id="Rectangle 24" o:spid="_x0000_s1036" style="position:absolute;margin-left:353pt;margin-top:141pt;width:158.65pt;height:29.3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" fillcolor="#eeece1 [3203]" strokecolor="#76923c">
                <v:stroke startarrowwidth="narrow" startarrowlength="short" endarrowwidth="narrow" endarrowlength="short" joinstyle="round"/>
                <v:textbox inset="2.53958mm,1.2694mm,2.53958mm,1.2694mm">
                  <w:txbxContent>
                    <w:p w14:paraId="5E484F75" w14:textId="77777777" w:rsidR="006302A8" w:rsidRDefault="00631DA0">
                      <w:pPr>
                        <w:spacing w:line="275" w:lineRule="auto"/>
                        <w:jc w:val="center"/>
                        <w:textDirection w:val="btLr"/>
                      </w:pPr>
                      <w:r>
                        <w:rPr>
                          <w:color w:val="000000"/>
                        </w:rPr>
                        <w:t xml:space="preserve">3.3 Tables and Stools </w:t>
                      </w:r>
                    </w:p>
                  </w:txbxContent>
                </v:textbox>
                <w10:wrap type="square"/>
              </v:rect>
            </w:pict>
          </mc:Fallback>
        </mc:AlternateContent>
      </w:r>
    </w:p>
    <w:p w14:paraId="2F1CC98A" w14:textId="77777777" w:rsidR="006302A8" w:rsidRDefault="006302A8">
      <w:pPr>
        <w:spacing w:line="360" w:lineRule="auto"/>
      </w:pPr>
    </w:p>
    <w:p w14:paraId="7E6C6DCC" w14:textId="77777777" w:rsidR="006302A8" w:rsidRDefault="006302A8">
      <w:pPr>
        <w:spacing w:line="360" w:lineRule="auto"/>
      </w:pPr>
    </w:p>
    <w:p w14:paraId="20BD33EE" w14:textId="77777777" w:rsidR="006302A8" w:rsidRDefault="006302A8">
      <w:pPr>
        <w:spacing w:line="360" w:lineRule="auto"/>
      </w:pPr>
    </w:p>
    <w:p w14:paraId="157DFF04" w14:textId="77777777" w:rsidR="006302A8" w:rsidRDefault="00631DA0">
      <w:pPr>
        <w:spacing w:line="360" w:lineRule="auto"/>
      </w:pPr>
      <w:r>
        <w:rPr>
          <w:noProof/>
        </w:rPr>
        <mc:AlternateContent>
          <mc:Choice Requires="wps">
            <w:drawing>
              <wp:anchor distT="0" distB="0" distL="114300" distR="114300" simplePos="0" relativeHeight="251669504" behindDoc="0" locked="0" layoutInCell="1" hidden="0" allowOverlap="1" wp14:anchorId="2560D127" wp14:editId="0E448B14">
                <wp:simplePos x="0" y="0"/>
                <wp:positionH relativeFrom="column">
                  <wp:posOffset>4483100</wp:posOffset>
                </wp:positionH>
                <wp:positionV relativeFrom="paragraph">
                  <wp:posOffset>138085</wp:posOffset>
                </wp:positionV>
                <wp:extent cx="2014855" cy="372745"/>
                <wp:effectExtent l="0" t="0" r="0" b="0"/>
                <wp:wrapSquare wrapText="bothSides" distT="0" distB="0" distL="114300" distR="114300"/>
                <wp:docPr id="21" name="Rectangle 21"/>
                <wp:cNvGraphicFramePr/>
                <a:graphic xmlns:a="http://schemas.openxmlformats.org/drawingml/2006/main">
                  <a:graphicData uri="http://schemas.microsoft.com/office/word/2010/wordprocessingShape">
                    <wps:wsp>
                      <wps:cNvSpPr/>
                      <wps:spPr>
                        <a:xfrm>
                          <a:off x="0" y="0"/>
                          <a:ext cx="2014855" cy="372745"/>
                        </a:xfrm>
                        <a:prstGeom prst="rect">
                          <a:avLst/>
                        </a:prstGeom>
                        <a:solidFill>
                          <a:schemeClr val="lt2"/>
                        </a:solidFill>
                        <a:ln w="9525" cap="flat" cmpd="sng">
                          <a:solidFill>
                            <a:srgbClr val="76923C"/>
                          </a:solidFill>
                          <a:prstDash val="solid"/>
                          <a:round/>
                          <a:headEnd type="none" w="sm" len="sm"/>
                          <a:tailEnd type="none" w="sm" len="sm"/>
                        </a:ln>
                      </wps:spPr>
                      <wps:txbx>
                        <w:txbxContent>
                          <w:p w14:paraId="5591570F" w14:textId="77777777" w:rsidR="006302A8" w:rsidRDefault="00631DA0">
                            <w:pPr>
                              <w:spacing w:line="275" w:lineRule="auto"/>
                              <w:jc w:val="center"/>
                              <w:textDirection w:val="btLr"/>
                            </w:pPr>
                            <w:r>
                              <w:rPr>
                                <w:color w:val="000000"/>
                              </w:rPr>
                              <w:t>3.4 Carpet</w:t>
                            </w:r>
                          </w:p>
                        </w:txbxContent>
                      </wps:txbx>
                      <wps:bodyPr spcFirstLastPara="1" wrap="square" lIns="91425" tIns="45700" rIns="91425" bIns="45700" anchor="ctr" anchorCtr="0">
                        <a:noAutofit/>
                      </wps:bodyPr>
                    </wps:wsp>
                  </a:graphicData>
                </a:graphic>
              </wp:anchor>
            </w:drawing>
          </mc:Choice>
          <mc:Fallback>
            <w:pict>
              <v:rect w14:anchorId="2560D127" id="Rectangle 21" o:spid="_x0000_s1037" style="position:absolute;margin-left:353pt;margin-top:10.85pt;width:158.65pt;height:29.3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" fillcolor="#eeece1 [3203]" strokecolor="#76923c">
                <v:stroke startarrowwidth="narrow" startarrowlength="short" endarrowwidth="narrow" endarrowlength="short" joinstyle="round"/>
                <v:textbox inset="2.53958mm,1.2694mm,2.53958mm,1.2694mm">
                  <w:txbxContent>
                    <w:p w14:paraId="5591570F" w14:textId="77777777" w:rsidR="006302A8" w:rsidRDefault="00631DA0">
                      <w:pPr>
                        <w:spacing w:line="275" w:lineRule="auto"/>
                        <w:jc w:val="center"/>
                        <w:textDirection w:val="btLr"/>
                      </w:pPr>
                      <w:r>
                        <w:rPr>
                          <w:color w:val="000000"/>
                        </w:rPr>
                        <w:t>3.4 Carpet</w:t>
                      </w:r>
                    </w:p>
                  </w:txbxContent>
                </v:textbox>
                <w10:wrap type="square"/>
              </v:rect>
            </w:pict>
          </mc:Fallback>
        </mc:AlternateContent>
      </w:r>
    </w:p>
    <w:p w14:paraId="1DACEFDB" w14:textId="77777777" w:rsidR="00631DA0" w:rsidRDefault="00631DA0">
      <w:pPr>
        <w:spacing w:line="360" w:lineRule="auto"/>
      </w:pPr>
    </w:p>
    <w:p w14:paraId="0E7A6F44" w14:textId="77777777" w:rsidR="00631DA0" w:rsidRDefault="00631DA0">
      <w:pPr>
        <w:spacing w:line="360" w:lineRule="auto"/>
      </w:pPr>
    </w:p>
    <w:p w14:paraId="0A0B3ADB" w14:textId="77777777" w:rsidR="00631DA0" w:rsidRDefault="00631DA0">
      <w:pPr>
        <w:spacing w:line="360" w:lineRule="auto"/>
      </w:pPr>
    </w:p>
    <w:p w14:paraId="6BDD8B0B" w14:textId="77777777" w:rsidR="006302A8" w:rsidRDefault="00631DA0">
      <w:pPr>
        <w:spacing w:line="360" w:lineRule="auto"/>
        <w:jc w:val="center"/>
        <w:rPr>
          <w:b/>
        </w:rPr>
      </w:pPr>
      <w:r>
        <w:rPr>
          <w:b/>
        </w:rPr>
        <w:t>Decent Craft of Course/ Resource Use</w:t>
      </w:r>
    </w:p>
    <w:p w14:paraId="2D2C1AA3" w14:textId="77777777" w:rsidR="006302A8" w:rsidRDefault="006302A8">
      <w:pPr>
        <w:spacing w:line="360" w:lineRule="auto"/>
        <w:jc w:val="center"/>
        <w:rPr>
          <w:b/>
        </w:rPr>
      </w:pPr>
    </w:p>
    <w:p w14:paraId="10069996" w14:textId="77777777" w:rsidR="006302A8" w:rsidRDefault="006302A8">
      <w:pPr>
        <w:spacing w:line="360" w:lineRule="auto"/>
        <w:jc w:val="center"/>
        <w:rPr>
          <w:b/>
        </w:rPr>
      </w:pPr>
    </w:p>
    <w:p w14:paraId="683ED613" w14:textId="77777777" w:rsidR="006302A8" w:rsidRDefault="00631DA0">
      <w:pPr>
        <w:numPr>
          <w:ilvl w:val="0"/>
          <w:numId w:val="3"/>
        </w:numPr>
        <w:pBdr>
          <w:top w:val="nil"/>
          <w:left w:val="nil"/>
          <w:bottom w:val="nil"/>
          <w:right w:val="nil"/>
          <w:between w:val="nil"/>
        </w:pBdr>
        <w:spacing w:line="360" w:lineRule="auto"/>
        <w:jc w:val="both"/>
      </w:pPr>
      <w:r>
        <w:rPr>
          <w:b/>
          <w:color w:val="000000"/>
        </w:rPr>
        <w:t>Electrical –</w:t>
      </w:r>
      <w:r>
        <w:rPr>
          <w:color w:val="000000"/>
        </w:rPr>
        <w:t xml:space="preserve"> the one thing that </w:t>
      </w:r>
      <w:r>
        <w:t>is</w:t>
      </w:r>
      <w:r>
        <w:rPr>
          <w:color w:val="000000"/>
        </w:rPr>
        <w:t xml:space="preserve"> really important for the project in electricity because it helps to ensure that our system </w:t>
      </w:r>
      <w:r>
        <w:t>runs</w:t>
      </w:r>
      <w:r>
        <w:rPr>
          <w:color w:val="000000"/>
        </w:rPr>
        <w:t xml:space="preserve"> smoothly, </w:t>
      </w:r>
      <w:r>
        <w:t>safely</w:t>
      </w:r>
      <w:r>
        <w:rPr>
          <w:color w:val="000000"/>
        </w:rPr>
        <w:t xml:space="preserve"> and efficiently. The Millenia Company will hire electrical </w:t>
      </w:r>
      <w:r>
        <w:t>engineers</w:t>
      </w:r>
      <w:r>
        <w:rPr>
          <w:color w:val="000000"/>
        </w:rPr>
        <w:t xml:space="preserve"> to design and construct the lights needed for the hanging-out corner of the project. The light will serve as a </w:t>
      </w:r>
      <w:r>
        <w:t>decoration</w:t>
      </w:r>
      <w:r>
        <w:rPr>
          <w:color w:val="000000"/>
        </w:rPr>
        <w:t xml:space="preserve"> for the bookshelves and </w:t>
      </w:r>
      <w:r>
        <w:t>customers</w:t>
      </w:r>
      <w:r>
        <w:rPr>
          <w:color w:val="000000"/>
        </w:rPr>
        <w:t xml:space="preserve"> will be able to locate the books or manga they want to read. The company also plans to install surveillance that operates the </w:t>
      </w:r>
      <w:r>
        <w:t>CCTV</w:t>
      </w:r>
      <w:r>
        <w:rPr>
          <w:color w:val="000000"/>
        </w:rPr>
        <w:t xml:space="preserve">. </w:t>
      </w:r>
    </w:p>
    <w:p w14:paraId="4DA774C9" w14:textId="77777777" w:rsidR="006302A8" w:rsidRDefault="006302A8">
      <w:pPr>
        <w:pBdr>
          <w:top w:val="nil"/>
          <w:left w:val="nil"/>
          <w:bottom w:val="nil"/>
          <w:right w:val="nil"/>
          <w:between w:val="nil"/>
        </w:pBdr>
        <w:spacing w:line="360" w:lineRule="auto"/>
        <w:ind w:left="720"/>
        <w:jc w:val="both"/>
        <w:rPr>
          <w:color w:val="000000"/>
        </w:rPr>
      </w:pPr>
    </w:p>
    <w:p w14:paraId="2C3833B7" w14:textId="77777777" w:rsidR="006302A8" w:rsidRDefault="00631DA0">
      <w:pPr>
        <w:numPr>
          <w:ilvl w:val="0"/>
          <w:numId w:val="3"/>
        </w:numPr>
        <w:pBdr>
          <w:top w:val="nil"/>
          <w:left w:val="nil"/>
          <w:bottom w:val="nil"/>
          <w:right w:val="nil"/>
          <w:between w:val="nil"/>
        </w:pBdr>
        <w:spacing w:line="360" w:lineRule="auto"/>
        <w:jc w:val="both"/>
      </w:pPr>
      <w:r>
        <w:rPr>
          <w:b/>
          <w:color w:val="000000"/>
        </w:rPr>
        <w:t>Air Conditioner-</w:t>
      </w:r>
      <w:r>
        <w:rPr>
          <w:color w:val="000000"/>
        </w:rPr>
        <w:t xml:space="preserve"> the goal of installing AC is for the comfortable environment of the company especially when </w:t>
      </w:r>
      <w:r>
        <w:t>there's hot</w:t>
      </w:r>
      <w:r>
        <w:rPr>
          <w:color w:val="000000"/>
        </w:rPr>
        <w:t xml:space="preserve"> weather outside of the customers. </w:t>
      </w:r>
    </w:p>
    <w:p w14:paraId="0324AE27" w14:textId="77777777" w:rsidR="006302A8" w:rsidRDefault="006302A8">
      <w:pPr>
        <w:spacing w:line="360" w:lineRule="auto"/>
        <w:jc w:val="both"/>
      </w:pPr>
    </w:p>
    <w:p w14:paraId="3139CA43" w14:textId="77777777" w:rsidR="006302A8" w:rsidRDefault="00631DA0">
      <w:pPr>
        <w:numPr>
          <w:ilvl w:val="0"/>
          <w:numId w:val="3"/>
        </w:numPr>
        <w:pBdr>
          <w:top w:val="nil"/>
          <w:left w:val="nil"/>
          <w:bottom w:val="nil"/>
          <w:right w:val="nil"/>
          <w:between w:val="nil"/>
        </w:pBdr>
        <w:spacing w:line="360" w:lineRule="auto"/>
        <w:jc w:val="both"/>
      </w:pPr>
      <w:r>
        <w:rPr>
          <w:b/>
          <w:color w:val="000000"/>
        </w:rPr>
        <w:t>Bookshelves-</w:t>
      </w:r>
      <w:r>
        <w:rPr>
          <w:color w:val="000000"/>
        </w:rPr>
        <w:t xml:space="preserve"> it is for the </w:t>
      </w:r>
      <w:proofErr w:type="spellStart"/>
      <w:r>
        <w:rPr>
          <w:color w:val="000000"/>
        </w:rPr>
        <w:t>organisation</w:t>
      </w:r>
      <w:proofErr w:type="spellEnd"/>
      <w:r>
        <w:rPr>
          <w:color w:val="000000"/>
        </w:rPr>
        <w:t xml:space="preserve"> of the books, </w:t>
      </w:r>
      <w:proofErr w:type="spellStart"/>
      <w:r>
        <w:rPr>
          <w:color w:val="000000"/>
        </w:rPr>
        <w:t>mangas</w:t>
      </w:r>
      <w:proofErr w:type="spellEnd"/>
      <w:r>
        <w:rPr>
          <w:color w:val="000000"/>
        </w:rPr>
        <w:t xml:space="preserve">, Yu-Gi-Oh cards and decks, merchandise and to make them accessible and usable for the customers. </w:t>
      </w:r>
    </w:p>
    <w:p w14:paraId="111139BF" w14:textId="77777777" w:rsidR="006302A8" w:rsidRDefault="006302A8">
      <w:pPr>
        <w:pBdr>
          <w:top w:val="nil"/>
          <w:left w:val="nil"/>
          <w:bottom w:val="nil"/>
          <w:right w:val="nil"/>
          <w:between w:val="nil"/>
        </w:pBdr>
        <w:spacing w:line="360" w:lineRule="auto"/>
        <w:ind w:left="720"/>
        <w:jc w:val="both"/>
        <w:rPr>
          <w:color w:val="000000"/>
        </w:rPr>
      </w:pPr>
    </w:p>
    <w:p w14:paraId="5CE110DA" w14:textId="77777777" w:rsidR="006302A8" w:rsidRDefault="00631DA0">
      <w:pPr>
        <w:numPr>
          <w:ilvl w:val="0"/>
          <w:numId w:val="3"/>
        </w:numPr>
        <w:pBdr>
          <w:top w:val="nil"/>
          <w:left w:val="nil"/>
          <w:bottom w:val="nil"/>
          <w:right w:val="nil"/>
          <w:between w:val="nil"/>
        </w:pBdr>
        <w:spacing w:line="360" w:lineRule="auto"/>
        <w:jc w:val="both"/>
      </w:pPr>
      <w:r>
        <w:rPr>
          <w:b/>
          <w:color w:val="000000"/>
        </w:rPr>
        <w:lastRenderedPageBreak/>
        <w:t>Wallpapers-</w:t>
      </w:r>
      <w:r>
        <w:rPr>
          <w:color w:val="000000"/>
        </w:rPr>
        <w:t xml:space="preserve"> the benefits of installing wallpaper is to add beautiful and high-quality of the workspace of the hanging-out corner.</w:t>
      </w:r>
    </w:p>
    <w:p w14:paraId="41506B70" w14:textId="77777777" w:rsidR="006302A8" w:rsidRDefault="006302A8">
      <w:pPr>
        <w:pBdr>
          <w:top w:val="nil"/>
          <w:left w:val="nil"/>
          <w:bottom w:val="nil"/>
          <w:right w:val="nil"/>
          <w:between w:val="nil"/>
        </w:pBdr>
        <w:spacing w:line="360" w:lineRule="auto"/>
        <w:ind w:left="720"/>
        <w:jc w:val="both"/>
        <w:rPr>
          <w:color w:val="000000"/>
        </w:rPr>
      </w:pPr>
    </w:p>
    <w:p w14:paraId="45368546" w14:textId="77777777" w:rsidR="006302A8" w:rsidRDefault="00631DA0">
      <w:pPr>
        <w:numPr>
          <w:ilvl w:val="0"/>
          <w:numId w:val="3"/>
        </w:numPr>
        <w:pBdr>
          <w:top w:val="nil"/>
          <w:left w:val="nil"/>
          <w:bottom w:val="nil"/>
          <w:right w:val="nil"/>
          <w:between w:val="nil"/>
        </w:pBdr>
        <w:spacing w:line="360" w:lineRule="auto"/>
        <w:jc w:val="both"/>
      </w:pPr>
      <w:r>
        <w:rPr>
          <w:b/>
          <w:color w:val="000000"/>
        </w:rPr>
        <w:t>Furniture (Tables and Stools)-</w:t>
      </w:r>
      <w:r>
        <w:rPr>
          <w:color w:val="000000"/>
        </w:rPr>
        <w:t xml:space="preserve"> this is essential because customers can read manga or play and talk with friends or customers freely. </w:t>
      </w:r>
    </w:p>
    <w:p w14:paraId="57A3A33F" w14:textId="77777777" w:rsidR="006302A8" w:rsidRDefault="006302A8">
      <w:pPr>
        <w:pBdr>
          <w:top w:val="nil"/>
          <w:left w:val="nil"/>
          <w:bottom w:val="nil"/>
          <w:right w:val="nil"/>
          <w:between w:val="nil"/>
        </w:pBdr>
        <w:spacing w:line="360" w:lineRule="auto"/>
        <w:ind w:left="720"/>
        <w:jc w:val="both"/>
        <w:rPr>
          <w:color w:val="000000"/>
        </w:rPr>
      </w:pPr>
    </w:p>
    <w:p w14:paraId="3BBA9967" w14:textId="77777777" w:rsidR="006302A8" w:rsidRDefault="00631DA0">
      <w:pPr>
        <w:numPr>
          <w:ilvl w:val="0"/>
          <w:numId w:val="3"/>
        </w:numPr>
        <w:pBdr>
          <w:top w:val="nil"/>
          <w:left w:val="nil"/>
          <w:bottom w:val="nil"/>
          <w:right w:val="nil"/>
          <w:between w:val="nil"/>
        </w:pBdr>
        <w:spacing w:line="360" w:lineRule="auto"/>
        <w:jc w:val="both"/>
        <w:rPr>
          <w:b/>
          <w:color w:val="000000"/>
        </w:rPr>
      </w:pPr>
      <w:r>
        <w:rPr>
          <w:b/>
          <w:color w:val="000000"/>
        </w:rPr>
        <w:t>Products such as Action figures, Mangas, etc.</w:t>
      </w:r>
    </w:p>
    <w:p w14:paraId="009BE561" w14:textId="77777777" w:rsidR="006302A8" w:rsidRDefault="006302A8">
      <w:pPr>
        <w:pBdr>
          <w:top w:val="nil"/>
          <w:left w:val="nil"/>
          <w:bottom w:val="nil"/>
          <w:right w:val="nil"/>
          <w:between w:val="nil"/>
        </w:pBdr>
        <w:ind w:left="720"/>
        <w:rPr>
          <w:color w:val="000000"/>
        </w:rPr>
      </w:pPr>
    </w:p>
    <w:p w14:paraId="77BB6F5C" w14:textId="77777777" w:rsidR="006302A8" w:rsidRDefault="006302A8">
      <w:pPr>
        <w:spacing w:line="360" w:lineRule="auto"/>
      </w:pPr>
    </w:p>
    <w:p w14:paraId="6CAC144E" w14:textId="77777777" w:rsidR="006302A8" w:rsidRDefault="00631DA0">
      <w:pPr>
        <w:tabs>
          <w:tab w:val="left" w:pos="3224"/>
          <w:tab w:val="center" w:pos="4680"/>
        </w:tabs>
        <w:spacing w:line="360" w:lineRule="auto"/>
        <w:rPr>
          <w:b/>
        </w:rPr>
      </w:pPr>
      <w:r>
        <w:rPr>
          <w:b/>
        </w:rPr>
        <w:tab/>
      </w:r>
      <w:r>
        <w:rPr>
          <w:b/>
        </w:rPr>
        <w:tab/>
        <w:t xml:space="preserve">Consideration of Resources </w:t>
      </w:r>
    </w:p>
    <w:p w14:paraId="2093F1B1" w14:textId="77777777" w:rsidR="006302A8" w:rsidRDefault="006302A8">
      <w:pPr>
        <w:spacing w:line="360" w:lineRule="auto"/>
        <w:jc w:val="center"/>
      </w:pPr>
    </w:p>
    <w:p w14:paraId="66ABE8CB" w14:textId="77777777" w:rsidR="006302A8" w:rsidRDefault="00631DA0">
      <w:pPr>
        <w:spacing w:line="360" w:lineRule="auto"/>
        <w:jc w:val="both"/>
      </w:pPr>
      <w:r>
        <w:t xml:space="preserve">Electrical, AC installation and furniture – using furniture in the project of the company not only draws customers, but it also increases employee productivity, and sense of excitement. Everyone enters a place that looks clean and well-equipped, so selecting proper furniture indicates the character of the business and ids in the development of </w:t>
      </w:r>
      <w:proofErr w:type="spellStart"/>
      <w:r>
        <w:t>favourable</w:t>
      </w:r>
      <w:proofErr w:type="spellEnd"/>
      <w:r>
        <w:t xml:space="preserve"> connection with business partners and clients. </w:t>
      </w:r>
    </w:p>
    <w:p w14:paraId="6C0E9740" w14:textId="77777777" w:rsidR="006302A8" w:rsidRDefault="00631DA0">
      <w:pPr>
        <w:spacing w:line="360" w:lineRule="auto"/>
        <w:jc w:val="center"/>
        <w:rPr>
          <w:b/>
        </w:rPr>
      </w:pPr>
      <w:r>
        <w:rPr>
          <w:b/>
        </w:rPr>
        <w:t>Outline Project Schedule/ Gantt Chart</w:t>
      </w:r>
      <w:r>
        <w:rPr>
          <w:noProof/>
        </w:rPr>
        <w:drawing>
          <wp:anchor distT="0" distB="0" distL="114300" distR="114300" simplePos="0" relativeHeight="251670528" behindDoc="0" locked="0" layoutInCell="1" hidden="0" allowOverlap="1" wp14:anchorId="769843CC" wp14:editId="4A6DD887">
            <wp:simplePos x="0" y="0"/>
            <wp:positionH relativeFrom="column">
              <wp:posOffset>179070</wp:posOffset>
            </wp:positionH>
            <wp:positionV relativeFrom="paragraph">
              <wp:posOffset>277495</wp:posOffset>
            </wp:positionV>
            <wp:extent cx="6035040" cy="4035425"/>
            <wp:effectExtent l="0" t="0" r="0" b="0"/>
            <wp:wrapSquare wrapText="bothSides" distT="0" distB="0" distL="114300" distR="114300"/>
            <wp:docPr id="2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6035040" cy="4035425"/>
                    </a:xfrm>
                    <a:prstGeom prst="rect">
                      <a:avLst/>
                    </a:prstGeom>
                    <a:ln/>
                  </pic:spPr>
                </pic:pic>
              </a:graphicData>
            </a:graphic>
          </wp:anchor>
        </w:drawing>
      </w:r>
      <w:r>
        <w:rPr>
          <w:noProof/>
        </w:rPr>
        <w:drawing>
          <wp:anchor distT="0" distB="0" distL="114300" distR="114300" simplePos="0" relativeHeight="251671552" behindDoc="0" locked="0" layoutInCell="1" hidden="0" allowOverlap="1" wp14:anchorId="731890C7" wp14:editId="1077050D">
            <wp:simplePos x="0" y="0"/>
            <wp:positionH relativeFrom="column">
              <wp:posOffset>198120</wp:posOffset>
            </wp:positionH>
            <wp:positionV relativeFrom="paragraph">
              <wp:posOffset>4388485</wp:posOffset>
            </wp:positionV>
            <wp:extent cx="5943600" cy="3582035"/>
            <wp:effectExtent l="0" t="0" r="0" b="0"/>
            <wp:wrapTopAndBottom distT="0" distB="0"/>
            <wp:docPr id="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3582035"/>
                    </a:xfrm>
                    <a:prstGeom prst="rect">
                      <a:avLst/>
                    </a:prstGeom>
                    <a:ln/>
                  </pic:spPr>
                </pic:pic>
              </a:graphicData>
            </a:graphic>
          </wp:anchor>
        </w:drawing>
      </w:r>
    </w:p>
    <w:p w14:paraId="06CD547C" w14:textId="77777777" w:rsidR="006302A8" w:rsidRDefault="006302A8">
      <w:pPr>
        <w:spacing w:line="360" w:lineRule="auto"/>
        <w:jc w:val="center"/>
        <w:rPr>
          <w:b/>
        </w:rPr>
      </w:pPr>
    </w:p>
    <w:p w14:paraId="0E2ED19F" w14:textId="77777777" w:rsidR="006302A8" w:rsidRDefault="006302A8">
      <w:pPr>
        <w:spacing w:line="360" w:lineRule="auto"/>
        <w:jc w:val="both"/>
      </w:pPr>
    </w:p>
    <w:p w14:paraId="352C798F" w14:textId="77777777" w:rsidR="006302A8" w:rsidRDefault="006302A8">
      <w:pPr>
        <w:spacing w:line="360" w:lineRule="auto"/>
        <w:jc w:val="both"/>
      </w:pPr>
    </w:p>
    <w:p w14:paraId="064030A7" w14:textId="77777777" w:rsidR="006302A8" w:rsidRDefault="00631DA0">
      <w:pPr>
        <w:spacing w:line="360" w:lineRule="auto"/>
        <w:jc w:val="center"/>
        <w:rPr>
          <w:b/>
        </w:rPr>
      </w:pPr>
      <w:r>
        <w:rPr>
          <w:b/>
        </w:rPr>
        <w:t>Risk Assessment</w:t>
      </w:r>
    </w:p>
    <w:p w14:paraId="67973801" w14:textId="77777777" w:rsidR="006302A8" w:rsidRDefault="006302A8">
      <w:pPr>
        <w:spacing w:line="360" w:lineRule="auto"/>
        <w:jc w:val="both"/>
      </w:pPr>
    </w:p>
    <w:p w14:paraId="2F4C6730" w14:textId="77777777" w:rsidR="006302A8" w:rsidRDefault="006302A8">
      <w:pPr>
        <w:spacing w:line="360" w:lineRule="auto"/>
        <w:jc w:val="both"/>
      </w:pPr>
    </w:p>
    <w:p w14:paraId="211F7AB3" w14:textId="77777777" w:rsidR="006302A8" w:rsidRDefault="00631DA0">
      <w:pPr>
        <w:spacing w:line="360" w:lineRule="auto"/>
        <w:jc w:val="both"/>
      </w:pPr>
      <w:r>
        <w:t xml:space="preserve">A risk is nothing more than a condition. Construction contractors and consultants overlook risks when evaluating proposals and tenders. Project risk management is widely acknowledged as one of the most significant procedures and capability areas in project management. Every vital operation is coupled with a risk, hence risks are critical to a project. The number of risks associated with a task is proportional to the number of persons working on it. One of the many sources of risk is poor management. Risk reduction is heavily reliant on the coordination of activity among many project participants. As a result, the risk is reduced as the number of individuals working on a project decreases. However, the proposed method further acknowledges that the project plan Team Leader, conducts the final project plan carefully before carefully starting this can be impacted by risk factors determined at the project's portfolio level. This allows for a better representation of the PPR by recognizing the impact not only due to a direct influence, but also through the influence on other risk factors. Risk considerations produced from project portfolios have a broad or global impact .As a result, the proposed approach assists those making decisions in determining their influence and effectiveness. Both portfolio managers and </w:t>
      </w:r>
      <w:proofErr w:type="spellStart"/>
      <w:r>
        <w:t>organisational</w:t>
      </w:r>
      <w:proofErr w:type="spellEnd"/>
      <w:r>
        <w:t xml:space="preserve"> managers can direct their efforts and resources in this direction on developing risk response strategies for risk factors with the most direct impact.</w:t>
      </w:r>
    </w:p>
    <w:p w14:paraId="4FB2EBD5" w14:textId="77777777" w:rsidR="006302A8" w:rsidRDefault="006302A8">
      <w:pPr>
        <w:spacing w:line="360" w:lineRule="auto"/>
      </w:pPr>
    </w:p>
    <w:p w14:paraId="1E0E3D2C" w14:textId="77777777" w:rsidR="006302A8" w:rsidRDefault="006302A8">
      <w:pPr>
        <w:shd w:val="clear" w:color="auto" w:fill="FFFFFF"/>
        <w:spacing w:line="360" w:lineRule="auto"/>
        <w:rPr>
          <w:color w:val="000000"/>
        </w:rPr>
      </w:pPr>
    </w:p>
    <w:p w14:paraId="234D7EF4" w14:textId="77777777" w:rsidR="006302A8" w:rsidRDefault="006302A8">
      <w:pPr>
        <w:shd w:val="clear" w:color="auto" w:fill="FFFFFF"/>
        <w:spacing w:line="360" w:lineRule="auto"/>
        <w:rPr>
          <w:color w:val="71777D"/>
        </w:rPr>
      </w:pPr>
    </w:p>
    <w:p w14:paraId="5781A584" w14:textId="77777777" w:rsidR="00C25E60" w:rsidRDefault="00C25E60">
      <w:pPr>
        <w:spacing w:line="360" w:lineRule="auto"/>
        <w:rPr>
          <w:b/>
        </w:rPr>
      </w:pPr>
    </w:p>
    <w:p w14:paraId="57AF0314" w14:textId="77777777" w:rsidR="00C25E60" w:rsidRDefault="00C25E60">
      <w:pPr>
        <w:spacing w:line="360" w:lineRule="auto"/>
        <w:rPr>
          <w:b/>
        </w:rPr>
      </w:pPr>
    </w:p>
    <w:p w14:paraId="1386BA8C" w14:textId="77777777" w:rsidR="00C25E60" w:rsidRDefault="00C25E60">
      <w:pPr>
        <w:spacing w:line="360" w:lineRule="auto"/>
        <w:rPr>
          <w:b/>
        </w:rPr>
      </w:pPr>
    </w:p>
    <w:p w14:paraId="07583F86" w14:textId="77777777" w:rsidR="00C25E60" w:rsidRDefault="00C25E60">
      <w:pPr>
        <w:spacing w:line="360" w:lineRule="auto"/>
        <w:rPr>
          <w:b/>
        </w:rPr>
      </w:pPr>
    </w:p>
    <w:p w14:paraId="3E4CFCA7" w14:textId="77777777" w:rsidR="00C25E60" w:rsidRDefault="00C25E60">
      <w:pPr>
        <w:spacing w:line="360" w:lineRule="auto"/>
        <w:rPr>
          <w:b/>
        </w:rPr>
      </w:pPr>
    </w:p>
    <w:p w14:paraId="5C8C3E4B" w14:textId="77777777" w:rsidR="00C25E60" w:rsidRDefault="00C25E60">
      <w:pPr>
        <w:spacing w:line="360" w:lineRule="auto"/>
        <w:rPr>
          <w:b/>
        </w:rPr>
      </w:pPr>
    </w:p>
    <w:p w14:paraId="7D259AC3" w14:textId="77777777" w:rsidR="00C25E60" w:rsidRDefault="00C25E60">
      <w:pPr>
        <w:spacing w:line="360" w:lineRule="auto"/>
        <w:rPr>
          <w:b/>
        </w:rPr>
      </w:pPr>
    </w:p>
    <w:p w14:paraId="29AE4FC3" w14:textId="77777777" w:rsidR="00C25E60" w:rsidRDefault="00C25E60">
      <w:pPr>
        <w:spacing w:line="360" w:lineRule="auto"/>
        <w:rPr>
          <w:b/>
        </w:rPr>
      </w:pPr>
    </w:p>
    <w:p w14:paraId="0FA9FFA9" w14:textId="77777777" w:rsidR="00C25E60" w:rsidRDefault="00C25E60">
      <w:pPr>
        <w:spacing w:line="360" w:lineRule="auto"/>
        <w:rPr>
          <w:b/>
        </w:rPr>
      </w:pPr>
    </w:p>
    <w:p w14:paraId="6F0C126E" w14:textId="1F36AD7B" w:rsidR="006302A8" w:rsidRDefault="00631DA0">
      <w:pPr>
        <w:spacing w:line="360" w:lineRule="auto"/>
        <w:rPr>
          <w:b/>
        </w:rPr>
      </w:pPr>
      <w:r>
        <w:rPr>
          <w:b/>
        </w:rPr>
        <w:lastRenderedPageBreak/>
        <w:t>References:</w:t>
      </w:r>
    </w:p>
    <w:p w14:paraId="3D2C0437" w14:textId="77777777" w:rsidR="00631DA0" w:rsidRDefault="00631DA0">
      <w:pPr>
        <w:spacing w:line="360" w:lineRule="auto"/>
        <w:rPr>
          <w:b/>
        </w:rPr>
      </w:pPr>
    </w:p>
    <w:p w14:paraId="29CFD682" w14:textId="77777777" w:rsidR="00C25E60" w:rsidRDefault="00631DA0" w:rsidP="00C25E60">
      <w:pPr>
        <w:pBdr>
          <w:top w:val="nil"/>
          <w:left w:val="nil"/>
          <w:bottom w:val="nil"/>
          <w:right w:val="nil"/>
          <w:between w:val="nil"/>
        </w:pBdr>
        <w:spacing w:line="240" w:lineRule="auto"/>
        <w:rPr>
          <w:rFonts w:ascii="Calibri" w:eastAsia="Calibri" w:hAnsi="Calibri" w:cs="Calibri"/>
          <w:color w:val="000000"/>
          <w:sz w:val="27"/>
          <w:szCs w:val="27"/>
        </w:rPr>
      </w:pPr>
      <w:r w:rsidRPr="00C25E60">
        <w:rPr>
          <w:rFonts w:ascii="Calibri" w:eastAsia="Calibri" w:hAnsi="Calibri" w:cs="Calibri"/>
          <w:color w:val="000000"/>
          <w:sz w:val="21"/>
          <w:szCs w:val="21"/>
        </w:rPr>
        <w:t xml:space="preserve">Alok </w:t>
      </w:r>
      <w:proofErr w:type="spellStart"/>
      <w:r w:rsidRPr="00C25E60">
        <w:rPr>
          <w:rFonts w:ascii="Calibri" w:eastAsia="Calibri" w:hAnsi="Calibri" w:cs="Calibri"/>
          <w:color w:val="000000"/>
          <w:sz w:val="21"/>
          <w:szCs w:val="21"/>
        </w:rPr>
        <w:t>Surothia</w:t>
      </w:r>
      <w:proofErr w:type="spellEnd"/>
      <w:r w:rsidRPr="00C25E60">
        <w:rPr>
          <w:rFonts w:ascii="Calibri" w:eastAsia="Calibri" w:hAnsi="Calibri" w:cs="Calibri"/>
          <w:color w:val="000000"/>
          <w:sz w:val="21"/>
          <w:szCs w:val="21"/>
        </w:rPr>
        <w:t>*, M.S., Dr. Ashutosh Trivedi (2016). A REVIEW OF RISK ASSESSMENT AND MANAGEMENT IN CONSTRUCTION PROJECTS. </w:t>
      </w:r>
      <w:r w:rsidRPr="00C25E60">
        <w:rPr>
          <w:rFonts w:ascii="Calibri" w:eastAsia="Calibri" w:hAnsi="Calibri" w:cs="Calibri"/>
          <w:i/>
          <w:color w:val="000000"/>
          <w:sz w:val="21"/>
          <w:szCs w:val="21"/>
        </w:rPr>
        <w:t>INTERNATIONAL JOURNAL OF ENGINEERING SCIENCES &amp; RESEARCH TECHNOLOGY</w:t>
      </w:r>
      <w:r w:rsidRPr="00C25E60">
        <w:rPr>
          <w:rFonts w:ascii="Calibri" w:eastAsia="Calibri" w:hAnsi="Calibri" w:cs="Calibri"/>
          <w:color w:val="000000"/>
          <w:sz w:val="21"/>
          <w:szCs w:val="21"/>
        </w:rPr>
        <w:t xml:space="preserve">, [online] 5(12), pp.120–124. </w:t>
      </w:r>
      <w:proofErr w:type="spellStart"/>
      <w:r w:rsidRPr="00C25E60">
        <w:rPr>
          <w:rFonts w:ascii="Calibri" w:eastAsia="Calibri" w:hAnsi="Calibri" w:cs="Calibri"/>
          <w:color w:val="000000"/>
          <w:sz w:val="21"/>
          <w:szCs w:val="21"/>
        </w:rPr>
        <w:t>doi</w:t>
      </w:r>
      <w:proofErr w:type="spellEnd"/>
      <w:r w:rsidRPr="00C25E60">
        <w:rPr>
          <w:rFonts w:ascii="Calibri" w:eastAsia="Calibri" w:hAnsi="Calibri" w:cs="Calibri"/>
          <w:color w:val="000000"/>
          <w:sz w:val="21"/>
          <w:szCs w:val="21"/>
        </w:rPr>
        <w:t xml:space="preserve">: </w:t>
      </w:r>
      <w:hyperlink r:id="rId8">
        <w:r w:rsidRPr="00C25E60">
          <w:rPr>
            <w:rFonts w:ascii="Calibri" w:eastAsia="Calibri" w:hAnsi="Calibri" w:cs="Calibri"/>
            <w:color w:val="0000FF"/>
            <w:sz w:val="21"/>
            <w:szCs w:val="21"/>
            <w:u w:val="single"/>
          </w:rPr>
          <w:t>https://doi.org/10.5281/zenodo.191684</w:t>
        </w:r>
      </w:hyperlink>
      <w:r w:rsidRPr="00C25E60">
        <w:rPr>
          <w:rFonts w:ascii="Calibri" w:eastAsia="Calibri" w:hAnsi="Calibri" w:cs="Calibri"/>
          <w:color w:val="000000"/>
          <w:sz w:val="21"/>
          <w:szCs w:val="21"/>
        </w:rPr>
        <w:t xml:space="preserve">.  </w:t>
      </w:r>
      <w:r w:rsidR="00C25E60">
        <w:rPr>
          <w:rFonts w:ascii="Calibri" w:eastAsia="Calibri" w:hAnsi="Calibri" w:cs="Calibri"/>
          <w:color w:val="000000"/>
          <w:sz w:val="21"/>
          <w:szCs w:val="21"/>
        </w:rPr>
        <w:t xml:space="preserve"> </w:t>
      </w:r>
      <w:r w:rsidR="00C25E60">
        <w:rPr>
          <w:rFonts w:ascii="Calibri" w:eastAsia="Calibri" w:hAnsi="Calibri" w:cs="Calibri"/>
          <w:color w:val="000000"/>
          <w:sz w:val="27"/>
          <w:szCs w:val="27"/>
        </w:rPr>
        <w:t>[Accessed 29 Apr. 2023].</w:t>
      </w:r>
    </w:p>
    <w:p w14:paraId="5CAA8E5E" w14:textId="2564F792"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16248491" w14:textId="77777777"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11FE6F0B" w14:textId="77777777" w:rsidR="006302A8" w:rsidRPr="00C25E60" w:rsidRDefault="00631DA0">
      <w:pPr>
        <w:pBdr>
          <w:top w:val="nil"/>
          <w:left w:val="nil"/>
          <w:bottom w:val="nil"/>
          <w:right w:val="nil"/>
          <w:between w:val="nil"/>
        </w:pBdr>
        <w:spacing w:line="240" w:lineRule="auto"/>
        <w:rPr>
          <w:rFonts w:ascii="Calibri" w:eastAsia="Calibri" w:hAnsi="Calibri" w:cs="Calibri"/>
          <w:color w:val="000000"/>
          <w:sz w:val="21"/>
          <w:szCs w:val="21"/>
        </w:rPr>
      </w:pPr>
      <w:r w:rsidRPr="00C25E60">
        <w:rPr>
          <w:rFonts w:ascii="Calibri" w:eastAsia="Calibri" w:hAnsi="Calibri" w:cs="Calibri"/>
          <w:color w:val="000000"/>
          <w:sz w:val="21"/>
          <w:szCs w:val="21"/>
        </w:rPr>
        <w:t>Asana (n.d.). </w:t>
      </w:r>
      <w:r w:rsidRPr="00C25E60">
        <w:rPr>
          <w:rFonts w:ascii="Calibri" w:eastAsia="Calibri" w:hAnsi="Calibri" w:cs="Calibri"/>
          <w:i/>
          <w:color w:val="000000"/>
          <w:sz w:val="21"/>
          <w:szCs w:val="21"/>
        </w:rPr>
        <w:t>Project Deliverables - The Ultimate Guide • Asana</w:t>
      </w:r>
      <w:r w:rsidRPr="00C25E60">
        <w:rPr>
          <w:rFonts w:ascii="Calibri" w:eastAsia="Calibri" w:hAnsi="Calibri" w:cs="Calibri"/>
          <w:color w:val="000000"/>
          <w:sz w:val="21"/>
          <w:szCs w:val="21"/>
        </w:rPr>
        <w:t xml:space="preserve">. [online] Asana. Available at: </w:t>
      </w:r>
      <w:hyperlink r:id="rId9">
        <w:r w:rsidRPr="00C25E60">
          <w:rPr>
            <w:rFonts w:ascii="Calibri" w:eastAsia="Calibri" w:hAnsi="Calibri" w:cs="Calibri"/>
            <w:color w:val="0000FF"/>
            <w:sz w:val="21"/>
            <w:szCs w:val="21"/>
            <w:u w:val="single"/>
          </w:rPr>
          <w:t>https://asana.com/resources/what-are-project-deliverables</w:t>
        </w:r>
      </w:hyperlink>
      <w:r w:rsidRPr="00C25E60">
        <w:rPr>
          <w:rFonts w:ascii="Calibri" w:eastAsia="Calibri" w:hAnsi="Calibri" w:cs="Calibri"/>
          <w:color w:val="000000"/>
          <w:sz w:val="21"/>
          <w:szCs w:val="21"/>
        </w:rPr>
        <w:t>. S</w:t>
      </w:r>
    </w:p>
    <w:p w14:paraId="68F6AD98" w14:textId="77777777" w:rsidR="006302A8" w:rsidRPr="00C25E60" w:rsidRDefault="00631DA0">
      <w:pPr>
        <w:pBdr>
          <w:top w:val="nil"/>
          <w:left w:val="nil"/>
          <w:bottom w:val="nil"/>
          <w:right w:val="nil"/>
          <w:between w:val="nil"/>
        </w:pBdr>
        <w:spacing w:line="240" w:lineRule="auto"/>
        <w:rPr>
          <w:rFonts w:ascii="Calibri" w:eastAsia="Calibri" w:hAnsi="Calibri" w:cs="Calibri"/>
          <w:color w:val="000000"/>
          <w:sz w:val="21"/>
          <w:szCs w:val="21"/>
        </w:rPr>
      </w:pPr>
      <w:r w:rsidRPr="00C25E60">
        <w:rPr>
          <w:rFonts w:ascii="Calibri" w:eastAsia="Calibri" w:hAnsi="Calibri" w:cs="Calibri"/>
          <w:color w:val="000000"/>
          <w:sz w:val="21"/>
          <w:szCs w:val="21"/>
        </w:rPr>
        <w:t>‌</w:t>
      </w:r>
    </w:p>
    <w:p w14:paraId="5A6E8DB0" w14:textId="77777777" w:rsidR="006302A8" w:rsidRPr="00C25E60" w:rsidRDefault="006302A8">
      <w:pPr>
        <w:spacing w:line="360" w:lineRule="auto"/>
        <w:rPr>
          <w:b/>
          <w:sz w:val="21"/>
          <w:szCs w:val="21"/>
        </w:rPr>
      </w:pPr>
    </w:p>
    <w:p w14:paraId="19ABF12B" w14:textId="77777777" w:rsidR="00C25E60" w:rsidRPr="00C25E60" w:rsidRDefault="00631DA0" w:rsidP="00C25E60">
      <w:pPr>
        <w:pBdr>
          <w:top w:val="nil"/>
          <w:left w:val="nil"/>
          <w:bottom w:val="nil"/>
          <w:right w:val="nil"/>
          <w:between w:val="nil"/>
        </w:pBdr>
        <w:spacing w:line="240" w:lineRule="auto"/>
        <w:rPr>
          <w:rFonts w:ascii="Calibri" w:eastAsia="Calibri" w:hAnsi="Calibri" w:cs="Calibri"/>
          <w:color w:val="000000"/>
          <w:sz w:val="21"/>
          <w:szCs w:val="21"/>
        </w:rPr>
      </w:pPr>
      <w:r w:rsidRPr="00C25E60">
        <w:rPr>
          <w:rFonts w:ascii="Calibri" w:eastAsia="Calibri" w:hAnsi="Calibri" w:cs="Calibri"/>
          <w:color w:val="000000"/>
          <w:sz w:val="21"/>
          <w:szCs w:val="21"/>
        </w:rPr>
        <w:t>cfe.unc.edu. (n.d.). </w:t>
      </w:r>
      <w:r w:rsidRPr="00C25E60">
        <w:rPr>
          <w:rFonts w:ascii="Calibri" w:eastAsia="Calibri" w:hAnsi="Calibri" w:cs="Calibri"/>
          <w:i/>
          <w:color w:val="000000"/>
          <w:sz w:val="21"/>
          <w:szCs w:val="21"/>
        </w:rPr>
        <w:t>Facilitator, Recorder, and Timekeeper Roles | The Center for Faculty Excellence</w:t>
      </w:r>
      <w:r w:rsidRPr="00C25E60">
        <w:rPr>
          <w:rFonts w:ascii="Calibri" w:eastAsia="Calibri" w:hAnsi="Calibri" w:cs="Calibri"/>
          <w:color w:val="000000"/>
          <w:sz w:val="21"/>
          <w:szCs w:val="21"/>
        </w:rPr>
        <w:t xml:space="preserve">. [online] Available at: </w:t>
      </w:r>
      <w:hyperlink r:id="rId10">
        <w:r w:rsidRPr="00C25E60">
          <w:rPr>
            <w:rFonts w:ascii="Calibri" w:eastAsia="Calibri" w:hAnsi="Calibri" w:cs="Calibri"/>
            <w:color w:val="0000FF"/>
            <w:sz w:val="21"/>
            <w:szCs w:val="21"/>
            <w:u w:val="single"/>
          </w:rPr>
          <w:t>https://cfe.unc.edu/facilitator-recorder-and-timekeeper-roles/</w:t>
        </w:r>
      </w:hyperlink>
      <w:r w:rsidRPr="00C25E60">
        <w:rPr>
          <w:rFonts w:ascii="Calibri" w:eastAsia="Calibri" w:hAnsi="Calibri" w:cs="Calibri"/>
          <w:color w:val="000000"/>
          <w:sz w:val="21"/>
          <w:szCs w:val="21"/>
        </w:rPr>
        <w:t>.</w:t>
      </w:r>
      <w:r w:rsidR="00C25E60" w:rsidRPr="00C25E60">
        <w:rPr>
          <w:rFonts w:ascii="Calibri" w:eastAsia="Calibri" w:hAnsi="Calibri" w:cs="Calibri"/>
          <w:color w:val="000000"/>
          <w:sz w:val="21"/>
          <w:szCs w:val="21"/>
        </w:rPr>
        <w:t xml:space="preserve"> </w:t>
      </w:r>
      <w:r w:rsidR="00C25E60" w:rsidRPr="00C25E60">
        <w:rPr>
          <w:rFonts w:ascii="Calibri" w:eastAsia="Calibri" w:hAnsi="Calibri" w:cs="Calibri"/>
          <w:color w:val="000000"/>
          <w:sz w:val="21"/>
          <w:szCs w:val="21"/>
        </w:rPr>
        <w:t>[Accessed 29 Apr. 2023].</w:t>
      </w:r>
    </w:p>
    <w:p w14:paraId="5E3E813C" w14:textId="744FB730"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1EF0D502" w14:textId="77777777"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0EE919D9" w14:textId="77777777" w:rsidR="00C25E60" w:rsidRPr="00C25E60" w:rsidRDefault="00631DA0" w:rsidP="00C25E60">
      <w:pPr>
        <w:pBdr>
          <w:top w:val="nil"/>
          <w:left w:val="nil"/>
          <w:bottom w:val="nil"/>
          <w:right w:val="nil"/>
          <w:between w:val="nil"/>
        </w:pBdr>
        <w:spacing w:line="240" w:lineRule="auto"/>
        <w:rPr>
          <w:rFonts w:ascii="Calibri" w:eastAsia="Calibri" w:hAnsi="Calibri" w:cs="Calibri"/>
          <w:color w:val="000000"/>
          <w:sz w:val="21"/>
          <w:szCs w:val="21"/>
        </w:rPr>
      </w:pPr>
      <w:r w:rsidRPr="00C25E60">
        <w:rPr>
          <w:rFonts w:ascii="Calibri" w:eastAsia="Calibri" w:hAnsi="Calibri" w:cs="Calibri"/>
          <w:color w:val="000000"/>
          <w:sz w:val="21"/>
          <w:szCs w:val="21"/>
        </w:rPr>
        <w:t>‌Hart, M. (2022). </w:t>
      </w:r>
      <w:r w:rsidRPr="00C25E60">
        <w:rPr>
          <w:rFonts w:ascii="Calibri" w:eastAsia="Calibri" w:hAnsi="Calibri" w:cs="Calibri"/>
          <w:i/>
          <w:color w:val="000000"/>
          <w:sz w:val="21"/>
          <w:szCs w:val="21"/>
        </w:rPr>
        <w:t>How to Create a Sales Plan: Guide + Template</w:t>
      </w:r>
      <w:r w:rsidRPr="00C25E60">
        <w:rPr>
          <w:rFonts w:ascii="Calibri" w:eastAsia="Calibri" w:hAnsi="Calibri" w:cs="Calibri"/>
          <w:color w:val="000000"/>
          <w:sz w:val="21"/>
          <w:szCs w:val="21"/>
        </w:rPr>
        <w:t xml:space="preserve">. [online] blog.hubspot.com. Available at: </w:t>
      </w:r>
      <w:hyperlink r:id="rId11">
        <w:r w:rsidRPr="00C25E60">
          <w:rPr>
            <w:rFonts w:ascii="Calibri" w:eastAsia="Calibri" w:hAnsi="Calibri" w:cs="Calibri"/>
            <w:color w:val="0000FF"/>
            <w:sz w:val="21"/>
            <w:szCs w:val="21"/>
            <w:u w:val="single"/>
          </w:rPr>
          <w:t>https://blog.hubspot.com/sales/ultimate-guide-creating-sales-plan</w:t>
        </w:r>
      </w:hyperlink>
      <w:r w:rsidRPr="00C25E60">
        <w:rPr>
          <w:rFonts w:ascii="Calibri" w:eastAsia="Calibri" w:hAnsi="Calibri" w:cs="Calibri"/>
          <w:color w:val="000000"/>
          <w:sz w:val="21"/>
          <w:szCs w:val="21"/>
        </w:rPr>
        <w:t>.</w:t>
      </w:r>
      <w:r w:rsidR="00C25E60" w:rsidRPr="00C25E60">
        <w:rPr>
          <w:rFonts w:ascii="Calibri" w:eastAsia="Calibri" w:hAnsi="Calibri" w:cs="Calibri"/>
          <w:color w:val="000000"/>
          <w:sz w:val="21"/>
          <w:szCs w:val="21"/>
        </w:rPr>
        <w:t xml:space="preserve"> </w:t>
      </w:r>
      <w:r w:rsidR="00C25E60" w:rsidRPr="00C25E60">
        <w:rPr>
          <w:rFonts w:ascii="Calibri" w:eastAsia="Calibri" w:hAnsi="Calibri" w:cs="Calibri"/>
          <w:color w:val="000000"/>
          <w:sz w:val="21"/>
          <w:szCs w:val="21"/>
        </w:rPr>
        <w:t>[Accessed 29 Apr. 2023].</w:t>
      </w:r>
    </w:p>
    <w:p w14:paraId="18286B05" w14:textId="1F9140F2"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619E689E" w14:textId="77777777"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12844B6C" w14:textId="77777777" w:rsidR="00C25E60" w:rsidRPr="00C25E60" w:rsidRDefault="00631DA0" w:rsidP="00C25E60">
      <w:pPr>
        <w:pBdr>
          <w:top w:val="nil"/>
          <w:left w:val="nil"/>
          <w:bottom w:val="nil"/>
          <w:right w:val="nil"/>
          <w:between w:val="nil"/>
        </w:pBdr>
        <w:spacing w:line="240" w:lineRule="auto"/>
        <w:rPr>
          <w:rFonts w:ascii="Calibri" w:eastAsia="Calibri" w:hAnsi="Calibri" w:cs="Calibri"/>
          <w:color w:val="000000"/>
          <w:sz w:val="21"/>
          <w:szCs w:val="21"/>
        </w:rPr>
      </w:pPr>
      <w:proofErr w:type="gramStart"/>
      <w:r w:rsidRPr="00C25E60">
        <w:rPr>
          <w:rFonts w:ascii="Calibri" w:eastAsia="Calibri" w:hAnsi="Calibri" w:cs="Calibri"/>
          <w:color w:val="000000"/>
          <w:sz w:val="21"/>
          <w:szCs w:val="21"/>
        </w:rPr>
        <w:t>Indeed</w:t>
      </w:r>
      <w:proofErr w:type="gramEnd"/>
      <w:r w:rsidRPr="00C25E60">
        <w:rPr>
          <w:rFonts w:ascii="Calibri" w:eastAsia="Calibri" w:hAnsi="Calibri" w:cs="Calibri"/>
          <w:color w:val="000000"/>
          <w:sz w:val="21"/>
          <w:szCs w:val="21"/>
        </w:rPr>
        <w:t xml:space="preserve"> Career Guide. (n.d.). </w:t>
      </w:r>
      <w:r w:rsidRPr="00C25E60">
        <w:rPr>
          <w:rFonts w:ascii="Calibri" w:eastAsia="Calibri" w:hAnsi="Calibri" w:cs="Calibri"/>
          <w:i/>
          <w:color w:val="000000"/>
          <w:sz w:val="21"/>
          <w:szCs w:val="21"/>
        </w:rPr>
        <w:t>A Definitive Guide to Deliverables and Why They’re Important</w:t>
      </w:r>
      <w:r w:rsidRPr="00C25E60">
        <w:rPr>
          <w:rFonts w:ascii="Calibri" w:eastAsia="Calibri" w:hAnsi="Calibri" w:cs="Calibri"/>
          <w:color w:val="000000"/>
          <w:sz w:val="21"/>
          <w:szCs w:val="21"/>
        </w:rPr>
        <w:t xml:space="preserve">. [online] Available at: </w:t>
      </w:r>
      <w:hyperlink r:id="rId12">
        <w:r w:rsidRPr="00C25E60">
          <w:rPr>
            <w:rFonts w:ascii="Calibri" w:eastAsia="Calibri" w:hAnsi="Calibri" w:cs="Calibri"/>
            <w:color w:val="0000FF"/>
            <w:sz w:val="21"/>
            <w:szCs w:val="21"/>
            <w:u w:val="single"/>
          </w:rPr>
          <w:t>https://www.indeed.com/career-advice/career-development/deliverables</w:t>
        </w:r>
      </w:hyperlink>
      <w:r w:rsidRPr="00C25E60">
        <w:rPr>
          <w:rFonts w:ascii="Calibri" w:eastAsia="Calibri" w:hAnsi="Calibri" w:cs="Calibri"/>
          <w:color w:val="000000"/>
          <w:sz w:val="21"/>
          <w:szCs w:val="21"/>
        </w:rPr>
        <w:t>.</w:t>
      </w:r>
      <w:r w:rsidR="00C25E60" w:rsidRPr="00C25E60">
        <w:rPr>
          <w:rFonts w:ascii="Calibri" w:eastAsia="Calibri" w:hAnsi="Calibri" w:cs="Calibri"/>
          <w:color w:val="000000"/>
          <w:sz w:val="21"/>
          <w:szCs w:val="21"/>
        </w:rPr>
        <w:t xml:space="preserve"> </w:t>
      </w:r>
      <w:r w:rsidR="00C25E60" w:rsidRPr="00C25E60">
        <w:rPr>
          <w:rFonts w:ascii="Calibri" w:eastAsia="Calibri" w:hAnsi="Calibri" w:cs="Calibri"/>
          <w:color w:val="000000"/>
          <w:sz w:val="21"/>
          <w:szCs w:val="21"/>
        </w:rPr>
        <w:t>[Accessed 29 Apr. 2023].</w:t>
      </w:r>
    </w:p>
    <w:p w14:paraId="15207262" w14:textId="784E2514"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18D0CC2E" w14:textId="77777777"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1D35CB7E" w14:textId="77777777" w:rsidR="006302A8" w:rsidRPr="00C25E60" w:rsidRDefault="00631DA0">
      <w:pPr>
        <w:pBdr>
          <w:top w:val="nil"/>
          <w:left w:val="nil"/>
          <w:bottom w:val="nil"/>
          <w:right w:val="nil"/>
          <w:between w:val="nil"/>
        </w:pBdr>
        <w:spacing w:line="240" w:lineRule="auto"/>
        <w:rPr>
          <w:rFonts w:ascii="Calibri" w:eastAsia="Calibri" w:hAnsi="Calibri" w:cs="Calibri"/>
          <w:color w:val="000000"/>
          <w:sz w:val="21"/>
          <w:szCs w:val="21"/>
        </w:rPr>
      </w:pPr>
      <w:r w:rsidRPr="00C25E60">
        <w:rPr>
          <w:rFonts w:ascii="Calibri" w:eastAsia="Calibri" w:hAnsi="Calibri" w:cs="Calibri"/>
          <w:color w:val="000000"/>
          <w:sz w:val="21"/>
          <w:szCs w:val="21"/>
        </w:rPr>
        <w:t>‌www.linkedin.com. (n.d.). </w:t>
      </w:r>
      <w:r w:rsidRPr="00C25E60">
        <w:rPr>
          <w:rFonts w:ascii="Calibri" w:eastAsia="Calibri" w:hAnsi="Calibri" w:cs="Calibri"/>
          <w:i/>
          <w:color w:val="000000"/>
          <w:sz w:val="21"/>
          <w:szCs w:val="21"/>
        </w:rPr>
        <w:t>NGO (Non-Governmental Organization) Management skills</w:t>
      </w:r>
      <w:r w:rsidRPr="00C25E60">
        <w:rPr>
          <w:rFonts w:ascii="Calibri" w:eastAsia="Calibri" w:hAnsi="Calibri" w:cs="Calibri"/>
          <w:color w:val="000000"/>
          <w:sz w:val="21"/>
          <w:szCs w:val="21"/>
        </w:rPr>
        <w:t xml:space="preserve">. [online] Available at: </w:t>
      </w:r>
      <w:hyperlink r:id="rId13">
        <w:r w:rsidRPr="00C25E60">
          <w:rPr>
            <w:rFonts w:ascii="Calibri" w:eastAsia="Calibri" w:hAnsi="Calibri" w:cs="Calibri"/>
            <w:color w:val="1155CC"/>
            <w:sz w:val="21"/>
            <w:szCs w:val="21"/>
            <w:u w:val="single"/>
          </w:rPr>
          <w:t>https://www.linkedin.com/pulse/ngo-non-governmental-organization-management-skills-david-ange-kana</w:t>
        </w:r>
      </w:hyperlink>
      <w:r w:rsidRPr="00C25E60">
        <w:rPr>
          <w:rFonts w:ascii="Calibri" w:eastAsia="Calibri" w:hAnsi="Calibri" w:cs="Calibri"/>
          <w:color w:val="000000"/>
          <w:sz w:val="21"/>
          <w:szCs w:val="21"/>
        </w:rPr>
        <w:t xml:space="preserve">  [Accessed 29 Apr. 2023].</w:t>
      </w:r>
    </w:p>
    <w:p w14:paraId="33CC5EE4" w14:textId="77777777"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1D935892" w14:textId="77777777" w:rsidR="00C25E60" w:rsidRPr="00C25E60" w:rsidRDefault="00631DA0" w:rsidP="00C25E60">
      <w:pPr>
        <w:pBdr>
          <w:top w:val="nil"/>
          <w:left w:val="nil"/>
          <w:bottom w:val="nil"/>
          <w:right w:val="nil"/>
          <w:between w:val="nil"/>
        </w:pBdr>
        <w:spacing w:line="240" w:lineRule="auto"/>
        <w:rPr>
          <w:rFonts w:ascii="Calibri" w:eastAsia="Calibri" w:hAnsi="Calibri" w:cs="Calibri"/>
          <w:color w:val="000000"/>
          <w:sz w:val="21"/>
          <w:szCs w:val="21"/>
        </w:rPr>
      </w:pPr>
      <w:r w:rsidRPr="00C25E60">
        <w:rPr>
          <w:rFonts w:ascii="Calibri" w:eastAsia="Calibri" w:hAnsi="Calibri" w:cs="Calibri"/>
          <w:color w:val="000000"/>
          <w:sz w:val="21"/>
          <w:szCs w:val="21"/>
        </w:rPr>
        <w:t>Product Plan (2018). </w:t>
      </w:r>
      <w:r w:rsidRPr="00C25E60">
        <w:rPr>
          <w:rFonts w:ascii="Calibri" w:eastAsia="Calibri" w:hAnsi="Calibri" w:cs="Calibri"/>
          <w:i/>
          <w:color w:val="000000"/>
          <w:sz w:val="21"/>
          <w:szCs w:val="21"/>
        </w:rPr>
        <w:t>What is Stakeholder Analysis? | Definition and Overview</w:t>
      </w:r>
      <w:r w:rsidRPr="00C25E60">
        <w:rPr>
          <w:rFonts w:ascii="Calibri" w:eastAsia="Calibri" w:hAnsi="Calibri" w:cs="Calibri"/>
          <w:color w:val="000000"/>
          <w:sz w:val="21"/>
          <w:szCs w:val="21"/>
        </w:rPr>
        <w:t xml:space="preserve">. [online] Productplan.com. Available at: </w:t>
      </w:r>
      <w:hyperlink r:id="rId14">
        <w:r w:rsidRPr="00C25E60">
          <w:rPr>
            <w:rFonts w:ascii="Calibri" w:eastAsia="Calibri" w:hAnsi="Calibri" w:cs="Calibri"/>
            <w:color w:val="0000FF"/>
            <w:sz w:val="21"/>
            <w:szCs w:val="21"/>
            <w:u w:val="single"/>
          </w:rPr>
          <w:t>https://www.productplan.com/glossary/stakeholder-analysis/</w:t>
        </w:r>
      </w:hyperlink>
      <w:r w:rsidRPr="00C25E60">
        <w:rPr>
          <w:rFonts w:ascii="Calibri" w:eastAsia="Calibri" w:hAnsi="Calibri" w:cs="Calibri"/>
          <w:color w:val="000000"/>
          <w:sz w:val="21"/>
          <w:szCs w:val="21"/>
        </w:rPr>
        <w:t>.</w:t>
      </w:r>
      <w:r w:rsidR="00C25E60" w:rsidRPr="00C25E60">
        <w:rPr>
          <w:rFonts w:ascii="Calibri" w:eastAsia="Calibri" w:hAnsi="Calibri" w:cs="Calibri"/>
          <w:color w:val="000000"/>
          <w:sz w:val="21"/>
          <w:szCs w:val="21"/>
        </w:rPr>
        <w:t xml:space="preserve"> </w:t>
      </w:r>
      <w:r w:rsidR="00C25E60" w:rsidRPr="00C25E60">
        <w:rPr>
          <w:rFonts w:ascii="Calibri" w:eastAsia="Calibri" w:hAnsi="Calibri" w:cs="Calibri"/>
          <w:color w:val="000000"/>
          <w:sz w:val="21"/>
          <w:szCs w:val="21"/>
        </w:rPr>
        <w:t>[Accessed 29 Apr. 2023].</w:t>
      </w:r>
    </w:p>
    <w:p w14:paraId="42611A8F" w14:textId="38B98F70"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2244AF9A" w14:textId="77777777"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7E95FB59" w14:textId="77777777" w:rsidR="00C25E60" w:rsidRPr="00C25E60" w:rsidRDefault="00631DA0" w:rsidP="00C25E60">
      <w:pPr>
        <w:pBdr>
          <w:top w:val="nil"/>
          <w:left w:val="nil"/>
          <w:bottom w:val="nil"/>
          <w:right w:val="nil"/>
          <w:between w:val="nil"/>
        </w:pBdr>
        <w:spacing w:line="240" w:lineRule="auto"/>
        <w:rPr>
          <w:rFonts w:ascii="Calibri" w:eastAsia="Calibri" w:hAnsi="Calibri" w:cs="Calibri"/>
          <w:color w:val="000000"/>
          <w:sz w:val="21"/>
          <w:szCs w:val="21"/>
        </w:rPr>
      </w:pPr>
      <w:r w:rsidRPr="00C25E60">
        <w:rPr>
          <w:rFonts w:ascii="Calibri" w:eastAsia="Calibri" w:hAnsi="Calibri" w:cs="Calibri"/>
          <w:color w:val="000000"/>
          <w:sz w:val="21"/>
          <w:szCs w:val="21"/>
        </w:rPr>
        <w:t>Smith, L.W. (2000). </w:t>
      </w:r>
      <w:r w:rsidRPr="00C25E60">
        <w:rPr>
          <w:rFonts w:ascii="Calibri" w:eastAsia="Calibri" w:hAnsi="Calibri" w:cs="Calibri"/>
          <w:i/>
          <w:color w:val="000000"/>
          <w:sz w:val="21"/>
          <w:szCs w:val="21"/>
        </w:rPr>
        <w:t>Stakeholder analysis</w:t>
      </w:r>
      <w:r w:rsidRPr="00C25E60">
        <w:rPr>
          <w:rFonts w:ascii="Calibri" w:eastAsia="Calibri" w:hAnsi="Calibri" w:cs="Calibri"/>
          <w:color w:val="000000"/>
          <w:sz w:val="21"/>
          <w:szCs w:val="21"/>
        </w:rPr>
        <w:t xml:space="preserve">. [online] PMI. Available at: </w:t>
      </w:r>
      <w:hyperlink r:id="rId15">
        <w:r w:rsidRPr="00C25E60">
          <w:rPr>
            <w:rFonts w:ascii="Calibri" w:eastAsia="Calibri" w:hAnsi="Calibri" w:cs="Calibri"/>
            <w:color w:val="0000FF"/>
            <w:sz w:val="21"/>
            <w:szCs w:val="21"/>
            <w:u w:val="single"/>
          </w:rPr>
          <w:t>https://www.pmi.org/learning/library/stakeholder-analysis-pivotal-practice-projects-8905</w:t>
        </w:r>
      </w:hyperlink>
      <w:r w:rsidRPr="00C25E60">
        <w:rPr>
          <w:rFonts w:ascii="Calibri" w:eastAsia="Calibri" w:hAnsi="Calibri" w:cs="Calibri"/>
          <w:color w:val="000000"/>
          <w:sz w:val="21"/>
          <w:szCs w:val="21"/>
        </w:rPr>
        <w:t>.</w:t>
      </w:r>
      <w:r w:rsidR="00C25E60" w:rsidRPr="00C25E60">
        <w:rPr>
          <w:rFonts w:ascii="Calibri" w:eastAsia="Calibri" w:hAnsi="Calibri" w:cs="Calibri"/>
          <w:color w:val="000000"/>
          <w:sz w:val="21"/>
          <w:szCs w:val="21"/>
        </w:rPr>
        <w:t xml:space="preserve"> </w:t>
      </w:r>
      <w:r w:rsidR="00C25E60" w:rsidRPr="00C25E60">
        <w:rPr>
          <w:rFonts w:ascii="Calibri" w:eastAsia="Calibri" w:hAnsi="Calibri" w:cs="Calibri"/>
          <w:color w:val="000000"/>
          <w:sz w:val="21"/>
          <w:szCs w:val="21"/>
        </w:rPr>
        <w:t>[Accessed 29 Apr. 2023].</w:t>
      </w:r>
    </w:p>
    <w:p w14:paraId="40115DA5" w14:textId="5AD874C0"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75424D58" w14:textId="77777777"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08A2891A" w14:textId="77777777" w:rsidR="00C25E60" w:rsidRPr="00C25E60" w:rsidRDefault="00631DA0" w:rsidP="00C25E60">
      <w:pPr>
        <w:pBdr>
          <w:top w:val="nil"/>
          <w:left w:val="nil"/>
          <w:bottom w:val="nil"/>
          <w:right w:val="nil"/>
          <w:between w:val="nil"/>
        </w:pBdr>
        <w:spacing w:line="240" w:lineRule="auto"/>
        <w:rPr>
          <w:rFonts w:ascii="Calibri" w:eastAsia="Calibri" w:hAnsi="Calibri" w:cs="Calibri"/>
          <w:color w:val="000000"/>
          <w:sz w:val="21"/>
          <w:szCs w:val="21"/>
        </w:rPr>
      </w:pPr>
      <w:r w:rsidRPr="00C25E60">
        <w:rPr>
          <w:rFonts w:ascii="Calibri" w:eastAsia="Calibri" w:hAnsi="Calibri" w:cs="Calibri"/>
          <w:color w:val="000000"/>
          <w:sz w:val="21"/>
          <w:szCs w:val="21"/>
        </w:rPr>
        <w:t>Work Breakdown Structure (2023). </w:t>
      </w:r>
      <w:r w:rsidRPr="00C25E60">
        <w:rPr>
          <w:rFonts w:ascii="Calibri" w:eastAsia="Calibri" w:hAnsi="Calibri" w:cs="Calibri"/>
          <w:i/>
          <w:color w:val="000000"/>
          <w:sz w:val="21"/>
          <w:szCs w:val="21"/>
        </w:rPr>
        <w:t>What Is a Work Breakdown Structure</w:t>
      </w:r>
      <w:r w:rsidRPr="00C25E60">
        <w:rPr>
          <w:rFonts w:ascii="Calibri" w:eastAsia="Calibri" w:hAnsi="Calibri" w:cs="Calibri"/>
          <w:color w:val="000000"/>
          <w:sz w:val="21"/>
          <w:szCs w:val="21"/>
        </w:rPr>
        <w:t xml:space="preserve">. [online] Workbreakdownstructure.com. Available at: </w:t>
      </w:r>
      <w:hyperlink r:id="rId16">
        <w:r w:rsidRPr="00C25E60">
          <w:rPr>
            <w:rFonts w:ascii="Calibri" w:eastAsia="Calibri" w:hAnsi="Calibri" w:cs="Calibri"/>
            <w:color w:val="0000FF"/>
            <w:sz w:val="21"/>
            <w:szCs w:val="21"/>
            <w:u w:val="single"/>
          </w:rPr>
          <w:t>https://www.workbreakdownstructure.com/</w:t>
        </w:r>
      </w:hyperlink>
      <w:r w:rsidRPr="00C25E60">
        <w:rPr>
          <w:rFonts w:ascii="Calibri" w:eastAsia="Calibri" w:hAnsi="Calibri" w:cs="Calibri"/>
          <w:color w:val="000000"/>
          <w:sz w:val="21"/>
          <w:szCs w:val="21"/>
        </w:rPr>
        <w:t>.</w:t>
      </w:r>
      <w:r w:rsidR="00C25E60" w:rsidRPr="00C25E60">
        <w:rPr>
          <w:rFonts w:ascii="Calibri" w:eastAsia="Calibri" w:hAnsi="Calibri" w:cs="Calibri"/>
          <w:color w:val="000000"/>
          <w:sz w:val="21"/>
          <w:szCs w:val="21"/>
        </w:rPr>
        <w:t xml:space="preserve"> </w:t>
      </w:r>
      <w:r w:rsidR="00C25E60" w:rsidRPr="00C25E60">
        <w:rPr>
          <w:rFonts w:ascii="Calibri" w:eastAsia="Calibri" w:hAnsi="Calibri" w:cs="Calibri"/>
          <w:color w:val="000000"/>
          <w:sz w:val="21"/>
          <w:szCs w:val="21"/>
        </w:rPr>
        <w:t>[Accessed 29 Apr. 2023].</w:t>
      </w:r>
    </w:p>
    <w:p w14:paraId="0B9E10F9" w14:textId="5E726FD4"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49FDD86E" w14:textId="77777777" w:rsidR="006302A8" w:rsidRPr="00C25E60" w:rsidRDefault="006302A8">
      <w:pPr>
        <w:pBdr>
          <w:top w:val="nil"/>
          <w:left w:val="nil"/>
          <w:bottom w:val="nil"/>
          <w:right w:val="nil"/>
          <w:between w:val="nil"/>
        </w:pBdr>
        <w:spacing w:line="240" w:lineRule="auto"/>
        <w:rPr>
          <w:rFonts w:ascii="Calibri" w:eastAsia="Calibri" w:hAnsi="Calibri" w:cs="Calibri"/>
          <w:color w:val="000000"/>
          <w:sz w:val="21"/>
          <w:szCs w:val="21"/>
        </w:rPr>
      </w:pPr>
    </w:p>
    <w:p w14:paraId="3D94E36F" w14:textId="157ED8F9" w:rsidR="006302A8" w:rsidRPr="00C25E60" w:rsidRDefault="00631DA0" w:rsidP="00C25E60">
      <w:pPr>
        <w:pBdr>
          <w:top w:val="nil"/>
          <w:left w:val="nil"/>
          <w:bottom w:val="nil"/>
          <w:right w:val="nil"/>
          <w:between w:val="nil"/>
        </w:pBdr>
        <w:spacing w:line="240" w:lineRule="auto"/>
        <w:rPr>
          <w:rFonts w:ascii="Calibri" w:eastAsia="Calibri" w:hAnsi="Calibri" w:cs="Calibri"/>
          <w:color w:val="000000"/>
          <w:sz w:val="21"/>
          <w:szCs w:val="21"/>
        </w:rPr>
      </w:pPr>
      <w:r w:rsidRPr="00C25E60">
        <w:rPr>
          <w:rFonts w:ascii="Calibri" w:eastAsia="Calibri" w:hAnsi="Calibri" w:cs="Calibri"/>
          <w:color w:val="000000"/>
          <w:sz w:val="21"/>
          <w:szCs w:val="21"/>
        </w:rPr>
        <w:t>www.linkedin.com. (n.d.). </w:t>
      </w:r>
      <w:r w:rsidRPr="00C25E60">
        <w:rPr>
          <w:rFonts w:ascii="Calibri" w:eastAsia="Calibri" w:hAnsi="Calibri" w:cs="Calibri"/>
          <w:i/>
          <w:color w:val="000000"/>
          <w:sz w:val="21"/>
          <w:szCs w:val="21"/>
        </w:rPr>
        <w:t>What are the best strategies to manage high-power, low-interest stakeholders?</w:t>
      </w:r>
      <w:r w:rsidRPr="00C25E60">
        <w:rPr>
          <w:rFonts w:ascii="Calibri" w:eastAsia="Calibri" w:hAnsi="Calibri" w:cs="Calibri"/>
          <w:color w:val="000000"/>
          <w:sz w:val="21"/>
          <w:szCs w:val="21"/>
        </w:rPr>
        <w:t xml:space="preserve"> [online] Available at: </w:t>
      </w:r>
      <w:hyperlink r:id="rId17">
        <w:r w:rsidRPr="00C25E60">
          <w:rPr>
            <w:rFonts w:ascii="Calibri" w:eastAsia="Calibri" w:hAnsi="Calibri" w:cs="Calibri"/>
            <w:color w:val="0000FF"/>
            <w:sz w:val="21"/>
            <w:szCs w:val="21"/>
            <w:u w:val="single"/>
          </w:rPr>
          <w:t>https://www.linkedin.com/advice/0/what-best-strategies-manage-high-power-low-interest</w:t>
        </w:r>
      </w:hyperlink>
      <w:r w:rsidRPr="00C25E60">
        <w:rPr>
          <w:rFonts w:ascii="Calibri" w:eastAsia="Calibri" w:hAnsi="Calibri" w:cs="Calibri"/>
          <w:color w:val="000000"/>
          <w:sz w:val="21"/>
          <w:szCs w:val="21"/>
        </w:rPr>
        <w:t xml:space="preserve">  [Accessed 29 Apr. 2023].</w:t>
      </w:r>
    </w:p>
    <w:sectPr w:rsidR="006302A8" w:rsidRPr="00C25E6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F5D39"/>
    <w:multiLevelType w:val="multilevel"/>
    <w:tmpl w:val="605E7F6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1F76328"/>
    <w:multiLevelType w:val="multilevel"/>
    <w:tmpl w:val="829ACC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9BA1FD9"/>
    <w:multiLevelType w:val="multilevel"/>
    <w:tmpl w:val="1C0419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6C84AA6"/>
    <w:multiLevelType w:val="multilevel"/>
    <w:tmpl w:val="FE362C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47D36FF"/>
    <w:multiLevelType w:val="multilevel"/>
    <w:tmpl w:val="21E487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50F50E6F"/>
    <w:multiLevelType w:val="multilevel"/>
    <w:tmpl w:val="D45447E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3DE4B68"/>
    <w:multiLevelType w:val="multilevel"/>
    <w:tmpl w:val="49AE1EE2"/>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286280159">
    <w:abstractNumId w:val="0"/>
  </w:num>
  <w:num w:numId="2" w16cid:durableId="611016818">
    <w:abstractNumId w:val="4"/>
  </w:num>
  <w:num w:numId="3" w16cid:durableId="2139031601">
    <w:abstractNumId w:val="5"/>
  </w:num>
  <w:num w:numId="4" w16cid:durableId="118111058">
    <w:abstractNumId w:val="2"/>
  </w:num>
  <w:num w:numId="5" w16cid:durableId="1518156985">
    <w:abstractNumId w:val="6"/>
  </w:num>
  <w:num w:numId="6" w16cid:durableId="25571918">
    <w:abstractNumId w:val="1"/>
  </w:num>
  <w:num w:numId="7" w16cid:durableId="14146231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02A8"/>
    <w:rsid w:val="006302A8"/>
    <w:rsid w:val="00631DA0"/>
    <w:rsid w:val="006E2B11"/>
    <w:rsid w:val="00717E61"/>
    <w:rsid w:val="00C25E60"/>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36AF2"/>
  <w15:docId w15:val="{C0757408-59B8-4782-A376-016F85860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PH" w:eastAsia="en-PH"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5E60"/>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1051FB"/>
    <w:pPr>
      <w:ind w:left="720"/>
      <w:contextualSpacing/>
    </w:pPr>
  </w:style>
  <w:style w:type="character" w:styleId="Hyperlink">
    <w:name w:val="Hyperlink"/>
    <w:basedOn w:val="DefaultParagraphFont"/>
    <w:uiPriority w:val="99"/>
    <w:unhideWhenUsed/>
    <w:rsid w:val="001051FB"/>
    <w:rPr>
      <w:color w:val="0000FF"/>
      <w:u w:val="single"/>
    </w:rPr>
  </w:style>
  <w:style w:type="character" w:customStyle="1" w:styleId="article-info-value">
    <w:name w:val="article-info-value"/>
    <w:basedOn w:val="DefaultParagraphFont"/>
    <w:rsid w:val="001051FB"/>
  </w:style>
  <w:style w:type="character" w:customStyle="1" w:styleId="article-info-label">
    <w:name w:val="article-info-label"/>
    <w:basedOn w:val="DefaultParagraphFont"/>
    <w:rsid w:val="001051FB"/>
  </w:style>
  <w:style w:type="character" w:styleId="Strong">
    <w:name w:val="Strong"/>
    <w:basedOn w:val="DefaultParagraphFont"/>
    <w:uiPriority w:val="22"/>
    <w:qFormat/>
    <w:rsid w:val="00E676CE"/>
    <w:rPr>
      <w:b/>
      <w:bCs/>
    </w:rPr>
  </w:style>
  <w:style w:type="table" w:styleId="TableGrid">
    <w:name w:val="Table Grid"/>
    <w:basedOn w:val="TableNormal"/>
    <w:uiPriority w:val="39"/>
    <w:rsid w:val="005922D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C70C6"/>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3">
    <w:name w:val="Grid Table 5 Dark Accent 3"/>
    <w:basedOn w:val="TableNormal"/>
    <w:uiPriority w:val="50"/>
    <w:rsid w:val="00DC70C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NormalWeb">
    <w:name w:val="Normal (Web)"/>
    <w:basedOn w:val="Normal"/>
    <w:uiPriority w:val="99"/>
    <w:unhideWhenUsed/>
    <w:rsid w:val="0011633B"/>
    <w:pPr>
      <w:spacing w:before="100" w:beforeAutospacing="1" w:after="100" w:afterAutospacing="1" w:line="240" w:lineRule="auto"/>
    </w:pPr>
    <w:rPr>
      <w:rFonts w:ascii="Times New Roman" w:eastAsia="Times New Roman" w:hAnsi="Times New Roman" w:cs="Times New Roman"/>
      <w:sz w:val="24"/>
      <w:szCs w:val="24"/>
    </w:rPr>
  </w:style>
  <w:style w:type="table" w:customStyle="1" w:styleId="a">
    <w:basedOn w:val="TableNormal"/>
    <w:pPr>
      <w:spacing w:line="240" w:lineRule="auto"/>
    </w:pPr>
    <w:tblPr>
      <w:tblStyleRowBandSize w:val="1"/>
      <w:tblStyleColBandSize w:val="1"/>
      <w:tblCellMar>
        <w:left w:w="115" w:type="dxa"/>
        <w:right w:w="115" w:type="dxa"/>
      </w:tblCellMar>
    </w:tblPr>
    <w:tcPr>
      <w:shd w:val="clear" w:color="auto" w:fill="EBF1DD"/>
    </w:tcPr>
  </w:style>
  <w:style w:type="table" w:customStyle="1" w:styleId="a0">
    <w:basedOn w:val="TableNormal"/>
    <w:pPr>
      <w:spacing w:line="240" w:lineRule="auto"/>
    </w:pPr>
    <w:tblPr>
      <w:tblStyleRowBandSize w:val="1"/>
      <w:tblStyleColBandSize w:val="1"/>
      <w:tblCellMar>
        <w:left w:w="115" w:type="dxa"/>
        <w:right w:w="115" w:type="dxa"/>
      </w:tblCellMar>
    </w:tblPr>
    <w:tcPr>
      <w:shd w:val="clear" w:color="auto" w:fill="EBF1DD"/>
    </w:tcPr>
    <w:tblStylePr w:type="firstRow">
      <w:rPr>
        <w:b/>
        <w:color w:val="FFFFFF"/>
      </w:rPr>
      <w:tblPr/>
      <w:tcPr>
        <w:tcBorders>
          <w:top w:val="single" w:sz="4" w:space="0" w:color="FFFFFF"/>
          <w:left w:val="single" w:sz="4" w:space="0" w:color="FFFFFF"/>
          <w:right w:val="single" w:sz="4" w:space="0" w:color="FFFFFF"/>
          <w:insideH w:val="nil"/>
          <w:insideV w:val="nil"/>
        </w:tcBorders>
        <w:shd w:val="clear" w:color="auto" w:fill="9BBB59"/>
      </w:tcPr>
    </w:tblStylePr>
    <w:tblStylePr w:type="lastRow">
      <w:rPr>
        <w:b/>
        <w:color w:val="FFFFFF"/>
      </w:rPr>
      <w:tblPr/>
      <w:tcPr>
        <w:tcBorders>
          <w:left w:val="single" w:sz="4" w:space="0" w:color="FFFFFF"/>
          <w:bottom w:val="single" w:sz="4" w:space="0" w:color="FFFFFF"/>
          <w:right w:val="single" w:sz="4" w:space="0" w:color="FFFFFF"/>
          <w:insideH w:val="nil"/>
          <w:insideV w:val="nil"/>
        </w:tcBorders>
        <w:shd w:val="clear" w:color="auto" w:fill="9BBB59"/>
      </w:tcPr>
    </w:tblStylePr>
    <w:tblStylePr w:type="firstCol">
      <w:rPr>
        <w:b/>
        <w:color w:val="FFFFFF"/>
      </w:rPr>
      <w:tblPr/>
      <w:tcPr>
        <w:tcBorders>
          <w:top w:val="single" w:sz="4" w:space="0" w:color="FFFFFF"/>
          <w:left w:val="single" w:sz="4" w:space="0" w:color="FFFFFF"/>
          <w:bottom w:val="single" w:sz="4" w:space="0" w:color="FFFFFF"/>
          <w:insideV w:val="nil"/>
        </w:tcBorders>
        <w:shd w:val="clear" w:color="auto" w:fill="9BBB59"/>
      </w:tcPr>
    </w:tblStylePr>
    <w:tblStylePr w:type="lastCol">
      <w:rPr>
        <w:b/>
        <w:color w:val="FFFFFF"/>
      </w:rPr>
      <w:tblPr/>
      <w:tcPr>
        <w:tcBorders>
          <w:top w:val="single" w:sz="4" w:space="0" w:color="FFFFFF"/>
          <w:bottom w:val="single" w:sz="4" w:space="0" w:color="FFFFFF"/>
          <w:right w:val="single" w:sz="4" w:space="0" w:color="FFFFFF"/>
          <w:insideV w:val="nil"/>
        </w:tcBorders>
        <w:shd w:val="clear" w:color="auto" w:fill="9BBB59"/>
      </w:tcPr>
    </w:tblStylePr>
    <w:tblStylePr w:type="band1Vert">
      <w:tblPr/>
      <w:tcPr>
        <w:shd w:val="clear" w:color="auto" w:fill="D7E3BC"/>
      </w:tcPr>
    </w:tblStylePr>
    <w:tblStylePr w:type="band1Horz">
      <w:tblPr/>
      <w:tcPr>
        <w:shd w:val="clear" w:color="auto" w:fill="D7E3BC"/>
      </w:tcPr>
    </w:tblStylePr>
  </w:style>
  <w:style w:type="table" w:customStyle="1" w:styleId="a1">
    <w:basedOn w:val="TableNormal"/>
    <w:pPr>
      <w:spacing w:line="240" w:lineRule="auto"/>
    </w:pPr>
    <w:tblPr>
      <w:tblStyleRowBandSize w:val="1"/>
      <w:tblStyleColBandSize w:val="1"/>
      <w:tblCellMar>
        <w:left w:w="115" w:type="dxa"/>
        <w:right w:w="115" w:type="dxa"/>
      </w:tblCellMar>
    </w:tblPr>
    <w:tcPr>
      <w:shd w:val="clear" w:color="auto" w:fill="EBF1DD"/>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5281/zenodo.191684" TargetMode="External"/><Relationship Id="rId13" Type="http://schemas.openxmlformats.org/officeDocument/2006/relationships/hyperlink" Target="https://www.linkedin.com/pulse/ngo-non-governmental-organization-management-skills-david-ange-kana"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indeed.com/career-advice/career-development/deliverables" TargetMode="External"/><Relationship Id="rId17" Type="http://schemas.openxmlformats.org/officeDocument/2006/relationships/hyperlink" Target="https://www.linkedin.com/advice/0/what-best-strategies-manage-high-power-low-interest" TargetMode="External"/><Relationship Id="rId2" Type="http://schemas.openxmlformats.org/officeDocument/2006/relationships/numbering" Target="numbering.xml"/><Relationship Id="rId16" Type="http://schemas.openxmlformats.org/officeDocument/2006/relationships/hyperlink" Target="https://www.workbreakdownstructure.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log.hubspot.com/sales/ultimate-guide-creating-sales-plan" TargetMode="External"/><Relationship Id="rId5" Type="http://schemas.openxmlformats.org/officeDocument/2006/relationships/webSettings" Target="webSettings.xml"/><Relationship Id="rId15" Type="http://schemas.openxmlformats.org/officeDocument/2006/relationships/hyperlink" Target="https://www.pmi.org/learning/library/stakeholder-analysis-pivotal-practice-projects-8905" TargetMode="External"/><Relationship Id="rId10" Type="http://schemas.openxmlformats.org/officeDocument/2006/relationships/hyperlink" Target="https://cfe.unc.edu/facilitator-recorder-and-timekeeper-rol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sana.com/resources/what-are-project-deliverables" TargetMode="External"/><Relationship Id="rId14" Type="http://schemas.openxmlformats.org/officeDocument/2006/relationships/hyperlink" Target="https://www.productplan.com/glossary/stakeholder-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LiDde54eI0Lvh1qfCSS7Y9JZvcw==">AMUW2mVleYWUQmRZaTY0wtiO3rhvK1Dq+TrVUGtLmxEWOEQicb1iBejz4+2yiyFx++ZhXTpo1XQOjJgMRjSzFdANIhhniBImqYQOBbRROI0my3kcs+U3DxkkTHtexuvADt0DyWYyu8TY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2812</Words>
  <Characters>16029</Characters>
  <Application>Microsoft Office Word</Application>
  <DocSecurity>0</DocSecurity>
  <Lines>133</Lines>
  <Paragraphs>37</Paragraphs>
  <ScaleCrop>false</ScaleCrop>
  <Company>diakov.net</Company>
  <LinksUpToDate>false</LinksUpToDate>
  <CharactersWithSpaces>18804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Nishi Ramsurrun</dc:creator>
  <cp:lastModifiedBy>Khaled Kbies</cp:lastModifiedBy>
  <cp:revision>2</cp:revision>
  <dcterms:created xsi:type="dcterms:W3CDTF">2023-05-02T00:05:00Z</dcterms:created>
  <dcterms:modified xsi:type="dcterms:W3CDTF">2023-05-02T00:05:00Z</dcterms:modified>
</cp:coreProperties>
</file>