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12BB" w:rsidRDefault="00F012BB" w:rsidP="00F012BB">
      <w:pPr>
        <w:spacing w:line="360" w:lineRule="auto"/>
        <w:jc w:val="center"/>
        <w:rPr>
          <w:rFonts w:ascii="Calibri" w:eastAsia="PMingLiU" w:hAnsi="Calibri"/>
          <w:b/>
          <w:sz w:val="32"/>
          <w:szCs w:val="32"/>
        </w:rPr>
      </w:pPr>
    </w:p>
    <w:p w:rsidR="00F012BB" w:rsidRDefault="00F012BB" w:rsidP="00F012BB">
      <w:pPr>
        <w:spacing w:line="360" w:lineRule="auto"/>
        <w:jc w:val="center"/>
        <w:rPr>
          <w:rFonts w:ascii="Calibri" w:eastAsia="PMingLiU" w:hAnsi="Calibri"/>
          <w:b/>
          <w:sz w:val="32"/>
          <w:szCs w:val="32"/>
        </w:rPr>
      </w:pPr>
    </w:p>
    <w:p w:rsidR="00F012BB" w:rsidRDefault="00F012BB" w:rsidP="00F012BB">
      <w:pPr>
        <w:spacing w:line="360" w:lineRule="auto"/>
        <w:jc w:val="center"/>
        <w:rPr>
          <w:rFonts w:ascii="Calibri" w:hAnsi="Calibri"/>
          <w:b/>
          <w:sz w:val="32"/>
          <w:szCs w:val="32"/>
        </w:rPr>
      </w:pPr>
    </w:p>
    <w:p w:rsidR="00F012BB" w:rsidRP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eastAsia="PMingLiU" w:hAnsi="Calibri"/>
          <w:b/>
          <w:sz w:val="32"/>
          <w:szCs w:val="32"/>
        </w:rPr>
      </w:pPr>
    </w:p>
    <w:p w:rsidR="00F012BB" w:rsidRDefault="00F012BB" w:rsidP="00F012BB">
      <w:pPr>
        <w:spacing w:line="360" w:lineRule="auto"/>
        <w:jc w:val="center"/>
        <w:rPr>
          <w:rFonts w:ascii="Calibri" w:eastAsia="PMingLiU" w:hAnsi="Calibri"/>
          <w:b/>
          <w:sz w:val="32"/>
          <w:szCs w:val="32"/>
        </w:rPr>
      </w:pPr>
    </w:p>
    <w:p w:rsidR="00F012BB" w:rsidRPr="00F012BB" w:rsidRDefault="005C6EAB" w:rsidP="00F012BB">
      <w:pPr>
        <w:spacing w:line="360" w:lineRule="auto"/>
        <w:jc w:val="center"/>
        <w:rPr>
          <w:rFonts w:ascii="Calibri" w:hAnsi="Calibri"/>
          <w:b/>
          <w:sz w:val="36"/>
          <w:szCs w:val="36"/>
        </w:rPr>
      </w:pPr>
      <w:r w:rsidRPr="00F012BB">
        <w:rPr>
          <w:rFonts w:ascii="Calibri" w:eastAsia="PMingLiU" w:hAnsi="Calibri"/>
          <w:b/>
          <w:sz w:val="36"/>
          <w:szCs w:val="36"/>
        </w:rPr>
        <w:t>On t</w:t>
      </w:r>
      <w:r w:rsidR="007069AF" w:rsidRPr="00F012BB">
        <w:rPr>
          <w:rFonts w:ascii="Calibri" w:eastAsia="PMingLiU" w:hAnsi="Calibri"/>
          <w:b/>
          <w:sz w:val="36"/>
          <w:szCs w:val="36"/>
        </w:rPr>
        <w:t xml:space="preserve">he </w:t>
      </w:r>
      <w:r w:rsidRPr="00F012BB">
        <w:rPr>
          <w:rFonts w:ascii="Calibri" w:eastAsia="PMingLiU" w:hAnsi="Calibri"/>
          <w:b/>
          <w:sz w:val="36"/>
          <w:szCs w:val="36"/>
        </w:rPr>
        <w:t xml:space="preserve">complementary </w:t>
      </w:r>
      <w:r w:rsidR="00C42CCD" w:rsidRPr="00F012BB">
        <w:rPr>
          <w:rFonts w:ascii="Calibri" w:eastAsia="PMingLiU" w:hAnsi="Calibri"/>
          <w:b/>
          <w:sz w:val="36"/>
          <w:szCs w:val="36"/>
        </w:rPr>
        <w:t>between</w:t>
      </w:r>
      <w:r w:rsidR="007069AF" w:rsidRPr="00F012BB">
        <w:rPr>
          <w:rFonts w:ascii="Calibri" w:eastAsia="PMingLiU" w:hAnsi="Calibri"/>
          <w:b/>
          <w:sz w:val="36"/>
          <w:szCs w:val="36"/>
        </w:rPr>
        <w:t xml:space="preserve"> </w:t>
      </w:r>
      <w:r w:rsidR="00E552FB" w:rsidRPr="00F012BB">
        <w:rPr>
          <w:rFonts w:ascii="Calibri" w:eastAsia="PMingLiU" w:hAnsi="Calibri"/>
          <w:b/>
          <w:sz w:val="36"/>
          <w:szCs w:val="36"/>
        </w:rPr>
        <w:t>Daois</w:t>
      </w:r>
      <w:r w:rsidR="003C45E3" w:rsidRPr="00F012BB">
        <w:rPr>
          <w:rFonts w:ascii="Calibri" w:eastAsia="PMingLiU" w:hAnsi="Calibri"/>
          <w:b/>
          <w:sz w:val="36"/>
          <w:szCs w:val="36"/>
        </w:rPr>
        <w:t>t</w:t>
      </w:r>
      <w:r w:rsidRPr="00F012BB">
        <w:rPr>
          <w:rFonts w:ascii="Calibri" w:eastAsia="PMingLiU" w:hAnsi="Calibri"/>
          <w:b/>
          <w:sz w:val="36"/>
          <w:szCs w:val="36"/>
        </w:rPr>
        <w:t xml:space="preserve"> and Buddhis</w:t>
      </w:r>
      <w:r w:rsidR="003C45E3" w:rsidRPr="00F012BB">
        <w:rPr>
          <w:rFonts w:ascii="Calibri" w:eastAsia="PMingLiU" w:hAnsi="Calibri"/>
          <w:b/>
          <w:sz w:val="36"/>
          <w:szCs w:val="36"/>
        </w:rPr>
        <w:t>t philosophies</w:t>
      </w:r>
      <w:r w:rsidRPr="00F012BB">
        <w:rPr>
          <w:rFonts w:ascii="Calibri" w:eastAsia="PMingLiU" w:hAnsi="Calibri"/>
          <w:b/>
          <w:sz w:val="36"/>
          <w:szCs w:val="36"/>
        </w:rPr>
        <w:t xml:space="preserve"> in medieval China</w:t>
      </w: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proofErr w:type="spellStart"/>
      <w:r>
        <w:rPr>
          <w:rFonts w:ascii="Calibri" w:hAnsi="Calibri" w:hint="eastAsia"/>
          <w:b/>
          <w:sz w:val="32"/>
          <w:szCs w:val="32"/>
        </w:rPr>
        <w:t>X</w:t>
      </w:r>
      <w:r>
        <w:rPr>
          <w:rFonts w:ascii="Calibri" w:hAnsi="Calibri"/>
          <w:b/>
          <w:sz w:val="32"/>
          <w:szCs w:val="32"/>
        </w:rPr>
        <w:t>inhui</w:t>
      </w:r>
      <w:proofErr w:type="spellEnd"/>
      <w:r>
        <w:rPr>
          <w:rFonts w:ascii="Calibri" w:hAnsi="Calibri"/>
          <w:b/>
          <w:sz w:val="32"/>
          <w:szCs w:val="32"/>
        </w:rPr>
        <w:t xml:space="preserve"> Huang (1813324)</w:t>
      </w: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r w:rsidRPr="00F012BB">
        <w:rPr>
          <w:rFonts w:ascii="Calibri" w:hAnsi="Calibri"/>
          <w:b/>
          <w:sz w:val="32"/>
          <w:szCs w:val="32"/>
        </w:rPr>
        <w:t>Confucianism and Daoism (HPPD7009</w:t>
      </w:r>
      <w:r>
        <w:rPr>
          <w:rFonts w:ascii="Calibri" w:hAnsi="Calibri" w:hint="eastAsia"/>
          <w:b/>
          <w:sz w:val="32"/>
          <w:szCs w:val="32"/>
        </w:rPr>
        <w:t>)</w:t>
      </w: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r w:rsidRPr="00F012BB">
        <w:rPr>
          <w:rFonts w:ascii="Calibri" w:hAnsi="Calibri"/>
          <w:b/>
          <w:sz w:val="32"/>
          <w:szCs w:val="32"/>
        </w:rPr>
        <w:t>Professional Doctorate Interfaith Studies</w:t>
      </w:r>
    </w:p>
    <w:p w:rsidR="00F012BB" w:rsidRDefault="00F012BB" w:rsidP="00F012BB">
      <w:pPr>
        <w:spacing w:line="360" w:lineRule="auto"/>
        <w:jc w:val="center"/>
        <w:rPr>
          <w:rFonts w:ascii="Calibri" w:hAnsi="Calibri"/>
          <w:b/>
          <w:sz w:val="32"/>
          <w:szCs w:val="32"/>
        </w:rPr>
      </w:pPr>
    </w:p>
    <w:p w:rsidR="00F012BB" w:rsidRDefault="00F012BB" w:rsidP="00F012BB">
      <w:pPr>
        <w:spacing w:line="360" w:lineRule="auto"/>
        <w:jc w:val="center"/>
        <w:rPr>
          <w:rFonts w:ascii="Calibri" w:hAnsi="Calibri"/>
          <w:b/>
          <w:sz w:val="32"/>
          <w:szCs w:val="32"/>
        </w:rPr>
      </w:pPr>
      <w:r>
        <w:rPr>
          <w:rFonts w:ascii="Calibri" w:hAnsi="Calibri"/>
          <w:b/>
          <w:sz w:val="32"/>
          <w:szCs w:val="32"/>
        </w:rPr>
        <w:t>Word count: 4</w:t>
      </w:r>
      <w:r w:rsidR="005C28E1">
        <w:rPr>
          <w:rFonts w:ascii="Calibri" w:hAnsi="Calibri"/>
          <w:b/>
          <w:sz w:val="32"/>
          <w:szCs w:val="32"/>
        </w:rPr>
        <w:t>566</w:t>
      </w:r>
    </w:p>
    <w:p w:rsidR="00F012BB" w:rsidRDefault="00F012BB">
      <w:pPr>
        <w:widowControl/>
        <w:jc w:val="left"/>
        <w:rPr>
          <w:rFonts w:ascii="Calibri" w:hAnsi="Calibri"/>
          <w:b/>
          <w:sz w:val="32"/>
          <w:szCs w:val="32"/>
        </w:rPr>
      </w:pPr>
      <w:r>
        <w:rPr>
          <w:rFonts w:ascii="Calibri" w:hAnsi="Calibri"/>
          <w:b/>
          <w:sz w:val="32"/>
          <w:szCs w:val="32"/>
        </w:rPr>
        <w:br w:type="page"/>
      </w:r>
    </w:p>
    <w:sdt>
      <w:sdtPr>
        <w:rPr>
          <w:lang w:val="zh-CN"/>
        </w:rPr>
        <w:id w:val="1562982132"/>
        <w:docPartObj>
          <w:docPartGallery w:val="Table of Contents"/>
          <w:docPartUnique/>
        </w:docPartObj>
      </w:sdtPr>
      <w:sdtEndPr>
        <w:rPr>
          <w:b/>
          <w:bCs/>
        </w:rPr>
      </w:sdtEndPr>
      <w:sdtContent>
        <w:p w:rsidR="00F012BB" w:rsidRDefault="00F012BB" w:rsidP="00F012BB">
          <w:pPr>
            <w:widowControl/>
            <w:jc w:val="left"/>
            <w:rPr>
              <w:rFonts w:ascii="Calibri" w:hAnsi="Calibri"/>
              <w:b/>
              <w:sz w:val="36"/>
              <w:szCs w:val="36"/>
            </w:rPr>
          </w:pPr>
          <w:r w:rsidRPr="00F012BB">
            <w:rPr>
              <w:rFonts w:ascii="Calibri" w:hAnsi="Calibri" w:hint="eastAsia"/>
              <w:b/>
              <w:sz w:val="36"/>
              <w:szCs w:val="36"/>
            </w:rPr>
            <w:t>T</w:t>
          </w:r>
          <w:r w:rsidRPr="00F012BB">
            <w:rPr>
              <w:rFonts w:ascii="Calibri" w:hAnsi="Calibri"/>
              <w:b/>
              <w:sz w:val="36"/>
              <w:szCs w:val="36"/>
            </w:rPr>
            <w:t>able of content</w:t>
          </w:r>
        </w:p>
        <w:p w:rsidR="00F012BB" w:rsidRPr="00F012BB" w:rsidRDefault="00F012BB" w:rsidP="00F012BB">
          <w:pPr>
            <w:widowControl/>
            <w:jc w:val="left"/>
            <w:rPr>
              <w:rFonts w:ascii="Calibri" w:hAnsi="Calibri"/>
              <w:b/>
              <w:sz w:val="36"/>
              <w:szCs w:val="36"/>
            </w:rPr>
          </w:pPr>
        </w:p>
        <w:p w:rsidR="00F012BB" w:rsidRPr="00F012BB" w:rsidRDefault="00F012BB">
          <w:pPr>
            <w:pStyle w:val="TOC1"/>
            <w:tabs>
              <w:tab w:val="left" w:pos="440"/>
              <w:tab w:val="right" w:leader="dot" w:pos="8296"/>
            </w:tabs>
            <w:rPr>
              <w:noProof/>
              <w:sz w:val="28"/>
              <w:szCs w:val="28"/>
              <w:lang w:val="en-US"/>
            </w:rPr>
          </w:pPr>
          <w:r w:rsidRPr="00F012BB">
            <w:rPr>
              <w:b/>
              <w:bCs/>
              <w:sz w:val="30"/>
              <w:szCs w:val="30"/>
              <w:lang w:val="zh-CN"/>
            </w:rPr>
            <w:fldChar w:fldCharType="begin"/>
          </w:r>
          <w:r w:rsidRPr="00F012BB">
            <w:rPr>
              <w:b/>
              <w:bCs/>
              <w:sz w:val="30"/>
              <w:szCs w:val="30"/>
              <w:lang w:val="zh-CN"/>
            </w:rPr>
            <w:instrText xml:space="preserve"> TOC \o "1-3" \h \z \u </w:instrText>
          </w:r>
          <w:r w:rsidRPr="00F012BB">
            <w:rPr>
              <w:b/>
              <w:bCs/>
              <w:sz w:val="30"/>
              <w:szCs w:val="30"/>
              <w:lang w:val="zh-CN"/>
            </w:rPr>
            <w:fldChar w:fldCharType="separate"/>
          </w:r>
          <w:hyperlink w:anchor="_Toc7053064" w:history="1">
            <w:r w:rsidRPr="00F012BB">
              <w:rPr>
                <w:rStyle w:val="ad"/>
                <w:rFonts w:ascii="Calibri" w:eastAsia="PMingLiU" w:hAnsi="Calibri"/>
                <w:noProof/>
                <w:sz w:val="28"/>
                <w:szCs w:val="28"/>
              </w:rPr>
              <w:t>1</w:t>
            </w:r>
            <w:r w:rsidRPr="00F012BB">
              <w:rPr>
                <w:noProof/>
                <w:sz w:val="28"/>
                <w:szCs w:val="28"/>
                <w:lang w:val="en-US"/>
              </w:rPr>
              <w:tab/>
            </w:r>
            <w:r w:rsidRPr="00F012BB">
              <w:rPr>
                <w:rStyle w:val="ad"/>
                <w:rFonts w:ascii="Calibri" w:eastAsia="PMingLiU" w:hAnsi="Calibri"/>
                <w:noProof/>
                <w:sz w:val="28"/>
                <w:szCs w:val="28"/>
              </w:rPr>
              <w:t>Introduction</w:t>
            </w:r>
            <w:r w:rsidRPr="00F012BB">
              <w:rPr>
                <w:noProof/>
                <w:webHidden/>
                <w:sz w:val="28"/>
                <w:szCs w:val="28"/>
              </w:rPr>
              <w:tab/>
            </w:r>
            <w:r w:rsidRPr="00F012BB">
              <w:rPr>
                <w:noProof/>
                <w:webHidden/>
                <w:sz w:val="28"/>
                <w:szCs w:val="28"/>
              </w:rPr>
              <w:fldChar w:fldCharType="begin"/>
            </w:r>
            <w:r w:rsidRPr="00F012BB">
              <w:rPr>
                <w:noProof/>
                <w:webHidden/>
                <w:sz w:val="28"/>
                <w:szCs w:val="28"/>
              </w:rPr>
              <w:instrText xml:space="preserve"> PAGEREF _Toc7053064 \h </w:instrText>
            </w:r>
            <w:r w:rsidRPr="00F012BB">
              <w:rPr>
                <w:noProof/>
                <w:webHidden/>
                <w:sz w:val="28"/>
                <w:szCs w:val="28"/>
              </w:rPr>
            </w:r>
            <w:r w:rsidRPr="00F012BB">
              <w:rPr>
                <w:noProof/>
                <w:webHidden/>
                <w:sz w:val="28"/>
                <w:szCs w:val="28"/>
              </w:rPr>
              <w:fldChar w:fldCharType="separate"/>
            </w:r>
            <w:r w:rsidRPr="00F012BB">
              <w:rPr>
                <w:noProof/>
                <w:webHidden/>
                <w:sz w:val="28"/>
                <w:szCs w:val="28"/>
              </w:rPr>
              <w:t>1</w:t>
            </w:r>
            <w:r w:rsidRPr="00F012BB">
              <w:rPr>
                <w:noProof/>
                <w:webHidden/>
                <w:sz w:val="28"/>
                <w:szCs w:val="28"/>
              </w:rPr>
              <w:fldChar w:fldCharType="end"/>
            </w:r>
          </w:hyperlink>
        </w:p>
        <w:p w:rsidR="00F012BB" w:rsidRPr="00F012BB" w:rsidRDefault="00016512">
          <w:pPr>
            <w:pStyle w:val="TOC1"/>
            <w:tabs>
              <w:tab w:val="left" w:pos="440"/>
              <w:tab w:val="right" w:leader="dot" w:pos="8296"/>
            </w:tabs>
            <w:rPr>
              <w:noProof/>
              <w:sz w:val="28"/>
              <w:szCs w:val="28"/>
              <w:lang w:val="en-US"/>
            </w:rPr>
          </w:pPr>
          <w:hyperlink w:anchor="_Toc7053065" w:history="1">
            <w:r w:rsidR="00F012BB" w:rsidRPr="00F012BB">
              <w:rPr>
                <w:rStyle w:val="ad"/>
                <w:rFonts w:ascii="Calibri" w:eastAsia="PMingLiU" w:hAnsi="Calibri"/>
                <w:noProof/>
                <w:sz w:val="28"/>
                <w:szCs w:val="28"/>
              </w:rPr>
              <w:t>2</w:t>
            </w:r>
            <w:r w:rsidR="00F012BB" w:rsidRPr="00F012BB">
              <w:rPr>
                <w:noProof/>
                <w:sz w:val="28"/>
                <w:szCs w:val="28"/>
                <w:lang w:val="en-US"/>
              </w:rPr>
              <w:tab/>
            </w:r>
            <w:r w:rsidR="00F012BB" w:rsidRPr="00F012BB">
              <w:rPr>
                <w:rStyle w:val="ad"/>
                <w:rFonts w:ascii="Calibri" w:eastAsia="PMingLiU" w:hAnsi="Calibri"/>
                <w:noProof/>
                <w:sz w:val="28"/>
                <w:szCs w:val="28"/>
              </w:rPr>
              <w:t>The initial spreading and accepting of Buddhism</w:t>
            </w:r>
            <w:r w:rsidR="00F012BB" w:rsidRPr="00F012BB">
              <w:rPr>
                <w:noProof/>
                <w:webHidden/>
                <w:sz w:val="28"/>
                <w:szCs w:val="28"/>
              </w:rPr>
              <w:tab/>
            </w:r>
            <w:r w:rsidR="00F012BB" w:rsidRPr="00F012BB">
              <w:rPr>
                <w:noProof/>
                <w:webHidden/>
                <w:sz w:val="28"/>
                <w:szCs w:val="28"/>
              </w:rPr>
              <w:fldChar w:fldCharType="begin"/>
            </w:r>
            <w:r w:rsidR="00F012BB" w:rsidRPr="00F012BB">
              <w:rPr>
                <w:noProof/>
                <w:webHidden/>
                <w:sz w:val="28"/>
                <w:szCs w:val="28"/>
              </w:rPr>
              <w:instrText xml:space="preserve"> PAGEREF _Toc7053065 \h </w:instrText>
            </w:r>
            <w:r w:rsidR="00F012BB" w:rsidRPr="00F012BB">
              <w:rPr>
                <w:noProof/>
                <w:webHidden/>
                <w:sz w:val="28"/>
                <w:szCs w:val="28"/>
              </w:rPr>
            </w:r>
            <w:r w:rsidR="00F012BB" w:rsidRPr="00F012BB">
              <w:rPr>
                <w:noProof/>
                <w:webHidden/>
                <w:sz w:val="28"/>
                <w:szCs w:val="28"/>
              </w:rPr>
              <w:fldChar w:fldCharType="separate"/>
            </w:r>
            <w:r w:rsidR="00F012BB" w:rsidRPr="00F012BB">
              <w:rPr>
                <w:noProof/>
                <w:webHidden/>
                <w:sz w:val="28"/>
                <w:szCs w:val="28"/>
              </w:rPr>
              <w:t>2</w:t>
            </w:r>
            <w:r w:rsidR="00F012BB" w:rsidRPr="00F012BB">
              <w:rPr>
                <w:noProof/>
                <w:webHidden/>
                <w:sz w:val="28"/>
                <w:szCs w:val="28"/>
              </w:rPr>
              <w:fldChar w:fldCharType="end"/>
            </w:r>
          </w:hyperlink>
        </w:p>
        <w:p w:rsidR="00F012BB" w:rsidRPr="00F012BB" w:rsidRDefault="00016512">
          <w:pPr>
            <w:pStyle w:val="TOC1"/>
            <w:tabs>
              <w:tab w:val="left" w:pos="440"/>
              <w:tab w:val="right" w:leader="dot" w:pos="8296"/>
            </w:tabs>
            <w:rPr>
              <w:noProof/>
              <w:sz w:val="28"/>
              <w:szCs w:val="28"/>
              <w:lang w:val="en-US"/>
            </w:rPr>
          </w:pPr>
          <w:hyperlink w:anchor="_Toc7053066" w:history="1">
            <w:r w:rsidR="00F012BB" w:rsidRPr="00F012BB">
              <w:rPr>
                <w:rStyle w:val="ad"/>
                <w:rFonts w:ascii="Calibri" w:eastAsia="PMingLiU" w:hAnsi="Calibri"/>
                <w:noProof/>
                <w:sz w:val="28"/>
                <w:szCs w:val="28"/>
              </w:rPr>
              <w:t>3</w:t>
            </w:r>
            <w:r w:rsidR="00F012BB" w:rsidRPr="00F012BB">
              <w:rPr>
                <w:noProof/>
                <w:sz w:val="28"/>
                <w:szCs w:val="28"/>
                <w:lang w:val="en-US"/>
              </w:rPr>
              <w:tab/>
            </w:r>
            <w:r w:rsidR="00F012BB" w:rsidRPr="00F012BB">
              <w:rPr>
                <w:rStyle w:val="ad"/>
                <w:rFonts w:ascii="Calibri" w:eastAsia="PMingLiU" w:hAnsi="Calibri"/>
                <w:noProof/>
                <w:sz w:val="28"/>
                <w:szCs w:val="28"/>
              </w:rPr>
              <w:t>“</w:t>
            </w:r>
            <w:r w:rsidR="00F012BB" w:rsidRPr="00F012BB">
              <w:rPr>
                <w:rStyle w:val="ad"/>
                <w:rFonts w:ascii="Calibri" w:eastAsia="PMingLiU" w:hAnsi="Calibri"/>
                <w:i/>
                <w:noProof/>
                <w:sz w:val="28"/>
                <w:szCs w:val="28"/>
              </w:rPr>
              <w:t>Geyi</w:t>
            </w:r>
            <w:r w:rsidR="00F012BB" w:rsidRPr="00F012BB">
              <w:rPr>
                <w:rStyle w:val="ad"/>
                <w:rFonts w:ascii="Calibri" w:eastAsia="PMingLiU" w:hAnsi="Calibri"/>
                <w:noProof/>
                <w:sz w:val="28"/>
                <w:szCs w:val="28"/>
              </w:rPr>
              <w:t>” and its connection with Daoist thoughts</w:t>
            </w:r>
            <w:r w:rsidR="00F012BB" w:rsidRPr="00F012BB">
              <w:rPr>
                <w:noProof/>
                <w:webHidden/>
                <w:sz w:val="28"/>
                <w:szCs w:val="28"/>
              </w:rPr>
              <w:tab/>
            </w:r>
            <w:r w:rsidR="00F012BB" w:rsidRPr="00F012BB">
              <w:rPr>
                <w:noProof/>
                <w:webHidden/>
                <w:sz w:val="28"/>
                <w:szCs w:val="28"/>
              </w:rPr>
              <w:fldChar w:fldCharType="begin"/>
            </w:r>
            <w:r w:rsidR="00F012BB" w:rsidRPr="00F012BB">
              <w:rPr>
                <w:noProof/>
                <w:webHidden/>
                <w:sz w:val="28"/>
                <w:szCs w:val="28"/>
              </w:rPr>
              <w:instrText xml:space="preserve"> PAGEREF _Toc7053066 \h </w:instrText>
            </w:r>
            <w:r w:rsidR="00F012BB" w:rsidRPr="00F012BB">
              <w:rPr>
                <w:noProof/>
                <w:webHidden/>
                <w:sz w:val="28"/>
                <w:szCs w:val="28"/>
              </w:rPr>
            </w:r>
            <w:r w:rsidR="00F012BB" w:rsidRPr="00F012BB">
              <w:rPr>
                <w:noProof/>
                <w:webHidden/>
                <w:sz w:val="28"/>
                <w:szCs w:val="28"/>
              </w:rPr>
              <w:fldChar w:fldCharType="separate"/>
            </w:r>
            <w:r w:rsidR="00F012BB" w:rsidRPr="00F012BB">
              <w:rPr>
                <w:noProof/>
                <w:webHidden/>
                <w:sz w:val="28"/>
                <w:szCs w:val="28"/>
              </w:rPr>
              <w:t>5</w:t>
            </w:r>
            <w:r w:rsidR="00F012BB" w:rsidRPr="00F012BB">
              <w:rPr>
                <w:noProof/>
                <w:webHidden/>
                <w:sz w:val="28"/>
                <w:szCs w:val="28"/>
              </w:rPr>
              <w:fldChar w:fldCharType="end"/>
            </w:r>
          </w:hyperlink>
        </w:p>
        <w:p w:rsidR="00F012BB" w:rsidRPr="00F012BB" w:rsidRDefault="00016512">
          <w:pPr>
            <w:pStyle w:val="TOC1"/>
            <w:tabs>
              <w:tab w:val="left" w:pos="440"/>
              <w:tab w:val="right" w:leader="dot" w:pos="8296"/>
            </w:tabs>
            <w:rPr>
              <w:noProof/>
              <w:sz w:val="28"/>
              <w:szCs w:val="28"/>
              <w:lang w:val="en-US"/>
            </w:rPr>
          </w:pPr>
          <w:hyperlink w:anchor="_Toc7053067" w:history="1">
            <w:r w:rsidR="00F012BB" w:rsidRPr="00F012BB">
              <w:rPr>
                <w:rStyle w:val="ad"/>
                <w:rFonts w:ascii="Calibri" w:eastAsia="PMingLiU" w:hAnsi="Calibri"/>
                <w:noProof/>
                <w:sz w:val="28"/>
                <w:szCs w:val="28"/>
              </w:rPr>
              <w:t>4</w:t>
            </w:r>
            <w:r w:rsidR="00F012BB" w:rsidRPr="00F012BB">
              <w:rPr>
                <w:noProof/>
                <w:sz w:val="28"/>
                <w:szCs w:val="28"/>
                <w:lang w:val="en-US"/>
              </w:rPr>
              <w:tab/>
            </w:r>
            <w:r w:rsidR="00F012BB" w:rsidRPr="00F012BB">
              <w:rPr>
                <w:rStyle w:val="ad"/>
                <w:rFonts w:ascii="Calibri" w:eastAsia="PMingLiU" w:hAnsi="Calibri"/>
                <w:noProof/>
                <w:sz w:val="28"/>
                <w:szCs w:val="28"/>
              </w:rPr>
              <w:t xml:space="preserve">Buddhist influence on </w:t>
            </w:r>
            <w:r w:rsidR="00F012BB" w:rsidRPr="00F012BB">
              <w:rPr>
                <w:rStyle w:val="ad"/>
                <w:rFonts w:ascii="Calibri" w:eastAsia="PMingLiU" w:hAnsi="Calibri"/>
                <w:i/>
                <w:noProof/>
                <w:sz w:val="28"/>
                <w:szCs w:val="28"/>
              </w:rPr>
              <w:t>Xuanxue</w:t>
            </w:r>
            <w:r w:rsidR="00F012BB" w:rsidRPr="00F012BB">
              <w:rPr>
                <w:noProof/>
                <w:webHidden/>
                <w:sz w:val="28"/>
                <w:szCs w:val="28"/>
              </w:rPr>
              <w:tab/>
            </w:r>
            <w:r w:rsidR="00F012BB" w:rsidRPr="00F012BB">
              <w:rPr>
                <w:noProof/>
                <w:webHidden/>
                <w:sz w:val="28"/>
                <w:szCs w:val="28"/>
              </w:rPr>
              <w:fldChar w:fldCharType="begin"/>
            </w:r>
            <w:r w:rsidR="00F012BB" w:rsidRPr="00F012BB">
              <w:rPr>
                <w:noProof/>
                <w:webHidden/>
                <w:sz w:val="28"/>
                <w:szCs w:val="28"/>
              </w:rPr>
              <w:instrText xml:space="preserve"> PAGEREF _Toc7053067 \h </w:instrText>
            </w:r>
            <w:r w:rsidR="00F012BB" w:rsidRPr="00F012BB">
              <w:rPr>
                <w:noProof/>
                <w:webHidden/>
                <w:sz w:val="28"/>
                <w:szCs w:val="28"/>
              </w:rPr>
            </w:r>
            <w:r w:rsidR="00F012BB" w:rsidRPr="00F012BB">
              <w:rPr>
                <w:noProof/>
                <w:webHidden/>
                <w:sz w:val="28"/>
                <w:szCs w:val="28"/>
              </w:rPr>
              <w:fldChar w:fldCharType="separate"/>
            </w:r>
            <w:r w:rsidR="00F012BB" w:rsidRPr="00F012BB">
              <w:rPr>
                <w:noProof/>
                <w:webHidden/>
                <w:sz w:val="28"/>
                <w:szCs w:val="28"/>
              </w:rPr>
              <w:t>8</w:t>
            </w:r>
            <w:r w:rsidR="00F012BB" w:rsidRPr="00F012BB">
              <w:rPr>
                <w:noProof/>
                <w:webHidden/>
                <w:sz w:val="28"/>
                <w:szCs w:val="28"/>
              </w:rPr>
              <w:fldChar w:fldCharType="end"/>
            </w:r>
          </w:hyperlink>
        </w:p>
        <w:p w:rsidR="00F012BB" w:rsidRPr="00F012BB" w:rsidRDefault="00016512">
          <w:pPr>
            <w:pStyle w:val="TOC1"/>
            <w:tabs>
              <w:tab w:val="left" w:pos="440"/>
              <w:tab w:val="right" w:leader="dot" w:pos="8296"/>
            </w:tabs>
            <w:rPr>
              <w:noProof/>
              <w:sz w:val="28"/>
              <w:szCs w:val="28"/>
              <w:lang w:val="en-US"/>
            </w:rPr>
          </w:pPr>
          <w:hyperlink w:anchor="_Toc7053068" w:history="1">
            <w:r w:rsidR="00F012BB" w:rsidRPr="00F012BB">
              <w:rPr>
                <w:rStyle w:val="ad"/>
                <w:rFonts w:ascii="Calibri" w:eastAsia="PMingLiU" w:hAnsi="Calibri"/>
                <w:noProof/>
                <w:sz w:val="28"/>
                <w:szCs w:val="28"/>
              </w:rPr>
              <w:t>5</w:t>
            </w:r>
            <w:r w:rsidR="00F012BB" w:rsidRPr="00F012BB">
              <w:rPr>
                <w:noProof/>
                <w:sz w:val="28"/>
                <w:szCs w:val="28"/>
                <w:lang w:val="en-US"/>
              </w:rPr>
              <w:tab/>
            </w:r>
            <w:r w:rsidR="00F012BB" w:rsidRPr="00F012BB">
              <w:rPr>
                <w:rStyle w:val="ad"/>
                <w:rFonts w:ascii="Calibri" w:eastAsia="PMingLiU" w:hAnsi="Calibri"/>
                <w:noProof/>
                <w:sz w:val="28"/>
                <w:szCs w:val="28"/>
              </w:rPr>
              <w:t>Conclusion</w:t>
            </w:r>
            <w:r w:rsidR="00F012BB" w:rsidRPr="00F012BB">
              <w:rPr>
                <w:noProof/>
                <w:webHidden/>
                <w:sz w:val="28"/>
                <w:szCs w:val="28"/>
              </w:rPr>
              <w:tab/>
            </w:r>
            <w:r w:rsidR="00F012BB" w:rsidRPr="00F012BB">
              <w:rPr>
                <w:noProof/>
                <w:webHidden/>
                <w:sz w:val="28"/>
                <w:szCs w:val="28"/>
              </w:rPr>
              <w:fldChar w:fldCharType="begin"/>
            </w:r>
            <w:r w:rsidR="00F012BB" w:rsidRPr="00F012BB">
              <w:rPr>
                <w:noProof/>
                <w:webHidden/>
                <w:sz w:val="28"/>
                <w:szCs w:val="28"/>
              </w:rPr>
              <w:instrText xml:space="preserve"> PAGEREF _Toc7053068 \h </w:instrText>
            </w:r>
            <w:r w:rsidR="00F012BB" w:rsidRPr="00F012BB">
              <w:rPr>
                <w:noProof/>
                <w:webHidden/>
                <w:sz w:val="28"/>
                <w:szCs w:val="28"/>
              </w:rPr>
            </w:r>
            <w:r w:rsidR="00F012BB" w:rsidRPr="00F012BB">
              <w:rPr>
                <w:noProof/>
                <w:webHidden/>
                <w:sz w:val="28"/>
                <w:szCs w:val="28"/>
              </w:rPr>
              <w:fldChar w:fldCharType="separate"/>
            </w:r>
            <w:r w:rsidR="00F012BB" w:rsidRPr="00F012BB">
              <w:rPr>
                <w:noProof/>
                <w:webHidden/>
                <w:sz w:val="28"/>
                <w:szCs w:val="28"/>
              </w:rPr>
              <w:t>11</w:t>
            </w:r>
            <w:r w:rsidR="00F012BB" w:rsidRPr="00F012BB">
              <w:rPr>
                <w:noProof/>
                <w:webHidden/>
                <w:sz w:val="28"/>
                <w:szCs w:val="28"/>
              </w:rPr>
              <w:fldChar w:fldCharType="end"/>
            </w:r>
          </w:hyperlink>
        </w:p>
        <w:p w:rsidR="00F012BB" w:rsidRPr="00F012BB" w:rsidRDefault="00016512">
          <w:pPr>
            <w:pStyle w:val="TOC1"/>
            <w:tabs>
              <w:tab w:val="left" w:pos="440"/>
              <w:tab w:val="right" w:leader="dot" w:pos="8296"/>
            </w:tabs>
            <w:rPr>
              <w:noProof/>
              <w:sz w:val="28"/>
              <w:szCs w:val="28"/>
              <w:lang w:val="en-US"/>
            </w:rPr>
          </w:pPr>
          <w:hyperlink w:anchor="_Toc7053069" w:history="1">
            <w:r w:rsidR="00F012BB" w:rsidRPr="00F012BB">
              <w:rPr>
                <w:rStyle w:val="ad"/>
                <w:noProof/>
                <w:sz w:val="28"/>
                <w:szCs w:val="28"/>
              </w:rPr>
              <w:t>6</w:t>
            </w:r>
            <w:r w:rsidR="00F012BB" w:rsidRPr="00F012BB">
              <w:rPr>
                <w:noProof/>
                <w:sz w:val="28"/>
                <w:szCs w:val="28"/>
                <w:lang w:val="en-US"/>
              </w:rPr>
              <w:tab/>
            </w:r>
            <w:r w:rsidR="00F012BB" w:rsidRPr="00F012BB">
              <w:rPr>
                <w:rStyle w:val="ad"/>
                <w:noProof/>
                <w:sz w:val="28"/>
                <w:szCs w:val="28"/>
              </w:rPr>
              <w:t>Appendices</w:t>
            </w:r>
            <w:r w:rsidR="00F012BB" w:rsidRPr="00F012BB">
              <w:rPr>
                <w:noProof/>
                <w:webHidden/>
                <w:sz w:val="28"/>
                <w:szCs w:val="28"/>
              </w:rPr>
              <w:tab/>
            </w:r>
            <w:r w:rsidR="00F012BB" w:rsidRPr="00F012BB">
              <w:rPr>
                <w:noProof/>
                <w:webHidden/>
                <w:sz w:val="28"/>
                <w:szCs w:val="28"/>
              </w:rPr>
              <w:fldChar w:fldCharType="begin"/>
            </w:r>
            <w:r w:rsidR="00F012BB" w:rsidRPr="00F012BB">
              <w:rPr>
                <w:noProof/>
                <w:webHidden/>
                <w:sz w:val="28"/>
                <w:szCs w:val="28"/>
              </w:rPr>
              <w:instrText xml:space="preserve"> PAGEREF _Toc7053069 \h </w:instrText>
            </w:r>
            <w:r w:rsidR="00F012BB" w:rsidRPr="00F012BB">
              <w:rPr>
                <w:noProof/>
                <w:webHidden/>
                <w:sz w:val="28"/>
                <w:szCs w:val="28"/>
              </w:rPr>
            </w:r>
            <w:r w:rsidR="00F012BB" w:rsidRPr="00F012BB">
              <w:rPr>
                <w:noProof/>
                <w:webHidden/>
                <w:sz w:val="28"/>
                <w:szCs w:val="28"/>
              </w:rPr>
              <w:fldChar w:fldCharType="separate"/>
            </w:r>
            <w:r w:rsidR="00F012BB" w:rsidRPr="00F012BB">
              <w:rPr>
                <w:noProof/>
                <w:webHidden/>
                <w:sz w:val="28"/>
                <w:szCs w:val="28"/>
              </w:rPr>
              <w:t>13</w:t>
            </w:r>
            <w:r w:rsidR="00F012BB" w:rsidRPr="00F012BB">
              <w:rPr>
                <w:noProof/>
                <w:webHidden/>
                <w:sz w:val="28"/>
                <w:szCs w:val="28"/>
              </w:rPr>
              <w:fldChar w:fldCharType="end"/>
            </w:r>
          </w:hyperlink>
        </w:p>
        <w:p w:rsidR="00F012BB" w:rsidRDefault="00016512">
          <w:pPr>
            <w:pStyle w:val="TOC1"/>
            <w:tabs>
              <w:tab w:val="left" w:pos="440"/>
              <w:tab w:val="right" w:leader="dot" w:pos="8296"/>
            </w:tabs>
            <w:rPr>
              <w:noProof/>
              <w:lang w:val="en-US"/>
            </w:rPr>
          </w:pPr>
          <w:hyperlink w:anchor="_Toc7053070" w:history="1">
            <w:r w:rsidR="00F012BB" w:rsidRPr="00F012BB">
              <w:rPr>
                <w:rStyle w:val="ad"/>
                <w:noProof/>
                <w:sz w:val="28"/>
                <w:szCs w:val="28"/>
              </w:rPr>
              <w:t>7</w:t>
            </w:r>
            <w:r w:rsidR="00F012BB" w:rsidRPr="00F012BB">
              <w:rPr>
                <w:noProof/>
                <w:sz w:val="28"/>
                <w:szCs w:val="28"/>
                <w:lang w:val="en-US"/>
              </w:rPr>
              <w:tab/>
            </w:r>
            <w:r w:rsidR="00F012BB" w:rsidRPr="00F012BB">
              <w:rPr>
                <w:rStyle w:val="ad"/>
                <w:noProof/>
                <w:sz w:val="28"/>
                <w:szCs w:val="28"/>
              </w:rPr>
              <w:t>References</w:t>
            </w:r>
            <w:r w:rsidR="00F012BB" w:rsidRPr="00F012BB">
              <w:rPr>
                <w:noProof/>
                <w:webHidden/>
                <w:sz w:val="28"/>
                <w:szCs w:val="28"/>
              </w:rPr>
              <w:tab/>
            </w:r>
            <w:r w:rsidR="00F012BB" w:rsidRPr="00F012BB">
              <w:rPr>
                <w:noProof/>
                <w:webHidden/>
                <w:sz w:val="28"/>
                <w:szCs w:val="28"/>
              </w:rPr>
              <w:fldChar w:fldCharType="begin"/>
            </w:r>
            <w:r w:rsidR="00F012BB" w:rsidRPr="00F012BB">
              <w:rPr>
                <w:noProof/>
                <w:webHidden/>
                <w:sz w:val="28"/>
                <w:szCs w:val="28"/>
              </w:rPr>
              <w:instrText xml:space="preserve"> PAGEREF _Toc7053070 \h </w:instrText>
            </w:r>
            <w:r w:rsidR="00F012BB" w:rsidRPr="00F012BB">
              <w:rPr>
                <w:noProof/>
                <w:webHidden/>
                <w:sz w:val="28"/>
                <w:szCs w:val="28"/>
              </w:rPr>
            </w:r>
            <w:r w:rsidR="00F012BB" w:rsidRPr="00F012BB">
              <w:rPr>
                <w:noProof/>
                <w:webHidden/>
                <w:sz w:val="28"/>
                <w:szCs w:val="28"/>
              </w:rPr>
              <w:fldChar w:fldCharType="separate"/>
            </w:r>
            <w:r w:rsidR="00F012BB" w:rsidRPr="00F012BB">
              <w:rPr>
                <w:noProof/>
                <w:webHidden/>
                <w:sz w:val="28"/>
                <w:szCs w:val="28"/>
              </w:rPr>
              <w:t>14</w:t>
            </w:r>
            <w:r w:rsidR="00F012BB" w:rsidRPr="00F012BB">
              <w:rPr>
                <w:noProof/>
                <w:webHidden/>
                <w:sz w:val="28"/>
                <w:szCs w:val="28"/>
              </w:rPr>
              <w:fldChar w:fldCharType="end"/>
            </w:r>
          </w:hyperlink>
        </w:p>
        <w:p w:rsidR="00F012BB" w:rsidRDefault="00F012BB">
          <w:r w:rsidRPr="00F012BB">
            <w:rPr>
              <w:b/>
              <w:bCs/>
              <w:sz w:val="30"/>
              <w:szCs w:val="30"/>
              <w:lang w:val="zh-CN"/>
            </w:rPr>
            <w:fldChar w:fldCharType="end"/>
          </w:r>
        </w:p>
      </w:sdtContent>
    </w:sdt>
    <w:p w:rsidR="00F012BB" w:rsidRDefault="00F012BB">
      <w:pPr>
        <w:widowControl/>
        <w:jc w:val="left"/>
        <w:rPr>
          <w:rFonts w:ascii="Calibri" w:hAnsi="Calibri"/>
          <w:b/>
          <w:sz w:val="32"/>
          <w:szCs w:val="32"/>
        </w:rPr>
      </w:pPr>
      <w:r>
        <w:rPr>
          <w:rFonts w:ascii="Calibri" w:hAnsi="Calibri"/>
          <w:b/>
          <w:sz w:val="32"/>
          <w:szCs w:val="32"/>
        </w:rPr>
        <w:br w:type="page"/>
      </w:r>
    </w:p>
    <w:p w:rsidR="00F012BB" w:rsidRPr="00F012BB" w:rsidRDefault="00F012BB" w:rsidP="00F012BB">
      <w:pPr>
        <w:spacing w:line="360" w:lineRule="auto"/>
        <w:rPr>
          <w:rFonts w:ascii="Calibri" w:hAnsi="Calibri"/>
          <w:b/>
          <w:sz w:val="32"/>
          <w:szCs w:val="32"/>
        </w:rPr>
        <w:sectPr w:rsidR="00F012BB" w:rsidRPr="00F012BB">
          <w:footerReference w:type="default" r:id="rId8"/>
          <w:pgSz w:w="11906" w:h="16838"/>
          <w:pgMar w:top="1440" w:right="1800" w:bottom="1440" w:left="1800" w:header="851" w:footer="992" w:gutter="0"/>
          <w:cols w:space="425"/>
          <w:docGrid w:type="lines" w:linePitch="312"/>
        </w:sectPr>
      </w:pPr>
    </w:p>
    <w:p w:rsidR="0036767A" w:rsidRPr="007E597F" w:rsidRDefault="008150F1" w:rsidP="002946C0">
      <w:pPr>
        <w:pStyle w:val="1"/>
        <w:numPr>
          <w:ilvl w:val="0"/>
          <w:numId w:val="10"/>
        </w:numPr>
        <w:rPr>
          <w:rFonts w:ascii="Calibri" w:eastAsia="PMingLiU" w:hAnsi="Calibri"/>
          <w:sz w:val="30"/>
          <w:szCs w:val="30"/>
        </w:rPr>
      </w:pPr>
      <w:bookmarkStart w:id="0" w:name="_Toc7053064"/>
      <w:r w:rsidRPr="007E597F">
        <w:rPr>
          <w:rFonts w:ascii="Calibri" w:eastAsia="PMingLiU" w:hAnsi="Calibri"/>
          <w:sz w:val="30"/>
          <w:szCs w:val="30"/>
        </w:rPr>
        <w:lastRenderedPageBreak/>
        <w:t>Introduction</w:t>
      </w:r>
      <w:bookmarkEnd w:id="0"/>
    </w:p>
    <w:p w:rsidR="003C45E3" w:rsidRPr="007E597F" w:rsidRDefault="003C45E3" w:rsidP="003C45E3">
      <w:pPr>
        <w:rPr>
          <w:rFonts w:ascii="Calibri" w:eastAsia="PMingLiU" w:hAnsi="Calibri"/>
        </w:rPr>
      </w:pPr>
    </w:p>
    <w:p w:rsidR="006D756F" w:rsidRPr="007E597F" w:rsidRDefault="00B66834" w:rsidP="006D756F">
      <w:pPr>
        <w:spacing w:line="360" w:lineRule="auto"/>
        <w:rPr>
          <w:rFonts w:ascii="Calibri" w:eastAsia="PMingLiU" w:hAnsi="Calibri"/>
        </w:rPr>
      </w:pPr>
      <w:r w:rsidRPr="007E597F">
        <w:rPr>
          <w:rFonts w:ascii="Calibri" w:eastAsia="PMingLiU" w:hAnsi="Calibri"/>
        </w:rPr>
        <w:t>When Buddhism</w:t>
      </w:r>
      <w:r w:rsidR="00B007DA" w:rsidRPr="007E597F">
        <w:rPr>
          <w:rFonts w:ascii="Calibri" w:eastAsia="PMingLiU" w:hAnsi="Calibri"/>
        </w:rPr>
        <w:t xml:space="preserve"> first</w:t>
      </w:r>
      <w:r w:rsidRPr="007E597F">
        <w:rPr>
          <w:rFonts w:ascii="Calibri" w:eastAsia="PMingLiU" w:hAnsi="Calibri"/>
        </w:rPr>
        <w:t xml:space="preserve"> came to China, one of the common methods of </w:t>
      </w:r>
      <w:r w:rsidR="00B20C1B" w:rsidRPr="007E597F">
        <w:rPr>
          <w:rFonts w:ascii="Calibri" w:eastAsia="PMingLiU" w:hAnsi="Calibri"/>
        </w:rPr>
        <w:t xml:space="preserve">its </w:t>
      </w:r>
      <w:r w:rsidRPr="007E597F">
        <w:rPr>
          <w:rFonts w:ascii="Calibri" w:eastAsia="PMingLiU" w:hAnsi="Calibri"/>
        </w:rPr>
        <w:t xml:space="preserve">preaching is to use local </w:t>
      </w:r>
      <w:r w:rsidR="00B20C1B" w:rsidRPr="007E597F">
        <w:rPr>
          <w:rFonts w:ascii="Calibri" w:eastAsia="PMingLiU" w:hAnsi="Calibri"/>
        </w:rPr>
        <w:t>notions</w:t>
      </w:r>
      <w:r w:rsidRPr="007E597F">
        <w:rPr>
          <w:rFonts w:ascii="Calibri" w:eastAsia="PMingLiU" w:hAnsi="Calibri"/>
        </w:rPr>
        <w:t xml:space="preserve"> to demonstrate its own doctrine. </w:t>
      </w:r>
      <w:r w:rsidR="006D756F" w:rsidRPr="007E597F">
        <w:rPr>
          <w:rFonts w:ascii="Calibri" w:eastAsia="PMingLiU" w:hAnsi="Calibri"/>
        </w:rPr>
        <w:t>The beginning of the interaction between Buddhism and Daoism</w:t>
      </w:r>
      <w:r w:rsidR="00A903B2" w:rsidRPr="007E597F">
        <w:rPr>
          <w:rStyle w:val="a5"/>
          <w:rFonts w:ascii="Calibri" w:eastAsia="PMingLiU" w:hAnsi="Calibri"/>
        </w:rPr>
        <w:footnoteReference w:id="1"/>
      </w:r>
      <w:r w:rsidR="006D756F" w:rsidRPr="007E597F">
        <w:rPr>
          <w:rFonts w:ascii="Calibri" w:eastAsia="PMingLiU" w:hAnsi="Calibri"/>
        </w:rPr>
        <w:t xml:space="preserve"> started with the interests o</w:t>
      </w:r>
      <w:r w:rsidR="00B20C1B" w:rsidRPr="007E597F">
        <w:rPr>
          <w:rFonts w:ascii="Calibri" w:eastAsia="PMingLiU" w:hAnsi="Calibri"/>
        </w:rPr>
        <w:t>n</w:t>
      </w:r>
      <w:r w:rsidR="006D756F" w:rsidRPr="007E597F">
        <w:rPr>
          <w:rFonts w:ascii="Calibri" w:eastAsia="PMingLiU" w:hAnsi="Calibri"/>
        </w:rPr>
        <w:t xml:space="preserve"> Buddhist texts from Chinese scholars. </w:t>
      </w:r>
      <w:proofErr w:type="spellStart"/>
      <w:r w:rsidR="006D756F" w:rsidRPr="007E597F">
        <w:rPr>
          <w:rFonts w:ascii="Calibri" w:eastAsia="PMingLiU" w:hAnsi="Calibri"/>
          <w:i/>
        </w:rPr>
        <w:t>Mouzi</w:t>
      </w:r>
      <w:proofErr w:type="spellEnd"/>
      <w:r w:rsidR="006D756F" w:rsidRPr="007E597F">
        <w:rPr>
          <w:rFonts w:ascii="Calibri" w:eastAsia="PMingLiU" w:hAnsi="Calibri"/>
          <w:i/>
        </w:rPr>
        <w:t xml:space="preserve"> </w:t>
      </w:r>
      <w:proofErr w:type="spellStart"/>
      <w:r w:rsidR="006D756F" w:rsidRPr="007E597F">
        <w:rPr>
          <w:rFonts w:ascii="Calibri" w:eastAsia="PMingLiU" w:hAnsi="Calibri"/>
          <w:i/>
        </w:rPr>
        <w:t>Lihuo</w:t>
      </w:r>
      <w:proofErr w:type="spellEnd"/>
      <w:r w:rsidR="006D756F" w:rsidRPr="007E597F">
        <w:rPr>
          <w:rFonts w:ascii="Calibri" w:eastAsia="PMingLiU" w:hAnsi="Calibri"/>
          <w:i/>
        </w:rPr>
        <w:t xml:space="preserve"> </w:t>
      </w:r>
      <w:proofErr w:type="spellStart"/>
      <w:r w:rsidR="006D756F" w:rsidRPr="007E597F">
        <w:rPr>
          <w:rFonts w:ascii="Calibri" w:eastAsia="PMingLiU" w:hAnsi="Calibri"/>
          <w:i/>
        </w:rPr>
        <w:t>lun</w:t>
      </w:r>
      <w:proofErr w:type="spellEnd"/>
      <w:r w:rsidR="006D756F" w:rsidRPr="007E597F">
        <w:rPr>
          <w:rFonts w:ascii="Calibri" w:eastAsia="PMingLiU" w:hAnsi="Calibri"/>
        </w:rPr>
        <w:t>牟</w:t>
      </w:r>
      <w:proofErr w:type="gramStart"/>
      <w:r w:rsidR="006D756F" w:rsidRPr="007E597F">
        <w:rPr>
          <w:rFonts w:ascii="Calibri" w:eastAsia="PMingLiU" w:hAnsi="Calibri"/>
        </w:rPr>
        <w:t>子理惑</w:t>
      </w:r>
      <w:proofErr w:type="gramEnd"/>
      <w:r w:rsidR="006D756F" w:rsidRPr="007E597F">
        <w:rPr>
          <w:rFonts w:ascii="Calibri" w:eastAsia="PMingLiU" w:hAnsi="Calibri"/>
        </w:rPr>
        <w:t>論</w:t>
      </w:r>
      <w:r w:rsidR="006D756F" w:rsidRPr="007E597F">
        <w:rPr>
          <w:rFonts w:ascii="Calibri" w:eastAsia="PMingLiU" w:hAnsi="Calibri"/>
        </w:rPr>
        <w:t xml:space="preserve"> (henceforth </w:t>
      </w:r>
      <w:proofErr w:type="spellStart"/>
      <w:r w:rsidR="006D756F" w:rsidRPr="007E597F">
        <w:rPr>
          <w:rFonts w:ascii="Calibri" w:eastAsia="PMingLiU" w:hAnsi="Calibri"/>
          <w:i/>
        </w:rPr>
        <w:t>Mouzi</w:t>
      </w:r>
      <w:proofErr w:type="spellEnd"/>
      <w:r w:rsidR="006D756F" w:rsidRPr="007E597F">
        <w:rPr>
          <w:rFonts w:ascii="Calibri" w:eastAsia="PMingLiU" w:hAnsi="Calibri"/>
        </w:rPr>
        <w:t xml:space="preserve">) mentioned that when </w:t>
      </w:r>
      <w:proofErr w:type="spellStart"/>
      <w:r w:rsidR="006D756F" w:rsidRPr="007E597F">
        <w:rPr>
          <w:rFonts w:ascii="Calibri" w:eastAsia="PMingLiU" w:hAnsi="Calibri"/>
        </w:rPr>
        <w:t>Mouzi</w:t>
      </w:r>
      <w:proofErr w:type="spellEnd"/>
      <w:r w:rsidR="006D756F" w:rsidRPr="007E597F">
        <w:rPr>
          <w:rFonts w:ascii="Calibri" w:eastAsia="PMingLiU" w:hAnsi="Calibri"/>
        </w:rPr>
        <w:t xml:space="preserve"> was hiding during the war period, he has “firmed determination on Buddhist doctrines, while researching in </w:t>
      </w:r>
      <w:r w:rsidR="006D756F" w:rsidRPr="007E597F">
        <w:rPr>
          <w:rFonts w:ascii="Calibri" w:eastAsia="PMingLiU" w:hAnsi="Calibri"/>
          <w:i/>
        </w:rPr>
        <w:t>Laozi</w:t>
      </w:r>
      <w:r w:rsidR="006D756F" w:rsidRPr="007E597F">
        <w:rPr>
          <w:rFonts w:ascii="Calibri" w:eastAsia="PMingLiU" w:hAnsi="Calibri"/>
        </w:rPr>
        <w:t>, drinking its mystery as wine, play</w:t>
      </w:r>
      <w:r w:rsidR="00B20C1B" w:rsidRPr="007E597F">
        <w:rPr>
          <w:rFonts w:ascii="Calibri" w:eastAsia="PMingLiU" w:hAnsi="Calibri"/>
        </w:rPr>
        <w:t>ing</w:t>
      </w:r>
      <w:r w:rsidR="006D756F" w:rsidRPr="007E597F">
        <w:rPr>
          <w:rFonts w:ascii="Calibri" w:eastAsia="PMingLiU" w:hAnsi="Calibri"/>
        </w:rPr>
        <w:t xml:space="preserve"> the Five Classics as the zither and the springs” (T52,N.2102,1b24-26) which means that Confucianism, Daoism and Buddhism were all prosperous at then. Moreover, as </w:t>
      </w:r>
      <w:proofErr w:type="spellStart"/>
      <w:r w:rsidR="006D756F" w:rsidRPr="007E597F">
        <w:rPr>
          <w:rFonts w:ascii="Calibri" w:eastAsia="PMingLiU" w:hAnsi="Calibri"/>
          <w:i/>
        </w:rPr>
        <w:t>Mouzi</w:t>
      </w:r>
      <w:proofErr w:type="spellEnd"/>
      <w:r w:rsidR="006D756F" w:rsidRPr="007E597F">
        <w:rPr>
          <w:rFonts w:ascii="Calibri" w:eastAsia="PMingLiU" w:hAnsi="Calibri"/>
        </w:rPr>
        <w:t xml:space="preserve"> metaphors the Five Classics as “the five tastes (</w:t>
      </w:r>
      <w:proofErr w:type="spellStart"/>
      <w:r w:rsidR="006D756F" w:rsidRPr="007E597F">
        <w:rPr>
          <w:rFonts w:ascii="Calibri" w:eastAsia="PMingLiU" w:hAnsi="Calibri"/>
          <w:i/>
        </w:rPr>
        <w:t>wuwei</w:t>
      </w:r>
      <w:proofErr w:type="spellEnd"/>
      <w:r w:rsidR="006D756F" w:rsidRPr="007E597F">
        <w:rPr>
          <w:rFonts w:ascii="Calibri" w:eastAsia="PMingLiU" w:hAnsi="Calibri"/>
        </w:rPr>
        <w:t>五味</w:t>
      </w:r>
      <w:r w:rsidR="006D756F" w:rsidRPr="007E597F">
        <w:rPr>
          <w:rFonts w:ascii="Calibri" w:eastAsia="PMingLiU" w:hAnsi="Calibri"/>
        </w:rPr>
        <w:t>)” and Buddhist philosophy as “five grains (</w:t>
      </w:r>
      <w:proofErr w:type="spellStart"/>
      <w:r w:rsidR="006D756F" w:rsidRPr="007E597F">
        <w:rPr>
          <w:rFonts w:ascii="Calibri" w:eastAsia="PMingLiU" w:hAnsi="Calibri"/>
          <w:i/>
        </w:rPr>
        <w:t>wugu</w:t>
      </w:r>
      <w:proofErr w:type="spellEnd"/>
      <w:r w:rsidR="006D756F" w:rsidRPr="007E597F">
        <w:rPr>
          <w:rFonts w:ascii="Calibri" w:eastAsia="PMingLiU" w:hAnsi="Calibri"/>
        </w:rPr>
        <w:t>五穀</w:t>
      </w:r>
      <w:r w:rsidR="006D756F" w:rsidRPr="007E597F">
        <w:rPr>
          <w:rFonts w:ascii="Calibri" w:eastAsia="PMingLiU" w:hAnsi="Calibri"/>
        </w:rPr>
        <w:t>)” that has gathered the three religions together</w:t>
      </w:r>
      <w:r w:rsidR="00B20C1B" w:rsidRPr="007E597F">
        <w:rPr>
          <w:rFonts w:ascii="Calibri" w:eastAsia="PMingLiU" w:hAnsi="Calibri"/>
        </w:rPr>
        <w:t xml:space="preserve"> (T52,N,2102,5b26-27)</w:t>
      </w:r>
      <w:r w:rsidR="006D756F" w:rsidRPr="007E597F">
        <w:rPr>
          <w:rFonts w:ascii="Calibri" w:eastAsia="PMingLiU" w:hAnsi="Calibri"/>
        </w:rPr>
        <w:t xml:space="preserve">. Since the time of </w:t>
      </w:r>
      <w:proofErr w:type="spellStart"/>
      <w:r w:rsidR="006D756F" w:rsidRPr="007E597F">
        <w:rPr>
          <w:rFonts w:ascii="Calibri" w:eastAsia="PMingLiU" w:hAnsi="Calibri"/>
          <w:i/>
        </w:rPr>
        <w:t>Mouzi</w:t>
      </w:r>
      <w:proofErr w:type="spellEnd"/>
      <w:r w:rsidR="006D756F" w:rsidRPr="007E597F">
        <w:rPr>
          <w:rFonts w:ascii="Calibri" w:eastAsia="PMingLiU" w:hAnsi="Calibri"/>
        </w:rPr>
        <w:t>, Buddhist doctrines and Chinese traditional culture - especially with Confucianism and Daoism - have experienced the process of attachment, conflict and integration, and during this process they have deeply influenced and communicate</w:t>
      </w:r>
      <w:r w:rsidR="00930C85" w:rsidRPr="007E597F">
        <w:rPr>
          <w:rFonts w:ascii="Calibri" w:eastAsia="PMingLiU" w:hAnsi="Calibri"/>
        </w:rPr>
        <w:t>d</w:t>
      </w:r>
      <w:r w:rsidR="006D756F" w:rsidRPr="007E597F">
        <w:rPr>
          <w:rFonts w:ascii="Calibri" w:eastAsia="PMingLiU" w:hAnsi="Calibri"/>
        </w:rPr>
        <w:t xml:space="preserve"> with each other.</w:t>
      </w:r>
    </w:p>
    <w:p w:rsidR="0030371C" w:rsidRPr="007E597F" w:rsidRDefault="0030371C" w:rsidP="006D756F">
      <w:pPr>
        <w:spacing w:line="360" w:lineRule="auto"/>
        <w:rPr>
          <w:rFonts w:ascii="Calibri" w:eastAsia="PMingLiU" w:hAnsi="Calibri"/>
        </w:rPr>
      </w:pPr>
    </w:p>
    <w:p w:rsidR="00B66834" w:rsidRPr="007E597F" w:rsidRDefault="0030371C" w:rsidP="008947ED">
      <w:pPr>
        <w:spacing w:line="360" w:lineRule="auto"/>
        <w:rPr>
          <w:rFonts w:ascii="Calibri" w:eastAsia="PMingLiU" w:hAnsi="Calibri"/>
        </w:rPr>
      </w:pPr>
      <w:r w:rsidRPr="007E597F">
        <w:rPr>
          <w:rFonts w:ascii="Calibri" w:eastAsia="PMingLiU" w:hAnsi="Calibri"/>
        </w:rPr>
        <w:t>The Wei-</w:t>
      </w:r>
      <w:proofErr w:type="spellStart"/>
      <w:r w:rsidRPr="007E597F">
        <w:rPr>
          <w:rFonts w:ascii="Calibri" w:eastAsia="PMingLiU" w:hAnsi="Calibri"/>
        </w:rPr>
        <w:t>Jin</w:t>
      </w:r>
      <w:proofErr w:type="spellEnd"/>
      <w:r w:rsidRPr="007E597F">
        <w:rPr>
          <w:rFonts w:ascii="Calibri" w:eastAsia="PMingLiU" w:hAnsi="Calibri"/>
        </w:rPr>
        <w:t xml:space="preserve"> Dynasty</w:t>
      </w:r>
      <w:r w:rsidR="00930C85" w:rsidRPr="007E597F">
        <w:rPr>
          <w:rFonts w:ascii="Calibri" w:eastAsia="PMingLiU" w:hAnsi="Calibri"/>
        </w:rPr>
        <w:t xml:space="preserve"> (220-589 CE)</w:t>
      </w:r>
      <w:r w:rsidRPr="007E597F">
        <w:rPr>
          <w:rFonts w:ascii="Calibri" w:eastAsia="PMingLiU" w:hAnsi="Calibri"/>
        </w:rPr>
        <w:t xml:space="preserve"> is an important period of conflict and integration of Confucianism, Buddhism and Daoism. At the end of Han dynasty (202 BCE – 220 CE), when Daois</w:t>
      </w:r>
      <w:r w:rsidR="00B20C1B" w:rsidRPr="007E597F">
        <w:rPr>
          <w:rFonts w:ascii="Calibri" w:eastAsia="PMingLiU" w:hAnsi="Calibri"/>
        </w:rPr>
        <w:t>t religion</w:t>
      </w:r>
      <w:r w:rsidRPr="007E597F">
        <w:rPr>
          <w:rFonts w:ascii="Calibri" w:eastAsia="PMingLiU" w:hAnsi="Calibri"/>
        </w:rPr>
        <w:t xml:space="preserve"> started to rise, a new ideological trend called </w:t>
      </w:r>
      <w:proofErr w:type="spellStart"/>
      <w:r w:rsidRPr="007E597F">
        <w:rPr>
          <w:rFonts w:ascii="Calibri" w:eastAsia="PMingLiU" w:hAnsi="Calibri"/>
          <w:i/>
        </w:rPr>
        <w:t>Xuanxue</w:t>
      </w:r>
      <w:proofErr w:type="spellEnd"/>
      <w:r w:rsidRPr="007E597F">
        <w:rPr>
          <w:rFonts w:ascii="Calibri" w:eastAsia="PMingLiU" w:hAnsi="Calibri"/>
        </w:rPr>
        <w:t>玄學</w:t>
      </w:r>
      <w:r w:rsidRPr="007E597F">
        <w:rPr>
          <w:rFonts w:ascii="Calibri" w:eastAsia="PMingLiU" w:hAnsi="Calibri"/>
        </w:rPr>
        <w:t xml:space="preserve"> (Neo-Daoism) has become the mainstream of the society.</w:t>
      </w:r>
      <w:r w:rsidR="00930C85" w:rsidRPr="007E597F">
        <w:rPr>
          <w:rFonts w:ascii="Calibri" w:eastAsia="PMingLiU" w:hAnsi="Calibri"/>
        </w:rPr>
        <w:t xml:space="preserve"> </w:t>
      </w:r>
      <w:r w:rsidR="00676395" w:rsidRPr="007E597F">
        <w:rPr>
          <w:rFonts w:ascii="Calibri" w:eastAsia="PMingLiU" w:hAnsi="Calibri"/>
        </w:rPr>
        <w:t xml:space="preserve">The basic theoretical framework of </w:t>
      </w:r>
      <w:proofErr w:type="spellStart"/>
      <w:r w:rsidR="00676395" w:rsidRPr="007E597F">
        <w:rPr>
          <w:rFonts w:ascii="Calibri" w:eastAsia="PMingLiU" w:hAnsi="Calibri"/>
          <w:i/>
        </w:rPr>
        <w:t>Xuanxue</w:t>
      </w:r>
      <w:proofErr w:type="spellEnd"/>
      <w:r w:rsidR="00676395" w:rsidRPr="007E597F">
        <w:rPr>
          <w:rFonts w:ascii="Calibri" w:eastAsia="PMingLiU" w:hAnsi="Calibri"/>
        </w:rPr>
        <w:t xml:space="preserve"> is the Confucian and Daois</w:t>
      </w:r>
      <w:r w:rsidR="003C45E3" w:rsidRPr="007E597F">
        <w:rPr>
          <w:rFonts w:ascii="Calibri" w:eastAsia="PMingLiU" w:hAnsi="Calibri"/>
        </w:rPr>
        <w:t>t</w:t>
      </w:r>
      <w:r w:rsidR="00676395" w:rsidRPr="007E597F">
        <w:rPr>
          <w:rFonts w:ascii="Calibri" w:eastAsia="PMingLiU" w:hAnsi="Calibri"/>
        </w:rPr>
        <w:t xml:space="preserve"> </w:t>
      </w:r>
      <w:r w:rsidR="003C45E3" w:rsidRPr="007E597F">
        <w:rPr>
          <w:rFonts w:ascii="Calibri" w:eastAsia="PMingLiU" w:hAnsi="Calibri"/>
        </w:rPr>
        <w:t>c</w:t>
      </w:r>
      <w:r w:rsidR="00676395" w:rsidRPr="007E597F">
        <w:rPr>
          <w:rFonts w:ascii="Calibri" w:eastAsia="PMingLiU" w:hAnsi="Calibri"/>
        </w:rPr>
        <w:t xml:space="preserve">onvergence with </w:t>
      </w:r>
      <w:r w:rsidR="00676395" w:rsidRPr="007E597F">
        <w:rPr>
          <w:rFonts w:ascii="Calibri" w:eastAsia="PMingLiU" w:hAnsi="Calibri"/>
          <w:i/>
        </w:rPr>
        <w:t>Lao</w:t>
      </w:r>
      <w:r w:rsidR="0051192C" w:rsidRPr="007E597F">
        <w:rPr>
          <w:rFonts w:ascii="Calibri" w:eastAsia="PMingLiU" w:hAnsi="Calibri"/>
          <w:i/>
        </w:rPr>
        <w:t>zi</w:t>
      </w:r>
      <w:r w:rsidR="0051192C" w:rsidRPr="007E597F">
        <w:rPr>
          <w:rFonts w:ascii="Calibri" w:eastAsia="PMingLiU" w:hAnsi="Calibri"/>
        </w:rPr>
        <w:t>老子</w:t>
      </w:r>
      <w:r w:rsidR="0051192C" w:rsidRPr="007E597F">
        <w:rPr>
          <w:rFonts w:ascii="Calibri" w:eastAsia="PMingLiU" w:hAnsi="Calibri"/>
        </w:rPr>
        <w:t xml:space="preserve"> and</w:t>
      </w:r>
      <w:r w:rsidR="0051192C" w:rsidRPr="007E597F">
        <w:rPr>
          <w:rFonts w:ascii="Calibri" w:eastAsia="PMingLiU" w:hAnsi="Calibri"/>
          <w:i/>
        </w:rPr>
        <w:t xml:space="preserve"> </w:t>
      </w:r>
      <w:r w:rsidR="00676395" w:rsidRPr="007E597F">
        <w:rPr>
          <w:rFonts w:ascii="Calibri" w:eastAsia="PMingLiU" w:hAnsi="Calibri"/>
          <w:i/>
        </w:rPr>
        <w:t>Zhuang</w:t>
      </w:r>
      <w:r w:rsidR="0051192C" w:rsidRPr="007E597F">
        <w:rPr>
          <w:rFonts w:ascii="Calibri" w:eastAsia="PMingLiU" w:hAnsi="Calibri"/>
          <w:i/>
        </w:rPr>
        <w:t>zi</w:t>
      </w:r>
      <w:r w:rsidR="0051192C" w:rsidRPr="007E597F">
        <w:rPr>
          <w:rFonts w:ascii="Calibri" w:eastAsia="PMingLiU" w:hAnsi="Calibri"/>
        </w:rPr>
        <w:t>莊子</w:t>
      </w:r>
      <w:r w:rsidR="00676395" w:rsidRPr="007E597F">
        <w:rPr>
          <w:rFonts w:ascii="Calibri" w:eastAsia="PMingLiU" w:hAnsi="Calibri"/>
        </w:rPr>
        <w:t xml:space="preserve"> as the core</w:t>
      </w:r>
      <w:r w:rsidR="00B20C1B" w:rsidRPr="007E597F">
        <w:rPr>
          <w:rFonts w:ascii="Calibri" w:eastAsia="PMingLiU" w:hAnsi="Calibri"/>
        </w:rPr>
        <w:t>s</w:t>
      </w:r>
      <w:r w:rsidR="00676395" w:rsidRPr="007E597F">
        <w:rPr>
          <w:rFonts w:ascii="Calibri" w:eastAsia="PMingLiU" w:hAnsi="Calibri"/>
        </w:rPr>
        <w:t xml:space="preserve">. </w:t>
      </w:r>
      <w:r w:rsidRPr="007E597F">
        <w:rPr>
          <w:rFonts w:ascii="Calibri" w:eastAsia="PMingLiU" w:hAnsi="Calibri"/>
        </w:rPr>
        <w:t xml:space="preserve">Buddhism arrived in China around the first and second century and </w:t>
      </w:r>
      <w:r w:rsidR="003C45E3" w:rsidRPr="007E597F">
        <w:rPr>
          <w:rFonts w:ascii="Calibri" w:eastAsia="PMingLiU" w:hAnsi="Calibri"/>
        </w:rPr>
        <w:t>expanded</w:t>
      </w:r>
      <w:r w:rsidRPr="007E597F">
        <w:rPr>
          <w:rFonts w:ascii="Calibri" w:eastAsia="PMingLiU" w:hAnsi="Calibri"/>
        </w:rPr>
        <w:t xml:space="preserve"> further with its development of </w:t>
      </w:r>
      <w:proofErr w:type="spellStart"/>
      <w:r w:rsidRPr="007E597F">
        <w:rPr>
          <w:rFonts w:ascii="Calibri" w:eastAsia="PMingLiU" w:hAnsi="Calibri"/>
          <w:i/>
        </w:rPr>
        <w:t>Prajñāpāramitā</w:t>
      </w:r>
      <w:proofErr w:type="spellEnd"/>
      <w:r w:rsidRPr="007E597F">
        <w:rPr>
          <w:rFonts w:ascii="Calibri" w:eastAsia="PMingLiU" w:hAnsi="Calibri"/>
        </w:rPr>
        <w:t xml:space="preserve"> (</w:t>
      </w:r>
      <w:r w:rsidR="00B20C1B" w:rsidRPr="007E597F">
        <w:rPr>
          <w:rFonts w:ascii="Calibri" w:eastAsia="PMingLiU" w:hAnsi="Calibri"/>
        </w:rPr>
        <w:t>the Great of Wisdom</w:t>
      </w:r>
      <w:r w:rsidRPr="007E597F">
        <w:rPr>
          <w:rFonts w:ascii="Calibri" w:eastAsia="PMingLiU" w:hAnsi="Calibri"/>
        </w:rPr>
        <w:t xml:space="preserve">) studies. During Western </w:t>
      </w:r>
      <w:proofErr w:type="spellStart"/>
      <w:r w:rsidRPr="007E597F">
        <w:rPr>
          <w:rFonts w:ascii="Calibri" w:eastAsia="PMingLiU" w:hAnsi="Calibri"/>
        </w:rPr>
        <w:t>Jin</w:t>
      </w:r>
      <w:proofErr w:type="spellEnd"/>
      <w:r w:rsidRPr="007E597F">
        <w:rPr>
          <w:rFonts w:ascii="Calibri" w:eastAsia="PMingLiU" w:hAnsi="Calibri"/>
        </w:rPr>
        <w:t xml:space="preserve"> dynasty (266-316), </w:t>
      </w:r>
      <w:r w:rsidR="00930C85" w:rsidRPr="007E597F">
        <w:rPr>
          <w:rFonts w:ascii="Calibri" w:eastAsia="PMingLiU" w:hAnsi="Calibri"/>
        </w:rPr>
        <w:t xml:space="preserve">Buddhist scholars </w:t>
      </w:r>
      <w:r w:rsidR="003C45E3" w:rsidRPr="007E597F">
        <w:rPr>
          <w:rFonts w:ascii="Calibri" w:eastAsia="PMingLiU" w:hAnsi="Calibri"/>
        </w:rPr>
        <w:t>started to</w:t>
      </w:r>
      <w:r w:rsidR="00930C85" w:rsidRPr="007E597F">
        <w:rPr>
          <w:rFonts w:ascii="Calibri" w:eastAsia="PMingLiU" w:hAnsi="Calibri"/>
        </w:rPr>
        <w:t xml:space="preserve"> join the discussion of </w:t>
      </w:r>
      <w:proofErr w:type="spellStart"/>
      <w:r w:rsidR="00930C85" w:rsidRPr="007E597F">
        <w:rPr>
          <w:rFonts w:ascii="Calibri" w:eastAsia="PMingLiU" w:hAnsi="Calibri"/>
          <w:i/>
        </w:rPr>
        <w:t>Xuanxue</w:t>
      </w:r>
      <w:proofErr w:type="spellEnd"/>
      <w:r w:rsidR="00930C85" w:rsidRPr="007E597F">
        <w:rPr>
          <w:rFonts w:ascii="Calibri" w:eastAsia="PMingLiU" w:hAnsi="Calibri"/>
        </w:rPr>
        <w:t xml:space="preserve">, and thus a situation of coexistence of three different philosophies have appeared. </w:t>
      </w:r>
    </w:p>
    <w:p w:rsidR="00B66834" w:rsidRPr="007E597F" w:rsidRDefault="00B66834" w:rsidP="008947ED">
      <w:pPr>
        <w:spacing w:line="360" w:lineRule="auto"/>
        <w:rPr>
          <w:rFonts w:ascii="Calibri" w:eastAsia="PMingLiU" w:hAnsi="Calibri"/>
        </w:rPr>
      </w:pPr>
    </w:p>
    <w:p w:rsidR="008150F1" w:rsidRPr="007E597F" w:rsidRDefault="00930C85" w:rsidP="008947ED">
      <w:pPr>
        <w:spacing w:line="360" w:lineRule="auto"/>
        <w:rPr>
          <w:rFonts w:ascii="Calibri" w:eastAsia="PMingLiU" w:hAnsi="Calibri"/>
        </w:rPr>
      </w:pPr>
      <w:r w:rsidRPr="007E597F">
        <w:rPr>
          <w:rFonts w:ascii="Calibri" w:eastAsia="PMingLiU" w:hAnsi="Calibri"/>
        </w:rPr>
        <w:t>This study will aim at how Buddhist scholars have adapted Daoist terms to explain their own doctrines and to spread Buddhism into Chinese society,</w:t>
      </w:r>
      <w:r w:rsidR="0051192C" w:rsidRPr="007E597F">
        <w:rPr>
          <w:rFonts w:ascii="Calibri" w:eastAsia="PMingLiU" w:hAnsi="Calibri"/>
        </w:rPr>
        <w:t xml:space="preserve"> while this </w:t>
      </w:r>
      <w:proofErr w:type="spellStart"/>
      <w:r w:rsidR="0051192C" w:rsidRPr="007E597F">
        <w:rPr>
          <w:rFonts w:ascii="Calibri" w:eastAsia="PMingLiU" w:hAnsi="Calibri"/>
        </w:rPr>
        <w:t>Buddho</w:t>
      </w:r>
      <w:proofErr w:type="spellEnd"/>
      <w:r w:rsidR="0051192C" w:rsidRPr="007E597F">
        <w:rPr>
          <w:rFonts w:ascii="Calibri" w:eastAsia="PMingLiU" w:hAnsi="Calibri"/>
        </w:rPr>
        <w:t xml:space="preserve">-Daoist influence might </w:t>
      </w:r>
      <w:r w:rsidR="0051192C" w:rsidRPr="007E597F">
        <w:rPr>
          <w:rFonts w:ascii="Calibri" w:eastAsia="PMingLiU" w:hAnsi="Calibri"/>
        </w:rPr>
        <w:lastRenderedPageBreak/>
        <w:t xml:space="preserve">be reflected on the discussion of </w:t>
      </w:r>
      <w:proofErr w:type="spellStart"/>
      <w:r w:rsidR="0051192C" w:rsidRPr="007E597F">
        <w:rPr>
          <w:rFonts w:ascii="Calibri" w:eastAsia="PMingLiU" w:hAnsi="Calibri"/>
          <w:i/>
        </w:rPr>
        <w:t>Xuanxue</w:t>
      </w:r>
      <w:proofErr w:type="spellEnd"/>
      <w:r w:rsidR="0051192C" w:rsidRPr="007E597F">
        <w:rPr>
          <w:rFonts w:ascii="Calibri" w:eastAsia="PMingLiU" w:hAnsi="Calibri"/>
        </w:rPr>
        <w:t xml:space="preserve"> </w:t>
      </w:r>
      <w:r w:rsidR="00830205" w:rsidRPr="007E597F">
        <w:rPr>
          <w:rFonts w:ascii="Calibri" w:eastAsia="PMingLiU" w:hAnsi="Calibri"/>
        </w:rPr>
        <w:t>philosophy</w:t>
      </w:r>
      <w:r w:rsidR="00B66834" w:rsidRPr="007E597F">
        <w:rPr>
          <w:rFonts w:ascii="Calibri" w:eastAsia="PMingLiU" w:hAnsi="Calibri"/>
        </w:rPr>
        <w:t>. It will also give a brief analysis on the hermeneutic presentation of translation method “</w:t>
      </w:r>
      <w:proofErr w:type="spellStart"/>
      <w:r w:rsidR="00B66834" w:rsidRPr="007E597F">
        <w:rPr>
          <w:rFonts w:ascii="Calibri" w:eastAsia="PMingLiU" w:hAnsi="Calibri"/>
          <w:i/>
        </w:rPr>
        <w:t>geyi</w:t>
      </w:r>
      <w:proofErr w:type="spellEnd"/>
      <w:r w:rsidR="00B66834" w:rsidRPr="007E597F">
        <w:rPr>
          <w:rFonts w:ascii="Calibri" w:eastAsia="PMingLiU" w:hAnsi="Calibri"/>
        </w:rPr>
        <w:t>格義</w:t>
      </w:r>
      <w:r w:rsidR="00C57644" w:rsidRPr="007E597F">
        <w:rPr>
          <w:rFonts w:ascii="Calibri" w:eastAsia="PMingLiU" w:hAnsi="Calibri"/>
        </w:rPr>
        <w:t xml:space="preserve"> (categorising concepts)</w:t>
      </w:r>
      <w:r w:rsidR="00B66834" w:rsidRPr="007E597F">
        <w:rPr>
          <w:rFonts w:ascii="Calibri" w:eastAsia="PMingLiU" w:hAnsi="Calibri"/>
        </w:rPr>
        <w:t xml:space="preserve">” </w:t>
      </w:r>
      <w:r w:rsidR="00490012" w:rsidRPr="007E597F">
        <w:rPr>
          <w:rFonts w:ascii="Calibri" w:eastAsia="PMingLiU" w:hAnsi="Calibri"/>
        </w:rPr>
        <w:t>using on Buddhist translation, with</w:t>
      </w:r>
      <w:r w:rsidR="00B66834" w:rsidRPr="007E597F">
        <w:rPr>
          <w:rFonts w:ascii="Calibri" w:eastAsia="PMingLiU" w:hAnsi="Calibri"/>
        </w:rPr>
        <w:t xml:space="preserve"> </w:t>
      </w:r>
      <w:r w:rsidR="0051192C" w:rsidRPr="007E597F">
        <w:rPr>
          <w:rFonts w:ascii="Calibri" w:eastAsia="PMingLiU" w:hAnsi="Calibri"/>
        </w:rPr>
        <w:t xml:space="preserve">the term </w:t>
      </w:r>
      <w:proofErr w:type="spellStart"/>
      <w:r w:rsidR="0051192C" w:rsidRPr="007E597F">
        <w:rPr>
          <w:rFonts w:ascii="Calibri" w:eastAsia="PMingLiU" w:hAnsi="Calibri"/>
          <w:i/>
        </w:rPr>
        <w:t>benwu</w:t>
      </w:r>
      <w:proofErr w:type="spellEnd"/>
      <w:r w:rsidR="0051192C" w:rsidRPr="007E597F">
        <w:rPr>
          <w:rFonts w:ascii="Calibri" w:eastAsia="PMingLiU" w:hAnsi="Calibri"/>
        </w:rPr>
        <w:t>本無</w:t>
      </w:r>
      <w:r w:rsidR="0051192C" w:rsidRPr="007E597F">
        <w:rPr>
          <w:rFonts w:ascii="Calibri" w:eastAsia="PMingLiU" w:hAnsi="Calibri"/>
        </w:rPr>
        <w:t xml:space="preserve"> (original non-being) as </w:t>
      </w:r>
      <w:r w:rsidR="00490012" w:rsidRPr="007E597F">
        <w:rPr>
          <w:rFonts w:ascii="Calibri" w:eastAsia="PMingLiU" w:hAnsi="Calibri"/>
        </w:rPr>
        <w:t>an example</w:t>
      </w:r>
      <w:r w:rsidR="0051192C" w:rsidRPr="007E597F">
        <w:rPr>
          <w:rFonts w:ascii="Calibri" w:eastAsia="PMingLiU" w:hAnsi="Calibri"/>
        </w:rPr>
        <w:t xml:space="preserve"> </w:t>
      </w:r>
      <w:r w:rsidR="00490012" w:rsidRPr="007E597F">
        <w:rPr>
          <w:rFonts w:ascii="Calibri" w:eastAsia="PMingLiU" w:hAnsi="Calibri"/>
        </w:rPr>
        <w:t>for presenting a</w:t>
      </w:r>
      <w:r w:rsidR="0051192C" w:rsidRPr="007E597F">
        <w:rPr>
          <w:rFonts w:ascii="Calibri" w:eastAsia="PMingLiU" w:hAnsi="Calibri"/>
        </w:rPr>
        <w:t xml:space="preserve"> mutual influence</w:t>
      </w:r>
      <w:r w:rsidR="00490012" w:rsidRPr="007E597F">
        <w:rPr>
          <w:rFonts w:ascii="Calibri" w:eastAsia="PMingLiU" w:hAnsi="Calibri"/>
        </w:rPr>
        <w:t xml:space="preserve"> between the two philosophies</w:t>
      </w:r>
      <w:r w:rsidR="0051192C" w:rsidRPr="007E597F">
        <w:rPr>
          <w:rFonts w:ascii="Calibri" w:eastAsia="PMingLiU" w:hAnsi="Calibri"/>
        </w:rPr>
        <w:t xml:space="preserve">. </w:t>
      </w:r>
      <w:r w:rsidR="00490012" w:rsidRPr="007E597F">
        <w:rPr>
          <w:rFonts w:ascii="Calibri" w:eastAsia="PMingLiU" w:hAnsi="Calibri"/>
        </w:rPr>
        <w:t>Until</w:t>
      </w:r>
      <w:r w:rsidR="0051192C" w:rsidRPr="007E597F">
        <w:rPr>
          <w:rFonts w:ascii="Calibri" w:eastAsia="PMingLiU" w:hAnsi="Calibri"/>
        </w:rPr>
        <w:t xml:space="preserve"> the </w:t>
      </w:r>
      <w:r w:rsidR="009017EF" w:rsidRPr="007E597F">
        <w:rPr>
          <w:rFonts w:ascii="Calibri" w:eastAsia="PMingLiU" w:hAnsi="Calibri"/>
        </w:rPr>
        <w:t>third</w:t>
      </w:r>
      <w:r w:rsidR="0051192C" w:rsidRPr="007E597F">
        <w:rPr>
          <w:rFonts w:ascii="Calibri" w:eastAsia="PMingLiU" w:hAnsi="Calibri"/>
          <w:vertAlign w:val="superscript"/>
        </w:rPr>
        <w:t xml:space="preserve"> </w:t>
      </w:r>
      <w:r w:rsidR="0051192C" w:rsidRPr="007E597F">
        <w:rPr>
          <w:rFonts w:ascii="Calibri" w:eastAsia="PMingLiU" w:hAnsi="Calibri"/>
        </w:rPr>
        <w:t xml:space="preserve">century, </w:t>
      </w:r>
      <w:r w:rsidR="00490012" w:rsidRPr="007E597F">
        <w:rPr>
          <w:rFonts w:ascii="Calibri" w:eastAsia="PMingLiU" w:hAnsi="Calibri"/>
        </w:rPr>
        <w:t>the</w:t>
      </w:r>
      <w:r w:rsidR="00B66834" w:rsidRPr="007E597F">
        <w:rPr>
          <w:rFonts w:ascii="Calibri" w:eastAsia="PMingLiU" w:hAnsi="Calibri"/>
        </w:rPr>
        <w:t xml:space="preserve"> Buddhist scholar </w:t>
      </w:r>
      <w:proofErr w:type="spellStart"/>
      <w:r w:rsidR="00676395" w:rsidRPr="007E597F">
        <w:rPr>
          <w:rFonts w:ascii="Calibri" w:eastAsia="PMingLiU" w:hAnsi="Calibri"/>
        </w:rPr>
        <w:t>Sengzhao</w:t>
      </w:r>
      <w:proofErr w:type="spellEnd"/>
      <w:r w:rsidR="00676395" w:rsidRPr="007E597F">
        <w:rPr>
          <w:rFonts w:ascii="Calibri" w:eastAsia="PMingLiU" w:hAnsi="Calibri"/>
        </w:rPr>
        <w:t>僧肇</w:t>
      </w:r>
      <w:r w:rsidR="00676395" w:rsidRPr="007E597F">
        <w:rPr>
          <w:rFonts w:ascii="Calibri" w:eastAsia="PMingLiU" w:hAnsi="Calibri"/>
        </w:rPr>
        <w:t xml:space="preserve"> (384-414) </w:t>
      </w:r>
      <w:r w:rsidR="0051192C" w:rsidRPr="007E597F">
        <w:rPr>
          <w:rFonts w:ascii="Calibri" w:eastAsia="PMingLiU" w:hAnsi="Calibri"/>
        </w:rPr>
        <w:t>ha</w:t>
      </w:r>
      <w:r w:rsidR="00B66834" w:rsidRPr="007E597F">
        <w:rPr>
          <w:rFonts w:ascii="Calibri" w:eastAsia="PMingLiU" w:hAnsi="Calibri"/>
        </w:rPr>
        <w:t>s</w:t>
      </w:r>
      <w:r w:rsidR="0051192C" w:rsidRPr="007E597F">
        <w:rPr>
          <w:rFonts w:ascii="Calibri" w:eastAsia="PMingLiU" w:hAnsi="Calibri"/>
        </w:rPr>
        <w:t xml:space="preserve"> </w:t>
      </w:r>
      <w:r w:rsidR="00676395" w:rsidRPr="007E597F">
        <w:rPr>
          <w:rFonts w:ascii="Calibri" w:eastAsia="PMingLiU" w:hAnsi="Calibri"/>
        </w:rPr>
        <w:t>depicted</w:t>
      </w:r>
      <w:r w:rsidRPr="007E597F">
        <w:rPr>
          <w:rFonts w:ascii="Calibri" w:eastAsia="PMingLiU" w:hAnsi="Calibri"/>
        </w:rPr>
        <w:t xml:space="preserve"> </w:t>
      </w:r>
      <w:proofErr w:type="spellStart"/>
      <w:r w:rsidR="00676395" w:rsidRPr="007E597F">
        <w:rPr>
          <w:rFonts w:ascii="Calibri" w:eastAsia="PMingLiU" w:hAnsi="Calibri"/>
          <w:i/>
        </w:rPr>
        <w:t>Prajñāpāramitā</w:t>
      </w:r>
      <w:proofErr w:type="spellEnd"/>
      <w:r w:rsidR="00676395" w:rsidRPr="007E597F">
        <w:rPr>
          <w:rFonts w:ascii="Calibri" w:eastAsia="PMingLiU" w:hAnsi="Calibri"/>
        </w:rPr>
        <w:t xml:space="preserve"> thought</w:t>
      </w:r>
      <w:r w:rsidR="0051192C" w:rsidRPr="007E597F">
        <w:rPr>
          <w:rFonts w:ascii="Calibri" w:eastAsia="PMingLiU" w:hAnsi="Calibri"/>
        </w:rPr>
        <w:t xml:space="preserve"> </w:t>
      </w:r>
      <w:r w:rsidR="00B66834" w:rsidRPr="007E597F">
        <w:rPr>
          <w:rFonts w:ascii="Calibri" w:eastAsia="PMingLiU" w:hAnsi="Calibri"/>
        </w:rPr>
        <w:t xml:space="preserve">with a mixture of </w:t>
      </w:r>
      <w:proofErr w:type="spellStart"/>
      <w:r w:rsidR="00B66834" w:rsidRPr="007E597F">
        <w:rPr>
          <w:rFonts w:ascii="Calibri" w:eastAsia="PMingLiU" w:hAnsi="Calibri"/>
          <w:i/>
        </w:rPr>
        <w:t>Xuanxue</w:t>
      </w:r>
      <w:proofErr w:type="spellEnd"/>
      <w:r w:rsidR="00B66834" w:rsidRPr="007E597F">
        <w:rPr>
          <w:rFonts w:ascii="Calibri" w:eastAsia="PMingLiU" w:hAnsi="Calibri"/>
        </w:rPr>
        <w:t xml:space="preserve"> ideas </w:t>
      </w:r>
      <w:r w:rsidR="0051192C" w:rsidRPr="007E597F">
        <w:rPr>
          <w:rFonts w:ascii="Calibri" w:eastAsia="PMingLiU" w:hAnsi="Calibri"/>
        </w:rPr>
        <w:t xml:space="preserve">in </w:t>
      </w:r>
      <w:r w:rsidR="00B66834" w:rsidRPr="007E597F">
        <w:rPr>
          <w:rFonts w:ascii="Calibri" w:eastAsia="PMingLiU" w:hAnsi="Calibri"/>
        </w:rPr>
        <w:t>defending</w:t>
      </w:r>
      <w:r w:rsidR="0051192C" w:rsidRPr="007E597F">
        <w:rPr>
          <w:rFonts w:ascii="Calibri" w:eastAsia="PMingLiU" w:hAnsi="Calibri"/>
        </w:rPr>
        <w:t xml:space="preserve"> criticisms from other philosophers</w:t>
      </w:r>
      <w:r w:rsidR="00B66834" w:rsidRPr="007E597F">
        <w:rPr>
          <w:rFonts w:ascii="Calibri" w:eastAsia="PMingLiU" w:hAnsi="Calibri"/>
        </w:rPr>
        <w:t>, and it has stimulated the three philosophies to merge and coexist afterwards.</w:t>
      </w:r>
    </w:p>
    <w:p w:rsidR="00676395" w:rsidRPr="007E597F" w:rsidRDefault="00676395" w:rsidP="008947ED">
      <w:pPr>
        <w:spacing w:line="360" w:lineRule="auto"/>
        <w:rPr>
          <w:rFonts w:ascii="Calibri" w:eastAsia="PMingLiU" w:hAnsi="Calibri"/>
        </w:rPr>
      </w:pPr>
    </w:p>
    <w:p w:rsidR="00EC14ED" w:rsidRPr="007E597F" w:rsidRDefault="00EC14ED" w:rsidP="002946C0">
      <w:pPr>
        <w:pStyle w:val="1"/>
        <w:numPr>
          <w:ilvl w:val="0"/>
          <w:numId w:val="10"/>
        </w:numPr>
        <w:rPr>
          <w:rFonts w:ascii="Calibri" w:eastAsia="PMingLiU" w:hAnsi="Calibri"/>
          <w:sz w:val="30"/>
          <w:szCs w:val="30"/>
        </w:rPr>
      </w:pPr>
      <w:bookmarkStart w:id="1" w:name="_Toc7053065"/>
      <w:r w:rsidRPr="007E597F">
        <w:rPr>
          <w:rFonts w:ascii="Calibri" w:eastAsia="PMingLiU" w:hAnsi="Calibri"/>
          <w:sz w:val="30"/>
          <w:szCs w:val="30"/>
        </w:rPr>
        <w:t>The initial spreading and accepting of Buddhism</w:t>
      </w:r>
      <w:bookmarkEnd w:id="1"/>
    </w:p>
    <w:p w:rsidR="002946C0" w:rsidRPr="007E597F" w:rsidRDefault="002946C0" w:rsidP="002946C0">
      <w:pPr>
        <w:rPr>
          <w:rFonts w:ascii="Calibri" w:eastAsia="PMingLiU" w:hAnsi="Calibri"/>
        </w:rPr>
      </w:pPr>
    </w:p>
    <w:p w:rsidR="00EC14ED" w:rsidRPr="007E597F" w:rsidRDefault="00EC14ED" w:rsidP="008947ED">
      <w:pPr>
        <w:spacing w:line="360" w:lineRule="auto"/>
        <w:rPr>
          <w:rFonts w:ascii="Calibri" w:eastAsia="PMingLiU" w:hAnsi="Calibri"/>
        </w:rPr>
      </w:pPr>
      <w:r w:rsidRPr="007E597F">
        <w:rPr>
          <w:rFonts w:ascii="Calibri" w:eastAsia="PMingLiU" w:hAnsi="Calibri"/>
        </w:rPr>
        <w:t>In addition to using appropriate ways to integrate into Chinese</w:t>
      </w:r>
      <w:r w:rsidR="00490012" w:rsidRPr="007E597F">
        <w:rPr>
          <w:rFonts w:ascii="Calibri" w:eastAsia="PMingLiU" w:hAnsi="Calibri"/>
        </w:rPr>
        <w:t xml:space="preserve"> community</w:t>
      </w:r>
      <w:r w:rsidRPr="007E597F">
        <w:rPr>
          <w:rFonts w:ascii="Calibri" w:eastAsia="PMingLiU" w:hAnsi="Calibri"/>
        </w:rPr>
        <w:t xml:space="preserve">, the success of Buddhist spreading in China </w:t>
      </w:r>
      <w:r w:rsidR="00490012" w:rsidRPr="007E597F">
        <w:rPr>
          <w:rFonts w:ascii="Calibri" w:eastAsia="PMingLiU" w:hAnsi="Calibri"/>
        </w:rPr>
        <w:t>wa</w:t>
      </w:r>
      <w:r w:rsidRPr="007E597F">
        <w:rPr>
          <w:rFonts w:ascii="Calibri" w:eastAsia="PMingLiU" w:hAnsi="Calibri"/>
        </w:rPr>
        <w:t xml:space="preserve">s also because it has adapted the social conditions of medieval China and has provided a solution to </w:t>
      </w:r>
      <w:r w:rsidR="00490012" w:rsidRPr="007E597F">
        <w:rPr>
          <w:rFonts w:ascii="Calibri" w:eastAsia="PMingLiU" w:hAnsi="Calibri"/>
        </w:rPr>
        <w:t>their</w:t>
      </w:r>
      <w:r w:rsidRPr="007E597F">
        <w:rPr>
          <w:rFonts w:ascii="Calibri" w:eastAsia="PMingLiU" w:hAnsi="Calibri"/>
        </w:rPr>
        <w:t xml:space="preserve"> practical problems at that time. As Kang </w:t>
      </w:r>
      <w:proofErr w:type="spellStart"/>
      <w:r w:rsidRPr="007E597F">
        <w:rPr>
          <w:rFonts w:ascii="Calibri" w:eastAsia="PMingLiU" w:hAnsi="Calibri"/>
        </w:rPr>
        <w:t>Senghui</w:t>
      </w:r>
      <w:proofErr w:type="spellEnd"/>
      <w:r w:rsidR="008947ED" w:rsidRPr="007E597F">
        <w:rPr>
          <w:rFonts w:ascii="Calibri" w:eastAsia="PMingLiU" w:hAnsi="Calibri"/>
        </w:rPr>
        <w:t>康僧</w:t>
      </w:r>
      <w:proofErr w:type="gramStart"/>
      <w:r w:rsidR="008947ED" w:rsidRPr="007E597F">
        <w:rPr>
          <w:rFonts w:ascii="Calibri" w:eastAsia="PMingLiU" w:hAnsi="Calibri"/>
        </w:rPr>
        <w:t>會</w:t>
      </w:r>
      <w:proofErr w:type="gramEnd"/>
      <w:r w:rsidRPr="007E597F">
        <w:rPr>
          <w:rFonts w:ascii="Calibri" w:eastAsia="PMingLiU" w:hAnsi="Calibri"/>
        </w:rPr>
        <w:t xml:space="preserve"> (?-280 CE) says in the preface of </w:t>
      </w:r>
      <w:proofErr w:type="spellStart"/>
      <w:r w:rsidRPr="007E597F">
        <w:rPr>
          <w:rFonts w:ascii="Calibri" w:eastAsia="PMingLiU" w:hAnsi="Calibri"/>
          <w:i/>
        </w:rPr>
        <w:t>Fajing</w:t>
      </w:r>
      <w:proofErr w:type="spellEnd"/>
      <w:r w:rsidRPr="007E597F">
        <w:rPr>
          <w:rFonts w:ascii="Calibri" w:eastAsia="PMingLiU" w:hAnsi="Calibri"/>
          <w:i/>
        </w:rPr>
        <w:t xml:space="preserve"> </w:t>
      </w:r>
      <w:proofErr w:type="spellStart"/>
      <w:r w:rsidRPr="007E597F">
        <w:rPr>
          <w:rFonts w:ascii="Calibri" w:eastAsia="PMingLiU" w:hAnsi="Calibri"/>
          <w:i/>
        </w:rPr>
        <w:t>jing</w:t>
      </w:r>
      <w:proofErr w:type="spellEnd"/>
      <w:r w:rsidRPr="007E597F">
        <w:rPr>
          <w:rFonts w:ascii="Calibri" w:eastAsia="PMingLiU" w:hAnsi="Calibri"/>
        </w:rPr>
        <w:t>法鏡經</w:t>
      </w:r>
      <w:r w:rsidRPr="007E597F">
        <w:rPr>
          <w:rFonts w:ascii="Calibri" w:eastAsia="PMingLiU" w:hAnsi="Calibri"/>
        </w:rPr>
        <w:t>:</w:t>
      </w:r>
    </w:p>
    <w:p w:rsidR="00EC14ED" w:rsidRPr="007E597F" w:rsidRDefault="00EC14ED" w:rsidP="008947ED">
      <w:pPr>
        <w:spacing w:line="360" w:lineRule="auto"/>
        <w:rPr>
          <w:rFonts w:ascii="Calibri" w:eastAsia="PMingLiU" w:hAnsi="Calibri"/>
        </w:rPr>
      </w:pPr>
    </w:p>
    <w:p w:rsidR="000A020D" w:rsidRPr="007E597F" w:rsidRDefault="00EC14ED" w:rsidP="005E1E46">
      <w:pPr>
        <w:ind w:leftChars="135" w:left="283" w:rightChars="107" w:right="225"/>
        <w:rPr>
          <w:rFonts w:ascii="Calibri" w:eastAsia="PMingLiU" w:hAnsi="Calibri"/>
          <w:vertAlign w:val="superscript"/>
        </w:rPr>
      </w:pPr>
      <w:r w:rsidRPr="007E597F">
        <w:rPr>
          <w:rFonts w:ascii="Calibri" w:eastAsia="PMingLiU" w:hAnsi="Calibri"/>
        </w:rPr>
        <w:t xml:space="preserve">During that time (end of Han Dynasty), the war has not ended, the integrated people dared not to relax vigilance, </w:t>
      </w:r>
      <w:r w:rsidR="00CC0A95" w:rsidRPr="007E597F">
        <w:rPr>
          <w:rFonts w:ascii="Calibri" w:eastAsia="PMingLiU" w:hAnsi="Calibri"/>
        </w:rPr>
        <w:t>the Great Dao has been dismembered, and there were lack of Buddhists. To make it</w:t>
      </w:r>
      <w:r w:rsidR="00490012" w:rsidRPr="007E597F">
        <w:rPr>
          <w:rFonts w:ascii="Calibri" w:eastAsia="PMingLiU" w:hAnsi="Calibri"/>
        </w:rPr>
        <w:t xml:space="preserve"> (Buddhism)</w:t>
      </w:r>
      <w:r w:rsidR="00CC0A95" w:rsidRPr="007E597F">
        <w:rPr>
          <w:rFonts w:ascii="Calibri" w:eastAsia="PMingLiU" w:hAnsi="Calibri"/>
        </w:rPr>
        <w:t xml:space="preserve"> spread, can save [us] from the</w:t>
      </w:r>
      <w:r w:rsidR="00ED45F2" w:rsidRPr="007E597F">
        <w:rPr>
          <w:rFonts w:ascii="Calibri" w:eastAsia="PMingLiU" w:hAnsi="Calibri"/>
        </w:rPr>
        <w:t xml:space="preserve"> extremely</w:t>
      </w:r>
      <w:r w:rsidR="00CC0A95" w:rsidRPr="007E597F">
        <w:rPr>
          <w:rFonts w:ascii="Calibri" w:eastAsia="PMingLiU" w:hAnsi="Calibri"/>
        </w:rPr>
        <w:t xml:space="preserve"> precipitous </w:t>
      </w:r>
      <w:r w:rsidR="00ED45F2" w:rsidRPr="007E597F">
        <w:rPr>
          <w:rFonts w:ascii="Calibri" w:eastAsia="PMingLiU" w:hAnsi="Calibri"/>
        </w:rPr>
        <w:t>distress. However</w:t>
      </w:r>
      <w:r w:rsidR="00A251E5" w:rsidRPr="007E597F">
        <w:rPr>
          <w:rFonts w:ascii="Calibri" w:eastAsia="PMingLiU" w:hAnsi="Calibri"/>
        </w:rPr>
        <w:t>,</w:t>
      </w:r>
      <w:r w:rsidR="00ED45F2" w:rsidRPr="007E597F">
        <w:rPr>
          <w:rFonts w:ascii="Calibri" w:eastAsia="PMingLiU" w:hAnsi="Calibri"/>
        </w:rPr>
        <w:t xml:space="preserve"> th</w:t>
      </w:r>
      <w:r w:rsidR="00A251E5" w:rsidRPr="007E597F">
        <w:rPr>
          <w:rFonts w:ascii="Calibri" w:eastAsia="PMingLiU" w:hAnsi="Calibri"/>
        </w:rPr>
        <w:t xml:space="preserve">is supportive message </w:t>
      </w:r>
      <w:r w:rsidR="00ED45F2" w:rsidRPr="007E597F">
        <w:rPr>
          <w:rFonts w:ascii="Calibri" w:eastAsia="PMingLiU" w:hAnsi="Calibri"/>
        </w:rPr>
        <w:t>of its harmony cannot be reached. For the sake of unoccupied, exhausted fool, [I] here make commentary for it (T</w:t>
      </w:r>
      <w:proofErr w:type="gramStart"/>
      <w:r w:rsidR="00ED45F2" w:rsidRPr="007E597F">
        <w:rPr>
          <w:rFonts w:ascii="Calibri" w:eastAsia="PMingLiU" w:hAnsi="Calibri"/>
        </w:rPr>
        <w:t>12,N.</w:t>
      </w:r>
      <w:proofErr w:type="gramEnd"/>
      <w:r w:rsidR="00ED45F2" w:rsidRPr="007E597F">
        <w:rPr>
          <w:rFonts w:ascii="Calibri" w:eastAsia="PMingLiU" w:hAnsi="Calibri"/>
        </w:rPr>
        <w:t>322,15a20-24)</w:t>
      </w:r>
      <w:r w:rsidR="00E75F7B" w:rsidRPr="007E597F">
        <w:rPr>
          <w:rFonts w:ascii="Calibri" w:eastAsia="PMingLiU" w:hAnsi="Calibri"/>
        </w:rPr>
        <w:t xml:space="preserve"> .</w:t>
      </w:r>
      <w:r w:rsidR="00E75F7B" w:rsidRPr="007E597F">
        <w:rPr>
          <w:rStyle w:val="a5"/>
          <w:rFonts w:ascii="Calibri" w:eastAsia="PMingLiU" w:hAnsi="Calibri"/>
        </w:rPr>
        <w:footnoteReference w:id="2"/>
      </w:r>
    </w:p>
    <w:p w:rsidR="00C57644" w:rsidRPr="007E597F" w:rsidRDefault="00C57644" w:rsidP="008947ED">
      <w:pPr>
        <w:spacing w:line="360" w:lineRule="auto"/>
        <w:rPr>
          <w:rFonts w:ascii="Calibri" w:eastAsia="PMingLiU" w:hAnsi="Calibri"/>
        </w:rPr>
      </w:pPr>
    </w:p>
    <w:p w:rsidR="00ED45F2" w:rsidRPr="007E597F" w:rsidRDefault="00C57644" w:rsidP="008947ED">
      <w:pPr>
        <w:spacing w:line="360" w:lineRule="auto"/>
        <w:rPr>
          <w:rFonts w:ascii="Calibri" w:eastAsia="PMingLiU" w:hAnsi="Calibri"/>
        </w:rPr>
      </w:pPr>
      <w:r w:rsidRPr="007E597F">
        <w:rPr>
          <w:rFonts w:ascii="Calibri" w:eastAsia="PMingLiU" w:hAnsi="Calibri"/>
        </w:rPr>
        <w:t xml:space="preserve">The miserable situation during end of Han dynasty </w:t>
      </w:r>
      <w:r w:rsidR="00A251E5" w:rsidRPr="007E597F">
        <w:rPr>
          <w:rFonts w:ascii="Calibri" w:eastAsia="PMingLiU" w:hAnsi="Calibri"/>
        </w:rPr>
        <w:t>has stimulated Buddhis</w:t>
      </w:r>
      <w:r w:rsidRPr="007E597F">
        <w:rPr>
          <w:rFonts w:ascii="Calibri" w:eastAsia="PMingLiU" w:hAnsi="Calibri"/>
        </w:rPr>
        <w:t>ts</w:t>
      </w:r>
      <w:r w:rsidR="00A251E5" w:rsidRPr="007E597F">
        <w:rPr>
          <w:rFonts w:ascii="Calibri" w:eastAsia="PMingLiU" w:hAnsi="Calibri"/>
        </w:rPr>
        <w:t xml:space="preserve"> to preach people on their ideas of mindful comforting and praying of next life, especially the conception</w:t>
      </w:r>
      <w:r w:rsidR="00E552FB" w:rsidRPr="007E597F">
        <w:rPr>
          <w:rFonts w:ascii="Calibri" w:eastAsia="PMingLiU" w:hAnsi="Calibri"/>
        </w:rPr>
        <w:t>s</w:t>
      </w:r>
      <w:r w:rsidR="00A251E5" w:rsidRPr="007E597F">
        <w:rPr>
          <w:rFonts w:ascii="Calibri" w:eastAsia="PMingLiU" w:hAnsi="Calibri"/>
        </w:rPr>
        <w:t xml:space="preserve"> of </w:t>
      </w:r>
      <w:r w:rsidR="00E552FB" w:rsidRPr="007E597F">
        <w:rPr>
          <w:rFonts w:ascii="Calibri" w:eastAsia="PMingLiU" w:hAnsi="Calibri"/>
        </w:rPr>
        <w:t>eliminating desire and abstinence of killing and fighting have provided the Chinese community with its thought. After the mid of West</w:t>
      </w:r>
      <w:r w:rsidR="0066623F" w:rsidRPr="007E597F">
        <w:rPr>
          <w:rFonts w:ascii="Calibri" w:eastAsia="PMingLiU" w:hAnsi="Calibri"/>
        </w:rPr>
        <w:t>ern</w:t>
      </w:r>
      <w:r w:rsidR="00E552FB" w:rsidRPr="007E597F">
        <w:rPr>
          <w:rFonts w:ascii="Calibri" w:eastAsia="PMingLiU" w:hAnsi="Calibri"/>
        </w:rPr>
        <w:t xml:space="preserve"> </w:t>
      </w:r>
      <w:proofErr w:type="spellStart"/>
      <w:r w:rsidR="00E552FB" w:rsidRPr="007E597F">
        <w:rPr>
          <w:rFonts w:ascii="Calibri" w:eastAsia="PMingLiU" w:hAnsi="Calibri"/>
        </w:rPr>
        <w:t>Jin</w:t>
      </w:r>
      <w:proofErr w:type="spellEnd"/>
      <w:r w:rsidR="00E552FB" w:rsidRPr="007E597F">
        <w:rPr>
          <w:rFonts w:ascii="Calibri" w:eastAsia="PMingLiU" w:hAnsi="Calibri"/>
        </w:rPr>
        <w:t xml:space="preserve"> dynasty, the Chinese society objectively generates the demand for the </w:t>
      </w:r>
      <w:proofErr w:type="spellStart"/>
      <w:r w:rsidR="003B2870" w:rsidRPr="007E597F">
        <w:rPr>
          <w:rFonts w:ascii="Calibri" w:eastAsia="PMingLiU" w:hAnsi="Calibri"/>
          <w:i/>
        </w:rPr>
        <w:t>prajñā</w:t>
      </w:r>
      <w:proofErr w:type="spellEnd"/>
      <w:r w:rsidR="003B2870" w:rsidRPr="007E597F">
        <w:rPr>
          <w:rFonts w:ascii="Calibri" w:eastAsia="PMingLiU" w:hAnsi="Calibri"/>
          <w:i/>
        </w:rPr>
        <w:t xml:space="preserve"> </w:t>
      </w:r>
      <w:r w:rsidR="00E552FB" w:rsidRPr="007E597F">
        <w:rPr>
          <w:rFonts w:ascii="Calibri" w:eastAsia="PMingLiU" w:hAnsi="Calibri"/>
        </w:rPr>
        <w:t xml:space="preserve">philosophy, and the Buddhist scholars also tried to adapt onto this need. </w:t>
      </w:r>
    </w:p>
    <w:p w:rsidR="00EC1792" w:rsidRPr="007E597F" w:rsidRDefault="00EC1792" w:rsidP="008947ED">
      <w:pPr>
        <w:spacing w:line="360" w:lineRule="auto"/>
        <w:rPr>
          <w:rFonts w:ascii="Calibri" w:eastAsia="PMingLiU" w:hAnsi="Calibri"/>
        </w:rPr>
      </w:pPr>
    </w:p>
    <w:p w:rsidR="0066623F" w:rsidRPr="007E597F" w:rsidRDefault="00EC1792" w:rsidP="008947ED">
      <w:pPr>
        <w:spacing w:line="360" w:lineRule="auto"/>
        <w:rPr>
          <w:rFonts w:ascii="Calibri" w:eastAsia="PMingLiU" w:hAnsi="Calibri"/>
        </w:rPr>
      </w:pPr>
      <w:r w:rsidRPr="007E597F">
        <w:rPr>
          <w:rFonts w:ascii="Calibri" w:eastAsia="PMingLiU" w:hAnsi="Calibri"/>
        </w:rPr>
        <w:t xml:space="preserve">If Indian Buddhism wants to be accepted and widely spread in China, one important </w:t>
      </w:r>
      <w:r w:rsidR="00700BB8" w:rsidRPr="007E597F">
        <w:rPr>
          <w:rFonts w:ascii="Calibri" w:eastAsia="PMingLiU" w:hAnsi="Calibri"/>
        </w:rPr>
        <w:t xml:space="preserve">point is that they </w:t>
      </w:r>
      <w:proofErr w:type="gramStart"/>
      <w:r w:rsidR="00700BB8" w:rsidRPr="007E597F">
        <w:rPr>
          <w:rFonts w:ascii="Calibri" w:eastAsia="PMingLiU" w:hAnsi="Calibri"/>
        </w:rPr>
        <w:t>have to</w:t>
      </w:r>
      <w:proofErr w:type="gramEnd"/>
      <w:r w:rsidR="00700BB8" w:rsidRPr="007E597F">
        <w:rPr>
          <w:rFonts w:ascii="Calibri" w:eastAsia="PMingLiU" w:hAnsi="Calibri"/>
        </w:rPr>
        <w:t xml:space="preserve"> be introduced in a way that Chinese society is familiar with. By that time, Confucius </w:t>
      </w:r>
      <w:r w:rsidR="00700BB8" w:rsidRPr="007E597F">
        <w:rPr>
          <w:rFonts w:ascii="Calibri" w:eastAsia="PMingLiU" w:hAnsi="Calibri"/>
        </w:rPr>
        <w:lastRenderedPageBreak/>
        <w:t>was divinised as a God, and Daoism was in its initial development that the immortal divination was largely practiced among societies, therefore, the initial preaching of Buddhism was to emphasise the divinity of the Buddha (</w:t>
      </w:r>
      <w:proofErr w:type="spellStart"/>
      <w:r w:rsidR="00700BB8" w:rsidRPr="007E597F">
        <w:rPr>
          <w:rFonts w:ascii="Calibri" w:eastAsia="PMingLiU" w:hAnsi="Calibri"/>
        </w:rPr>
        <w:t>Z</w:t>
      </w:r>
      <w:r w:rsidR="00262514" w:rsidRPr="007E597F">
        <w:rPr>
          <w:rFonts w:ascii="Calibri" w:eastAsia="PMingLiU" w:hAnsi="Calibri"/>
        </w:rPr>
        <w:t>ü</w:t>
      </w:r>
      <w:r w:rsidR="00700BB8" w:rsidRPr="007E597F">
        <w:rPr>
          <w:rFonts w:ascii="Calibri" w:eastAsia="PMingLiU" w:hAnsi="Calibri"/>
        </w:rPr>
        <w:t>rcher</w:t>
      </w:r>
      <w:proofErr w:type="spellEnd"/>
      <w:r w:rsidR="00700BB8" w:rsidRPr="007E597F">
        <w:rPr>
          <w:rFonts w:ascii="Calibri" w:eastAsia="PMingLiU" w:hAnsi="Calibri"/>
        </w:rPr>
        <w:t xml:space="preserve"> 200</w:t>
      </w:r>
      <w:r w:rsidR="00262514" w:rsidRPr="007E597F">
        <w:rPr>
          <w:rFonts w:ascii="Calibri" w:eastAsia="PMingLiU" w:hAnsi="Calibri"/>
        </w:rPr>
        <w:t>7</w:t>
      </w:r>
      <w:r w:rsidR="00C57644" w:rsidRPr="007E597F">
        <w:rPr>
          <w:rFonts w:ascii="Calibri" w:eastAsia="PMingLiU" w:hAnsi="Calibri"/>
        </w:rPr>
        <w:t>:258</w:t>
      </w:r>
      <w:r w:rsidR="00700BB8" w:rsidRPr="007E597F">
        <w:rPr>
          <w:rFonts w:ascii="Calibri" w:eastAsia="PMingLiU" w:hAnsi="Calibri"/>
        </w:rPr>
        <w:t xml:space="preserve">). Even in Theravada Buddhism, the Buddha’s figure has been added several magic powers due to the deification of the believers, that he is able to go through different realms to preach to Gods and ghosts. </w:t>
      </w:r>
      <w:proofErr w:type="spellStart"/>
      <w:proofErr w:type="gramStart"/>
      <w:r w:rsidR="00145066">
        <w:rPr>
          <w:rFonts w:ascii="Calibri" w:eastAsia="PMingLiU" w:hAnsi="Calibri"/>
        </w:rPr>
        <w:t>Mahāyāna</w:t>
      </w:r>
      <w:proofErr w:type="spellEnd"/>
      <w:r w:rsidR="00145066">
        <w:rPr>
          <w:rFonts w:ascii="Calibri" w:eastAsia="PMingLiU" w:hAnsi="Calibri"/>
        </w:rPr>
        <w:t xml:space="preserve"> </w:t>
      </w:r>
      <w:r w:rsidR="00700BB8" w:rsidRPr="007E597F">
        <w:rPr>
          <w:rFonts w:ascii="Calibri" w:eastAsia="PMingLiU" w:hAnsi="Calibri"/>
        </w:rPr>
        <w:t xml:space="preserve"> Buddhism</w:t>
      </w:r>
      <w:proofErr w:type="gramEnd"/>
      <w:r w:rsidR="00700BB8" w:rsidRPr="007E597F">
        <w:rPr>
          <w:rFonts w:ascii="Calibri" w:eastAsia="PMingLiU" w:hAnsi="Calibri"/>
        </w:rPr>
        <w:t xml:space="preserve"> has developed this concept even further, many translations of </w:t>
      </w:r>
      <w:proofErr w:type="spellStart"/>
      <w:r w:rsidR="009017EF" w:rsidRPr="007E597F">
        <w:rPr>
          <w:rFonts w:ascii="Calibri" w:eastAsia="PMingLiU" w:hAnsi="Calibri"/>
        </w:rPr>
        <w:t>sūtra</w:t>
      </w:r>
      <w:proofErr w:type="spellEnd"/>
      <w:r w:rsidR="009017EF" w:rsidRPr="007E597F">
        <w:rPr>
          <w:rFonts w:ascii="Calibri" w:eastAsia="PMingLiU" w:hAnsi="Calibri"/>
        </w:rPr>
        <w:t xml:space="preserve"> </w:t>
      </w:r>
      <w:r w:rsidR="00700BB8" w:rsidRPr="007E597F">
        <w:rPr>
          <w:rFonts w:ascii="Calibri" w:eastAsia="PMingLiU" w:hAnsi="Calibri"/>
        </w:rPr>
        <w:t>s during East</w:t>
      </w:r>
      <w:r w:rsidR="0066623F" w:rsidRPr="007E597F">
        <w:rPr>
          <w:rFonts w:ascii="Calibri" w:eastAsia="PMingLiU" w:hAnsi="Calibri"/>
        </w:rPr>
        <w:t>ern</w:t>
      </w:r>
      <w:r w:rsidR="00700BB8" w:rsidRPr="007E597F">
        <w:rPr>
          <w:rFonts w:ascii="Calibri" w:eastAsia="PMingLiU" w:hAnsi="Calibri"/>
        </w:rPr>
        <w:t xml:space="preserve"> Han dynasty (</w:t>
      </w:r>
      <w:r w:rsidR="0066623F" w:rsidRPr="007E597F">
        <w:rPr>
          <w:rFonts w:ascii="Calibri" w:eastAsia="PMingLiU" w:hAnsi="Calibri"/>
        </w:rPr>
        <w:t>25-220</w:t>
      </w:r>
      <w:r w:rsidR="00700BB8" w:rsidRPr="007E597F">
        <w:rPr>
          <w:rFonts w:ascii="Calibri" w:eastAsia="PMingLiU" w:hAnsi="Calibri"/>
        </w:rPr>
        <w:t>) has been focusing on describing the supernatural power of the Buddha, while comparing it with Daoist Gods</w:t>
      </w:r>
      <w:r w:rsidR="0066623F" w:rsidRPr="007E597F">
        <w:rPr>
          <w:rFonts w:ascii="Calibri" w:eastAsia="PMingLiU" w:hAnsi="Calibri"/>
        </w:rPr>
        <w:t>. An example is the</w:t>
      </w:r>
      <w:r w:rsidR="0066623F" w:rsidRPr="007E597F">
        <w:rPr>
          <w:rFonts w:ascii="Calibri" w:eastAsia="PMingLiU" w:hAnsi="Calibri"/>
          <w:i/>
        </w:rPr>
        <w:t xml:space="preserve"> </w:t>
      </w:r>
      <w:proofErr w:type="spellStart"/>
      <w:r w:rsidR="0066623F" w:rsidRPr="007E597F">
        <w:rPr>
          <w:rFonts w:ascii="Calibri" w:eastAsia="PMingLiU" w:hAnsi="Calibri"/>
          <w:i/>
        </w:rPr>
        <w:t>Daoxing</w:t>
      </w:r>
      <w:proofErr w:type="spellEnd"/>
      <w:r w:rsidR="0066623F" w:rsidRPr="007E597F">
        <w:rPr>
          <w:rFonts w:ascii="Calibri" w:eastAsia="PMingLiU" w:hAnsi="Calibri"/>
          <w:i/>
        </w:rPr>
        <w:t xml:space="preserve"> </w:t>
      </w:r>
      <w:proofErr w:type="spellStart"/>
      <w:r w:rsidR="0066623F" w:rsidRPr="007E597F">
        <w:rPr>
          <w:rFonts w:ascii="Calibri" w:eastAsia="PMingLiU" w:hAnsi="Calibri"/>
          <w:i/>
        </w:rPr>
        <w:t>jing</w:t>
      </w:r>
      <w:proofErr w:type="spellEnd"/>
      <w:r w:rsidR="0066623F" w:rsidRPr="007E597F">
        <w:rPr>
          <w:rFonts w:ascii="Calibri" w:eastAsia="PMingLiU" w:hAnsi="Calibri"/>
        </w:rPr>
        <w:t>道行經</w:t>
      </w:r>
      <w:r w:rsidR="0066623F" w:rsidRPr="007E597F">
        <w:rPr>
          <w:rFonts w:ascii="Calibri" w:eastAsia="PMingLiU" w:hAnsi="Calibri"/>
        </w:rPr>
        <w:t xml:space="preserve"> translated by </w:t>
      </w:r>
      <w:proofErr w:type="spellStart"/>
      <w:r w:rsidR="0066623F" w:rsidRPr="007E597F">
        <w:rPr>
          <w:rFonts w:ascii="Calibri" w:eastAsia="PMingLiU" w:hAnsi="Calibri"/>
        </w:rPr>
        <w:t>Lokak</w:t>
      </w:r>
      <w:r w:rsidR="0066623F" w:rsidRPr="007E597F">
        <w:rPr>
          <w:rFonts w:ascii="Calibri" w:eastAsia="PMingLiU" w:hAnsi="Calibri" w:cs="Cambria"/>
        </w:rPr>
        <w:t>ṣ</w:t>
      </w:r>
      <w:r w:rsidR="0066623F" w:rsidRPr="007E597F">
        <w:rPr>
          <w:rFonts w:ascii="Calibri" w:eastAsia="PMingLiU" w:hAnsi="Calibri"/>
        </w:rPr>
        <w:t>ema</w:t>
      </w:r>
      <w:proofErr w:type="spellEnd"/>
      <w:r w:rsidR="0066623F" w:rsidRPr="007E597F">
        <w:rPr>
          <w:rFonts w:ascii="Calibri" w:eastAsia="PMingLiU" w:hAnsi="Calibri"/>
        </w:rPr>
        <w:t xml:space="preserve"> (147-?).</w:t>
      </w:r>
    </w:p>
    <w:p w:rsidR="0066623F" w:rsidRPr="007E597F" w:rsidRDefault="0066623F" w:rsidP="008947ED">
      <w:pPr>
        <w:spacing w:line="360" w:lineRule="auto"/>
        <w:rPr>
          <w:rFonts w:ascii="Calibri" w:eastAsia="PMingLiU" w:hAnsi="Calibri"/>
        </w:rPr>
      </w:pPr>
    </w:p>
    <w:p w:rsidR="0066623F" w:rsidRPr="007E597F" w:rsidRDefault="0066623F" w:rsidP="005E1E46">
      <w:pPr>
        <w:ind w:leftChars="135" w:left="283" w:rightChars="107" w:right="225"/>
        <w:rPr>
          <w:rFonts w:ascii="Calibri" w:eastAsia="PMingLiU" w:hAnsi="Calibri"/>
        </w:rPr>
      </w:pPr>
      <w:r w:rsidRPr="007E597F">
        <w:rPr>
          <w:rFonts w:ascii="Calibri" w:eastAsia="PMingLiU" w:hAnsi="Calibri"/>
        </w:rPr>
        <w:t>Where does the Buddha aim to come from, and where does he go?... The emptiness was originally nowhere to come, or nowhere to go, same as the Buddha; non-thought was originally nowhere to come from, or nowhere to go, same as the Buddha; … There is no arising, nor growing, [everything] was originally nowhere to come, or nowhere to go, to know that the Buddha does the same…</w:t>
      </w:r>
      <w:r w:rsidR="00305053" w:rsidRPr="007E597F">
        <w:rPr>
          <w:rFonts w:ascii="Calibri" w:eastAsia="PMingLiU" w:hAnsi="Calibri"/>
        </w:rPr>
        <w:t>(T</w:t>
      </w:r>
      <w:proofErr w:type="gramStart"/>
      <w:r w:rsidR="00305053" w:rsidRPr="007E597F">
        <w:rPr>
          <w:rFonts w:ascii="Calibri" w:eastAsia="PMingLiU" w:hAnsi="Calibri"/>
        </w:rPr>
        <w:t>8</w:t>
      </w:r>
      <w:r w:rsidR="00490012" w:rsidRPr="007E597F">
        <w:rPr>
          <w:rFonts w:ascii="Calibri" w:eastAsia="PMingLiU" w:hAnsi="Calibri"/>
        </w:rPr>
        <w:t>,</w:t>
      </w:r>
      <w:r w:rsidR="00305053" w:rsidRPr="007E597F">
        <w:rPr>
          <w:rFonts w:ascii="Calibri" w:eastAsia="PMingLiU" w:hAnsi="Calibri"/>
        </w:rPr>
        <w:t>N.</w:t>
      </w:r>
      <w:proofErr w:type="gramEnd"/>
      <w:r w:rsidR="00305053" w:rsidRPr="007E597F">
        <w:rPr>
          <w:rFonts w:ascii="Calibri" w:eastAsia="PMingLiU" w:hAnsi="Calibri"/>
        </w:rPr>
        <w:t>224,473c5-c24)</w:t>
      </w:r>
      <w:r w:rsidR="00E75F7B" w:rsidRPr="007E597F">
        <w:rPr>
          <w:rStyle w:val="a5"/>
          <w:rFonts w:ascii="Calibri" w:eastAsia="PMingLiU" w:hAnsi="Calibri"/>
        </w:rPr>
        <w:t xml:space="preserve"> </w:t>
      </w:r>
      <w:r w:rsidR="00E75F7B" w:rsidRPr="007E597F">
        <w:rPr>
          <w:rStyle w:val="a5"/>
          <w:rFonts w:ascii="Calibri" w:eastAsia="PMingLiU" w:hAnsi="Calibri"/>
        </w:rPr>
        <w:footnoteReference w:id="3"/>
      </w:r>
    </w:p>
    <w:p w:rsidR="00305053" w:rsidRPr="007E597F" w:rsidRDefault="00305053" w:rsidP="008947ED">
      <w:pPr>
        <w:spacing w:line="360" w:lineRule="auto"/>
        <w:rPr>
          <w:rFonts w:ascii="Calibri" w:eastAsia="PMingLiU" w:hAnsi="Calibri"/>
        </w:rPr>
      </w:pPr>
    </w:p>
    <w:p w:rsidR="0040040E" w:rsidRPr="007E597F" w:rsidRDefault="00305053" w:rsidP="008947ED">
      <w:pPr>
        <w:spacing w:line="360" w:lineRule="auto"/>
        <w:rPr>
          <w:rFonts w:ascii="Calibri" w:eastAsia="PMingLiU" w:hAnsi="Calibri"/>
        </w:rPr>
      </w:pPr>
      <w:r w:rsidRPr="007E597F">
        <w:rPr>
          <w:rFonts w:ascii="Calibri" w:eastAsia="PMingLiU" w:hAnsi="Calibri"/>
        </w:rPr>
        <w:t xml:space="preserve">Those translations depicted the Buddha as a mysterious figure, thus, people </w:t>
      </w:r>
      <w:r w:rsidR="00282D39" w:rsidRPr="007E597F">
        <w:rPr>
          <w:rFonts w:ascii="Calibri" w:eastAsia="PMingLiU" w:hAnsi="Calibri"/>
        </w:rPr>
        <w:t xml:space="preserve">could understand </w:t>
      </w:r>
      <w:r w:rsidR="0040040E" w:rsidRPr="007E597F">
        <w:rPr>
          <w:rFonts w:ascii="Calibri" w:eastAsia="PMingLiU" w:hAnsi="Calibri"/>
        </w:rPr>
        <w:t xml:space="preserve">Buddhism as one of the divine practices to accept. </w:t>
      </w:r>
      <w:proofErr w:type="spellStart"/>
      <w:r w:rsidR="0040040E" w:rsidRPr="007E597F">
        <w:rPr>
          <w:rFonts w:ascii="Calibri" w:eastAsia="PMingLiU" w:hAnsi="Calibri"/>
          <w:i/>
        </w:rPr>
        <w:t>Mouzi</w:t>
      </w:r>
      <w:proofErr w:type="spellEnd"/>
      <w:r w:rsidR="0040040E" w:rsidRPr="007E597F">
        <w:rPr>
          <w:rFonts w:ascii="Calibri" w:eastAsia="PMingLiU" w:hAnsi="Calibri"/>
        </w:rPr>
        <w:t xml:space="preserve"> calls Buddhism as Buddhist </w:t>
      </w:r>
      <w:r w:rsidR="00F17A4E" w:rsidRPr="007E597F">
        <w:rPr>
          <w:rFonts w:ascii="Calibri" w:eastAsia="PMingLiU" w:hAnsi="Calibri"/>
        </w:rPr>
        <w:t>doctrine</w:t>
      </w:r>
      <w:r w:rsidR="0040040E" w:rsidRPr="007E597F">
        <w:rPr>
          <w:rFonts w:ascii="Calibri" w:eastAsia="PMingLiU" w:hAnsi="Calibri"/>
        </w:rPr>
        <w:t>s (</w:t>
      </w:r>
      <w:proofErr w:type="spellStart"/>
      <w:r w:rsidR="0040040E" w:rsidRPr="007E597F">
        <w:rPr>
          <w:rFonts w:ascii="Calibri" w:eastAsia="PMingLiU" w:hAnsi="Calibri"/>
          <w:i/>
        </w:rPr>
        <w:t>fodao</w:t>
      </w:r>
      <w:proofErr w:type="spellEnd"/>
      <w:r w:rsidR="0040040E" w:rsidRPr="007E597F">
        <w:rPr>
          <w:rFonts w:ascii="Calibri" w:eastAsia="PMingLiU" w:hAnsi="Calibri"/>
        </w:rPr>
        <w:t>佛道</w:t>
      </w:r>
      <w:r w:rsidR="0040040E" w:rsidRPr="007E597F">
        <w:rPr>
          <w:rFonts w:ascii="Calibri" w:eastAsia="PMingLiU" w:hAnsi="Calibri"/>
        </w:rPr>
        <w:t>), while indicated that:</w:t>
      </w:r>
    </w:p>
    <w:p w:rsidR="0040040E" w:rsidRPr="007E597F" w:rsidRDefault="0040040E" w:rsidP="008947ED">
      <w:pPr>
        <w:spacing w:line="360" w:lineRule="auto"/>
        <w:rPr>
          <w:rFonts w:ascii="Calibri" w:eastAsia="PMingLiU" w:hAnsi="Calibri"/>
        </w:rPr>
      </w:pPr>
    </w:p>
    <w:p w:rsidR="0040040E" w:rsidRPr="007E597F" w:rsidRDefault="0040040E" w:rsidP="005E1E46">
      <w:pPr>
        <w:ind w:leftChars="135" w:left="283" w:rightChars="175" w:right="368"/>
        <w:rPr>
          <w:rFonts w:ascii="Calibri" w:eastAsia="PMingLiU" w:hAnsi="Calibri"/>
        </w:rPr>
      </w:pPr>
      <w:r w:rsidRPr="007E597F">
        <w:rPr>
          <w:rFonts w:ascii="Calibri" w:eastAsia="PMingLiU" w:hAnsi="Calibri"/>
        </w:rPr>
        <w:t xml:space="preserve">The Buddha is the </w:t>
      </w:r>
      <w:r w:rsidR="001932DB" w:rsidRPr="007E597F">
        <w:rPr>
          <w:rFonts w:ascii="Calibri" w:eastAsia="PMingLiU" w:hAnsi="Calibri"/>
        </w:rPr>
        <w:t>posthumous name, just like the names of Three King Gods and Five Emperor Sages. The Buddha is the first ancestor of morality, and the principal beginning of Gods</w:t>
      </w:r>
      <w:r w:rsidR="00251759" w:rsidRPr="007E597F">
        <w:rPr>
          <w:rFonts w:ascii="Calibri" w:eastAsia="PMingLiU" w:hAnsi="Calibri"/>
        </w:rPr>
        <w:t xml:space="preserve"> and deities. The speaking and feeling of the Buddha are vaguely transformative, [he c</w:t>
      </w:r>
      <w:r w:rsidR="008A79AF" w:rsidRPr="007E597F">
        <w:rPr>
          <w:rFonts w:ascii="Calibri" w:eastAsia="PMingLiU" w:hAnsi="Calibri"/>
        </w:rPr>
        <w:t>ould</w:t>
      </w:r>
      <w:r w:rsidR="00251759" w:rsidRPr="007E597F">
        <w:rPr>
          <w:rFonts w:ascii="Calibri" w:eastAsia="PMingLiU" w:hAnsi="Calibri"/>
        </w:rPr>
        <w:t xml:space="preserve">] split his body and disperse his flesh, [he </w:t>
      </w:r>
      <w:r w:rsidR="008A79AF" w:rsidRPr="007E597F">
        <w:rPr>
          <w:rFonts w:ascii="Calibri" w:eastAsia="PMingLiU" w:hAnsi="Calibri"/>
        </w:rPr>
        <w:t>was</w:t>
      </w:r>
      <w:r w:rsidR="00251759" w:rsidRPr="007E597F">
        <w:rPr>
          <w:rFonts w:ascii="Calibri" w:eastAsia="PMingLiU" w:hAnsi="Calibri"/>
        </w:rPr>
        <w:t>] both existed and non-existed</w:t>
      </w:r>
      <w:r w:rsidR="00576293" w:rsidRPr="007E597F">
        <w:rPr>
          <w:rFonts w:ascii="Calibri" w:eastAsia="PMingLiU" w:hAnsi="Calibri"/>
        </w:rPr>
        <w:t>;</w:t>
      </w:r>
      <w:r w:rsidR="00251759" w:rsidRPr="007E597F">
        <w:rPr>
          <w:rFonts w:ascii="Calibri" w:eastAsia="PMingLiU" w:hAnsi="Calibri"/>
        </w:rPr>
        <w:t xml:space="preserve"> </w:t>
      </w:r>
      <w:r w:rsidR="008A79AF" w:rsidRPr="007E597F">
        <w:rPr>
          <w:rFonts w:ascii="Calibri" w:eastAsia="PMingLiU" w:hAnsi="Calibri"/>
        </w:rPr>
        <w:t>[</w:t>
      </w:r>
      <w:r w:rsidR="00251759" w:rsidRPr="007E597F">
        <w:rPr>
          <w:rFonts w:ascii="Calibri" w:eastAsia="PMingLiU" w:hAnsi="Calibri"/>
        </w:rPr>
        <w:t xml:space="preserve">he </w:t>
      </w:r>
      <w:r w:rsidR="008A79AF" w:rsidRPr="007E597F">
        <w:rPr>
          <w:rFonts w:ascii="Calibri" w:eastAsia="PMingLiU" w:hAnsi="Calibri"/>
        </w:rPr>
        <w:t>could]</w:t>
      </w:r>
      <w:r w:rsidR="00251759" w:rsidRPr="007E597F">
        <w:rPr>
          <w:rFonts w:ascii="Calibri" w:eastAsia="PMingLiU" w:hAnsi="Calibri"/>
        </w:rPr>
        <w:t xml:space="preserve"> be round or squared</w:t>
      </w:r>
      <w:r w:rsidR="00576293" w:rsidRPr="007E597F">
        <w:rPr>
          <w:rFonts w:ascii="Calibri" w:eastAsia="PMingLiU" w:hAnsi="Calibri"/>
        </w:rPr>
        <w:t>,</w:t>
      </w:r>
      <w:r w:rsidR="00251759" w:rsidRPr="007E597F">
        <w:rPr>
          <w:rFonts w:ascii="Calibri" w:eastAsia="PMingLiU" w:hAnsi="Calibri"/>
        </w:rPr>
        <w:t xml:space="preserve"> aged or young</w:t>
      </w:r>
      <w:r w:rsidR="00576293" w:rsidRPr="007E597F">
        <w:rPr>
          <w:rFonts w:ascii="Calibri" w:eastAsia="PMingLiU" w:hAnsi="Calibri"/>
        </w:rPr>
        <w:t>,</w:t>
      </w:r>
      <w:r w:rsidR="00251759" w:rsidRPr="007E597F">
        <w:rPr>
          <w:rFonts w:ascii="Calibri" w:eastAsia="PMingLiU" w:hAnsi="Calibri"/>
        </w:rPr>
        <w:t xml:space="preserve"> hide or show up</w:t>
      </w:r>
      <w:r w:rsidR="008A79AF" w:rsidRPr="007E597F">
        <w:rPr>
          <w:rFonts w:ascii="Calibri" w:eastAsia="PMingLiU" w:hAnsi="Calibri"/>
        </w:rPr>
        <w:t>. [H</w:t>
      </w:r>
      <w:r w:rsidR="00251759" w:rsidRPr="007E597F">
        <w:rPr>
          <w:rFonts w:ascii="Calibri" w:eastAsia="PMingLiU" w:hAnsi="Calibri"/>
        </w:rPr>
        <w:t>e c</w:t>
      </w:r>
      <w:r w:rsidR="008A79AF" w:rsidRPr="007E597F">
        <w:rPr>
          <w:rFonts w:ascii="Calibri" w:eastAsia="PMingLiU" w:hAnsi="Calibri"/>
        </w:rPr>
        <w:t>ould</w:t>
      </w:r>
      <w:r w:rsidR="00251759" w:rsidRPr="007E597F">
        <w:rPr>
          <w:rFonts w:ascii="Calibri" w:eastAsia="PMingLiU" w:hAnsi="Calibri"/>
        </w:rPr>
        <w:t xml:space="preserve">] step in fire </w:t>
      </w:r>
      <w:r w:rsidR="00956CF3" w:rsidRPr="007E597F">
        <w:rPr>
          <w:rFonts w:ascii="Calibri" w:eastAsia="PMingLiU" w:hAnsi="Calibri"/>
        </w:rPr>
        <w:t xml:space="preserve">yet not </w:t>
      </w:r>
      <w:r w:rsidR="00251759" w:rsidRPr="007E597F">
        <w:rPr>
          <w:rFonts w:ascii="Calibri" w:eastAsia="PMingLiU" w:hAnsi="Calibri"/>
        </w:rPr>
        <w:t>burnt</w:t>
      </w:r>
      <w:r w:rsidR="00576293" w:rsidRPr="007E597F">
        <w:rPr>
          <w:rFonts w:ascii="Calibri" w:eastAsia="PMingLiU" w:hAnsi="Calibri"/>
        </w:rPr>
        <w:t>;</w:t>
      </w:r>
      <w:r w:rsidR="00251759" w:rsidRPr="007E597F">
        <w:rPr>
          <w:rFonts w:ascii="Calibri" w:eastAsia="PMingLiU" w:hAnsi="Calibri"/>
        </w:rPr>
        <w:t xml:space="preserve"> walk upon knives </w:t>
      </w:r>
      <w:r w:rsidR="00956CF3" w:rsidRPr="007E597F">
        <w:rPr>
          <w:rFonts w:ascii="Calibri" w:eastAsia="PMingLiU" w:hAnsi="Calibri"/>
        </w:rPr>
        <w:t>yet not</w:t>
      </w:r>
      <w:r w:rsidR="00251759" w:rsidRPr="007E597F">
        <w:rPr>
          <w:rFonts w:ascii="Calibri" w:eastAsia="PMingLiU" w:hAnsi="Calibri"/>
        </w:rPr>
        <w:t xml:space="preserve"> hurt</w:t>
      </w:r>
      <w:r w:rsidR="00576293" w:rsidRPr="007E597F">
        <w:rPr>
          <w:rFonts w:ascii="Calibri" w:eastAsia="PMingLiU" w:hAnsi="Calibri"/>
        </w:rPr>
        <w:t>;</w:t>
      </w:r>
      <w:r w:rsidR="00251759" w:rsidRPr="007E597F">
        <w:rPr>
          <w:rFonts w:ascii="Calibri" w:eastAsia="PMingLiU" w:hAnsi="Calibri"/>
        </w:rPr>
        <w:t xml:space="preserve"> </w:t>
      </w:r>
      <w:r w:rsidR="00956CF3" w:rsidRPr="007E597F">
        <w:rPr>
          <w:rFonts w:ascii="Calibri" w:eastAsia="PMingLiU" w:hAnsi="Calibri"/>
        </w:rPr>
        <w:t xml:space="preserve">[he] was in dirt yet he was not insulted; </w:t>
      </w:r>
      <w:r w:rsidR="00251759" w:rsidRPr="007E597F">
        <w:rPr>
          <w:rFonts w:ascii="Calibri" w:eastAsia="PMingLiU" w:hAnsi="Calibri"/>
        </w:rPr>
        <w:t>[he] experience</w:t>
      </w:r>
      <w:r w:rsidR="008A79AF" w:rsidRPr="007E597F">
        <w:rPr>
          <w:rFonts w:ascii="Calibri" w:eastAsia="PMingLiU" w:hAnsi="Calibri"/>
        </w:rPr>
        <w:t>d</w:t>
      </w:r>
      <w:r w:rsidR="00251759" w:rsidRPr="007E597F">
        <w:rPr>
          <w:rFonts w:ascii="Calibri" w:eastAsia="PMingLiU" w:hAnsi="Calibri"/>
        </w:rPr>
        <w:t xml:space="preserve"> misfortune </w:t>
      </w:r>
      <w:r w:rsidR="00956CF3" w:rsidRPr="007E597F">
        <w:rPr>
          <w:rFonts w:ascii="Calibri" w:eastAsia="PMingLiU" w:hAnsi="Calibri"/>
        </w:rPr>
        <w:t xml:space="preserve">yet not </w:t>
      </w:r>
      <w:r w:rsidR="00251759" w:rsidRPr="007E597F">
        <w:rPr>
          <w:rFonts w:ascii="Calibri" w:eastAsia="PMingLiU" w:hAnsi="Calibri"/>
        </w:rPr>
        <w:t>damaged</w:t>
      </w:r>
      <w:r w:rsidR="008A79AF" w:rsidRPr="007E597F">
        <w:rPr>
          <w:rFonts w:ascii="Calibri" w:eastAsia="PMingLiU" w:hAnsi="Calibri"/>
        </w:rPr>
        <w:t>.</w:t>
      </w:r>
      <w:r w:rsidR="00251759" w:rsidRPr="007E597F">
        <w:rPr>
          <w:rFonts w:ascii="Calibri" w:eastAsia="PMingLiU" w:hAnsi="Calibri"/>
        </w:rPr>
        <w:t xml:space="preserve"> [</w:t>
      </w:r>
      <w:r w:rsidR="008A79AF" w:rsidRPr="007E597F">
        <w:rPr>
          <w:rFonts w:ascii="Calibri" w:eastAsia="PMingLiU" w:hAnsi="Calibri"/>
        </w:rPr>
        <w:t>H</w:t>
      </w:r>
      <w:r w:rsidR="00251759" w:rsidRPr="007E597F">
        <w:rPr>
          <w:rFonts w:ascii="Calibri" w:eastAsia="PMingLiU" w:hAnsi="Calibri"/>
        </w:rPr>
        <w:t xml:space="preserve">e] </w:t>
      </w:r>
      <w:r w:rsidR="008A79AF" w:rsidRPr="007E597F">
        <w:rPr>
          <w:rFonts w:ascii="Calibri" w:eastAsia="PMingLiU" w:hAnsi="Calibri"/>
        </w:rPr>
        <w:t>could</w:t>
      </w:r>
      <w:r w:rsidR="00251759" w:rsidRPr="007E597F">
        <w:rPr>
          <w:rFonts w:ascii="Calibri" w:eastAsia="PMingLiU" w:hAnsi="Calibri"/>
        </w:rPr>
        <w:t xml:space="preserve"> fly if he wants to go [anywhere]</w:t>
      </w:r>
      <w:r w:rsidR="00576293" w:rsidRPr="007E597F">
        <w:rPr>
          <w:rFonts w:ascii="Calibri" w:eastAsia="PMingLiU" w:hAnsi="Calibri"/>
        </w:rPr>
        <w:t>;</w:t>
      </w:r>
      <w:r w:rsidR="00251759" w:rsidRPr="007E597F">
        <w:rPr>
          <w:rFonts w:ascii="Calibri" w:eastAsia="PMingLiU" w:hAnsi="Calibri"/>
        </w:rPr>
        <w:t xml:space="preserve"> [he</w:t>
      </w:r>
      <w:r w:rsidR="008A79AF" w:rsidRPr="007E597F">
        <w:rPr>
          <w:rFonts w:ascii="Calibri" w:eastAsia="PMingLiU" w:hAnsi="Calibri"/>
        </w:rPr>
        <w:t xml:space="preserve"> could</w:t>
      </w:r>
      <w:r w:rsidR="00251759" w:rsidRPr="007E597F">
        <w:rPr>
          <w:rFonts w:ascii="Calibri" w:eastAsia="PMingLiU" w:hAnsi="Calibri"/>
        </w:rPr>
        <w:t xml:space="preserve">] </w:t>
      </w:r>
      <w:r w:rsidR="008A79AF" w:rsidRPr="007E597F">
        <w:rPr>
          <w:rFonts w:ascii="Calibri" w:eastAsia="PMingLiU" w:hAnsi="Calibri"/>
        </w:rPr>
        <w:t>sit</w:t>
      </w:r>
      <w:r w:rsidR="00251759" w:rsidRPr="007E597F">
        <w:rPr>
          <w:rFonts w:ascii="Calibri" w:eastAsia="PMingLiU" w:hAnsi="Calibri"/>
        </w:rPr>
        <w:t xml:space="preserve"> while rais</w:t>
      </w:r>
      <w:r w:rsidR="008A79AF" w:rsidRPr="007E597F">
        <w:rPr>
          <w:rFonts w:ascii="Calibri" w:eastAsia="PMingLiU" w:hAnsi="Calibri"/>
        </w:rPr>
        <w:t>ing up</w:t>
      </w:r>
      <w:r w:rsidR="00251759" w:rsidRPr="007E597F">
        <w:rPr>
          <w:rFonts w:ascii="Calibri" w:eastAsia="PMingLiU" w:hAnsi="Calibri"/>
        </w:rPr>
        <w:t xml:space="preserve"> light. Therefore, he is called the Buddha</w:t>
      </w:r>
      <w:r w:rsidR="00E75F7B" w:rsidRPr="007E597F">
        <w:rPr>
          <w:rFonts w:ascii="Calibri" w:eastAsia="PMingLiU" w:hAnsi="Calibri"/>
        </w:rPr>
        <w:t xml:space="preserve"> </w:t>
      </w:r>
      <w:r w:rsidR="00251759" w:rsidRPr="007E597F">
        <w:rPr>
          <w:rFonts w:ascii="Calibri" w:eastAsia="PMingLiU" w:hAnsi="Calibri"/>
        </w:rPr>
        <w:t>(T</w:t>
      </w:r>
      <w:proofErr w:type="gramStart"/>
      <w:r w:rsidR="00251759" w:rsidRPr="007E597F">
        <w:rPr>
          <w:rFonts w:ascii="Calibri" w:eastAsia="PMingLiU" w:hAnsi="Calibri"/>
        </w:rPr>
        <w:t>52,N.</w:t>
      </w:r>
      <w:proofErr w:type="gramEnd"/>
      <w:r w:rsidR="00251759" w:rsidRPr="007E597F">
        <w:rPr>
          <w:rFonts w:ascii="Calibri" w:eastAsia="PMingLiU" w:hAnsi="Calibri"/>
        </w:rPr>
        <w:t>2102,2a7-</w:t>
      </w:r>
      <w:r w:rsidR="008A79AF" w:rsidRPr="007E597F">
        <w:rPr>
          <w:rFonts w:ascii="Calibri" w:eastAsia="PMingLiU" w:hAnsi="Calibri"/>
        </w:rPr>
        <w:t>13</w:t>
      </w:r>
      <w:r w:rsidR="00251759" w:rsidRPr="007E597F">
        <w:rPr>
          <w:rFonts w:ascii="Calibri" w:eastAsia="PMingLiU" w:hAnsi="Calibri"/>
        </w:rPr>
        <w:t>)</w:t>
      </w:r>
      <w:r w:rsidR="00E75F7B" w:rsidRPr="007E597F">
        <w:rPr>
          <w:rFonts w:ascii="Calibri" w:eastAsia="PMingLiU" w:hAnsi="Calibri"/>
        </w:rPr>
        <w:t>.</w:t>
      </w:r>
      <w:r w:rsidR="00E75F7B" w:rsidRPr="007E597F">
        <w:rPr>
          <w:rStyle w:val="a5"/>
          <w:rFonts w:ascii="Calibri" w:eastAsia="PMingLiU" w:hAnsi="Calibri"/>
        </w:rPr>
        <w:footnoteReference w:id="4"/>
      </w:r>
    </w:p>
    <w:p w:rsidR="008A79AF" w:rsidRPr="007E597F" w:rsidRDefault="008A79AF" w:rsidP="008947ED">
      <w:pPr>
        <w:spacing w:line="360" w:lineRule="auto"/>
        <w:rPr>
          <w:rFonts w:ascii="Calibri" w:eastAsia="PMingLiU" w:hAnsi="Calibri"/>
        </w:rPr>
      </w:pPr>
    </w:p>
    <w:p w:rsidR="008A79AF" w:rsidRPr="007E597F" w:rsidRDefault="008A79AF" w:rsidP="008947ED">
      <w:pPr>
        <w:spacing w:line="360" w:lineRule="auto"/>
        <w:rPr>
          <w:rFonts w:ascii="Calibri" w:eastAsia="PMingLiU" w:hAnsi="Calibri"/>
        </w:rPr>
      </w:pPr>
      <w:r w:rsidRPr="007E597F">
        <w:rPr>
          <w:rFonts w:ascii="Calibri" w:eastAsia="PMingLiU" w:hAnsi="Calibri"/>
        </w:rPr>
        <w:t xml:space="preserve">This depiction is </w:t>
      </w:r>
      <w:r w:rsidR="00A36C20" w:rsidRPr="007E597F">
        <w:rPr>
          <w:rFonts w:ascii="Calibri" w:eastAsia="PMingLiU" w:hAnsi="Calibri"/>
        </w:rPr>
        <w:t>comparable</w:t>
      </w:r>
      <w:r w:rsidRPr="007E597F">
        <w:rPr>
          <w:rFonts w:ascii="Calibri" w:eastAsia="PMingLiU" w:hAnsi="Calibri"/>
        </w:rPr>
        <w:t xml:space="preserve"> to what Zhuangzi</w:t>
      </w:r>
      <w:r w:rsidRPr="007E597F">
        <w:rPr>
          <w:rFonts w:ascii="Calibri" w:eastAsia="PMingLiU" w:hAnsi="Calibri"/>
        </w:rPr>
        <w:t>莊子</w:t>
      </w:r>
      <w:r w:rsidRPr="007E597F">
        <w:rPr>
          <w:rFonts w:ascii="Calibri" w:eastAsia="PMingLiU" w:hAnsi="Calibri"/>
        </w:rPr>
        <w:t xml:space="preserve"> (369-286 BCE) described immortals in his text:</w:t>
      </w:r>
    </w:p>
    <w:p w:rsidR="008A79AF" w:rsidRPr="007E597F" w:rsidRDefault="008A79AF" w:rsidP="008947ED">
      <w:pPr>
        <w:spacing w:line="360" w:lineRule="auto"/>
        <w:rPr>
          <w:rFonts w:ascii="Calibri" w:eastAsia="PMingLiU" w:hAnsi="Calibri"/>
        </w:rPr>
      </w:pPr>
    </w:p>
    <w:p w:rsidR="008A79AF" w:rsidRPr="007E597F" w:rsidRDefault="008A79AF" w:rsidP="005E1E46">
      <w:pPr>
        <w:ind w:leftChars="135" w:left="283" w:rightChars="175" w:right="368"/>
        <w:rPr>
          <w:rFonts w:ascii="Calibri" w:eastAsia="PMingLiU" w:hAnsi="Calibri"/>
        </w:rPr>
      </w:pPr>
      <w:r w:rsidRPr="007E597F">
        <w:rPr>
          <w:rFonts w:ascii="Calibri" w:eastAsia="PMingLiU" w:hAnsi="Calibri"/>
        </w:rPr>
        <w:t>The True Man (</w:t>
      </w:r>
      <w:proofErr w:type="spellStart"/>
      <w:r w:rsidRPr="007E597F">
        <w:rPr>
          <w:rFonts w:ascii="Calibri" w:eastAsia="PMingLiU" w:hAnsi="Calibri"/>
          <w:i/>
        </w:rPr>
        <w:t>zhenren</w:t>
      </w:r>
      <w:proofErr w:type="spellEnd"/>
      <w:r w:rsidRPr="007E597F">
        <w:rPr>
          <w:rFonts w:ascii="Calibri" w:eastAsia="PMingLiU" w:hAnsi="Calibri"/>
        </w:rPr>
        <w:t>真人</w:t>
      </w:r>
      <w:r w:rsidRPr="007E597F">
        <w:rPr>
          <w:rFonts w:ascii="Calibri" w:eastAsia="PMingLiU" w:hAnsi="Calibri"/>
        </w:rPr>
        <w:t xml:space="preserve">) of old … Being such, they could ascend the loftiest heights without fear; they could pass through water without being made wet by it; they could go into fire without being burnt; </w:t>
      </w:r>
      <w:proofErr w:type="gramStart"/>
      <w:r w:rsidRPr="007E597F">
        <w:rPr>
          <w:rFonts w:ascii="Calibri" w:eastAsia="PMingLiU" w:hAnsi="Calibri"/>
        </w:rPr>
        <w:t>so</w:t>
      </w:r>
      <w:proofErr w:type="gramEnd"/>
      <w:r w:rsidRPr="007E597F">
        <w:rPr>
          <w:rFonts w:ascii="Calibri" w:eastAsia="PMingLiU" w:hAnsi="Calibri"/>
        </w:rPr>
        <w:t xml:space="preserve"> it was that by their knowledge they ascended to and </w:t>
      </w:r>
      <w:r w:rsidRPr="007E597F">
        <w:rPr>
          <w:rFonts w:ascii="Calibri" w:eastAsia="PMingLiU" w:hAnsi="Calibri"/>
        </w:rPr>
        <w:lastRenderedPageBreak/>
        <w:t xml:space="preserve">reached the </w:t>
      </w:r>
      <w:r w:rsidRPr="007E597F">
        <w:rPr>
          <w:rFonts w:ascii="Calibri" w:eastAsia="PMingLiU" w:hAnsi="Calibri"/>
          <w:i/>
        </w:rPr>
        <w:t>Dao</w:t>
      </w:r>
      <w:r w:rsidRPr="007E597F">
        <w:rPr>
          <w:rFonts w:ascii="Calibri" w:eastAsia="PMingLiU" w:hAnsi="Calibri"/>
        </w:rPr>
        <w:t xml:space="preserve">. </w:t>
      </w:r>
      <w:r w:rsidR="00816167" w:rsidRPr="007E597F">
        <w:rPr>
          <w:rStyle w:val="a5"/>
          <w:rFonts w:ascii="Calibri" w:eastAsia="PMingLiU" w:hAnsi="Calibri"/>
        </w:rPr>
        <w:footnoteReference w:id="5"/>
      </w:r>
      <w:r w:rsidRPr="007E597F">
        <w:rPr>
          <w:rFonts w:ascii="Calibri" w:eastAsia="PMingLiU" w:hAnsi="Calibri"/>
        </w:rPr>
        <w:t>(</w:t>
      </w:r>
      <w:r w:rsidRPr="007E597F">
        <w:rPr>
          <w:rFonts w:ascii="Calibri" w:eastAsia="PMingLiU" w:hAnsi="Calibri"/>
          <w:i/>
        </w:rPr>
        <w:t xml:space="preserve">Zhuangzi: </w:t>
      </w:r>
      <w:proofErr w:type="spellStart"/>
      <w:r w:rsidRPr="007E597F">
        <w:rPr>
          <w:rFonts w:ascii="Calibri" w:eastAsia="PMingLiU" w:hAnsi="Calibri"/>
          <w:i/>
        </w:rPr>
        <w:t>taizongshi</w:t>
      </w:r>
      <w:proofErr w:type="spellEnd"/>
      <w:r w:rsidRPr="007E597F">
        <w:rPr>
          <w:rFonts w:ascii="Calibri" w:eastAsia="PMingLiU" w:hAnsi="Calibri"/>
        </w:rPr>
        <w:t xml:space="preserve"> 1)</w:t>
      </w:r>
    </w:p>
    <w:p w:rsidR="008A79AF" w:rsidRPr="007E597F" w:rsidRDefault="008A79AF" w:rsidP="008947ED">
      <w:pPr>
        <w:spacing w:line="360" w:lineRule="auto"/>
        <w:rPr>
          <w:rFonts w:ascii="Calibri" w:eastAsia="PMingLiU" w:hAnsi="Calibri"/>
        </w:rPr>
      </w:pPr>
    </w:p>
    <w:p w:rsidR="004A2304" w:rsidRPr="007E597F" w:rsidRDefault="008A79AF" w:rsidP="008947ED">
      <w:pPr>
        <w:spacing w:line="360" w:lineRule="auto"/>
        <w:rPr>
          <w:rFonts w:ascii="Calibri" w:eastAsia="PMingLiU" w:hAnsi="Calibri"/>
        </w:rPr>
      </w:pPr>
      <w:proofErr w:type="gramStart"/>
      <w:r w:rsidRPr="007E597F">
        <w:rPr>
          <w:rFonts w:ascii="Calibri" w:eastAsia="PMingLiU" w:hAnsi="Calibri"/>
        </w:rPr>
        <w:t>Thus</w:t>
      </w:r>
      <w:proofErr w:type="gramEnd"/>
      <w:r w:rsidRPr="007E597F">
        <w:rPr>
          <w:rFonts w:ascii="Calibri" w:eastAsia="PMingLiU" w:hAnsi="Calibri"/>
        </w:rPr>
        <w:t xml:space="preserve"> we can find that the </w:t>
      </w:r>
      <w:r w:rsidR="00081873" w:rsidRPr="007E597F">
        <w:rPr>
          <w:rFonts w:ascii="Calibri" w:eastAsia="PMingLiU" w:hAnsi="Calibri"/>
        </w:rPr>
        <w:t xml:space="preserve">demonstration of the Buddha in </w:t>
      </w:r>
      <w:proofErr w:type="spellStart"/>
      <w:r w:rsidR="00081873" w:rsidRPr="007E597F">
        <w:rPr>
          <w:rFonts w:ascii="Calibri" w:eastAsia="PMingLiU" w:hAnsi="Calibri"/>
          <w:i/>
        </w:rPr>
        <w:t>Mouzi</w:t>
      </w:r>
      <w:proofErr w:type="spellEnd"/>
      <w:r w:rsidR="00081873" w:rsidRPr="007E597F">
        <w:rPr>
          <w:rFonts w:ascii="Calibri" w:eastAsia="PMingLiU" w:hAnsi="Calibri"/>
        </w:rPr>
        <w:t xml:space="preserve"> has close similarities with </w:t>
      </w:r>
      <w:r w:rsidR="00081873" w:rsidRPr="007E597F">
        <w:rPr>
          <w:rFonts w:ascii="Calibri" w:eastAsia="PMingLiU" w:hAnsi="Calibri"/>
          <w:i/>
        </w:rPr>
        <w:t>Zhuangzi</w:t>
      </w:r>
      <w:r w:rsidR="00081873" w:rsidRPr="007E597F">
        <w:rPr>
          <w:rFonts w:ascii="Calibri" w:eastAsia="PMingLiU" w:hAnsi="Calibri"/>
        </w:rPr>
        <w:t>. Early Chinese Buddhists has used its common points with traditional Chinese culture to compare Buddhism with analogies on the traditional Chinese thought beliefs.</w:t>
      </w:r>
      <w:r w:rsidR="004A2304" w:rsidRPr="007E597F">
        <w:rPr>
          <w:rFonts w:ascii="Calibri" w:eastAsia="PMingLiU" w:hAnsi="Calibri"/>
        </w:rPr>
        <w:t xml:space="preserve"> </w:t>
      </w:r>
      <w:r w:rsidR="006D756F" w:rsidRPr="007E597F">
        <w:rPr>
          <w:rFonts w:ascii="Calibri" w:eastAsia="PMingLiU" w:hAnsi="Calibri"/>
        </w:rPr>
        <w:t xml:space="preserve">Under these conditions, Buddhism was gradually accepted by Chinese society. </w:t>
      </w:r>
      <w:r w:rsidR="004A2304" w:rsidRPr="007E597F">
        <w:rPr>
          <w:rFonts w:ascii="Calibri" w:eastAsia="PMingLiU" w:hAnsi="Calibri"/>
        </w:rPr>
        <w:t>During this time, the Buddhist practices were mainly focusing on external activities, such as being</w:t>
      </w:r>
      <w:r w:rsidR="006D756F" w:rsidRPr="007E597F">
        <w:rPr>
          <w:rFonts w:ascii="Calibri" w:eastAsia="PMingLiU" w:hAnsi="Calibri"/>
        </w:rPr>
        <w:t xml:space="preserve"> </w:t>
      </w:r>
      <w:r w:rsidR="004A2304" w:rsidRPr="007E597F">
        <w:rPr>
          <w:rFonts w:ascii="Calibri" w:eastAsia="PMingLiU" w:hAnsi="Calibri"/>
        </w:rPr>
        <w:t xml:space="preserve">vegetarian </w:t>
      </w:r>
      <w:r w:rsidR="00A903B2" w:rsidRPr="007E597F">
        <w:rPr>
          <w:rFonts w:ascii="Calibri" w:eastAsia="PMingLiU" w:hAnsi="Calibri"/>
        </w:rPr>
        <w:t>or</w:t>
      </w:r>
      <w:r w:rsidR="004A2304" w:rsidRPr="007E597F">
        <w:rPr>
          <w:rFonts w:ascii="Calibri" w:eastAsia="PMingLiU" w:hAnsi="Calibri"/>
        </w:rPr>
        <w:t xml:space="preserve"> building temples. </w:t>
      </w:r>
      <w:r w:rsidR="00473963" w:rsidRPr="007E597F">
        <w:rPr>
          <w:rFonts w:ascii="Calibri" w:eastAsia="PMingLiU" w:hAnsi="Calibri"/>
        </w:rPr>
        <w:t>Buddhist t</w:t>
      </w:r>
      <w:r w:rsidR="004A2304" w:rsidRPr="007E597F">
        <w:rPr>
          <w:rFonts w:ascii="Calibri" w:eastAsia="PMingLiU" w:hAnsi="Calibri"/>
        </w:rPr>
        <w:t xml:space="preserve">ranslators </w:t>
      </w:r>
      <w:r w:rsidR="00A903B2" w:rsidRPr="007E597F">
        <w:rPr>
          <w:rFonts w:ascii="Calibri" w:eastAsia="PMingLiU" w:hAnsi="Calibri"/>
        </w:rPr>
        <w:t>wer</w:t>
      </w:r>
      <w:r w:rsidR="004A2304" w:rsidRPr="007E597F">
        <w:rPr>
          <w:rFonts w:ascii="Calibri" w:eastAsia="PMingLiU" w:hAnsi="Calibri"/>
        </w:rPr>
        <w:t xml:space="preserve">e also trying to </w:t>
      </w:r>
      <w:r w:rsidR="00B867D8" w:rsidRPr="007E597F">
        <w:rPr>
          <w:rFonts w:ascii="Calibri" w:eastAsia="PMingLiU" w:hAnsi="Calibri"/>
        </w:rPr>
        <w:t xml:space="preserve">draw </w:t>
      </w:r>
      <w:r w:rsidR="00473963" w:rsidRPr="007E597F">
        <w:rPr>
          <w:rFonts w:ascii="Calibri" w:eastAsia="PMingLiU" w:hAnsi="Calibri"/>
        </w:rPr>
        <w:t>its</w:t>
      </w:r>
      <w:r w:rsidR="00B867D8" w:rsidRPr="007E597F">
        <w:rPr>
          <w:rFonts w:ascii="Calibri" w:eastAsia="PMingLiU" w:hAnsi="Calibri"/>
        </w:rPr>
        <w:t xml:space="preserve"> relationship </w:t>
      </w:r>
      <w:r w:rsidR="00473963" w:rsidRPr="007E597F">
        <w:rPr>
          <w:rFonts w:ascii="Calibri" w:eastAsia="PMingLiU" w:hAnsi="Calibri"/>
        </w:rPr>
        <w:t xml:space="preserve">closer to Daoism, even called its doctrine as </w:t>
      </w:r>
      <w:r w:rsidR="00473963" w:rsidRPr="007E597F">
        <w:rPr>
          <w:rFonts w:ascii="Calibri" w:eastAsia="PMingLiU" w:hAnsi="Calibri"/>
          <w:i/>
        </w:rPr>
        <w:t>Dao</w:t>
      </w:r>
      <w:r w:rsidR="006D756F" w:rsidRPr="007E597F">
        <w:rPr>
          <w:rFonts w:ascii="Calibri" w:eastAsia="PMingLiU" w:hAnsi="Calibri"/>
        </w:rPr>
        <w:t>道</w:t>
      </w:r>
      <w:r w:rsidR="00884B67" w:rsidRPr="007E597F">
        <w:rPr>
          <w:rFonts w:ascii="Calibri" w:eastAsia="PMingLiU" w:hAnsi="Calibri"/>
        </w:rPr>
        <w:t xml:space="preserve">, and its philosophy as </w:t>
      </w:r>
      <w:proofErr w:type="spellStart"/>
      <w:r w:rsidR="00884B67" w:rsidRPr="007E597F">
        <w:rPr>
          <w:rFonts w:ascii="Calibri" w:eastAsia="PMingLiU" w:hAnsi="Calibri"/>
          <w:i/>
        </w:rPr>
        <w:t>daofa</w:t>
      </w:r>
      <w:proofErr w:type="spellEnd"/>
      <w:r w:rsidR="00884B67" w:rsidRPr="007E597F">
        <w:rPr>
          <w:rFonts w:ascii="Calibri" w:eastAsia="PMingLiU" w:hAnsi="Calibri"/>
        </w:rPr>
        <w:t>道法</w:t>
      </w:r>
      <w:r w:rsidR="00473963" w:rsidRPr="007E597F">
        <w:rPr>
          <w:rFonts w:ascii="Calibri" w:eastAsia="PMingLiU" w:hAnsi="Calibri"/>
        </w:rPr>
        <w:t xml:space="preserve">. Such examples can be found in </w:t>
      </w:r>
      <w:proofErr w:type="spellStart"/>
      <w:r w:rsidR="00220AFD" w:rsidRPr="007E597F">
        <w:rPr>
          <w:rFonts w:ascii="Calibri" w:eastAsia="PMingLiU" w:hAnsi="Calibri"/>
          <w:i/>
        </w:rPr>
        <w:t>Sishier</w:t>
      </w:r>
      <w:proofErr w:type="spellEnd"/>
      <w:r w:rsidR="00220AFD" w:rsidRPr="007E597F">
        <w:rPr>
          <w:rFonts w:ascii="Calibri" w:eastAsia="PMingLiU" w:hAnsi="Calibri"/>
          <w:i/>
        </w:rPr>
        <w:t xml:space="preserve"> </w:t>
      </w:r>
      <w:proofErr w:type="spellStart"/>
      <w:r w:rsidR="00220AFD" w:rsidRPr="007E597F">
        <w:rPr>
          <w:rFonts w:ascii="Calibri" w:eastAsia="PMingLiU" w:hAnsi="Calibri"/>
          <w:i/>
        </w:rPr>
        <w:t>zhang</w:t>
      </w:r>
      <w:proofErr w:type="spellEnd"/>
      <w:r w:rsidR="00220AFD" w:rsidRPr="007E597F">
        <w:rPr>
          <w:rFonts w:ascii="Calibri" w:eastAsia="PMingLiU" w:hAnsi="Calibri"/>
          <w:i/>
        </w:rPr>
        <w:t xml:space="preserve"> </w:t>
      </w:r>
      <w:proofErr w:type="spellStart"/>
      <w:r w:rsidR="00220AFD" w:rsidRPr="007E597F">
        <w:rPr>
          <w:rFonts w:ascii="Calibri" w:eastAsia="PMingLiU" w:hAnsi="Calibri"/>
          <w:i/>
        </w:rPr>
        <w:t>jing</w:t>
      </w:r>
      <w:proofErr w:type="spellEnd"/>
      <w:r w:rsidR="00220AFD" w:rsidRPr="007E597F">
        <w:rPr>
          <w:rFonts w:ascii="Calibri" w:eastAsia="PMingLiU" w:hAnsi="Calibri"/>
        </w:rPr>
        <w:t>四十二章經</w:t>
      </w:r>
      <w:r w:rsidR="00220AFD" w:rsidRPr="007E597F">
        <w:rPr>
          <w:rFonts w:ascii="Calibri" w:eastAsia="PMingLiU" w:hAnsi="Calibri"/>
        </w:rPr>
        <w:t xml:space="preserve"> of </w:t>
      </w:r>
      <w:r w:rsidR="00473963" w:rsidRPr="007E597F">
        <w:rPr>
          <w:rFonts w:ascii="Calibri" w:eastAsia="PMingLiU" w:hAnsi="Calibri"/>
          <w:i/>
        </w:rPr>
        <w:t>Hou Han Shu</w:t>
      </w:r>
      <w:proofErr w:type="gramStart"/>
      <w:r w:rsidR="00473963" w:rsidRPr="007E597F">
        <w:rPr>
          <w:rFonts w:ascii="Calibri" w:eastAsia="PMingLiU" w:hAnsi="Calibri"/>
        </w:rPr>
        <w:t>後</w:t>
      </w:r>
      <w:proofErr w:type="gramEnd"/>
      <w:r w:rsidR="00473963" w:rsidRPr="007E597F">
        <w:rPr>
          <w:rFonts w:ascii="Calibri" w:eastAsia="PMingLiU" w:hAnsi="Calibri"/>
        </w:rPr>
        <w:t>漢書</w:t>
      </w:r>
      <w:r w:rsidR="00473963" w:rsidRPr="007E597F">
        <w:rPr>
          <w:rFonts w:ascii="Calibri" w:eastAsia="PMingLiU" w:hAnsi="Calibri"/>
        </w:rPr>
        <w:t>.</w:t>
      </w:r>
    </w:p>
    <w:p w:rsidR="00576293" w:rsidRPr="007E597F" w:rsidRDefault="004A2304" w:rsidP="008947ED">
      <w:pPr>
        <w:spacing w:line="360" w:lineRule="auto"/>
        <w:rPr>
          <w:rFonts w:ascii="Calibri" w:eastAsia="PMingLiU" w:hAnsi="Calibri"/>
        </w:rPr>
      </w:pPr>
      <w:r w:rsidRPr="007E597F">
        <w:rPr>
          <w:rFonts w:ascii="Calibri" w:eastAsia="PMingLiU" w:hAnsi="Calibri"/>
        </w:rPr>
        <w:t xml:space="preserve"> </w:t>
      </w:r>
    </w:p>
    <w:p w:rsidR="00576293" w:rsidRPr="007E597F" w:rsidRDefault="00E75F7B" w:rsidP="005E1E46">
      <w:pPr>
        <w:ind w:leftChars="135" w:left="283" w:rightChars="175" w:right="368"/>
        <w:rPr>
          <w:rFonts w:ascii="Calibri" w:eastAsia="PMingLiU" w:hAnsi="Calibri"/>
        </w:rPr>
      </w:pPr>
      <w:r w:rsidRPr="007E597F">
        <w:rPr>
          <w:rFonts w:ascii="Calibri" w:eastAsia="PMingLiU" w:hAnsi="Calibri"/>
        </w:rPr>
        <w:t>Prior to this, t</w:t>
      </w:r>
      <w:r w:rsidR="00576293" w:rsidRPr="007E597F">
        <w:rPr>
          <w:rFonts w:ascii="Calibri" w:eastAsia="PMingLiU" w:hAnsi="Calibri"/>
        </w:rPr>
        <w:t>he emperor had seen in a dream a golden gigantic being, having a light like the sun and the moon [shining] behind its neck. When he questioned the Council officials about this, someone said that in the West there was a god whose name was Buddha, and whose body was gigantic. [The emperor] inquired into the doctrine and practice of that [god]. Then he circulated them in the Middle Kingdom, and had likenesses (</w:t>
      </w:r>
      <w:proofErr w:type="spellStart"/>
      <w:r w:rsidR="00576293" w:rsidRPr="007E597F">
        <w:rPr>
          <w:rFonts w:ascii="Calibri" w:eastAsia="PMingLiU" w:hAnsi="Calibri"/>
          <w:i/>
        </w:rPr>
        <w:t>xingxiang</w:t>
      </w:r>
      <w:proofErr w:type="spellEnd"/>
      <w:r w:rsidR="00576293" w:rsidRPr="007E597F">
        <w:rPr>
          <w:rFonts w:ascii="Calibri" w:eastAsia="PMingLiU" w:hAnsi="Calibri"/>
        </w:rPr>
        <w:t xml:space="preserve"> </w:t>
      </w:r>
      <w:proofErr w:type="gramStart"/>
      <w:r w:rsidR="00576293" w:rsidRPr="007E597F">
        <w:rPr>
          <w:rFonts w:ascii="Calibri" w:eastAsia="PMingLiU" w:hAnsi="Calibri"/>
        </w:rPr>
        <w:t>形像</w:t>
      </w:r>
      <w:proofErr w:type="gramEnd"/>
      <w:r w:rsidR="00576293" w:rsidRPr="007E597F">
        <w:rPr>
          <w:rFonts w:ascii="Calibri" w:eastAsia="PMingLiU" w:hAnsi="Calibri"/>
        </w:rPr>
        <w:t xml:space="preserve">) of him portrayed </w:t>
      </w:r>
      <w:r w:rsidR="004A2304" w:rsidRPr="007E597F">
        <w:rPr>
          <w:rFonts w:ascii="Calibri" w:eastAsia="PMingLiU" w:hAnsi="Calibri"/>
        </w:rPr>
        <w:t>(tr. Palumbo 2007:5-6).</w:t>
      </w:r>
      <w:r w:rsidRPr="007E597F">
        <w:rPr>
          <w:rStyle w:val="a5"/>
          <w:rFonts w:ascii="Calibri" w:eastAsia="PMingLiU" w:hAnsi="Calibri"/>
        </w:rPr>
        <w:footnoteReference w:id="6"/>
      </w:r>
    </w:p>
    <w:p w:rsidR="00473963" w:rsidRPr="007E597F" w:rsidRDefault="00473963" w:rsidP="008947ED">
      <w:pPr>
        <w:spacing w:line="360" w:lineRule="auto"/>
        <w:rPr>
          <w:rFonts w:ascii="Calibri" w:eastAsia="PMingLiU" w:hAnsi="Calibri"/>
        </w:rPr>
      </w:pPr>
    </w:p>
    <w:p w:rsidR="004A2304" w:rsidRPr="007E597F" w:rsidRDefault="00884B67" w:rsidP="008947ED">
      <w:pPr>
        <w:spacing w:line="360" w:lineRule="auto"/>
        <w:rPr>
          <w:rFonts w:ascii="Calibri" w:eastAsia="PMingLiU" w:hAnsi="Calibri"/>
        </w:rPr>
      </w:pPr>
      <w:r w:rsidRPr="007E597F">
        <w:rPr>
          <w:rFonts w:ascii="Calibri" w:eastAsia="PMingLiU" w:hAnsi="Calibri"/>
        </w:rPr>
        <w:t xml:space="preserve">In the ninth year of </w:t>
      </w:r>
      <w:proofErr w:type="spellStart"/>
      <w:r w:rsidRPr="007E597F">
        <w:rPr>
          <w:rFonts w:ascii="Calibri" w:eastAsia="PMingLiU" w:hAnsi="Calibri"/>
        </w:rPr>
        <w:t>Yanxi</w:t>
      </w:r>
      <w:proofErr w:type="spellEnd"/>
      <w:r w:rsidRPr="007E597F">
        <w:rPr>
          <w:rFonts w:ascii="Calibri" w:eastAsia="PMingLiU" w:hAnsi="Calibri"/>
        </w:rPr>
        <w:t xml:space="preserve"> (166</w:t>
      </w:r>
      <w:r w:rsidR="006D756F" w:rsidRPr="007E597F">
        <w:rPr>
          <w:rFonts w:ascii="Calibri" w:eastAsia="PMingLiU" w:hAnsi="Calibri"/>
        </w:rPr>
        <w:t xml:space="preserve"> CE</w:t>
      </w:r>
      <w:r w:rsidRPr="007E597F">
        <w:rPr>
          <w:rFonts w:ascii="Calibri" w:eastAsia="PMingLiU" w:hAnsi="Calibri"/>
        </w:rPr>
        <w:t xml:space="preserve">), </w:t>
      </w:r>
      <w:proofErr w:type="spellStart"/>
      <w:r w:rsidRPr="007E597F">
        <w:rPr>
          <w:rFonts w:ascii="Calibri" w:eastAsia="PMingLiU" w:hAnsi="Calibri"/>
        </w:rPr>
        <w:t>Xiang</w:t>
      </w:r>
      <w:r w:rsidR="00956CF3" w:rsidRPr="007E597F">
        <w:rPr>
          <w:rFonts w:ascii="Calibri" w:eastAsia="PMingLiU" w:hAnsi="Calibri"/>
        </w:rPr>
        <w:t>k</w:t>
      </w:r>
      <w:r w:rsidRPr="007E597F">
        <w:rPr>
          <w:rFonts w:ascii="Calibri" w:eastAsia="PMingLiU" w:hAnsi="Calibri"/>
        </w:rPr>
        <w:t>ai</w:t>
      </w:r>
      <w:proofErr w:type="spellEnd"/>
      <w:proofErr w:type="gramStart"/>
      <w:r w:rsidR="00956CF3" w:rsidRPr="007E597F">
        <w:rPr>
          <w:rFonts w:ascii="Calibri" w:eastAsia="PMingLiU" w:hAnsi="Calibri"/>
        </w:rPr>
        <w:t>襄楷</w:t>
      </w:r>
      <w:proofErr w:type="gramEnd"/>
      <w:r w:rsidRPr="007E597F">
        <w:rPr>
          <w:rFonts w:ascii="Calibri" w:eastAsia="PMingLiU" w:hAnsi="Calibri"/>
        </w:rPr>
        <w:t xml:space="preserve"> </w:t>
      </w:r>
      <w:r w:rsidR="00956CF3" w:rsidRPr="007E597F">
        <w:rPr>
          <w:rFonts w:ascii="Calibri" w:eastAsia="PMingLiU" w:hAnsi="Calibri"/>
        </w:rPr>
        <w:t>has written</w:t>
      </w:r>
      <w:r w:rsidRPr="007E597F">
        <w:rPr>
          <w:rFonts w:ascii="Calibri" w:eastAsia="PMingLiU" w:hAnsi="Calibri"/>
        </w:rPr>
        <w:t xml:space="preserve"> a letter to the emperor Huan which says:</w:t>
      </w:r>
    </w:p>
    <w:p w:rsidR="00884B67" w:rsidRPr="007E597F" w:rsidRDefault="00884B67" w:rsidP="008947ED">
      <w:pPr>
        <w:spacing w:line="360" w:lineRule="auto"/>
        <w:rPr>
          <w:rFonts w:ascii="Calibri" w:eastAsia="PMingLiU" w:hAnsi="Calibri"/>
        </w:rPr>
      </w:pPr>
    </w:p>
    <w:p w:rsidR="00884B67" w:rsidRPr="007E597F" w:rsidRDefault="00884B67" w:rsidP="005E1E46">
      <w:pPr>
        <w:ind w:leftChars="135" w:left="283" w:rightChars="242" w:right="508"/>
        <w:rPr>
          <w:rFonts w:ascii="Calibri" w:eastAsia="PMingLiU" w:hAnsi="Calibri"/>
        </w:rPr>
      </w:pPr>
      <w:r w:rsidRPr="007E597F">
        <w:rPr>
          <w:rFonts w:ascii="Calibri" w:eastAsia="PMingLiU" w:hAnsi="Calibri"/>
        </w:rPr>
        <w:t xml:space="preserve">[I have] also heard that there is a hall of Yellow Emperor, Laozi and the Buddha established in the palace. This </w:t>
      </w:r>
      <w:proofErr w:type="spellStart"/>
      <w:r w:rsidRPr="007E597F">
        <w:rPr>
          <w:rFonts w:ascii="Calibri" w:eastAsia="PMingLiU" w:hAnsi="Calibri"/>
          <w:i/>
        </w:rPr>
        <w:t>dao</w:t>
      </w:r>
      <w:proofErr w:type="spellEnd"/>
      <w:r w:rsidRPr="007E597F">
        <w:rPr>
          <w:rFonts w:ascii="Calibri" w:eastAsia="PMingLiU" w:hAnsi="Calibri"/>
        </w:rPr>
        <w:t xml:space="preserve"> (Buddhism) is pure and empty, values the non-being, appreciates birth and dislike killing, save the desire and </w:t>
      </w:r>
      <w:r w:rsidR="008978DE" w:rsidRPr="007E597F">
        <w:rPr>
          <w:rFonts w:ascii="Calibri" w:eastAsia="PMingLiU" w:hAnsi="Calibri"/>
        </w:rPr>
        <w:t>remove the excesses (Fan 1965:1082)</w:t>
      </w:r>
      <w:r w:rsidR="00E75F7B" w:rsidRPr="007E597F">
        <w:rPr>
          <w:rFonts w:ascii="Calibri" w:eastAsia="PMingLiU" w:hAnsi="Calibri"/>
        </w:rPr>
        <w:t>.</w:t>
      </w:r>
      <w:r w:rsidR="00E75F7B" w:rsidRPr="007E597F">
        <w:rPr>
          <w:rStyle w:val="a5"/>
          <w:rFonts w:ascii="Calibri" w:eastAsia="PMingLiU" w:hAnsi="Calibri"/>
        </w:rPr>
        <w:footnoteReference w:id="7"/>
      </w:r>
    </w:p>
    <w:p w:rsidR="008978DE" w:rsidRPr="007E597F" w:rsidRDefault="008978DE" w:rsidP="008947ED">
      <w:pPr>
        <w:spacing w:line="360" w:lineRule="auto"/>
        <w:rPr>
          <w:rFonts w:ascii="Calibri" w:eastAsia="PMingLiU" w:hAnsi="Calibri"/>
        </w:rPr>
      </w:pPr>
    </w:p>
    <w:p w:rsidR="008978DE" w:rsidRPr="007E597F" w:rsidRDefault="00956CF3" w:rsidP="008947ED">
      <w:pPr>
        <w:spacing w:line="360" w:lineRule="auto"/>
        <w:rPr>
          <w:rFonts w:ascii="Calibri" w:eastAsia="PMingLiU" w:hAnsi="Calibri"/>
        </w:rPr>
      </w:pPr>
      <w:proofErr w:type="spellStart"/>
      <w:r w:rsidRPr="007E597F">
        <w:rPr>
          <w:rFonts w:ascii="Calibri" w:eastAsia="PMingLiU" w:hAnsi="Calibri"/>
        </w:rPr>
        <w:t>Xiangkai</w:t>
      </w:r>
      <w:proofErr w:type="spellEnd"/>
      <w:r w:rsidRPr="007E597F">
        <w:rPr>
          <w:rFonts w:ascii="Calibri" w:eastAsia="PMingLiU" w:hAnsi="Calibri"/>
        </w:rPr>
        <w:t xml:space="preserve"> considers the Buddha in the same position that the Yellow Emperor and </w:t>
      </w:r>
      <w:r w:rsidRPr="007E597F">
        <w:rPr>
          <w:rFonts w:ascii="Calibri" w:eastAsia="PMingLiU" w:hAnsi="Calibri"/>
          <w:i/>
        </w:rPr>
        <w:t>Laozi</w:t>
      </w:r>
      <w:r w:rsidRPr="007E597F">
        <w:rPr>
          <w:rFonts w:ascii="Calibri" w:eastAsia="PMingLiU" w:hAnsi="Calibri"/>
        </w:rPr>
        <w:t xml:space="preserve"> are, in that case he has already viewed the</w:t>
      </w:r>
      <w:r w:rsidR="00606A03" w:rsidRPr="007E597F">
        <w:rPr>
          <w:rFonts w:ascii="Calibri" w:eastAsia="PMingLiU" w:hAnsi="Calibri"/>
        </w:rPr>
        <w:t>ir philosophies</w:t>
      </w:r>
      <w:r w:rsidRPr="007E597F">
        <w:rPr>
          <w:rFonts w:ascii="Calibri" w:eastAsia="PMingLiU" w:hAnsi="Calibri"/>
        </w:rPr>
        <w:t xml:space="preserve"> as </w:t>
      </w:r>
      <w:r w:rsidR="00606A03" w:rsidRPr="007E597F">
        <w:rPr>
          <w:rFonts w:ascii="Calibri" w:eastAsia="PMingLiU" w:hAnsi="Calibri"/>
        </w:rPr>
        <w:t xml:space="preserve">the same. The attachment and absorption of Daoist concepts has become the initial and necessary condition for Buddhism to spread in China. </w:t>
      </w:r>
      <w:r w:rsidR="00F17A4E" w:rsidRPr="007E597F">
        <w:rPr>
          <w:rFonts w:ascii="Calibri" w:eastAsia="PMingLiU" w:hAnsi="Calibri"/>
        </w:rPr>
        <w:t>In this interactive process, Buddhism as a foreign religion has always tried to cater with Daois</w:t>
      </w:r>
      <w:r w:rsidR="00A903B2" w:rsidRPr="007E597F">
        <w:rPr>
          <w:rFonts w:ascii="Calibri" w:eastAsia="PMingLiU" w:hAnsi="Calibri"/>
        </w:rPr>
        <w:t xml:space="preserve">m </w:t>
      </w:r>
      <w:r w:rsidR="00F17A4E" w:rsidRPr="007E597F">
        <w:rPr>
          <w:rFonts w:ascii="Calibri" w:eastAsia="PMingLiU" w:hAnsi="Calibri"/>
        </w:rPr>
        <w:t xml:space="preserve">in a proactive manner. This kind of catering is not only manifested in form, but also in the transformation of Buddhist thought in the process of communication, </w:t>
      </w:r>
      <w:r w:rsidR="00A903B2" w:rsidRPr="007E597F">
        <w:rPr>
          <w:rFonts w:ascii="Calibri" w:eastAsia="PMingLiU" w:hAnsi="Calibri"/>
        </w:rPr>
        <w:t>i.e.</w:t>
      </w:r>
      <w:r w:rsidR="00F17A4E" w:rsidRPr="007E597F">
        <w:rPr>
          <w:rFonts w:ascii="Calibri" w:eastAsia="PMingLiU" w:hAnsi="Calibri"/>
        </w:rPr>
        <w:t xml:space="preserve"> trying to reconcile with </w:t>
      </w:r>
      <w:r w:rsidR="00F17A4E" w:rsidRPr="007E597F">
        <w:rPr>
          <w:rFonts w:ascii="Calibri" w:eastAsia="PMingLiU" w:hAnsi="Calibri"/>
        </w:rPr>
        <w:lastRenderedPageBreak/>
        <w:t>Chin</w:t>
      </w:r>
      <w:r w:rsidR="00277847" w:rsidRPr="007E597F">
        <w:rPr>
          <w:rFonts w:ascii="Calibri" w:eastAsia="PMingLiU" w:hAnsi="Calibri"/>
        </w:rPr>
        <w:t>ese</w:t>
      </w:r>
      <w:r w:rsidR="00F17A4E" w:rsidRPr="007E597F">
        <w:rPr>
          <w:rFonts w:ascii="Calibri" w:eastAsia="PMingLiU" w:hAnsi="Calibri"/>
        </w:rPr>
        <w:t xml:space="preserve"> inherent customs, traditions, rituals, beliefs, etc., and strived to reference from narratives of Chinese classical texts, even at the expense of changing Buddhist doctrines to achieve the purpose of understanding and accepting the teachings of the Chinese people.</w:t>
      </w:r>
      <w:r w:rsidR="001E082D" w:rsidRPr="007E597F">
        <w:rPr>
          <w:rFonts w:ascii="Calibri" w:eastAsia="PMingLiU" w:hAnsi="Calibri"/>
        </w:rPr>
        <w:t xml:space="preserve"> </w:t>
      </w:r>
      <w:r w:rsidR="00470FD8" w:rsidRPr="007E597F">
        <w:rPr>
          <w:rFonts w:ascii="Calibri" w:eastAsia="PMingLiU" w:hAnsi="Calibri"/>
        </w:rPr>
        <w:t xml:space="preserve">Because of the </w:t>
      </w:r>
      <w:r w:rsidR="00A903B2" w:rsidRPr="007E597F">
        <w:rPr>
          <w:rFonts w:ascii="Calibri" w:eastAsia="PMingLiU" w:hAnsi="Calibri"/>
        </w:rPr>
        <w:t>more acceptance</w:t>
      </w:r>
      <w:r w:rsidR="00470FD8" w:rsidRPr="007E597F">
        <w:rPr>
          <w:rFonts w:ascii="Calibri" w:eastAsia="PMingLiU" w:hAnsi="Calibri"/>
        </w:rPr>
        <w:t xml:space="preserve"> of Daois</w:t>
      </w:r>
      <w:r w:rsidR="00A903B2" w:rsidRPr="007E597F">
        <w:rPr>
          <w:rFonts w:ascii="Calibri" w:eastAsia="PMingLiU" w:hAnsi="Calibri"/>
        </w:rPr>
        <w:t>t philosophy</w:t>
      </w:r>
      <w:r w:rsidR="00470FD8" w:rsidRPr="007E597F">
        <w:rPr>
          <w:rFonts w:ascii="Calibri" w:eastAsia="PMingLiU" w:hAnsi="Calibri"/>
        </w:rPr>
        <w:t xml:space="preserve">, Buddhist translators such as </w:t>
      </w:r>
      <w:proofErr w:type="spellStart"/>
      <w:r w:rsidR="00470FD8" w:rsidRPr="007E597F">
        <w:rPr>
          <w:rFonts w:ascii="Calibri" w:eastAsia="PMingLiU" w:hAnsi="Calibri"/>
        </w:rPr>
        <w:t>Lokak</w:t>
      </w:r>
      <w:r w:rsidR="00470FD8" w:rsidRPr="007E597F">
        <w:rPr>
          <w:rFonts w:ascii="Calibri" w:eastAsia="PMingLiU" w:hAnsi="Calibri" w:cs="Cambria"/>
        </w:rPr>
        <w:t>ṣ</w:t>
      </w:r>
      <w:r w:rsidR="00470FD8" w:rsidRPr="007E597F">
        <w:rPr>
          <w:rFonts w:ascii="Calibri" w:eastAsia="PMingLiU" w:hAnsi="Calibri"/>
        </w:rPr>
        <w:t>ema</w:t>
      </w:r>
      <w:proofErr w:type="spellEnd"/>
      <w:r w:rsidR="00470FD8" w:rsidRPr="007E597F">
        <w:rPr>
          <w:rFonts w:ascii="Calibri" w:eastAsia="PMingLiU" w:hAnsi="Calibri"/>
        </w:rPr>
        <w:t xml:space="preserve"> chose to advocate </w:t>
      </w:r>
      <w:proofErr w:type="spellStart"/>
      <w:r w:rsidR="00470FD8" w:rsidRPr="007E597F">
        <w:rPr>
          <w:rFonts w:ascii="Calibri" w:eastAsia="PMingLiU" w:hAnsi="Calibri"/>
          <w:i/>
        </w:rPr>
        <w:t>prajñāpāramitā</w:t>
      </w:r>
      <w:proofErr w:type="spellEnd"/>
      <w:r w:rsidR="0030371C" w:rsidRPr="007E597F">
        <w:rPr>
          <w:rFonts w:ascii="Calibri" w:eastAsia="PMingLiU" w:hAnsi="Calibri"/>
          <w:i/>
        </w:rPr>
        <w:t xml:space="preserve"> </w:t>
      </w:r>
      <w:r w:rsidR="00470FD8" w:rsidRPr="007E597F">
        <w:rPr>
          <w:rFonts w:ascii="Calibri" w:eastAsia="PMingLiU" w:hAnsi="Calibri"/>
        </w:rPr>
        <w:t xml:space="preserve">conceptions that are close to Daoist philosophy, </w:t>
      </w:r>
      <w:r w:rsidR="00A903B2" w:rsidRPr="007E597F">
        <w:rPr>
          <w:rFonts w:ascii="Calibri" w:eastAsia="PMingLiU" w:hAnsi="Calibri"/>
        </w:rPr>
        <w:t>exp.</w:t>
      </w:r>
      <w:r w:rsidR="00470FD8" w:rsidRPr="007E597F">
        <w:rPr>
          <w:rFonts w:ascii="Calibri" w:eastAsia="PMingLiU" w:hAnsi="Calibri"/>
        </w:rPr>
        <w:t xml:space="preserve"> the theory of emptiness</w:t>
      </w:r>
      <w:r w:rsidR="00EE673B" w:rsidRPr="007E597F">
        <w:rPr>
          <w:rFonts w:ascii="Calibri" w:eastAsia="PMingLiU" w:hAnsi="Calibri"/>
        </w:rPr>
        <w:t xml:space="preserve">. </w:t>
      </w:r>
      <w:r w:rsidR="00BF50E2" w:rsidRPr="007E597F">
        <w:rPr>
          <w:rFonts w:ascii="Calibri" w:eastAsia="PMingLiU" w:hAnsi="Calibri"/>
        </w:rPr>
        <w:t xml:space="preserve">The acceptance of </w:t>
      </w:r>
      <w:proofErr w:type="spellStart"/>
      <w:r w:rsidR="00BF50E2" w:rsidRPr="007E597F">
        <w:rPr>
          <w:rFonts w:ascii="Calibri" w:eastAsia="PMingLiU" w:hAnsi="Calibri"/>
          <w:i/>
        </w:rPr>
        <w:t>prajñāpāramitā</w:t>
      </w:r>
      <w:proofErr w:type="spellEnd"/>
      <w:r w:rsidR="00BF50E2" w:rsidRPr="007E597F">
        <w:rPr>
          <w:rFonts w:ascii="Calibri" w:eastAsia="PMingLiU" w:hAnsi="Calibri"/>
        </w:rPr>
        <w:t xml:space="preserve"> doctrine, especially on the spreading of </w:t>
      </w:r>
      <w:proofErr w:type="spellStart"/>
      <w:r w:rsidR="00BF50E2" w:rsidRPr="007E597F">
        <w:rPr>
          <w:rFonts w:ascii="Calibri" w:eastAsia="PMingLiU" w:hAnsi="Calibri"/>
          <w:i/>
        </w:rPr>
        <w:t>Prajñāpāramitā</w:t>
      </w:r>
      <w:proofErr w:type="spellEnd"/>
      <w:r w:rsidR="00BF50E2" w:rsidRPr="007E597F">
        <w:rPr>
          <w:rFonts w:ascii="Calibri" w:eastAsia="PMingLiU" w:hAnsi="Calibri"/>
        </w:rPr>
        <w:t xml:space="preserve"> </w:t>
      </w:r>
      <w:proofErr w:type="spellStart"/>
      <w:r w:rsidR="009017EF" w:rsidRPr="007E597F">
        <w:rPr>
          <w:rFonts w:ascii="Calibri" w:eastAsia="PMingLiU" w:hAnsi="Calibri"/>
          <w:i/>
        </w:rPr>
        <w:t>Sūtra</w:t>
      </w:r>
      <w:proofErr w:type="spellEnd"/>
      <w:r w:rsidR="00BF50E2" w:rsidRPr="007E597F">
        <w:rPr>
          <w:rFonts w:ascii="Calibri" w:eastAsia="PMingLiU" w:hAnsi="Calibri"/>
        </w:rPr>
        <w:t xml:space="preserve"> and </w:t>
      </w:r>
      <w:proofErr w:type="spellStart"/>
      <w:r w:rsidR="00BF50E2" w:rsidRPr="007E597F">
        <w:rPr>
          <w:rFonts w:ascii="Calibri" w:eastAsia="PMingLiU" w:hAnsi="Calibri"/>
          <w:i/>
        </w:rPr>
        <w:t>Vimalakīrti</w:t>
      </w:r>
      <w:proofErr w:type="spellEnd"/>
      <w:r w:rsidR="00BF50E2" w:rsidRPr="007E597F">
        <w:rPr>
          <w:rFonts w:ascii="Calibri" w:eastAsia="PMingLiU" w:hAnsi="Calibri"/>
          <w:i/>
        </w:rPr>
        <w:t xml:space="preserve"> </w:t>
      </w:r>
      <w:proofErr w:type="spellStart"/>
      <w:r w:rsidR="009017EF" w:rsidRPr="007E597F">
        <w:rPr>
          <w:rFonts w:ascii="Calibri" w:eastAsia="PMingLiU" w:hAnsi="Calibri"/>
          <w:i/>
        </w:rPr>
        <w:t>Sūtra</w:t>
      </w:r>
      <w:proofErr w:type="spellEnd"/>
      <w:r w:rsidR="002138AA" w:rsidRPr="007E597F">
        <w:rPr>
          <w:rFonts w:ascii="Calibri" w:eastAsia="PMingLiU" w:hAnsi="Calibri"/>
        </w:rPr>
        <w:t xml:space="preserve"> (</w:t>
      </w:r>
      <w:proofErr w:type="spellStart"/>
      <w:r w:rsidR="002138AA" w:rsidRPr="007E597F">
        <w:rPr>
          <w:rFonts w:ascii="Calibri" w:eastAsia="PMingLiU" w:hAnsi="Calibri"/>
          <w:i/>
        </w:rPr>
        <w:t>weimojie</w:t>
      </w:r>
      <w:proofErr w:type="spellEnd"/>
      <w:r w:rsidR="002138AA" w:rsidRPr="007E597F">
        <w:rPr>
          <w:rFonts w:ascii="Calibri" w:eastAsia="PMingLiU" w:hAnsi="Calibri"/>
          <w:i/>
        </w:rPr>
        <w:t xml:space="preserve"> </w:t>
      </w:r>
      <w:proofErr w:type="spellStart"/>
      <w:r w:rsidR="002138AA" w:rsidRPr="007E597F">
        <w:rPr>
          <w:rFonts w:ascii="Calibri" w:eastAsia="PMingLiU" w:hAnsi="Calibri"/>
          <w:i/>
        </w:rPr>
        <w:t>jing</w:t>
      </w:r>
      <w:proofErr w:type="spellEnd"/>
      <w:r w:rsidR="002138AA" w:rsidRPr="007E597F">
        <w:rPr>
          <w:rFonts w:ascii="Calibri" w:eastAsia="PMingLiU" w:hAnsi="Calibri"/>
        </w:rPr>
        <w:t>維摩詰經</w:t>
      </w:r>
      <w:r w:rsidR="002138AA" w:rsidRPr="007E597F">
        <w:rPr>
          <w:rFonts w:ascii="Calibri" w:eastAsia="PMingLiU" w:hAnsi="Calibri"/>
        </w:rPr>
        <w:t>), is highly relying on their similarity of Daoist non-being (</w:t>
      </w:r>
      <w:proofErr w:type="spellStart"/>
      <w:r w:rsidR="002138AA" w:rsidRPr="007E597F">
        <w:rPr>
          <w:rFonts w:ascii="Calibri" w:eastAsia="PMingLiU" w:hAnsi="Calibri"/>
          <w:i/>
        </w:rPr>
        <w:t>wuwei</w:t>
      </w:r>
      <w:proofErr w:type="spellEnd"/>
      <w:r w:rsidR="002138AA" w:rsidRPr="007E597F">
        <w:rPr>
          <w:rFonts w:ascii="Calibri" w:eastAsia="PMingLiU" w:hAnsi="Calibri"/>
        </w:rPr>
        <w:t>無</w:t>
      </w:r>
      <w:proofErr w:type="gramStart"/>
      <w:r w:rsidR="002138AA" w:rsidRPr="007E597F">
        <w:rPr>
          <w:rFonts w:ascii="Calibri" w:eastAsia="PMingLiU" w:hAnsi="Calibri"/>
        </w:rPr>
        <w:t>為</w:t>
      </w:r>
      <w:proofErr w:type="gramEnd"/>
      <w:r w:rsidR="002138AA" w:rsidRPr="007E597F">
        <w:rPr>
          <w:rFonts w:ascii="Calibri" w:eastAsia="PMingLiU" w:hAnsi="Calibri"/>
        </w:rPr>
        <w:t xml:space="preserve">) theory. </w:t>
      </w:r>
      <w:r w:rsidR="008947ED" w:rsidRPr="007E597F">
        <w:rPr>
          <w:rFonts w:ascii="Calibri" w:eastAsia="PMingLiU" w:hAnsi="Calibri"/>
        </w:rPr>
        <w:t xml:space="preserve">Through the development of Buddhist translation on its texts, this comparison of Daoist thoughts undoubtedly accelerated the process of understanding and accepting Buddhist scriptures, and the use of </w:t>
      </w:r>
      <w:proofErr w:type="spellStart"/>
      <w:r w:rsidR="008947ED" w:rsidRPr="007E597F">
        <w:rPr>
          <w:rFonts w:ascii="Calibri" w:eastAsia="PMingLiU" w:hAnsi="Calibri"/>
          <w:i/>
        </w:rPr>
        <w:t>geyi</w:t>
      </w:r>
      <w:proofErr w:type="spellEnd"/>
      <w:r w:rsidR="008947ED" w:rsidRPr="007E597F">
        <w:rPr>
          <w:rFonts w:ascii="Calibri" w:eastAsia="PMingLiU" w:hAnsi="Calibri"/>
        </w:rPr>
        <w:t xml:space="preserve"> has even shortened the difference between the two regional cultures.</w:t>
      </w:r>
    </w:p>
    <w:p w:rsidR="008947ED" w:rsidRPr="007E597F" w:rsidRDefault="008947ED" w:rsidP="008947ED">
      <w:pPr>
        <w:spacing w:line="360" w:lineRule="auto"/>
        <w:rPr>
          <w:rFonts w:ascii="Calibri" w:eastAsia="PMingLiU" w:hAnsi="Calibri"/>
        </w:rPr>
      </w:pPr>
    </w:p>
    <w:p w:rsidR="002946C0" w:rsidRPr="007E597F" w:rsidRDefault="002946C0" w:rsidP="002946C0">
      <w:pPr>
        <w:pStyle w:val="1"/>
        <w:numPr>
          <w:ilvl w:val="0"/>
          <w:numId w:val="10"/>
        </w:numPr>
        <w:rPr>
          <w:rFonts w:ascii="Calibri" w:eastAsia="PMingLiU" w:hAnsi="Calibri"/>
          <w:sz w:val="30"/>
          <w:szCs w:val="30"/>
        </w:rPr>
      </w:pPr>
      <w:bookmarkStart w:id="2" w:name="_Toc7053066"/>
      <w:r w:rsidRPr="007E597F">
        <w:rPr>
          <w:rFonts w:ascii="Calibri" w:eastAsia="PMingLiU" w:hAnsi="Calibri"/>
          <w:sz w:val="30"/>
          <w:szCs w:val="30"/>
        </w:rPr>
        <w:t>“</w:t>
      </w:r>
      <w:proofErr w:type="spellStart"/>
      <w:r w:rsidRPr="007E597F">
        <w:rPr>
          <w:rFonts w:ascii="Calibri" w:eastAsia="PMingLiU" w:hAnsi="Calibri"/>
          <w:i/>
          <w:sz w:val="30"/>
          <w:szCs w:val="30"/>
        </w:rPr>
        <w:t>Geyi</w:t>
      </w:r>
      <w:proofErr w:type="spellEnd"/>
      <w:r w:rsidRPr="007E597F">
        <w:rPr>
          <w:rFonts w:ascii="Calibri" w:eastAsia="PMingLiU" w:hAnsi="Calibri"/>
          <w:sz w:val="30"/>
          <w:szCs w:val="30"/>
        </w:rPr>
        <w:t xml:space="preserve">” and its </w:t>
      </w:r>
      <w:r w:rsidR="00E0428C" w:rsidRPr="007E597F">
        <w:rPr>
          <w:rFonts w:ascii="Calibri" w:eastAsia="PMingLiU" w:hAnsi="Calibri"/>
          <w:sz w:val="30"/>
          <w:szCs w:val="30"/>
        </w:rPr>
        <w:t>connection</w:t>
      </w:r>
      <w:r w:rsidRPr="007E597F">
        <w:rPr>
          <w:rFonts w:ascii="Calibri" w:eastAsia="PMingLiU" w:hAnsi="Calibri"/>
          <w:sz w:val="30"/>
          <w:szCs w:val="30"/>
        </w:rPr>
        <w:t xml:space="preserve"> </w:t>
      </w:r>
      <w:r w:rsidR="00E0428C" w:rsidRPr="007E597F">
        <w:rPr>
          <w:rFonts w:ascii="Calibri" w:eastAsia="PMingLiU" w:hAnsi="Calibri"/>
          <w:sz w:val="30"/>
          <w:szCs w:val="30"/>
        </w:rPr>
        <w:t>with</w:t>
      </w:r>
      <w:r w:rsidRPr="007E597F">
        <w:rPr>
          <w:rFonts w:ascii="Calibri" w:eastAsia="PMingLiU" w:hAnsi="Calibri"/>
          <w:sz w:val="30"/>
          <w:szCs w:val="30"/>
        </w:rPr>
        <w:t xml:space="preserve"> Daoist thoughts</w:t>
      </w:r>
      <w:bookmarkEnd w:id="2"/>
    </w:p>
    <w:p w:rsidR="005E1E46" w:rsidRPr="007E597F" w:rsidRDefault="005E1E46" w:rsidP="005E1E46">
      <w:pPr>
        <w:rPr>
          <w:rFonts w:ascii="Calibri" w:eastAsia="PMingLiU" w:hAnsi="Calibri"/>
        </w:rPr>
      </w:pPr>
    </w:p>
    <w:p w:rsidR="00534122" w:rsidRPr="007E597F" w:rsidRDefault="009528C2" w:rsidP="008947ED">
      <w:pPr>
        <w:spacing w:line="360" w:lineRule="auto"/>
        <w:rPr>
          <w:rFonts w:ascii="Calibri" w:eastAsia="PMingLiU" w:hAnsi="Calibri"/>
        </w:rPr>
      </w:pPr>
      <w:r w:rsidRPr="007E597F">
        <w:rPr>
          <w:rFonts w:ascii="Calibri" w:eastAsia="PMingLiU" w:hAnsi="Calibri"/>
        </w:rPr>
        <w:t xml:space="preserve">By the time that Buddhism has done its first stage of spreading in China by depending on </w:t>
      </w:r>
      <w:r w:rsidR="00534122" w:rsidRPr="007E597F">
        <w:rPr>
          <w:rFonts w:ascii="Calibri" w:eastAsia="PMingLiU" w:hAnsi="Calibri"/>
        </w:rPr>
        <w:t xml:space="preserve">Daoist notions, its subjective consciousness has been growing since the starting of the </w:t>
      </w:r>
      <w:r w:rsidR="009017EF" w:rsidRPr="007E597F">
        <w:rPr>
          <w:rFonts w:ascii="Calibri" w:eastAsia="PMingLiU" w:hAnsi="Calibri"/>
        </w:rPr>
        <w:t>third</w:t>
      </w:r>
      <w:r w:rsidR="00534122" w:rsidRPr="007E597F">
        <w:rPr>
          <w:rFonts w:ascii="Calibri" w:eastAsia="PMingLiU" w:hAnsi="Calibri"/>
        </w:rPr>
        <w:t xml:space="preserve"> </w:t>
      </w:r>
      <w:proofErr w:type="gramStart"/>
      <w:r w:rsidR="00534122" w:rsidRPr="007E597F">
        <w:rPr>
          <w:rFonts w:ascii="Calibri" w:eastAsia="PMingLiU" w:hAnsi="Calibri"/>
        </w:rPr>
        <w:t>century, and</w:t>
      </w:r>
      <w:proofErr w:type="gramEnd"/>
      <w:r w:rsidR="00534122" w:rsidRPr="007E597F">
        <w:rPr>
          <w:rFonts w:ascii="Calibri" w:eastAsia="PMingLiU" w:hAnsi="Calibri"/>
        </w:rPr>
        <w:t xml:space="preserve"> tried to stand independently in Chinese religious culture. However, after </w:t>
      </w:r>
      <w:proofErr w:type="spellStart"/>
      <w:r w:rsidR="00534122" w:rsidRPr="007E597F">
        <w:rPr>
          <w:rFonts w:ascii="Calibri" w:eastAsia="PMingLiU" w:hAnsi="Calibri"/>
          <w:i/>
        </w:rPr>
        <w:t>geyi</w:t>
      </w:r>
      <w:proofErr w:type="spellEnd"/>
      <w:r w:rsidR="00534122" w:rsidRPr="007E597F">
        <w:rPr>
          <w:rFonts w:ascii="Calibri" w:eastAsia="PMingLiU" w:hAnsi="Calibri"/>
        </w:rPr>
        <w:t>, Buddhis</w:t>
      </w:r>
      <w:r w:rsidR="00E0428C" w:rsidRPr="007E597F">
        <w:rPr>
          <w:rFonts w:ascii="Calibri" w:eastAsia="PMingLiU" w:hAnsi="Calibri"/>
        </w:rPr>
        <w:t>t doctrines</w:t>
      </w:r>
      <w:r w:rsidR="00534122" w:rsidRPr="007E597F">
        <w:rPr>
          <w:rFonts w:ascii="Calibri" w:eastAsia="PMingLiU" w:hAnsi="Calibri"/>
        </w:rPr>
        <w:t xml:space="preserve"> h</w:t>
      </w:r>
      <w:r w:rsidR="00E0428C" w:rsidRPr="007E597F">
        <w:rPr>
          <w:rFonts w:ascii="Calibri" w:eastAsia="PMingLiU" w:hAnsi="Calibri"/>
        </w:rPr>
        <w:t>ave</w:t>
      </w:r>
      <w:r w:rsidR="00534122" w:rsidRPr="007E597F">
        <w:rPr>
          <w:rFonts w:ascii="Calibri" w:eastAsia="PMingLiU" w:hAnsi="Calibri"/>
        </w:rPr>
        <w:t xml:space="preserve"> already been </w:t>
      </w:r>
      <w:r w:rsidR="00E0428C" w:rsidRPr="007E597F">
        <w:rPr>
          <w:rFonts w:ascii="Calibri" w:eastAsia="PMingLiU" w:hAnsi="Calibri"/>
        </w:rPr>
        <w:t>mixed with</w:t>
      </w:r>
      <w:r w:rsidR="00534122" w:rsidRPr="007E597F">
        <w:rPr>
          <w:rFonts w:ascii="Calibri" w:eastAsia="PMingLiU" w:hAnsi="Calibri"/>
        </w:rPr>
        <w:t xml:space="preserve"> Daoist thoughts. Tang </w:t>
      </w:r>
      <w:proofErr w:type="spellStart"/>
      <w:r w:rsidR="00534122" w:rsidRPr="007E597F">
        <w:rPr>
          <w:rFonts w:ascii="Calibri" w:eastAsia="PMingLiU" w:hAnsi="Calibri"/>
        </w:rPr>
        <w:t>Yongtong</w:t>
      </w:r>
      <w:proofErr w:type="spellEnd"/>
      <w:proofErr w:type="gramStart"/>
      <w:r w:rsidR="00534122" w:rsidRPr="007E597F">
        <w:rPr>
          <w:rFonts w:ascii="Calibri" w:eastAsia="PMingLiU" w:hAnsi="Calibri"/>
        </w:rPr>
        <w:t>湯</w:t>
      </w:r>
      <w:proofErr w:type="gramEnd"/>
      <w:r w:rsidR="00534122" w:rsidRPr="007E597F">
        <w:rPr>
          <w:rFonts w:ascii="Calibri" w:eastAsia="PMingLiU" w:hAnsi="Calibri"/>
        </w:rPr>
        <w:t>用彤</w:t>
      </w:r>
      <w:r w:rsidR="00534122" w:rsidRPr="007E597F">
        <w:rPr>
          <w:rFonts w:ascii="Calibri" w:eastAsia="PMingLiU" w:hAnsi="Calibri"/>
        </w:rPr>
        <w:t xml:space="preserve"> expressed that as “Buddhism in We</w:t>
      </w:r>
      <w:r w:rsidR="006D528E" w:rsidRPr="007E597F">
        <w:rPr>
          <w:rFonts w:ascii="Calibri" w:eastAsia="PMingLiU" w:hAnsi="Calibri"/>
        </w:rPr>
        <w:t>i</w:t>
      </w:r>
      <w:r w:rsidR="00E0428C" w:rsidRPr="007E597F">
        <w:rPr>
          <w:rFonts w:ascii="Calibri" w:eastAsia="PMingLiU" w:hAnsi="Calibri"/>
        </w:rPr>
        <w:t>-</w:t>
      </w:r>
      <w:proofErr w:type="spellStart"/>
      <w:r w:rsidR="006D528E" w:rsidRPr="007E597F">
        <w:rPr>
          <w:rFonts w:ascii="Calibri" w:eastAsia="PMingLiU" w:hAnsi="Calibri"/>
        </w:rPr>
        <w:t>J</w:t>
      </w:r>
      <w:r w:rsidR="00534122" w:rsidRPr="007E597F">
        <w:rPr>
          <w:rFonts w:ascii="Calibri" w:eastAsia="PMingLiU" w:hAnsi="Calibri"/>
        </w:rPr>
        <w:t>in</w:t>
      </w:r>
      <w:proofErr w:type="spellEnd"/>
      <w:r w:rsidR="00534122" w:rsidRPr="007E597F">
        <w:rPr>
          <w:rFonts w:ascii="Calibri" w:eastAsia="PMingLiU" w:hAnsi="Calibri"/>
        </w:rPr>
        <w:t xml:space="preserve"> </w:t>
      </w:r>
      <w:r w:rsidR="008149E2" w:rsidRPr="007E597F">
        <w:rPr>
          <w:rFonts w:ascii="Calibri" w:eastAsia="PMingLiU" w:hAnsi="Calibri"/>
        </w:rPr>
        <w:t>dynasty</w:t>
      </w:r>
      <w:r w:rsidR="00534122" w:rsidRPr="007E597F">
        <w:rPr>
          <w:rFonts w:ascii="Calibri" w:eastAsia="PMingLiU" w:hAnsi="Calibri"/>
        </w:rPr>
        <w:t xml:space="preserve"> is the tributary of </w:t>
      </w:r>
      <w:proofErr w:type="spellStart"/>
      <w:r w:rsidR="009B1CF1" w:rsidRPr="007E597F">
        <w:rPr>
          <w:rFonts w:ascii="Calibri" w:eastAsia="PMingLiU" w:hAnsi="Calibri"/>
          <w:i/>
        </w:rPr>
        <w:t>Xuanxue</w:t>
      </w:r>
      <w:proofErr w:type="spellEnd"/>
      <w:r w:rsidR="00534122" w:rsidRPr="007E597F">
        <w:rPr>
          <w:rFonts w:ascii="Calibri" w:eastAsia="PMingLiU" w:hAnsi="Calibri"/>
        </w:rPr>
        <w:t>”</w:t>
      </w:r>
      <w:r w:rsidR="00ED7964" w:rsidRPr="007E597F">
        <w:rPr>
          <w:rFonts w:ascii="Calibri" w:eastAsia="PMingLiU" w:hAnsi="Calibri"/>
        </w:rPr>
        <w:t xml:space="preserve"> (Tang 20</w:t>
      </w:r>
      <w:r w:rsidR="00EE16F1">
        <w:rPr>
          <w:rFonts w:ascii="Calibri" w:eastAsia="PMingLiU" w:hAnsi="Calibri"/>
        </w:rPr>
        <w:t>1</w:t>
      </w:r>
      <w:r w:rsidR="00ED7964" w:rsidRPr="007E597F">
        <w:rPr>
          <w:rFonts w:ascii="Calibri" w:eastAsia="PMingLiU" w:hAnsi="Calibri"/>
        </w:rPr>
        <w:t>1:38).</w:t>
      </w:r>
      <w:r w:rsidR="00534122" w:rsidRPr="007E597F">
        <w:rPr>
          <w:rFonts w:ascii="Calibri" w:eastAsia="PMingLiU" w:hAnsi="Calibri"/>
        </w:rPr>
        <w:t xml:space="preserve"> </w:t>
      </w:r>
      <w:proofErr w:type="gramStart"/>
      <w:r w:rsidR="00534122" w:rsidRPr="007E597F">
        <w:rPr>
          <w:rFonts w:ascii="Calibri" w:eastAsia="PMingLiU" w:hAnsi="Calibri"/>
        </w:rPr>
        <w:t>Thus</w:t>
      </w:r>
      <w:proofErr w:type="gramEnd"/>
      <w:r w:rsidR="00534122" w:rsidRPr="007E597F">
        <w:rPr>
          <w:rFonts w:ascii="Calibri" w:eastAsia="PMingLiU" w:hAnsi="Calibri"/>
        </w:rPr>
        <w:t xml:space="preserve"> we can see that the development of Buddhism in the Wei</w:t>
      </w:r>
      <w:r w:rsidR="00E0428C" w:rsidRPr="007E597F">
        <w:rPr>
          <w:rFonts w:ascii="Calibri" w:eastAsia="PMingLiU" w:hAnsi="Calibri"/>
        </w:rPr>
        <w:t>-</w:t>
      </w:r>
      <w:proofErr w:type="spellStart"/>
      <w:r w:rsidR="00534122" w:rsidRPr="007E597F">
        <w:rPr>
          <w:rFonts w:ascii="Calibri" w:eastAsia="PMingLiU" w:hAnsi="Calibri"/>
        </w:rPr>
        <w:t>Jin</w:t>
      </w:r>
      <w:proofErr w:type="spellEnd"/>
      <w:r w:rsidR="00534122" w:rsidRPr="007E597F">
        <w:rPr>
          <w:rFonts w:ascii="Calibri" w:eastAsia="PMingLiU" w:hAnsi="Calibri"/>
        </w:rPr>
        <w:t xml:space="preserve"> </w:t>
      </w:r>
      <w:r w:rsidR="008149E2" w:rsidRPr="007E597F">
        <w:rPr>
          <w:rFonts w:ascii="Calibri" w:eastAsia="PMingLiU" w:hAnsi="Calibri"/>
        </w:rPr>
        <w:t>Dynasty</w:t>
      </w:r>
      <w:r w:rsidR="00534122" w:rsidRPr="007E597F">
        <w:rPr>
          <w:rFonts w:ascii="Calibri" w:eastAsia="PMingLiU" w:hAnsi="Calibri"/>
        </w:rPr>
        <w:t xml:space="preserve"> was still</w:t>
      </w:r>
      <w:r w:rsidR="00E0428C" w:rsidRPr="007E597F">
        <w:rPr>
          <w:rFonts w:ascii="Calibri" w:eastAsia="PMingLiU" w:hAnsi="Calibri"/>
        </w:rPr>
        <w:t xml:space="preserve"> dependently</w:t>
      </w:r>
      <w:r w:rsidR="00534122" w:rsidRPr="007E597F">
        <w:rPr>
          <w:rFonts w:ascii="Calibri" w:eastAsia="PMingLiU" w:hAnsi="Calibri"/>
        </w:rPr>
        <w:t xml:space="preserve"> </w:t>
      </w:r>
      <w:r w:rsidR="00E0428C" w:rsidRPr="007E597F">
        <w:rPr>
          <w:rFonts w:ascii="Calibri" w:eastAsia="PMingLiU" w:hAnsi="Calibri"/>
        </w:rPr>
        <w:t>connected with</w:t>
      </w:r>
      <w:r w:rsidR="00534122" w:rsidRPr="007E597F">
        <w:rPr>
          <w:rFonts w:ascii="Calibri" w:eastAsia="PMingLiU" w:hAnsi="Calibri"/>
        </w:rPr>
        <w:t xml:space="preserve"> Daois</w:t>
      </w:r>
      <w:r w:rsidR="00E0428C" w:rsidRPr="007E597F">
        <w:rPr>
          <w:rFonts w:ascii="Calibri" w:eastAsia="PMingLiU" w:hAnsi="Calibri"/>
        </w:rPr>
        <w:t>t terms.</w:t>
      </w:r>
    </w:p>
    <w:p w:rsidR="00ED7964" w:rsidRPr="007E597F" w:rsidRDefault="00ED7964" w:rsidP="008947ED">
      <w:pPr>
        <w:spacing w:line="360" w:lineRule="auto"/>
        <w:rPr>
          <w:rFonts w:ascii="Calibri" w:eastAsia="PMingLiU" w:hAnsi="Calibri"/>
        </w:rPr>
      </w:pPr>
    </w:p>
    <w:p w:rsidR="00C52CD9" w:rsidRPr="007E597F" w:rsidRDefault="00A36C20" w:rsidP="008947ED">
      <w:pPr>
        <w:spacing w:line="360" w:lineRule="auto"/>
        <w:rPr>
          <w:rFonts w:ascii="Calibri" w:eastAsia="PMingLiU" w:hAnsi="Calibri"/>
        </w:rPr>
      </w:pPr>
      <w:proofErr w:type="spellStart"/>
      <w:r w:rsidRPr="007E597F">
        <w:rPr>
          <w:rFonts w:ascii="Calibri" w:eastAsia="PMingLiU" w:hAnsi="Calibri"/>
          <w:i/>
        </w:rPr>
        <w:t>Geyi</w:t>
      </w:r>
      <w:proofErr w:type="spellEnd"/>
      <w:r w:rsidRPr="007E597F">
        <w:rPr>
          <w:rFonts w:ascii="Calibri" w:eastAsia="PMingLiU" w:hAnsi="Calibri"/>
        </w:rPr>
        <w:t xml:space="preserve"> was created around the third century, being used as a </w:t>
      </w:r>
      <w:r w:rsidR="004419C5" w:rsidRPr="007E597F">
        <w:rPr>
          <w:rFonts w:ascii="Calibri" w:eastAsia="PMingLiU" w:hAnsi="Calibri"/>
        </w:rPr>
        <w:t>hermeneutic</w:t>
      </w:r>
      <w:r w:rsidRPr="007E597F">
        <w:rPr>
          <w:rFonts w:ascii="Calibri" w:eastAsia="PMingLiU" w:hAnsi="Calibri"/>
        </w:rPr>
        <w:t xml:space="preserve"> method to explain Sanskrit meanings from Buddhist canon to into similar terms from Chinese classics.</w:t>
      </w:r>
      <w:r w:rsidR="00C52CD9" w:rsidRPr="007E597F">
        <w:rPr>
          <w:rFonts w:ascii="Calibri" w:eastAsia="PMingLiU" w:hAnsi="Calibri"/>
        </w:rPr>
        <w:t xml:space="preserve"> </w:t>
      </w:r>
      <w:r w:rsidR="002A466B" w:rsidRPr="007E597F">
        <w:rPr>
          <w:rFonts w:ascii="Calibri" w:eastAsia="PMingLiU" w:hAnsi="Calibri"/>
        </w:rPr>
        <w:t xml:space="preserve">The earliest recorded text of using - more precisely - strictly using of </w:t>
      </w:r>
      <w:proofErr w:type="spellStart"/>
      <w:r w:rsidR="002A466B" w:rsidRPr="007E597F">
        <w:rPr>
          <w:rFonts w:ascii="Calibri" w:eastAsia="PMingLiU" w:hAnsi="Calibri"/>
          <w:i/>
        </w:rPr>
        <w:t>geyi</w:t>
      </w:r>
      <w:proofErr w:type="spellEnd"/>
      <w:r w:rsidR="002A466B" w:rsidRPr="007E597F">
        <w:rPr>
          <w:rFonts w:ascii="Calibri" w:eastAsia="PMingLiU" w:hAnsi="Calibri"/>
        </w:rPr>
        <w:t xml:space="preserve"> is a Buddhist called Zhu </w:t>
      </w:r>
      <w:proofErr w:type="spellStart"/>
      <w:r w:rsidR="002A466B" w:rsidRPr="007E597F">
        <w:rPr>
          <w:rFonts w:ascii="Calibri" w:eastAsia="PMingLiU" w:hAnsi="Calibri"/>
        </w:rPr>
        <w:t>Faya</w:t>
      </w:r>
      <w:proofErr w:type="spellEnd"/>
      <w:proofErr w:type="gramStart"/>
      <w:r w:rsidR="002A466B" w:rsidRPr="007E597F">
        <w:rPr>
          <w:rFonts w:ascii="Calibri" w:eastAsia="PMingLiU" w:hAnsi="Calibri"/>
        </w:rPr>
        <w:t>竺法雅</w:t>
      </w:r>
      <w:proofErr w:type="gramEnd"/>
      <w:r w:rsidR="002A466B" w:rsidRPr="007E597F">
        <w:rPr>
          <w:rFonts w:ascii="Calibri" w:eastAsia="PMingLiU" w:hAnsi="Calibri"/>
        </w:rPr>
        <w:t xml:space="preserve"> (fl. Late </w:t>
      </w:r>
      <w:r w:rsidR="009017EF" w:rsidRPr="007E597F">
        <w:rPr>
          <w:rFonts w:ascii="Calibri" w:eastAsia="PMingLiU" w:hAnsi="Calibri"/>
        </w:rPr>
        <w:t>third</w:t>
      </w:r>
      <w:r w:rsidR="002A466B" w:rsidRPr="007E597F">
        <w:rPr>
          <w:rFonts w:ascii="Calibri" w:eastAsia="PMingLiU" w:hAnsi="Calibri"/>
        </w:rPr>
        <w:t xml:space="preserve"> century – early 4</w:t>
      </w:r>
      <w:r w:rsidR="002A466B" w:rsidRPr="007E597F">
        <w:rPr>
          <w:rFonts w:ascii="Calibri" w:eastAsia="PMingLiU" w:hAnsi="Calibri"/>
          <w:vertAlign w:val="superscript"/>
        </w:rPr>
        <w:t>th</w:t>
      </w:r>
      <w:r w:rsidR="002A466B" w:rsidRPr="007E597F">
        <w:rPr>
          <w:rFonts w:ascii="Calibri" w:eastAsia="PMingLiU" w:hAnsi="Calibri"/>
        </w:rPr>
        <w:t xml:space="preserve"> century), this is almost universally recognised by the academic community. But it does not mean that the hermeneutic interpretation of </w:t>
      </w:r>
      <w:proofErr w:type="spellStart"/>
      <w:r w:rsidR="002A466B" w:rsidRPr="007E597F">
        <w:rPr>
          <w:rFonts w:ascii="Calibri" w:eastAsia="PMingLiU" w:hAnsi="Calibri"/>
          <w:i/>
        </w:rPr>
        <w:t>geyi</w:t>
      </w:r>
      <w:proofErr w:type="spellEnd"/>
      <w:r w:rsidR="002A466B" w:rsidRPr="007E597F">
        <w:rPr>
          <w:rFonts w:ascii="Calibri" w:eastAsia="PMingLiU" w:hAnsi="Calibri"/>
        </w:rPr>
        <w:t xml:space="preserve"> was limited to the format that Zhu </w:t>
      </w:r>
      <w:proofErr w:type="spellStart"/>
      <w:r w:rsidR="002A466B" w:rsidRPr="007E597F">
        <w:rPr>
          <w:rFonts w:ascii="Calibri" w:eastAsia="PMingLiU" w:hAnsi="Calibri"/>
        </w:rPr>
        <w:t>Faya</w:t>
      </w:r>
      <w:proofErr w:type="spellEnd"/>
      <w:r w:rsidR="002A466B" w:rsidRPr="007E597F">
        <w:rPr>
          <w:rFonts w:ascii="Calibri" w:eastAsia="PMingLiU" w:hAnsi="Calibri"/>
        </w:rPr>
        <w:t xml:space="preserve"> uses. In his biography from</w:t>
      </w:r>
      <w:r w:rsidR="00C52CD9" w:rsidRPr="007E597F">
        <w:rPr>
          <w:rFonts w:ascii="Calibri" w:eastAsia="PMingLiU" w:hAnsi="Calibri"/>
        </w:rPr>
        <w:t xml:space="preserve"> </w:t>
      </w:r>
      <w:proofErr w:type="spellStart"/>
      <w:r w:rsidR="00C52CD9" w:rsidRPr="007E597F">
        <w:rPr>
          <w:rFonts w:ascii="Calibri" w:eastAsia="PMingLiU" w:hAnsi="Calibri"/>
          <w:i/>
        </w:rPr>
        <w:t>Gaoseng</w:t>
      </w:r>
      <w:proofErr w:type="spellEnd"/>
      <w:r w:rsidR="00C52CD9" w:rsidRPr="007E597F">
        <w:rPr>
          <w:rFonts w:ascii="Calibri" w:eastAsia="PMingLiU" w:hAnsi="Calibri"/>
          <w:i/>
        </w:rPr>
        <w:t xml:space="preserve"> </w:t>
      </w:r>
      <w:proofErr w:type="spellStart"/>
      <w:r w:rsidR="00C52CD9" w:rsidRPr="007E597F">
        <w:rPr>
          <w:rFonts w:ascii="Calibri" w:eastAsia="PMingLiU" w:hAnsi="Calibri"/>
          <w:i/>
        </w:rPr>
        <w:t>Zhuan</w:t>
      </w:r>
      <w:proofErr w:type="spellEnd"/>
      <w:r w:rsidR="00C52CD9" w:rsidRPr="007E597F">
        <w:rPr>
          <w:rFonts w:ascii="Calibri" w:eastAsia="PMingLiU" w:hAnsi="Calibri"/>
        </w:rPr>
        <w:t>高僧</w:t>
      </w:r>
      <w:proofErr w:type="gramStart"/>
      <w:r w:rsidR="00C52CD9" w:rsidRPr="007E597F">
        <w:rPr>
          <w:rFonts w:ascii="Calibri" w:eastAsia="PMingLiU" w:hAnsi="Calibri"/>
        </w:rPr>
        <w:t>傳</w:t>
      </w:r>
      <w:proofErr w:type="gramEnd"/>
      <w:r w:rsidR="00C52CD9" w:rsidRPr="007E597F">
        <w:rPr>
          <w:rFonts w:ascii="Calibri" w:eastAsia="PMingLiU" w:hAnsi="Calibri"/>
        </w:rPr>
        <w:t xml:space="preserve"> (Memoirs of Eminent Monks) written by </w:t>
      </w:r>
      <w:proofErr w:type="spellStart"/>
      <w:r w:rsidR="00C52CD9" w:rsidRPr="007E597F">
        <w:rPr>
          <w:rFonts w:ascii="Calibri" w:eastAsia="PMingLiU" w:hAnsi="Calibri"/>
        </w:rPr>
        <w:t>Huijiao</w:t>
      </w:r>
      <w:proofErr w:type="spellEnd"/>
      <w:r w:rsidR="00C52CD9" w:rsidRPr="007E597F">
        <w:rPr>
          <w:rFonts w:ascii="Calibri" w:eastAsia="PMingLiU" w:hAnsi="Calibri"/>
        </w:rPr>
        <w:t>慧皎</w:t>
      </w:r>
      <w:r w:rsidR="00C52CD9" w:rsidRPr="007E597F">
        <w:rPr>
          <w:rFonts w:ascii="Calibri" w:eastAsia="PMingLiU" w:hAnsi="Calibri"/>
        </w:rPr>
        <w:t xml:space="preserve"> (497-554)</w:t>
      </w:r>
      <w:r w:rsidR="002A466B" w:rsidRPr="007E597F">
        <w:rPr>
          <w:rFonts w:ascii="Calibri" w:eastAsia="PMingLiU" w:hAnsi="Calibri"/>
        </w:rPr>
        <w:t>, it records that:</w:t>
      </w:r>
    </w:p>
    <w:p w:rsidR="005E1E46" w:rsidRPr="007E597F" w:rsidRDefault="005E1E46" w:rsidP="008947ED">
      <w:pPr>
        <w:spacing w:line="360" w:lineRule="auto"/>
        <w:rPr>
          <w:rFonts w:ascii="Calibri" w:eastAsia="PMingLiU" w:hAnsi="Calibri"/>
        </w:rPr>
      </w:pPr>
    </w:p>
    <w:p w:rsidR="00C52CD9" w:rsidRPr="007E597F" w:rsidRDefault="00C52CD9" w:rsidP="005E1E46">
      <w:pPr>
        <w:ind w:leftChars="135" w:left="283" w:rightChars="175" w:right="368"/>
        <w:rPr>
          <w:rFonts w:ascii="Calibri" w:eastAsia="PMingLiU" w:hAnsi="Calibri"/>
        </w:rPr>
      </w:pPr>
      <w:r w:rsidRPr="007E597F">
        <w:rPr>
          <w:rFonts w:ascii="Calibri" w:eastAsia="PMingLiU" w:hAnsi="Calibri"/>
        </w:rPr>
        <w:t xml:space="preserve">(Zhu) </w:t>
      </w:r>
      <w:proofErr w:type="spellStart"/>
      <w:r w:rsidRPr="007E597F">
        <w:rPr>
          <w:rFonts w:ascii="Calibri" w:eastAsia="PMingLiU" w:hAnsi="Calibri"/>
        </w:rPr>
        <w:t>Faya</w:t>
      </w:r>
      <w:proofErr w:type="spellEnd"/>
      <w:r w:rsidRPr="007E597F">
        <w:rPr>
          <w:rFonts w:ascii="Calibri" w:eastAsia="PMingLiU" w:hAnsi="Calibri"/>
        </w:rPr>
        <w:t xml:space="preserve"> was a man of </w:t>
      </w:r>
      <w:proofErr w:type="spellStart"/>
      <w:r w:rsidRPr="007E597F">
        <w:rPr>
          <w:rFonts w:ascii="Calibri" w:eastAsia="PMingLiU" w:hAnsi="Calibri"/>
        </w:rPr>
        <w:t>Hejian</w:t>
      </w:r>
      <w:proofErr w:type="spellEnd"/>
      <w:r w:rsidR="002A466B" w:rsidRPr="007E597F">
        <w:rPr>
          <w:rFonts w:ascii="Calibri" w:eastAsia="PMingLiU" w:hAnsi="Calibri"/>
        </w:rPr>
        <w:t>河間</w:t>
      </w:r>
      <w:r w:rsidR="002A466B" w:rsidRPr="007E597F">
        <w:rPr>
          <w:rStyle w:val="a5"/>
          <w:rFonts w:ascii="Calibri" w:eastAsia="PMingLiU" w:hAnsi="Calibri"/>
        </w:rPr>
        <w:footnoteReference w:id="8"/>
      </w:r>
      <w:r w:rsidR="009017EF" w:rsidRPr="007E597F">
        <w:rPr>
          <w:rFonts w:ascii="Calibri" w:eastAsia="PMingLiU" w:hAnsi="Calibri"/>
        </w:rPr>
        <w:t xml:space="preserve">… </w:t>
      </w:r>
      <w:r w:rsidRPr="007E597F">
        <w:rPr>
          <w:rFonts w:ascii="Calibri" w:eastAsia="PMingLiU" w:hAnsi="Calibri"/>
        </w:rPr>
        <w:t>He was of a staid, tolerant disposition. As a youth, he excelled at non-Buddhist studies, and when he grew up he became proficient in Buddhist doctrine</w:t>
      </w:r>
      <w:r w:rsidR="005E1E46" w:rsidRPr="007E597F">
        <w:rPr>
          <w:rFonts w:ascii="Calibri" w:eastAsia="PMingLiU" w:hAnsi="Calibri"/>
        </w:rPr>
        <w:t xml:space="preserve">. … </w:t>
      </w:r>
      <w:r w:rsidRPr="007E597F">
        <w:rPr>
          <w:rFonts w:ascii="Calibri" w:eastAsia="PMingLiU" w:hAnsi="Calibri"/>
        </w:rPr>
        <w:t xml:space="preserve">At that time, the adherents who followed him were uniformly well-versed in secular </w:t>
      </w:r>
      <w:proofErr w:type="gramStart"/>
      <w:r w:rsidRPr="007E597F">
        <w:rPr>
          <w:rFonts w:ascii="Calibri" w:eastAsia="PMingLiU" w:hAnsi="Calibri"/>
        </w:rPr>
        <w:t>works, but</w:t>
      </w:r>
      <w:proofErr w:type="gramEnd"/>
      <w:r w:rsidRPr="007E597F">
        <w:rPr>
          <w:rFonts w:ascii="Calibri" w:eastAsia="PMingLiU" w:hAnsi="Calibri"/>
        </w:rPr>
        <w:t xml:space="preserve"> did not yet excel in Buddhist principles. Consequently, (Zhu Fa)</w:t>
      </w:r>
      <w:proofErr w:type="spellStart"/>
      <w:r w:rsidRPr="007E597F">
        <w:rPr>
          <w:rFonts w:ascii="Calibri" w:eastAsia="PMingLiU" w:hAnsi="Calibri"/>
        </w:rPr>
        <w:t>ya</w:t>
      </w:r>
      <w:proofErr w:type="spellEnd"/>
      <w:r w:rsidRPr="007E597F">
        <w:rPr>
          <w:rFonts w:ascii="Calibri" w:eastAsia="PMingLiU" w:hAnsi="Calibri"/>
        </w:rPr>
        <w:t xml:space="preserve">, with Kang </w:t>
      </w:r>
      <w:proofErr w:type="spellStart"/>
      <w:r w:rsidRPr="007E597F">
        <w:rPr>
          <w:rFonts w:ascii="Calibri" w:eastAsia="PMingLiU" w:hAnsi="Calibri"/>
        </w:rPr>
        <w:t>Falang</w:t>
      </w:r>
      <w:proofErr w:type="spellEnd"/>
      <w:r w:rsidR="005E1E46" w:rsidRPr="007E597F">
        <w:rPr>
          <w:rFonts w:ascii="Calibri" w:eastAsia="PMingLiU" w:hAnsi="Calibri"/>
        </w:rPr>
        <w:t>康</w:t>
      </w:r>
      <w:proofErr w:type="gramStart"/>
      <w:r w:rsidR="005E1E46" w:rsidRPr="007E597F">
        <w:rPr>
          <w:rFonts w:ascii="Calibri" w:eastAsia="PMingLiU" w:hAnsi="Calibri"/>
        </w:rPr>
        <w:t>法朗</w:t>
      </w:r>
      <w:proofErr w:type="gramEnd"/>
      <w:r w:rsidRPr="007E597F">
        <w:rPr>
          <w:rFonts w:ascii="Calibri" w:eastAsia="PMingLiU" w:hAnsi="Calibri"/>
        </w:rPr>
        <w:t xml:space="preserve"> and others, correlated the numerations of items (</w:t>
      </w:r>
      <w:proofErr w:type="spellStart"/>
      <w:r w:rsidRPr="007E597F">
        <w:rPr>
          <w:rFonts w:ascii="Calibri" w:eastAsia="PMingLiU" w:hAnsi="Calibri"/>
          <w:i/>
        </w:rPr>
        <w:t>shishu</w:t>
      </w:r>
      <w:proofErr w:type="spellEnd"/>
      <w:r w:rsidRPr="007E597F">
        <w:rPr>
          <w:rFonts w:ascii="Calibri" w:eastAsia="PMingLiU" w:hAnsi="Calibri"/>
        </w:rPr>
        <w:t>事數</w:t>
      </w:r>
      <w:r w:rsidRPr="007E597F">
        <w:rPr>
          <w:rFonts w:ascii="Calibri" w:eastAsia="PMingLiU" w:hAnsi="Calibri"/>
        </w:rPr>
        <w:t xml:space="preserve">) in the </w:t>
      </w:r>
      <w:proofErr w:type="spellStart"/>
      <w:r w:rsidR="009017EF" w:rsidRPr="007E597F">
        <w:rPr>
          <w:rFonts w:ascii="Calibri" w:eastAsia="PMingLiU" w:hAnsi="Calibri"/>
          <w:i/>
        </w:rPr>
        <w:t>sūtra</w:t>
      </w:r>
      <w:r w:rsidRPr="007E597F">
        <w:rPr>
          <w:rFonts w:ascii="Calibri" w:eastAsia="PMingLiU" w:hAnsi="Calibri"/>
          <w:i/>
        </w:rPr>
        <w:t>s</w:t>
      </w:r>
      <w:proofErr w:type="spellEnd"/>
      <w:r w:rsidRPr="007E597F">
        <w:rPr>
          <w:rFonts w:ascii="Calibri" w:eastAsia="PMingLiU" w:hAnsi="Calibri"/>
        </w:rPr>
        <w:t xml:space="preserve"> with non-Buddhist writings</w:t>
      </w:r>
      <w:r w:rsidR="00B76962" w:rsidRPr="007E597F">
        <w:rPr>
          <w:rFonts w:ascii="Calibri" w:eastAsia="PMingLiU" w:hAnsi="Calibri"/>
        </w:rPr>
        <w:t xml:space="preserve"> (</w:t>
      </w:r>
      <w:proofErr w:type="spellStart"/>
      <w:r w:rsidR="00B76962" w:rsidRPr="007E597F">
        <w:rPr>
          <w:rFonts w:ascii="Calibri" w:eastAsia="PMingLiU" w:hAnsi="Calibri"/>
          <w:i/>
        </w:rPr>
        <w:t>waishu</w:t>
      </w:r>
      <w:proofErr w:type="spellEnd"/>
      <w:r w:rsidR="00B76962" w:rsidRPr="007E597F">
        <w:rPr>
          <w:rFonts w:ascii="Calibri" w:eastAsia="PMingLiU" w:hAnsi="Calibri"/>
        </w:rPr>
        <w:t>外書</w:t>
      </w:r>
      <w:r w:rsidR="00B76962" w:rsidRPr="007E597F">
        <w:rPr>
          <w:rFonts w:ascii="Calibri" w:eastAsia="PMingLiU" w:hAnsi="Calibri"/>
        </w:rPr>
        <w:t>)</w:t>
      </w:r>
      <w:r w:rsidRPr="007E597F">
        <w:rPr>
          <w:rFonts w:ascii="Calibri" w:eastAsia="PMingLiU" w:hAnsi="Calibri"/>
        </w:rPr>
        <w:t xml:space="preserve"> as instances of lively explication; this was called "categorizing concepts" (</w:t>
      </w:r>
      <w:proofErr w:type="spellStart"/>
      <w:r w:rsidRPr="007E597F">
        <w:rPr>
          <w:rFonts w:ascii="Calibri" w:eastAsia="PMingLiU" w:hAnsi="Calibri"/>
          <w:i/>
        </w:rPr>
        <w:t>geyi</w:t>
      </w:r>
      <w:proofErr w:type="spellEnd"/>
      <w:r w:rsidRPr="007E597F">
        <w:rPr>
          <w:rFonts w:ascii="Calibri" w:eastAsia="PMingLiU" w:hAnsi="Calibri"/>
        </w:rPr>
        <w:t xml:space="preserve">). Thereupon, </w:t>
      </w:r>
      <w:proofErr w:type="spellStart"/>
      <w:r w:rsidRPr="007E597F">
        <w:rPr>
          <w:rFonts w:ascii="Calibri" w:eastAsia="PMingLiU" w:hAnsi="Calibri"/>
        </w:rPr>
        <w:t>Vibhu</w:t>
      </w:r>
      <w:proofErr w:type="spellEnd"/>
      <w:r w:rsidRPr="007E597F">
        <w:rPr>
          <w:rFonts w:ascii="Calibri" w:eastAsia="PMingLiU" w:hAnsi="Calibri"/>
        </w:rPr>
        <w:t xml:space="preserve"> (?), </w:t>
      </w:r>
      <w:proofErr w:type="spellStart"/>
      <w:r w:rsidRPr="007E597F">
        <w:rPr>
          <w:rFonts w:ascii="Calibri" w:eastAsia="PMingLiU" w:hAnsi="Calibri"/>
        </w:rPr>
        <w:t>Tanxiang</w:t>
      </w:r>
      <w:proofErr w:type="spellEnd"/>
      <w:r w:rsidR="005E1E46" w:rsidRPr="007E597F">
        <w:rPr>
          <w:rFonts w:ascii="Calibri" w:eastAsia="PMingLiU" w:hAnsi="Calibri"/>
        </w:rPr>
        <w:t>曇相</w:t>
      </w:r>
      <w:r w:rsidRPr="007E597F">
        <w:rPr>
          <w:rFonts w:ascii="Calibri" w:eastAsia="PMingLiU" w:hAnsi="Calibri"/>
        </w:rPr>
        <w:t xml:space="preserve">, and others also debated over the categorised concepts </w:t>
      </w:r>
      <w:proofErr w:type="gramStart"/>
      <w:r w:rsidRPr="007E597F">
        <w:rPr>
          <w:rFonts w:ascii="Calibri" w:eastAsia="PMingLiU" w:hAnsi="Calibri"/>
        </w:rPr>
        <w:t>in order to</w:t>
      </w:r>
      <w:proofErr w:type="gramEnd"/>
      <w:r w:rsidRPr="007E597F">
        <w:rPr>
          <w:rFonts w:ascii="Calibri" w:eastAsia="PMingLiU" w:hAnsi="Calibri"/>
        </w:rPr>
        <w:t xml:space="preserve"> instruct their disciples. (Zhu </w:t>
      </w:r>
      <w:proofErr w:type="gramStart"/>
      <w:r w:rsidRPr="007E597F">
        <w:rPr>
          <w:rFonts w:ascii="Calibri" w:eastAsia="PMingLiU" w:hAnsi="Calibri"/>
        </w:rPr>
        <w:t>Fa)</w:t>
      </w:r>
      <w:proofErr w:type="spellStart"/>
      <w:r w:rsidRPr="007E597F">
        <w:rPr>
          <w:rFonts w:ascii="Calibri" w:eastAsia="PMingLiU" w:hAnsi="Calibri"/>
        </w:rPr>
        <w:t>ya's</w:t>
      </w:r>
      <w:proofErr w:type="spellEnd"/>
      <w:proofErr w:type="gramEnd"/>
      <w:r w:rsidRPr="007E597F">
        <w:rPr>
          <w:rFonts w:ascii="Calibri" w:eastAsia="PMingLiU" w:hAnsi="Calibri"/>
        </w:rPr>
        <w:t xml:space="preserve"> manner was unrestrained and he excelled (in getting at) the crux (of the matter). He alternately lectured on secular works and Buddhist</w:t>
      </w:r>
      <w:r w:rsidRPr="007E597F">
        <w:rPr>
          <w:rFonts w:ascii="Calibri" w:eastAsia="PMingLiU" w:hAnsi="Calibri"/>
          <w:i/>
        </w:rPr>
        <w:t xml:space="preserve"> </w:t>
      </w:r>
      <w:proofErr w:type="spellStart"/>
      <w:r w:rsidR="009017EF" w:rsidRPr="007E597F">
        <w:rPr>
          <w:rFonts w:ascii="Calibri" w:eastAsia="PMingLiU" w:hAnsi="Calibri"/>
          <w:i/>
        </w:rPr>
        <w:t>sūtra</w:t>
      </w:r>
      <w:r w:rsidRPr="007E597F">
        <w:rPr>
          <w:rFonts w:ascii="Calibri" w:eastAsia="PMingLiU" w:hAnsi="Calibri"/>
          <w:i/>
        </w:rPr>
        <w:t>s</w:t>
      </w:r>
      <w:proofErr w:type="spellEnd"/>
      <w:r w:rsidRPr="007E597F">
        <w:rPr>
          <w:rFonts w:ascii="Calibri" w:eastAsia="PMingLiU" w:hAnsi="Calibri"/>
        </w:rPr>
        <w:t xml:space="preserve"> (tr. Mair 2012:35-36)</w:t>
      </w:r>
      <w:r w:rsidR="009017EF" w:rsidRPr="007E597F">
        <w:rPr>
          <w:rFonts w:ascii="Calibri" w:eastAsia="PMingLiU" w:hAnsi="Calibri"/>
        </w:rPr>
        <w:t>.</w:t>
      </w:r>
      <w:r w:rsidR="009017EF" w:rsidRPr="007E597F">
        <w:rPr>
          <w:rStyle w:val="a5"/>
          <w:rFonts w:ascii="Calibri" w:eastAsia="PMingLiU" w:hAnsi="Calibri"/>
        </w:rPr>
        <w:footnoteReference w:id="9"/>
      </w:r>
    </w:p>
    <w:p w:rsidR="005E1E46" w:rsidRPr="007E597F" w:rsidRDefault="005E1E46" w:rsidP="008947ED">
      <w:pPr>
        <w:spacing w:line="360" w:lineRule="auto"/>
        <w:rPr>
          <w:rFonts w:ascii="Calibri" w:eastAsia="PMingLiU" w:hAnsi="Calibri"/>
        </w:rPr>
      </w:pPr>
    </w:p>
    <w:p w:rsidR="005C4211" w:rsidRPr="007E597F" w:rsidRDefault="00CD7207" w:rsidP="008947ED">
      <w:pPr>
        <w:spacing w:line="360" w:lineRule="auto"/>
        <w:rPr>
          <w:rFonts w:ascii="Calibri" w:eastAsia="PMingLiU" w:hAnsi="Calibri"/>
        </w:rPr>
      </w:pPr>
      <w:r w:rsidRPr="007E597F">
        <w:rPr>
          <w:rFonts w:ascii="Calibri" w:eastAsia="PMingLiU" w:hAnsi="Calibri"/>
        </w:rPr>
        <w:t xml:space="preserve">We will be able to understand </w:t>
      </w:r>
      <w:proofErr w:type="spellStart"/>
      <w:r w:rsidRPr="007E597F">
        <w:rPr>
          <w:rFonts w:ascii="Calibri" w:eastAsia="PMingLiU" w:hAnsi="Calibri"/>
          <w:i/>
        </w:rPr>
        <w:t>geyi</w:t>
      </w:r>
      <w:proofErr w:type="spellEnd"/>
      <w:r w:rsidRPr="007E597F">
        <w:rPr>
          <w:rFonts w:ascii="Calibri" w:eastAsia="PMingLiU" w:hAnsi="Calibri"/>
        </w:rPr>
        <w:t xml:space="preserve"> as a way of using non-Buddhist instances to explain the </w:t>
      </w:r>
      <w:proofErr w:type="spellStart"/>
      <w:r w:rsidRPr="007E597F">
        <w:rPr>
          <w:rFonts w:ascii="Calibri" w:eastAsia="PMingLiU" w:hAnsi="Calibri"/>
          <w:i/>
        </w:rPr>
        <w:t>shishu</w:t>
      </w:r>
      <w:proofErr w:type="spellEnd"/>
      <w:r w:rsidRPr="007E597F">
        <w:rPr>
          <w:rFonts w:ascii="Calibri" w:eastAsia="PMingLiU" w:hAnsi="Calibri"/>
        </w:rPr>
        <w:t xml:space="preserve"> in Buddhist canon.</w:t>
      </w:r>
      <w:r w:rsidR="00136A76" w:rsidRPr="007E597F">
        <w:rPr>
          <w:rFonts w:ascii="Calibri" w:eastAsia="PMingLiU" w:hAnsi="Calibri"/>
        </w:rPr>
        <w:t xml:space="preserve"> </w:t>
      </w:r>
      <w:r w:rsidR="00A06A38" w:rsidRPr="007E597F">
        <w:rPr>
          <w:rFonts w:ascii="Calibri" w:eastAsia="PMingLiU" w:hAnsi="Calibri"/>
        </w:rPr>
        <w:t xml:space="preserve">The commentary of </w:t>
      </w:r>
      <w:proofErr w:type="spellStart"/>
      <w:r w:rsidR="00136A76" w:rsidRPr="007E597F">
        <w:rPr>
          <w:rFonts w:ascii="Calibri" w:eastAsia="PMingLiU" w:hAnsi="Calibri"/>
          <w:i/>
        </w:rPr>
        <w:t>Shishuoxinyu</w:t>
      </w:r>
      <w:proofErr w:type="spellEnd"/>
      <w:proofErr w:type="gramStart"/>
      <w:r w:rsidR="00136A76" w:rsidRPr="007E597F">
        <w:rPr>
          <w:rFonts w:ascii="Calibri" w:eastAsia="PMingLiU" w:hAnsi="Calibri"/>
        </w:rPr>
        <w:t>世</w:t>
      </w:r>
      <w:proofErr w:type="gramEnd"/>
      <w:r w:rsidR="00136A76" w:rsidRPr="007E597F">
        <w:rPr>
          <w:rFonts w:ascii="Calibri" w:eastAsia="PMingLiU" w:hAnsi="Calibri"/>
        </w:rPr>
        <w:t>說新語</w:t>
      </w:r>
      <w:r w:rsidR="00A06A38" w:rsidRPr="007E597F">
        <w:rPr>
          <w:rFonts w:ascii="Calibri" w:eastAsia="PMingLiU" w:hAnsi="Calibri"/>
        </w:rPr>
        <w:t xml:space="preserve"> of Liu Jun</w:t>
      </w:r>
      <w:r w:rsidR="00A06A38" w:rsidRPr="007E597F">
        <w:rPr>
          <w:rFonts w:ascii="Calibri" w:eastAsia="PMingLiU" w:hAnsi="Calibri"/>
        </w:rPr>
        <w:t>劉峻</w:t>
      </w:r>
      <w:r w:rsidR="00A06A38" w:rsidRPr="007E597F">
        <w:rPr>
          <w:rFonts w:ascii="Calibri" w:eastAsia="PMingLiU" w:hAnsi="Calibri"/>
        </w:rPr>
        <w:t xml:space="preserve"> (462-521) who gives many specific examples that signified as </w:t>
      </w:r>
      <w:proofErr w:type="spellStart"/>
      <w:r w:rsidR="00A06A38" w:rsidRPr="007E597F">
        <w:rPr>
          <w:rFonts w:ascii="Calibri" w:eastAsia="PMingLiU" w:hAnsi="Calibri"/>
          <w:i/>
        </w:rPr>
        <w:t>shishu</w:t>
      </w:r>
      <w:proofErr w:type="spellEnd"/>
      <w:r w:rsidR="00A06A38" w:rsidRPr="007E597F">
        <w:rPr>
          <w:rFonts w:ascii="Calibri" w:eastAsia="PMingLiU" w:hAnsi="Calibri"/>
        </w:rPr>
        <w:t>, such as the Five Sens</w:t>
      </w:r>
      <w:r w:rsidR="00B76962" w:rsidRPr="007E597F">
        <w:rPr>
          <w:rFonts w:ascii="Calibri" w:eastAsia="PMingLiU" w:hAnsi="Calibri"/>
        </w:rPr>
        <w:t>es, the</w:t>
      </w:r>
      <w:r w:rsidR="00A06A38" w:rsidRPr="007E597F">
        <w:rPr>
          <w:rFonts w:ascii="Calibri" w:eastAsia="PMingLiU" w:hAnsi="Calibri"/>
        </w:rPr>
        <w:t xml:space="preserve"> Four Noble Truths, the Five Aggregates and the Twelve </w:t>
      </w:r>
      <w:proofErr w:type="spellStart"/>
      <w:r w:rsidR="00A06A38" w:rsidRPr="007E597F">
        <w:rPr>
          <w:rFonts w:ascii="Calibri" w:eastAsia="PMingLiU" w:hAnsi="Calibri"/>
          <w:i/>
        </w:rPr>
        <w:t>Nidānas</w:t>
      </w:r>
      <w:proofErr w:type="spellEnd"/>
      <w:r w:rsidR="00A06A38" w:rsidRPr="007E597F">
        <w:rPr>
          <w:rFonts w:ascii="Calibri" w:eastAsia="PMingLiU" w:hAnsi="Calibri"/>
        </w:rPr>
        <w:t xml:space="preserve"> (Mair 2012:36-37).</w:t>
      </w:r>
      <w:r w:rsidR="00B76962" w:rsidRPr="007E597F">
        <w:rPr>
          <w:rFonts w:ascii="Calibri" w:eastAsia="PMingLiU" w:hAnsi="Calibri"/>
        </w:rPr>
        <w:t xml:space="preserve"> Ren </w:t>
      </w:r>
      <w:proofErr w:type="spellStart"/>
      <w:r w:rsidR="00B76962" w:rsidRPr="007E597F">
        <w:rPr>
          <w:rFonts w:ascii="Calibri" w:eastAsia="PMingLiU" w:hAnsi="Calibri"/>
        </w:rPr>
        <w:t>Jiyu</w:t>
      </w:r>
      <w:proofErr w:type="spellEnd"/>
      <w:r w:rsidR="00B76962" w:rsidRPr="007E597F">
        <w:rPr>
          <w:rFonts w:ascii="Calibri" w:eastAsia="PMingLiU" w:hAnsi="Calibri"/>
        </w:rPr>
        <w:t>任繼愈</w:t>
      </w:r>
      <w:r w:rsidR="00B76962" w:rsidRPr="007E597F">
        <w:rPr>
          <w:rFonts w:ascii="Calibri" w:eastAsia="PMingLiU" w:hAnsi="Calibri"/>
        </w:rPr>
        <w:t xml:space="preserve"> states that </w:t>
      </w:r>
      <w:proofErr w:type="spellStart"/>
      <w:r w:rsidR="0010029E" w:rsidRPr="007E597F">
        <w:rPr>
          <w:rFonts w:ascii="Calibri" w:eastAsia="PMingLiU" w:hAnsi="Calibri"/>
          <w:i/>
        </w:rPr>
        <w:t>geyi</w:t>
      </w:r>
      <w:proofErr w:type="spellEnd"/>
      <w:r w:rsidR="0010029E" w:rsidRPr="007E597F">
        <w:rPr>
          <w:rFonts w:ascii="Calibri" w:eastAsia="PMingLiU" w:hAnsi="Calibri"/>
        </w:rPr>
        <w:t xml:space="preserve"> is to “</w:t>
      </w:r>
      <w:r w:rsidR="00EB52B6" w:rsidRPr="007E597F">
        <w:rPr>
          <w:rFonts w:ascii="Calibri" w:eastAsia="PMingLiU" w:hAnsi="Calibri"/>
        </w:rPr>
        <w:t>explain the foreign Buddhist terms by referencing Chinese traditional notions,</w:t>
      </w:r>
      <w:r w:rsidR="0010029E" w:rsidRPr="007E597F">
        <w:rPr>
          <w:rFonts w:ascii="Calibri" w:eastAsia="PMingLiU" w:hAnsi="Calibri"/>
        </w:rPr>
        <w:t>”</w:t>
      </w:r>
      <w:r w:rsidR="00EB52B6" w:rsidRPr="007E597F">
        <w:rPr>
          <w:rFonts w:ascii="Calibri" w:eastAsia="PMingLiU" w:hAnsi="Calibri"/>
        </w:rPr>
        <w:t xml:space="preserve"> the purpose of it is to “eliminate the prejudice and contradiction in the exchange of Chinese and foreign thoughts, and put two different ideas as correspondence</w:t>
      </w:r>
      <w:r w:rsidR="004419C5" w:rsidRPr="007E597F">
        <w:rPr>
          <w:rFonts w:ascii="Calibri" w:eastAsia="PMingLiU" w:hAnsi="Calibri"/>
        </w:rPr>
        <w:t>, in order to make people accept them.</w:t>
      </w:r>
      <w:r w:rsidR="00EB52B6" w:rsidRPr="007E597F">
        <w:rPr>
          <w:rFonts w:ascii="Calibri" w:eastAsia="PMingLiU" w:hAnsi="Calibri"/>
        </w:rPr>
        <w:t>”</w:t>
      </w:r>
      <w:r w:rsidR="004419C5" w:rsidRPr="007E597F">
        <w:rPr>
          <w:rFonts w:ascii="Calibri" w:eastAsia="PMingLiU" w:hAnsi="Calibri"/>
        </w:rPr>
        <w:t xml:space="preserve"> (Ren 1985:216) </w:t>
      </w:r>
      <w:r w:rsidR="005C4211" w:rsidRPr="007E597F">
        <w:rPr>
          <w:rFonts w:ascii="Calibri" w:eastAsia="PMingLiU" w:hAnsi="Calibri"/>
        </w:rPr>
        <w:t xml:space="preserve">Modern scholars view </w:t>
      </w:r>
      <w:proofErr w:type="spellStart"/>
      <w:r w:rsidR="005C4211" w:rsidRPr="007E597F">
        <w:rPr>
          <w:rFonts w:ascii="Calibri" w:eastAsia="PMingLiU" w:hAnsi="Calibri"/>
          <w:i/>
        </w:rPr>
        <w:t>geyi</w:t>
      </w:r>
      <w:proofErr w:type="spellEnd"/>
      <w:r w:rsidR="005C4211" w:rsidRPr="007E597F">
        <w:rPr>
          <w:rFonts w:ascii="Calibri" w:eastAsia="PMingLiU" w:hAnsi="Calibri"/>
        </w:rPr>
        <w:t xml:space="preserve"> as one of the most important actions in the history of Buddhist </w:t>
      </w:r>
      <w:proofErr w:type="spellStart"/>
      <w:r w:rsidR="005C4211" w:rsidRPr="007E597F">
        <w:rPr>
          <w:rFonts w:ascii="Calibri" w:eastAsia="PMingLiU" w:hAnsi="Calibri"/>
        </w:rPr>
        <w:t>sinicisation</w:t>
      </w:r>
      <w:proofErr w:type="spellEnd"/>
      <w:r w:rsidR="005C4211" w:rsidRPr="007E597F">
        <w:rPr>
          <w:rFonts w:ascii="Calibri" w:eastAsia="PMingLiU" w:hAnsi="Calibri"/>
        </w:rPr>
        <w:t xml:space="preserve"> (Chen 2001:173; Tang 2001:277-278; Yu 2006). Although, </w:t>
      </w:r>
      <w:proofErr w:type="spellStart"/>
      <w:r w:rsidR="009017EF" w:rsidRPr="007E597F">
        <w:rPr>
          <w:rFonts w:ascii="Calibri" w:eastAsia="PMingLiU" w:hAnsi="Calibri"/>
          <w:i/>
        </w:rPr>
        <w:t>g</w:t>
      </w:r>
      <w:r w:rsidR="005C4211" w:rsidRPr="007E597F">
        <w:rPr>
          <w:rFonts w:ascii="Calibri" w:eastAsia="PMingLiU" w:hAnsi="Calibri"/>
          <w:i/>
        </w:rPr>
        <w:t>eyi</w:t>
      </w:r>
      <w:proofErr w:type="spellEnd"/>
      <w:r w:rsidR="005C4211" w:rsidRPr="007E597F">
        <w:rPr>
          <w:rFonts w:ascii="Calibri" w:eastAsia="PMingLiU" w:hAnsi="Calibri"/>
        </w:rPr>
        <w:t xml:space="preserve"> has occurred in the Chinese Buddhist Canon (</w:t>
      </w:r>
      <w:r w:rsidR="005C4211" w:rsidRPr="007E597F">
        <w:rPr>
          <w:rFonts w:ascii="Calibri" w:eastAsia="PMingLiU" w:hAnsi="Calibri"/>
          <w:i/>
        </w:rPr>
        <w:t>Taisho Tripitaka</w:t>
      </w:r>
      <w:r w:rsidR="005C4211" w:rsidRPr="007E597F">
        <w:rPr>
          <w:rFonts w:ascii="Calibri" w:eastAsia="PMingLiU" w:hAnsi="Calibri"/>
        </w:rPr>
        <w:t xml:space="preserve">), it has only 23 times mentioning. Meanwhile, </w:t>
      </w:r>
      <w:proofErr w:type="spellStart"/>
      <w:r w:rsidR="009017EF" w:rsidRPr="007E597F">
        <w:rPr>
          <w:rFonts w:ascii="Calibri" w:eastAsia="PMingLiU" w:hAnsi="Calibri"/>
          <w:i/>
        </w:rPr>
        <w:t>g</w:t>
      </w:r>
      <w:r w:rsidR="005C4211" w:rsidRPr="007E597F">
        <w:rPr>
          <w:rFonts w:ascii="Calibri" w:eastAsia="PMingLiU" w:hAnsi="Calibri"/>
          <w:i/>
        </w:rPr>
        <w:t>eyi</w:t>
      </w:r>
      <w:proofErr w:type="spellEnd"/>
      <w:r w:rsidR="005C4211" w:rsidRPr="007E597F">
        <w:rPr>
          <w:rFonts w:ascii="Calibri" w:eastAsia="PMingLiU" w:hAnsi="Calibri"/>
        </w:rPr>
        <w:t xml:space="preserve"> is not found anywhere in the Daoist Canon (</w:t>
      </w:r>
      <w:proofErr w:type="spellStart"/>
      <w:r w:rsidR="005C4211" w:rsidRPr="007E597F">
        <w:rPr>
          <w:rFonts w:ascii="Calibri" w:eastAsia="PMingLiU" w:hAnsi="Calibri"/>
          <w:i/>
        </w:rPr>
        <w:t>Daozang</w:t>
      </w:r>
      <w:proofErr w:type="spellEnd"/>
      <w:r w:rsidR="009017EF" w:rsidRPr="007E597F">
        <w:rPr>
          <w:rFonts w:ascii="Calibri" w:eastAsia="PMingLiU" w:hAnsi="Calibri"/>
        </w:rPr>
        <w:t>道藏</w:t>
      </w:r>
      <w:r w:rsidR="005C4211" w:rsidRPr="007E597F">
        <w:rPr>
          <w:rFonts w:ascii="Calibri" w:eastAsia="PMingLiU" w:hAnsi="Calibri"/>
        </w:rPr>
        <w:t xml:space="preserve">), the official Twenty-Four Histories, </w:t>
      </w:r>
      <w:proofErr w:type="spellStart"/>
      <w:r w:rsidR="005C4211" w:rsidRPr="007E597F">
        <w:rPr>
          <w:rFonts w:ascii="Calibri" w:eastAsia="PMingLiU" w:hAnsi="Calibri"/>
          <w:i/>
        </w:rPr>
        <w:t>Zizhi</w:t>
      </w:r>
      <w:proofErr w:type="spellEnd"/>
      <w:r w:rsidR="005C4211" w:rsidRPr="007E597F">
        <w:rPr>
          <w:rFonts w:ascii="Calibri" w:eastAsia="PMingLiU" w:hAnsi="Calibri"/>
          <w:i/>
        </w:rPr>
        <w:t xml:space="preserve"> </w:t>
      </w:r>
      <w:proofErr w:type="spellStart"/>
      <w:r w:rsidR="005C4211" w:rsidRPr="007E597F">
        <w:rPr>
          <w:rFonts w:ascii="Calibri" w:eastAsia="PMingLiU" w:hAnsi="Calibri"/>
          <w:i/>
        </w:rPr>
        <w:t>Tongjian</w:t>
      </w:r>
      <w:proofErr w:type="spellEnd"/>
      <w:r w:rsidR="005C4211" w:rsidRPr="007E597F">
        <w:rPr>
          <w:rFonts w:ascii="Calibri" w:eastAsia="PMingLiU" w:hAnsi="Calibri"/>
        </w:rPr>
        <w:t>資治通鑒</w:t>
      </w:r>
      <w:r w:rsidR="005C4211" w:rsidRPr="007E597F">
        <w:rPr>
          <w:rFonts w:ascii="Calibri" w:eastAsia="PMingLiU" w:hAnsi="Calibri"/>
        </w:rPr>
        <w:t xml:space="preserve">, </w:t>
      </w:r>
      <w:proofErr w:type="spellStart"/>
      <w:r w:rsidR="005C4211" w:rsidRPr="007E597F">
        <w:rPr>
          <w:rFonts w:ascii="Calibri" w:eastAsia="PMingLiU" w:hAnsi="Calibri"/>
          <w:i/>
        </w:rPr>
        <w:t>Gujin</w:t>
      </w:r>
      <w:proofErr w:type="spellEnd"/>
      <w:r w:rsidR="005C4211" w:rsidRPr="007E597F">
        <w:rPr>
          <w:rFonts w:ascii="Calibri" w:eastAsia="PMingLiU" w:hAnsi="Calibri"/>
          <w:i/>
        </w:rPr>
        <w:t xml:space="preserve"> </w:t>
      </w:r>
      <w:proofErr w:type="spellStart"/>
      <w:r w:rsidR="005C4211" w:rsidRPr="007E597F">
        <w:rPr>
          <w:rFonts w:ascii="Calibri" w:eastAsia="PMingLiU" w:hAnsi="Calibri"/>
          <w:i/>
        </w:rPr>
        <w:t>Tushu</w:t>
      </w:r>
      <w:proofErr w:type="spellEnd"/>
      <w:r w:rsidR="005C4211" w:rsidRPr="007E597F">
        <w:rPr>
          <w:rFonts w:ascii="Calibri" w:eastAsia="PMingLiU" w:hAnsi="Calibri"/>
          <w:i/>
        </w:rPr>
        <w:t xml:space="preserve"> </w:t>
      </w:r>
      <w:proofErr w:type="spellStart"/>
      <w:r w:rsidR="005C4211" w:rsidRPr="007E597F">
        <w:rPr>
          <w:rFonts w:ascii="Calibri" w:eastAsia="PMingLiU" w:hAnsi="Calibri"/>
          <w:i/>
        </w:rPr>
        <w:t>Jicheng</w:t>
      </w:r>
      <w:proofErr w:type="spellEnd"/>
      <w:r w:rsidR="005C4211" w:rsidRPr="007E597F">
        <w:rPr>
          <w:rFonts w:ascii="Calibri" w:eastAsia="PMingLiU" w:hAnsi="Calibri"/>
        </w:rPr>
        <w:t>古今圖</w:t>
      </w:r>
      <w:proofErr w:type="gramStart"/>
      <w:r w:rsidR="005C4211" w:rsidRPr="007E597F">
        <w:rPr>
          <w:rFonts w:ascii="Calibri" w:eastAsia="PMingLiU" w:hAnsi="Calibri"/>
        </w:rPr>
        <w:t>書</w:t>
      </w:r>
      <w:proofErr w:type="gramEnd"/>
      <w:r w:rsidR="005C4211" w:rsidRPr="007E597F">
        <w:rPr>
          <w:rFonts w:ascii="Calibri" w:eastAsia="PMingLiU" w:hAnsi="Calibri"/>
        </w:rPr>
        <w:t>集成</w:t>
      </w:r>
      <w:r w:rsidR="005C4211" w:rsidRPr="007E597F">
        <w:rPr>
          <w:rFonts w:ascii="Calibri" w:eastAsia="PMingLiU" w:hAnsi="Calibri"/>
        </w:rPr>
        <w:t xml:space="preserve"> or </w:t>
      </w:r>
      <w:proofErr w:type="spellStart"/>
      <w:r w:rsidR="005C4211" w:rsidRPr="007E597F">
        <w:rPr>
          <w:rFonts w:ascii="Calibri" w:eastAsia="PMingLiU" w:hAnsi="Calibri"/>
          <w:i/>
        </w:rPr>
        <w:t>Siku</w:t>
      </w:r>
      <w:proofErr w:type="spellEnd"/>
      <w:r w:rsidR="005C4211" w:rsidRPr="007E597F">
        <w:rPr>
          <w:rFonts w:ascii="Calibri" w:eastAsia="PMingLiU" w:hAnsi="Calibri"/>
          <w:i/>
        </w:rPr>
        <w:t xml:space="preserve"> </w:t>
      </w:r>
      <w:proofErr w:type="spellStart"/>
      <w:r w:rsidR="005C4211" w:rsidRPr="007E597F">
        <w:rPr>
          <w:rFonts w:ascii="Calibri" w:eastAsia="PMingLiU" w:hAnsi="Calibri"/>
          <w:i/>
        </w:rPr>
        <w:t>Quanshu</w:t>
      </w:r>
      <w:proofErr w:type="spellEnd"/>
      <w:r w:rsidR="005C4211" w:rsidRPr="007E597F">
        <w:rPr>
          <w:rFonts w:ascii="Calibri" w:eastAsia="PMingLiU" w:hAnsi="Calibri"/>
        </w:rPr>
        <w:t>四庫全書</w:t>
      </w:r>
      <w:r w:rsidR="005C4211" w:rsidRPr="007E597F">
        <w:rPr>
          <w:rFonts w:ascii="Calibri" w:eastAsia="PMingLiU" w:hAnsi="Calibri"/>
        </w:rPr>
        <w:t xml:space="preserve"> collection. Mair (2012:32) supposes that </w:t>
      </w:r>
      <w:proofErr w:type="spellStart"/>
      <w:r w:rsidR="005C4211" w:rsidRPr="007E597F">
        <w:rPr>
          <w:rFonts w:ascii="Calibri" w:eastAsia="PMingLiU" w:hAnsi="Calibri"/>
          <w:i/>
        </w:rPr>
        <w:t>geyi</w:t>
      </w:r>
      <w:proofErr w:type="spellEnd"/>
      <w:r w:rsidR="005C4211" w:rsidRPr="007E597F">
        <w:rPr>
          <w:rFonts w:ascii="Calibri" w:eastAsia="PMingLiU" w:hAnsi="Calibri"/>
        </w:rPr>
        <w:t xml:space="preserve"> might be “almost totally obliterated from Chinese intellectual discourse and consciousness” after third or fourth century until it was brought back by scholars in the twentieth century. Its lack of written records might just prove that it was uncommon during Wei-</w:t>
      </w:r>
      <w:proofErr w:type="spellStart"/>
      <w:r w:rsidR="005C4211" w:rsidRPr="007E597F">
        <w:rPr>
          <w:rFonts w:ascii="Calibri" w:eastAsia="PMingLiU" w:hAnsi="Calibri"/>
        </w:rPr>
        <w:t>Jin</w:t>
      </w:r>
      <w:proofErr w:type="spellEnd"/>
      <w:r w:rsidR="005C4211" w:rsidRPr="007E597F">
        <w:rPr>
          <w:rFonts w:ascii="Calibri" w:eastAsia="PMingLiU" w:hAnsi="Calibri"/>
        </w:rPr>
        <w:t xml:space="preserve"> </w:t>
      </w:r>
      <w:r w:rsidR="008149E2" w:rsidRPr="007E597F">
        <w:rPr>
          <w:rFonts w:ascii="Calibri" w:eastAsia="PMingLiU" w:hAnsi="Calibri"/>
        </w:rPr>
        <w:t>dynasty</w:t>
      </w:r>
      <w:r w:rsidR="005C4211" w:rsidRPr="007E597F">
        <w:rPr>
          <w:rFonts w:ascii="Calibri" w:eastAsia="PMingLiU" w:hAnsi="Calibri"/>
        </w:rPr>
        <w:t xml:space="preserve"> and only have existed for a short period of time</w:t>
      </w:r>
      <w:r w:rsidR="00AA0377" w:rsidRPr="007E597F">
        <w:rPr>
          <w:rFonts w:ascii="Calibri" w:eastAsia="PMingLiU" w:hAnsi="Calibri"/>
        </w:rPr>
        <w:t xml:space="preserve"> (Mair 2010:230)</w:t>
      </w:r>
      <w:r w:rsidR="005C4211" w:rsidRPr="007E597F">
        <w:rPr>
          <w:rFonts w:ascii="Calibri" w:eastAsia="PMingLiU" w:hAnsi="Calibri"/>
        </w:rPr>
        <w:t>.</w:t>
      </w:r>
    </w:p>
    <w:p w:rsidR="000A5133" w:rsidRPr="007E597F" w:rsidRDefault="000A5133" w:rsidP="008947ED">
      <w:pPr>
        <w:spacing w:line="360" w:lineRule="auto"/>
        <w:rPr>
          <w:rFonts w:ascii="Calibri" w:eastAsia="PMingLiU" w:hAnsi="Calibri"/>
        </w:rPr>
      </w:pPr>
    </w:p>
    <w:p w:rsidR="004419C5" w:rsidRPr="007E597F" w:rsidRDefault="000A5133" w:rsidP="008947ED">
      <w:pPr>
        <w:spacing w:line="360" w:lineRule="auto"/>
        <w:rPr>
          <w:rFonts w:ascii="Calibri" w:eastAsia="PMingLiU" w:hAnsi="Calibri"/>
        </w:rPr>
      </w:pPr>
      <w:r w:rsidRPr="007E597F">
        <w:rPr>
          <w:rFonts w:ascii="Calibri" w:eastAsia="PMingLiU" w:hAnsi="Calibri"/>
        </w:rPr>
        <w:t xml:space="preserve">Most of the scholars agreed that </w:t>
      </w:r>
      <w:r w:rsidR="00FD0BD5" w:rsidRPr="007E597F">
        <w:rPr>
          <w:rFonts w:ascii="Calibri" w:eastAsia="PMingLiU" w:hAnsi="Calibri"/>
        </w:rPr>
        <w:t xml:space="preserve">from the current resources, </w:t>
      </w:r>
      <w:r w:rsidRPr="007E597F">
        <w:rPr>
          <w:rFonts w:ascii="Calibri" w:eastAsia="PMingLiU" w:hAnsi="Calibri"/>
        </w:rPr>
        <w:t xml:space="preserve">Kang </w:t>
      </w:r>
      <w:proofErr w:type="spellStart"/>
      <w:r w:rsidRPr="007E597F">
        <w:rPr>
          <w:rFonts w:ascii="Calibri" w:eastAsia="PMingLiU" w:hAnsi="Calibri"/>
        </w:rPr>
        <w:t>Falang</w:t>
      </w:r>
      <w:proofErr w:type="spellEnd"/>
      <w:r w:rsidRPr="007E597F">
        <w:rPr>
          <w:rFonts w:ascii="Calibri" w:eastAsia="PMingLiU" w:hAnsi="Calibri"/>
        </w:rPr>
        <w:t xml:space="preserve"> and Zhu </w:t>
      </w:r>
      <w:proofErr w:type="spellStart"/>
      <w:r w:rsidRPr="007E597F">
        <w:rPr>
          <w:rFonts w:ascii="Calibri" w:eastAsia="PMingLiU" w:hAnsi="Calibri"/>
        </w:rPr>
        <w:t>Faya</w:t>
      </w:r>
      <w:proofErr w:type="spellEnd"/>
      <w:r w:rsidRPr="007E597F">
        <w:rPr>
          <w:rFonts w:ascii="Calibri" w:eastAsia="PMingLiU" w:hAnsi="Calibri"/>
        </w:rPr>
        <w:t xml:space="preserve"> are the first ones who us</w:t>
      </w:r>
      <w:r w:rsidR="00FD0BD5" w:rsidRPr="007E597F">
        <w:rPr>
          <w:rFonts w:ascii="Calibri" w:eastAsia="PMingLiU" w:hAnsi="Calibri"/>
        </w:rPr>
        <w:t>ed</w:t>
      </w:r>
      <w:r w:rsidRPr="007E597F">
        <w:rPr>
          <w:rFonts w:ascii="Calibri" w:eastAsia="PMingLiU" w:hAnsi="Calibri"/>
        </w:rPr>
        <w:t xml:space="preserve"> </w:t>
      </w:r>
      <w:proofErr w:type="spellStart"/>
      <w:r w:rsidRPr="007E597F">
        <w:rPr>
          <w:rFonts w:ascii="Calibri" w:eastAsia="PMingLiU" w:hAnsi="Calibri"/>
          <w:i/>
        </w:rPr>
        <w:t>geyi</w:t>
      </w:r>
      <w:proofErr w:type="spellEnd"/>
      <w:r w:rsidRPr="007E597F">
        <w:rPr>
          <w:rFonts w:ascii="Calibri" w:eastAsia="PMingLiU" w:hAnsi="Calibri"/>
        </w:rPr>
        <w:t xml:space="preserve"> hermeneutics</w:t>
      </w:r>
      <w:r w:rsidR="005C28E1">
        <w:rPr>
          <w:rFonts w:ascii="Calibri" w:eastAsia="PMingLiU" w:hAnsi="Calibri"/>
        </w:rPr>
        <w:t xml:space="preserve"> in Buddhist translation. W</w:t>
      </w:r>
      <w:r w:rsidR="00FD0BD5" w:rsidRPr="007E597F">
        <w:rPr>
          <w:rFonts w:ascii="Calibri" w:eastAsia="PMingLiU" w:hAnsi="Calibri"/>
        </w:rPr>
        <w:t xml:space="preserve">hen Buddhists were doing oral </w:t>
      </w:r>
      <w:r w:rsidR="00FD0BD5" w:rsidRPr="007E597F">
        <w:rPr>
          <w:rFonts w:ascii="Calibri" w:eastAsia="PMingLiU" w:hAnsi="Calibri"/>
        </w:rPr>
        <w:lastRenderedPageBreak/>
        <w:t xml:space="preserve">preaching of Buddhist doctrines, they might need to adapt non-Buddhist terms that are </w:t>
      </w:r>
      <w:proofErr w:type="gramStart"/>
      <w:r w:rsidR="00FD0BD5" w:rsidRPr="007E597F">
        <w:rPr>
          <w:rFonts w:ascii="Calibri" w:eastAsia="PMingLiU" w:hAnsi="Calibri"/>
        </w:rPr>
        <w:t>similar to</w:t>
      </w:r>
      <w:proofErr w:type="gramEnd"/>
      <w:r w:rsidR="00FD0BD5" w:rsidRPr="007E597F">
        <w:rPr>
          <w:rFonts w:ascii="Calibri" w:eastAsia="PMingLiU" w:hAnsi="Calibri"/>
        </w:rPr>
        <w:t xml:space="preserve"> its definition to express. For example, the word </w:t>
      </w:r>
      <w:proofErr w:type="spellStart"/>
      <w:r w:rsidR="00FD0BD5" w:rsidRPr="007E597F">
        <w:rPr>
          <w:rFonts w:ascii="Calibri" w:eastAsia="PMingLiU" w:hAnsi="Calibri"/>
          <w:i/>
        </w:rPr>
        <w:t>Tathāgata</w:t>
      </w:r>
      <w:proofErr w:type="spellEnd"/>
      <w:r w:rsidR="00FD0BD5" w:rsidRPr="007E597F">
        <w:rPr>
          <w:rFonts w:ascii="Calibri" w:eastAsia="PMingLiU" w:hAnsi="Calibri"/>
        </w:rPr>
        <w:t xml:space="preserve"> (Thusness; </w:t>
      </w:r>
      <w:proofErr w:type="spellStart"/>
      <w:r w:rsidR="00FD0BD5" w:rsidRPr="007E597F">
        <w:rPr>
          <w:rFonts w:ascii="Calibri" w:eastAsia="PMingLiU" w:hAnsi="Calibri"/>
        </w:rPr>
        <w:t>ch.</w:t>
      </w:r>
      <w:proofErr w:type="spellEnd"/>
      <w:r w:rsidR="00FD0BD5" w:rsidRPr="007E597F">
        <w:rPr>
          <w:rFonts w:ascii="Calibri" w:eastAsia="PMingLiU" w:hAnsi="Calibri"/>
        </w:rPr>
        <w:t xml:space="preserve"> </w:t>
      </w:r>
      <w:proofErr w:type="spellStart"/>
      <w:r w:rsidR="00260F81" w:rsidRPr="007E597F">
        <w:rPr>
          <w:rFonts w:ascii="Calibri" w:eastAsia="PMingLiU" w:hAnsi="Calibri"/>
          <w:i/>
        </w:rPr>
        <w:t>zhenru</w:t>
      </w:r>
      <w:proofErr w:type="spellEnd"/>
      <w:r w:rsidR="00260F81" w:rsidRPr="007E597F">
        <w:rPr>
          <w:rFonts w:ascii="Calibri" w:eastAsia="PMingLiU" w:hAnsi="Calibri"/>
        </w:rPr>
        <w:t>真如</w:t>
      </w:r>
      <w:r w:rsidR="00FD0BD5" w:rsidRPr="007E597F">
        <w:rPr>
          <w:rFonts w:ascii="Calibri" w:eastAsia="PMingLiU" w:hAnsi="Calibri"/>
        </w:rPr>
        <w:t>)</w:t>
      </w:r>
      <w:r w:rsidR="00260F81" w:rsidRPr="007E597F">
        <w:rPr>
          <w:rFonts w:ascii="Calibri" w:eastAsia="PMingLiU" w:hAnsi="Calibri"/>
        </w:rPr>
        <w:t xml:space="preserve"> refers to the doctrine that all the principles are going under causation and with no self, such recognition might be hard for Chinese to understand the ontology</w:t>
      </w:r>
      <w:r w:rsidR="00AA0377" w:rsidRPr="007E597F">
        <w:rPr>
          <w:rFonts w:ascii="Calibri" w:eastAsia="PMingLiU" w:hAnsi="Calibri"/>
        </w:rPr>
        <w:t xml:space="preserve"> (Wright 1959:36-37)</w:t>
      </w:r>
      <w:r w:rsidR="00260F81" w:rsidRPr="007E597F">
        <w:rPr>
          <w:rFonts w:ascii="Calibri" w:eastAsia="PMingLiU" w:hAnsi="Calibri"/>
        </w:rPr>
        <w:t>. Meanwhile, in Daoist philosophy, Laozi has discussed about the notion of “non (</w:t>
      </w:r>
      <w:proofErr w:type="spellStart"/>
      <w:r w:rsidR="00260F81" w:rsidRPr="007E597F">
        <w:rPr>
          <w:rFonts w:ascii="Calibri" w:eastAsia="PMingLiU" w:hAnsi="Calibri"/>
          <w:i/>
        </w:rPr>
        <w:t>wu</w:t>
      </w:r>
      <w:proofErr w:type="spellEnd"/>
      <w:r w:rsidR="00260F81" w:rsidRPr="007E597F">
        <w:rPr>
          <w:rFonts w:ascii="Calibri" w:eastAsia="PMingLiU" w:hAnsi="Calibri"/>
        </w:rPr>
        <w:t>無</w:t>
      </w:r>
      <w:r w:rsidR="00260F81" w:rsidRPr="007E597F">
        <w:rPr>
          <w:rFonts w:ascii="Calibri" w:eastAsia="PMingLiU" w:hAnsi="Calibri"/>
        </w:rPr>
        <w:t>)”</w:t>
      </w:r>
      <w:r w:rsidR="00CC3F05" w:rsidRPr="007E597F">
        <w:rPr>
          <w:rFonts w:ascii="Calibri" w:eastAsia="PMingLiU" w:hAnsi="Calibri"/>
        </w:rPr>
        <w:t xml:space="preserve"> that is comparable with the emptiness theory </w:t>
      </w:r>
      <w:r w:rsidR="007E597F" w:rsidRPr="007E597F">
        <w:rPr>
          <w:rFonts w:ascii="Calibri" w:eastAsia="PMingLiU" w:hAnsi="Calibri"/>
        </w:rPr>
        <w:t>from</w:t>
      </w:r>
      <w:r w:rsidR="00CC3F05" w:rsidRPr="007E597F">
        <w:rPr>
          <w:rFonts w:ascii="Calibri" w:eastAsia="PMingLiU" w:hAnsi="Calibri"/>
        </w:rPr>
        <w:t xml:space="preserve"> </w:t>
      </w:r>
      <w:proofErr w:type="spellStart"/>
      <w:r w:rsidR="00CC3F05" w:rsidRPr="007E597F">
        <w:rPr>
          <w:rFonts w:ascii="Calibri" w:eastAsia="PMingLiU" w:hAnsi="Calibri"/>
          <w:i/>
        </w:rPr>
        <w:t>Madmyamaka</w:t>
      </w:r>
      <w:proofErr w:type="spellEnd"/>
      <w:r w:rsidR="00CC3F05" w:rsidRPr="007E597F">
        <w:rPr>
          <w:rFonts w:ascii="Calibri" w:eastAsia="PMingLiU" w:hAnsi="Calibri"/>
        </w:rPr>
        <w:t xml:space="preserve"> thought</w:t>
      </w:r>
      <w:r w:rsidR="005C4211" w:rsidRPr="007E597F">
        <w:rPr>
          <w:rStyle w:val="a5"/>
          <w:rFonts w:ascii="Calibri" w:eastAsia="PMingLiU" w:hAnsi="Calibri"/>
        </w:rPr>
        <w:footnoteReference w:id="10"/>
      </w:r>
      <w:r w:rsidR="00CC3F05" w:rsidRPr="007E597F">
        <w:rPr>
          <w:rFonts w:ascii="Calibri" w:eastAsia="PMingLiU" w:hAnsi="Calibri"/>
        </w:rPr>
        <w:t xml:space="preserve">. </w:t>
      </w:r>
      <w:proofErr w:type="spellStart"/>
      <w:r w:rsidR="005C4211" w:rsidRPr="007E597F">
        <w:rPr>
          <w:rFonts w:ascii="Calibri" w:eastAsia="PMingLiU" w:hAnsi="Calibri"/>
        </w:rPr>
        <w:t>Zhi</w:t>
      </w:r>
      <w:proofErr w:type="spellEnd"/>
      <w:r w:rsidR="00262514" w:rsidRPr="007E597F">
        <w:rPr>
          <w:rFonts w:ascii="Calibri" w:eastAsia="PMingLiU" w:hAnsi="Calibri"/>
        </w:rPr>
        <w:t xml:space="preserve"> Q</w:t>
      </w:r>
      <w:r w:rsidR="005C4211" w:rsidRPr="007E597F">
        <w:rPr>
          <w:rFonts w:ascii="Calibri" w:eastAsia="PMingLiU" w:hAnsi="Calibri"/>
        </w:rPr>
        <w:t>ian</w:t>
      </w:r>
      <w:r w:rsidR="005C4211" w:rsidRPr="007E597F">
        <w:rPr>
          <w:rFonts w:ascii="Calibri" w:eastAsia="PMingLiU" w:hAnsi="Calibri"/>
        </w:rPr>
        <w:t>支謙</w:t>
      </w:r>
      <w:r w:rsidR="005C4211" w:rsidRPr="007E597F">
        <w:rPr>
          <w:rFonts w:ascii="Calibri" w:eastAsia="PMingLiU" w:hAnsi="Calibri"/>
        </w:rPr>
        <w:t xml:space="preserve"> (fl. </w:t>
      </w:r>
      <w:r w:rsidR="009017EF" w:rsidRPr="007E597F">
        <w:rPr>
          <w:rFonts w:ascii="Calibri" w:eastAsia="PMingLiU" w:hAnsi="Calibri"/>
        </w:rPr>
        <w:t>third</w:t>
      </w:r>
      <w:r w:rsidR="005C4211" w:rsidRPr="007E597F">
        <w:rPr>
          <w:rFonts w:ascii="Calibri" w:eastAsia="PMingLiU" w:hAnsi="Calibri"/>
        </w:rPr>
        <w:t xml:space="preserve"> century) – a famous Buddhist translator in the </w:t>
      </w:r>
      <w:r w:rsidR="009017EF" w:rsidRPr="007E597F">
        <w:rPr>
          <w:rFonts w:ascii="Calibri" w:eastAsia="PMingLiU" w:hAnsi="Calibri"/>
        </w:rPr>
        <w:t>third</w:t>
      </w:r>
      <w:r w:rsidR="005C4211" w:rsidRPr="007E597F">
        <w:rPr>
          <w:rFonts w:ascii="Calibri" w:eastAsia="PMingLiU" w:hAnsi="Calibri"/>
        </w:rPr>
        <w:t xml:space="preserve"> century – has described </w:t>
      </w:r>
      <w:proofErr w:type="spellStart"/>
      <w:r w:rsidR="005C4211" w:rsidRPr="007E597F">
        <w:rPr>
          <w:rFonts w:ascii="Calibri" w:eastAsia="PMingLiU" w:hAnsi="Calibri"/>
          <w:i/>
        </w:rPr>
        <w:t>benwu</w:t>
      </w:r>
      <w:proofErr w:type="spellEnd"/>
      <w:r w:rsidR="005C4211" w:rsidRPr="007E597F">
        <w:rPr>
          <w:rFonts w:ascii="Calibri" w:eastAsia="PMingLiU" w:hAnsi="Calibri"/>
        </w:rPr>
        <w:t xml:space="preserve"> in his translation of </w:t>
      </w:r>
      <w:proofErr w:type="spellStart"/>
      <w:r w:rsidR="00A44A88" w:rsidRPr="007E597F">
        <w:rPr>
          <w:rFonts w:ascii="Calibri" w:eastAsia="PMingLiU" w:hAnsi="Calibri"/>
          <w:i/>
        </w:rPr>
        <w:t>Damingdu</w:t>
      </w:r>
      <w:proofErr w:type="spellEnd"/>
      <w:r w:rsidR="00A44A88" w:rsidRPr="007E597F">
        <w:rPr>
          <w:rFonts w:ascii="Calibri" w:eastAsia="PMingLiU" w:hAnsi="Calibri"/>
          <w:i/>
        </w:rPr>
        <w:t xml:space="preserve"> </w:t>
      </w:r>
      <w:proofErr w:type="spellStart"/>
      <w:r w:rsidR="00A44A88" w:rsidRPr="007E597F">
        <w:rPr>
          <w:rFonts w:ascii="Calibri" w:eastAsia="PMingLiU" w:hAnsi="Calibri"/>
          <w:i/>
        </w:rPr>
        <w:t>jing</w:t>
      </w:r>
      <w:proofErr w:type="spellEnd"/>
      <w:r w:rsidR="00A44A88" w:rsidRPr="007E597F">
        <w:rPr>
          <w:rFonts w:ascii="Calibri" w:eastAsia="PMingLiU" w:hAnsi="Calibri"/>
        </w:rPr>
        <w:t>大明度經</w:t>
      </w:r>
      <w:r w:rsidR="00A44A88" w:rsidRPr="007E597F">
        <w:rPr>
          <w:rFonts w:ascii="Calibri" w:eastAsia="PMingLiU" w:hAnsi="Calibri"/>
        </w:rPr>
        <w:t>:</w:t>
      </w:r>
    </w:p>
    <w:p w:rsidR="005C4211" w:rsidRPr="007E597F" w:rsidRDefault="005C4211" w:rsidP="008947ED">
      <w:pPr>
        <w:spacing w:line="360" w:lineRule="auto"/>
        <w:rPr>
          <w:rFonts w:ascii="Calibri" w:eastAsia="PMingLiU" w:hAnsi="Calibri"/>
        </w:rPr>
      </w:pPr>
    </w:p>
    <w:p w:rsidR="00260F81" w:rsidRPr="007E597F" w:rsidRDefault="005C4211" w:rsidP="00A44A88">
      <w:pPr>
        <w:ind w:leftChars="135" w:left="283" w:rightChars="175" w:right="368"/>
        <w:rPr>
          <w:rFonts w:ascii="Calibri" w:eastAsia="PMingLiU" w:hAnsi="Calibri"/>
        </w:rPr>
      </w:pPr>
      <w:r w:rsidRPr="007E597F">
        <w:rPr>
          <w:rFonts w:ascii="Calibri" w:eastAsia="PMingLiU" w:hAnsi="Calibri"/>
        </w:rPr>
        <w:t>“</w:t>
      </w:r>
      <w:r w:rsidR="00A44A88" w:rsidRPr="007E597F">
        <w:rPr>
          <w:rFonts w:ascii="Calibri" w:eastAsia="PMingLiU" w:hAnsi="Calibri"/>
        </w:rPr>
        <w:t xml:space="preserve">The </w:t>
      </w:r>
      <w:proofErr w:type="spellStart"/>
      <w:r w:rsidR="00A44A88" w:rsidRPr="007E597F">
        <w:rPr>
          <w:rFonts w:ascii="Calibri" w:eastAsia="PMingLiU" w:hAnsi="Calibri"/>
          <w:i/>
        </w:rPr>
        <w:t>Tathāgata</w:t>
      </w:r>
      <w:proofErr w:type="spellEnd"/>
      <w:r w:rsidR="00A44A88" w:rsidRPr="007E597F">
        <w:rPr>
          <w:rFonts w:ascii="Calibri" w:eastAsia="PMingLiU" w:hAnsi="Calibri"/>
        </w:rPr>
        <w:t xml:space="preserve"> was following the religion of </w:t>
      </w:r>
      <w:proofErr w:type="spellStart"/>
      <w:r w:rsidR="00A44A88" w:rsidRPr="007E597F">
        <w:rPr>
          <w:rFonts w:ascii="Calibri" w:eastAsia="PMingLiU" w:hAnsi="Calibri"/>
          <w:i/>
        </w:rPr>
        <w:t>Tathāgata</w:t>
      </w:r>
      <w:proofErr w:type="spellEnd"/>
      <w:r w:rsidR="00A44A88" w:rsidRPr="007E597F">
        <w:rPr>
          <w:rFonts w:ascii="Calibri" w:eastAsia="PMingLiU" w:hAnsi="Calibri"/>
        </w:rPr>
        <w:t xml:space="preserve"> (Buddh</w:t>
      </w:r>
      <w:r w:rsidR="00ED3B18" w:rsidRPr="007E597F">
        <w:rPr>
          <w:rFonts w:ascii="Calibri" w:eastAsia="PMingLiU" w:hAnsi="Calibri"/>
        </w:rPr>
        <w:t>ism</w:t>
      </w:r>
      <w:r w:rsidR="00A44A88" w:rsidRPr="007E597F">
        <w:rPr>
          <w:rFonts w:ascii="Calibri" w:eastAsia="PMingLiU" w:hAnsi="Calibri"/>
        </w:rPr>
        <w:t xml:space="preserve">), if one principle has nowhere to arise for a religion, it is </w:t>
      </w:r>
      <w:r w:rsidR="00F37671" w:rsidRPr="007E597F">
        <w:rPr>
          <w:rFonts w:ascii="Calibri" w:eastAsia="PMingLiU" w:hAnsi="Calibri"/>
        </w:rPr>
        <w:t xml:space="preserve">the </w:t>
      </w:r>
      <w:proofErr w:type="spellStart"/>
      <w:r w:rsidR="00F37671" w:rsidRPr="007E597F">
        <w:rPr>
          <w:rFonts w:ascii="Calibri" w:eastAsia="PMingLiU" w:hAnsi="Calibri"/>
          <w:i/>
        </w:rPr>
        <w:t>benwu</w:t>
      </w:r>
      <w:proofErr w:type="spellEnd"/>
      <w:r w:rsidR="00A44A88" w:rsidRPr="007E597F">
        <w:rPr>
          <w:rFonts w:ascii="Calibri" w:eastAsia="PMingLiU" w:hAnsi="Calibri"/>
        </w:rPr>
        <w:t xml:space="preserve">. Nowhere to come, nor where to go, all the principles </w:t>
      </w:r>
      <w:r w:rsidR="00F37671" w:rsidRPr="007E597F">
        <w:rPr>
          <w:rFonts w:ascii="Calibri" w:eastAsia="PMingLiU" w:hAnsi="Calibri"/>
        </w:rPr>
        <w:t xml:space="preserve">are </w:t>
      </w:r>
      <w:proofErr w:type="spellStart"/>
      <w:r w:rsidR="00F37671" w:rsidRPr="007E597F">
        <w:rPr>
          <w:rFonts w:ascii="Calibri" w:eastAsia="PMingLiU" w:hAnsi="Calibri"/>
          <w:i/>
        </w:rPr>
        <w:t>benwu</w:t>
      </w:r>
      <w:proofErr w:type="spellEnd"/>
      <w:r w:rsidR="00A44A88" w:rsidRPr="007E597F">
        <w:rPr>
          <w:rFonts w:ascii="Calibri" w:eastAsia="PMingLiU" w:hAnsi="Calibri"/>
        </w:rPr>
        <w:t xml:space="preserve">, the </w:t>
      </w:r>
      <w:proofErr w:type="spellStart"/>
      <w:r w:rsidR="00A44A88" w:rsidRPr="007E597F">
        <w:rPr>
          <w:rFonts w:ascii="Calibri" w:eastAsia="PMingLiU" w:hAnsi="Calibri"/>
          <w:i/>
        </w:rPr>
        <w:t>Tathāgata</w:t>
      </w:r>
      <w:proofErr w:type="spellEnd"/>
      <w:r w:rsidR="00A44A88" w:rsidRPr="007E597F">
        <w:rPr>
          <w:rFonts w:ascii="Calibri" w:eastAsia="PMingLiU" w:hAnsi="Calibri"/>
        </w:rPr>
        <w:t xml:space="preserve"> also has no difference with </w:t>
      </w:r>
      <w:proofErr w:type="spellStart"/>
      <w:r w:rsidR="00F37671" w:rsidRPr="007E597F">
        <w:rPr>
          <w:rFonts w:ascii="Calibri" w:eastAsia="PMingLiU" w:hAnsi="Calibri"/>
          <w:i/>
        </w:rPr>
        <w:t>benwu</w:t>
      </w:r>
      <w:proofErr w:type="spellEnd"/>
      <w:r w:rsidR="00A44A88" w:rsidRPr="007E597F">
        <w:rPr>
          <w:rFonts w:ascii="Calibri" w:eastAsia="PMingLiU" w:hAnsi="Calibri"/>
        </w:rPr>
        <w:t xml:space="preserve">. … </w:t>
      </w:r>
      <w:r w:rsidR="00F37671" w:rsidRPr="007E597F">
        <w:rPr>
          <w:rFonts w:ascii="Calibri" w:eastAsia="PMingLiU" w:hAnsi="Calibri"/>
          <w:i/>
        </w:rPr>
        <w:t>Benwu</w:t>
      </w:r>
      <w:r w:rsidR="00A44A88" w:rsidRPr="007E597F">
        <w:rPr>
          <w:rFonts w:ascii="Calibri" w:eastAsia="PMingLiU" w:hAnsi="Calibri"/>
        </w:rPr>
        <w:t xml:space="preserve">, inside the true principle, that every principle was originally nothing, no past, present or future. The </w:t>
      </w:r>
      <w:proofErr w:type="spellStart"/>
      <w:r w:rsidR="00A44A88" w:rsidRPr="007E597F">
        <w:rPr>
          <w:rFonts w:ascii="Calibri" w:eastAsia="PMingLiU" w:hAnsi="Calibri"/>
          <w:i/>
        </w:rPr>
        <w:t>Tathāgata</w:t>
      </w:r>
      <w:proofErr w:type="spellEnd"/>
      <w:r w:rsidR="00A44A88" w:rsidRPr="007E597F">
        <w:rPr>
          <w:rFonts w:ascii="Calibri" w:eastAsia="PMingLiU" w:hAnsi="Calibri"/>
        </w:rPr>
        <w:t xml:space="preserve"> is also the same, it is the true </w:t>
      </w:r>
      <w:proofErr w:type="spellStart"/>
      <w:r w:rsidR="00F37671" w:rsidRPr="007E597F">
        <w:rPr>
          <w:rFonts w:ascii="Calibri" w:eastAsia="PMingLiU" w:hAnsi="Calibri"/>
          <w:i/>
        </w:rPr>
        <w:t>benwu</w:t>
      </w:r>
      <w:proofErr w:type="spellEnd"/>
      <w:r w:rsidRPr="007E597F">
        <w:rPr>
          <w:rFonts w:ascii="Calibri" w:eastAsia="PMingLiU" w:hAnsi="Calibri"/>
        </w:rPr>
        <w:t>”</w:t>
      </w:r>
      <w:r w:rsidR="00A44A88" w:rsidRPr="007E597F">
        <w:rPr>
          <w:rFonts w:ascii="Calibri" w:eastAsia="PMingLiU" w:hAnsi="Calibri"/>
        </w:rPr>
        <w:t xml:space="preserve"> (T</w:t>
      </w:r>
      <w:proofErr w:type="gramStart"/>
      <w:r w:rsidR="00A44A88" w:rsidRPr="007E597F">
        <w:rPr>
          <w:rFonts w:ascii="Calibri" w:eastAsia="PMingLiU" w:hAnsi="Calibri"/>
        </w:rPr>
        <w:t>8,</w:t>
      </w:r>
      <w:r w:rsidR="007E597F" w:rsidRPr="007E597F">
        <w:rPr>
          <w:rFonts w:ascii="Calibri" w:eastAsia="PMingLiU" w:hAnsi="Calibri"/>
        </w:rPr>
        <w:t>N</w:t>
      </w:r>
      <w:r w:rsidR="00A44A88" w:rsidRPr="007E597F">
        <w:rPr>
          <w:rFonts w:ascii="Calibri" w:eastAsia="PMingLiU" w:hAnsi="Calibri"/>
        </w:rPr>
        <w:t>.</w:t>
      </w:r>
      <w:proofErr w:type="gramEnd"/>
      <w:r w:rsidR="00A44A88" w:rsidRPr="007E597F">
        <w:rPr>
          <w:rFonts w:ascii="Calibri" w:eastAsia="PMingLiU" w:hAnsi="Calibri"/>
        </w:rPr>
        <w:t>225,493c29-494a6)</w:t>
      </w:r>
      <w:r w:rsidR="00B54B80">
        <w:rPr>
          <w:rFonts w:ascii="Calibri" w:eastAsia="PMingLiU" w:hAnsi="Calibri"/>
        </w:rPr>
        <w:t>.</w:t>
      </w:r>
      <w:r w:rsidR="00B54B80">
        <w:rPr>
          <w:rStyle w:val="a5"/>
          <w:rFonts w:ascii="Calibri" w:eastAsia="PMingLiU" w:hAnsi="Calibri"/>
        </w:rPr>
        <w:footnoteReference w:id="11"/>
      </w:r>
    </w:p>
    <w:p w:rsidR="00A44A88" w:rsidRPr="007E597F" w:rsidRDefault="00A44A88" w:rsidP="008947ED">
      <w:pPr>
        <w:spacing w:line="360" w:lineRule="auto"/>
        <w:rPr>
          <w:rFonts w:ascii="Calibri" w:eastAsia="PMingLiU" w:hAnsi="Calibri"/>
        </w:rPr>
      </w:pPr>
    </w:p>
    <w:p w:rsidR="00317EE3" w:rsidRPr="007E597F" w:rsidRDefault="00C5708C" w:rsidP="008947ED">
      <w:pPr>
        <w:spacing w:line="360" w:lineRule="auto"/>
        <w:rPr>
          <w:rFonts w:ascii="Calibri" w:eastAsia="PMingLiU" w:hAnsi="Calibri"/>
        </w:rPr>
      </w:pPr>
      <w:proofErr w:type="spellStart"/>
      <w:r w:rsidRPr="007E597F">
        <w:rPr>
          <w:rFonts w:ascii="Calibri" w:eastAsia="PMingLiU" w:hAnsi="Calibri"/>
        </w:rPr>
        <w:t>Zhi</w:t>
      </w:r>
      <w:proofErr w:type="spellEnd"/>
      <w:r w:rsidR="00262514" w:rsidRPr="007E597F">
        <w:rPr>
          <w:rFonts w:ascii="Calibri" w:eastAsia="PMingLiU" w:hAnsi="Calibri"/>
        </w:rPr>
        <w:t xml:space="preserve"> Q</w:t>
      </w:r>
      <w:r w:rsidRPr="007E597F">
        <w:rPr>
          <w:rFonts w:ascii="Calibri" w:eastAsia="PMingLiU" w:hAnsi="Calibri"/>
        </w:rPr>
        <w:t>ian</w:t>
      </w:r>
      <w:r w:rsidR="007E1625" w:rsidRPr="007E597F">
        <w:rPr>
          <w:rFonts w:ascii="Calibri" w:eastAsia="PMingLiU" w:hAnsi="Calibri"/>
        </w:rPr>
        <w:t>’s</w:t>
      </w:r>
      <w:r w:rsidRPr="007E597F">
        <w:rPr>
          <w:rFonts w:ascii="Calibri" w:eastAsia="PMingLiU" w:hAnsi="Calibri"/>
        </w:rPr>
        <w:t xml:space="preserve"> use </w:t>
      </w:r>
      <w:r w:rsidR="007E1625" w:rsidRPr="007E597F">
        <w:rPr>
          <w:rFonts w:ascii="Calibri" w:eastAsia="PMingLiU" w:hAnsi="Calibri"/>
        </w:rPr>
        <w:t>of</w:t>
      </w:r>
      <w:r w:rsidR="00F37671" w:rsidRPr="007E597F">
        <w:rPr>
          <w:rFonts w:ascii="Calibri" w:eastAsia="PMingLiU" w:hAnsi="Calibri"/>
        </w:rPr>
        <w:t xml:space="preserve"> </w:t>
      </w:r>
      <w:proofErr w:type="spellStart"/>
      <w:r w:rsidR="00F37671" w:rsidRPr="007E597F">
        <w:rPr>
          <w:rFonts w:ascii="Calibri" w:eastAsia="PMingLiU" w:hAnsi="Calibri"/>
          <w:i/>
        </w:rPr>
        <w:t>benwu</w:t>
      </w:r>
      <w:proofErr w:type="spellEnd"/>
      <w:r w:rsidR="007E1625" w:rsidRPr="007E597F">
        <w:rPr>
          <w:rFonts w:ascii="Calibri" w:eastAsia="PMingLiU" w:hAnsi="Calibri"/>
        </w:rPr>
        <w:t xml:space="preserve"> to demonstrate emptiness aims to reject the phenomenon as a constant existence. However, the depiction of Daoist term </w:t>
      </w:r>
      <w:proofErr w:type="spellStart"/>
      <w:r w:rsidR="00F37671" w:rsidRPr="007E597F">
        <w:rPr>
          <w:rFonts w:ascii="Calibri" w:eastAsia="PMingLiU" w:hAnsi="Calibri"/>
          <w:i/>
        </w:rPr>
        <w:t>benwu</w:t>
      </w:r>
      <w:proofErr w:type="spellEnd"/>
      <w:r w:rsidR="007E1625" w:rsidRPr="007E597F">
        <w:rPr>
          <w:rFonts w:ascii="Calibri" w:eastAsia="PMingLiU" w:hAnsi="Calibri"/>
        </w:rPr>
        <w:t xml:space="preserve"> must have inevitably created mis-understanding</w:t>
      </w:r>
      <w:r w:rsidR="00101996" w:rsidRPr="007E597F">
        <w:rPr>
          <w:rFonts w:ascii="Calibri" w:eastAsia="PMingLiU" w:hAnsi="Calibri"/>
        </w:rPr>
        <w:t xml:space="preserve"> towards </w:t>
      </w:r>
      <w:r w:rsidR="007D5A6D" w:rsidRPr="007E597F">
        <w:rPr>
          <w:rFonts w:ascii="Calibri" w:eastAsia="PMingLiU" w:hAnsi="Calibri"/>
        </w:rPr>
        <w:t xml:space="preserve">medieval scholars who came into this content. Furthermore, </w:t>
      </w:r>
      <w:proofErr w:type="spellStart"/>
      <w:r w:rsidR="007D5A6D" w:rsidRPr="007E597F">
        <w:rPr>
          <w:rFonts w:ascii="Calibri" w:eastAsia="PMingLiU" w:hAnsi="Calibri"/>
        </w:rPr>
        <w:t>Zhi</w:t>
      </w:r>
      <w:proofErr w:type="spellEnd"/>
      <w:r w:rsidR="00262514" w:rsidRPr="007E597F">
        <w:rPr>
          <w:rFonts w:ascii="Calibri" w:eastAsia="PMingLiU" w:hAnsi="Calibri"/>
        </w:rPr>
        <w:t xml:space="preserve"> Q</w:t>
      </w:r>
      <w:r w:rsidR="007D5A6D" w:rsidRPr="007E597F">
        <w:rPr>
          <w:rFonts w:ascii="Calibri" w:eastAsia="PMingLiU" w:hAnsi="Calibri"/>
        </w:rPr>
        <w:t xml:space="preserve">ian’s own interpretation on the definition of </w:t>
      </w:r>
      <w:proofErr w:type="spellStart"/>
      <w:r w:rsidR="00F37671" w:rsidRPr="007E597F">
        <w:rPr>
          <w:rFonts w:ascii="Calibri" w:eastAsia="PMingLiU" w:hAnsi="Calibri"/>
          <w:i/>
        </w:rPr>
        <w:t>benwu</w:t>
      </w:r>
      <w:proofErr w:type="spellEnd"/>
      <w:r w:rsidR="007D5A6D" w:rsidRPr="007E597F">
        <w:rPr>
          <w:rFonts w:ascii="Calibri" w:eastAsia="PMingLiU" w:hAnsi="Calibri"/>
        </w:rPr>
        <w:t xml:space="preserve"> is also ambiguous. Thus, the Daoist view of “</w:t>
      </w:r>
      <w:r w:rsidR="00953EAA" w:rsidRPr="007E597F">
        <w:rPr>
          <w:rFonts w:ascii="Calibri" w:eastAsia="PMingLiU" w:hAnsi="Calibri"/>
        </w:rPr>
        <w:t>thing</w:t>
      </w:r>
      <w:r w:rsidR="007D5A6D" w:rsidRPr="007E597F">
        <w:rPr>
          <w:rFonts w:ascii="Calibri" w:eastAsia="PMingLiU" w:hAnsi="Calibri"/>
        </w:rPr>
        <w:t xml:space="preserve"> (</w:t>
      </w:r>
      <w:r w:rsidR="007D5A6D" w:rsidRPr="007E597F">
        <w:rPr>
          <w:rFonts w:ascii="Calibri" w:eastAsia="PMingLiU" w:hAnsi="Calibri"/>
          <w:i/>
        </w:rPr>
        <w:t>you</w:t>
      </w:r>
      <w:r w:rsidR="007D5A6D" w:rsidRPr="007E597F">
        <w:rPr>
          <w:rFonts w:ascii="Calibri" w:eastAsia="PMingLiU" w:hAnsi="Calibri"/>
        </w:rPr>
        <w:t>有</w:t>
      </w:r>
      <w:r w:rsidR="007D5A6D" w:rsidRPr="007E597F">
        <w:rPr>
          <w:rFonts w:ascii="Calibri" w:eastAsia="PMingLiU" w:hAnsi="Calibri"/>
        </w:rPr>
        <w:t>)” and “</w:t>
      </w:r>
      <w:r w:rsidR="00953EAA" w:rsidRPr="007E597F">
        <w:rPr>
          <w:rFonts w:ascii="Calibri" w:eastAsia="PMingLiU" w:hAnsi="Calibri"/>
        </w:rPr>
        <w:t>nothing</w:t>
      </w:r>
      <w:r w:rsidR="007D5A6D" w:rsidRPr="007E597F">
        <w:rPr>
          <w:rFonts w:ascii="Calibri" w:eastAsia="PMingLiU" w:hAnsi="Calibri"/>
        </w:rPr>
        <w:t xml:space="preserve"> (</w:t>
      </w:r>
      <w:proofErr w:type="spellStart"/>
      <w:r w:rsidR="007D5A6D" w:rsidRPr="007E597F">
        <w:rPr>
          <w:rFonts w:ascii="Calibri" w:eastAsia="PMingLiU" w:hAnsi="Calibri"/>
          <w:i/>
        </w:rPr>
        <w:t>wu</w:t>
      </w:r>
      <w:proofErr w:type="spellEnd"/>
      <w:r w:rsidR="007D5A6D" w:rsidRPr="007E597F">
        <w:rPr>
          <w:rFonts w:ascii="Calibri" w:eastAsia="PMingLiU" w:hAnsi="Calibri"/>
        </w:rPr>
        <w:t>無</w:t>
      </w:r>
      <w:r w:rsidR="007D5A6D" w:rsidRPr="007E597F">
        <w:rPr>
          <w:rFonts w:ascii="Calibri" w:eastAsia="PMingLiU" w:hAnsi="Calibri"/>
        </w:rPr>
        <w:t>)” has almost influenced the whole process of the translation and understanding of Buddhism during Wei-</w:t>
      </w:r>
      <w:proofErr w:type="spellStart"/>
      <w:r w:rsidR="007D5A6D" w:rsidRPr="007E597F">
        <w:rPr>
          <w:rFonts w:ascii="Calibri" w:eastAsia="PMingLiU" w:hAnsi="Calibri"/>
        </w:rPr>
        <w:t>Jin</w:t>
      </w:r>
      <w:proofErr w:type="spellEnd"/>
      <w:r w:rsidR="007D5A6D" w:rsidRPr="007E597F">
        <w:rPr>
          <w:rFonts w:ascii="Calibri" w:eastAsia="PMingLiU" w:hAnsi="Calibri"/>
        </w:rPr>
        <w:t xml:space="preserve"> </w:t>
      </w:r>
      <w:r w:rsidR="008149E2" w:rsidRPr="007E597F">
        <w:rPr>
          <w:rFonts w:ascii="Calibri" w:eastAsia="PMingLiU" w:hAnsi="Calibri"/>
        </w:rPr>
        <w:t>Dynasty</w:t>
      </w:r>
      <w:r w:rsidR="007D5A6D" w:rsidRPr="007E597F">
        <w:rPr>
          <w:rFonts w:ascii="Calibri" w:eastAsia="PMingLiU" w:hAnsi="Calibri"/>
        </w:rPr>
        <w:t xml:space="preserve">. </w:t>
      </w:r>
      <w:r w:rsidR="00F7606B" w:rsidRPr="007E597F">
        <w:rPr>
          <w:rFonts w:ascii="Calibri" w:eastAsia="PMingLiU" w:hAnsi="Calibri"/>
        </w:rPr>
        <w:t>The</w:t>
      </w:r>
      <w:r w:rsidR="0036166E" w:rsidRPr="007E597F">
        <w:rPr>
          <w:rFonts w:ascii="Calibri" w:eastAsia="PMingLiU" w:hAnsi="Calibri"/>
        </w:rPr>
        <w:t xml:space="preserve"> most problematic point of </w:t>
      </w:r>
      <w:proofErr w:type="spellStart"/>
      <w:r w:rsidR="0036166E" w:rsidRPr="007E597F">
        <w:rPr>
          <w:rFonts w:ascii="Calibri" w:eastAsia="PMingLiU" w:hAnsi="Calibri"/>
          <w:i/>
        </w:rPr>
        <w:t>geyi</w:t>
      </w:r>
      <w:proofErr w:type="spellEnd"/>
      <w:r w:rsidR="0036166E" w:rsidRPr="007E597F">
        <w:rPr>
          <w:rFonts w:ascii="Calibri" w:eastAsia="PMingLiU" w:hAnsi="Calibri"/>
        </w:rPr>
        <w:t xml:space="preserve"> is that it has somehow twisted the </w:t>
      </w:r>
      <w:r w:rsidR="006156F2" w:rsidRPr="007E597F">
        <w:rPr>
          <w:rFonts w:ascii="Calibri" w:eastAsia="PMingLiU" w:hAnsi="Calibri"/>
        </w:rPr>
        <w:t xml:space="preserve">meaning way further from what it was </w:t>
      </w:r>
      <w:r w:rsidR="003B2870" w:rsidRPr="007E597F">
        <w:rPr>
          <w:rFonts w:ascii="Calibri" w:eastAsia="PMingLiU" w:hAnsi="Calibri"/>
        </w:rPr>
        <w:t>explained in the original</w:t>
      </w:r>
      <w:r w:rsidR="0036166E" w:rsidRPr="007E597F">
        <w:rPr>
          <w:rFonts w:ascii="Calibri" w:eastAsia="PMingLiU" w:hAnsi="Calibri"/>
        </w:rPr>
        <w:t xml:space="preserve"> doctrines because of this “borrowing” of non-Buddhist terms.</w:t>
      </w:r>
      <w:r w:rsidR="00262514" w:rsidRPr="007E597F">
        <w:rPr>
          <w:rFonts w:ascii="Calibri" w:eastAsia="PMingLiU" w:hAnsi="Calibri"/>
        </w:rPr>
        <w:t xml:space="preserve"> </w:t>
      </w:r>
      <w:proofErr w:type="gramStart"/>
      <w:r w:rsidR="00317EE3" w:rsidRPr="007E597F">
        <w:rPr>
          <w:rFonts w:ascii="Calibri" w:eastAsia="PMingLiU" w:hAnsi="Calibri"/>
        </w:rPr>
        <w:t>Actually, such</w:t>
      </w:r>
      <w:proofErr w:type="gramEnd"/>
      <w:r w:rsidR="00317EE3" w:rsidRPr="007E597F">
        <w:rPr>
          <w:rFonts w:ascii="Calibri" w:eastAsia="PMingLiU" w:hAnsi="Calibri"/>
        </w:rPr>
        <w:t xml:space="preserve"> translation technique has also directed the </w:t>
      </w:r>
      <w:proofErr w:type="spellStart"/>
      <w:r w:rsidR="00317EE3" w:rsidRPr="007E597F">
        <w:rPr>
          <w:rFonts w:ascii="Calibri" w:eastAsia="PMingLiU" w:hAnsi="Calibri"/>
          <w:i/>
        </w:rPr>
        <w:t>prajña</w:t>
      </w:r>
      <w:proofErr w:type="spellEnd"/>
      <w:r w:rsidR="00317EE3" w:rsidRPr="007E597F">
        <w:rPr>
          <w:rFonts w:ascii="Calibri" w:eastAsia="PMingLiU" w:hAnsi="Calibri"/>
          <w:i/>
        </w:rPr>
        <w:t xml:space="preserve"> </w:t>
      </w:r>
      <w:r w:rsidR="00317EE3" w:rsidRPr="007E597F">
        <w:rPr>
          <w:rFonts w:ascii="Calibri" w:eastAsia="PMingLiU" w:hAnsi="Calibri"/>
        </w:rPr>
        <w:t>studies in Wei-</w:t>
      </w:r>
      <w:proofErr w:type="spellStart"/>
      <w:r w:rsidR="00317EE3" w:rsidRPr="007E597F">
        <w:rPr>
          <w:rFonts w:ascii="Calibri" w:eastAsia="PMingLiU" w:hAnsi="Calibri"/>
        </w:rPr>
        <w:t>Jin</w:t>
      </w:r>
      <w:proofErr w:type="spellEnd"/>
      <w:r w:rsidR="00317EE3" w:rsidRPr="007E597F">
        <w:rPr>
          <w:rFonts w:ascii="Calibri" w:eastAsia="PMingLiU" w:hAnsi="Calibri"/>
        </w:rPr>
        <w:t xml:space="preserve"> Dyna</w:t>
      </w:r>
      <w:r w:rsidR="007E597F" w:rsidRPr="007E597F">
        <w:rPr>
          <w:rFonts w:ascii="Calibri" w:eastAsia="PMingLiU" w:hAnsi="Calibri"/>
        </w:rPr>
        <w:t>s</w:t>
      </w:r>
      <w:r w:rsidR="00317EE3" w:rsidRPr="007E597F">
        <w:rPr>
          <w:rFonts w:ascii="Calibri" w:eastAsia="PMingLiU" w:hAnsi="Calibri"/>
        </w:rPr>
        <w:t>t</w:t>
      </w:r>
      <w:r w:rsidR="007E597F" w:rsidRPr="007E597F">
        <w:rPr>
          <w:rFonts w:ascii="Calibri" w:eastAsia="PMingLiU" w:hAnsi="Calibri"/>
        </w:rPr>
        <w:t>y</w:t>
      </w:r>
      <w:r w:rsidR="00317EE3" w:rsidRPr="007E597F">
        <w:rPr>
          <w:rFonts w:ascii="Calibri" w:eastAsia="PMingLiU" w:hAnsi="Calibri"/>
        </w:rPr>
        <w:t xml:space="preserve"> different from the original </w:t>
      </w:r>
      <w:proofErr w:type="spellStart"/>
      <w:r w:rsidR="00317EE3" w:rsidRPr="007E597F">
        <w:rPr>
          <w:rFonts w:ascii="Calibri" w:eastAsia="PMingLiU" w:hAnsi="Calibri"/>
          <w:i/>
        </w:rPr>
        <w:t>Prajñāpāramitā</w:t>
      </w:r>
      <w:proofErr w:type="spellEnd"/>
      <w:r w:rsidR="00317EE3" w:rsidRPr="007E597F">
        <w:rPr>
          <w:rFonts w:ascii="Calibri" w:eastAsia="PMingLiU" w:hAnsi="Calibri"/>
          <w:i/>
        </w:rPr>
        <w:t xml:space="preserve"> </w:t>
      </w:r>
      <w:proofErr w:type="spellStart"/>
      <w:r w:rsidR="009017EF" w:rsidRPr="007E597F">
        <w:rPr>
          <w:rFonts w:ascii="Calibri" w:eastAsia="PMingLiU" w:hAnsi="Calibri"/>
          <w:i/>
        </w:rPr>
        <w:t>Sūtra</w:t>
      </w:r>
      <w:proofErr w:type="spellEnd"/>
      <w:r w:rsidR="00317EE3" w:rsidRPr="007E597F">
        <w:rPr>
          <w:rFonts w:ascii="Calibri" w:eastAsia="PMingLiU" w:hAnsi="Calibri"/>
        </w:rPr>
        <w:t xml:space="preserve">. Moreover, when the translator referenced from Chinese indigenous ideas on translating, they have also brought the issue of the </w:t>
      </w:r>
      <w:proofErr w:type="spellStart"/>
      <w:r w:rsidR="00317EE3" w:rsidRPr="007E597F">
        <w:rPr>
          <w:rFonts w:ascii="Calibri" w:eastAsia="PMingLiU" w:hAnsi="Calibri"/>
          <w:i/>
        </w:rPr>
        <w:t>Xuanxue</w:t>
      </w:r>
      <w:proofErr w:type="spellEnd"/>
      <w:r w:rsidR="00317EE3" w:rsidRPr="007E597F">
        <w:rPr>
          <w:rFonts w:ascii="Calibri" w:eastAsia="PMingLiU" w:hAnsi="Calibri"/>
        </w:rPr>
        <w:t xml:space="preserve"> debate into Buddhism, which potentially led to the division of Buddhist schools. </w:t>
      </w:r>
    </w:p>
    <w:p w:rsidR="008149E2" w:rsidRPr="007E597F" w:rsidRDefault="008149E2" w:rsidP="008947ED">
      <w:pPr>
        <w:spacing w:line="360" w:lineRule="auto"/>
        <w:rPr>
          <w:rFonts w:ascii="Calibri" w:eastAsia="PMingLiU" w:hAnsi="Calibri"/>
        </w:rPr>
      </w:pPr>
    </w:p>
    <w:p w:rsidR="00AE20E1" w:rsidRPr="007E597F" w:rsidRDefault="002946C0" w:rsidP="002946C0">
      <w:pPr>
        <w:pStyle w:val="1"/>
        <w:numPr>
          <w:ilvl w:val="0"/>
          <w:numId w:val="10"/>
        </w:numPr>
        <w:rPr>
          <w:rFonts w:ascii="Calibri" w:eastAsia="PMingLiU" w:hAnsi="Calibri"/>
          <w:sz w:val="30"/>
          <w:szCs w:val="30"/>
        </w:rPr>
      </w:pPr>
      <w:bookmarkStart w:id="3" w:name="_Toc7053067"/>
      <w:r w:rsidRPr="007E597F">
        <w:rPr>
          <w:rFonts w:ascii="Calibri" w:eastAsia="PMingLiU" w:hAnsi="Calibri"/>
          <w:sz w:val="30"/>
          <w:szCs w:val="30"/>
        </w:rPr>
        <w:lastRenderedPageBreak/>
        <w:t xml:space="preserve">Buddhist influence on </w:t>
      </w:r>
      <w:proofErr w:type="spellStart"/>
      <w:r w:rsidR="00F81032" w:rsidRPr="007E597F">
        <w:rPr>
          <w:rFonts w:ascii="Calibri" w:eastAsia="PMingLiU" w:hAnsi="Calibri"/>
          <w:i/>
          <w:sz w:val="30"/>
          <w:szCs w:val="30"/>
        </w:rPr>
        <w:t>Xuanxue</w:t>
      </w:r>
      <w:bookmarkEnd w:id="3"/>
      <w:proofErr w:type="spellEnd"/>
    </w:p>
    <w:p w:rsidR="00F81032" w:rsidRPr="007E597F" w:rsidRDefault="00F81032" w:rsidP="008947ED">
      <w:pPr>
        <w:spacing w:line="360" w:lineRule="auto"/>
        <w:rPr>
          <w:rFonts w:ascii="Calibri" w:eastAsia="PMingLiU" w:hAnsi="Calibri"/>
        </w:rPr>
      </w:pPr>
    </w:p>
    <w:p w:rsidR="002946C0" w:rsidRPr="007E597F" w:rsidRDefault="002946C0" w:rsidP="008947ED">
      <w:pPr>
        <w:spacing w:line="360" w:lineRule="auto"/>
        <w:rPr>
          <w:rFonts w:ascii="Calibri" w:eastAsia="PMingLiU" w:hAnsi="Calibri"/>
        </w:rPr>
      </w:pPr>
      <w:r w:rsidRPr="007E597F">
        <w:rPr>
          <w:rFonts w:ascii="Calibri" w:eastAsia="PMingLiU" w:hAnsi="Calibri"/>
        </w:rPr>
        <w:t xml:space="preserve">It is a confirmed truth that the widely-spread Buddhist </w:t>
      </w:r>
      <w:proofErr w:type="spellStart"/>
      <w:r w:rsidRPr="007E597F">
        <w:rPr>
          <w:rFonts w:ascii="Calibri" w:eastAsia="PMingLiU" w:hAnsi="Calibri"/>
          <w:i/>
        </w:rPr>
        <w:t>Prajñāpāramitā</w:t>
      </w:r>
      <w:proofErr w:type="spellEnd"/>
      <w:r w:rsidRPr="007E597F">
        <w:rPr>
          <w:rFonts w:ascii="Calibri" w:eastAsia="PMingLiU" w:hAnsi="Calibri"/>
        </w:rPr>
        <w:t xml:space="preserve"> philosophy in China has a close relationship with the popularity of </w:t>
      </w:r>
      <w:proofErr w:type="spellStart"/>
      <w:r w:rsidR="009B1CF1" w:rsidRPr="007E597F">
        <w:rPr>
          <w:rFonts w:ascii="Calibri" w:eastAsia="PMingLiU" w:hAnsi="Calibri"/>
          <w:i/>
        </w:rPr>
        <w:t>Xuanxue</w:t>
      </w:r>
      <w:proofErr w:type="spellEnd"/>
      <w:r w:rsidRPr="007E597F">
        <w:rPr>
          <w:rFonts w:ascii="Calibri" w:eastAsia="PMingLiU" w:hAnsi="Calibri"/>
        </w:rPr>
        <w:t xml:space="preserve">, but does the formation of </w:t>
      </w:r>
      <w:proofErr w:type="spellStart"/>
      <w:r w:rsidR="009B1CF1" w:rsidRPr="007E597F">
        <w:rPr>
          <w:rFonts w:ascii="Calibri" w:eastAsia="PMingLiU" w:hAnsi="Calibri"/>
          <w:i/>
        </w:rPr>
        <w:t>Xuanxue</w:t>
      </w:r>
      <w:proofErr w:type="spellEnd"/>
      <w:r w:rsidRPr="007E597F">
        <w:rPr>
          <w:rFonts w:ascii="Calibri" w:eastAsia="PMingLiU" w:hAnsi="Calibri"/>
        </w:rPr>
        <w:t xml:space="preserve"> also be affected by Buddhism? </w:t>
      </w:r>
      <w:r w:rsidR="006E78EF" w:rsidRPr="007E597F">
        <w:rPr>
          <w:rFonts w:ascii="Calibri" w:eastAsia="PMingLiU" w:hAnsi="Calibri"/>
        </w:rPr>
        <w:t xml:space="preserve">Some scholars agree with that, such as </w:t>
      </w:r>
      <w:proofErr w:type="spellStart"/>
      <w:r w:rsidR="006E78EF" w:rsidRPr="007E597F">
        <w:rPr>
          <w:rFonts w:ascii="Calibri" w:eastAsia="PMingLiU" w:hAnsi="Calibri"/>
        </w:rPr>
        <w:t>Lyu</w:t>
      </w:r>
      <w:proofErr w:type="spellEnd"/>
      <w:r w:rsidR="006E78EF" w:rsidRPr="007E597F">
        <w:rPr>
          <w:rFonts w:ascii="Calibri" w:eastAsia="PMingLiU" w:hAnsi="Calibri"/>
        </w:rPr>
        <w:t xml:space="preserve"> Cheng</w:t>
      </w:r>
      <w:proofErr w:type="gramStart"/>
      <w:r w:rsidR="006E78EF" w:rsidRPr="007E597F">
        <w:rPr>
          <w:rFonts w:ascii="Calibri" w:eastAsia="PMingLiU" w:hAnsi="Calibri"/>
        </w:rPr>
        <w:t>呂</w:t>
      </w:r>
      <w:proofErr w:type="gramEnd"/>
      <w:r w:rsidR="006E78EF" w:rsidRPr="007E597F">
        <w:rPr>
          <w:rFonts w:ascii="Calibri" w:eastAsia="PMingLiU" w:hAnsi="Calibri"/>
        </w:rPr>
        <w:t>瀓</w:t>
      </w:r>
      <w:r w:rsidR="006E78EF" w:rsidRPr="007E597F">
        <w:rPr>
          <w:rFonts w:ascii="Calibri" w:eastAsia="PMingLiU" w:hAnsi="Calibri"/>
        </w:rPr>
        <w:t xml:space="preserve"> who considers that even the famous philosopher Wang Bi</w:t>
      </w:r>
      <w:r w:rsidR="006E78EF" w:rsidRPr="007E597F">
        <w:rPr>
          <w:rFonts w:ascii="Calibri" w:eastAsia="PMingLiU" w:hAnsi="Calibri"/>
        </w:rPr>
        <w:t>王弼</w:t>
      </w:r>
      <w:r w:rsidR="006E78EF" w:rsidRPr="007E597F">
        <w:rPr>
          <w:rFonts w:ascii="Calibri" w:eastAsia="PMingLiU" w:hAnsi="Calibri"/>
        </w:rPr>
        <w:t xml:space="preserve"> (226-249) might also be influenced by Buddhist </w:t>
      </w:r>
      <w:proofErr w:type="spellStart"/>
      <w:r w:rsidR="006E78EF" w:rsidRPr="007E597F">
        <w:rPr>
          <w:rFonts w:ascii="Calibri" w:eastAsia="PMingLiU" w:hAnsi="Calibri"/>
          <w:i/>
        </w:rPr>
        <w:t>Prajñāpāramitā</w:t>
      </w:r>
      <w:proofErr w:type="spellEnd"/>
      <w:r w:rsidR="006E78EF" w:rsidRPr="007E597F">
        <w:rPr>
          <w:rFonts w:ascii="Calibri" w:eastAsia="PMingLiU" w:hAnsi="Calibri"/>
          <w:i/>
        </w:rPr>
        <w:t xml:space="preserve"> </w:t>
      </w:r>
      <w:r w:rsidR="006E78EF" w:rsidRPr="007E597F">
        <w:rPr>
          <w:rFonts w:ascii="Calibri" w:eastAsia="PMingLiU" w:hAnsi="Calibri"/>
        </w:rPr>
        <w:t xml:space="preserve">thought according to the time of the latter’s translation. He mentions that </w:t>
      </w:r>
      <w:proofErr w:type="spellStart"/>
      <w:r w:rsidR="006E78EF" w:rsidRPr="007E597F">
        <w:rPr>
          <w:rFonts w:ascii="Calibri" w:eastAsia="PMingLiU" w:hAnsi="Calibri"/>
        </w:rPr>
        <w:t>Zhi</w:t>
      </w:r>
      <w:proofErr w:type="spellEnd"/>
      <w:r w:rsidR="006E78EF" w:rsidRPr="007E597F">
        <w:rPr>
          <w:rFonts w:ascii="Calibri" w:eastAsia="PMingLiU" w:hAnsi="Calibri"/>
        </w:rPr>
        <w:t xml:space="preserve"> Qian has finished translating </w:t>
      </w:r>
      <w:proofErr w:type="spellStart"/>
      <w:r w:rsidR="006E78EF" w:rsidRPr="007E597F">
        <w:rPr>
          <w:rFonts w:ascii="Calibri" w:eastAsia="PMingLiU" w:hAnsi="Calibri"/>
          <w:i/>
        </w:rPr>
        <w:t>Damingdu</w:t>
      </w:r>
      <w:proofErr w:type="spellEnd"/>
      <w:r w:rsidR="006E78EF" w:rsidRPr="007E597F">
        <w:rPr>
          <w:rFonts w:ascii="Calibri" w:eastAsia="PMingLiU" w:hAnsi="Calibri"/>
          <w:i/>
        </w:rPr>
        <w:t xml:space="preserve"> </w:t>
      </w:r>
      <w:proofErr w:type="spellStart"/>
      <w:r w:rsidR="006E78EF" w:rsidRPr="007E597F">
        <w:rPr>
          <w:rFonts w:ascii="Calibri" w:eastAsia="PMingLiU" w:hAnsi="Calibri"/>
          <w:i/>
        </w:rPr>
        <w:t>jing</w:t>
      </w:r>
      <w:proofErr w:type="spellEnd"/>
      <w:r w:rsidR="006E78EF" w:rsidRPr="007E597F">
        <w:rPr>
          <w:rFonts w:ascii="Calibri" w:eastAsia="PMingLiU" w:hAnsi="Calibri"/>
        </w:rPr>
        <w:t xml:space="preserve"> around 222-241 CE, and soon after this time, Wang has started his </w:t>
      </w:r>
      <w:r w:rsidR="000D4F7D" w:rsidRPr="007E597F">
        <w:rPr>
          <w:rFonts w:ascii="Calibri" w:eastAsia="PMingLiU" w:hAnsi="Calibri"/>
        </w:rPr>
        <w:t>N</w:t>
      </w:r>
      <w:r w:rsidR="008F2FF1" w:rsidRPr="007E597F">
        <w:rPr>
          <w:rFonts w:ascii="Calibri" w:eastAsia="PMingLiU" w:hAnsi="Calibri"/>
        </w:rPr>
        <w:t>eo-Daoist school with He Yan</w:t>
      </w:r>
      <w:r w:rsidR="008F2FF1" w:rsidRPr="007E597F">
        <w:rPr>
          <w:rFonts w:ascii="Calibri" w:eastAsia="PMingLiU" w:hAnsi="Calibri"/>
        </w:rPr>
        <w:t>何晏</w:t>
      </w:r>
      <w:r w:rsidR="008F2FF1" w:rsidRPr="007E597F">
        <w:rPr>
          <w:rFonts w:ascii="Calibri" w:eastAsia="PMingLiU" w:hAnsi="Calibri"/>
        </w:rPr>
        <w:t xml:space="preserve"> (196-249)</w:t>
      </w:r>
      <w:r w:rsidR="00CE0880" w:rsidRPr="007E597F">
        <w:rPr>
          <w:rFonts w:ascii="Calibri" w:eastAsia="PMingLiU" w:hAnsi="Calibri"/>
        </w:rPr>
        <w:t>.</w:t>
      </w:r>
      <w:r w:rsidR="000C667F" w:rsidRPr="007E597F">
        <w:rPr>
          <w:rFonts w:ascii="Calibri" w:eastAsia="PMingLiU" w:hAnsi="Calibri"/>
        </w:rPr>
        <w:t xml:space="preserve"> </w:t>
      </w:r>
      <w:r w:rsidR="009F222C" w:rsidRPr="007E597F">
        <w:rPr>
          <w:rFonts w:ascii="Calibri" w:eastAsia="PMingLiU" w:hAnsi="Calibri"/>
        </w:rPr>
        <w:t>Therefore, there is a possibility that two philosophies have communicated and influenced each other (</w:t>
      </w:r>
      <w:proofErr w:type="spellStart"/>
      <w:r w:rsidR="009F222C" w:rsidRPr="007E597F">
        <w:rPr>
          <w:rFonts w:ascii="Calibri" w:eastAsia="PMingLiU" w:hAnsi="Calibri"/>
        </w:rPr>
        <w:t>Lyu</w:t>
      </w:r>
      <w:proofErr w:type="spellEnd"/>
      <w:r w:rsidR="009F222C" w:rsidRPr="007E597F">
        <w:rPr>
          <w:rFonts w:ascii="Calibri" w:eastAsia="PMingLiU" w:hAnsi="Calibri"/>
        </w:rPr>
        <w:t xml:space="preserve"> 1979:33). Hong </w:t>
      </w:r>
      <w:proofErr w:type="spellStart"/>
      <w:r w:rsidR="009F222C" w:rsidRPr="007E597F">
        <w:rPr>
          <w:rFonts w:ascii="Calibri" w:eastAsia="PMingLiU" w:hAnsi="Calibri"/>
        </w:rPr>
        <w:t>Xiuping</w:t>
      </w:r>
      <w:proofErr w:type="spellEnd"/>
      <w:proofErr w:type="gramStart"/>
      <w:r w:rsidR="007E597F" w:rsidRPr="007E597F">
        <w:rPr>
          <w:rFonts w:ascii="Calibri" w:eastAsia="PMingLiU" w:hAnsi="Calibri"/>
        </w:rPr>
        <w:t>洪修平</w:t>
      </w:r>
      <w:proofErr w:type="gramEnd"/>
      <w:r w:rsidR="009F222C" w:rsidRPr="007E597F">
        <w:rPr>
          <w:rFonts w:ascii="Calibri" w:eastAsia="PMingLiU" w:hAnsi="Calibri"/>
        </w:rPr>
        <w:t xml:space="preserve"> expanded </w:t>
      </w:r>
      <w:proofErr w:type="spellStart"/>
      <w:r w:rsidR="009F222C" w:rsidRPr="007E597F">
        <w:rPr>
          <w:rFonts w:ascii="Calibri" w:eastAsia="PMingLiU" w:hAnsi="Calibri"/>
        </w:rPr>
        <w:t>Lyu’s</w:t>
      </w:r>
      <w:proofErr w:type="spellEnd"/>
      <w:r w:rsidR="009F222C" w:rsidRPr="007E597F">
        <w:rPr>
          <w:rFonts w:ascii="Calibri" w:eastAsia="PMingLiU" w:hAnsi="Calibri"/>
        </w:rPr>
        <w:t xml:space="preserve"> opinion, and analysed this possibility of Buddhism influencing </w:t>
      </w:r>
      <w:proofErr w:type="spellStart"/>
      <w:r w:rsidR="009B1CF1" w:rsidRPr="007E597F">
        <w:rPr>
          <w:rFonts w:ascii="Calibri" w:eastAsia="PMingLiU" w:hAnsi="Calibri"/>
          <w:i/>
        </w:rPr>
        <w:t>Xuanxue</w:t>
      </w:r>
      <w:proofErr w:type="spellEnd"/>
      <w:r w:rsidR="009F222C" w:rsidRPr="007E597F">
        <w:rPr>
          <w:rFonts w:ascii="Calibri" w:eastAsia="PMingLiU" w:hAnsi="Calibri"/>
        </w:rPr>
        <w:t xml:space="preserve">, and he summarised it with “From the actual situation, we believe that the influence of the arrival of Buddhism on the formation of </w:t>
      </w:r>
      <w:proofErr w:type="spellStart"/>
      <w:r w:rsidR="009B1CF1" w:rsidRPr="007E597F">
        <w:rPr>
          <w:rFonts w:ascii="Calibri" w:eastAsia="PMingLiU" w:hAnsi="Calibri"/>
          <w:i/>
        </w:rPr>
        <w:t>Xuanxue</w:t>
      </w:r>
      <w:proofErr w:type="spellEnd"/>
      <w:r w:rsidR="009F222C" w:rsidRPr="007E597F">
        <w:rPr>
          <w:rFonts w:ascii="Calibri" w:eastAsia="PMingLiU" w:hAnsi="Calibri"/>
        </w:rPr>
        <w:t xml:space="preserve"> definitely could have happened. (Hong 2004:14)</w:t>
      </w:r>
      <w:proofErr w:type="gramStart"/>
      <w:r w:rsidR="00CF27F7" w:rsidRPr="007E597F">
        <w:rPr>
          <w:rFonts w:ascii="Calibri" w:eastAsia="PMingLiU" w:hAnsi="Calibri"/>
        </w:rPr>
        <w:t>”</w:t>
      </w:r>
      <w:proofErr w:type="gramEnd"/>
      <w:r w:rsidR="00CF27F7" w:rsidRPr="007E597F">
        <w:rPr>
          <w:rFonts w:ascii="Calibri" w:eastAsia="PMingLiU" w:hAnsi="Calibri"/>
        </w:rPr>
        <w:t xml:space="preserve"> On the other hand, criticisms came with a doubt that this influence happened after </w:t>
      </w:r>
      <w:proofErr w:type="spellStart"/>
      <w:r w:rsidR="009B1CF1" w:rsidRPr="007E597F">
        <w:rPr>
          <w:rFonts w:ascii="Calibri" w:eastAsia="PMingLiU" w:hAnsi="Calibri"/>
          <w:i/>
        </w:rPr>
        <w:t>Xuanxue</w:t>
      </w:r>
      <w:proofErr w:type="spellEnd"/>
      <w:r w:rsidR="00CF27F7" w:rsidRPr="007E597F">
        <w:rPr>
          <w:rFonts w:ascii="Calibri" w:eastAsia="PMingLiU" w:hAnsi="Calibri"/>
        </w:rPr>
        <w:t xml:space="preserve"> was founded, because the representors such as Xiang </w:t>
      </w:r>
      <w:proofErr w:type="spellStart"/>
      <w:r w:rsidR="00CF27F7" w:rsidRPr="007E597F">
        <w:rPr>
          <w:rFonts w:ascii="Calibri" w:eastAsia="PMingLiU" w:hAnsi="Calibri"/>
        </w:rPr>
        <w:t>Xiu</w:t>
      </w:r>
      <w:proofErr w:type="spellEnd"/>
      <w:r w:rsidR="00CF27F7" w:rsidRPr="007E597F">
        <w:rPr>
          <w:rFonts w:ascii="Calibri" w:eastAsia="PMingLiU" w:hAnsi="Calibri"/>
        </w:rPr>
        <w:t>向秀</w:t>
      </w:r>
      <w:r w:rsidR="00CF27F7" w:rsidRPr="007E597F">
        <w:rPr>
          <w:rFonts w:ascii="Calibri" w:eastAsia="PMingLiU" w:hAnsi="Calibri"/>
        </w:rPr>
        <w:t xml:space="preserve"> (c.227-272) and Guo Xiang</w:t>
      </w:r>
      <w:r w:rsidR="00CF27F7" w:rsidRPr="007E597F">
        <w:rPr>
          <w:rFonts w:ascii="Calibri" w:eastAsia="PMingLiU" w:hAnsi="Calibri"/>
        </w:rPr>
        <w:t>郭象</w:t>
      </w:r>
      <w:r w:rsidR="00CF27F7" w:rsidRPr="007E597F">
        <w:rPr>
          <w:rFonts w:ascii="Calibri" w:eastAsia="PMingLiU" w:hAnsi="Calibri"/>
        </w:rPr>
        <w:t xml:space="preserve"> (c.252-312) have never mentioned “Buddha” in their works (Tang 2001:120).</w:t>
      </w:r>
      <w:r w:rsidR="007D33E5" w:rsidRPr="007E597F">
        <w:rPr>
          <w:rFonts w:ascii="Calibri" w:eastAsia="PMingLiU" w:hAnsi="Calibri"/>
        </w:rPr>
        <w:t xml:space="preserve"> </w:t>
      </w:r>
      <w:r w:rsidR="00D14067" w:rsidRPr="007E597F">
        <w:rPr>
          <w:rFonts w:ascii="Calibri" w:eastAsia="PMingLiU" w:hAnsi="Calibri"/>
        </w:rPr>
        <w:t xml:space="preserve">Objectively saying, the founding of </w:t>
      </w:r>
      <w:proofErr w:type="spellStart"/>
      <w:r w:rsidR="009B1CF1" w:rsidRPr="007E597F">
        <w:rPr>
          <w:rFonts w:ascii="Calibri" w:eastAsia="PMingLiU" w:hAnsi="Calibri"/>
          <w:i/>
        </w:rPr>
        <w:t>Xuanxue</w:t>
      </w:r>
      <w:proofErr w:type="spellEnd"/>
      <w:r w:rsidR="00D14067" w:rsidRPr="007E597F">
        <w:rPr>
          <w:rFonts w:ascii="Calibri" w:eastAsia="PMingLiU" w:hAnsi="Calibri"/>
        </w:rPr>
        <w:t xml:space="preserve"> has political elements – such as the revolution towards the end of Han Dynasty – as a very important reason. </w:t>
      </w:r>
      <w:r w:rsidR="00935663" w:rsidRPr="007E597F">
        <w:rPr>
          <w:rFonts w:ascii="Calibri" w:eastAsia="PMingLiU" w:hAnsi="Calibri"/>
        </w:rPr>
        <w:t>Buddhism arrived around the end of Han and developed during Wei-</w:t>
      </w:r>
      <w:proofErr w:type="spellStart"/>
      <w:r w:rsidR="00935663" w:rsidRPr="007E597F">
        <w:rPr>
          <w:rFonts w:ascii="Calibri" w:eastAsia="PMingLiU" w:hAnsi="Calibri"/>
        </w:rPr>
        <w:t>Jin</w:t>
      </w:r>
      <w:proofErr w:type="spellEnd"/>
      <w:r w:rsidR="00935663" w:rsidRPr="007E597F">
        <w:rPr>
          <w:rFonts w:ascii="Calibri" w:eastAsia="PMingLiU" w:hAnsi="Calibri"/>
        </w:rPr>
        <w:t xml:space="preserve"> </w:t>
      </w:r>
      <w:r w:rsidR="008149E2" w:rsidRPr="007E597F">
        <w:rPr>
          <w:rFonts w:ascii="Calibri" w:eastAsia="PMingLiU" w:hAnsi="Calibri"/>
        </w:rPr>
        <w:t>Dynasty</w:t>
      </w:r>
      <w:r w:rsidR="00935663" w:rsidRPr="007E597F">
        <w:rPr>
          <w:rFonts w:ascii="Calibri" w:eastAsia="PMingLiU" w:hAnsi="Calibri"/>
        </w:rPr>
        <w:t xml:space="preserve">, therefore we would not consider it a huge important factor to </w:t>
      </w:r>
      <w:proofErr w:type="spellStart"/>
      <w:r w:rsidR="009B1CF1" w:rsidRPr="007E597F">
        <w:rPr>
          <w:rFonts w:ascii="Calibri" w:eastAsia="PMingLiU" w:hAnsi="Calibri"/>
          <w:i/>
        </w:rPr>
        <w:t>Xuanxue</w:t>
      </w:r>
      <w:proofErr w:type="spellEnd"/>
      <w:r w:rsidR="00935663" w:rsidRPr="007E597F">
        <w:rPr>
          <w:rFonts w:ascii="Calibri" w:eastAsia="PMingLiU" w:hAnsi="Calibri"/>
        </w:rPr>
        <w:t xml:space="preserve">. However, if we deny that the philosophy of </w:t>
      </w:r>
      <w:proofErr w:type="spellStart"/>
      <w:r w:rsidR="009B1CF1" w:rsidRPr="007E597F">
        <w:rPr>
          <w:rFonts w:ascii="Calibri" w:eastAsia="PMingLiU" w:hAnsi="Calibri"/>
          <w:i/>
        </w:rPr>
        <w:t>Xuanxue</w:t>
      </w:r>
      <w:proofErr w:type="spellEnd"/>
      <w:r w:rsidR="00935663" w:rsidRPr="007E597F">
        <w:rPr>
          <w:rFonts w:ascii="Calibri" w:eastAsia="PMingLiU" w:hAnsi="Calibri"/>
        </w:rPr>
        <w:t xml:space="preserve"> has no influence from Buddhism, it does not seem to be consistent with historical facts.</w:t>
      </w:r>
    </w:p>
    <w:p w:rsidR="00A66C83" w:rsidRPr="007E597F" w:rsidRDefault="00A66C83" w:rsidP="008947ED">
      <w:pPr>
        <w:spacing w:line="360" w:lineRule="auto"/>
        <w:rPr>
          <w:rFonts w:ascii="Calibri" w:eastAsia="PMingLiU" w:hAnsi="Calibri"/>
        </w:rPr>
      </w:pPr>
    </w:p>
    <w:p w:rsidR="00026DBE" w:rsidRPr="007E597F" w:rsidRDefault="00676395" w:rsidP="008947ED">
      <w:pPr>
        <w:spacing w:line="360" w:lineRule="auto"/>
        <w:rPr>
          <w:rFonts w:ascii="Calibri" w:eastAsia="PMingLiU" w:hAnsi="Calibri"/>
        </w:rPr>
      </w:pPr>
      <w:r w:rsidRPr="007E597F">
        <w:rPr>
          <w:rFonts w:ascii="Calibri" w:eastAsia="PMingLiU" w:hAnsi="Calibri"/>
        </w:rPr>
        <w:t xml:space="preserve">We shall </w:t>
      </w:r>
      <w:r w:rsidR="00F37671" w:rsidRPr="007E597F">
        <w:rPr>
          <w:rFonts w:ascii="Calibri" w:eastAsia="PMingLiU" w:hAnsi="Calibri"/>
        </w:rPr>
        <w:t xml:space="preserve">take the common notion of </w:t>
      </w:r>
      <w:proofErr w:type="spellStart"/>
      <w:r w:rsidR="00F37671" w:rsidRPr="007E597F">
        <w:rPr>
          <w:rFonts w:ascii="Calibri" w:eastAsia="PMingLiU" w:hAnsi="Calibri"/>
          <w:i/>
        </w:rPr>
        <w:t>benwu</w:t>
      </w:r>
      <w:proofErr w:type="spellEnd"/>
      <w:r w:rsidR="00F37671" w:rsidRPr="007E597F">
        <w:rPr>
          <w:rFonts w:ascii="Calibri" w:eastAsia="PMingLiU" w:hAnsi="Calibri"/>
        </w:rPr>
        <w:t xml:space="preserve"> shared by both Buddhist and </w:t>
      </w:r>
      <w:proofErr w:type="spellStart"/>
      <w:r w:rsidR="009B1CF1" w:rsidRPr="007E597F">
        <w:rPr>
          <w:rFonts w:ascii="Calibri" w:eastAsia="PMingLiU" w:hAnsi="Calibri"/>
          <w:i/>
        </w:rPr>
        <w:t>Xuanxue</w:t>
      </w:r>
      <w:proofErr w:type="spellEnd"/>
      <w:r w:rsidR="00F37671" w:rsidRPr="007E597F">
        <w:rPr>
          <w:rFonts w:ascii="Calibri" w:eastAsia="PMingLiU" w:hAnsi="Calibri"/>
        </w:rPr>
        <w:t xml:space="preserve"> scholars to make an analysis. The time when </w:t>
      </w:r>
      <w:proofErr w:type="spellStart"/>
      <w:r w:rsidR="00F37671" w:rsidRPr="007E597F">
        <w:rPr>
          <w:rFonts w:ascii="Calibri" w:eastAsia="PMingLiU" w:hAnsi="Calibri"/>
        </w:rPr>
        <w:t>Lokak</w:t>
      </w:r>
      <w:r w:rsidR="00F37671" w:rsidRPr="007E597F">
        <w:rPr>
          <w:rFonts w:ascii="Calibri" w:eastAsia="PMingLiU" w:hAnsi="Calibri" w:cs="Cambria"/>
        </w:rPr>
        <w:t>ṣ</w:t>
      </w:r>
      <w:r w:rsidR="00F37671" w:rsidRPr="007E597F">
        <w:rPr>
          <w:rFonts w:ascii="Calibri" w:eastAsia="PMingLiU" w:hAnsi="Calibri"/>
        </w:rPr>
        <w:t>ema</w:t>
      </w:r>
      <w:proofErr w:type="spellEnd"/>
      <w:r w:rsidR="00F37671" w:rsidRPr="007E597F">
        <w:rPr>
          <w:rFonts w:ascii="Calibri" w:eastAsia="PMingLiU" w:hAnsi="Calibri"/>
        </w:rPr>
        <w:t xml:space="preserve"> finished translating </w:t>
      </w:r>
      <w:proofErr w:type="spellStart"/>
      <w:r w:rsidR="00F37671" w:rsidRPr="007E597F">
        <w:rPr>
          <w:rFonts w:ascii="Calibri" w:eastAsia="PMingLiU" w:hAnsi="Calibri"/>
          <w:i/>
        </w:rPr>
        <w:t>Daoxing</w:t>
      </w:r>
      <w:proofErr w:type="spellEnd"/>
      <w:r w:rsidR="00F37671" w:rsidRPr="007E597F">
        <w:rPr>
          <w:rFonts w:ascii="Calibri" w:eastAsia="PMingLiU" w:hAnsi="Calibri"/>
          <w:i/>
        </w:rPr>
        <w:t xml:space="preserve"> </w:t>
      </w:r>
      <w:proofErr w:type="spellStart"/>
      <w:r w:rsidR="00F37671" w:rsidRPr="007E597F">
        <w:rPr>
          <w:rFonts w:ascii="Calibri" w:eastAsia="PMingLiU" w:hAnsi="Calibri"/>
          <w:i/>
        </w:rPr>
        <w:t>jing</w:t>
      </w:r>
      <w:proofErr w:type="spellEnd"/>
      <w:r w:rsidR="00F37671" w:rsidRPr="007E597F">
        <w:rPr>
          <w:rFonts w:ascii="Calibri" w:eastAsia="PMingLiU" w:hAnsi="Calibri"/>
        </w:rPr>
        <w:t xml:space="preserve"> was around </w:t>
      </w:r>
      <w:r w:rsidR="008E344E" w:rsidRPr="007E597F">
        <w:rPr>
          <w:rFonts w:ascii="Calibri" w:eastAsia="PMingLiU" w:hAnsi="Calibri"/>
        </w:rPr>
        <w:t xml:space="preserve">the second year of </w:t>
      </w:r>
      <w:proofErr w:type="spellStart"/>
      <w:r w:rsidR="008E344E" w:rsidRPr="007E597F">
        <w:rPr>
          <w:rFonts w:ascii="Calibri" w:eastAsia="PMingLiU" w:hAnsi="Calibri"/>
        </w:rPr>
        <w:t>Guanghe</w:t>
      </w:r>
      <w:proofErr w:type="spellEnd"/>
      <w:r w:rsidR="008E344E" w:rsidRPr="007E597F">
        <w:rPr>
          <w:rFonts w:ascii="Calibri" w:eastAsia="PMingLiU" w:hAnsi="Calibri"/>
        </w:rPr>
        <w:t xml:space="preserve"> (179 CE), </w:t>
      </w:r>
      <w:r w:rsidR="0056022E" w:rsidRPr="007E597F">
        <w:rPr>
          <w:rFonts w:ascii="Calibri" w:eastAsia="PMingLiU" w:hAnsi="Calibri"/>
        </w:rPr>
        <w:t xml:space="preserve">which has </w:t>
      </w:r>
      <w:proofErr w:type="spellStart"/>
      <w:r w:rsidR="0056022E" w:rsidRPr="007E597F">
        <w:rPr>
          <w:rFonts w:ascii="Calibri" w:eastAsia="PMingLiU" w:hAnsi="Calibri"/>
          <w:i/>
        </w:rPr>
        <w:t>benwu</w:t>
      </w:r>
      <w:proofErr w:type="spellEnd"/>
      <w:r w:rsidR="0056022E" w:rsidRPr="007E597F">
        <w:rPr>
          <w:rFonts w:ascii="Calibri" w:eastAsia="PMingLiU" w:hAnsi="Calibri"/>
        </w:rPr>
        <w:t xml:space="preserve"> as its main conception. In Buddhist texts it refers to </w:t>
      </w:r>
      <w:proofErr w:type="spellStart"/>
      <w:r w:rsidR="0056022E" w:rsidRPr="007E597F">
        <w:rPr>
          <w:rFonts w:ascii="Calibri" w:eastAsia="PMingLiU" w:hAnsi="Calibri"/>
          <w:i/>
        </w:rPr>
        <w:t>Tathāgata</w:t>
      </w:r>
      <w:proofErr w:type="spellEnd"/>
      <w:r w:rsidR="0056022E" w:rsidRPr="007E597F">
        <w:rPr>
          <w:rFonts w:ascii="Calibri" w:eastAsia="PMingLiU" w:hAnsi="Calibri"/>
        </w:rPr>
        <w:t xml:space="preserve">, </w:t>
      </w:r>
      <w:r w:rsidR="00811733" w:rsidRPr="007E597F">
        <w:rPr>
          <w:rFonts w:ascii="Calibri" w:eastAsia="PMingLiU" w:hAnsi="Calibri"/>
        </w:rPr>
        <w:t xml:space="preserve">in </w:t>
      </w:r>
      <w:proofErr w:type="spellStart"/>
      <w:r w:rsidR="00811733" w:rsidRPr="00AA437D">
        <w:rPr>
          <w:rFonts w:ascii="Calibri" w:eastAsia="PMingLiU" w:hAnsi="Calibri"/>
          <w:i/>
        </w:rPr>
        <w:t>Madmyamaka</w:t>
      </w:r>
      <w:proofErr w:type="spellEnd"/>
      <w:r w:rsidR="00811733" w:rsidRPr="007E597F">
        <w:rPr>
          <w:rFonts w:ascii="Calibri" w:eastAsia="PMingLiU" w:hAnsi="Calibri"/>
        </w:rPr>
        <w:t xml:space="preserve"> school it </w:t>
      </w:r>
      <w:r w:rsidR="00026DBE" w:rsidRPr="007E597F">
        <w:rPr>
          <w:rFonts w:ascii="Calibri" w:eastAsia="PMingLiU" w:hAnsi="Calibri"/>
        </w:rPr>
        <w:t>is identified as both confirmation and rejection towards the same thing, i</w:t>
      </w:r>
      <w:r w:rsidRPr="007E597F">
        <w:rPr>
          <w:rFonts w:ascii="Calibri" w:eastAsia="PMingLiU" w:hAnsi="Calibri"/>
        </w:rPr>
        <w:t>.</w:t>
      </w:r>
      <w:r w:rsidR="00026DBE" w:rsidRPr="007E597F">
        <w:rPr>
          <w:rFonts w:ascii="Calibri" w:eastAsia="PMingLiU" w:hAnsi="Calibri"/>
        </w:rPr>
        <w:t xml:space="preserve">e. </w:t>
      </w:r>
      <w:r w:rsidRPr="007E597F">
        <w:rPr>
          <w:rFonts w:ascii="Calibri" w:eastAsia="PMingLiU" w:hAnsi="Calibri"/>
        </w:rPr>
        <w:t>t</w:t>
      </w:r>
      <w:r w:rsidR="00026DBE" w:rsidRPr="007E597F">
        <w:rPr>
          <w:rFonts w:ascii="Calibri" w:eastAsia="PMingLiU" w:hAnsi="Calibri"/>
        </w:rPr>
        <w:t>o confirm that the phenomenon is existed, but at the same time reject the existence is true (</w:t>
      </w:r>
      <w:proofErr w:type="spellStart"/>
      <w:r w:rsidR="00026DBE" w:rsidRPr="007E597F">
        <w:rPr>
          <w:rFonts w:ascii="Calibri" w:eastAsia="PMingLiU" w:hAnsi="Calibri"/>
          <w:i/>
        </w:rPr>
        <w:t>shiyou</w:t>
      </w:r>
      <w:proofErr w:type="spellEnd"/>
      <w:r w:rsidR="00026DBE" w:rsidRPr="007E597F">
        <w:rPr>
          <w:rFonts w:ascii="Calibri" w:eastAsia="PMingLiU" w:hAnsi="Calibri"/>
        </w:rPr>
        <w:t>實有</w:t>
      </w:r>
      <w:r w:rsidR="00026DBE" w:rsidRPr="007E597F">
        <w:rPr>
          <w:rFonts w:ascii="Calibri" w:eastAsia="PMingLiU" w:hAnsi="Calibri"/>
        </w:rPr>
        <w:t>), it is a metaphysical depiction the Buddhist notion of dependent origination (</w:t>
      </w:r>
      <w:proofErr w:type="spellStart"/>
      <w:r w:rsidR="00026DBE" w:rsidRPr="007E597F">
        <w:rPr>
          <w:rFonts w:ascii="Calibri" w:eastAsia="PMingLiU" w:hAnsi="Calibri"/>
          <w:i/>
        </w:rPr>
        <w:t>yuanqi</w:t>
      </w:r>
      <w:proofErr w:type="spellEnd"/>
      <w:r w:rsidR="00026DBE" w:rsidRPr="007E597F">
        <w:rPr>
          <w:rFonts w:ascii="Calibri" w:eastAsia="PMingLiU" w:hAnsi="Calibri"/>
        </w:rPr>
        <w:t>緣起</w:t>
      </w:r>
      <w:r w:rsidR="00026DBE" w:rsidRPr="007E597F">
        <w:rPr>
          <w:rFonts w:ascii="Calibri" w:eastAsia="PMingLiU" w:hAnsi="Calibri"/>
        </w:rPr>
        <w:t xml:space="preserve">). </w:t>
      </w:r>
      <w:r w:rsidR="00041F49" w:rsidRPr="007E597F">
        <w:rPr>
          <w:rFonts w:ascii="Calibri" w:eastAsia="PMingLiU" w:hAnsi="Calibri"/>
        </w:rPr>
        <w:t xml:space="preserve">When we discuss the notion </w:t>
      </w:r>
      <w:r w:rsidR="007E597F">
        <w:rPr>
          <w:rFonts w:asciiTheme="minorEastAsia" w:hAnsiTheme="minorEastAsia"/>
        </w:rPr>
        <w:t>“</w:t>
      </w:r>
      <w:proofErr w:type="spellStart"/>
      <w:r w:rsidR="00041F49" w:rsidRPr="007E597F">
        <w:rPr>
          <w:rFonts w:ascii="Calibri" w:eastAsia="PMingLiU" w:hAnsi="Calibri"/>
          <w:i/>
        </w:rPr>
        <w:t>benwu</w:t>
      </w:r>
      <w:proofErr w:type="spellEnd"/>
      <w:r w:rsidR="00041F49" w:rsidRPr="007E597F">
        <w:rPr>
          <w:rFonts w:ascii="Calibri" w:eastAsia="PMingLiU" w:hAnsi="Calibri"/>
        </w:rPr>
        <w:t>,</w:t>
      </w:r>
      <w:r w:rsidR="007E597F">
        <w:rPr>
          <w:rFonts w:ascii="Calibri" w:eastAsia="PMingLiU" w:hAnsi="Calibri"/>
        </w:rPr>
        <w:t>”</w:t>
      </w:r>
      <w:r w:rsidR="00041F49" w:rsidRPr="007E597F">
        <w:rPr>
          <w:rFonts w:ascii="Calibri" w:eastAsia="PMingLiU" w:hAnsi="Calibri"/>
        </w:rPr>
        <w:t xml:space="preserve"> </w:t>
      </w:r>
      <w:r w:rsidR="00C44A32" w:rsidRPr="007E597F">
        <w:rPr>
          <w:rFonts w:ascii="Calibri" w:eastAsia="PMingLiU" w:hAnsi="Calibri"/>
        </w:rPr>
        <w:t xml:space="preserve">we generally discuss the </w:t>
      </w:r>
      <w:r w:rsidR="00C44A32" w:rsidRPr="007E597F">
        <w:rPr>
          <w:rFonts w:ascii="Calibri" w:eastAsia="PMingLiU" w:hAnsi="Calibri"/>
        </w:rPr>
        <w:lastRenderedPageBreak/>
        <w:t xml:space="preserve">relationship between Buddhism and </w:t>
      </w:r>
      <w:proofErr w:type="spellStart"/>
      <w:r w:rsidR="009B1CF1" w:rsidRPr="007E597F">
        <w:rPr>
          <w:rFonts w:ascii="Calibri" w:eastAsia="PMingLiU" w:hAnsi="Calibri"/>
          <w:i/>
        </w:rPr>
        <w:t>Xuanxue</w:t>
      </w:r>
      <w:proofErr w:type="spellEnd"/>
      <w:r w:rsidR="00C44A32" w:rsidRPr="007E597F">
        <w:rPr>
          <w:rFonts w:ascii="Calibri" w:eastAsia="PMingLiU" w:hAnsi="Calibri"/>
        </w:rPr>
        <w:t xml:space="preserve"> in the premise of </w:t>
      </w:r>
      <w:proofErr w:type="spellStart"/>
      <w:r w:rsidR="00C44A32" w:rsidRPr="007E597F">
        <w:rPr>
          <w:rFonts w:ascii="Calibri" w:eastAsia="PMingLiU" w:hAnsi="Calibri"/>
          <w:i/>
        </w:rPr>
        <w:t>benwu</w:t>
      </w:r>
      <w:proofErr w:type="spellEnd"/>
      <w:r w:rsidR="00C44A32" w:rsidRPr="007E597F">
        <w:rPr>
          <w:rFonts w:ascii="Calibri" w:eastAsia="PMingLiU" w:hAnsi="Calibri"/>
        </w:rPr>
        <w:t xml:space="preserve"> under the influence of </w:t>
      </w:r>
      <w:r w:rsidR="00C44A32" w:rsidRPr="007E597F">
        <w:rPr>
          <w:rFonts w:ascii="Calibri" w:eastAsia="PMingLiU" w:hAnsi="Calibri"/>
          <w:i/>
        </w:rPr>
        <w:t>Laozi</w:t>
      </w:r>
      <w:r w:rsidR="00C44A32" w:rsidRPr="007E597F">
        <w:rPr>
          <w:rFonts w:ascii="Calibri" w:eastAsia="PMingLiU" w:hAnsi="Calibri"/>
        </w:rPr>
        <w:t xml:space="preserve">'s </w:t>
      </w:r>
      <w:proofErr w:type="spellStart"/>
      <w:r w:rsidR="00C44A32" w:rsidRPr="007E597F">
        <w:rPr>
          <w:rFonts w:ascii="Calibri" w:eastAsia="PMingLiU" w:hAnsi="Calibri"/>
          <w:i/>
        </w:rPr>
        <w:t>wu</w:t>
      </w:r>
      <w:proofErr w:type="spellEnd"/>
      <w:r w:rsidR="00C44A32" w:rsidRPr="007E597F">
        <w:rPr>
          <w:rFonts w:ascii="Calibri" w:eastAsia="PMingLiU" w:hAnsi="Calibri"/>
        </w:rPr>
        <w:t>, while also assume that Wang Bi</w:t>
      </w:r>
      <w:proofErr w:type="gramStart"/>
      <w:r w:rsidR="00C44A32" w:rsidRPr="007E597F">
        <w:rPr>
          <w:rFonts w:ascii="Calibri" w:eastAsia="PMingLiU" w:hAnsi="Calibri"/>
        </w:rPr>
        <w:t>’</w:t>
      </w:r>
      <w:proofErr w:type="gramEnd"/>
      <w:r w:rsidR="00C44A32" w:rsidRPr="007E597F">
        <w:rPr>
          <w:rFonts w:ascii="Calibri" w:eastAsia="PMingLiU" w:hAnsi="Calibri"/>
        </w:rPr>
        <w:t xml:space="preserve">s main philosophy of “nothing as </w:t>
      </w:r>
      <w:r w:rsidR="007A37BA" w:rsidRPr="007E597F">
        <w:rPr>
          <w:rFonts w:ascii="Calibri" w:eastAsia="PMingLiU" w:hAnsi="Calibri"/>
        </w:rPr>
        <w:t xml:space="preserve">the </w:t>
      </w:r>
      <w:r w:rsidR="00C44A32" w:rsidRPr="007E597F">
        <w:rPr>
          <w:rFonts w:ascii="Calibri" w:eastAsia="PMingLiU" w:hAnsi="Calibri"/>
        </w:rPr>
        <w:t>origin (</w:t>
      </w:r>
      <w:proofErr w:type="spellStart"/>
      <w:r w:rsidR="00C44A32" w:rsidRPr="007E597F">
        <w:rPr>
          <w:rFonts w:ascii="Calibri" w:eastAsia="PMingLiU" w:hAnsi="Calibri"/>
          <w:i/>
        </w:rPr>
        <w:t>yiwu</w:t>
      </w:r>
      <w:proofErr w:type="spellEnd"/>
      <w:r w:rsidR="00C44A32" w:rsidRPr="007E597F">
        <w:rPr>
          <w:rFonts w:ascii="Calibri" w:eastAsia="PMingLiU" w:hAnsi="Calibri"/>
          <w:i/>
        </w:rPr>
        <w:t xml:space="preserve"> </w:t>
      </w:r>
      <w:proofErr w:type="spellStart"/>
      <w:r w:rsidR="00C44A32" w:rsidRPr="007E597F">
        <w:rPr>
          <w:rFonts w:ascii="Calibri" w:eastAsia="PMingLiU" w:hAnsi="Calibri"/>
          <w:i/>
        </w:rPr>
        <w:t>weiben</w:t>
      </w:r>
      <w:proofErr w:type="spellEnd"/>
      <w:r w:rsidR="00C44A32" w:rsidRPr="007E597F">
        <w:rPr>
          <w:rFonts w:ascii="Calibri" w:eastAsia="PMingLiU" w:hAnsi="Calibri"/>
        </w:rPr>
        <w:t>以無為本</w:t>
      </w:r>
      <w:r w:rsidR="00C44A32" w:rsidRPr="007E597F">
        <w:rPr>
          <w:rFonts w:ascii="Calibri" w:eastAsia="PMingLiU" w:hAnsi="Calibri"/>
        </w:rPr>
        <w:t xml:space="preserve">)” is an inheritance of </w:t>
      </w:r>
      <w:r w:rsidR="00C44A32" w:rsidRPr="007E597F">
        <w:rPr>
          <w:rFonts w:ascii="Calibri" w:eastAsia="PMingLiU" w:hAnsi="Calibri"/>
          <w:i/>
        </w:rPr>
        <w:t>Laozi</w:t>
      </w:r>
      <w:r w:rsidR="00C44A32" w:rsidRPr="007E597F">
        <w:rPr>
          <w:rFonts w:ascii="Calibri" w:eastAsia="PMingLiU" w:hAnsi="Calibri"/>
        </w:rPr>
        <w:t>.</w:t>
      </w:r>
      <w:r w:rsidR="007A37BA" w:rsidRPr="007E597F">
        <w:rPr>
          <w:rFonts w:ascii="Calibri" w:eastAsia="PMingLiU" w:hAnsi="Calibri"/>
        </w:rPr>
        <w:t xml:space="preserve"> However, when we examine the similarity between the use of Buddhist "</w:t>
      </w:r>
      <w:proofErr w:type="spellStart"/>
      <w:r w:rsidR="007A37BA" w:rsidRPr="007E597F">
        <w:rPr>
          <w:rFonts w:ascii="Calibri" w:eastAsia="PMingLiU" w:hAnsi="Calibri"/>
          <w:i/>
        </w:rPr>
        <w:t>benwu</w:t>
      </w:r>
      <w:proofErr w:type="spellEnd"/>
      <w:r w:rsidR="007A37BA" w:rsidRPr="007E597F">
        <w:rPr>
          <w:rFonts w:ascii="Calibri" w:eastAsia="PMingLiU" w:hAnsi="Calibri"/>
        </w:rPr>
        <w:t>" and Wang Bi’s "</w:t>
      </w:r>
      <w:proofErr w:type="spellStart"/>
      <w:r w:rsidR="007A37BA" w:rsidRPr="007E597F">
        <w:rPr>
          <w:rFonts w:ascii="Calibri" w:eastAsia="PMingLiU" w:hAnsi="Calibri"/>
          <w:i/>
        </w:rPr>
        <w:t>yiwu</w:t>
      </w:r>
      <w:proofErr w:type="spellEnd"/>
      <w:r w:rsidR="007A37BA" w:rsidRPr="007E597F">
        <w:rPr>
          <w:rFonts w:ascii="Calibri" w:eastAsia="PMingLiU" w:hAnsi="Calibri"/>
          <w:i/>
        </w:rPr>
        <w:t xml:space="preserve"> </w:t>
      </w:r>
      <w:proofErr w:type="spellStart"/>
      <w:r w:rsidR="007A37BA" w:rsidRPr="007E597F">
        <w:rPr>
          <w:rFonts w:ascii="Calibri" w:eastAsia="PMingLiU" w:hAnsi="Calibri"/>
          <w:i/>
        </w:rPr>
        <w:t>weiben</w:t>
      </w:r>
      <w:proofErr w:type="spellEnd"/>
      <w:r w:rsidR="00F2520E" w:rsidRPr="007E597F">
        <w:rPr>
          <w:rFonts w:ascii="Calibri" w:eastAsia="PMingLiU" w:hAnsi="Calibri"/>
        </w:rPr>
        <w:t>,</w:t>
      </w:r>
      <w:r w:rsidR="007A37BA" w:rsidRPr="007E597F">
        <w:rPr>
          <w:rFonts w:ascii="Calibri" w:eastAsia="PMingLiU" w:hAnsi="Calibri"/>
        </w:rPr>
        <w:t>" although their meaning</w:t>
      </w:r>
      <w:r w:rsidR="00B54B80">
        <w:rPr>
          <w:rFonts w:ascii="Calibri" w:eastAsia="PMingLiU" w:hAnsi="Calibri"/>
        </w:rPr>
        <w:t>s are</w:t>
      </w:r>
      <w:r w:rsidR="007A37BA" w:rsidRPr="007E597F">
        <w:rPr>
          <w:rFonts w:ascii="Calibri" w:eastAsia="PMingLiU" w:hAnsi="Calibri"/>
        </w:rPr>
        <w:t xml:space="preserve"> not the same, it seems that they can still form a conjecture, </w:t>
      </w:r>
      <w:r w:rsidR="00F2520E" w:rsidRPr="007E597F">
        <w:rPr>
          <w:rFonts w:ascii="Calibri" w:eastAsia="PMingLiU" w:hAnsi="Calibri"/>
        </w:rPr>
        <w:t>i.e</w:t>
      </w:r>
      <w:r w:rsidR="007A37BA" w:rsidRPr="007E597F">
        <w:rPr>
          <w:rFonts w:ascii="Calibri" w:eastAsia="PMingLiU" w:hAnsi="Calibri"/>
        </w:rPr>
        <w:t>. Wang Bi’s ontolog</w:t>
      </w:r>
      <w:r w:rsidR="005E1586" w:rsidRPr="007E597F">
        <w:rPr>
          <w:rFonts w:ascii="Calibri" w:eastAsia="PMingLiU" w:hAnsi="Calibri"/>
        </w:rPr>
        <w:t>ical</w:t>
      </w:r>
      <w:r w:rsidR="007A37BA" w:rsidRPr="007E597F">
        <w:rPr>
          <w:rFonts w:ascii="Calibri" w:eastAsia="PMingLiU" w:hAnsi="Calibri"/>
        </w:rPr>
        <w:t xml:space="preserve"> construction </w:t>
      </w:r>
      <w:r w:rsidR="005E1586" w:rsidRPr="007E597F">
        <w:rPr>
          <w:rFonts w:ascii="Calibri" w:eastAsia="PMingLiU" w:hAnsi="Calibri"/>
        </w:rPr>
        <w:t>might be based</w:t>
      </w:r>
      <w:r w:rsidR="007A37BA" w:rsidRPr="007E597F">
        <w:rPr>
          <w:rFonts w:ascii="Calibri" w:eastAsia="PMingLiU" w:hAnsi="Calibri"/>
        </w:rPr>
        <w:t xml:space="preserve"> </w:t>
      </w:r>
      <w:r w:rsidR="00B54B80">
        <w:rPr>
          <w:rFonts w:ascii="Calibri" w:eastAsia="PMingLiU" w:hAnsi="Calibri"/>
        </w:rPr>
        <w:t xml:space="preserve">on </w:t>
      </w:r>
      <w:r w:rsidR="007A37BA" w:rsidRPr="007E597F">
        <w:rPr>
          <w:rFonts w:ascii="Calibri" w:eastAsia="PMingLiU" w:hAnsi="Calibri"/>
        </w:rPr>
        <w:t xml:space="preserve">China </w:t>
      </w:r>
      <w:r w:rsidR="005E1586" w:rsidRPr="007E597F">
        <w:rPr>
          <w:rFonts w:ascii="Calibri" w:eastAsia="PMingLiU" w:hAnsi="Calibri"/>
        </w:rPr>
        <w:t>indigenous</w:t>
      </w:r>
      <w:r w:rsidR="007A37BA" w:rsidRPr="007E597F">
        <w:rPr>
          <w:rFonts w:ascii="Calibri" w:eastAsia="PMingLiU" w:hAnsi="Calibri"/>
        </w:rPr>
        <w:t xml:space="preserve"> </w:t>
      </w:r>
      <w:r w:rsidR="005E1586" w:rsidRPr="007E597F">
        <w:rPr>
          <w:rFonts w:ascii="Calibri" w:eastAsia="PMingLiU" w:hAnsi="Calibri"/>
        </w:rPr>
        <w:t xml:space="preserve">philosophy </w:t>
      </w:r>
      <w:r w:rsidR="00F2520E" w:rsidRPr="007E597F">
        <w:rPr>
          <w:rFonts w:ascii="Calibri" w:eastAsia="PMingLiU" w:hAnsi="Calibri"/>
        </w:rPr>
        <w:t>but</w:t>
      </w:r>
      <w:r w:rsidR="007A37BA" w:rsidRPr="007E597F">
        <w:rPr>
          <w:rFonts w:ascii="Calibri" w:eastAsia="PMingLiU" w:hAnsi="Calibri"/>
        </w:rPr>
        <w:t xml:space="preserve"> also </w:t>
      </w:r>
      <w:r w:rsidR="00F2520E" w:rsidRPr="007E597F">
        <w:rPr>
          <w:rFonts w:ascii="Calibri" w:eastAsia="PMingLiU" w:hAnsi="Calibri"/>
        </w:rPr>
        <w:t>might be</w:t>
      </w:r>
      <w:r w:rsidR="007A37BA" w:rsidRPr="007E597F">
        <w:rPr>
          <w:rFonts w:ascii="Calibri" w:eastAsia="PMingLiU" w:hAnsi="Calibri"/>
        </w:rPr>
        <w:t xml:space="preserve"> inspired by </w:t>
      </w:r>
      <w:proofErr w:type="spellStart"/>
      <w:r w:rsidR="00F2520E" w:rsidRPr="007E597F">
        <w:rPr>
          <w:rFonts w:ascii="Calibri" w:eastAsia="PMingLiU" w:hAnsi="Calibri"/>
          <w:i/>
        </w:rPr>
        <w:t>p</w:t>
      </w:r>
      <w:r w:rsidR="005E1586" w:rsidRPr="007E597F">
        <w:rPr>
          <w:rFonts w:ascii="Calibri" w:eastAsia="PMingLiU" w:hAnsi="Calibri"/>
          <w:i/>
        </w:rPr>
        <w:t>rajñāpāramitā</w:t>
      </w:r>
      <w:proofErr w:type="spellEnd"/>
      <w:r w:rsidR="005E1586" w:rsidRPr="007E597F">
        <w:rPr>
          <w:rFonts w:ascii="Calibri" w:eastAsia="PMingLiU" w:hAnsi="Calibri"/>
        </w:rPr>
        <w:t xml:space="preserve"> thought (Hong 2004:1-14).</w:t>
      </w:r>
      <w:r w:rsidR="00F2520E" w:rsidRPr="007E597F">
        <w:rPr>
          <w:rFonts w:ascii="Calibri" w:eastAsia="PMingLiU" w:hAnsi="Calibri"/>
        </w:rPr>
        <w:t xml:space="preserve"> According to </w:t>
      </w:r>
      <w:proofErr w:type="spellStart"/>
      <w:r w:rsidR="00F2520E" w:rsidRPr="007E597F">
        <w:rPr>
          <w:rFonts w:ascii="Calibri" w:eastAsia="PMingLiU" w:hAnsi="Calibri"/>
        </w:rPr>
        <w:t>Lyu</w:t>
      </w:r>
      <w:proofErr w:type="spellEnd"/>
      <w:r w:rsidR="00F2520E" w:rsidRPr="007E597F">
        <w:rPr>
          <w:rFonts w:ascii="Calibri" w:eastAsia="PMingLiU" w:hAnsi="Calibri"/>
        </w:rPr>
        <w:t>:</w:t>
      </w:r>
    </w:p>
    <w:p w:rsidR="003E7C25" w:rsidRPr="007E597F" w:rsidRDefault="003E7C25" w:rsidP="008947ED">
      <w:pPr>
        <w:spacing w:line="360" w:lineRule="auto"/>
        <w:rPr>
          <w:rFonts w:ascii="Calibri" w:eastAsia="PMingLiU" w:hAnsi="Calibri"/>
        </w:rPr>
      </w:pPr>
    </w:p>
    <w:p w:rsidR="00026DBE" w:rsidRPr="007E597F" w:rsidRDefault="0049697B" w:rsidP="00EE329E">
      <w:pPr>
        <w:ind w:leftChars="135" w:left="283" w:rightChars="175" w:right="368"/>
        <w:rPr>
          <w:rFonts w:ascii="Calibri" w:eastAsia="PMingLiU" w:hAnsi="Calibri"/>
        </w:rPr>
      </w:pPr>
      <w:r w:rsidRPr="007E597F">
        <w:rPr>
          <w:rFonts w:ascii="Calibri" w:eastAsia="PMingLiU" w:hAnsi="Calibri"/>
        </w:rPr>
        <w:t xml:space="preserve">[Wang Bi] </w:t>
      </w:r>
      <w:r w:rsidR="00F2520E" w:rsidRPr="007E597F">
        <w:rPr>
          <w:rFonts w:ascii="Calibri" w:eastAsia="PMingLiU" w:hAnsi="Calibri"/>
        </w:rPr>
        <w:t>t</w:t>
      </w:r>
      <w:r w:rsidRPr="007E597F">
        <w:rPr>
          <w:rFonts w:ascii="Calibri" w:eastAsia="PMingLiU" w:hAnsi="Calibri"/>
        </w:rPr>
        <w:t>ook</w:t>
      </w:r>
      <w:r w:rsidR="00F2520E" w:rsidRPr="007E597F">
        <w:rPr>
          <w:rFonts w:ascii="Calibri" w:eastAsia="PMingLiU" w:hAnsi="Calibri"/>
        </w:rPr>
        <w:t xml:space="preserve"> the “</w:t>
      </w:r>
      <w:proofErr w:type="spellStart"/>
      <w:r w:rsidR="00F2520E" w:rsidRPr="007E597F">
        <w:rPr>
          <w:rFonts w:ascii="Calibri" w:eastAsia="PMingLiU" w:hAnsi="Calibri"/>
          <w:i/>
        </w:rPr>
        <w:t>deyi</w:t>
      </w:r>
      <w:proofErr w:type="spellEnd"/>
      <w:r w:rsidR="00F2520E" w:rsidRPr="007E597F">
        <w:rPr>
          <w:rFonts w:ascii="Calibri" w:eastAsia="PMingLiU" w:hAnsi="Calibri"/>
          <w:i/>
        </w:rPr>
        <w:t xml:space="preserve"> </w:t>
      </w:r>
      <w:proofErr w:type="spellStart"/>
      <w:r w:rsidR="00F2520E" w:rsidRPr="007E597F">
        <w:rPr>
          <w:rFonts w:ascii="Calibri" w:eastAsia="PMingLiU" w:hAnsi="Calibri"/>
          <w:i/>
        </w:rPr>
        <w:t>wangyan</w:t>
      </w:r>
      <w:proofErr w:type="spellEnd"/>
      <w:r w:rsidR="00F2520E" w:rsidRPr="007E597F">
        <w:rPr>
          <w:rFonts w:ascii="Calibri" w:eastAsia="PMingLiU" w:hAnsi="Calibri"/>
        </w:rPr>
        <w:t>得意</w:t>
      </w:r>
      <w:proofErr w:type="gramStart"/>
      <w:r w:rsidR="00F2520E" w:rsidRPr="007E597F">
        <w:rPr>
          <w:rFonts w:ascii="Calibri" w:eastAsia="PMingLiU" w:hAnsi="Calibri"/>
        </w:rPr>
        <w:t>忘言</w:t>
      </w:r>
      <w:proofErr w:type="gramEnd"/>
      <w:r w:rsidR="00F2520E" w:rsidRPr="007E597F">
        <w:rPr>
          <w:rFonts w:ascii="Calibri" w:eastAsia="PMingLiU" w:hAnsi="Calibri"/>
        </w:rPr>
        <w:t xml:space="preserve"> (</w:t>
      </w:r>
      <w:r w:rsidR="00EE329E" w:rsidRPr="007E597F">
        <w:rPr>
          <w:rFonts w:ascii="Calibri" w:eastAsia="PMingLiU" w:hAnsi="Calibri"/>
        </w:rPr>
        <w:t>forsaking the language after the meaning is attained</w:t>
      </w:r>
      <w:r w:rsidR="00F2520E" w:rsidRPr="007E597F">
        <w:rPr>
          <w:rFonts w:ascii="Calibri" w:eastAsia="PMingLiU" w:hAnsi="Calibri"/>
        </w:rPr>
        <w:t xml:space="preserve">)” </w:t>
      </w:r>
      <w:r w:rsidR="003E7C25" w:rsidRPr="007E597F">
        <w:rPr>
          <w:rFonts w:ascii="Calibri" w:eastAsia="PMingLiU" w:hAnsi="Calibri"/>
        </w:rPr>
        <w:t>from</w:t>
      </w:r>
      <w:r w:rsidR="003E7C25" w:rsidRPr="007E597F">
        <w:rPr>
          <w:rFonts w:ascii="Calibri" w:eastAsia="PMingLiU" w:hAnsi="Calibri"/>
          <w:i/>
        </w:rPr>
        <w:t xml:space="preserve"> Zhuangzi: </w:t>
      </w:r>
      <w:proofErr w:type="spellStart"/>
      <w:r w:rsidR="003E7C25" w:rsidRPr="007E597F">
        <w:rPr>
          <w:rFonts w:ascii="Calibri" w:eastAsia="PMingLiU" w:hAnsi="Calibri"/>
          <w:i/>
        </w:rPr>
        <w:t>waiwu</w:t>
      </w:r>
      <w:proofErr w:type="spellEnd"/>
      <w:r w:rsidR="003E7C25" w:rsidRPr="007E597F">
        <w:rPr>
          <w:rFonts w:ascii="Calibri" w:eastAsia="PMingLiU" w:hAnsi="Calibri"/>
        </w:rPr>
        <w:t xml:space="preserve"> (</w:t>
      </w:r>
      <w:r w:rsidR="003E7C25" w:rsidRPr="007E597F">
        <w:rPr>
          <w:rFonts w:ascii="Calibri" w:eastAsia="PMingLiU" w:hAnsi="Calibri"/>
        </w:rPr>
        <w:t>外物</w:t>
      </w:r>
      <w:r w:rsidR="003E7C25" w:rsidRPr="007E597F">
        <w:rPr>
          <w:rFonts w:ascii="Calibri" w:eastAsia="PMingLiU" w:hAnsi="Calibri"/>
        </w:rPr>
        <w:t xml:space="preserve">) </w:t>
      </w:r>
      <w:r w:rsidR="00F2520E" w:rsidRPr="007E597F">
        <w:rPr>
          <w:rFonts w:ascii="Calibri" w:eastAsia="PMingLiU" w:hAnsi="Calibri"/>
        </w:rPr>
        <w:t>and expanding it</w:t>
      </w:r>
      <w:r w:rsidR="003E7C25" w:rsidRPr="007E597F">
        <w:rPr>
          <w:rFonts w:ascii="Calibri" w:eastAsia="PMingLiU" w:hAnsi="Calibri"/>
        </w:rPr>
        <w:t xml:space="preserve"> with propositions such as “</w:t>
      </w:r>
      <w:proofErr w:type="spellStart"/>
      <w:r w:rsidR="003E7C25" w:rsidRPr="007E597F">
        <w:rPr>
          <w:rFonts w:ascii="Calibri" w:eastAsia="PMingLiU" w:hAnsi="Calibri"/>
          <w:i/>
        </w:rPr>
        <w:t>deyi</w:t>
      </w:r>
      <w:proofErr w:type="spellEnd"/>
      <w:r w:rsidR="003E7C25" w:rsidRPr="007E597F">
        <w:rPr>
          <w:rFonts w:ascii="Calibri" w:eastAsia="PMingLiU" w:hAnsi="Calibri"/>
          <w:i/>
        </w:rPr>
        <w:t xml:space="preserve"> </w:t>
      </w:r>
      <w:proofErr w:type="spellStart"/>
      <w:r w:rsidR="003E7C25" w:rsidRPr="007E597F">
        <w:rPr>
          <w:rFonts w:ascii="Calibri" w:eastAsia="PMingLiU" w:hAnsi="Calibri"/>
          <w:i/>
        </w:rPr>
        <w:t>wangxiang</w:t>
      </w:r>
      <w:proofErr w:type="spellEnd"/>
      <w:r w:rsidR="003E7C25" w:rsidRPr="007E597F">
        <w:rPr>
          <w:rFonts w:ascii="Calibri" w:eastAsia="PMingLiU" w:hAnsi="Calibri"/>
        </w:rPr>
        <w:t>得意忘</w:t>
      </w:r>
      <w:proofErr w:type="gramStart"/>
      <w:r w:rsidR="003E7C25" w:rsidRPr="007E597F">
        <w:rPr>
          <w:rFonts w:ascii="Calibri" w:eastAsia="PMingLiU" w:hAnsi="Calibri"/>
        </w:rPr>
        <w:t>象</w:t>
      </w:r>
      <w:proofErr w:type="gramEnd"/>
      <w:r w:rsidR="003E7C25" w:rsidRPr="007E597F">
        <w:rPr>
          <w:rFonts w:ascii="Calibri" w:eastAsia="PMingLiU" w:hAnsi="Calibri"/>
        </w:rPr>
        <w:t xml:space="preserve"> (</w:t>
      </w:r>
      <w:r w:rsidR="00EE329E" w:rsidRPr="007E597F">
        <w:rPr>
          <w:rFonts w:ascii="Calibri" w:eastAsia="PMingLiU" w:hAnsi="Calibri"/>
        </w:rPr>
        <w:t>forsaking the phenomenon after the meaning is attained</w:t>
      </w:r>
      <w:r w:rsidR="003E7C25" w:rsidRPr="007E597F">
        <w:rPr>
          <w:rFonts w:ascii="Calibri" w:eastAsia="PMingLiU" w:hAnsi="Calibri"/>
        </w:rPr>
        <w:t xml:space="preserve">).” However, this thinking of Wang Bi has differentiated from both </w:t>
      </w:r>
      <w:proofErr w:type="spellStart"/>
      <w:r w:rsidR="003E7C25" w:rsidRPr="007E597F">
        <w:rPr>
          <w:rFonts w:ascii="Calibri" w:eastAsia="PMingLiU" w:hAnsi="Calibri"/>
          <w:i/>
        </w:rPr>
        <w:t>Yijing</w:t>
      </w:r>
      <w:proofErr w:type="spellEnd"/>
      <w:r w:rsidR="003E7C25" w:rsidRPr="007E597F">
        <w:rPr>
          <w:rFonts w:ascii="Calibri" w:eastAsia="PMingLiU" w:hAnsi="Calibri"/>
        </w:rPr>
        <w:t>易經</w:t>
      </w:r>
      <w:r w:rsidR="003E7C25" w:rsidRPr="007E597F">
        <w:rPr>
          <w:rFonts w:ascii="Calibri" w:eastAsia="PMingLiU" w:hAnsi="Calibri"/>
        </w:rPr>
        <w:t xml:space="preserve"> and </w:t>
      </w:r>
      <w:r w:rsidR="003E7C25" w:rsidRPr="007E597F">
        <w:rPr>
          <w:rFonts w:ascii="Calibri" w:eastAsia="PMingLiU" w:hAnsi="Calibri"/>
          <w:i/>
        </w:rPr>
        <w:t>Zhuangzi</w:t>
      </w:r>
      <w:r w:rsidR="003E7C25" w:rsidRPr="007E597F">
        <w:rPr>
          <w:rFonts w:ascii="Calibri" w:eastAsia="PMingLiU" w:hAnsi="Calibri"/>
        </w:rPr>
        <w:t>. He emphasises on the “</w:t>
      </w:r>
      <w:proofErr w:type="spellStart"/>
      <w:r w:rsidR="003E7C25" w:rsidRPr="007E597F">
        <w:rPr>
          <w:rFonts w:ascii="Calibri" w:eastAsia="PMingLiU" w:hAnsi="Calibri"/>
          <w:i/>
        </w:rPr>
        <w:t>xiang</w:t>
      </w:r>
      <w:proofErr w:type="spellEnd"/>
      <w:r w:rsidR="003E7C25" w:rsidRPr="007E597F">
        <w:rPr>
          <w:rFonts w:ascii="Calibri" w:eastAsia="PMingLiU" w:hAnsi="Calibri"/>
        </w:rPr>
        <w:t xml:space="preserve"> (phenomenon)” which was a brand-new idea, and this idea might be influenced by the “non-phenomenon” of </w:t>
      </w:r>
      <w:proofErr w:type="spellStart"/>
      <w:r w:rsidR="003E7C25" w:rsidRPr="007E597F">
        <w:rPr>
          <w:rFonts w:ascii="Calibri" w:eastAsia="PMingLiU" w:hAnsi="Calibri"/>
          <w:i/>
        </w:rPr>
        <w:t>prajñāpāramitā</w:t>
      </w:r>
      <w:proofErr w:type="spellEnd"/>
      <w:r w:rsidR="003E7C25" w:rsidRPr="007E597F">
        <w:rPr>
          <w:rFonts w:ascii="Calibri" w:eastAsia="PMingLiU" w:hAnsi="Calibri"/>
        </w:rPr>
        <w:t xml:space="preserve"> thought (</w:t>
      </w:r>
      <w:proofErr w:type="spellStart"/>
      <w:r w:rsidR="003E7C25" w:rsidRPr="007E597F">
        <w:rPr>
          <w:rFonts w:ascii="Calibri" w:eastAsia="PMingLiU" w:hAnsi="Calibri"/>
        </w:rPr>
        <w:t>Lyu</w:t>
      </w:r>
      <w:proofErr w:type="spellEnd"/>
      <w:r w:rsidR="003E7C25" w:rsidRPr="007E597F">
        <w:rPr>
          <w:rFonts w:ascii="Calibri" w:eastAsia="PMingLiU" w:hAnsi="Calibri"/>
        </w:rPr>
        <w:t xml:space="preserve"> 1979:33-34).</w:t>
      </w:r>
    </w:p>
    <w:p w:rsidR="003E7C25" w:rsidRPr="007E597F" w:rsidRDefault="003E7C25" w:rsidP="003E7C25">
      <w:pPr>
        <w:spacing w:line="360" w:lineRule="auto"/>
        <w:rPr>
          <w:rFonts w:ascii="Calibri" w:eastAsia="PMingLiU" w:hAnsi="Calibri"/>
        </w:rPr>
      </w:pPr>
    </w:p>
    <w:p w:rsidR="00A66C83" w:rsidRPr="007E597F" w:rsidRDefault="00357563" w:rsidP="00C12CA2">
      <w:pPr>
        <w:tabs>
          <w:tab w:val="left" w:pos="1080"/>
        </w:tabs>
        <w:spacing w:line="360" w:lineRule="auto"/>
        <w:rPr>
          <w:rFonts w:ascii="Calibri" w:eastAsia="PMingLiU" w:hAnsi="Calibri"/>
        </w:rPr>
      </w:pPr>
      <w:r w:rsidRPr="007E597F">
        <w:rPr>
          <w:rFonts w:ascii="Calibri" w:eastAsia="PMingLiU" w:hAnsi="Calibri"/>
        </w:rPr>
        <w:t xml:space="preserve">From the passage above, we can suppose that Wang Bi’s </w:t>
      </w:r>
      <w:r w:rsidR="00C12CA2" w:rsidRPr="007E597F">
        <w:rPr>
          <w:rFonts w:ascii="Calibri" w:eastAsia="PMingLiU" w:hAnsi="Calibri"/>
        </w:rPr>
        <w:t xml:space="preserve">opinion on the importance of image could have some links with the Buddhist idea. However, due to the lack of historical evidence, we cannot give a confirmation on if the formation of </w:t>
      </w:r>
      <w:proofErr w:type="spellStart"/>
      <w:r w:rsidR="009B1CF1" w:rsidRPr="007E597F">
        <w:rPr>
          <w:rFonts w:ascii="Calibri" w:eastAsia="PMingLiU" w:hAnsi="Calibri"/>
          <w:i/>
        </w:rPr>
        <w:t>Xuanxue</w:t>
      </w:r>
      <w:proofErr w:type="spellEnd"/>
      <w:r w:rsidR="00C12CA2" w:rsidRPr="007E597F">
        <w:rPr>
          <w:rFonts w:ascii="Calibri" w:eastAsia="PMingLiU" w:hAnsi="Calibri"/>
        </w:rPr>
        <w:t xml:space="preserve"> was influenced by Buddhist </w:t>
      </w:r>
      <w:proofErr w:type="spellStart"/>
      <w:r w:rsidR="00C12CA2" w:rsidRPr="007E597F">
        <w:rPr>
          <w:rFonts w:ascii="Calibri" w:eastAsia="PMingLiU" w:hAnsi="Calibri"/>
          <w:i/>
        </w:rPr>
        <w:t>prajñāpāramitā</w:t>
      </w:r>
      <w:proofErr w:type="spellEnd"/>
      <w:r w:rsidR="00C12CA2" w:rsidRPr="007E597F">
        <w:rPr>
          <w:rFonts w:ascii="Calibri" w:eastAsia="PMingLiU" w:hAnsi="Calibri"/>
        </w:rPr>
        <w:t xml:space="preserve"> thought. Furthermore, that time was when Buddhism just came as a foreign religion, when Chinese scholars were mostly promoting themselves as representors of Chinese culture. Admitting the fact that they agreed and were inspired by a foreign culture might not be a thing they are willing to do, nor reflect on historical records.</w:t>
      </w:r>
      <w:r w:rsidR="00A46299" w:rsidRPr="007E597F">
        <w:rPr>
          <w:rFonts w:ascii="Calibri" w:eastAsia="PMingLiU" w:hAnsi="Calibri"/>
        </w:rPr>
        <w:t xml:space="preserve"> </w:t>
      </w:r>
      <w:r w:rsidR="00B0081F" w:rsidRPr="007E597F">
        <w:rPr>
          <w:rFonts w:ascii="Calibri" w:eastAsia="PMingLiU" w:hAnsi="Calibri"/>
        </w:rPr>
        <w:t xml:space="preserve">Therefore, before any further historical evidence is found, it is unable to give an affirmative answer about if </w:t>
      </w:r>
      <w:proofErr w:type="spellStart"/>
      <w:r w:rsidR="009B1CF1" w:rsidRPr="007E597F">
        <w:rPr>
          <w:rFonts w:ascii="Calibri" w:eastAsia="PMingLiU" w:hAnsi="Calibri"/>
          <w:i/>
        </w:rPr>
        <w:t>Xuanxue</w:t>
      </w:r>
      <w:proofErr w:type="spellEnd"/>
      <w:r w:rsidR="00B0081F" w:rsidRPr="007E597F">
        <w:rPr>
          <w:rFonts w:ascii="Calibri" w:eastAsia="PMingLiU" w:hAnsi="Calibri"/>
        </w:rPr>
        <w:t xml:space="preserve"> was founded under the influence of Buddhism.</w:t>
      </w:r>
    </w:p>
    <w:p w:rsidR="00B0081F" w:rsidRPr="007E597F" w:rsidRDefault="00B0081F" w:rsidP="00C12CA2">
      <w:pPr>
        <w:tabs>
          <w:tab w:val="left" w:pos="1080"/>
        </w:tabs>
        <w:spacing w:line="360" w:lineRule="auto"/>
        <w:rPr>
          <w:rFonts w:ascii="Calibri" w:eastAsia="PMingLiU" w:hAnsi="Calibri"/>
        </w:rPr>
      </w:pPr>
    </w:p>
    <w:p w:rsidR="00B0081F" w:rsidRPr="007E597F" w:rsidRDefault="007542B6" w:rsidP="007542B6">
      <w:pPr>
        <w:tabs>
          <w:tab w:val="left" w:pos="1080"/>
        </w:tabs>
        <w:spacing w:line="360" w:lineRule="auto"/>
        <w:rPr>
          <w:rFonts w:ascii="Calibri" w:eastAsia="PMingLiU" w:hAnsi="Calibri"/>
        </w:rPr>
      </w:pPr>
      <w:r w:rsidRPr="007E597F">
        <w:rPr>
          <w:rFonts w:ascii="Calibri" w:eastAsia="PMingLiU" w:hAnsi="Calibri"/>
        </w:rPr>
        <w:t xml:space="preserve">What has been eagerly discussed by </w:t>
      </w:r>
      <w:proofErr w:type="spellStart"/>
      <w:r w:rsidR="009B1CF1" w:rsidRPr="007E597F">
        <w:rPr>
          <w:rFonts w:ascii="Calibri" w:eastAsia="PMingLiU" w:hAnsi="Calibri"/>
          <w:i/>
        </w:rPr>
        <w:t>Xuanxue</w:t>
      </w:r>
      <w:proofErr w:type="spellEnd"/>
      <w:r w:rsidRPr="007E597F">
        <w:rPr>
          <w:rFonts w:ascii="Calibri" w:eastAsia="PMingLiU" w:hAnsi="Calibri"/>
        </w:rPr>
        <w:t xml:space="preserve"> scholars for centuries is the relationship between ethics and nature. The purpose is to maintain a spiritual freedom and detachment without giving up the existing social system. </w:t>
      </w:r>
      <w:proofErr w:type="spellStart"/>
      <w:r w:rsidR="009B1CF1" w:rsidRPr="007E597F">
        <w:rPr>
          <w:rFonts w:ascii="Calibri" w:eastAsia="PMingLiU" w:hAnsi="Calibri"/>
          <w:i/>
        </w:rPr>
        <w:t>Xuanxue</w:t>
      </w:r>
      <w:proofErr w:type="spellEnd"/>
      <w:r w:rsidR="00DF02C5" w:rsidRPr="007E597F">
        <w:rPr>
          <w:rFonts w:ascii="Calibri" w:eastAsia="PMingLiU" w:hAnsi="Calibri"/>
        </w:rPr>
        <w:t xml:space="preserve"> had a profound impact on the development of Buddhis</w:t>
      </w:r>
      <w:r w:rsidR="0078502D" w:rsidRPr="007E597F">
        <w:rPr>
          <w:rFonts w:ascii="Calibri" w:eastAsia="PMingLiU" w:hAnsi="Calibri"/>
        </w:rPr>
        <w:t xml:space="preserve">t </w:t>
      </w:r>
      <w:proofErr w:type="spellStart"/>
      <w:r w:rsidR="0078502D" w:rsidRPr="007E597F">
        <w:rPr>
          <w:rFonts w:ascii="Calibri" w:eastAsia="PMingLiU" w:hAnsi="Calibri"/>
          <w:i/>
        </w:rPr>
        <w:t>prajñāpāramitā</w:t>
      </w:r>
      <w:proofErr w:type="spellEnd"/>
      <w:r w:rsidR="0078502D" w:rsidRPr="007E597F">
        <w:rPr>
          <w:rFonts w:ascii="Calibri" w:eastAsia="PMingLiU" w:hAnsi="Calibri"/>
        </w:rPr>
        <w:t xml:space="preserve"> thought</w:t>
      </w:r>
      <w:r w:rsidR="00DF02C5" w:rsidRPr="007E597F">
        <w:rPr>
          <w:rFonts w:ascii="Calibri" w:eastAsia="PMingLiU" w:hAnsi="Calibri"/>
        </w:rPr>
        <w:t xml:space="preserve"> and even the development of Buddhis</w:t>
      </w:r>
      <w:r w:rsidR="0078502D" w:rsidRPr="007E597F">
        <w:rPr>
          <w:rFonts w:ascii="Calibri" w:eastAsia="PMingLiU" w:hAnsi="Calibri"/>
        </w:rPr>
        <w:t xml:space="preserve">t </w:t>
      </w:r>
      <w:proofErr w:type="spellStart"/>
      <w:r w:rsidR="0078502D" w:rsidRPr="007E597F">
        <w:rPr>
          <w:rFonts w:ascii="Calibri" w:eastAsia="PMingLiU" w:hAnsi="Calibri"/>
        </w:rPr>
        <w:t>sinicisation</w:t>
      </w:r>
      <w:proofErr w:type="spellEnd"/>
      <w:r w:rsidR="00DF02C5" w:rsidRPr="007E597F">
        <w:rPr>
          <w:rFonts w:ascii="Calibri" w:eastAsia="PMingLiU" w:hAnsi="Calibri"/>
        </w:rPr>
        <w:t xml:space="preserve"> throughout China.</w:t>
      </w:r>
      <w:r w:rsidR="0078502D" w:rsidRPr="007E597F">
        <w:rPr>
          <w:rFonts w:ascii="Calibri" w:eastAsia="PMingLiU" w:hAnsi="Calibri"/>
        </w:rPr>
        <w:t xml:space="preserve"> But after reaching to its philosophical high-point, </w:t>
      </w:r>
      <w:proofErr w:type="spellStart"/>
      <w:r w:rsidR="009B1CF1" w:rsidRPr="007E597F">
        <w:rPr>
          <w:rFonts w:ascii="Calibri" w:eastAsia="PMingLiU" w:hAnsi="Calibri"/>
          <w:i/>
        </w:rPr>
        <w:t>Xuanxue</w:t>
      </w:r>
      <w:proofErr w:type="spellEnd"/>
      <w:r w:rsidR="0078502D" w:rsidRPr="007E597F">
        <w:rPr>
          <w:rFonts w:ascii="Calibri" w:eastAsia="PMingLiU" w:hAnsi="Calibri"/>
        </w:rPr>
        <w:t xml:space="preserve"> has started showing a gradually decreasing trend, its internal dynamic mechanism has been slowly shrunk. On the other hand, the social </w:t>
      </w:r>
      <w:r w:rsidR="0078502D" w:rsidRPr="007E597F">
        <w:rPr>
          <w:rFonts w:ascii="Calibri" w:eastAsia="PMingLiU" w:hAnsi="Calibri"/>
        </w:rPr>
        <w:lastRenderedPageBreak/>
        <w:t xml:space="preserve">development and the improvement on the level of thinking have stimulated people's pursuit of further spiritual cultivation. Since then, Chinese scholars found that </w:t>
      </w:r>
      <w:proofErr w:type="spellStart"/>
      <w:r w:rsidR="00E60B90" w:rsidRPr="007E597F">
        <w:rPr>
          <w:rFonts w:ascii="Calibri" w:eastAsia="PMingLiU" w:hAnsi="Calibri"/>
          <w:i/>
        </w:rPr>
        <w:t>prajñāpāramitā</w:t>
      </w:r>
      <w:proofErr w:type="spellEnd"/>
      <w:r w:rsidR="00E60B90" w:rsidRPr="007E597F">
        <w:rPr>
          <w:rFonts w:ascii="Calibri" w:eastAsia="PMingLiU" w:hAnsi="Calibri"/>
        </w:rPr>
        <w:t xml:space="preserve"> thought does not only have similarities with </w:t>
      </w:r>
      <w:proofErr w:type="spellStart"/>
      <w:r w:rsidR="009B1CF1" w:rsidRPr="007E597F">
        <w:rPr>
          <w:rFonts w:ascii="Calibri" w:eastAsia="PMingLiU" w:hAnsi="Calibri"/>
          <w:i/>
        </w:rPr>
        <w:t>Xuanxue</w:t>
      </w:r>
      <w:proofErr w:type="spellEnd"/>
      <w:r w:rsidR="00E60B90" w:rsidRPr="007E597F">
        <w:rPr>
          <w:rFonts w:ascii="Calibri" w:eastAsia="PMingLiU" w:hAnsi="Calibri"/>
        </w:rPr>
        <w:t xml:space="preserve">, but also can fill up the doctrinal insufficiency of the latter, therefore, they started to adapt </w:t>
      </w:r>
      <w:proofErr w:type="spellStart"/>
      <w:r w:rsidR="00E60B90" w:rsidRPr="007E597F">
        <w:rPr>
          <w:rFonts w:ascii="Calibri" w:eastAsia="PMingLiU" w:hAnsi="Calibri"/>
          <w:i/>
        </w:rPr>
        <w:t>prajñāpāramitā</w:t>
      </w:r>
      <w:proofErr w:type="spellEnd"/>
      <w:r w:rsidR="00E60B90" w:rsidRPr="007E597F">
        <w:rPr>
          <w:rFonts w:ascii="Calibri" w:eastAsia="PMingLiU" w:hAnsi="Calibri"/>
        </w:rPr>
        <w:t xml:space="preserve"> thought (Tang 2001:45-51). Many </w:t>
      </w:r>
      <w:proofErr w:type="spellStart"/>
      <w:r w:rsidR="009B1CF1" w:rsidRPr="007E597F">
        <w:rPr>
          <w:rFonts w:ascii="Calibri" w:eastAsia="PMingLiU" w:hAnsi="Calibri"/>
          <w:i/>
        </w:rPr>
        <w:t>Xuanxue</w:t>
      </w:r>
      <w:proofErr w:type="spellEnd"/>
      <w:r w:rsidR="00E60B90" w:rsidRPr="007E597F">
        <w:rPr>
          <w:rFonts w:ascii="Calibri" w:eastAsia="PMingLiU" w:hAnsi="Calibri"/>
        </w:rPr>
        <w:t xml:space="preserve"> scholars have made friends with Buddhist monks and scholars, and their communication started to merge and </w:t>
      </w:r>
      <w:r w:rsidR="00AA437D" w:rsidRPr="007E597F">
        <w:rPr>
          <w:rFonts w:ascii="Calibri" w:eastAsia="PMingLiU" w:hAnsi="Calibri"/>
        </w:rPr>
        <w:t>combine</w:t>
      </w:r>
      <w:r w:rsidR="00E60B90" w:rsidRPr="007E597F">
        <w:rPr>
          <w:rFonts w:ascii="Calibri" w:eastAsia="PMingLiU" w:hAnsi="Calibri"/>
        </w:rPr>
        <w:t xml:space="preserve">. This kind of communication is a very crucial step for Buddhist studies in China, and for </w:t>
      </w:r>
      <w:proofErr w:type="spellStart"/>
      <w:r w:rsidR="009B1CF1" w:rsidRPr="007E597F">
        <w:rPr>
          <w:rFonts w:ascii="Calibri" w:eastAsia="PMingLiU" w:hAnsi="Calibri"/>
          <w:i/>
        </w:rPr>
        <w:t>Xuanxue</w:t>
      </w:r>
      <w:proofErr w:type="spellEnd"/>
      <w:r w:rsidR="00E60B90" w:rsidRPr="007E597F">
        <w:rPr>
          <w:rFonts w:ascii="Calibri" w:eastAsia="PMingLiU" w:hAnsi="Calibri"/>
        </w:rPr>
        <w:t xml:space="preserve"> that was losing its inner development momentum, </w:t>
      </w:r>
      <w:r w:rsidR="00EA4169" w:rsidRPr="007E597F">
        <w:rPr>
          <w:rFonts w:ascii="Calibri" w:eastAsia="PMingLiU" w:hAnsi="Calibri"/>
        </w:rPr>
        <w:t>Buddhist thought</w:t>
      </w:r>
      <w:r w:rsidR="00E60B90" w:rsidRPr="007E597F">
        <w:rPr>
          <w:rFonts w:ascii="Calibri" w:eastAsia="PMingLiU" w:hAnsi="Calibri"/>
        </w:rPr>
        <w:t xml:space="preserve"> has provided new intellectual resources for </w:t>
      </w:r>
      <w:r w:rsidR="00EA4169" w:rsidRPr="007E597F">
        <w:rPr>
          <w:rFonts w:ascii="Calibri" w:eastAsia="PMingLiU" w:hAnsi="Calibri"/>
        </w:rPr>
        <w:t>its</w:t>
      </w:r>
      <w:r w:rsidR="00E60B90" w:rsidRPr="007E597F">
        <w:rPr>
          <w:rFonts w:ascii="Calibri" w:eastAsia="PMingLiU" w:hAnsi="Calibri"/>
        </w:rPr>
        <w:t xml:space="preserve"> further development.</w:t>
      </w:r>
      <w:r w:rsidR="00EA4169" w:rsidRPr="007E597F">
        <w:rPr>
          <w:rFonts w:ascii="Calibri" w:eastAsia="PMingLiU" w:hAnsi="Calibri"/>
        </w:rPr>
        <w:t xml:space="preserve"> Hou </w:t>
      </w:r>
      <w:proofErr w:type="spellStart"/>
      <w:r w:rsidR="00EA4169" w:rsidRPr="007E597F">
        <w:rPr>
          <w:rFonts w:ascii="Calibri" w:eastAsia="PMingLiU" w:hAnsi="Calibri"/>
        </w:rPr>
        <w:t>Wailu</w:t>
      </w:r>
      <w:proofErr w:type="spellEnd"/>
      <w:r w:rsidR="00EA4169" w:rsidRPr="007E597F">
        <w:rPr>
          <w:rFonts w:ascii="Calibri" w:eastAsia="PMingLiU" w:hAnsi="Calibri"/>
        </w:rPr>
        <w:t>侯外廬</w:t>
      </w:r>
      <w:r w:rsidR="00EA4169" w:rsidRPr="007E597F">
        <w:rPr>
          <w:rFonts w:ascii="Calibri" w:eastAsia="PMingLiU" w:hAnsi="Calibri"/>
        </w:rPr>
        <w:t xml:space="preserve"> summarises that while Buddhist thought has expanding the scale of </w:t>
      </w:r>
      <w:proofErr w:type="spellStart"/>
      <w:r w:rsidR="009B1CF1" w:rsidRPr="007E597F">
        <w:rPr>
          <w:rFonts w:ascii="Calibri" w:eastAsia="PMingLiU" w:hAnsi="Calibri"/>
          <w:i/>
        </w:rPr>
        <w:t>Xuanxue</w:t>
      </w:r>
      <w:proofErr w:type="spellEnd"/>
      <w:r w:rsidR="00EA4169" w:rsidRPr="007E597F">
        <w:rPr>
          <w:rFonts w:ascii="Calibri" w:eastAsia="PMingLiU" w:hAnsi="Calibri"/>
        </w:rPr>
        <w:t xml:space="preserve">, </w:t>
      </w:r>
      <w:proofErr w:type="spellStart"/>
      <w:r w:rsidR="009B1CF1" w:rsidRPr="007E597F">
        <w:rPr>
          <w:rFonts w:ascii="Calibri" w:eastAsia="PMingLiU" w:hAnsi="Calibri"/>
          <w:i/>
        </w:rPr>
        <w:t>Xuanxue</w:t>
      </w:r>
      <w:proofErr w:type="spellEnd"/>
      <w:r w:rsidR="00EA4169" w:rsidRPr="007E597F">
        <w:rPr>
          <w:rFonts w:ascii="Calibri" w:eastAsia="PMingLiU" w:hAnsi="Calibri"/>
        </w:rPr>
        <w:t xml:space="preserve"> has also contributed to the spreading of Buddhism in China, and by their combination, Buddhist </w:t>
      </w:r>
      <w:proofErr w:type="spellStart"/>
      <w:r w:rsidR="00EA4169" w:rsidRPr="007E597F">
        <w:rPr>
          <w:rFonts w:ascii="Calibri" w:eastAsia="PMingLiU" w:hAnsi="Calibri"/>
          <w:i/>
        </w:rPr>
        <w:t>prajñā-pāramitā</w:t>
      </w:r>
      <w:proofErr w:type="spellEnd"/>
      <w:r w:rsidR="00EA4169" w:rsidRPr="007E597F">
        <w:rPr>
          <w:rFonts w:ascii="Calibri" w:eastAsia="PMingLiU" w:hAnsi="Calibri"/>
          <w:i/>
        </w:rPr>
        <w:t xml:space="preserve"> </w:t>
      </w:r>
      <w:r w:rsidR="00EA4169" w:rsidRPr="007E597F">
        <w:rPr>
          <w:rFonts w:ascii="Calibri" w:eastAsia="PMingLiU" w:hAnsi="Calibri"/>
        </w:rPr>
        <w:t xml:space="preserve">has become the core of </w:t>
      </w:r>
      <w:proofErr w:type="spellStart"/>
      <w:r w:rsidR="009B1CF1" w:rsidRPr="007E597F">
        <w:rPr>
          <w:rFonts w:ascii="Calibri" w:eastAsia="PMingLiU" w:hAnsi="Calibri"/>
          <w:i/>
        </w:rPr>
        <w:t>Xuanxue</w:t>
      </w:r>
      <w:proofErr w:type="spellEnd"/>
      <w:r w:rsidR="00EA4169" w:rsidRPr="007E597F">
        <w:rPr>
          <w:rFonts w:ascii="Calibri" w:eastAsia="PMingLiU" w:hAnsi="Calibri"/>
        </w:rPr>
        <w:t xml:space="preserve"> thought (Hou 1957:429).</w:t>
      </w:r>
    </w:p>
    <w:p w:rsidR="00EA4169" w:rsidRPr="007E597F" w:rsidRDefault="00EA4169" w:rsidP="007542B6">
      <w:pPr>
        <w:tabs>
          <w:tab w:val="left" w:pos="1080"/>
        </w:tabs>
        <w:spacing w:line="360" w:lineRule="auto"/>
        <w:rPr>
          <w:rFonts w:ascii="Calibri" w:eastAsia="PMingLiU" w:hAnsi="Calibri"/>
          <w:b/>
        </w:rPr>
      </w:pPr>
    </w:p>
    <w:p w:rsidR="006106A6" w:rsidRPr="007E597F" w:rsidRDefault="006106A6" w:rsidP="005249DC">
      <w:pPr>
        <w:tabs>
          <w:tab w:val="left" w:pos="1080"/>
        </w:tabs>
        <w:spacing w:line="360" w:lineRule="auto"/>
        <w:rPr>
          <w:rFonts w:ascii="Calibri" w:eastAsia="PMingLiU" w:hAnsi="Calibri"/>
        </w:rPr>
      </w:pPr>
      <w:r w:rsidRPr="007E597F">
        <w:rPr>
          <w:rFonts w:ascii="Calibri" w:eastAsia="PMingLiU" w:hAnsi="Calibri"/>
        </w:rPr>
        <w:t>From the perspective of Buddhis</w:t>
      </w:r>
      <w:r w:rsidR="00676395" w:rsidRPr="007E597F">
        <w:rPr>
          <w:rFonts w:ascii="Calibri" w:eastAsia="PMingLiU" w:hAnsi="Calibri"/>
        </w:rPr>
        <w:t>t</w:t>
      </w:r>
      <w:r w:rsidRPr="007E597F">
        <w:rPr>
          <w:rFonts w:ascii="Calibri" w:eastAsia="PMingLiU" w:hAnsi="Calibri"/>
        </w:rPr>
        <w:t xml:space="preserve"> attitude towards Confucianism and Daoism</w:t>
      </w:r>
      <w:r w:rsidR="00676395" w:rsidRPr="007E597F">
        <w:rPr>
          <w:rFonts w:ascii="Calibri" w:eastAsia="PMingLiU" w:hAnsi="Calibri"/>
        </w:rPr>
        <w:t>,</w:t>
      </w:r>
      <w:r w:rsidRPr="007E597F">
        <w:rPr>
          <w:rFonts w:ascii="Calibri" w:eastAsia="PMingLiU" w:hAnsi="Calibri"/>
        </w:rPr>
        <w:t xml:space="preserve"> </w:t>
      </w:r>
      <w:proofErr w:type="spellStart"/>
      <w:r w:rsidRPr="007E597F">
        <w:rPr>
          <w:rFonts w:ascii="Calibri" w:eastAsia="PMingLiU" w:hAnsi="Calibri"/>
          <w:i/>
        </w:rPr>
        <w:t>Mouzi</w:t>
      </w:r>
      <w:proofErr w:type="spellEnd"/>
      <w:r w:rsidRPr="007E597F">
        <w:rPr>
          <w:rFonts w:ascii="Calibri" w:eastAsia="PMingLiU" w:hAnsi="Calibri"/>
        </w:rPr>
        <w:t xml:space="preserve"> has put forward the argument that the three philosophies are consistent. Foreign Buddhism has been trying to reconcile the contradictions between Confucianism and Taoism, and constantly gathered Confucian and Daoist contents into Buddhism</w:t>
      </w:r>
      <w:r w:rsidR="0096029A" w:rsidRPr="007E597F">
        <w:rPr>
          <w:rFonts w:ascii="Calibri" w:eastAsia="PMingLiU" w:hAnsi="Calibri"/>
        </w:rPr>
        <w:t xml:space="preserve">, </w:t>
      </w:r>
      <w:r w:rsidRPr="007E597F">
        <w:rPr>
          <w:rFonts w:ascii="Calibri" w:eastAsia="PMingLiU" w:hAnsi="Calibri"/>
        </w:rPr>
        <w:t>attempt</w:t>
      </w:r>
      <w:r w:rsidR="0096029A" w:rsidRPr="007E597F">
        <w:rPr>
          <w:rFonts w:ascii="Calibri" w:eastAsia="PMingLiU" w:hAnsi="Calibri"/>
        </w:rPr>
        <w:t>ed</w:t>
      </w:r>
      <w:r w:rsidRPr="007E597F">
        <w:rPr>
          <w:rFonts w:ascii="Calibri" w:eastAsia="PMingLiU" w:hAnsi="Calibri"/>
        </w:rPr>
        <w:t xml:space="preserve"> to demonstrate the fundamental consistency between Buddhism</w:t>
      </w:r>
      <w:r w:rsidR="0096029A" w:rsidRPr="007E597F">
        <w:rPr>
          <w:rFonts w:ascii="Calibri" w:eastAsia="PMingLiU" w:hAnsi="Calibri"/>
        </w:rPr>
        <w:t>,</w:t>
      </w:r>
      <w:r w:rsidRPr="007E597F">
        <w:rPr>
          <w:rFonts w:ascii="Calibri" w:eastAsia="PMingLiU" w:hAnsi="Calibri"/>
        </w:rPr>
        <w:t xml:space="preserve"> Confucianism and </w:t>
      </w:r>
      <w:r w:rsidR="0096029A" w:rsidRPr="007E597F">
        <w:rPr>
          <w:rFonts w:ascii="Calibri" w:eastAsia="PMingLiU" w:hAnsi="Calibri"/>
        </w:rPr>
        <w:t>D</w:t>
      </w:r>
      <w:r w:rsidRPr="007E597F">
        <w:rPr>
          <w:rFonts w:ascii="Calibri" w:eastAsia="PMingLiU" w:hAnsi="Calibri"/>
        </w:rPr>
        <w:t>aoism.</w:t>
      </w:r>
      <w:r w:rsidR="0096029A" w:rsidRPr="007E597F">
        <w:rPr>
          <w:rFonts w:ascii="Calibri" w:eastAsia="PMingLiU" w:hAnsi="Calibri"/>
        </w:rPr>
        <w:t xml:space="preserve"> </w:t>
      </w:r>
      <w:r w:rsidR="005249DC" w:rsidRPr="007E597F">
        <w:rPr>
          <w:rFonts w:ascii="Calibri" w:eastAsia="PMingLiU" w:hAnsi="Calibri"/>
        </w:rPr>
        <w:t xml:space="preserve">Yet </w:t>
      </w:r>
      <w:proofErr w:type="spellStart"/>
      <w:r w:rsidR="0096029A" w:rsidRPr="007E597F">
        <w:rPr>
          <w:rFonts w:ascii="Calibri" w:eastAsia="PMingLiU" w:hAnsi="Calibri"/>
        </w:rPr>
        <w:t>Sengzhao</w:t>
      </w:r>
      <w:proofErr w:type="spellEnd"/>
      <w:r w:rsidR="0096029A" w:rsidRPr="007E597F">
        <w:rPr>
          <w:rFonts w:ascii="Calibri" w:eastAsia="PMingLiU" w:hAnsi="Calibri"/>
        </w:rPr>
        <w:t xml:space="preserve"> has </w:t>
      </w:r>
      <w:r w:rsidR="002338E2" w:rsidRPr="007E597F">
        <w:rPr>
          <w:rFonts w:ascii="Calibri" w:eastAsia="PMingLiU" w:hAnsi="Calibri"/>
        </w:rPr>
        <w:t>summarised</w:t>
      </w:r>
      <w:r w:rsidR="0096029A" w:rsidRPr="007E597F">
        <w:rPr>
          <w:rFonts w:ascii="Calibri" w:eastAsia="PMingLiU" w:hAnsi="Calibri"/>
        </w:rPr>
        <w:t xml:space="preserve"> both Buddhist and </w:t>
      </w:r>
      <w:proofErr w:type="spellStart"/>
      <w:r w:rsidR="009B1CF1" w:rsidRPr="007E597F">
        <w:rPr>
          <w:rFonts w:ascii="Calibri" w:eastAsia="PMingLiU" w:hAnsi="Calibri"/>
          <w:i/>
        </w:rPr>
        <w:t>Xuanxue</w:t>
      </w:r>
      <w:proofErr w:type="spellEnd"/>
      <w:r w:rsidR="0096029A" w:rsidRPr="007E597F">
        <w:rPr>
          <w:rFonts w:ascii="Calibri" w:eastAsia="PMingLiU" w:hAnsi="Calibri"/>
        </w:rPr>
        <w:t xml:space="preserve"> thoughts into his works, such as </w:t>
      </w:r>
      <w:proofErr w:type="spellStart"/>
      <w:r w:rsidR="0096029A" w:rsidRPr="007E597F">
        <w:rPr>
          <w:rFonts w:ascii="Calibri" w:eastAsia="PMingLiU" w:hAnsi="Calibri"/>
          <w:i/>
        </w:rPr>
        <w:t>Buzhenkong</w:t>
      </w:r>
      <w:proofErr w:type="spellEnd"/>
      <w:r w:rsidR="0096029A" w:rsidRPr="007E597F">
        <w:rPr>
          <w:rFonts w:ascii="Calibri" w:eastAsia="PMingLiU" w:hAnsi="Calibri"/>
          <w:i/>
        </w:rPr>
        <w:t xml:space="preserve"> </w:t>
      </w:r>
      <w:proofErr w:type="spellStart"/>
      <w:r w:rsidR="0096029A" w:rsidRPr="007E597F">
        <w:rPr>
          <w:rFonts w:ascii="Calibri" w:eastAsia="PMingLiU" w:hAnsi="Calibri"/>
          <w:i/>
        </w:rPr>
        <w:t>lun</w:t>
      </w:r>
      <w:proofErr w:type="spellEnd"/>
      <w:proofErr w:type="gramStart"/>
      <w:r w:rsidR="0096029A" w:rsidRPr="007E597F">
        <w:rPr>
          <w:rFonts w:ascii="Calibri" w:eastAsia="PMingLiU" w:hAnsi="Calibri"/>
        </w:rPr>
        <w:t>不</w:t>
      </w:r>
      <w:proofErr w:type="gramEnd"/>
      <w:r w:rsidR="0096029A" w:rsidRPr="007E597F">
        <w:rPr>
          <w:rFonts w:ascii="Calibri" w:eastAsia="PMingLiU" w:hAnsi="Calibri"/>
        </w:rPr>
        <w:t>真空論</w:t>
      </w:r>
      <w:r w:rsidR="0096029A" w:rsidRPr="007E597F">
        <w:rPr>
          <w:rFonts w:ascii="Calibri" w:eastAsia="PMingLiU" w:hAnsi="Calibri"/>
        </w:rPr>
        <w:t xml:space="preserve"> and </w:t>
      </w:r>
      <w:proofErr w:type="spellStart"/>
      <w:r w:rsidR="0096029A" w:rsidRPr="007E597F">
        <w:rPr>
          <w:rFonts w:ascii="Calibri" w:eastAsia="PMingLiU" w:hAnsi="Calibri"/>
          <w:i/>
        </w:rPr>
        <w:t>wubuqian</w:t>
      </w:r>
      <w:proofErr w:type="spellEnd"/>
      <w:r w:rsidR="0096029A" w:rsidRPr="007E597F">
        <w:rPr>
          <w:rFonts w:ascii="Calibri" w:eastAsia="PMingLiU" w:hAnsi="Calibri"/>
          <w:i/>
        </w:rPr>
        <w:t xml:space="preserve"> </w:t>
      </w:r>
      <w:proofErr w:type="spellStart"/>
      <w:r w:rsidR="0096029A" w:rsidRPr="007E597F">
        <w:rPr>
          <w:rFonts w:ascii="Calibri" w:eastAsia="PMingLiU" w:hAnsi="Calibri"/>
          <w:i/>
        </w:rPr>
        <w:t>lun</w:t>
      </w:r>
      <w:proofErr w:type="spellEnd"/>
      <w:r w:rsidR="0096029A" w:rsidRPr="007E597F">
        <w:rPr>
          <w:rFonts w:ascii="Calibri" w:eastAsia="PMingLiU" w:hAnsi="Calibri"/>
        </w:rPr>
        <w:t>物不遷論</w:t>
      </w:r>
      <w:r w:rsidR="0096029A" w:rsidRPr="007E597F">
        <w:rPr>
          <w:rFonts w:ascii="Calibri" w:eastAsia="PMingLiU" w:hAnsi="Calibri"/>
        </w:rPr>
        <w:t>.</w:t>
      </w:r>
      <w:r w:rsidR="009B1CF1" w:rsidRPr="007E597F">
        <w:rPr>
          <w:rFonts w:ascii="Calibri" w:eastAsia="PMingLiU" w:hAnsi="Calibri"/>
        </w:rPr>
        <w:t xml:space="preserve"> </w:t>
      </w:r>
      <w:r w:rsidR="002338E2" w:rsidRPr="007E597F">
        <w:rPr>
          <w:rFonts w:ascii="Calibri" w:eastAsia="PMingLiU" w:hAnsi="Calibri"/>
        </w:rPr>
        <w:t>Targeting on</w:t>
      </w:r>
      <w:r w:rsidR="009B1CF1" w:rsidRPr="007E597F">
        <w:rPr>
          <w:rFonts w:ascii="Calibri" w:eastAsia="PMingLiU" w:hAnsi="Calibri"/>
        </w:rPr>
        <w:t xml:space="preserve"> the </w:t>
      </w:r>
      <w:r w:rsidR="00EE329E" w:rsidRPr="007E597F">
        <w:rPr>
          <w:rFonts w:ascii="Calibri" w:eastAsia="PMingLiU" w:hAnsi="Calibri"/>
        </w:rPr>
        <w:t xml:space="preserve">three </w:t>
      </w:r>
      <w:proofErr w:type="spellStart"/>
      <w:r w:rsidR="009B1CF1" w:rsidRPr="007E597F">
        <w:rPr>
          <w:rFonts w:ascii="Calibri" w:eastAsia="PMingLiU" w:hAnsi="Calibri"/>
          <w:i/>
        </w:rPr>
        <w:t>Xuanxue</w:t>
      </w:r>
      <w:proofErr w:type="spellEnd"/>
      <w:r w:rsidR="009B1CF1" w:rsidRPr="007E597F">
        <w:rPr>
          <w:rFonts w:ascii="Calibri" w:eastAsia="PMingLiU" w:hAnsi="Calibri"/>
        </w:rPr>
        <w:t xml:space="preserve"> thoughts </w:t>
      </w:r>
      <w:r w:rsidR="00EE329E" w:rsidRPr="007E597F">
        <w:rPr>
          <w:rFonts w:ascii="Calibri" w:eastAsia="PMingLiU" w:hAnsi="Calibri"/>
        </w:rPr>
        <w:t>of</w:t>
      </w:r>
      <w:r w:rsidR="009B1CF1" w:rsidRPr="007E597F">
        <w:rPr>
          <w:rFonts w:ascii="Calibri" w:eastAsia="PMingLiU" w:hAnsi="Calibri"/>
        </w:rPr>
        <w:t xml:space="preserve"> </w:t>
      </w:r>
      <w:proofErr w:type="spellStart"/>
      <w:r w:rsidR="009B1CF1" w:rsidRPr="007E597F">
        <w:rPr>
          <w:rFonts w:ascii="Calibri" w:eastAsia="PMingLiU" w:hAnsi="Calibri"/>
          <w:i/>
        </w:rPr>
        <w:t>guiwu</w:t>
      </w:r>
      <w:proofErr w:type="spellEnd"/>
      <w:r w:rsidR="009B1CF1" w:rsidRPr="007E597F">
        <w:rPr>
          <w:rFonts w:ascii="Calibri" w:eastAsia="PMingLiU" w:hAnsi="Calibri"/>
        </w:rPr>
        <w:t>貴無</w:t>
      </w:r>
      <w:r w:rsidR="009B1CF1" w:rsidRPr="007E597F">
        <w:rPr>
          <w:rFonts w:ascii="Calibri" w:eastAsia="PMingLiU" w:hAnsi="Calibri"/>
        </w:rPr>
        <w:t xml:space="preserve">(valuing nothingness or nonbeing), </w:t>
      </w:r>
      <w:proofErr w:type="spellStart"/>
      <w:r w:rsidR="009B1CF1" w:rsidRPr="007E597F">
        <w:rPr>
          <w:rFonts w:ascii="Calibri" w:eastAsia="PMingLiU" w:hAnsi="Calibri"/>
          <w:i/>
        </w:rPr>
        <w:t>chongyou</w:t>
      </w:r>
      <w:proofErr w:type="spellEnd"/>
      <w:r w:rsidR="009B1CF1" w:rsidRPr="007E597F">
        <w:rPr>
          <w:rFonts w:ascii="Calibri" w:eastAsia="PMingLiU" w:hAnsi="Calibri"/>
        </w:rPr>
        <w:t>崇有</w:t>
      </w:r>
      <w:r w:rsidR="009B1CF1" w:rsidRPr="007E597F">
        <w:rPr>
          <w:rFonts w:ascii="Calibri" w:eastAsia="PMingLiU" w:hAnsi="Calibri"/>
        </w:rPr>
        <w:t xml:space="preserve"> (exalting being)</w:t>
      </w:r>
      <w:r w:rsidR="00EE329E" w:rsidRPr="007E597F">
        <w:rPr>
          <w:rFonts w:ascii="Calibri" w:eastAsia="PMingLiU" w:hAnsi="Calibri"/>
        </w:rPr>
        <w:t xml:space="preserve"> and </w:t>
      </w:r>
      <w:proofErr w:type="spellStart"/>
      <w:r w:rsidR="00EE329E" w:rsidRPr="007E597F">
        <w:rPr>
          <w:rFonts w:ascii="Calibri" w:eastAsia="PMingLiU" w:hAnsi="Calibri"/>
          <w:i/>
        </w:rPr>
        <w:t>duhua</w:t>
      </w:r>
      <w:proofErr w:type="spellEnd"/>
      <w:r w:rsidR="00EE329E" w:rsidRPr="007E597F">
        <w:rPr>
          <w:rFonts w:ascii="Calibri" w:eastAsia="PMingLiU" w:hAnsi="Calibri"/>
        </w:rPr>
        <w:t>獨化</w:t>
      </w:r>
      <w:r w:rsidR="00EE329E" w:rsidRPr="007E597F">
        <w:rPr>
          <w:rFonts w:ascii="Calibri" w:eastAsia="PMingLiU" w:hAnsi="Calibri"/>
        </w:rPr>
        <w:t>(</w:t>
      </w:r>
      <w:r w:rsidR="005249DC" w:rsidRPr="007E597F">
        <w:rPr>
          <w:rFonts w:ascii="Calibri" w:eastAsia="PMingLiU" w:hAnsi="Calibri"/>
        </w:rPr>
        <w:t>independent transformation</w:t>
      </w:r>
      <w:r w:rsidR="00EE329E" w:rsidRPr="007E597F">
        <w:rPr>
          <w:rFonts w:ascii="Calibri" w:eastAsia="PMingLiU" w:hAnsi="Calibri"/>
        </w:rPr>
        <w:t>)</w:t>
      </w:r>
      <w:r w:rsidR="005249DC" w:rsidRPr="007E597F">
        <w:rPr>
          <w:rFonts w:ascii="Calibri" w:eastAsia="PMingLiU" w:hAnsi="Calibri"/>
        </w:rPr>
        <w:t xml:space="preserve">, </w:t>
      </w:r>
      <w:proofErr w:type="spellStart"/>
      <w:r w:rsidR="002338E2" w:rsidRPr="007E597F">
        <w:rPr>
          <w:rFonts w:ascii="Calibri" w:eastAsia="PMingLiU" w:hAnsi="Calibri"/>
        </w:rPr>
        <w:t>Sengzhao</w:t>
      </w:r>
      <w:proofErr w:type="spellEnd"/>
      <w:r w:rsidR="002338E2" w:rsidRPr="007E597F">
        <w:rPr>
          <w:rFonts w:ascii="Calibri" w:eastAsia="PMingLiU" w:hAnsi="Calibri"/>
        </w:rPr>
        <w:t xml:space="preserve"> stresses that the main doctrine of </w:t>
      </w:r>
      <w:proofErr w:type="spellStart"/>
      <w:r w:rsidR="002338E2" w:rsidRPr="007E597F">
        <w:rPr>
          <w:rFonts w:ascii="Calibri" w:eastAsia="PMingLiU" w:hAnsi="Calibri"/>
          <w:i/>
        </w:rPr>
        <w:t>prajñāpāramitā</w:t>
      </w:r>
      <w:proofErr w:type="spellEnd"/>
      <w:r w:rsidR="002338E2" w:rsidRPr="007E597F">
        <w:rPr>
          <w:rFonts w:ascii="Calibri" w:eastAsia="PMingLiU" w:hAnsi="Calibri"/>
        </w:rPr>
        <w:t xml:space="preserve"> idea is that “</w:t>
      </w:r>
      <w:r w:rsidR="002824B3" w:rsidRPr="007E597F">
        <w:rPr>
          <w:rFonts w:ascii="Calibri" w:eastAsia="PMingLiU" w:hAnsi="Calibri"/>
        </w:rPr>
        <w:t>It is not just that perfect ‘</w:t>
      </w:r>
      <w:proofErr w:type="spellStart"/>
      <w:r w:rsidR="002824B3" w:rsidRPr="007E597F">
        <w:rPr>
          <w:rFonts w:ascii="Calibri" w:eastAsia="PMingLiU" w:hAnsi="Calibri"/>
        </w:rPr>
        <w:t>voidness</w:t>
      </w:r>
      <w:proofErr w:type="spellEnd"/>
      <w:r w:rsidR="002824B3" w:rsidRPr="007E597F">
        <w:rPr>
          <w:rFonts w:ascii="Calibri" w:eastAsia="PMingLiU" w:hAnsi="Calibri"/>
        </w:rPr>
        <w:t>’, in which all things are equal</w:t>
      </w:r>
      <w:r w:rsidR="002338E2" w:rsidRPr="007E597F">
        <w:rPr>
          <w:rFonts w:ascii="Calibri" w:eastAsia="PMingLiU" w:hAnsi="Calibri"/>
        </w:rPr>
        <w:t>”</w:t>
      </w:r>
      <w:r w:rsidR="002824B3" w:rsidRPr="007E597F">
        <w:rPr>
          <w:rFonts w:ascii="Calibri" w:eastAsia="PMingLiU" w:hAnsi="Calibri"/>
        </w:rPr>
        <w:t xml:space="preserve"> (tr. </w:t>
      </w:r>
      <w:proofErr w:type="spellStart"/>
      <w:r w:rsidR="002824B3" w:rsidRPr="007E597F">
        <w:rPr>
          <w:rFonts w:ascii="Calibri" w:eastAsia="PMingLiU" w:hAnsi="Calibri"/>
        </w:rPr>
        <w:t>Liebenthal</w:t>
      </w:r>
      <w:proofErr w:type="spellEnd"/>
      <w:r w:rsidR="002824B3" w:rsidRPr="007E597F">
        <w:rPr>
          <w:rFonts w:ascii="Calibri" w:eastAsia="PMingLiU" w:hAnsi="Calibri"/>
        </w:rPr>
        <w:t xml:space="preserve"> 1968:5</w:t>
      </w:r>
      <w:r w:rsidR="00E6701D" w:rsidRPr="007E597F">
        <w:rPr>
          <w:rFonts w:ascii="Calibri" w:eastAsia="PMingLiU" w:hAnsi="Calibri"/>
        </w:rPr>
        <w:t>4</w:t>
      </w:r>
      <w:r w:rsidR="002824B3" w:rsidRPr="007E597F">
        <w:rPr>
          <w:rFonts w:ascii="Calibri" w:eastAsia="PMingLiU" w:hAnsi="Calibri"/>
        </w:rPr>
        <w:t xml:space="preserve">), that the substance and the use are never separated. He combined both philosophies of </w:t>
      </w:r>
      <w:proofErr w:type="spellStart"/>
      <w:r w:rsidR="002824B3" w:rsidRPr="007E597F">
        <w:rPr>
          <w:rFonts w:ascii="Calibri" w:eastAsia="PMingLiU" w:hAnsi="Calibri"/>
          <w:i/>
        </w:rPr>
        <w:t>guiwu</w:t>
      </w:r>
      <w:proofErr w:type="spellEnd"/>
      <w:r w:rsidR="002824B3" w:rsidRPr="007E597F">
        <w:rPr>
          <w:rFonts w:ascii="Calibri" w:eastAsia="PMingLiU" w:hAnsi="Calibri"/>
        </w:rPr>
        <w:t xml:space="preserve"> and </w:t>
      </w:r>
      <w:proofErr w:type="spellStart"/>
      <w:r w:rsidR="002824B3" w:rsidRPr="007E597F">
        <w:rPr>
          <w:rFonts w:ascii="Calibri" w:eastAsia="PMingLiU" w:hAnsi="Calibri"/>
          <w:i/>
        </w:rPr>
        <w:t>chongyou</w:t>
      </w:r>
      <w:proofErr w:type="spellEnd"/>
      <w:r w:rsidR="002824B3" w:rsidRPr="007E597F">
        <w:rPr>
          <w:rFonts w:ascii="Calibri" w:eastAsia="PMingLiU" w:hAnsi="Calibri"/>
        </w:rPr>
        <w:t xml:space="preserve">, and indicated an argument </w:t>
      </w:r>
      <w:r w:rsidR="00E6701D" w:rsidRPr="007E597F">
        <w:rPr>
          <w:rFonts w:ascii="Calibri" w:eastAsia="PMingLiU" w:hAnsi="Calibri"/>
        </w:rPr>
        <w:t>of</w:t>
      </w:r>
      <w:r w:rsidR="002824B3" w:rsidRPr="007E597F">
        <w:rPr>
          <w:rFonts w:ascii="Calibri" w:eastAsia="PMingLiU" w:hAnsi="Calibri"/>
        </w:rPr>
        <w:t xml:space="preserve"> </w:t>
      </w:r>
      <w:r w:rsidR="00902B51" w:rsidRPr="007E597F">
        <w:rPr>
          <w:rFonts w:ascii="Calibri" w:eastAsia="PMingLiU" w:hAnsi="Calibri"/>
        </w:rPr>
        <w:t>“</w:t>
      </w:r>
      <w:r w:rsidR="00E6701D" w:rsidRPr="007E597F">
        <w:rPr>
          <w:rFonts w:ascii="Calibri" w:eastAsia="PMingLiU" w:hAnsi="Calibri"/>
        </w:rPr>
        <w:t>the power of vision in which ‘existence’ and ‘non-existence’ lose their meaning</w:t>
      </w:r>
      <w:r w:rsidR="00F35026" w:rsidRPr="007E597F">
        <w:rPr>
          <w:rFonts w:ascii="Calibri" w:eastAsia="PMingLiU" w:hAnsi="Calibri"/>
        </w:rPr>
        <w:t>.</w:t>
      </w:r>
      <w:r w:rsidR="00902B51" w:rsidRPr="007E597F">
        <w:rPr>
          <w:rFonts w:ascii="Calibri" w:eastAsia="PMingLiU" w:hAnsi="Calibri"/>
        </w:rPr>
        <w:t>”</w:t>
      </w:r>
      <w:r w:rsidR="00E6701D" w:rsidRPr="007E597F">
        <w:rPr>
          <w:rStyle w:val="a5"/>
          <w:rFonts w:ascii="Calibri" w:eastAsia="PMingLiU" w:hAnsi="Calibri"/>
        </w:rPr>
        <w:footnoteReference w:id="12"/>
      </w:r>
      <w:r w:rsidR="00E6701D" w:rsidRPr="007E597F">
        <w:rPr>
          <w:rFonts w:ascii="Calibri" w:eastAsia="PMingLiU" w:hAnsi="Calibri"/>
        </w:rPr>
        <w:t xml:space="preserve"> </w:t>
      </w:r>
      <w:r w:rsidR="00F35026" w:rsidRPr="007E597F">
        <w:rPr>
          <w:rFonts w:ascii="Calibri" w:eastAsia="PMingLiU" w:hAnsi="Calibri"/>
        </w:rPr>
        <w:t>He</w:t>
      </w:r>
      <w:r w:rsidR="00E6701D" w:rsidRPr="007E597F">
        <w:rPr>
          <w:rFonts w:ascii="Calibri" w:eastAsia="PMingLiU" w:hAnsi="Calibri"/>
        </w:rPr>
        <w:t xml:space="preserve"> claimed that </w:t>
      </w:r>
      <w:r w:rsidR="00F35026" w:rsidRPr="007E597F">
        <w:rPr>
          <w:rFonts w:ascii="Calibri" w:eastAsia="PMingLiU" w:hAnsi="Calibri"/>
        </w:rPr>
        <w:t xml:space="preserve">both </w:t>
      </w:r>
      <w:proofErr w:type="spellStart"/>
      <w:r w:rsidR="00F35026" w:rsidRPr="007E597F">
        <w:rPr>
          <w:rFonts w:ascii="Calibri" w:eastAsia="PMingLiU" w:hAnsi="Calibri"/>
          <w:i/>
        </w:rPr>
        <w:t>guiwu</w:t>
      </w:r>
      <w:proofErr w:type="spellEnd"/>
      <w:r w:rsidR="00F35026" w:rsidRPr="007E597F">
        <w:rPr>
          <w:rFonts w:ascii="Calibri" w:eastAsia="PMingLiU" w:hAnsi="Calibri"/>
        </w:rPr>
        <w:t xml:space="preserve"> and </w:t>
      </w:r>
      <w:proofErr w:type="spellStart"/>
      <w:r w:rsidR="00F35026" w:rsidRPr="007E597F">
        <w:rPr>
          <w:rFonts w:ascii="Calibri" w:eastAsia="PMingLiU" w:hAnsi="Calibri"/>
          <w:i/>
        </w:rPr>
        <w:t>chongyou</w:t>
      </w:r>
      <w:proofErr w:type="spellEnd"/>
      <w:r w:rsidR="00F35026" w:rsidRPr="007E597F">
        <w:rPr>
          <w:rFonts w:ascii="Calibri" w:eastAsia="PMingLiU" w:hAnsi="Calibri"/>
        </w:rPr>
        <w:t xml:space="preserve"> are all one side of the truth, while both should be united as Oneness, to reach the status of “standing on the positive without asserting it” while “standing on the negative also without asserting it” (</w:t>
      </w:r>
      <w:proofErr w:type="spellStart"/>
      <w:r w:rsidR="00F35026" w:rsidRPr="007E597F">
        <w:rPr>
          <w:rFonts w:ascii="Calibri" w:eastAsia="PMingLiU" w:hAnsi="Calibri"/>
        </w:rPr>
        <w:t>Liebenthau</w:t>
      </w:r>
      <w:proofErr w:type="spellEnd"/>
      <w:r w:rsidR="00F35026" w:rsidRPr="007E597F">
        <w:rPr>
          <w:rFonts w:ascii="Calibri" w:eastAsia="PMingLiU" w:hAnsi="Calibri"/>
        </w:rPr>
        <w:t xml:space="preserve"> 1968:77). </w:t>
      </w:r>
      <w:r w:rsidR="00FB0783" w:rsidRPr="007E597F">
        <w:rPr>
          <w:rFonts w:ascii="Calibri" w:eastAsia="PMingLiU" w:hAnsi="Calibri"/>
        </w:rPr>
        <w:t xml:space="preserve">It is to say that, from the ultimate truth, everything is completely empty, however, this emptiness is not void, but there exists a false </w:t>
      </w:r>
      <w:r w:rsidR="00FB0783" w:rsidRPr="007E597F">
        <w:rPr>
          <w:rFonts w:ascii="Calibri" w:eastAsia="PMingLiU" w:hAnsi="Calibri"/>
        </w:rPr>
        <w:lastRenderedPageBreak/>
        <w:t xml:space="preserve">existence under causation; from the conventional truth, everything has its own existence, but it was impermanent and dependently originated. </w:t>
      </w:r>
      <w:proofErr w:type="spellStart"/>
      <w:r w:rsidR="00FB0783" w:rsidRPr="007E597F">
        <w:rPr>
          <w:rFonts w:ascii="Calibri" w:eastAsia="PMingLiU" w:hAnsi="Calibri"/>
        </w:rPr>
        <w:t>Sengzhao’s</w:t>
      </w:r>
      <w:proofErr w:type="spellEnd"/>
      <w:r w:rsidR="00FB0783" w:rsidRPr="007E597F">
        <w:rPr>
          <w:rFonts w:ascii="Calibri" w:eastAsia="PMingLiU" w:hAnsi="Calibri"/>
        </w:rPr>
        <w:t xml:space="preserve"> criticism was both metaphysical yet ontological, that many different critiques have exposed their respective flaws on him. Until the time of Eastern </w:t>
      </w:r>
      <w:proofErr w:type="spellStart"/>
      <w:r w:rsidR="00FB0783" w:rsidRPr="007E597F">
        <w:rPr>
          <w:rFonts w:ascii="Calibri" w:eastAsia="PMingLiU" w:hAnsi="Calibri"/>
        </w:rPr>
        <w:t>Jin</w:t>
      </w:r>
      <w:proofErr w:type="spellEnd"/>
      <w:r w:rsidR="00FB0783" w:rsidRPr="007E597F">
        <w:rPr>
          <w:rFonts w:ascii="Calibri" w:eastAsia="PMingLiU" w:hAnsi="Calibri"/>
        </w:rPr>
        <w:t xml:space="preserve"> dynasty (317-420)</w:t>
      </w:r>
      <w:r w:rsidR="004124A3" w:rsidRPr="007E597F">
        <w:rPr>
          <w:rFonts w:ascii="Calibri" w:eastAsia="PMingLiU" w:hAnsi="Calibri"/>
        </w:rPr>
        <w:t xml:space="preserve">, when </w:t>
      </w:r>
      <w:proofErr w:type="spellStart"/>
      <w:r w:rsidR="004124A3" w:rsidRPr="007E597F">
        <w:rPr>
          <w:rFonts w:ascii="Calibri" w:eastAsia="PMingLiU" w:hAnsi="Calibri"/>
          <w:i/>
        </w:rPr>
        <w:t>Xuanxue</w:t>
      </w:r>
      <w:proofErr w:type="spellEnd"/>
      <w:r w:rsidR="004124A3" w:rsidRPr="007E597F">
        <w:rPr>
          <w:rFonts w:ascii="Calibri" w:eastAsia="PMingLiU" w:hAnsi="Calibri"/>
        </w:rPr>
        <w:t xml:space="preserve"> has gradually gone downhill, </w:t>
      </w:r>
      <w:proofErr w:type="spellStart"/>
      <w:r w:rsidR="004124A3" w:rsidRPr="007E597F">
        <w:rPr>
          <w:rFonts w:ascii="Calibri" w:eastAsia="PMingLiU" w:hAnsi="Calibri"/>
        </w:rPr>
        <w:t>Sengzhao’s</w:t>
      </w:r>
      <w:proofErr w:type="spellEnd"/>
      <w:r w:rsidR="004124A3" w:rsidRPr="007E597F">
        <w:rPr>
          <w:rFonts w:ascii="Calibri" w:eastAsia="PMingLiU" w:hAnsi="Calibri"/>
        </w:rPr>
        <w:t xml:space="preserve"> theory has become a new impetus to promote the development of philosophy at that time, and gradually transformed </w:t>
      </w:r>
      <w:proofErr w:type="spellStart"/>
      <w:r w:rsidR="004124A3" w:rsidRPr="007E597F">
        <w:rPr>
          <w:rFonts w:ascii="Calibri" w:eastAsia="PMingLiU" w:hAnsi="Calibri"/>
          <w:i/>
        </w:rPr>
        <w:t>Xuanxue</w:t>
      </w:r>
      <w:proofErr w:type="spellEnd"/>
      <w:r w:rsidR="004124A3" w:rsidRPr="007E597F">
        <w:rPr>
          <w:rFonts w:ascii="Calibri" w:eastAsia="PMingLiU" w:hAnsi="Calibri"/>
        </w:rPr>
        <w:t xml:space="preserve"> into Buddhist ideas. His praise has finally been approved by the Emperor, until the time of </w:t>
      </w:r>
      <w:proofErr w:type="spellStart"/>
      <w:r w:rsidR="004124A3" w:rsidRPr="007E597F">
        <w:rPr>
          <w:rFonts w:ascii="Calibri" w:eastAsia="PMingLiU" w:hAnsi="Calibri"/>
        </w:rPr>
        <w:t>Zhangzhan</w:t>
      </w:r>
      <w:proofErr w:type="spellEnd"/>
      <w:r w:rsidR="004124A3" w:rsidRPr="007E597F">
        <w:rPr>
          <w:rFonts w:ascii="Calibri" w:eastAsia="PMingLiU" w:hAnsi="Calibri"/>
        </w:rPr>
        <w:t>張湛</w:t>
      </w:r>
      <w:r w:rsidR="004124A3" w:rsidRPr="007E597F">
        <w:rPr>
          <w:rFonts w:ascii="Calibri" w:eastAsia="PMingLiU" w:hAnsi="Calibri"/>
        </w:rPr>
        <w:t xml:space="preserve">, he indicated in his commentary of </w:t>
      </w:r>
      <w:proofErr w:type="spellStart"/>
      <w:r w:rsidR="004124A3" w:rsidRPr="007E597F">
        <w:rPr>
          <w:rFonts w:ascii="Calibri" w:eastAsia="PMingLiU" w:hAnsi="Calibri"/>
          <w:i/>
        </w:rPr>
        <w:t>Liezi</w:t>
      </w:r>
      <w:proofErr w:type="spellEnd"/>
      <w:proofErr w:type="gramStart"/>
      <w:r w:rsidR="004124A3" w:rsidRPr="007E597F">
        <w:rPr>
          <w:rFonts w:ascii="Calibri" w:eastAsia="PMingLiU" w:hAnsi="Calibri"/>
        </w:rPr>
        <w:t>列子</w:t>
      </w:r>
      <w:proofErr w:type="gramEnd"/>
      <w:r w:rsidR="004124A3" w:rsidRPr="007E597F">
        <w:rPr>
          <w:rFonts w:ascii="Calibri" w:eastAsia="PMingLiU" w:hAnsi="Calibri"/>
        </w:rPr>
        <w:t xml:space="preserve"> that Confucianism, Daoism and Buddhism have mostly merged as one:</w:t>
      </w:r>
    </w:p>
    <w:p w:rsidR="00F81032" w:rsidRPr="007E597F" w:rsidRDefault="00F81032" w:rsidP="005249DC">
      <w:pPr>
        <w:tabs>
          <w:tab w:val="left" w:pos="1080"/>
        </w:tabs>
        <w:spacing w:line="360" w:lineRule="auto"/>
        <w:rPr>
          <w:rFonts w:ascii="Calibri" w:eastAsia="PMingLiU" w:hAnsi="Calibri"/>
        </w:rPr>
      </w:pPr>
    </w:p>
    <w:p w:rsidR="004124A3" w:rsidRPr="00B54B80" w:rsidRDefault="004124A3" w:rsidP="00F81032">
      <w:pPr>
        <w:tabs>
          <w:tab w:val="left" w:pos="1080"/>
        </w:tabs>
        <w:ind w:leftChars="135" w:left="283" w:rightChars="175" w:right="368"/>
        <w:rPr>
          <w:rFonts w:ascii="Calibri" w:hAnsi="Calibri"/>
        </w:rPr>
      </w:pPr>
      <w:r w:rsidRPr="007E597F">
        <w:rPr>
          <w:rFonts w:ascii="Calibri" w:eastAsia="PMingLiU" w:hAnsi="Calibri"/>
        </w:rPr>
        <w:t xml:space="preserve">“From the previous recorded books, there are eight chapters of </w:t>
      </w:r>
      <w:proofErr w:type="spellStart"/>
      <w:r w:rsidRPr="007E597F">
        <w:rPr>
          <w:rFonts w:ascii="Calibri" w:eastAsia="PMingLiU" w:hAnsi="Calibri"/>
          <w:i/>
        </w:rPr>
        <w:t>Liezi</w:t>
      </w:r>
      <w:proofErr w:type="spellEnd"/>
      <w:r w:rsidRPr="007E597F">
        <w:rPr>
          <w:rFonts w:ascii="Calibri" w:eastAsia="PMingLiU" w:hAnsi="Calibri"/>
        </w:rPr>
        <w:t xml:space="preserve">, … What it indicated was often referenced from Buddhist texts, mostly belong to Laozi and Zhuangzi, its </w:t>
      </w:r>
      <w:r w:rsidR="00F81032" w:rsidRPr="007E597F">
        <w:rPr>
          <w:rFonts w:ascii="Calibri" w:eastAsia="PMingLiU" w:hAnsi="Calibri"/>
        </w:rPr>
        <w:t xml:space="preserve">rhetoric, citation and categorisation are </w:t>
      </w:r>
      <w:r w:rsidR="006D756F" w:rsidRPr="007E597F">
        <w:rPr>
          <w:rFonts w:ascii="Calibri" w:eastAsia="PMingLiU" w:hAnsi="Calibri"/>
        </w:rPr>
        <w:t>especially</w:t>
      </w:r>
      <w:r w:rsidR="00F81032" w:rsidRPr="007E597F">
        <w:rPr>
          <w:rFonts w:ascii="Calibri" w:eastAsia="PMingLiU" w:hAnsi="Calibri"/>
        </w:rPr>
        <w:t xml:space="preserve"> </w:t>
      </w:r>
      <w:proofErr w:type="gramStart"/>
      <w:r w:rsidR="00F81032" w:rsidRPr="007E597F">
        <w:rPr>
          <w:rFonts w:ascii="Calibri" w:eastAsia="PMingLiU" w:hAnsi="Calibri"/>
        </w:rPr>
        <w:t>similar to</w:t>
      </w:r>
      <w:proofErr w:type="gramEnd"/>
      <w:r w:rsidR="00F81032" w:rsidRPr="007E597F">
        <w:rPr>
          <w:rFonts w:ascii="Calibri" w:eastAsia="PMingLiU" w:hAnsi="Calibri"/>
        </w:rPr>
        <w:t xml:space="preserve"> </w:t>
      </w:r>
      <w:r w:rsidR="00F81032" w:rsidRPr="007E597F">
        <w:rPr>
          <w:rFonts w:ascii="Calibri" w:eastAsia="PMingLiU" w:hAnsi="Calibri"/>
          <w:i/>
        </w:rPr>
        <w:t>Zhuangzi</w:t>
      </w:r>
      <w:r w:rsidRPr="007E597F">
        <w:rPr>
          <w:rFonts w:ascii="Calibri" w:eastAsia="PMingLiU" w:hAnsi="Calibri"/>
        </w:rPr>
        <w:t>”</w:t>
      </w:r>
      <w:r w:rsidR="00F81032" w:rsidRPr="007E597F">
        <w:rPr>
          <w:rFonts w:ascii="Calibri" w:eastAsia="PMingLiU" w:hAnsi="Calibri"/>
        </w:rPr>
        <w:t xml:space="preserve"> (</w:t>
      </w:r>
      <w:r w:rsidR="00F60025">
        <w:rPr>
          <w:rFonts w:ascii="Calibri" w:eastAsia="PMingLiU" w:hAnsi="Calibri"/>
        </w:rPr>
        <w:t>Zhang</w:t>
      </w:r>
      <w:r w:rsidR="00F81032" w:rsidRPr="007E597F">
        <w:rPr>
          <w:rFonts w:ascii="Calibri" w:eastAsia="PMingLiU" w:hAnsi="Calibri"/>
        </w:rPr>
        <w:t xml:space="preserve"> 1982:1)</w:t>
      </w:r>
      <w:r w:rsidR="00B54B80">
        <w:rPr>
          <w:rFonts w:asciiTheme="minorEastAsia" w:hAnsiTheme="minorEastAsia" w:hint="eastAsia"/>
        </w:rPr>
        <w:t>.</w:t>
      </w:r>
      <w:r w:rsidR="00B54B80">
        <w:rPr>
          <w:rStyle w:val="a5"/>
          <w:rFonts w:asciiTheme="minorEastAsia" w:hAnsiTheme="minorEastAsia"/>
        </w:rPr>
        <w:footnoteReference w:id="13"/>
      </w:r>
    </w:p>
    <w:p w:rsidR="00F81032" w:rsidRPr="007E597F" w:rsidRDefault="00F81032" w:rsidP="005249DC">
      <w:pPr>
        <w:tabs>
          <w:tab w:val="left" w:pos="1080"/>
        </w:tabs>
        <w:spacing w:line="360" w:lineRule="auto"/>
        <w:rPr>
          <w:rFonts w:ascii="Calibri" w:eastAsia="PMingLiU" w:hAnsi="Calibri"/>
        </w:rPr>
      </w:pPr>
    </w:p>
    <w:p w:rsidR="00F81032" w:rsidRPr="007E597F" w:rsidRDefault="00F81032" w:rsidP="005249DC">
      <w:pPr>
        <w:tabs>
          <w:tab w:val="left" w:pos="1080"/>
        </w:tabs>
        <w:spacing w:line="360" w:lineRule="auto"/>
        <w:rPr>
          <w:rFonts w:ascii="Calibri" w:eastAsia="PMingLiU" w:hAnsi="Calibri"/>
        </w:rPr>
      </w:pPr>
      <w:r w:rsidRPr="007E597F">
        <w:rPr>
          <w:rFonts w:ascii="Calibri" w:eastAsia="PMingLiU" w:hAnsi="Calibri"/>
        </w:rPr>
        <w:t xml:space="preserve">Just like how Hong has stated: </w:t>
      </w:r>
      <w:r w:rsidR="004566CC" w:rsidRPr="007E597F">
        <w:rPr>
          <w:rFonts w:ascii="Calibri" w:eastAsia="PMingLiU" w:hAnsi="Calibri"/>
        </w:rPr>
        <w:t xml:space="preserve">“Because </w:t>
      </w:r>
      <w:proofErr w:type="spellStart"/>
      <w:r w:rsidR="004566CC" w:rsidRPr="007E597F">
        <w:rPr>
          <w:rFonts w:ascii="Calibri" w:eastAsia="PMingLiU" w:hAnsi="Calibri"/>
          <w:i/>
        </w:rPr>
        <w:t>Xuanxue</w:t>
      </w:r>
      <w:proofErr w:type="spellEnd"/>
      <w:r w:rsidR="004566CC" w:rsidRPr="007E597F">
        <w:rPr>
          <w:rFonts w:ascii="Calibri" w:eastAsia="PMingLiU" w:hAnsi="Calibri"/>
        </w:rPr>
        <w:t xml:space="preserve"> was originally a combination of Confucianism and Daoism, therefore the combination of </w:t>
      </w:r>
      <w:proofErr w:type="spellStart"/>
      <w:r w:rsidR="004566CC" w:rsidRPr="007E597F">
        <w:rPr>
          <w:rFonts w:ascii="Calibri" w:eastAsia="PMingLiU" w:hAnsi="Calibri"/>
          <w:i/>
        </w:rPr>
        <w:t>Xuanxue</w:t>
      </w:r>
      <w:proofErr w:type="spellEnd"/>
      <w:r w:rsidR="004566CC" w:rsidRPr="007E597F">
        <w:rPr>
          <w:rFonts w:ascii="Calibri" w:eastAsia="PMingLiU" w:hAnsi="Calibri"/>
        </w:rPr>
        <w:t xml:space="preserve"> and Buddhism has a significance of a combination of three religions.” (Hong 2002) This combination of three philosophies, in fact has ensured the position of these three religions in the history of philosophy of China.</w:t>
      </w:r>
    </w:p>
    <w:p w:rsidR="00F81032" w:rsidRPr="007E597F" w:rsidRDefault="00F81032" w:rsidP="005249DC">
      <w:pPr>
        <w:tabs>
          <w:tab w:val="left" w:pos="1080"/>
        </w:tabs>
        <w:spacing w:line="360" w:lineRule="auto"/>
        <w:rPr>
          <w:rFonts w:ascii="Calibri" w:eastAsia="PMingLiU" w:hAnsi="Calibri"/>
        </w:rPr>
      </w:pPr>
    </w:p>
    <w:p w:rsidR="00FC6748" w:rsidRPr="007E597F" w:rsidRDefault="00FC6748" w:rsidP="00FC6748">
      <w:pPr>
        <w:pStyle w:val="1"/>
        <w:numPr>
          <w:ilvl w:val="0"/>
          <w:numId w:val="10"/>
        </w:numPr>
        <w:rPr>
          <w:rFonts w:ascii="Calibri" w:eastAsia="PMingLiU" w:hAnsi="Calibri"/>
          <w:sz w:val="30"/>
          <w:szCs w:val="30"/>
        </w:rPr>
      </w:pPr>
      <w:bookmarkStart w:id="4" w:name="_Toc7053068"/>
      <w:r w:rsidRPr="007E597F">
        <w:rPr>
          <w:rFonts w:ascii="Calibri" w:eastAsia="PMingLiU" w:hAnsi="Calibri"/>
          <w:sz w:val="30"/>
          <w:szCs w:val="30"/>
        </w:rPr>
        <w:t>Conclusion</w:t>
      </w:r>
      <w:bookmarkEnd w:id="4"/>
    </w:p>
    <w:p w:rsidR="00FC6748" w:rsidRPr="007E597F" w:rsidRDefault="00FC6748" w:rsidP="005249DC">
      <w:pPr>
        <w:tabs>
          <w:tab w:val="left" w:pos="1080"/>
        </w:tabs>
        <w:spacing w:line="360" w:lineRule="auto"/>
        <w:rPr>
          <w:rFonts w:ascii="Calibri" w:eastAsia="PMingLiU" w:hAnsi="Calibri"/>
        </w:rPr>
      </w:pPr>
    </w:p>
    <w:p w:rsidR="008149E2" w:rsidRPr="007E597F" w:rsidRDefault="00896E30" w:rsidP="008149E2">
      <w:pPr>
        <w:tabs>
          <w:tab w:val="left" w:pos="1080"/>
        </w:tabs>
        <w:spacing w:line="360" w:lineRule="auto"/>
        <w:rPr>
          <w:rFonts w:ascii="Calibri" w:eastAsia="PMingLiU" w:hAnsi="Calibri"/>
        </w:rPr>
      </w:pPr>
      <w:r w:rsidRPr="007E597F">
        <w:rPr>
          <w:rFonts w:ascii="Calibri" w:eastAsia="PMingLiU" w:hAnsi="Calibri"/>
        </w:rPr>
        <w:t xml:space="preserve">As we have identified, </w:t>
      </w:r>
      <w:proofErr w:type="spellStart"/>
      <w:r w:rsidRPr="007E597F">
        <w:rPr>
          <w:rFonts w:ascii="Calibri" w:eastAsia="PMingLiU" w:hAnsi="Calibri"/>
          <w:i/>
        </w:rPr>
        <w:t>geyi</w:t>
      </w:r>
      <w:proofErr w:type="spellEnd"/>
      <w:r w:rsidRPr="007E597F">
        <w:rPr>
          <w:rFonts w:ascii="Calibri" w:eastAsia="PMingLiU" w:hAnsi="Calibri"/>
        </w:rPr>
        <w:t xml:space="preserve"> was originally a</w:t>
      </w:r>
      <w:r w:rsidR="00755D8F" w:rsidRPr="007E597F">
        <w:rPr>
          <w:rFonts w:ascii="Calibri" w:eastAsia="PMingLiU" w:hAnsi="Calibri"/>
        </w:rPr>
        <w:t xml:space="preserve"> </w:t>
      </w:r>
      <w:r w:rsidR="007A72CD" w:rsidRPr="007E597F">
        <w:rPr>
          <w:rFonts w:ascii="Calibri" w:eastAsia="PMingLiU" w:hAnsi="Calibri"/>
        </w:rPr>
        <w:t>translation technique</w:t>
      </w:r>
      <w:r w:rsidR="00755D8F" w:rsidRPr="007E597F">
        <w:rPr>
          <w:rFonts w:ascii="Calibri" w:eastAsia="PMingLiU" w:hAnsi="Calibri"/>
        </w:rPr>
        <w:t xml:space="preserve"> applying on oral speeches, </w:t>
      </w:r>
      <w:r w:rsidR="00BC00DA" w:rsidRPr="007E597F">
        <w:rPr>
          <w:rFonts w:ascii="Calibri" w:eastAsia="PMingLiU" w:hAnsi="Calibri"/>
        </w:rPr>
        <w:t xml:space="preserve">this kind of way of speaking with characteristics is more specific to the study of Chinese philosophy, which refers to the use of foreign doctrines or theories to speak Chinese </w:t>
      </w:r>
      <w:r w:rsidR="004E5DD1" w:rsidRPr="007E597F">
        <w:rPr>
          <w:rFonts w:ascii="Calibri" w:eastAsia="PMingLiU" w:hAnsi="Calibri"/>
        </w:rPr>
        <w:t>philosophy</w:t>
      </w:r>
      <w:r w:rsidR="00BC00DA" w:rsidRPr="007E597F">
        <w:rPr>
          <w:rFonts w:ascii="Calibri" w:eastAsia="PMingLiU" w:hAnsi="Calibri"/>
        </w:rPr>
        <w:t xml:space="preserve">, or to use Chinese </w:t>
      </w:r>
      <w:r w:rsidR="004E5DD1" w:rsidRPr="007E597F">
        <w:rPr>
          <w:rFonts w:ascii="Calibri" w:eastAsia="PMingLiU" w:hAnsi="Calibri"/>
        </w:rPr>
        <w:t>philosophy</w:t>
      </w:r>
      <w:r w:rsidR="00BC00DA" w:rsidRPr="007E597F">
        <w:rPr>
          <w:rFonts w:ascii="Calibri" w:eastAsia="PMingLiU" w:hAnsi="Calibri"/>
        </w:rPr>
        <w:t xml:space="preserve"> to speak foreign doctrines.</w:t>
      </w:r>
      <w:r w:rsidR="00580663" w:rsidRPr="007E597F">
        <w:rPr>
          <w:rFonts w:ascii="Calibri" w:eastAsia="PMingLiU" w:hAnsi="Calibri"/>
        </w:rPr>
        <w:t xml:space="preserve"> </w:t>
      </w:r>
      <w:proofErr w:type="spellStart"/>
      <w:r w:rsidR="008149E2" w:rsidRPr="007E597F">
        <w:rPr>
          <w:rFonts w:ascii="Calibri" w:eastAsia="PMingLiU" w:hAnsi="Calibri"/>
        </w:rPr>
        <w:t>Zürcher</w:t>
      </w:r>
      <w:proofErr w:type="spellEnd"/>
      <w:r w:rsidR="008149E2" w:rsidRPr="007E597F">
        <w:rPr>
          <w:rFonts w:ascii="Calibri" w:eastAsia="PMingLiU" w:hAnsi="Calibri"/>
        </w:rPr>
        <w:t xml:space="preserve"> doubted that the </w:t>
      </w:r>
      <w:proofErr w:type="spellStart"/>
      <w:r w:rsidR="008149E2" w:rsidRPr="007E597F">
        <w:rPr>
          <w:rFonts w:ascii="Calibri" w:eastAsia="PMingLiU" w:hAnsi="Calibri"/>
          <w:i/>
        </w:rPr>
        <w:t>geyi</w:t>
      </w:r>
      <w:proofErr w:type="spellEnd"/>
      <w:r w:rsidR="008149E2" w:rsidRPr="007E597F">
        <w:rPr>
          <w:rFonts w:ascii="Calibri" w:eastAsia="PMingLiU" w:hAnsi="Calibri"/>
        </w:rPr>
        <w:t xml:space="preserve"> translators have rendered too many Daoist terms into Buddhist explanation, which somehow Daoist terminology was overestimated, due to the lack of indigenous Chinese source which could support the translation (</w:t>
      </w:r>
      <w:proofErr w:type="spellStart"/>
      <w:r w:rsidR="008149E2" w:rsidRPr="007E597F">
        <w:rPr>
          <w:rFonts w:ascii="Calibri" w:eastAsia="PMingLiU" w:hAnsi="Calibri"/>
        </w:rPr>
        <w:t>Zürcher</w:t>
      </w:r>
      <w:proofErr w:type="spellEnd"/>
      <w:r w:rsidR="008149E2" w:rsidRPr="007E597F">
        <w:rPr>
          <w:rFonts w:ascii="Calibri" w:eastAsia="PMingLiU" w:hAnsi="Calibri"/>
        </w:rPr>
        <w:t xml:space="preserve"> 2007:33-34). In addition, Mair argues that on the fact of how short </w:t>
      </w:r>
      <w:proofErr w:type="spellStart"/>
      <w:r w:rsidR="008149E2" w:rsidRPr="007E597F">
        <w:rPr>
          <w:rFonts w:ascii="Calibri" w:eastAsia="PMingLiU" w:hAnsi="Calibri"/>
          <w:i/>
        </w:rPr>
        <w:t>geyi</w:t>
      </w:r>
      <w:proofErr w:type="spellEnd"/>
      <w:r w:rsidR="008149E2" w:rsidRPr="007E597F">
        <w:rPr>
          <w:rFonts w:ascii="Calibri" w:eastAsia="PMingLiU" w:hAnsi="Calibri"/>
        </w:rPr>
        <w:t xml:space="preserve"> has last for, while reviewing the history of Buddhism’s arrival in China, that Buddhism was already fully </w:t>
      </w:r>
      <w:r w:rsidR="008149E2" w:rsidRPr="007E597F">
        <w:rPr>
          <w:rFonts w:ascii="Calibri" w:eastAsia="PMingLiU" w:hAnsi="Calibri"/>
        </w:rPr>
        <w:lastRenderedPageBreak/>
        <w:t xml:space="preserve">developed with a religious system with massive doctrines, structures, rituals and thought. </w:t>
      </w:r>
      <w:r w:rsidR="00B66834" w:rsidRPr="007E597F">
        <w:rPr>
          <w:rFonts w:ascii="Calibri" w:eastAsia="PMingLiU" w:hAnsi="Calibri"/>
        </w:rPr>
        <w:t xml:space="preserve">Meanwhile, </w:t>
      </w:r>
      <w:r w:rsidR="008149E2" w:rsidRPr="007E597F">
        <w:rPr>
          <w:rFonts w:ascii="Calibri" w:eastAsia="PMingLiU" w:hAnsi="Calibri"/>
        </w:rPr>
        <w:t>Daoist religion by that time was just starting to form, therefore, the influence of Buddhism on Daoist religion might be more than what it had towards Buddhism, which was opposite to the previous studies (Mair 2012:55-56).</w:t>
      </w:r>
      <w:r w:rsidR="003C45E3" w:rsidRPr="007E597F">
        <w:rPr>
          <w:rFonts w:ascii="Calibri" w:eastAsia="PMingLiU" w:hAnsi="Calibri"/>
        </w:rPr>
        <w:t xml:space="preserve"> Nonetheless, </w:t>
      </w:r>
      <w:proofErr w:type="spellStart"/>
      <w:r w:rsidR="003C45E3" w:rsidRPr="007E597F">
        <w:rPr>
          <w:rFonts w:ascii="Calibri" w:eastAsia="PMingLiU" w:hAnsi="Calibri"/>
          <w:i/>
        </w:rPr>
        <w:t>geyi</w:t>
      </w:r>
      <w:proofErr w:type="spellEnd"/>
      <w:r w:rsidR="003C45E3" w:rsidRPr="007E597F">
        <w:rPr>
          <w:rFonts w:ascii="Calibri" w:eastAsia="PMingLiU" w:hAnsi="Calibri"/>
        </w:rPr>
        <w:t xml:space="preserve"> was aiming to discover the similarity between Buddhism, Confucianism and Daoism, the more </w:t>
      </w:r>
      <w:r w:rsidR="00C57644" w:rsidRPr="007E597F">
        <w:rPr>
          <w:rFonts w:ascii="Calibri" w:eastAsia="PMingLiU" w:hAnsi="Calibri"/>
        </w:rPr>
        <w:t>non-Buddhist terms being putting into Buddhist doctrines, the less the unique value of Buddhism will be ignored. This clearly has deviated from what Buddhists’ original purpose was.</w:t>
      </w:r>
    </w:p>
    <w:p w:rsidR="00B66834" w:rsidRPr="007E597F" w:rsidRDefault="00B66834" w:rsidP="008149E2">
      <w:pPr>
        <w:tabs>
          <w:tab w:val="left" w:pos="1080"/>
        </w:tabs>
        <w:spacing w:line="360" w:lineRule="auto"/>
        <w:rPr>
          <w:rFonts w:ascii="Calibri" w:eastAsia="PMingLiU" w:hAnsi="Calibri"/>
        </w:rPr>
      </w:pPr>
    </w:p>
    <w:p w:rsidR="00B54B80" w:rsidRDefault="00EF0941" w:rsidP="005249DC">
      <w:pPr>
        <w:tabs>
          <w:tab w:val="left" w:pos="1080"/>
        </w:tabs>
        <w:spacing w:line="360" w:lineRule="auto"/>
        <w:rPr>
          <w:rFonts w:ascii="Calibri" w:eastAsia="PMingLiU" w:hAnsi="Calibri"/>
        </w:rPr>
      </w:pPr>
      <w:r w:rsidRPr="007E597F">
        <w:rPr>
          <w:rFonts w:ascii="Calibri" w:eastAsia="PMingLiU" w:hAnsi="Calibri"/>
        </w:rPr>
        <w:t>D</w:t>
      </w:r>
      <w:r w:rsidR="00156B30" w:rsidRPr="007E597F">
        <w:rPr>
          <w:rFonts w:ascii="Calibri" w:eastAsia="PMingLiU" w:hAnsi="Calibri"/>
        </w:rPr>
        <w:t xml:space="preserve">aoist thought advocates liberation and individual spiritual cultivation (which are </w:t>
      </w:r>
      <w:proofErr w:type="gramStart"/>
      <w:r w:rsidR="00156B30" w:rsidRPr="007E597F">
        <w:rPr>
          <w:rFonts w:ascii="Calibri" w:eastAsia="PMingLiU" w:hAnsi="Calibri"/>
        </w:rPr>
        <w:t>similar to</w:t>
      </w:r>
      <w:proofErr w:type="gramEnd"/>
      <w:r w:rsidR="00156B30" w:rsidRPr="007E597F">
        <w:rPr>
          <w:rFonts w:ascii="Calibri" w:eastAsia="PMingLiU" w:hAnsi="Calibri"/>
        </w:rPr>
        <w:t xml:space="preserve"> Buddhist ideas too), although it could provide temporary relief to people who are under social stress, it does not fit the political situation nor ideal life purpose for Chinese people.</w:t>
      </w:r>
      <w:r w:rsidR="0036467F" w:rsidRPr="007E597F">
        <w:rPr>
          <w:rFonts w:ascii="Calibri" w:eastAsia="PMingLiU" w:hAnsi="Calibri"/>
        </w:rPr>
        <w:t xml:space="preserve"> </w:t>
      </w:r>
      <w:proofErr w:type="spellStart"/>
      <w:proofErr w:type="gramStart"/>
      <w:r w:rsidR="00145066">
        <w:rPr>
          <w:rFonts w:ascii="Calibri" w:eastAsia="PMingLiU" w:hAnsi="Calibri"/>
        </w:rPr>
        <w:t>Mahāyāna</w:t>
      </w:r>
      <w:proofErr w:type="spellEnd"/>
      <w:r w:rsidR="00145066">
        <w:rPr>
          <w:rFonts w:ascii="Calibri" w:eastAsia="PMingLiU" w:hAnsi="Calibri"/>
        </w:rPr>
        <w:t xml:space="preserve"> </w:t>
      </w:r>
      <w:r w:rsidR="0036467F" w:rsidRPr="007E597F">
        <w:rPr>
          <w:rFonts w:ascii="Calibri" w:eastAsia="PMingLiU" w:hAnsi="Calibri"/>
        </w:rPr>
        <w:t xml:space="preserve"> Buddhism</w:t>
      </w:r>
      <w:proofErr w:type="gramEnd"/>
      <w:r w:rsidR="0036467F" w:rsidRPr="007E597F">
        <w:rPr>
          <w:rFonts w:ascii="Calibri" w:eastAsia="PMingLiU" w:hAnsi="Calibri"/>
        </w:rPr>
        <w:t xml:space="preserve"> advocates people to escape from the cycle of reincarnation and to show the mercy to save all the sentient beings (which can be seen from the notion of </w:t>
      </w:r>
      <w:r w:rsidR="0036467F" w:rsidRPr="007E597F">
        <w:rPr>
          <w:rFonts w:ascii="Calibri" w:eastAsia="PMingLiU" w:hAnsi="Calibri"/>
          <w:i/>
        </w:rPr>
        <w:t>Bodhisattva</w:t>
      </w:r>
      <w:r w:rsidR="0036467F" w:rsidRPr="007E597F">
        <w:rPr>
          <w:rFonts w:ascii="Calibri" w:eastAsia="PMingLiU" w:hAnsi="Calibri"/>
        </w:rPr>
        <w:t xml:space="preserve">) However, such undifferentiated mercy was also hard to spread without relying on Chinese traditional thought. </w:t>
      </w:r>
      <w:proofErr w:type="gramStart"/>
      <w:r w:rsidR="001D7C29" w:rsidRPr="007E597F">
        <w:rPr>
          <w:rFonts w:ascii="Calibri" w:eastAsia="PMingLiU" w:hAnsi="Calibri"/>
        </w:rPr>
        <w:t>It can be seen that the</w:t>
      </w:r>
      <w:proofErr w:type="gramEnd"/>
      <w:r w:rsidR="001D7C29" w:rsidRPr="007E597F">
        <w:rPr>
          <w:rFonts w:ascii="Calibri" w:eastAsia="PMingLiU" w:hAnsi="Calibri"/>
        </w:rPr>
        <w:t xml:space="preserve"> essential spirit of the two ideas is completely different. But as far as the scope of the problem in question or the concept itself is concerned, there are indeed many similarities between the two. Of course, this same place is relative to Buddhism in terms of developing itself and citing </w:t>
      </w:r>
      <w:proofErr w:type="spellStart"/>
      <w:r w:rsidR="001D7C29" w:rsidRPr="007E597F">
        <w:rPr>
          <w:rFonts w:ascii="Calibri" w:eastAsia="PMingLiU" w:hAnsi="Calibri"/>
          <w:i/>
        </w:rPr>
        <w:t>Xuanxue</w:t>
      </w:r>
      <w:proofErr w:type="spellEnd"/>
      <w:r w:rsidR="001D7C29" w:rsidRPr="007E597F">
        <w:rPr>
          <w:rFonts w:ascii="Calibri" w:eastAsia="PMingLiU" w:hAnsi="Calibri"/>
        </w:rPr>
        <w:t xml:space="preserve"> thought. </w:t>
      </w:r>
      <w:r w:rsidR="006C214E" w:rsidRPr="007E597F">
        <w:rPr>
          <w:rFonts w:ascii="Calibri" w:eastAsia="PMingLiU" w:hAnsi="Calibri"/>
        </w:rPr>
        <w:t xml:space="preserve">There is no evidence showing that the founding of </w:t>
      </w:r>
      <w:proofErr w:type="spellStart"/>
      <w:r w:rsidR="006C214E" w:rsidRPr="007E597F">
        <w:rPr>
          <w:rFonts w:ascii="Calibri" w:eastAsia="PMingLiU" w:hAnsi="Calibri"/>
          <w:i/>
        </w:rPr>
        <w:t>Xuanxue</w:t>
      </w:r>
      <w:proofErr w:type="spellEnd"/>
      <w:r w:rsidR="006C214E" w:rsidRPr="007E597F">
        <w:rPr>
          <w:rFonts w:ascii="Calibri" w:eastAsia="PMingLiU" w:hAnsi="Calibri"/>
        </w:rPr>
        <w:t xml:space="preserve"> was influenced by any Buddhist thought (even if this is the case, it was at the most providing inspiration to the development of </w:t>
      </w:r>
      <w:proofErr w:type="spellStart"/>
      <w:r w:rsidR="006C214E" w:rsidRPr="007E597F">
        <w:rPr>
          <w:rFonts w:ascii="Calibri" w:eastAsia="PMingLiU" w:hAnsi="Calibri"/>
          <w:i/>
        </w:rPr>
        <w:t>Xuanxue</w:t>
      </w:r>
      <w:proofErr w:type="spellEnd"/>
      <w:r w:rsidR="006C214E" w:rsidRPr="007E597F">
        <w:rPr>
          <w:rFonts w:ascii="Calibri" w:eastAsia="PMingLiU" w:hAnsi="Calibri"/>
        </w:rPr>
        <w:t xml:space="preserve">, and this kind of inspiration was limited). The reason </w:t>
      </w:r>
      <w:proofErr w:type="spellStart"/>
      <w:r w:rsidR="006C214E" w:rsidRPr="007E597F">
        <w:rPr>
          <w:rFonts w:ascii="Calibri" w:eastAsia="PMingLiU" w:hAnsi="Calibri"/>
        </w:rPr>
        <w:t>Sengzhao’s</w:t>
      </w:r>
      <w:proofErr w:type="spellEnd"/>
      <w:r w:rsidR="006C214E" w:rsidRPr="007E597F">
        <w:rPr>
          <w:rFonts w:ascii="Calibri" w:eastAsia="PMingLiU" w:hAnsi="Calibri"/>
        </w:rPr>
        <w:t xml:space="preserve"> work on Buddhist </w:t>
      </w:r>
      <w:proofErr w:type="spellStart"/>
      <w:r w:rsidR="006C214E" w:rsidRPr="007E597F">
        <w:rPr>
          <w:rFonts w:ascii="Calibri" w:eastAsia="PMingLiU" w:hAnsi="Calibri"/>
        </w:rPr>
        <w:t>Madmyamaka</w:t>
      </w:r>
      <w:proofErr w:type="spellEnd"/>
      <w:r w:rsidR="006C214E" w:rsidRPr="007E597F">
        <w:rPr>
          <w:rFonts w:ascii="Calibri" w:eastAsia="PMingLiU" w:hAnsi="Calibri"/>
        </w:rPr>
        <w:t xml:space="preserve"> thought was successful is because his core of discussion is still Buddhism, while he has used Lao-Zhuang philosophy to proof his argument. </w:t>
      </w:r>
      <w:r w:rsidR="00763223" w:rsidRPr="007E597F">
        <w:rPr>
          <w:rFonts w:ascii="Calibri" w:eastAsia="PMingLiU" w:hAnsi="Calibri"/>
        </w:rPr>
        <w:t xml:space="preserve">However, this kind of argument requires deep understanding on both sides, how to balance the difference between local culture and foreign culture without misleading it like </w:t>
      </w:r>
      <w:proofErr w:type="spellStart"/>
      <w:r w:rsidR="00763223" w:rsidRPr="007E597F">
        <w:rPr>
          <w:rFonts w:ascii="Calibri" w:eastAsia="PMingLiU" w:hAnsi="Calibri"/>
          <w:i/>
        </w:rPr>
        <w:t>geyi</w:t>
      </w:r>
      <w:proofErr w:type="spellEnd"/>
      <w:r w:rsidR="00763223" w:rsidRPr="007E597F">
        <w:rPr>
          <w:rFonts w:ascii="Calibri" w:eastAsia="PMingLiU" w:hAnsi="Calibri"/>
        </w:rPr>
        <w:t>, is an important task for us to investigate in the future.</w:t>
      </w:r>
      <w:r w:rsidR="00B54B80">
        <w:rPr>
          <w:rFonts w:ascii="Calibri" w:eastAsia="PMingLiU" w:hAnsi="Calibri"/>
        </w:rPr>
        <w:br w:type="page"/>
      </w:r>
    </w:p>
    <w:p w:rsidR="00FC6748" w:rsidRPr="00B54B80" w:rsidRDefault="00B54B80" w:rsidP="00B54B80">
      <w:pPr>
        <w:pStyle w:val="1"/>
        <w:numPr>
          <w:ilvl w:val="0"/>
          <w:numId w:val="10"/>
        </w:numPr>
        <w:rPr>
          <w:sz w:val="30"/>
          <w:szCs w:val="30"/>
        </w:rPr>
      </w:pPr>
      <w:bookmarkStart w:id="5" w:name="_Toc7053069"/>
      <w:r w:rsidRPr="00B54B80">
        <w:rPr>
          <w:rFonts w:hint="eastAsia"/>
          <w:sz w:val="30"/>
          <w:szCs w:val="30"/>
        </w:rPr>
        <w:lastRenderedPageBreak/>
        <w:t>A</w:t>
      </w:r>
      <w:r w:rsidRPr="00B54B80">
        <w:rPr>
          <w:sz w:val="30"/>
          <w:szCs w:val="30"/>
        </w:rPr>
        <w:t>ppendices</w:t>
      </w:r>
      <w:bookmarkEnd w:id="5"/>
    </w:p>
    <w:p w:rsidR="00B54B80" w:rsidRPr="00B54B80" w:rsidRDefault="00B54B80" w:rsidP="00B54B80">
      <w:pPr>
        <w:rPr>
          <w:rFonts w:eastAsia="PMingLiU"/>
        </w:rPr>
      </w:pPr>
      <w:r w:rsidRPr="00B54B80">
        <w:rPr>
          <w:rFonts w:eastAsia="PMingLiU"/>
        </w:rPr>
        <w:t>1</w:t>
      </w:r>
    </w:p>
    <w:p w:rsidR="00B54B80" w:rsidRPr="004D231D" w:rsidRDefault="00B54B80" w:rsidP="00B54B80">
      <w:pPr>
        <w:rPr>
          <w:rFonts w:ascii="PMingLiU" w:eastAsia="PMingLiU" w:hAnsi="PMingLiU"/>
        </w:rPr>
      </w:pPr>
      <w:r w:rsidRPr="004D231D">
        <w:rPr>
          <w:rFonts w:ascii="PMingLiU" w:eastAsia="PMingLiU" w:hAnsi="PMingLiU" w:hint="eastAsia"/>
        </w:rPr>
        <w:t>然時干戈未</w:t>
      </w:r>
      <w:proofErr w:type="gramStart"/>
      <w:r w:rsidRPr="004D231D">
        <w:rPr>
          <w:rFonts w:ascii="PMingLiU" w:eastAsia="PMingLiU" w:hAnsi="PMingLiU" w:hint="eastAsia"/>
        </w:rPr>
        <w:t>戢</w:t>
      </w:r>
      <w:proofErr w:type="gramEnd"/>
      <w:r w:rsidRPr="004D231D">
        <w:rPr>
          <w:rFonts w:ascii="PMingLiU" w:eastAsia="PMingLiU" w:hAnsi="PMingLiU" w:hint="eastAsia"/>
        </w:rPr>
        <w:t>，志士莫敢或遑，天道陵遲，內學者寡，會覩其景化，可以緣塗炭之尤嶮，然義擁而不達，因閑竭愚，為之法義。</w:t>
      </w:r>
    </w:p>
    <w:p w:rsidR="00B54B80" w:rsidRPr="004D231D" w:rsidRDefault="00B54B80" w:rsidP="00B54B80">
      <w:pPr>
        <w:rPr>
          <w:rFonts w:ascii="PMingLiU" w:eastAsia="PMingLiU" w:hAnsi="PMingLiU"/>
        </w:rPr>
      </w:pPr>
    </w:p>
    <w:p w:rsidR="00B54B80" w:rsidRPr="00B54B80" w:rsidRDefault="00B54B80" w:rsidP="00B54B80">
      <w:pPr>
        <w:rPr>
          <w:rFonts w:eastAsia="PMingLiU"/>
        </w:rPr>
      </w:pPr>
      <w:r w:rsidRPr="00B54B80">
        <w:rPr>
          <w:rFonts w:eastAsia="PMingLiU" w:hint="eastAsia"/>
        </w:rPr>
        <w:t>2</w:t>
      </w:r>
    </w:p>
    <w:p w:rsidR="00B54B80" w:rsidRPr="004D231D" w:rsidRDefault="00B54B80" w:rsidP="00B54B80">
      <w:pPr>
        <w:rPr>
          <w:rFonts w:ascii="PMingLiU" w:eastAsia="PMingLiU" w:hAnsi="PMingLiU"/>
        </w:rPr>
      </w:pPr>
      <w:r w:rsidRPr="004D231D">
        <w:rPr>
          <w:rFonts w:ascii="PMingLiU" w:eastAsia="PMingLiU" w:hAnsi="PMingLiU" w:hint="eastAsia"/>
        </w:rPr>
        <w:t>佛</w:t>
      </w:r>
      <w:proofErr w:type="gramStart"/>
      <w:r w:rsidRPr="004D231D">
        <w:rPr>
          <w:rFonts w:ascii="PMingLiU" w:eastAsia="PMingLiU" w:hAnsi="PMingLiU" w:hint="eastAsia"/>
        </w:rPr>
        <w:t>為</w:t>
      </w:r>
      <w:proofErr w:type="gramEnd"/>
      <w:r w:rsidRPr="004D231D">
        <w:rPr>
          <w:rFonts w:ascii="PMingLiU" w:eastAsia="PMingLiU" w:hAnsi="PMingLiU" w:hint="eastAsia"/>
        </w:rPr>
        <w:t>從何所來？</w:t>
      </w:r>
      <w:proofErr w:type="gramStart"/>
      <w:r w:rsidRPr="004D231D">
        <w:rPr>
          <w:rFonts w:ascii="PMingLiU" w:eastAsia="PMingLiU" w:hAnsi="PMingLiU" w:hint="eastAsia"/>
        </w:rPr>
        <w:t>去至何所</w:t>
      </w:r>
      <w:proofErr w:type="gramEnd"/>
      <w:r w:rsidRPr="004D231D">
        <w:rPr>
          <w:rFonts w:ascii="PMingLiU" w:eastAsia="PMingLiU" w:hAnsi="PMingLiU" w:hint="eastAsia"/>
        </w:rPr>
        <w:t>？……空本無所</w:t>
      </w:r>
      <w:proofErr w:type="gramStart"/>
      <w:r w:rsidRPr="004D231D">
        <w:rPr>
          <w:rFonts w:ascii="PMingLiU" w:eastAsia="PMingLiU" w:hAnsi="PMingLiU" w:hint="eastAsia"/>
        </w:rPr>
        <w:t>從</w:t>
      </w:r>
      <w:proofErr w:type="gramEnd"/>
      <w:r w:rsidRPr="004D231D">
        <w:rPr>
          <w:rFonts w:ascii="PMingLiU" w:eastAsia="PMingLiU" w:hAnsi="PMingLiU" w:hint="eastAsia"/>
        </w:rPr>
        <w:t>來，去亦無所至，佛亦如是。無想本無所</w:t>
      </w:r>
      <w:proofErr w:type="gramStart"/>
      <w:r w:rsidRPr="004D231D">
        <w:rPr>
          <w:rFonts w:ascii="PMingLiU" w:eastAsia="PMingLiU" w:hAnsi="PMingLiU" w:hint="eastAsia"/>
        </w:rPr>
        <w:t>從</w:t>
      </w:r>
      <w:proofErr w:type="gramEnd"/>
      <w:r w:rsidRPr="004D231D">
        <w:rPr>
          <w:rFonts w:ascii="PMingLiU" w:eastAsia="PMingLiU" w:hAnsi="PMingLiU" w:hint="eastAsia"/>
        </w:rPr>
        <w:t>來，去亦無所至，佛亦如是。……無有生、無有長本無所</w:t>
      </w:r>
      <w:proofErr w:type="gramStart"/>
      <w:r w:rsidRPr="004D231D">
        <w:rPr>
          <w:rFonts w:ascii="PMingLiU" w:eastAsia="PMingLiU" w:hAnsi="PMingLiU" w:hint="eastAsia"/>
        </w:rPr>
        <w:t>從</w:t>
      </w:r>
      <w:proofErr w:type="gramEnd"/>
      <w:r w:rsidRPr="004D231D">
        <w:rPr>
          <w:rFonts w:ascii="PMingLiU" w:eastAsia="PMingLiU" w:hAnsi="PMingLiU" w:hint="eastAsia"/>
        </w:rPr>
        <w:t>來，去亦無所至，欲知佛亦如是。</w:t>
      </w:r>
    </w:p>
    <w:p w:rsidR="00B54B80" w:rsidRPr="004D231D" w:rsidRDefault="00B54B80" w:rsidP="00B54B80">
      <w:pPr>
        <w:rPr>
          <w:rFonts w:ascii="PMingLiU" w:eastAsia="PMingLiU" w:hAnsi="PMingLiU"/>
        </w:rPr>
      </w:pPr>
    </w:p>
    <w:p w:rsidR="00B54B80" w:rsidRPr="00B54B80" w:rsidRDefault="00B54B80" w:rsidP="00B54B80">
      <w:pPr>
        <w:rPr>
          <w:rFonts w:eastAsia="PMingLiU"/>
        </w:rPr>
      </w:pPr>
      <w:r w:rsidRPr="00B54B80">
        <w:rPr>
          <w:rFonts w:eastAsia="PMingLiU" w:hint="eastAsia"/>
        </w:rPr>
        <w:t>3</w:t>
      </w:r>
    </w:p>
    <w:p w:rsidR="00B54B80" w:rsidRPr="004D231D" w:rsidRDefault="00B54B80" w:rsidP="00B54B80">
      <w:pPr>
        <w:rPr>
          <w:rFonts w:ascii="PMingLiU" w:eastAsia="PMingLiU" w:hAnsi="PMingLiU"/>
        </w:rPr>
      </w:pPr>
      <w:r w:rsidRPr="004D231D">
        <w:rPr>
          <w:rFonts w:ascii="PMingLiU" w:eastAsia="PMingLiU" w:hAnsi="PMingLiU" w:hint="eastAsia"/>
        </w:rPr>
        <w:t>佛者號諡也。猶名三皇神五帝聖也。</w:t>
      </w:r>
      <w:proofErr w:type="gramStart"/>
      <w:r w:rsidRPr="004D231D">
        <w:rPr>
          <w:rFonts w:ascii="PMingLiU" w:eastAsia="PMingLiU" w:hAnsi="PMingLiU" w:hint="eastAsia"/>
        </w:rPr>
        <w:t>佛乃道德</w:t>
      </w:r>
      <w:proofErr w:type="gramEnd"/>
      <w:r w:rsidRPr="004D231D">
        <w:rPr>
          <w:rFonts w:ascii="PMingLiU" w:eastAsia="PMingLiU" w:hAnsi="PMingLiU" w:hint="eastAsia"/>
        </w:rPr>
        <w:t>之元祖。神明之宗緒。佛之言覺也。恍惚變化分身散體。或存或亡。能小能大。能圓能方。能老能少。能隱能彰。蹈火不</w:t>
      </w:r>
      <w:proofErr w:type="gramStart"/>
      <w:r w:rsidRPr="004D231D">
        <w:rPr>
          <w:rFonts w:ascii="PMingLiU" w:eastAsia="PMingLiU" w:hAnsi="PMingLiU" w:hint="eastAsia"/>
        </w:rPr>
        <w:t>燒</w:t>
      </w:r>
      <w:proofErr w:type="gramEnd"/>
      <w:r w:rsidRPr="004D231D">
        <w:rPr>
          <w:rFonts w:ascii="PMingLiU" w:eastAsia="PMingLiU" w:hAnsi="PMingLiU" w:hint="eastAsia"/>
        </w:rPr>
        <w:t>。履</w:t>
      </w:r>
      <w:proofErr w:type="gramStart"/>
      <w:r w:rsidRPr="004D231D">
        <w:rPr>
          <w:rFonts w:ascii="PMingLiU" w:eastAsia="PMingLiU" w:hAnsi="PMingLiU" w:hint="eastAsia"/>
        </w:rPr>
        <w:t>刃</w:t>
      </w:r>
      <w:proofErr w:type="gramEnd"/>
      <w:r w:rsidRPr="004D231D">
        <w:rPr>
          <w:rFonts w:ascii="PMingLiU" w:eastAsia="PMingLiU" w:hAnsi="PMingLiU" w:hint="eastAsia"/>
        </w:rPr>
        <w:t>不傷。在污</w:t>
      </w:r>
      <w:proofErr w:type="gramStart"/>
      <w:r w:rsidRPr="004D231D">
        <w:rPr>
          <w:rFonts w:ascii="PMingLiU" w:eastAsia="PMingLiU" w:hAnsi="PMingLiU" w:hint="eastAsia"/>
        </w:rPr>
        <w:t>不</w:t>
      </w:r>
      <w:proofErr w:type="gramEnd"/>
      <w:r w:rsidRPr="004D231D">
        <w:rPr>
          <w:rFonts w:ascii="PMingLiU" w:eastAsia="PMingLiU" w:hAnsi="PMingLiU" w:hint="eastAsia"/>
        </w:rPr>
        <w:t>辱。在禍無殃。欲行則飛。坐則揚光。故號</w:t>
      </w:r>
      <w:proofErr w:type="gramStart"/>
      <w:r w:rsidRPr="004D231D">
        <w:rPr>
          <w:rFonts w:ascii="PMingLiU" w:eastAsia="PMingLiU" w:hAnsi="PMingLiU" w:hint="eastAsia"/>
        </w:rPr>
        <w:t>為</w:t>
      </w:r>
      <w:proofErr w:type="gramEnd"/>
      <w:r w:rsidRPr="004D231D">
        <w:rPr>
          <w:rFonts w:ascii="PMingLiU" w:eastAsia="PMingLiU" w:hAnsi="PMingLiU" w:hint="eastAsia"/>
        </w:rPr>
        <w:t>佛也。</w:t>
      </w:r>
    </w:p>
    <w:p w:rsidR="00B54B80" w:rsidRPr="004D231D" w:rsidRDefault="00B54B80" w:rsidP="00B54B80">
      <w:pPr>
        <w:rPr>
          <w:rFonts w:ascii="PMingLiU" w:eastAsia="PMingLiU" w:hAnsi="PMingLiU"/>
        </w:rPr>
      </w:pPr>
    </w:p>
    <w:p w:rsidR="00B54B80" w:rsidRPr="00B54B80" w:rsidRDefault="00B54B80" w:rsidP="00B54B80">
      <w:pPr>
        <w:rPr>
          <w:rFonts w:eastAsia="PMingLiU"/>
        </w:rPr>
      </w:pPr>
      <w:r w:rsidRPr="00B54B80">
        <w:rPr>
          <w:rFonts w:eastAsia="PMingLiU" w:hint="eastAsia"/>
        </w:rPr>
        <w:t>4</w:t>
      </w:r>
    </w:p>
    <w:p w:rsidR="00B54B80" w:rsidRPr="004D231D" w:rsidRDefault="00B54B80" w:rsidP="00B54B80">
      <w:pPr>
        <w:rPr>
          <w:rFonts w:ascii="PMingLiU" w:eastAsia="PMingLiU" w:hAnsi="PMingLiU"/>
        </w:rPr>
      </w:pPr>
      <w:r w:rsidRPr="004D231D">
        <w:rPr>
          <w:rFonts w:ascii="PMingLiU" w:eastAsia="PMingLiU" w:hAnsi="PMingLiU" w:hint="eastAsia"/>
        </w:rPr>
        <w:t>古之真人，……若然者，登高不</w:t>
      </w:r>
      <w:proofErr w:type="gramStart"/>
      <w:r w:rsidRPr="004D231D">
        <w:rPr>
          <w:rFonts w:ascii="PMingLiU" w:eastAsia="PMingLiU" w:hAnsi="PMingLiU" w:hint="eastAsia"/>
        </w:rPr>
        <w:t>慄</w:t>
      </w:r>
      <w:proofErr w:type="gramEnd"/>
      <w:r w:rsidRPr="004D231D">
        <w:rPr>
          <w:rFonts w:ascii="PMingLiU" w:eastAsia="PMingLiU" w:hAnsi="PMingLiU" w:hint="eastAsia"/>
        </w:rPr>
        <w:t>，入水不濡，入火不熱。</w:t>
      </w:r>
    </w:p>
    <w:p w:rsidR="00B54B80" w:rsidRPr="004D231D" w:rsidRDefault="00B54B80" w:rsidP="00B54B80">
      <w:pPr>
        <w:rPr>
          <w:rFonts w:ascii="PMingLiU" w:eastAsia="PMingLiU" w:hAnsi="PMingLiU"/>
        </w:rPr>
      </w:pPr>
    </w:p>
    <w:p w:rsidR="00B54B80" w:rsidRPr="00B54B80" w:rsidRDefault="00B54B80" w:rsidP="00B54B80">
      <w:pPr>
        <w:rPr>
          <w:rFonts w:eastAsia="PMingLiU"/>
        </w:rPr>
      </w:pPr>
      <w:r w:rsidRPr="00B54B80">
        <w:rPr>
          <w:rFonts w:eastAsia="PMingLiU" w:hint="eastAsia"/>
        </w:rPr>
        <w:t>5</w:t>
      </w:r>
    </w:p>
    <w:p w:rsidR="00B54B80" w:rsidRPr="004D231D" w:rsidRDefault="00B54B80" w:rsidP="00B54B80">
      <w:pPr>
        <w:rPr>
          <w:rFonts w:ascii="PMingLiU" w:eastAsia="PMingLiU" w:hAnsi="PMingLiU"/>
        </w:rPr>
      </w:pPr>
      <w:r w:rsidRPr="004D231D">
        <w:rPr>
          <w:rFonts w:ascii="PMingLiU" w:eastAsia="PMingLiU" w:hAnsi="PMingLiU" w:hint="eastAsia"/>
        </w:rPr>
        <w:t>初，帝</w:t>
      </w:r>
      <w:proofErr w:type="gramStart"/>
      <w:r w:rsidRPr="004D231D">
        <w:rPr>
          <w:rFonts w:ascii="PMingLiU" w:eastAsia="PMingLiU" w:hAnsi="PMingLiU" w:hint="eastAsia"/>
        </w:rPr>
        <w:t>夢</w:t>
      </w:r>
      <w:proofErr w:type="gramEnd"/>
      <w:r w:rsidRPr="004D231D">
        <w:rPr>
          <w:rFonts w:ascii="PMingLiU" w:eastAsia="PMingLiU" w:hAnsi="PMingLiU" w:hint="eastAsia"/>
        </w:rPr>
        <w:t xml:space="preserve">見金人長大, 項有日月光, 以問羣臣, 或曰：「西方有神, </w:t>
      </w:r>
      <w:proofErr w:type="gramStart"/>
      <w:r w:rsidRPr="004D231D">
        <w:rPr>
          <w:rFonts w:ascii="PMingLiU" w:eastAsia="PMingLiU" w:hAnsi="PMingLiU" w:hint="eastAsia"/>
        </w:rPr>
        <w:t>其名曰佛</w:t>
      </w:r>
      <w:proofErr w:type="gramEnd"/>
      <w:r w:rsidRPr="004D231D">
        <w:rPr>
          <w:rFonts w:ascii="PMingLiU" w:eastAsia="PMingLiU" w:hAnsi="PMingLiU" w:hint="eastAsia"/>
        </w:rPr>
        <w:t>, 其形長大。」問其道術， 遂</w:t>
      </w:r>
      <w:proofErr w:type="gramStart"/>
      <w:r w:rsidRPr="004D231D">
        <w:rPr>
          <w:rFonts w:ascii="PMingLiU" w:eastAsia="PMingLiU" w:hAnsi="PMingLiU" w:hint="eastAsia"/>
        </w:rPr>
        <w:t>於</w:t>
      </w:r>
      <w:proofErr w:type="gramEnd"/>
      <w:r w:rsidRPr="004D231D">
        <w:rPr>
          <w:rFonts w:ascii="PMingLiU" w:eastAsia="PMingLiU" w:hAnsi="PMingLiU" w:hint="eastAsia"/>
        </w:rPr>
        <w:t>中國而圖其</w:t>
      </w:r>
      <w:proofErr w:type="gramStart"/>
      <w:r w:rsidRPr="004D231D">
        <w:rPr>
          <w:rFonts w:ascii="PMingLiU" w:eastAsia="PMingLiU" w:hAnsi="PMingLiU" w:hint="eastAsia"/>
        </w:rPr>
        <w:t>形</w:t>
      </w:r>
      <w:proofErr w:type="gramEnd"/>
      <w:r w:rsidRPr="004D231D">
        <w:rPr>
          <w:rFonts w:ascii="PMingLiU" w:eastAsia="PMingLiU" w:hAnsi="PMingLiU" w:hint="eastAsia"/>
        </w:rPr>
        <w:t>像焉。</w:t>
      </w:r>
    </w:p>
    <w:p w:rsidR="00B54B80" w:rsidRPr="004D231D" w:rsidRDefault="00B54B80" w:rsidP="00B54B80">
      <w:pPr>
        <w:rPr>
          <w:rFonts w:ascii="PMingLiU" w:eastAsia="PMingLiU" w:hAnsi="PMingLiU"/>
        </w:rPr>
      </w:pPr>
    </w:p>
    <w:p w:rsidR="00B54B80" w:rsidRPr="00B54B80" w:rsidRDefault="00B54B80" w:rsidP="00B54B80">
      <w:pPr>
        <w:rPr>
          <w:rFonts w:eastAsia="PMingLiU"/>
        </w:rPr>
      </w:pPr>
      <w:r w:rsidRPr="00B54B80">
        <w:rPr>
          <w:rFonts w:eastAsia="PMingLiU" w:hint="eastAsia"/>
        </w:rPr>
        <w:t>6</w:t>
      </w:r>
    </w:p>
    <w:p w:rsidR="00B54B80" w:rsidRPr="004D231D" w:rsidRDefault="00B54B80" w:rsidP="00B54B80">
      <w:pPr>
        <w:rPr>
          <w:rFonts w:ascii="PMingLiU" w:eastAsia="PMingLiU" w:hAnsi="PMingLiU"/>
          <w:lang w:eastAsia="zh-TW"/>
        </w:rPr>
      </w:pPr>
      <w:r w:rsidRPr="004D231D">
        <w:rPr>
          <w:rFonts w:ascii="PMingLiU" w:eastAsia="PMingLiU" w:hAnsi="PMingLiU" w:hint="eastAsia"/>
          <w:lang w:eastAsia="zh-TW"/>
        </w:rPr>
        <w:t>又聞宮中立黃老浮屠之祠。此道清虛</w:t>
      </w:r>
      <w:r w:rsidRPr="004D231D">
        <w:rPr>
          <w:rFonts w:ascii="PMingLiU" w:eastAsia="PMingLiU" w:hAnsi="PMingLiU"/>
          <w:lang w:eastAsia="zh-TW"/>
        </w:rPr>
        <w:t xml:space="preserve">, </w:t>
      </w:r>
      <w:r w:rsidRPr="004D231D">
        <w:rPr>
          <w:rFonts w:ascii="PMingLiU" w:eastAsia="PMingLiU" w:hAnsi="PMingLiU" w:hint="eastAsia"/>
          <w:lang w:eastAsia="zh-TW"/>
        </w:rPr>
        <w:t>貴尚無為</w:t>
      </w:r>
      <w:r w:rsidRPr="004D231D">
        <w:rPr>
          <w:rFonts w:ascii="PMingLiU" w:eastAsia="PMingLiU" w:hAnsi="PMingLiU"/>
          <w:lang w:eastAsia="zh-TW"/>
        </w:rPr>
        <w:t xml:space="preserve">, </w:t>
      </w:r>
      <w:r w:rsidRPr="004D231D">
        <w:rPr>
          <w:rFonts w:ascii="PMingLiU" w:eastAsia="PMingLiU" w:hAnsi="PMingLiU" w:hint="eastAsia"/>
          <w:lang w:eastAsia="zh-TW"/>
        </w:rPr>
        <w:t>好生惡殺</w:t>
      </w:r>
      <w:r w:rsidRPr="004D231D">
        <w:rPr>
          <w:rFonts w:ascii="PMingLiU" w:eastAsia="PMingLiU" w:hAnsi="PMingLiU"/>
          <w:lang w:eastAsia="zh-TW"/>
        </w:rPr>
        <w:t xml:space="preserve">, </w:t>
      </w:r>
      <w:r w:rsidRPr="004D231D">
        <w:rPr>
          <w:rFonts w:ascii="PMingLiU" w:eastAsia="PMingLiU" w:hAnsi="PMingLiU" w:hint="eastAsia"/>
          <w:lang w:eastAsia="zh-TW"/>
        </w:rPr>
        <w:t>省欲去奢。今陛下嗜欲不去</w:t>
      </w:r>
      <w:r w:rsidRPr="004D231D">
        <w:rPr>
          <w:rFonts w:ascii="PMingLiU" w:eastAsia="PMingLiU" w:hAnsi="PMingLiU"/>
          <w:lang w:eastAsia="zh-TW"/>
        </w:rPr>
        <w:t xml:space="preserve">, </w:t>
      </w:r>
      <w:r w:rsidRPr="004D231D">
        <w:rPr>
          <w:rFonts w:ascii="PMingLiU" w:eastAsia="PMingLiU" w:hAnsi="PMingLiU" w:hint="eastAsia"/>
          <w:lang w:eastAsia="zh-TW"/>
        </w:rPr>
        <w:t>殺罰過理</w:t>
      </w:r>
      <w:r w:rsidRPr="004D231D">
        <w:rPr>
          <w:rFonts w:ascii="PMingLiU" w:eastAsia="PMingLiU" w:hAnsi="PMingLiU"/>
          <w:lang w:eastAsia="zh-TW"/>
        </w:rPr>
        <w:t xml:space="preserve">, </w:t>
      </w:r>
      <w:r w:rsidRPr="004D231D">
        <w:rPr>
          <w:rFonts w:ascii="PMingLiU" w:eastAsia="PMingLiU" w:hAnsi="PMingLiU" w:hint="eastAsia"/>
          <w:lang w:eastAsia="zh-TW"/>
        </w:rPr>
        <w:t>既乖其道</w:t>
      </w:r>
      <w:r w:rsidRPr="004D231D">
        <w:rPr>
          <w:rFonts w:ascii="PMingLiU" w:eastAsia="PMingLiU" w:hAnsi="PMingLiU"/>
          <w:lang w:eastAsia="zh-TW"/>
        </w:rPr>
        <w:t xml:space="preserve">, </w:t>
      </w:r>
      <w:r w:rsidRPr="004D231D">
        <w:rPr>
          <w:rFonts w:ascii="PMingLiU" w:eastAsia="PMingLiU" w:hAnsi="PMingLiU" w:hint="eastAsia"/>
          <w:lang w:eastAsia="zh-TW"/>
        </w:rPr>
        <w:t>豈獲其柞哉？</w:t>
      </w:r>
    </w:p>
    <w:p w:rsidR="00B54B80" w:rsidRPr="004D231D" w:rsidRDefault="00B54B80" w:rsidP="00B54B80">
      <w:pPr>
        <w:rPr>
          <w:rFonts w:ascii="PMingLiU" w:eastAsia="PMingLiU" w:hAnsi="PMingLiU"/>
          <w:lang w:eastAsia="zh-TW"/>
        </w:rPr>
      </w:pPr>
    </w:p>
    <w:p w:rsidR="00B54B80" w:rsidRPr="00B54B80" w:rsidRDefault="00B54B80" w:rsidP="00B54B80">
      <w:pPr>
        <w:rPr>
          <w:rFonts w:eastAsia="PMingLiU"/>
          <w:lang w:eastAsia="zh-TW"/>
        </w:rPr>
      </w:pPr>
      <w:r w:rsidRPr="00B54B80">
        <w:rPr>
          <w:rFonts w:eastAsia="PMingLiU" w:hint="eastAsia"/>
          <w:lang w:eastAsia="zh-TW"/>
        </w:rPr>
        <w:t>7</w:t>
      </w:r>
    </w:p>
    <w:p w:rsidR="00B54B80" w:rsidRPr="004D231D" w:rsidRDefault="00B54B80" w:rsidP="00B54B80">
      <w:pPr>
        <w:rPr>
          <w:rFonts w:ascii="PMingLiU" w:eastAsia="PMingLiU" w:hAnsi="PMingLiU"/>
        </w:rPr>
      </w:pPr>
      <w:r w:rsidRPr="004D231D">
        <w:rPr>
          <w:rFonts w:ascii="PMingLiU" w:eastAsia="PMingLiU" w:hAnsi="PMingLiU" w:hint="eastAsia"/>
        </w:rPr>
        <w:t>法雅。河間人。</w:t>
      </w:r>
      <w:proofErr w:type="gramStart"/>
      <w:r w:rsidRPr="004D231D">
        <w:rPr>
          <w:rFonts w:ascii="PMingLiU" w:eastAsia="PMingLiU" w:hAnsi="PMingLiU" w:hint="eastAsia"/>
        </w:rPr>
        <w:t>凝正有</w:t>
      </w:r>
      <w:proofErr w:type="gramEnd"/>
      <w:r w:rsidRPr="004D231D">
        <w:rPr>
          <w:rFonts w:ascii="PMingLiU" w:eastAsia="PMingLiU" w:hAnsi="PMingLiU" w:hint="eastAsia"/>
        </w:rPr>
        <w:t>器度。</w:t>
      </w:r>
      <w:proofErr w:type="gramStart"/>
      <w:r w:rsidRPr="004D231D">
        <w:rPr>
          <w:rFonts w:ascii="PMingLiU" w:eastAsia="PMingLiU" w:hAnsi="PMingLiU" w:hint="eastAsia"/>
        </w:rPr>
        <w:t>少善外</w:t>
      </w:r>
      <w:proofErr w:type="gramEnd"/>
      <w:r w:rsidRPr="004D231D">
        <w:rPr>
          <w:rFonts w:ascii="PMingLiU" w:eastAsia="PMingLiU" w:hAnsi="PMingLiU" w:hint="eastAsia"/>
        </w:rPr>
        <w:t>學長通佛義。衣冠士子咸附諮稟。時依門徒並</w:t>
      </w:r>
      <w:proofErr w:type="gramStart"/>
      <w:r w:rsidRPr="004D231D">
        <w:rPr>
          <w:rFonts w:ascii="PMingLiU" w:eastAsia="PMingLiU" w:hAnsi="PMingLiU" w:hint="eastAsia"/>
        </w:rPr>
        <w:t>世</w:t>
      </w:r>
      <w:proofErr w:type="gramEnd"/>
      <w:r w:rsidRPr="004D231D">
        <w:rPr>
          <w:rFonts w:ascii="PMingLiU" w:eastAsia="PMingLiU" w:hAnsi="PMingLiU" w:hint="eastAsia"/>
        </w:rPr>
        <w:t>典</w:t>
      </w:r>
      <w:proofErr w:type="gramStart"/>
      <w:r w:rsidRPr="004D231D">
        <w:rPr>
          <w:rFonts w:ascii="PMingLiU" w:eastAsia="PMingLiU" w:hAnsi="PMingLiU" w:hint="eastAsia"/>
        </w:rPr>
        <w:t>有功未善佛</w:t>
      </w:r>
      <w:proofErr w:type="gramEnd"/>
      <w:r w:rsidRPr="004D231D">
        <w:rPr>
          <w:rFonts w:ascii="PMingLiU" w:eastAsia="PMingLiU" w:hAnsi="PMingLiU" w:hint="eastAsia"/>
        </w:rPr>
        <w:t>理。雅乃與康</w:t>
      </w:r>
      <w:proofErr w:type="gramStart"/>
      <w:r w:rsidRPr="004D231D">
        <w:rPr>
          <w:rFonts w:ascii="PMingLiU" w:eastAsia="PMingLiU" w:hAnsi="PMingLiU" w:hint="eastAsia"/>
        </w:rPr>
        <w:t>法朗</w:t>
      </w:r>
      <w:proofErr w:type="gramEnd"/>
      <w:r w:rsidRPr="004D231D">
        <w:rPr>
          <w:rFonts w:ascii="PMingLiU" w:eastAsia="PMingLiU" w:hAnsi="PMingLiU" w:hint="eastAsia"/>
        </w:rPr>
        <w:t>等。以經中事</w:t>
      </w:r>
      <w:proofErr w:type="gramStart"/>
      <w:r w:rsidRPr="004D231D">
        <w:rPr>
          <w:rFonts w:ascii="PMingLiU" w:eastAsia="PMingLiU" w:hAnsi="PMingLiU" w:hint="eastAsia"/>
        </w:rPr>
        <w:t>數</w:t>
      </w:r>
      <w:proofErr w:type="gramEnd"/>
      <w:r w:rsidRPr="004D231D">
        <w:rPr>
          <w:rFonts w:ascii="PMingLiU" w:eastAsia="PMingLiU" w:hAnsi="PMingLiU" w:hint="eastAsia"/>
        </w:rPr>
        <w:t>擬配外書。</w:t>
      </w:r>
      <w:proofErr w:type="gramStart"/>
      <w:r w:rsidRPr="004D231D">
        <w:rPr>
          <w:rFonts w:ascii="PMingLiU" w:eastAsia="PMingLiU" w:hAnsi="PMingLiU" w:hint="eastAsia"/>
        </w:rPr>
        <w:t>為</w:t>
      </w:r>
      <w:proofErr w:type="gramEnd"/>
      <w:r w:rsidRPr="004D231D">
        <w:rPr>
          <w:rFonts w:ascii="PMingLiU" w:eastAsia="PMingLiU" w:hAnsi="PMingLiU" w:hint="eastAsia"/>
        </w:rPr>
        <w:t>生解之例。謂之格義。乃</w:t>
      </w:r>
      <w:proofErr w:type="gramStart"/>
      <w:r w:rsidRPr="004D231D">
        <w:rPr>
          <w:rFonts w:ascii="PMingLiU" w:eastAsia="PMingLiU" w:hAnsi="PMingLiU" w:hint="eastAsia"/>
        </w:rPr>
        <w:t>毘</w:t>
      </w:r>
      <w:proofErr w:type="gramEnd"/>
      <w:r w:rsidRPr="004D231D">
        <w:rPr>
          <w:rFonts w:ascii="PMingLiU" w:eastAsia="PMingLiU" w:hAnsi="PMingLiU" w:hint="eastAsia"/>
        </w:rPr>
        <w:t>浮相曇等。亦辯格義以訓門徒。雅風采</w:t>
      </w:r>
      <w:proofErr w:type="gramStart"/>
      <w:r w:rsidRPr="004D231D">
        <w:rPr>
          <w:rFonts w:ascii="PMingLiU" w:eastAsia="PMingLiU" w:hAnsi="PMingLiU" w:hint="eastAsia"/>
        </w:rPr>
        <w:t>灑</w:t>
      </w:r>
      <w:proofErr w:type="gramEnd"/>
      <w:r w:rsidRPr="004D231D">
        <w:rPr>
          <w:rFonts w:ascii="PMingLiU" w:eastAsia="PMingLiU" w:hAnsi="PMingLiU" w:hint="eastAsia"/>
        </w:rPr>
        <w:t>落善於樞機。</w:t>
      </w:r>
      <w:proofErr w:type="gramStart"/>
      <w:r w:rsidRPr="004D231D">
        <w:rPr>
          <w:rFonts w:ascii="PMingLiU" w:eastAsia="PMingLiU" w:hAnsi="PMingLiU" w:hint="eastAsia"/>
        </w:rPr>
        <w:t>外典佛</w:t>
      </w:r>
      <w:proofErr w:type="gramEnd"/>
      <w:r w:rsidRPr="004D231D">
        <w:rPr>
          <w:rFonts w:ascii="PMingLiU" w:eastAsia="PMingLiU" w:hAnsi="PMingLiU" w:hint="eastAsia"/>
        </w:rPr>
        <w:t>經遞互講說。與道安法</w:t>
      </w:r>
      <w:proofErr w:type="gramStart"/>
      <w:r w:rsidRPr="004D231D">
        <w:rPr>
          <w:rFonts w:ascii="PMingLiU" w:eastAsia="PMingLiU" w:hAnsi="PMingLiU" w:hint="eastAsia"/>
        </w:rPr>
        <w:t>汰</w:t>
      </w:r>
      <w:proofErr w:type="gramEnd"/>
      <w:r w:rsidRPr="004D231D">
        <w:rPr>
          <w:rFonts w:ascii="PMingLiU" w:eastAsia="PMingLiU" w:hAnsi="PMingLiU" w:hint="eastAsia"/>
        </w:rPr>
        <w:t>每披釋湊疑共盡經要。</w:t>
      </w:r>
    </w:p>
    <w:p w:rsidR="00B54B80" w:rsidRPr="004D231D" w:rsidRDefault="00B54B80" w:rsidP="00B54B80">
      <w:pPr>
        <w:rPr>
          <w:rFonts w:ascii="PMingLiU" w:eastAsia="PMingLiU" w:hAnsi="PMingLiU"/>
        </w:rPr>
      </w:pPr>
    </w:p>
    <w:p w:rsidR="00B54B80" w:rsidRPr="00B54B80" w:rsidRDefault="00B54B80" w:rsidP="00B54B80">
      <w:pPr>
        <w:rPr>
          <w:rFonts w:eastAsia="PMingLiU"/>
        </w:rPr>
      </w:pPr>
      <w:r w:rsidRPr="00B54B80">
        <w:rPr>
          <w:rFonts w:eastAsia="PMingLiU" w:hint="eastAsia"/>
        </w:rPr>
        <w:t>8</w:t>
      </w:r>
    </w:p>
    <w:p w:rsidR="00B54B80" w:rsidRPr="004D231D" w:rsidRDefault="00B54B80" w:rsidP="00B54B80">
      <w:pPr>
        <w:rPr>
          <w:rFonts w:ascii="PMingLiU" w:eastAsia="PMingLiU" w:hAnsi="PMingLiU"/>
          <w:lang w:eastAsia="zh-TW"/>
        </w:rPr>
      </w:pPr>
      <w:r w:rsidRPr="004D231D">
        <w:rPr>
          <w:rFonts w:ascii="PMingLiU" w:eastAsia="PMingLiU" w:hAnsi="PMingLiU" w:hint="eastAsia"/>
          <w:lang w:eastAsia="zh-TW"/>
        </w:rPr>
        <w:t>善業言</w:t>
      </w:r>
      <w:r w:rsidRPr="004D231D">
        <w:rPr>
          <w:rFonts w:ascii="PMingLiU" w:eastAsia="PMingLiU" w:hAnsi="PMingLiU"/>
          <w:lang w:eastAsia="zh-TW"/>
        </w:rPr>
        <w:t xml:space="preserve">, </w:t>
      </w:r>
      <w:r w:rsidRPr="004D231D">
        <w:rPr>
          <w:rFonts w:ascii="PMingLiU" w:eastAsia="PMingLiU" w:hAnsi="PMingLiU" w:hint="eastAsia"/>
          <w:lang w:eastAsia="zh-TW"/>
        </w:rPr>
        <w:t>如來是隨如來教</w:t>
      </w:r>
      <w:r w:rsidRPr="004D231D">
        <w:rPr>
          <w:rFonts w:ascii="PMingLiU" w:eastAsia="PMingLiU" w:hAnsi="PMingLiU"/>
          <w:lang w:eastAsia="zh-TW"/>
        </w:rPr>
        <w:t xml:space="preserve">, </w:t>
      </w:r>
      <w:r w:rsidRPr="004D231D">
        <w:rPr>
          <w:rFonts w:ascii="PMingLiU" w:eastAsia="PMingLiU" w:hAnsi="PMingLiU" w:hint="eastAsia"/>
          <w:lang w:eastAsia="zh-TW"/>
        </w:rPr>
        <w:t>若法無所從生為隨教</w:t>
      </w:r>
      <w:r w:rsidRPr="004D231D">
        <w:rPr>
          <w:rFonts w:ascii="PMingLiU" w:eastAsia="PMingLiU" w:hAnsi="PMingLiU"/>
          <w:lang w:eastAsia="zh-TW"/>
        </w:rPr>
        <w:t xml:space="preserve">, </w:t>
      </w:r>
      <w:r w:rsidRPr="004D231D">
        <w:rPr>
          <w:rFonts w:ascii="PMingLiU" w:eastAsia="PMingLiU" w:hAnsi="PMingLiU" w:hint="eastAsia"/>
          <w:lang w:eastAsia="zh-TW"/>
        </w:rPr>
        <w:t>是為本無。無來原亦無去跡</w:t>
      </w:r>
      <w:r w:rsidRPr="004D231D">
        <w:rPr>
          <w:rFonts w:ascii="PMingLiU" w:eastAsia="PMingLiU" w:hAnsi="PMingLiU"/>
          <w:lang w:eastAsia="zh-TW"/>
        </w:rPr>
        <w:t xml:space="preserve">, </w:t>
      </w:r>
      <w:r w:rsidRPr="004D231D">
        <w:rPr>
          <w:rFonts w:ascii="PMingLiU" w:eastAsia="PMingLiU" w:hAnsi="PMingLiU" w:hint="eastAsia"/>
          <w:lang w:eastAsia="zh-TW"/>
        </w:rPr>
        <w:t>諸法本無</w:t>
      </w:r>
      <w:r w:rsidRPr="004D231D">
        <w:rPr>
          <w:rFonts w:ascii="PMingLiU" w:eastAsia="PMingLiU" w:hAnsi="PMingLiU"/>
          <w:lang w:eastAsia="zh-TW"/>
        </w:rPr>
        <w:t xml:space="preserve">, </w:t>
      </w:r>
      <w:r w:rsidRPr="004D231D">
        <w:rPr>
          <w:rFonts w:ascii="PMingLiU" w:eastAsia="PMingLiU" w:hAnsi="PMingLiU" w:hint="eastAsia"/>
          <w:lang w:eastAsia="zh-TW"/>
        </w:rPr>
        <w:t>如來亦本無無異。隨本無是為隨如來本無</w:t>
      </w:r>
      <w:r w:rsidRPr="004D231D">
        <w:rPr>
          <w:rFonts w:ascii="PMingLiU" w:eastAsia="PMingLiU" w:hAnsi="PMingLiU"/>
          <w:lang w:eastAsia="zh-TW"/>
        </w:rPr>
        <w:t xml:space="preserve">, </w:t>
      </w:r>
      <w:r w:rsidRPr="004D231D">
        <w:rPr>
          <w:rFonts w:ascii="PMingLiU" w:eastAsia="PMingLiU" w:hAnsi="PMingLiU" w:hint="eastAsia"/>
          <w:lang w:eastAsia="zh-TW"/>
        </w:rPr>
        <w:t>如來本無立為隨如來教</w:t>
      </w:r>
      <w:r w:rsidRPr="004D231D">
        <w:rPr>
          <w:rFonts w:ascii="PMingLiU" w:eastAsia="PMingLiU" w:hAnsi="PMingLiU"/>
          <w:lang w:eastAsia="zh-TW"/>
        </w:rPr>
        <w:t xml:space="preserve">, </w:t>
      </w:r>
      <w:r w:rsidRPr="004D231D">
        <w:rPr>
          <w:rFonts w:ascii="PMingLiU" w:eastAsia="PMingLiU" w:hAnsi="PMingLiU" w:hint="eastAsia"/>
          <w:lang w:eastAsia="zh-TW"/>
        </w:rPr>
        <w:t>與諸法不異。無異本無無作者</w:t>
      </w:r>
      <w:r w:rsidRPr="004D231D">
        <w:rPr>
          <w:rFonts w:ascii="PMingLiU" w:eastAsia="PMingLiU" w:hAnsi="PMingLiU"/>
          <w:lang w:eastAsia="zh-TW"/>
        </w:rPr>
        <w:t xml:space="preserve">, </w:t>
      </w:r>
      <w:r w:rsidRPr="004D231D">
        <w:rPr>
          <w:rFonts w:ascii="PMingLiU" w:eastAsia="PMingLiU" w:hAnsi="PMingLiU" w:hint="eastAsia"/>
          <w:lang w:eastAsia="zh-TW"/>
        </w:rPr>
        <w:t>一切皆本無</w:t>
      </w:r>
      <w:r w:rsidRPr="004D231D">
        <w:rPr>
          <w:rFonts w:ascii="PMingLiU" w:eastAsia="PMingLiU" w:hAnsi="PMingLiU"/>
          <w:lang w:eastAsia="zh-TW"/>
        </w:rPr>
        <w:t xml:space="preserve">, </w:t>
      </w:r>
      <w:r w:rsidRPr="004D231D">
        <w:rPr>
          <w:rFonts w:ascii="PMingLiU" w:eastAsia="PMingLiU" w:hAnsi="PMingLiU" w:hint="eastAsia"/>
          <w:lang w:eastAsia="zh-TW"/>
        </w:rPr>
        <w:t>亦複無本無等無異。於真法中本無</w:t>
      </w:r>
      <w:r w:rsidRPr="004D231D">
        <w:rPr>
          <w:rFonts w:ascii="PMingLiU" w:eastAsia="PMingLiU" w:hAnsi="PMingLiU"/>
          <w:lang w:eastAsia="zh-TW"/>
        </w:rPr>
        <w:t xml:space="preserve">, </w:t>
      </w:r>
      <w:r w:rsidRPr="004D231D">
        <w:rPr>
          <w:rFonts w:ascii="PMingLiU" w:eastAsia="PMingLiU" w:hAnsi="PMingLiU" w:hint="eastAsia"/>
          <w:lang w:eastAsia="zh-TW"/>
        </w:rPr>
        <w:t>諸法本無</w:t>
      </w:r>
      <w:r w:rsidRPr="004D231D">
        <w:rPr>
          <w:rFonts w:ascii="PMingLiU" w:eastAsia="PMingLiU" w:hAnsi="PMingLiU"/>
          <w:lang w:eastAsia="zh-TW"/>
        </w:rPr>
        <w:t xml:space="preserve">, </w:t>
      </w:r>
      <w:r w:rsidRPr="004D231D">
        <w:rPr>
          <w:rFonts w:ascii="PMingLiU" w:eastAsia="PMingLiU" w:hAnsi="PMingLiU" w:hint="eastAsia"/>
          <w:lang w:eastAsia="zh-TW"/>
        </w:rPr>
        <w:t>無過去當來今現在。如來亦爾</w:t>
      </w:r>
      <w:r w:rsidRPr="004D231D">
        <w:rPr>
          <w:rFonts w:ascii="PMingLiU" w:eastAsia="PMingLiU" w:hAnsi="PMingLiU"/>
          <w:lang w:eastAsia="zh-TW"/>
        </w:rPr>
        <w:t xml:space="preserve">, </w:t>
      </w:r>
      <w:r w:rsidRPr="004D231D">
        <w:rPr>
          <w:rFonts w:ascii="PMingLiU" w:eastAsia="PMingLiU" w:hAnsi="PMingLiU" w:hint="eastAsia"/>
          <w:lang w:eastAsia="zh-TW"/>
        </w:rPr>
        <w:t>是為真本無。</w:t>
      </w:r>
    </w:p>
    <w:p w:rsidR="00B54B80" w:rsidRPr="004D231D" w:rsidRDefault="00B54B80" w:rsidP="00B54B80">
      <w:pPr>
        <w:rPr>
          <w:rFonts w:ascii="PMingLiU" w:eastAsia="PMingLiU" w:hAnsi="PMingLiU"/>
          <w:lang w:eastAsia="zh-TW"/>
        </w:rPr>
      </w:pPr>
    </w:p>
    <w:p w:rsidR="00B54B80" w:rsidRPr="00B54B80" w:rsidRDefault="00B54B80" w:rsidP="00B54B80">
      <w:pPr>
        <w:rPr>
          <w:rFonts w:eastAsia="PMingLiU"/>
          <w:lang w:eastAsia="zh-TW"/>
        </w:rPr>
      </w:pPr>
      <w:r w:rsidRPr="00B54B80">
        <w:rPr>
          <w:rFonts w:eastAsia="PMingLiU" w:hint="eastAsia"/>
          <w:lang w:eastAsia="zh-TW"/>
        </w:rPr>
        <w:t>9</w:t>
      </w:r>
    </w:p>
    <w:p w:rsidR="00B54B80" w:rsidRPr="004D231D" w:rsidRDefault="00B54B80" w:rsidP="00B54B80">
      <w:pPr>
        <w:rPr>
          <w:rFonts w:ascii="PMingLiU" w:eastAsia="PMingLiU" w:hAnsi="PMingLiU"/>
          <w:lang w:eastAsia="zh-TW"/>
        </w:rPr>
      </w:pPr>
      <w:r w:rsidRPr="004D231D">
        <w:rPr>
          <w:rFonts w:ascii="PMingLiU" w:eastAsia="PMingLiU" w:hAnsi="PMingLiU" w:hint="eastAsia"/>
          <w:lang w:eastAsia="zh-TW"/>
        </w:rPr>
        <w:t>先君所錄書中，有《列子》八篇……然所明往往開得經相參，大歸同於老莊，屬雕辭弓類，特與莊子相似。</w:t>
      </w:r>
    </w:p>
    <w:p w:rsidR="00B54B80" w:rsidRDefault="00B54B80" w:rsidP="005249DC">
      <w:pPr>
        <w:tabs>
          <w:tab w:val="left" w:pos="1080"/>
        </w:tabs>
        <w:spacing w:line="360" w:lineRule="auto"/>
        <w:rPr>
          <w:rFonts w:ascii="Calibri" w:eastAsia="PMingLiU" w:hAnsi="Calibri"/>
          <w:lang w:eastAsia="zh-TW"/>
        </w:rPr>
      </w:pPr>
    </w:p>
    <w:p w:rsidR="00F012BB" w:rsidRDefault="00F012BB" w:rsidP="005249DC">
      <w:pPr>
        <w:tabs>
          <w:tab w:val="left" w:pos="1080"/>
        </w:tabs>
        <w:spacing w:line="360" w:lineRule="auto"/>
        <w:rPr>
          <w:rFonts w:ascii="Calibri" w:eastAsia="PMingLiU" w:hAnsi="Calibri"/>
          <w:lang w:eastAsia="zh-TW"/>
        </w:rPr>
      </w:pPr>
    </w:p>
    <w:p w:rsidR="00F012BB" w:rsidRPr="00F012BB" w:rsidRDefault="00F012BB" w:rsidP="00F012BB">
      <w:pPr>
        <w:pStyle w:val="1"/>
        <w:numPr>
          <w:ilvl w:val="0"/>
          <w:numId w:val="10"/>
        </w:numPr>
        <w:rPr>
          <w:sz w:val="30"/>
          <w:szCs w:val="30"/>
        </w:rPr>
      </w:pPr>
      <w:bookmarkStart w:id="6" w:name="_Toc7053070"/>
      <w:r w:rsidRPr="00F012BB">
        <w:rPr>
          <w:sz w:val="30"/>
          <w:szCs w:val="30"/>
        </w:rPr>
        <w:lastRenderedPageBreak/>
        <w:t>References</w:t>
      </w:r>
      <w:bookmarkEnd w:id="6"/>
    </w:p>
    <w:p w:rsidR="00533852" w:rsidRPr="00AA437D" w:rsidRDefault="00533852" w:rsidP="00120609">
      <w:pPr>
        <w:tabs>
          <w:tab w:val="left" w:pos="6590"/>
        </w:tabs>
        <w:spacing w:line="360" w:lineRule="auto"/>
        <w:rPr>
          <w:rFonts w:ascii="Calibri" w:eastAsia="PMingLiU" w:hAnsi="Calibri"/>
        </w:rPr>
      </w:pPr>
      <w:r w:rsidRPr="00AA437D">
        <w:rPr>
          <w:rFonts w:ascii="Calibri" w:eastAsia="PMingLiU" w:hAnsi="Calibri"/>
        </w:rPr>
        <w:t xml:space="preserve">[T] </w:t>
      </w:r>
      <w:proofErr w:type="spellStart"/>
      <w:r w:rsidRPr="00AA437D">
        <w:rPr>
          <w:rFonts w:ascii="Calibri" w:eastAsia="PMingLiU" w:hAnsi="Calibri"/>
          <w:i/>
          <w:iCs/>
        </w:rPr>
        <w:t>Taishō</w:t>
      </w:r>
      <w:proofErr w:type="spellEnd"/>
      <w:r w:rsidRPr="00AA437D">
        <w:rPr>
          <w:rFonts w:ascii="Calibri" w:eastAsia="PMingLiU" w:hAnsi="Calibri"/>
          <w:i/>
          <w:iCs/>
        </w:rPr>
        <w:t xml:space="preserve"> </w:t>
      </w:r>
      <w:proofErr w:type="spellStart"/>
      <w:r w:rsidRPr="00AA437D">
        <w:rPr>
          <w:rFonts w:ascii="Calibri" w:eastAsia="PMingLiU" w:hAnsi="Calibri"/>
          <w:i/>
          <w:iCs/>
        </w:rPr>
        <w:t>shinshū</w:t>
      </w:r>
      <w:proofErr w:type="spellEnd"/>
      <w:r w:rsidRPr="00AA437D">
        <w:rPr>
          <w:rFonts w:ascii="Calibri" w:eastAsia="PMingLiU" w:hAnsi="Calibri"/>
          <w:i/>
          <w:iCs/>
        </w:rPr>
        <w:t xml:space="preserve"> </w:t>
      </w:r>
      <w:proofErr w:type="spellStart"/>
      <w:r w:rsidRPr="00AA437D">
        <w:rPr>
          <w:rFonts w:ascii="Calibri" w:eastAsia="PMingLiU" w:hAnsi="Calibri"/>
          <w:i/>
          <w:iCs/>
        </w:rPr>
        <w:t>daizōkyō</w:t>
      </w:r>
      <w:proofErr w:type="spellEnd"/>
      <w:r w:rsidRPr="00AA437D">
        <w:rPr>
          <w:rFonts w:ascii="Calibri" w:eastAsia="PMingLiU" w:hAnsi="Calibri"/>
          <w:i/>
          <w:iCs/>
        </w:rPr>
        <w:t xml:space="preserve"> </w:t>
      </w:r>
      <w:r w:rsidRPr="00AA437D">
        <w:rPr>
          <w:rFonts w:ascii="Calibri" w:eastAsia="PMingLiU" w:hAnsi="Calibri"/>
        </w:rPr>
        <w:t>大正新修大藏經</w:t>
      </w:r>
      <w:r w:rsidRPr="00AA437D">
        <w:rPr>
          <w:rFonts w:ascii="Calibri" w:eastAsia="PMingLiU" w:hAnsi="Calibri"/>
        </w:rPr>
        <w:t xml:space="preserve">. Compiled under the direction of </w:t>
      </w:r>
      <w:proofErr w:type="spellStart"/>
      <w:r w:rsidRPr="00AA437D">
        <w:rPr>
          <w:rFonts w:ascii="Calibri" w:eastAsia="PMingLiU" w:hAnsi="Calibri"/>
        </w:rPr>
        <w:t>Takakusu</w:t>
      </w:r>
      <w:proofErr w:type="spellEnd"/>
      <w:r w:rsidRPr="00AA437D">
        <w:rPr>
          <w:rFonts w:ascii="Calibri" w:eastAsia="PMingLiU" w:hAnsi="Calibri"/>
        </w:rPr>
        <w:t xml:space="preserve"> </w:t>
      </w:r>
      <w:proofErr w:type="spellStart"/>
      <w:r w:rsidRPr="00AA437D">
        <w:rPr>
          <w:rFonts w:ascii="Calibri" w:eastAsia="PMingLiU" w:hAnsi="Calibri"/>
        </w:rPr>
        <w:t>Junjirō</w:t>
      </w:r>
      <w:proofErr w:type="spellEnd"/>
      <w:r w:rsidRPr="00AA437D">
        <w:rPr>
          <w:rFonts w:ascii="Calibri" w:eastAsia="PMingLiU" w:hAnsi="Calibri"/>
        </w:rPr>
        <w:t xml:space="preserve"> </w:t>
      </w:r>
      <w:r w:rsidRPr="00AA437D">
        <w:rPr>
          <w:rFonts w:ascii="Calibri" w:eastAsia="PMingLiU" w:hAnsi="Calibri"/>
        </w:rPr>
        <w:t>高楠順次郎</w:t>
      </w:r>
      <w:r w:rsidRPr="00AA437D">
        <w:rPr>
          <w:rFonts w:ascii="Calibri" w:eastAsia="PMingLiU" w:hAnsi="Calibri"/>
        </w:rPr>
        <w:t xml:space="preserve"> and Watanabe </w:t>
      </w:r>
      <w:proofErr w:type="spellStart"/>
      <w:r w:rsidRPr="00AA437D">
        <w:rPr>
          <w:rFonts w:ascii="Calibri" w:eastAsia="PMingLiU" w:hAnsi="Calibri"/>
        </w:rPr>
        <w:t>Kaikyoku</w:t>
      </w:r>
      <w:proofErr w:type="spellEnd"/>
      <w:r w:rsidRPr="00AA437D">
        <w:rPr>
          <w:rFonts w:ascii="Calibri" w:eastAsia="PMingLiU" w:hAnsi="Calibri"/>
        </w:rPr>
        <w:t xml:space="preserve"> </w:t>
      </w:r>
      <w:r w:rsidRPr="00AA437D">
        <w:rPr>
          <w:rFonts w:ascii="Calibri" w:eastAsia="PMingLiU" w:hAnsi="Calibri"/>
        </w:rPr>
        <w:t>渡</w:t>
      </w:r>
      <w:proofErr w:type="gramStart"/>
      <w:r w:rsidRPr="00AA437D">
        <w:rPr>
          <w:rFonts w:ascii="Calibri" w:eastAsia="PMingLiU" w:hAnsi="Calibri"/>
        </w:rPr>
        <w:t>邊海旭</w:t>
      </w:r>
      <w:proofErr w:type="gramEnd"/>
      <w:r w:rsidRPr="00AA437D">
        <w:rPr>
          <w:rFonts w:ascii="Calibri" w:eastAsia="PMingLiU" w:hAnsi="Calibri"/>
        </w:rPr>
        <w:t xml:space="preserve">. Vols. 1–85. Tokyo: </w:t>
      </w:r>
      <w:proofErr w:type="spellStart"/>
      <w:r w:rsidRPr="00AA437D">
        <w:rPr>
          <w:rFonts w:ascii="Calibri" w:eastAsia="PMingLiU" w:hAnsi="Calibri"/>
        </w:rPr>
        <w:t>Issaikyō</w:t>
      </w:r>
      <w:proofErr w:type="spellEnd"/>
      <w:r w:rsidRPr="00AA437D">
        <w:rPr>
          <w:rFonts w:ascii="Calibri" w:eastAsia="PMingLiU" w:hAnsi="Calibri"/>
        </w:rPr>
        <w:t xml:space="preserve"> </w:t>
      </w:r>
      <w:proofErr w:type="spellStart"/>
      <w:r w:rsidRPr="00AA437D">
        <w:rPr>
          <w:rFonts w:ascii="Calibri" w:eastAsia="PMingLiU" w:hAnsi="Calibri"/>
        </w:rPr>
        <w:t>kankōkai</w:t>
      </w:r>
      <w:proofErr w:type="spellEnd"/>
      <w:r w:rsidRPr="00AA437D">
        <w:rPr>
          <w:rFonts w:ascii="Calibri" w:eastAsia="PMingLiU" w:hAnsi="Calibri"/>
        </w:rPr>
        <w:t xml:space="preserve"> </w:t>
      </w:r>
      <w:r w:rsidRPr="00AA437D">
        <w:rPr>
          <w:rFonts w:ascii="Calibri" w:eastAsia="PMingLiU" w:hAnsi="Calibri"/>
        </w:rPr>
        <w:t>一切經刊行</w:t>
      </w:r>
      <w:proofErr w:type="gramStart"/>
      <w:r w:rsidRPr="00AA437D">
        <w:rPr>
          <w:rFonts w:ascii="Calibri" w:eastAsia="PMingLiU" w:hAnsi="Calibri"/>
        </w:rPr>
        <w:t>會</w:t>
      </w:r>
      <w:proofErr w:type="gramEnd"/>
      <w:r w:rsidRPr="00AA437D">
        <w:rPr>
          <w:rFonts w:ascii="Calibri" w:eastAsia="PMingLiU" w:hAnsi="Calibri"/>
        </w:rPr>
        <w:t>, 1924–1932.</w:t>
      </w:r>
    </w:p>
    <w:p w:rsidR="00533852" w:rsidRPr="00AA437D" w:rsidRDefault="00533852" w:rsidP="00120609">
      <w:pPr>
        <w:tabs>
          <w:tab w:val="left" w:pos="659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bCs/>
        </w:rPr>
      </w:pPr>
      <w:proofErr w:type="spellStart"/>
      <w:r w:rsidRPr="00AA437D">
        <w:rPr>
          <w:rFonts w:ascii="Calibri" w:eastAsia="PMingLiU" w:hAnsi="Calibri"/>
          <w:bCs/>
        </w:rPr>
        <w:t>Ch'en</w:t>
      </w:r>
      <w:proofErr w:type="spellEnd"/>
      <w:r w:rsidRPr="00AA437D">
        <w:rPr>
          <w:rFonts w:ascii="Calibri" w:eastAsia="PMingLiU" w:hAnsi="Calibri"/>
          <w:bCs/>
        </w:rPr>
        <w:t>, K., 1964. </w:t>
      </w:r>
      <w:r w:rsidRPr="00AA437D">
        <w:rPr>
          <w:rFonts w:ascii="Calibri" w:eastAsia="PMingLiU" w:hAnsi="Calibri"/>
          <w:bCs/>
          <w:i/>
          <w:iCs/>
        </w:rPr>
        <w:t>Chinese Transformation of Buddhism</w:t>
      </w:r>
      <w:r w:rsidRPr="00AA437D">
        <w:rPr>
          <w:rFonts w:ascii="Calibri" w:eastAsia="PMingLiU" w:hAnsi="Calibri"/>
          <w:bCs/>
        </w:rPr>
        <w:t>. Princeton University Press.</w:t>
      </w:r>
    </w:p>
    <w:p w:rsidR="00533852" w:rsidRPr="00AA437D" w:rsidRDefault="00533852" w:rsidP="00120609">
      <w:pPr>
        <w:tabs>
          <w:tab w:val="left" w:pos="1080"/>
        </w:tabs>
        <w:spacing w:line="360" w:lineRule="auto"/>
        <w:rPr>
          <w:rFonts w:ascii="Calibri" w:eastAsia="PMingLiU" w:hAnsi="Calibri"/>
          <w:bCs/>
          <w:lang w:val="en-US"/>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Chen, Y.G. </w:t>
      </w:r>
      <w:r w:rsidRPr="00AA437D">
        <w:rPr>
          <w:rFonts w:ascii="Calibri" w:eastAsia="PMingLiU" w:hAnsi="Calibri"/>
        </w:rPr>
        <w:t>陳寅恪</w:t>
      </w:r>
      <w:r w:rsidRPr="00AA437D">
        <w:rPr>
          <w:rFonts w:ascii="Calibri" w:eastAsia="PMingLiU" w:hAnsi="Calibri"/>
        </w:rPr>
        <w:t xml:space="preserve">., 2001. </w:t>
      </w:r>
      <w:proofErr w:type="spellStart"/>
      <w:r w:rsidRPr="00AA437D">
        <w:rPr>
          <w:rFonts w:ascii="Calibri" w:eastAsia="PMingLiU" w:hAnsi="Calibri"/>
          <w:i/>
        </w:rPr>
        <w:t>Jinmingguan</w:t>
      </w:r>
      <w:proofErr w:type="spellEnd"/>
      <w:r w:rsidRPr="00AA437D">
        <w:rPr>
          <w:rFonts w:ascii="Calibri" w:eastAsia="PMingLiU" w:hAnsi="Calibri"/>
          <w:i/>
        </w:rPr>
        <w:t xml:space="preserve"> </w:t>
      </w:r>
      <w:proofErr w:type="spellStart"/>
      <w:r w:rsidRPr="00AA437D">
        <w:rPr>
          <w:rFonts w:ascii="Calibri" w:eastAsia="PMingLiU" w:hAnsi="Calibri"/>
          <w:i/>
        </w:rPr>
        <w:t>conggao</w:t>
      </w:r>
      <w:proofErr w:type="spellEnd"/>
      <w:r w:rsidRPr="00AA437D">
        <w:rPr>
          <w:rFonts w:ascii="Calibri" w:eastAsia="PMingLiU" w:hAnsi="Calibri"/>
          <w:i/>
        </w:rPr>
        <w:t xml:space="preserve"> </w:t>
      </w:r>
      <w:proofErr w:type="spellStart"/>
      <w:r w:rsidRPr="00AA437D">
        <w:rPr>
          <w:rFonts w:ascii="Calibri" w:eastAsia="PMingLiU" w:hAnsi="Calibri"/>
          <w:i/>
        </w:rPr>
        <w:t>chubian</w:t>
      </w:r>
      <w:proofErr w:type="spellEnd"/>
      <w:r w:rsidRPr="00AA437D">
        <w:rPr>
          <w:rFonts w:ascii="Calibri" w:eastAsia="PMingLiU" w:hAnsi="Calibri"/>
        </w:rPr>
        <w:t xml:space="preserve"> </w:t>
      </w:r>
      <w:r w:rsidRPr="00AA437D">
        <w:rPr>
          <w:rFonts w:ascii="Calibri" w:eastAsia="PMingLiU" w:hAnsi="Calibri"/>
        </w:rPr>
        <w:t>今明館</w:t>
      </w:r>
      <w:proofErr w:type="gramStart"/>
      <w:r w:rsidRPr="00AA437D">
        <w:rPr>
          <w:rFonts w:ascii="Calibri" w:eastAsia="PMingLiU" w:hAnsi="Calibri"/>
        </w:rPr>
        <w:t>叢</w:t>
      </w:r>
      <w:proofErr w:type="gramEnd"/>
      <w:r w:rsidRPr="00AA437D">
        <w:rPr>
          <w:rFonts w:ascii="Calibri" w:eastAsia="PMingLiU" w:hAnsi="Calibri"/>
        </w:rPr>
        <w:t>稿初編</w:t>
      </w:r>
      <w:r w:rsidRPr="00AA437D">
        <w:rPr>
          <w:rFonts w:ascii="Calibri" w:eastAsia="PMingLiU" w:hAnsi="Calibri"/>
        </w:rPr>
        <w:t xml:space="preserve">. Beijing: </w:t>
      </w:r>
      <w:proofErr w:type="spellStart"/>
      <w:r w:rsidRPr="00AA437D">
        <w:rPr>
          <w:rFonts w:ascii="Calibri" w:eastAsia="PMingLiU" w:hAnsi="Calibri"/>
        </w:rPr>
        <w:t>sanlian</w:t>
      </w:r>
      <w:proofErr w:type="spellEnd"/>
      <w:r w:rsidRPr="00AA437D">
        <w:rPr>
          <w:rFonts w:ascii="Calibri" w:eastAsia="PMingLiU" w:hAnsi="Calibri"/>
        </w:rPr>
        <w:t xml:space="preserve"> </w:t>
      </w:r>
      <w:proofErr w:type="spellStart"/>
      <w:r w:rsidRPr="00AA437D">
        <w:rPr>
          <w:rFonts w:ascii="Calibri" w:eastAsia="PMingLiU" w:hAnsi="Calibri"/>
        </w:rPr>
        <w:t>shudian</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Fan, H. </w:t>
      </w:r>
      <w:r w:rsidRPr="00AA437D">
        <w:rPr>
          <w:rFonts w:ascii="Calibri" w:eastAsia="PMingLiU" w:hAnsi="Calibri"/>
        </w:rPr>
        <w:t>范嘩</w:t>
      </w:r>
      <w:r w:rsidRPr="00AA437D">
        <w:rPr>
          <w:rFonts w:ascii="Calibri" w:eastAsia="PMingLiU" w:hAnsi="Calibri"/>
        </w:rPr>
        <w:t xml:space="preserve">, 1965. </w:t>
      </w:r>
      <w:r w:rsidRPr="00AA437D">
        <w:rPr>
          <w:rFonts w:ascii="Calibri" w:eastAsia="PMingLiU" w:hAnsi="Calibri"/>
          <w:i/>
        </w:rPr>
        <w:t>Hou Han Shu</w:t>
      </w:r>
      <w:r w:rsidRPr="00AA437D">
        <w:rPr>
          <w:rFonts w:ascii="Calibri" w:eastAsia="PMingLiU" w:hAnsi="Calibri"/>
        </w:rPr>
        <w:t xml:space="preserve"> </w:t>
      </w:r>
      <w:proofErr w:type="gramStart"/>
      <w:r w:rsidRPr="00AA437D">
        <w:rPr>
          <w:rFonts w:ascii="Calibri" w:eastAsia="PMingLiU" w:hAnsi="Calibri"/>
        </w:rPr>
        <w:t>後</w:t>
      </w:r>
      <w:proofErr w:type="gramEnd"/>
      <w:r w:rsidRPr="00AA437D">
        <w:rPr>
          <w:rFonts w:ascii="Calibri" w:eastAsia="PMingLiU" w:hAnsi="Calibri"/>
        </w:rPr>
        <w:t>漢書</w:t>
      </w:r>
      <w:r w:rsidRPr="00AA437D">
        <w:rPr>
          <w:rFonts w:ascii="Calibri" w:eastAsia="PMingLiU" w:hAnsi="Calibri"/>
        </w:rPr>
        <w:t xml:space="preserve"> (vol. 10). </w:t>
      </w:r>
      <w:proofErr w:type="spellStart"/>
      <w:r w:rsidRPr="00AA437D">
        <w:rPr>
          <w:rFonts w:ascii="Calibri" w:eastAsia="PMingLiU" w:hAnsi="Calibri"/>
        </w:rPr>
        <w:t>Zhonghua</w:t>
      </w:r>
      <w:proofErr w:type="spellEnd"/>
      <w:r w:rsidRPr="00AA437D">
        <w:rPr>
          <w:rFonts w:ascii="Calibri" w:eastAsia="PMingLiU" w:hAnsi="Calibri"/>
        </w:rPr>
        <w:t xml:space="preserve"> </w:t>
      </w:r>
      <w:proofErr w:type="spellStart"/>
      <w:r w:rsidRPr="00AA437D">
        <w:rPr>
          <w:rFonts w:ascii="Calibri" w:eastAsia="PMingLiU" w:hAnsi="Calibri"/>
        </w:rPr>
        <w:t>shuju</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Hong, X.P. </w:t>
      </w:r>
      <w:r w:rsidRPr="00AA437D">
        <w:rPr>
          <w:rFonts w:ascii="Calibri" w:eastAsia="PMingLiU" w:hAnsi="Calibri"/>
        </w:rPr>
        <w:t>洪修平</w:t>
      </w:r>
      <w:r w:rsidRPr="00AA437D">
        <w:rPr>
          <w:rFonts w:ascii="Calibri" w:eastAsia="PMingLiU" w:hAnsi="Calibri"/>
        </w:rPr>
        <w:t xml:space="preserve">., 2004. </w:t>
      </w:r>
      <w:proofErr w:type="spellStart"/>
      <w:r w:rsidRPr="00AA437D">
        <w:rPr>
          <w:rFonts w:ascii="Calibri" w:eastAsia="PMingLiU" w:hAnsi="Calibri"/>
          <w:i/>
        </w:rPr>
        <w:t>Zhongguo</w:t>
      </w:r>
      <w:proofErr w:type="spellEnd"/>
      <w:r w:rsidRPr="00AA437D">
        <w:rPr>
          <w:rFonts w:ascii="Calibri" w:eastAsia="PMingLiU" w:hAnsi="Calibri"/>
          <w:i/>
        </w:rPr>
        <w:t xml:space="preserve"> </w:t>
      </w:r>
      <w:proofErr w:type="spellStart"/>
      <w:r w:rsidRPr="00AA437D">
        <w:rPr>
          <w:rFonts w:ascii="Calibri" w:eastAsia="PMingLiU" w:hAnsi="Calibri"/>
          <w:i/>
        </w:rPr>
        <w:t>fojiao</w:t>
      </w:r>
      <w:proofErr w:type="spellEnd"/>
      <w:r w:rsidRPr="00AA437D">
        <w:rPr>
          <w:rFonts w:ascii="Calibri" w:eastAsia="PMingLiU" w:hAnsi="Calibri"/>
          <w:i/>
        </w:rPr>
        <w:t xml:space="preserve"> </w:t>
      </w:r>
      <w:proofErr w:type="spellStart"/>
      <w:r w:rsidRPr="00AA437D">
        <w:rPr>
          <w:rFonts w:ascii="Calibri" w:eastAsia="PMingLiU" w:hAnsi="Calibri"/>
          <w:i/>
        </w:rPr>
        <w:t>yu</w:t>
      </w:r>
      <w:proofErr w:type="spellEnd"/>
      <w:r w:rsidRPr="00AA437D">
        <w:rPr>
          <w:rFonts w:ascii="Calibri" w:eastAsia="PMingLiU" w:hAnsi="Calibri"/>
          <w:i/>
        </w:rPr>
        <w:t xml:space="preserve"> </w:t>
      </w:r>
      <w:proofErr w:type="spellStart"/>
      <w:r w:rsidRPr="00AA437D">
        <w:rPr>
          <w:rFonts w:ascii="Calibri" w:eastAsia="PMingLiU" w:hAnsi="Calibri"/>
          <w:i/>
        </w:rPr>
        <w:t>rudao</w:t>
      </w:r>
      <w:proofErr w:type="spellEnd"/>
      <w:r w:rsidRPr="00AA437D">
        <w:rPr>
          <w:rFonts w:ascii="Calibri" w:eastAsia="PMingLiU" w:hAnsi="Calibri"/>
          <w:i/>
        </w:rPr>
        <w:t xml:space="preserve"> </w:t>
      </w:r>
      <w:proofErr w:type="spellStart"/>
      <w:r w:rsidRPr="00AA437D">
        <w:rPr>
          <w:rFonts w:ascii="Calibri" w:eastAsia="PMingLiU" w:hAnsi="Calibri"/>
          <w:i/>
        </w:rPr>
        <w:t>sixiang</w:t>
      </w:r>
      <w:proofErr w:type="spellEnd"/>
      <w:r w:rsidRPr="00AA437D">
        <w:rPr>
          <w:rFonts w:ascii="Calibri" w:eastAsia="PMingLiU" w:hAnsi="Calibri"/>
        </w:rPr>
        <w:t>中</w:t>
      </w:r>
      <w:proofErr w:type="gramStart"/>
      <w:r w:rsidRPr="00AA437D">
        <w:rPr>
          <w:rFonts w:ascii="Calibri" w:eastAsia="PMingLiU" w:hAnsi="Calibri"/>
        </w:rPr>
        <w:t>國</w:t>
      </w:r>
      <w:proofErr w:type="gramEnd"/>
      <w:r w:rsidRPr="00AA437D">
        <w:rPr>
          <w:rFonts w:ascii="Calibri" w:eastAsia="PMingLiU" w:hAnsi="Calibri"/>
        </w:rPr>
        <w:t>佛道與儒道思想</w:t>
      </w:r>
      <w:r w:rsidRPr="00AA437D">
        <w:rPr>
          <w:rFonts w:ascii="Calibri" w:eastAsia="PMingLiU" w:hAnsi="Calibri"/>
        </w:rPr>
        <w:t xml:space="preserve">. </w:t>
      </w:r>
      <w:proofErr w:type="spellStart"/>
      <w:r w:rsidRPr="00AA437D">
        <w:rPr>
          <w:rFonts w:ascii="Calibri" w:eastAsia="PMingLiU" w:hAnsi="Calibri"/>
        </w:rPr>
        <w:t>Zongjiao</w:t>
      </w:r>
      <w:proofErr w:type="spellEnd"/>
      <w:r w:rsidRPr="00AA437D">
        <w:rPr>
          <w:rFonts w:ascii="Calibri" w:eastAsia="PMingLiU" w:hAnsi="Calibri"/>
        </w:rPr>
        <w:t xml:space="preserve"> </w:t>
      </w:r>
      <w:proofErr w:type="spellStart"/>
      <w:r w:rsidRPr="00AA437D">
        <w:rPr>
          <w:rFonts w:ascii="Calibri" w:eastAsia="PMingLiU" w:hAnsi="Calibri"/>
        </w:rPr>
        <w:t>wenhua</w:t>
      </w:r>
      <w:proofErr w:type="spellEnd"/>
      <w:r w:rsidRPr="00AA437D">
        <w:rPr>
          <w:rFonts w:ascii="Calibri" w:eastAsia="PMingLiU" w:hAnsi="Calibri"/>
        </w:rPr>
        <w:t xml:space="preserve"> </w:t>
      </w:r>
      <w:proofErr w:type="spellStart"/>
      <w:r w:rsidRPr="00AA437D">
        <w:rPr>
          <w:rFonts w:ascii="Calibri" w:eastAsia="PMingLiU" w:hAnsi="Calibri"/>
        </w:rPr>
        <w:t>chubanshe</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Hou, W.L. </w:t>
      </w:r>
      <w:r w:rsidRPr="00AA437D">
        <w:rPr>
          <w:rFonts w:ascii="Calibri" w:eastAsia="PMingLiU" w:hAnsi="Calibri"/>
        </w:rPr>
        <w:t>侯外廬</w:t>
      </w:r>
      <w:r w:rsidRPr="00AA437D">
        <w:rPr>
          <w:rFonts w:ascii="Calibri" w:eastAsia="PMingLiU" w:hAnsi="Calibri"/>
        </w:rPr>
        <w:t>. 1957.</w:t>
      </w:r>
      <w:r w:rsidRPr="00AA437D">
        <w:rPr>
          <w:rFonts w:ascii="Calibri" w:eastAsia="PMingLiU" w:hAnsi="Calibri"/>
          <w:i/>
        </w:rPr>
        <w:t xml:space="preserve"> </w:t>
      </w:r>
      <w:proofErr w:type="spellStart"/>
      <w:r w:rsidRPr="00AA437D">
        <w:rPr>
          <w:rFonts w:ascii="Calibri" w:eastAsia="PMingLiU" w:hAnsi="Calibri"/>
          <w:i/>
        </w:rPr>
        <w:t>Zhongguo</w:t>
      </w:r>
      <w:proofErr w:type="spellEnd"/>
      <w:r w:rsidRPr="00AA437D">
        <w:rPr>
          <w:rFonts w:ascii="Calibri" w:eastAsia="PMingLiU" w:hAnsi="Calibri"/>
          <w:i/>
        </w:rPr>
        <w:t xml:space="preserve"> </w:t>
      </w:r>
      <w:proofErr w:type="spellStart"/>
      <w:r w:rsidRPr="00AA437D">
        <w:rPr>
          <w:rFonts w:ascii="Calibri" w:eastAsia="PMingLiU" w:hAnsi="Calibri"/>
          <w:i/>
        </w:rPr>
        <w:t>sixiang</w:t>
      </w:r>
      <w:proofErr w:type="spellEnd"/>
      <w:r w:rsidRPr="00AA437D">
        <w:rPr>
          <w:rFonts w:ascii="Calibri" w:eastAsia="PMingLiU" w:hAnsi="Calibri"/>
          <w:i/>
        </w:rPr>
        <w:t xml:space="preserve"> </w:t>
      </w:r>
      <w:proofErr w:type="spellStart"/>
      <w:r w:rsidRPr="00AA437D">
        <w:rPr>
          <w:rFonts w:ascii="Calibri" w:eastAsia="PMingLiU" w:hAnsi="Calibri"/>
          <w:i/>
        </w:rPr>
        <w:t>tongshi</w:t>
      </w:r>
      <w:proofErr w:type="spellEnd"/>
      <w:r w:rsidRPr="00AA437D">
        <w:rPr>
          <w:rFonts w:ascii="Calibri" w:eastAsia="PMingLiU" w:hAnsi="Calibri"/>
          <w:i/>
        </w:rPr>
        <w:t xml:space="preserve"> </w:t>
      </w:r>
      <w:r w:rsidRPr="00AA437D">
        <w:rPr>
          <w:rFonts w:ascii="Calibri" w:eastAsia="PMingLiU" w:hAnsi="Calibri"/>
        </w:rPr>
        <w:t>中</w:t>
      </w:r>
      <w:proofErr w:type="gramStart"/>
      <w:r w:rsidRPr="00AA437D">
        <w:rPr>
          <w:rFonts w:ascii="Calibri" w:eastAsia="PMingLiU" w:hAnsi="Calibri"/>
        </w:rPr>
        <w:t>國</w:t>
      </w:r>
      <w:proofErr w:type="gramEnd"/>
      <w:r w:rsidRPr="00AA437D">
        <w:rPr>
          <w:rFonts w:ascii="Calibri" w:eastAsia="PMingLiU" w:hAnsi="Calibri"/>
        </w:rPr>
        <w:t>思想通史</w:t>
      </w:r>
      <w:r w:rsidRPr="00AA437D">
        <w:rPr>
          <w:rFonts w:ascii="Calibri" w:eastAsia="PMingLiU" w:hAnsi="Calibri"/>
        </w:rPr>
        <w:t xml:space="preserve"> (vol.3). Beijing: </w:t>
      </w:r>
      <w:proofErr w:type="spellStart"/>
      <w:r w:rsidRPr="00AA437D">
        <w:rPr>
          <w:rFonts w:ascii="Calibri" w:eastAsia="PMingLiU" w:hAnsi="Calibri"/>
        </w:rPr>
        <w:t>renmin</w:t>
      </w:r>
      <w:proofErr w:type="spellEnd"/>
      <w:r w:rsidRPr="00AA437D">
        <w:rPr>
          <w:rFonts w:ascii="Calibri" w:eastAsia="PMingLiU" w:hAnsi="Calibri"/>
        </w:rPr>
        <w:t xml:space="preserve"> </w:t>
      </w:r>
      <w:proofErr w:type="spellStart"/>
      <w:r w:rsidRPr="00AA437D">
        <w:rPr>
          <w:rFonts w:ascii="Calibri" w:eastAsia="PMingLiU" w:hAnsi="Calibri"/>
        </w:rPr>
        <w:t>chubanshe</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proofErr w:type="spellStart"/>
      <w:r w:rsidRPr="00AA437D">
        <w:rPr>
          <w:rFonts w:ascii="Calibri" w:eastAsia="PMingLiU" w:hAnsi="Calibri"/>
        </w:rPr>
        <w:t>Liebenthal</w:t>
      </w:r>
      <w:proofErr w:type="spellEnd"/>
      <w:r w:rsidRPr="00AA437D">
        <w:rPr>
          <w:rFonts w:ascii="Calibri" w:eastAsia="PMingLiU" w:hAnsi="Calibri"/>
        </w:rPr>
        <w:t>, W. 1968.</w:t>
      </w:r>
      <w:r w:rsidRPr="00AA437D">
        <w:rPr>
          <w:rFonts w:ascii="Calibri" w:eastAsia="PMingLiU" w:hAnsi="Calibri"/>
          <w:i/>
        </w:rPr>
        <w:t xml:space="preserve"> Chao </w:t>
      </w:r>
      <w:proofErr w:type="spellStart"/>
      <w:r w:rsidRPr="00AA437D">
        <w:rPr>
          <w:rFonts w:ascii="Calibri" w:eastAsia="PMingLiU" w:hAnsi="Calibri"/>
          <w:i/>
        </w:rPr>
        <w:t>Lun</w:t>
      </w:r>
      <w:proofErr w:type="spellEnd"/>
      <w:r w:rsidRPr="00AA437D">
        <w:rPr>
          <w:rFonts w:ascii="Calibri" w:eastAsia="PMingLiU" w:hAnsi="Calibri"/>
          <w:i/>
        </w:rPr>
        <w:t xml:space="preserve">: </w:t>
      </w:r>
      <w:proofErr w:type="gramStart"/>
      <w:r w:rsidRPr="00AA437D">
        <w:rPr>
          <w:rFonts w:ascii="Calibri" w:eastAsia="PMingLiU" w:hAnsi="Calibri"/>
          <w:i/>
        </w:rPr>
        <w:t>the</w:t>
      </w:r>
      <w:proofErr w:type="gramEnd"/>
      <w:r w:rsidRPr="00AA437D">
        <w:rPr>
          <w:rFonts w:ascii="Calibri" w:eastAsia="PMingLiU" w:hAnsi="Calibri"/>
          <w:i/>
        </w:rPr>
        <w:t xml:space="preserve"> Treatises of Seng-Chao. </w:t>
      </w:r>
      <w:r w:rsidRPr="00AA437D">
        <w:rPr>
          <w:rFonts w:ascii="Calibri" w:eastAsia="PMingLiU" w:hAnsi="Calibri"/>
        </w:rPr>
        <w:t>Hong Kong University Press.</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proofErr w:type="spellStart"/>
      <w:r w:rsidRPr="00AA437D">
        <w:rPr>
          <w:rFonts w:ascii="Calibri" w:eastAsia="PMingLiU" w:hAnsi="Calibri"/>
        </w:rPr>
        <w:t>Lyu</w:t>
      </w:r>
      <w:proofErr w:type="spellEnd"/>
      <w:r w:rsidRPr="00AA437D">
        <w:rPr>
          <w:rFonts w:ascii="Calibri" w:eastAsia="PMingLiU" w:hAnsi="Calibri"/>
        </w:rPr>
        <w:t xml:space="preserve">, C. </w:t>
      </w:r>
      <w:r w:rsidRPr="00AA437D">
        <w:rPr>
          <w:rFonts w:ascii="Calibri" w:eastAsia="PMingLiU" w:hAnsi="Calibri"/>
        </w:rPr>
        <w:t>呂澂</w:t>
      </w:r>
      <w:r w:rsidRPr="00AA437D">
        <w:rPr>
          <w:rFonts w:ascii="Calibri" w:eastAsia="PMingLiU" w:hAnsi="Calibri"/>
        </w:rPr>
        <w:t xml:space="preserve">., 1979. </w:t>
      </w:r>
      <w:proofErr w:type="spellStart"/>
      <w:r w:rsidRPr="00AA437D">
        <w:rPr>
          <w:rFonts w:ascii="Calibri" w:eastAsia="PMingLiU" w:hAnsi="Calibri"/>
          <w:i/>
        </w:rPr>
        <w:t>Zhongguo</w:t>
      </w:r>
      <w:proofErr w:type="spellEnd"/>
      <w:r w:rsidRPr="00AA437D">
        <w:rPr>
          <w:rFonts w:ascii="Calibri" w:eastAsia="PMingLiU" w:hAnsi="Calibri"/>
          <w:i/>
        </w:rPr>
        <w:t xml:space="preserve"> </w:t>
      </w:r>
      <w:proofErr w:type="spellStart"/>
      <w:r w:rsidRPr="00AA437D">
        <w:rPr>
          <w:rFonts w:ascii="Calibri" w:eastAsia="PMingLiU" w:hAnsi="Calibri"/>
          <w:i/>
        </w:rPr>
        <w:t>foxue</w:t>
      </w:r>
      <w:proofErr w:type="spellEnd"/>
      <w:r w:rsidRPr="00AA437D">
        <w:rPr>
          <w:rFonts w:ascii="Calibri" w:eastAsia="PMingLiU" w:hAnsi="Calibri"/>
          <w:i/>
        </w:rPr>
        <w:t xml:space="preserve"> </w:t>
      </w:r>
      <w:proofErr w:type="spellStart"/>
      <w:r w:rsidRPr="00AA437D">
        <w:rPr>
          <w:rFonts w:ascii="Calibri" w:eastAsia="PMingLiU" w:hAnsi="Calibri"/>
          <w:i/>
        </w:rPr>
        <w:t>yuanliu</w:t>
      </w:r>
      <w:proofErr w:type="spellEnd"/>
      <w:r w:rsidRPr="00AA437D">
        <w:rPr>
          <w:rFonts w:ascii="Calibri" w:eastAsia="PMingLiU" w:hAnsi="Calibri"/>
          <w:i/>
        </w:rPr>
        <w:t xml:space="preserve"> </w:t>
      </w:r>
      <w:proofErr w:type="spellStart"/>
      <w:r w:rsidRPr="00AA437D">
        <w:rPr>
          <w:rFonts w:ascii="Calibri" w:eastAsia="PMingLiU" w:hAnsi="Calibri"/>
          <w:i/>
        </w:rPr>
        <w:t>luejiang</w:t>
      </w:r>
      <w:proofErr w:type="spellEnd"/>
      <w:r w:rsidRPr="00AA437D">
        <w:rPr>
          <w:rFonts w:ascii="Calibri" w:eastAsia="PMingLiU" w:hAnsi="Calibri"/>
        </w:rPr>
        <w:t>中</w:t>
      </w:r>
      <w:proofErr w:type="gramStart"/>
      <w:r w:rsidRPr="00AA437D">
        <w:rPr>
          <w:rFonts w:ascii="Calibri" w:eastAsia="PMingLiU" w:hAnsi="Calibri"/>
        </w:rPr>
        <w:t>國</w:t>
      </w:r>
      <w:proofErr w:type="gramEnd"/>
      <w:r w:rsidRPr="00AA437D">
        <w:rPr>
          <w:rFonts w:ascii="Calibri" w:eastAsia="PMingLiU" w:hAnsi="Calibri"/>
        </w:rPr>
        <w:t>佛學源流略講</w:t>
      </w:r>
      <w:r w:rsidRPr="00AA437D">
        <w:rPr>
          <w:rFonts w:ascii="Calibri" w:eastAsia="PMingLiU" w:hAnsi="Calibri"/>
        </w:rPr>
        <w:t xml:space="preserve">. Beijing: </w:t>
      </w:r>
      <w:proofErr w:type="spellStart"/>
      <w:r w:rsidRPr="00AA437D">
        <w:rPr>
          <w:rFonts w:ascii="Calibri" w:eastAsia="PMingLiU" w:hAnsi="Calibri"/>
        </w:rPr>
        <w:t>zhonghua</w:t>
      </w:r>
      <w:proofErr w:type="spellEnd"/>
      <w:r w:rsidRPr="00AA437D">
        <w:rPr>
          <w:rFonts w:ascii="Calibri" w:eastAsia="PMingLiU" w:hAnsi="Calibri"/>
        </w:rPr>
        <w:t xml:space="preserve"> </w:t>
      </w:r>
      <w:proofErr w:type="spellStart"/>
      <w:r w:rsidRPr="00AA437D">
        <w:rPr>
          <w:rFonts w:ascii="Calibri" w:eastAsia="PMingLiU" w:hAnsi="Calibri"/>
        </w:rPr>
        <w:t>shuju</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bCs/>
          <w:lang w:val="en-US"/>
        </w:rPr>
      </w:pPr>
      <w:r w:rsidRPr="00AA437D">
        <w:rPr>
          <w:rFonts w:ascii="Calibri" w:eastAsia="PMingLiU" w:hAnsi="Calibri"/>
          <w:bCs/>
          <w:lang w:val="en-US"/>
        </w:rPr>
        <w:t xml:space="preserve">Mair, V.H., 2012. What is </w:t>
      </w:r>
      <w:proofErr w:type="spellStart"/>
      <w:r w:rsidRPr="00AA437D">
        <w:rPr>
          <w:rFonts w:ascii="Calibri" w:eastAsia="PMingLiU" w:hAnsi="Calibri"/>
          <w:bCs/>
          <w:lang w:val="en-US"/>
        </w:rPr>
        <w:t>Geyi</w:t>
      </w:r>
      <w:proofErr w:type="spellEnd"/>
      <w:r w:rsidRPr="00AA437D">
        <w:rPr>
          <w:rFonts w:ascii="Calibri" w:eastAsia="PMingLiU" w:hAnsi="Calibri"/>
          <w:bCs/>
          <w:lang w:val="en-US"/>
        </w:rPr>
        <w:t xml:space="preserve">, after </w:t>
      </w:r>
      <w:proofErr w:type="gramStart"/>
      <w:r w:rsidRPr="00AA437D">
        <w:rPr>
          <w:rFonts w:ascii="Calibri" w:eastAsia="PMingLiU" w:hAnsi="Calibri"/>
          <w:bCs/>
          <w:lang w:val="en-US"/>
        </w:rPr>
        <w:t>all?.</w:t>
      </w:r>
      <w:proofErr w:type="gramEnd"/>
      <w:r w:rsidRPr="00AA437D">
        <w:rPr>
          <w:rFonts w:ascii="Calibri" w:eastAsia="PMingLiU" w:hAnsi="Calibri"/>
          <w:bCs/>
          <w:lang w:val="en-US"/>
        </w:rPr>
        <w:t xml:space="preserve"> China Report, 48(1-2), pp.29-59.</w:t>
      </w:r>
    </w:p>
    <w:p w:rsidR="00533852" w:rsidRPr="00AA437D" w:rsidRDefault="00533852" w:rsidP="00120609">
      <w:pPr>
        <w:tabs>
          <w:tab w:val="left" w:pos="1080"/>
        </w:tabs>
        <w:spacing w:line="360" w:lineRule="auto"/>
        <w:rPr>
          <w:rFonts w:ascii="Calibri" w:eastAsia="PMingLiU" w:hAnsi="Calibri"/>
          <w:bCs/>
          <w:lang w:val="en-US"/>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Palumbo, A., 2007. Literary Evidence on Han Buddhism: A Brief Reassessment. In</w:t>
      </w:r>
      <w:r w:rsidRPr="00AA437D">
        <w:rPr>
          <w:rFonts w:ascii="Calibri" w:eastAsia="PMingLiU" w:hAnsi="Calibri"/>
          <w:i/>
        </w:rPr>
        <w:t xml:space="preserve"> Cultural Encounters Between Han and Tang: New Research on Early Imperial China</w:t>
      </w:r>
      <w:r w:rsidRPr="00AA437D">
        <w:rPr>
          <w:rFonts w:ascii="Calibri" w:eastAsia="PMingLiU" w:hAnsi="Calibri"/>
        </w:rPr>
        <w:t>, School of Oriental and African Studies.</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Ren, J.Y. </w:t>
      </w:r>
      <w:r w:rsidRPr="00AA437D">
        <w:rPr>
          <w:rFonts w:ascii="Calibri" w:eastAsia="PMingLiU" w:hAnsi="Calibri"/>
        </w:rPr>
        <w:t>任繼愈</w:t>
      </w:r>
      <w:r w:rsidRPr="00AA437D">
        <w:rPr>
          <w:rFonts w:ascii="Calibri" w:eastAsia="PMingLiU" w:hAnsi="Calibri"/>
        </w:rPr>
        <w:t>., 1985.</w:t>
      </w:r>
      <w:r w:rsidRPr="00AA437D">
        <w:rPr>
          <w:rFonts w:ascii="Calibri" w:eastAsia="PMingLiU" w:hAnsi="Calibri"/>
          <w:i/>
        </w:rPr>
        <w:t xml:space="preserve"> </w:t>
      </w:r>
      <w:proofErr w:type="spellStart"/>
      <w:r w:rsidRPr="00AA437D">
        <w:rPr>
          <w:rFonts w:ascii="Calibri" w:eastAsia="PMingLiU" w:hAnsi="Calibri"/>
          <w:i/>
        </w:rPr>
        <w:t>Zhongguo</w:t>
      </w:r>
      <w:proofErr w:type="spellEnd"/>
      <w:r w:rsidRPr="00AA437D">
        <w:rPr>
          <w:rFonts w:ascii="Calibri" w:eastAsia="PMingLiU" w:hAnsi="Calibri"/>
          <w:i/>
        </w:rPr>
        <w:t xml:space="preserve"> </w:t>
      </w:r>
      <w:proofErr w:type="spellStart"/>
      <w:r w:rsidRPr="00AA437D">
        <w:rPr>
          <w:rFonts w:ascii="Calibri" w:eastAsia="PMingLiU" w:hAnsi="Calibri"/>
          <w:i/>
        </w:rPr>
        <w:t>fojiao</w:t>
      </w:r>
      <w:proofErr w:type="spellEnd"/>
      <w:r w:rsidRPr="00AA437D">
        <w:rPr>
          <w:rFonts w:ascii="Calibri" w:eastAsia="PMingLiU" w:hAnsi="Calibri"/>
          <w:i/>
        </w:rPr>
        <w:t xml:space="preserve"> </w:t>
      </w:r>
      <w:proofErr w:type="spellStart"/>
      <w:r w:rsidRPr="00AA437D">
        <w:rPr>
          <w:rFonts w:ascii="Calibri" w:eastAsia="PMingLiU" w:hAnsi="Calibri"/>
          <w:i/>
        </w:rPr>
        <w:t>shi</w:t>
      </w:r>
      <w:proofErr w:type="spellEnd"/>
      <w:r w:rsidRPr="00AA437D">
        <w:rPr>
          <w:rFonts w:ascii="Calibri" w:eastAsia="PMingLiU" w:hAnsi="Calibri"/>
          <w:i/>
        </w:rPr>
        <w:t xml:space="preserve"> </w:t>
      </w:r>
      <w:r w:rsidRPr="00AA437D">
        <w:rPr>
          <w:rFonts w:ascii="Calibri" w:eastAsia="PMingLiU" w:hAnsi="Calibri"/>
        </w:rPr>
        <w:t>中</w:t>
      </w:r>
      <w:proofErr w:type="gramStart"/>
      <w:r w:rsidRPr="00AA437D">
        <w:rPr>
          <w:rFonts w:ascii="Calibri" w:eastAsia="PMingLiU" w:hAnsi="Calibri"/>
        </w:rPr>
        <w:t>國</w:t>
      </w:r>
      <w:proofErr w:type="gramEnd"/>
      <w:r w:rsidRPr="00AA437D">
        <w:rPr>
          <w:rFonts w:ascii="Calibri" w:eastAsia="PMingLiU" w:hAnsi="Calibri"/>
        </w:rPr>
        <w:t>佛教史</w:t>
      </w:r>
      <w:r w:rsidRPr="00AA437D">
        <w:rPr>
          <w:rFonts w:ascii="Calibri" w:eastAsia="PMingLiU" w:hAnsi="Calibri"/>
        </w:rPr>
        <w:t xml:space="preserve">. </w:t>
      </w:r>
      <w:proofErr w:type="spellStart"/>
      <w:r w:rsidRPr="00AA437D">
        <w:rPr>
          <w:rFonts w:ascii="Calibri" w:eastAsia="PMingLiU" w:hAnsi="Calibri"/>
        </w:rPr>
        <w:t>Zhongguo</w:t>
      </w:r>
      <w:proofErr w:type="spellEnd"/>
      <w:r w:rsidRPr="00AA437D">
        <w:rPr>
          <w:rFonts w:ascii="Calibri" w:eastAsia="PMingLiU" w:hAnsi="Calibri"/>
        </w:rPr>
        <w:t xml:space="preserve"> </w:t>
      </w:r>
      <w:proofErr w:type="spellStart"/>
      <w:r w:rsidRPr="00AA437D">
        <w:rPr>
          <w:rFonts w:ascii="Calibri" w:eastAsia="PMingLiU" w:hAnsi="Calibri"/>
        </w:rPr>
        <w:t>shehui</w:t>
      </w:r>
      <w:proofErr w:type="spellEnd"/>
      <w:r w:rsidRPr="00AA437D">
        <w:rPr>
          <w:rFonts w:ascii="Calibri" w:eastAsia="PMingLiU" w:hAnsi="Calibri"/>
        </w:rPr>
        <w:t xml:space="preserve"> </w:t>
      </w:r>
      <w:proofErr w:type="spellStart"/>
      <w:r w:rsidRPr="00AA437D">
        <w:rPr>
          <w:rFonts w:ascii="Calibri" w:eastAsia="PMingLiU" w:hAnsi="Calibri"/>
        </w:rPr>
        <w:t>kexue</w:t>
      </w:r>
      <w:proofErr w:type="spellEnd"/>
      <w:r w:rsidRPr="00AA437D">
        <w:rPr>
          <w:rFonts w:ascii="Calibri" w:eastAsia="PMingLiU" w:hAnsi="Calibri"/>
        </w:rPr>
        <w:t xml:space="preserve"> </w:t>
      </w:r>
      <w:proofErr w:type="spellStart"/>
      <w:r w:rsidRPr="00AA437D">
        <w:rPr>
          <w:rFonts w:ascii="Calibri" w:eastAsia="PMingLiU" w:hAnsi="Calibri"/>
        </w:rPr>
        <w:t>shubanshe</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lastRenderedPageBreak/>
        <w:t xml:space="preserve">Tang, Y.T. </w:t>
      </w:r>
      <w:r w:rsidRPr="00AA437D">
        <w:rPr>
          <w:rFonts w:ascii="Calibri" w:eastAsia="PMingLiU" w:hAnsi="Calibri"/>
        </w:rPr>
        <w:t>湯用彤</w:t>
      </w:r>
      <w:r w:rsidRPr="00AA437D">
        <w:rPr>
          <w:rFonts w:ascii="Calibri" w:eastAsia="PMingLiU" w:hAnsi="Calibri"/>
        </w:rPr>
        <w:t>., 2001.</w:t>
      </w:r>
      <w:r w:rsidRPr="00AA437D">
        <w:rPr>
          <w:rFonts w:ascii="Calibri" w:eastAsia="PMingLiU" w:hAnsi="Calibri"/>
          <w:i/>
        </w:rPr>
        <w:t xml:space="preserve"> </w:t>
      </w:r>
      <w:proofErr w:type="spellStart"/>
      <w:r w:rsidRPr="00AA437D">
        <w:rPr>
          <w:rFonts w:ascii="Calibri" w:eastAsia="PMingLiU" w:hAnsi="Calibri"/>
          <w:i/>
        </w:rPr>
        <w:t>Weijin</w:t>
      </w:r>
      <w:proofErr w:type="spellEnd"/>
      <w:r w:rsidRPr="00AA437D">
        <w:rPr>
          <w:rFonts w:ascii="Calibri" w:eastAsia="PMingLiU" w:hAnsi="Calibri"/>
          <w:i/>
        </w:rPr>
        <w:t xml:space="preserve"> </w:t>
      </w:r>
      <w:proofErr w:type="spellStart"/>
      <w:r w:rsidRPr="00AA437D">
        <w:rPr>
          <w:rFonts w:ascii="Calibri" w:eastAsia="PMingLiU" w:hAnsi="Calibri"/>
          <w:i/>
        </w:rPr>
        <w:t>xuanxue</w:t>
      </w:r>
      <w:proofErr w:type="spellEnd"/>
      <w:r w:rsidRPr="00AA437D">
        <w:rPr>
          <w:rFonts w:ascii="Calibri" w:eastAsia="PMingLiU" w:hAnsi="Calibri"/>
          <w:i/>
        </w:rPr>
        <w:t xml:space="preserve"> </w:t>
      </w:r>
      <w:proofErr w:type="spellStart"/>
      <w:r w:rsidRPr="00AA437D">
        <w:rPr>
          <w:rFonts w:ascii="Calibri" w:eastAsia="PMingLiU" w:hAnsi="Calibri"/>
          <w:i/>
        </w:rPr>
        <w:t>lungao</w:t>
      </w:r>
      <w:proofErr w:type="spellEnd"/>
      <w:r w:rsidRPr="00AA437D">
        <w:rPr>
          <w:rFonts w:ascii="Calibri" w:eastAsia="PMingLiU" w:hAnsi="Calibri"/>
          <w:i/>
        </w:rPr>
        <w:t>.</w:t>
      </w:r>
      <w:r w:rsidRPr="00AA437D">
        <w:rPr>
          <w:rFonts w:ascii="Calibri" w:eastAsia="PMingLiU" w:hAnsi="Calibri"/>
        </w:rPr>
        <w:t>魏晉玄學論稿</w:t>
      </w:r>
      <w:r w:rsidRPr="00AA437D">
        <w:rPr>
          <w:rFonts w:ascii="Calibri" w:eastAsia="PMingLiU" w:hAnsi="Calibri"/>
        </w:rPr>
        <w:t xml:space="preserve">. Shanghai </w:t>
      </w:r>
      <w:proofErr w:type="spellStart"/>
      <w:r w:rsidRPr="00AA437D">
        <w:rPr>
          <w:rFonts w:ascii="Calibri" w:eastAsia="PMingLiU" w:hAnsi="Calibri"/>
        </w:rPr>
        <w:t>guji</w:t>
      </w:r>
      <w:proofErr w:type="spellEnd"/>
      <w:r w:rsidRPr="00AA437D">
        <w:rPr>
          <w:rFonts w:ascii="Calibri" w:eastAsia="PMingLiU" w:hAnsi="Calibri"/>
        </w:rPr>
        <w:t xml:space="preserve"> </w:t>
      </w:r>
      <w:proofErr w:type="spellStart"/>
      <w:r w:rsidRPr="00AA437D">
        <w:rPr>
          <w:rFonts w:ascii="Calibri" w:eastAsia="PMingLiU" w:hAnsi="Calibri"/>
        </w:rPr>
        <w:t>chubanshe</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Tang, Y.T. </w:t>
      </w:r>
      <w:r w:rsidRPr="00AA437D">
        <w:rPr>
          <w:rFonts w:ascii="Calibri" w:eastAsia="PMingLiU" w:hAnsi="Calibri"/>
        </w:rPr>
        <w:t>湯用彤</w:t>
      </w:r>
      <w:r w:rsidRPr="00AA437D">
        <w:rPr>
          <w:rFonts w:ascii="Calibri" w:eastAsia="PMingLiU" w:hAnsi="Calibri"/>
        </w:rPr>
        <w:t>.,</w:t>
      </w:r>
      <w:r w:rsidR="00AA437D">
        <w:rPr>
          <w:rFonts w:ascii="Calibri" w:eastAsia="PMingLiU" w:hAnsi="Calibri"/>
        </w:rPr>
        <w:t xml:space="preserve"> 2011.</w:t>
      </w:r>
      <w:bookmarkStart w:id="7" w:name="_GoBack"/>
      <w:bookmarkEnd w:id="7"/>
      <w:r w:rsidRPr="00AA437D">
        <w:rPr>
          <w:rFonts w:ascii="Calibri" w:eastAsia="PMingLiU" w:hAnsi="Calibri"/>
        </w:rPr>
        <w:t xml:space="preserve"> </w:t>
      </w:r>
      <w:proofErr w:type="spellStart"/>
      <w:r w:rsidRPr="00AA437D">
        <w:rPr>
          <w:rFonts w:ascii="Calibri" w:eastAsia="PMingLiU" w:hAnsi="Calibri"/>
          <w:i/>
        </w:rPr>
        <w:t>HanWei</w:t>
      </w:r>
      <w:proofErr w:type="spellEnd"/>
      <w:r w:rsidRPr="00AA437D">
        <w:rPr>
          <w:rFonts w:ascii="Calibri" w:eastAsia="PMingLiU" w:hAnsi="Calibri"/>
          <w:i/>
        </w:rPr>
        <w:t xml:space="preserve"> </w:t>
      </w:r>
      <w:proofErr w:type="spellStart"/>
      <w:r w:rsidRPr="00AA437D">
        <w:rPr>
          <w:rFonts w:ascii="Calibri" w:eastAsia="PMingLiU" w:hAnsi="Calibri"/>
          <w:i/>
        </w:rPr>
        <w:t>LiangJin</w:t>
      </w:r>
      <w:proofErr w:type="spellEnd"/>
      <w:r w:rsidRPr="00AA437D">
        <w:rPr>
          <w:rFonts w:ascii="Calibri" w:eastAsia="PMingLiU" w:hAnsi="Calibri"/>
          <w:i/>
        </w:rPr>
        <w:t xml:space="preserve"> </w:t>
      </w:r>
      <w:proofErr w:type="spellStart"/>
      <w:r w:rsidRPr="00AA437D">
        <w:rPr>
          <w:rFonts w:ascii="Calibri" w:eastAsia="PMingLiU" w:hAnsi="Calibri"/>
          <w:i/>
        </w:rPr>
        <w:t>Nanbeichao</w:t>
      </w:r>
      <w:proofErr w:type="spellEnd"/>
      <w:r w:rsidRPr="00AA437D">
        <w:rPr>
          <w:rFonts w:ascii="Calibri" w:eastAsia="PMingLiU" w:hAnsi="Calibri"/>
          <w:i/>
        </w:rPr>
        <w:t xml:space="preserve"> </w:t>
      </w:r>
      <w:proofErr w:type="spellStart"/>
      <w:r w:rsidRPr="00AA437D">
        <w:rPr>
          <w:rFonts w:ascii="Calibri" w:eastAsia="PMingLiU" w:hAnsi="Calibri"/>
          <w:i/>
        </w:rPr>
        <w:t>fojiao</w:t>
      </w:r>
      <w:proofErr w:type="spellEnd"/>
      <w:r w:rsidRPr="00AA437D">
        <w:rPr>
          <w:rFonts w:ascii="Calibri" w:eastAsia="PMingLiU" w:hAnsi="Calibri"/>
          <w:i/>
        </w:rPr>
        <w:t xml:space="preserve"> </w:t>
      </w:r>
      <w:proofErr w:type="spellStart"/>
      <w:r w:rsidRPr="00AA437D">
        <w:rPr>
          <w:rFonts w:ascii="Calibri" w:eastAsia="PMingLiU" w:hAnsi="Calibri"/>
          <w:i/>
        </w:rPr>
        <w:t>shi</w:t>
      </w:r>
      <w:proofErr w:type="spellEnd"/>
      <w:r w:rsidRPr="00AA437D">
        <w:rPr>
          <w:rFonts w:ascii="Calibri" w:eastAsia="PMingLiU" w:hAnsi="Calibri"/>
          <w:i/>
        </w:rPr>
        <w:t xml:space="preserve"> </w:t>
      </w:r>
      <w:r w:rsidRPr="00AA437D">
        <w:rPr>
          <w:rFonts w:ascii="Calibri" w:eastAsia="PMingLiU" w:hAnsi="Calibri"/>
        </w:rPr>
        <w:t>漢魏</w:t>
      </w:r>
      <w:proofErr w:type="gramStart"/>
      <w:r w:rsidRPr="00AA437D">
        <w:rPr>
          <w:rFonts w:ascii="Calibri" w:eastAsia="PMingLiU" w:hAnsi="Calibri"/>
        </w:rPr>
        <w:t>兩</w:t>
      </w:r>
      <w:proofErr w:type="gramEnd"/>
      <w:r w:rsidRPr="00AA437D">
        <w:rPr>
          <w:rFonts w:ascii="Calibri" w:eastAsia="PMingLiU" w:hAnsi="Calibri"/>
        </w:rPr>
        <w:t>晉南北朝佛教史</w:t>
      </w:r>
      <w:r w:rsidRPr="00AA437D">
        <w:rPr>
          <w:rFonts w:ascii="Calibri" w:eastAsia="PMingLiU" w:hAnsi="Calibri"/>
        </w:rPr>
        <w:t>. Beijing University Press.</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bCs/>
          <w:lang w:val="en-US"/>
        </w:rPr>
      </w:pPr>
      <w:r w:rsidRPr="00AA437D">
        <w:rPr>
          <w:rFonts w:ascii="Calibri" w:eastAsia="PMingLiU" w:hAnsi="Calibri"/>
        </w:rPr>
        <w:t xml:space="preserve">Wright, A., 1959. </w:t>
      </w:r>
      <w:r w:rsidRPr="00AA437D">
        <w:rPr>
          <w:rFonts w:ascii="Calibri" w:eastAsia="PMingLiU" w:hAnsi="Calibri"/>
          <w:bCs/>
          <w:i/>
          <w:iCs/>
          <w:lang w:val="en-US"/>
        </w:rPr>
        <w:t>Buddhism in Chinese history</w:t>
      </w:r>
      <w:r w:rsidRPr="00AA437D">
        <w:rPr>
          <w:rFonts w:ascii="Calibri" w:eastAsia="PMingLiU" w:hAnsi="Calibri"/>
          <w:bCs/>
          <w:lang w:val="en-US"/>
        </w:rPr>
        <w:t>. London: Oxford University Press.</w:t>
      </w:r>
    </w:p>
    <w:p w:rsidR="00533852" w:rsidRPr="00AA437D" w:rsidRDefault="00533852" w:rsidP="00120609">
      <w:pPr>
        <w:tabs>
          <w:tab w:val="left" w:pos="1080"/>
        </w:tabs>
        <w:spacing w:line="360" w:lineRule="auto"/>
        <w:rPr>
          <w:rFonts w:ascii="Calibri" w:eastAsia="PMingLiU" w:hAnsi="Calibri"/>
          <w:bCs/>
          <w:lang w:val="en-US"/>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Yu, W.G. </w:t>
      </w:r>
      <w:r w:rsidRPr="00AA437D">
        <w:rPr>
          <w:rFonts w:ascii="Calibri" w:eastAsia="PMingLiU" w:hAnsi="Calibri"/>
        </w:rPr>
        <w:t>余衛國</w:t>
      </w:r>
      <w:r w:rsidRPr="00AA437D">
        <w:rPr>
          <w:rFonts w:ascii="Calibri" w:eastAsia="PMingLiU" w:hAnsi="Calibri"/>
        </w:rPr>
        <w:t xml:space="preserve">., 2006. </w:t>
      </w:r>
      <w:proofErr w:type="spellStart"/>
      <w:r w:rsidRPr="00AA437D">
        <w:rPr>
          <w:rFonts w:ascii="Calibri" w:eastAsia="PMingLiU" w:hAnsi="Calibri"/>
        </w:rPr>
        <w:t>Weijin</w:t>
      </w:r>
      <w:proofErr w:type="spellEnd"/>
      <w:r w:rsidRPr="00AA437D">
        <w:rPr>
          <w:rFonts w:ascii="Calibri" w:eastAsia="PMingLiU" w:hAnsi="Calibri"/>
        </w:rPr>
        <w:t xml:space="preserve"> “</w:t>
      </w:r>
      <w:proofErr w:type="spellStart"/>
      <w:r w:rsidRPr="00AA437D">
        <w:rPr>
          <w:rFonts w:ascii="Calibri" w:eastAsia="PMingLiU" w:hAnsi="Calibri"/>
        </w:rPr>
        <w:t>Yanyi</w:t>
      </w:r>
      <w:proofErr w:type="spellEnd"/>
      <w:r w:rsidRPr="00AA437D">
        <w:rPr>
          <w:rFonts w:ascii="Calibri" w:eastAsia="PMingLiU" w:hAnsi="Calibri"/>
        </w:rPr>
        <w:t xml:space="preserve"> </w:t>
      </w:r>
      <w:proofErr w:type="spellStart"/>
      <w:r w:rsidRPr="00AA437D">
        <w:rPr>
          <w:rFonts w:ascii="Calibri" w:eastAsia="PMingLiU" w:hAnsi="Calibri"/>
        </w:rPr>
        <w:t>zhibian</w:t>
      </w:r>
      <w:proofErr w:type="spellEnd"/>
      <w:r w:rsidRPr="00AA437D">
        <w:rPr>
          <w:rFonts w:ascii="Calibri" w:eastAsia="PMingLiU" w:hAnsi="Calibri"/>
        </w:rPr>
        <w:t xml:space="preserve">” </w:t>
      </w:r>
      <w:proofErr w:type="spellStart"/>
      <w:r w:rsidRPr="00AA437D">
        <w:rPr>
          <w:rFonts w:ascii="Calibri" w:eastAsia="PMingLiU" w:hAnsi="Calibri"/>
        </w:rPr>
        <w:t>yu</w:t>
      </w:r>
      <w:proofErr w:type="spellEnd"/>
      <w:r w:rsidRPr="00AA437D">
        <w:rPr>
          <w:rFonts w:ascii="Calibri" w:eastAsia="PMingLiU" w:hAnsi="Calibri"/>
        </w:rPr>
        <w:t xml:space="preserve"> </w:t>
      </w:r>
      <w:proofErr w:type="spellStart"/>
      <w:r w:rsidRPr="00AA437D">
        <w:rPr>
          <w:rFonts w:ascii="Calibri" w:eastAsia="PMingLiU" w:hAnsi="Calibri"/>
        </w:rPr>
        <w:t>fojiao</w:t>
      </w:r>
      <w:proofErr w:type="spellEnd"/>
      <w:r w:rsidRPr="00AA437D">
        <w:rPr>
          <w:rFonts w:ascii="Calibri" w:eastAsia="PMingLiU" w:hAnsi="Calibri"/>
        </w:rPr>
        <w:t xml:space="preserve"> </w:t>
      </w:r>
      <w:proofErr w:type="spellStart"/>
      <w:r w:rsidRPr="00AA437D">
        <w:rPr>
          <w:rFonts w:ascii="Calibri" w:eastAsia="PMingLiU" w:hAnsi="Calibri"/>
        </w:rPr>
        <w:t>zhongguohua</w:t>
      </w:r>
      <w:proofErr w:type="spellEnd"/>
      <w:r w:rsidRPr="00AA437D">
        <w:rPr>
          <w:rFonts w:ascii="Calibri" w:eastAsia="PMingLiU" w:hAnsi="Calibri"/>
        </w:rPr>
        <w:t xml:space="preserve"> </w:t>
      </w:r>
      <w:proofErr w:type="spellStart"/>
      <w:r w:rsidRPr="00AA437D">
        <w:rPr>
          <w:rFonts w:ascii="Calibri" w:eastAsia="PMingLiU" w:hAnsi="Calibri"/>
        </w:rPr>
        <w:t>wenti</w:t>
      </w:r>
      <w:proofErr w:type="spellEnd"/>
      <w:r w:rsidRPr="00AA437D">
        <w:rPr>
          <w:rFonts w:ascii="Calibri" w:eastAsia="PMingLiU" w:hAnsi="Calibri"/>
        </w:rPr>
        <w:t xml:space="preserve"> </w:t>
      </w:r>
      <w:proofErr w:type="spellStart"/>
      <w:r w:rsidRPr="00AA437D">
        <w:rPr>
          <w:rFonts w:ascii="Calibri" w:eastAsia="PMingLiU" w:hAnsi="Calibri"/>
        </w:rPr>
        <w:t>tanxi</w:t>
      </w:r>
      <w:proofErr w:type="spellEnd"/>
      <w:r w:rsidRPr="00AA437D">
        <w:rPr>
          <w:rFonts w:ascii="Calibri" w:eastAsia="PMingLiU" w:hAnsi="Calibri"/>
        </w:rPr>
        <w:t xml:space="preserve"> </w:t>
      </w:r>
      <w:r w:rsidRPr="00AA437D">
        <w:rPr>
          <w:rFonts w:ascii="Calibri" w:eastAsia="PMingLiU" w:hAnsi="Calibri"/>
        </w:rPr>
        <w:t>魏晉</w:t>
      </w:r>
      <w:r w:rsidRPr="00AA437D">
        <w:rPr>
          <w:rFonts w:ascii="Calibri" w:eastAsia="PMingLiU" w:hAnsi="Calibri"/>
        </w:rPr>
        <w:t>“</w:t>
      </w:r>
      <w:r w:rsidRPr="00AA437D">
        <w:rPr>
          <w:rFonts w:ascii="Calibri" w:eastAsia="PMingLiU" w:hAnsi="Calibri"/>
        </w:rPr>
        <w:t>言意之辨</w:t>
      </w:r>
      <w:r w:rsidRPr="00AA437D">
        <w:rPr>
          <w:rFonts w:ascii="Calibri" w:eastAsia="PMingLiU" w:hAnsi="Calibri"/>
        </w:rPr>
        <w:t>”</w:t>
      </w:r>
      <w:r w:rsidRPr="00AA437D">
        <w:rPr>
          <w:rFonts w:ascii="Calibri" w:eastAsia="PMingLiU" w:hAnsi="Calibri"/>
        </w:rPr>
        <w:t>與佛教中</w:t>
      </w:r>
      <w:proofErr w:type="gramStart"/>
      <w:r w:rsidRPr="00AA437D">
        <w:rPr>
          <w:rFonts w:ascii="Calibri" w:eastAsia="PMingLiU" w:hAnsi="Calibri"/>
        </w:rPr>
        <w:t>國</w:t>
      </w:r>
      <w:proofErr w:type="gramEnd"/>
      <w:r w:rsidRPr="00AA437D">
        <w:rPr>
          <w:rFonts w:ascii="Calibri" w:eastAsia="PMingLiU" w:hAnsi="Calibri"/>
        </w:rPr>
        <w:t>化問題探析</w:t>
      </w:r>
      <w:r w:rsidRPr="00AA437D">
        <w:rPr>
          <w:rFonts w:ascii="Calibri" w:eastAsia="PMingLiU" w:hAnsi="Calibri"/>
        </w:rPr>
        <w:t xml:space="preserve">. </w:t>
      </w:r>
      <w:r w:rsidRPr="00AA437D">
        <w:rPr>
          <w:rFonts w:ascii="Calibri" w:eastAsia="PMingLiU" w:hAnsi="Calibri"/>
          <w:i/>
        </w:rPr>
        <w:t>Social Science Research</w:t>
      </w:r>
      <w:r w:rsidRPr="00AA437D">
        <w:rPr>
          <w:rFonts w:ascii="Calibri" w:eastAsia="PMingLiU" w:hAnsi="Calibri"/>
        </w:rPr>
        <w:t>, 2006(3), pp.18-23.</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120609">
      <w:pPr>
        <w:tabs>
          <w:tab w:val="left" w:pos="1080"/>
        </w:tabs>
        <w:spacing w:line="360" w:lineRule="auto"/>
        <w:rPr>
          <w:rFonts w:ascii="Calibri" w:eastAsia="PMingLiU" w:hAnsi="Calibri"/>
        </w:rPr>
      </w:pPr>
      <w:r w:rsidRPr="00AA437D">
        <w:rPr>
          <w:rFonts w:ascii="Calibri" w:eastAsia="PMingLiU" w:hAnsi="Calibri"/>
        </w:rPr>
        <w:t xml:space="preserve">Zhang, Z. </w:t>
      </w:r>
      <w:r w:rsidRPr="00AA437D">
        <w:rPr>
          <w:rFonts w:ascii="Calibri" w:eastAsia="PMingLiU" w:hAnsi="Calibri"/>
        </w:rPr>
        <w:t>張湛</w:t>
      </w:r>
      <w:r w:rsidRPr="00AA437D">
        <w:rPr>
          <w:rFonts w:ascii="Calibri" w:eastAsia="PMingLiU" w:hAnsi="Calibri"/>
        </w:rPr>
        <w:t>., 1982.</w:t>
      </w:r>
      <w:r w:rsidRPr="00AA437D">
        <w:rPr>
          <w:rFonts w:ascii="Calibri" w:eastAsia="PMingLiU" w:hAnsi="Calibri"/>
          <w:i/>
        </w:rPr>
        <w:t xml:space="preserve"> </w:t>
      </w:r>
      <w:proofErr w:type="spellStart"/>
      <w:r w:rsidRPr="00AA437D">
        <w:rPr>
          <w:rFonts w:ascii="Calibri" w:eastAsia="PMingLiU" w:hAnsi="Calibri"/>
          <w:i/>
        </w:rPr>
        <w:t>Liezi</w:t>
      </w:r>
      <w:proofErr w:type="spellEnd"/>
      <w:r w:rsidRPr="00AA437D">
        <w:rPr>
          <w:rFonts w:ascii="Calibri" w:eastAsia="PMingLiU" w:hAnsi="Calibri"/>
          <w:i/>
        </w:rPr>
        <w:t xml:space="preserve"> </w:t>
      </w:r>
      <w:proofErr w:type="spellStart"/>
      <w:r w:rsidRPr="00AA437D">
        <w:rPr>
          <w:rFonts w:ascii="Calibri" w:eastAsia="PMingLiU" w:hAnsi="Calibri"/>
          <w:i/>
        </w:rPr>
        <w:t>zhu</w:t>
      </w:r>
      <w:proofErr w:type="spellEnd"/>
      <w:proofErr w:type="gramStart"/>
      <w:r w:rsidRPr="00AA437D">
        <w:rPr>
          <w:rFonts w:ascii="Calibri" w:eastAsia="PMingLiU" w:hAnsi="Calibri"/>
        </w:rPr>
        <w:t>列子</w:t>
      </w:r>
      <w:proofErr w:type="gramEnd"/>
      <w:r w:rsidRPr="00AA437D">
        <w:rPr>
          <w:rFonts w:ascii="Calibri" w:eastAsia="PMingLiU" w:hAnsi="Calibri"/>
        </w:rPr>
        <w:t>注</w:t>
      </w:r>
      <w:r w:rsidRPr="00AA437D">
        <w:rPr>
          <w:rFonts w:ascii="Calibri" w:eastAsia="PMingLiU" w:hAnsi="Calibri"/>
        </w:rPr>
        <w:t xml:space="preserve"> (5</w:t>
      </w:r>
      <w:r w:rsidRPr="00AA437D">
        <w:rPr>
          <w:rFonts w:ascii="Calibri" w:eastAsia="PMingLiU" w:hAnsi="Calibri"/>
          <w:vertAlign w:val="superscript"/>
        </w:rPr>
        <w:t>th</w:t>
      </w:r>
      <w:r w:rsidRPr="00AA437D">
        <w:rPr>
          <w:rFonts w:ascii="Calibri" w:eastAsia="PMingLiU" w:hAnsi="Calibri"/>
        </w:rPr>
        <w:t xml:space="preserve"> edition). </w:t>
      </w:r>
      <w:proofErr w:type="spellStart"/>
      <w:r w:rsidRPr="00AA437D">
        <w:rPr>
          <w:rFonts w:ascii="Calibri" w:eastAsia="PMingLiU" w:hAnsi="Calibri"/>
        </w:rPr>
        <w:t>Zhonghua</w:t>
      </w:r>
      <w:proofErr w:type="spellEnd"/>
      <w:r w:rsidRPr="00AA437D">
        <w:rPr>
          <w:rFonts w:ascii="Calibri" w:eastAsia="PMingLiU" w:hAnsi="Calibri"/>
        </w:rPr>
        <w:t xml:space="preserve"> </w:t>
      </w:r>
      <w:proofErr w:type="spellStart"/>
      <w:r w:rsidRPr="00AA437D">
        <w:rPr>
          <w:rFonts w:ascii="Calibri" w:eastAsia="PMingLiU" w:hAnsi="Calibri"/>
        </w:rPr>
        <w:t>shuju</w:t>
      </w:r>
      <w:proofErr w:type="spellEnd"/>
      <w:r w:rsidRPr="00AA437D">
        <w:rPr>
          <w:rFonts w:ascii="Calibri" w:eastAsia="PMingLiU" w:hAnsi="Calibri"/>
        </w:rPr>
        <w:t>.</w:t>
      </w:r>
    </w:p>
    <w:p w:rsidR="00533852" w:rsidRPr="00AA437D" w:rsidRDefault="00533852" w:rsidP="00120609">
      <w:pPr>
        <w:tabs>
          <w:tab w:val="left" w:pos="1080"/>
        </w:tabs>
        <w:spacing w:line="360" w:lineRule="auto"/>
        <w:rPr>
          <w:rFonts w:ascii="Calibri" w:eastAsia="PMingLiU" w:hAnsi="Calibri"/>
        </w:rPr>
      </w:pPr>
    </w:p>
    <w:p w:rsidR="00533852" w:rsidRPr="00AA437D" w:rsidRDefault="00533852" w:rsidP="005249DC">
      <w:pPr>
        <w:tabs>
          <w:tab w:val="left" w:pos="1080"/>
        </w:tabs>
        <w:spacing w:line="360" w:lineRule="auto"/>
        <w:rPr>
          <w:rFonts w:ascii="Calibri" w:eastAsia="PMingLiU" w:hAnsi="Calibri"/>
        </w:rPr>
      </w:pPr>
      <w:proofErr w:type="spellStart"/>
      <w:r w:rsidRPr="00AA437D">
        <w:rPr>
          <w:rFonts w:ascii="Calibri" w:eastAsia="PMingLiU" w:hAnsi="Calibri"/>
        </w:rPr>
        <w:t>Zürcher</w:t>
      </w:r>
      <w:proofErr w:type="spellEnd"/>
      <w:r w:rsidRPr="00AA437D">
        <w:rPr>
          <w:rFonts w:ascii="Calibri" w:eastAsia="PMingLiU" w:hAnsi="Calibri"/>
        </w:rPr>
        <w:t>, E., 2007. </w:t>
      </w:r>
      <w:r w:rsidRPr="00AA437D">
        <w:rPr>
          <w:rFonts w:ascii="Calibri" w:eastAsia="PMingLiU" w:hAnsi="Calibri"/>
          <w:i/>
          <w:iCs/>
        </w:rPr>
        <w:t xml:space="preserve">The Buddhist conquest of China: The spread and adaptation of Buddhism in early medieval China </w:t>
      </w:r>
      <w:r w:rsidRPr="00AA437D">
        <w:rPr>
          <w:rFonts w:ascii="Calibri" w:eastAsia="PMingLiU" w:hAnsi="Calibri"/>
        </w:rPr>
        <w:t>(Vol. 11). Brill.</w:t>
      </w:r>
    </w:p>
    <w:p w:rsidR="00F60025" w:rsidRPr="00AA437D" w:rsidRDefault="00F60025" w:rsidP="00120609">
      <w:pPr>
        <w:tabs>
          <w:tab w:val="left" w:pos="1080"/>
        </w:tabs>
        <w:spacing w:line="360" w:lineRule="auto"/>
        <w:rPr>
          <w:rFonts w:ascii="Calibri" w:eastAsia="PMingLiU" w:hAnsi="Calibri"/>
        </w:rPr>
      </w:pPr>
    </w:p>
    <w:sectPr w:rsidR="00F60025" w:rsidRPr="00AA437D" w:rsidSect="00F012BB">
      <w:footerReference w:type="default" r:id="rId9"/>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16512" w:rsidRDefault="00016512" w:rsidP="00ED45F2">
      <w:r>
        <w:separator/>
      </w:r>
    </w:p>
  </w:endnote>
  <w:endnote w:type="continuationSeparator" w:id="0">
    <w:p w:rsidR="00016512" w:rsidRDefault="00016512" w:rsidP="00ED45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Arial Unicode MS">
    <w:panose1 w:val="020B0604020202020204"/>
    <w:charset w:val="86"/>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0025" w:rsidRDefault="00F60025">
    <w:pPr>
      <w:pStyle w:val="aa"/>
      <w:jc w:val="right"/>
    </w:pPr>
  </w:p>
  <w:p w:rsidR="00F60025" w:rsidRDefault="00F60025">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3639417"/>
      <w:docPartObj>
        <w:docPartGallery w:val="Page Numbers (Bottom of Page)"/>
        <w:docPartUnique/>
      </w:docPartObj>
    </w:sdtPr>
    <w:sdtEndPr/>
    <w:sdtContent>
      <w:p w:rsidR="00F60025" w:rsidRDefault="00F60025">
        <w:pPr>
          <w:pStyle w:val="aa"/>
          <w:jc w:val="right"/>
        </w:pPr>
        <w:r>
          <w:fldChar w:fldCharType="begin"/>
        </w:r>
        <w:r>
          <w:instrText>PAGE   \* MERGEFORMAT</w:instrText>
        </w:r>
        <w:r>
          <w:fldChar w:fldCharType="separate"/>
        </w:r>
        <w:r>
          <w:rPr>
            <w:lang w:val="zh-CN"/>
          </w:rPr>
          <w:t>2</w:t>
        </w:r>
        <w:r>
          <w:fldChar w:fldCharType="end"/>
        </w:r>
      </w:p>
    </w:sdtContent>
  </w:sdt>
  <w:p w:rsidR="00F60025" w:rsidRDefault="00F60025">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16512" w:rsidRDefault="00016512" w:rsidP="00ED45F2">
      <w:r>
        <w:separator/>
      </w:r>
    </w:p>
  </w:footnote>
  <w:footnote w:type="continuationSeparator" w:id="0">
    <w:p w:rsidR="00016512" w:rsidRDefault="00016512" w:rsidP="00ED45F2">
      <w:r>
        <w:continuationSeparator/>
      </w:r>
    </w:p>
  </w:footnote>
  <w:footnote w:id="1">
    <w:p w:rsidR="00F60025" w:rsidRPr="00A903B2" w:rsidRDefault="00F60025">
      <w:pPr>
        <w:pStyle w:val="a3"/>
      </w:pPr>
      <w:r>
        <w:rPr>
          <w:rStyle w:val="a5"/>
        </w:rPr>
        <w:footnoteRef/>
      </w:r>
      <w:r>
        <w:t xml:space="preserve"> The Daoism in this paper refers to the Daoist philosophy (</w:t>
      </w:r>
      <w:proofErr w:type="spellStart"/>
      <w:r w:rsidRPr="00A903B2">
        <w:rPr>
          <w:i/>
        </w:rPr>
        <w:t>daojia</w:t>
      </w:r>
      <w:proofErr w:type="spellEnd"/>
      <w:r w:rsidRPr="00A903B2">
        <w:rPr>
          <w:rFonts w:ascii="PMingLiU" w:eastAsia="PMingLiU" w:hAnsi="PMingLiU" w:hint="eastAsia"/>
        </w:rPr>
        <w:t>道家</w:t>
      </w:r>
      <w:r>
        <w:t>), for Dao</w:t>
      </w:r>
      <w:r>
        <w:rPr>
          <w:rFonts w:hint="eastAsia"/>
        </w:rPr>
        <w:t>i</w:t>
      </w:r>
      <w:r>
        <w:t>sm as a religion (</w:t>
      </w:r>
      <w:proofErr w:type="spellStart"/>
      <w:r w:rsidRPr="00A903B2">
        <w:rPr>
          <w:i/>
        </w:rPr>
        <w:t>daojiao</w:t>
      </w:r>
      <w:proofErr w:type="spellEnd"/>
      <w:r w:rsidRPr="00A903B2">
        <w:rPr>
          <w:rFonts w:ascii="PMingLiU" w:eastAsia="PMingLiU" w:hAnsi="PMingLiU" w:hint="eastAsia"/>
        </w:rPr>
        <w:t>道教</w:t>
      </w:r>
      <w:r>
        <w:t>) will be mentioned as “Daoist religion.”</w:t>
      </w:r>
    </w:p>
  </w:footnote>
  <w:footnote w:id="2">
    <w:p w:rsidR="00F60025" w:rsidRPr="00E0428C" w:rsidRDefault="00F60025" w:rsidP="00E75F7B">
      <w:pPr>
        <w:pStyle w:val="a3"/>
        <w:rPr>
          <w:rFonts w:ascii="Calibri" w:eastAsia="PMingLiU" w:hAnsi="Calibri"/>
        </w:rPr>
      </w:pPr>
      <w:r w:rsidRPr="00E0428C">
        <w:rPr>
          <w:rStyle w:val="a5"/>
          <w:rFonts w:ascii="Calibri" w:eastAsia="PMingLiU" w:hAnsi="Calibri"/>
        </w:rPr>
        <w:footnoteRef/>
      </w:r>
      <w:r w:rsidRPr="00E0428C">
        <w:rPr>
          <w:rFonts w:ascii="Calibri" w:eastAsia="PMingLiU" w:hAnsi="Calibri"/>
        </w:rPr>
        <w:t xml:space="preserve"> The translation of Chinese text in this article are done by the author unless stated.</w:t>
      </w:r>
      <w:r>
        <w:rPr>
          <w:rFonts w:ascii="Calibri" w:eastAsia="PMingLiU" w:hAnsi="Calibri"/>
        </w:rPr>
        <w:t xml:space="preserve"> Original Chinese texts are listed in appendices, see Appendix 1.</w:t>
      </w:r>
    </w:p>
  </w:footnote>
  <w:footnote w:id="3">
    <w:p w:rsidR="00F60025" w:rsidRDefault="00F60025" w:rsidP="00E75F7B">
      <w:pPr>
        <w:pStyle w:val="a3"/>
      </w:pPr>
      <w:r>
        <w:rPr>
          <w:rStyle w:val="a5"/>
        </w:rPr>
        <w:footnoteRef/>
      </w:r>
      <w:r>
        <w:t xml:space="preserve"> See Appendix 2.</w:t>
      </w:r>
    </w:p>
  </w:footnote>
  <w:footnote w:id="4">
    <w:p w:rsidR="00F60025" w:rsidRDefault="00F60025" w:rsidP="00E75F7B">
      <w:pPr>
        <w:pStyle w:val="a3"/>
      </w:pPr>
      <w:r>
        <w:rPr>
          <w:rStyle w:val="a5"/>
        </w:rPr>
        <w:footnoteRef/>
      </w:r>
      <w:r>
        <w:t xml:space="preserve"> </w:t>
      </w:r>
      <w:r>
        <w:rPr>
          <w:rFonts w:hint="eastAsia"/>
        </w:rPr>
        <w:t>S</w:t>
      </w:r>
      <w:r>
        <w:t>ee Appendix 3.</w:t>
      </w:r>
    </w:p>
  </w:footnote>
  <w:footnote w:id="5">
    <w:p w:rsidR="00F60025" w:rsidRDefault="00F60025">
      <w:pPr>
        <w:pStyle w:val="a3"/>
      </w:pPr>
      <w:r>
        <w:rPr>
          <w:rStyle w:val="a5"/>
        </w:rPr>
        <w:footnoteRef/>
      </w:r>
      <w:r>
        <w:t xml:space="preserve"> </w:t>
      </w:r>
      <w:r>
        <w:rPr>
          <w:rFonts w:hint="eastAsia"/>
        </w:rPr>
        <w:t>Se</w:t>
      </w:r>
      <w:r>
        <w:t>e Appendix 4.</w:t>
      </w:r>
    </w:p>
  </w:footnote>
  <w:footnote w:id="6">
    <w:p w:rsidR="00F60025" w:rsidRPr="00E75F7B" w:rsidRDefault="00F60025">
      <w:pPr>
        <w:pStyle w:val="a3"/>
      </w:pPr>
      <w:r>
        <w:rPr>
          <w:rStyle w:val="a5"/>
        </w:rPr>
        <w:footnoteRef/>
      </w:r>
      <w:r>
        <w:t xml:space="preserve"> See Appendix 5.</w:t>
      </w:r>
    </w:p>
  </w:footnote>
  <w:footnote w:id="7">
    <w:p w:rsidR="00F60025" w:rsidRDefault="00F60025">
      <w:pPr>
        <w:pStyle w:val="a3"/>
      </w:pPr>
      <w:r>
        <w:rPr>
          <w:rStyle w:val="a5"/>
        </w:rPr>
        <w:footnoteRef/>
      </w:r>
      <w:r>
        <w:t xml:space="preserve"> </w:t>
      </w:r>
      <w:r>
        <w:rPr>
          <w:rFonts w:hint="eastAsia"/>
        </w:rPr>
        <w:t>S</w:t>
      </w:r>
      <w:r>
        <w:t>ee Appendix 6.</w:t>
      </w:r>
    </w:p>
  </w:footnote>
  <w:footnote w:id="8">
    <w:p w:rsidR="00F60025" w:rsidRPr="00E0428C" w:rsidRDefault="00F60025">
      <w:pPr>
        <w:pStyle w:val="a3"/>
        <w:rPr>
          <w:rFonts w:ascii="Calibri" w:eastAsia="PMingLiU" w:hAnsi="Calibri"/>
        </w:rPr>
      </w:pPr>
      <w:r w:rsidRPr="00E0428C">
        <w:rPr>
          <w:rStyle w:val="a5"/>
          <w:rFonts w:ascii="Calibri" w:eastAsia="PMingLiU" w:hAnsi="Calibri"/>
        </w:rPr>
        <w:footnoteRef/>
      </w:r>
      <w:r w:rsidRPr="00E0428C">
        <w:rPr>
          <w:rFonts w:ascii="Calibri" w:eastAsia="PMingLiU" w:hAnsi="Calibri"/>
        </w:rPr>
        <w:t xml:space="preserve"> Today’s </w:t>
      </w:r>
      <w:proofErr w:type="spellStart"/>
      <w:r w:rsidRPr="00E0428C">
        <w:rPr>
          <w:rFonts w:ascii="Calibri" w:eastAsia="PMingLiU" w:hAnsi="Calibri"/>
        </w:rPr>
        <w:t>Hejian</w:t>
      </w:r>
      <w:proofErr w:type="spellEnd"/>
      <w:r w:rsidRPr="00E0428C">
        <w:rPr>
          <w:rFonts w:ascii="Calibri" w:eastAsia="PMingLiU" w:hAnsi="Calibri"/>
        </w:rPr>
        <w:t xml:space="preserve"> City.</w:t>
      </w:r>
    </w:p>
  </w:footnote>
  <w:footnote w:id="9">
    <w:p w:rsidR="00F60025" w:rsidRPr="009017EF" w:rsidRDefault="00F60025">
      <w:pPr>
        <w:pStyle w:val="a3"/>
      </w:pPr>
      <w:r>
        <w:rPr>
          <w:rStyle w:val="a5"/>
        </w:rPr>
        <w:footnoteRef/>
      </w:r>
      <w:r>
        <w:t xml:space="preserve"> See Appendix 7.</w:t>
      </w:r>
    </w:p>
  </w:footnote>
  <w:footnote w:id="10">
    <w:p w:rsidR="00F60025" w:rsidRPr="00E0428C" w:rsidRDefault="00F60025">
      <w:pPr>
        <w:pStyle w:val="a3"/>
        <w:rPr>
          <w:rFonts w:ascii="Calibri" w:eastAsia="PMingLiU" w:hAnsi="Calibri"/>
        </w:rPr>
      </w:pPr>
      <w:r w:rsidRPr="00E0428C">
        <w:rPr>
          <w:rStyle w:val="a5"/>
          <w:rFonts w:ascii="Calibri" w:eastAsia="PMingLiU" w:hAnsi="Calibri"/>
        </w:rPr>
        <w:footnoteRef/>
      </w:r>
      <w:r w:rsidRPr="00E0428C">
        <w:rPr>
          <w:rFonts w:ascii="Calibri" w:eastAsia="PMingLiU" w:hAnsi="Calibri"/>
        </w:rPr>
        <w:t xml:space="preserve"> The name of chapter 14 of</w:t>
      </w:r>
      <w:r w:rsidRPr="00E0428C">
        <w:rPr>
          <w:rFonts w:ascii="Calibri" w:eastAsia="PMingLiU" w:hAnsi="Calibri"/>
          <w:i/>
        </w:rPr>
        <w:t xml:space="preserve"> </w:t>
      </w:r>
      <w:proofErr w:type="spellStart"/>
      <w:r w:rsidRPr="00E0428C">
        <w:rPr>
          <w:rFonts w:ascii="Calibri" w:eastAsia="PMingLiU" w:hAnsi="Calibri"/>
          <w:i/>
        </w:rPr>
        <w:t>Daoxing</w:t>
      </w:r>
      <w:proofErr w:type="spellEnd"/>
      <w:r w:rsidRPr="00E0428C">
        <w:rPr>
          <w:rFonts w:ascii="Calibri" w:eastAsia="PMingLiU" w:hAnsi="Calibri"/>
          <w:i/>
        </w:rPr>
        <w:t xml:space="preserve"> </w:t>
      </w:r>
      <w:proofErr w:type="spellStart"/>
      <w:r w:rsidRPr="00E0428C">
        <w:rPr>
          <w:rFonts w:ascii="Calibri" w:eastAsia="PMingLiU" w:hAnsi="Calibri"/>
          <w:i/>
        </w:rPr>
        <w:t>jing</w:t>
      </w:r>
      <w:proofErr w:type="spellEnd"/>
      <w:r w:rsidRPr="00E0428C">
        <w:rPr>
          <w:rFonts w:ascii="Calibri" w:eastAsia="PMingLiU" w:hAnsi="Calibri"/>
        </w:rPr>
        <w:t xml:space="preserve"> was originally “On the analysis of </w:t>
      </w:r>
      <w:proofErr w:type="spellStart"/>
      <w:r w:rsidRPr="00E0428C">
        <w:rPr>
          <w:rFonts w:ascii="Calibri" w:eastAsia="PMingLiU" w:hAnsi="Calibri"/>
          <w:i/>
        </w:rPr>
        <w:t>Tathāgata</w:t>
      </w:r>
      <w:proofErr w:type="spellEnd"/>
      <w:r w:rsidRPr="00E0428C">
        <w:rPr>
          <w:rFonts w:ascii="Calibri" w:eastAsia="PMingLiU" w:hAnsi="Calibri"/>
        </w:rPr>
        <w:t xml:space="preserve">” and </w:t>
      </w:r>
      <w:proofErr w:type="spellStart"/>
      <w:r w:rsidRPr="00E0428C">
        <w:rPr>
          <w:rFonts w:ascii="Calibri" w:eastAsia="PMingLiU" w:hAnsi="Calibri"/>
        </w:rPr>
        <w:t>Lokak</w:t>
      </w:r>
      <w:r w:rsidRPr="00E0428C">
        <w:rPr>
          <w:rFonts w:ascii="Calibri" w:eastAsia="PMingLiU" w:hAnsi="Calibri" w:cs="Cambria"/>
        </w:rPr>
        <w:t>ṣ</w:t>
      </w:r>
      <w:r w:rsidRPr="00E0428C">
        <w:rPr>
          <w:rFonts w:ascii="Calibri" w:eastAsia="PMingLiU" w:hAnsi="Calibri"/>
        </w:rPr>
        <w:t>ema</w:t>
      </w:r>
      <w:proofErr w:type="spellEnd"/>
      <w:r w:rsidRPr="00E0428C">
        <w:rPr>
          <w:rFonts w:ascii="Calibri" w:eastAsia="PMingLiU" w:hAnsi="Calibri"/>
        </w:rPr>
        <w:t xml:space="preserve"> has translated it as “On the analysis of original non-being”</w:t>
      </w:r>
    </w:p>
  </w:footnote>
  <w:footnote w:id="11">
    <w:p w:rsidR="00F60025" w:rsidRPr="00B54B80" w:rsidRDefault="00F60025">
      <w:pPr>
        <w:pStyle w:val="a3"/>
      </w:pPr>
      <w:r>
        <w:rPr>
          <w:rStyle w:val="a5"/>
        </w:rPr>
        <w:footnoteRef/>
      </w:r>
      <w:r>
        <w:t xml:space="preserve"> See Appendix 8.</w:t>
      </w:r>
    </w:p>
  </w:footnote>
  <w:footnote w:id="12">
    <w:p w:rsidR="00F60025" w:rsidRPr="00E0428C" w:rsidRDefault="00F60025">
      <w:pPr>
        <w:pStyle w:val="a3"/>
        <w:rPr>
          <w:rFonts w:ascii="Calibri" w:eastAsia="PMingLiU" w:hAnsi="Calibri"/>
        </w:rPr>
      </w:pPr>
      <w:r w:rsidRPr="00E0428C">
        <w:rPr>
          <w:rStyle w:val="a5"/>
          <w:rFonts w:ascii="Calibri" w:eastAsia="PMingLiU" w:hAnsi="Calibri"/>
        </w:rPr>
        <w:footnoteRef/>
      </w:r>
      <w:r w:rsidRPr="00E0428C">
        <w:rPr>
          <w:rFonts w:ascii="Calibri" w:eastAsia="PMingLiU" w:hAnsi="Calibri"/>
        </w:rPr>
        <w:t xml:space="preserve"> </w:t>
      </w:r>
      <w:proofErr w:type="spellStart"/>
      <w:r w:rsidRPr="00E0428C">
        <w:rPr>
          <w:rFonts w:ascii="Calibri" w:eastAsia="PMingLiU" w:hAnsi="Calibri"/>
          <w:i/>
        </w:rPr>
        <w:t>Buzhenkong</w:t>
      </w:r>
      <w:proofErr w:type="spellEnd"/>
      <w:r w:rsidRPr="00E0428C">
        <w:rPr>
          <w:rFonts w:ascii="Calibri" w:eastAsia="PMingLiU" w:hAnsi="Calibri"/>
          <w:i/>
        </w:rPr>
        <w:t xml:space="preserve"> </w:t>
      </w:r>
      <w:proofErr w:type="spellStart"/>
      <w:r w:rsidRPr="00E0428C">
        <w:rPr>
          <w:rFonts w:ascii="Calibri" w:eastAsia="PMingLiU" w:hAnsi="Calibri"/>
          <w:i/>
        </w:rPr>
        <w:t>lun</w:t>
      </w:r>
      <w:proofErr w:type="spellEnd"/>
      <w:r w:rsidRPr="00E0428C">
        <w:rPr>
          <w:rFonts w:ascii="Calibri" w:eastAsia="PMingLiU" w:hAnsi="Calibri"/>
        </w:rPr>
        <w:t xml:space="preserve"> I:1 </w:t>
      </w:r>
      <w:r w:rsidRPr="00E0428C">
        <w:rPr>
          <w:rFonts w:ascii="Calibri" w:eastAsia="PMingLiU" w:hAnsi="Calibri"/>
        </w:rPr>
        <w:t>自非聖明特達，何能</w:t>
      </w:r>
      <w:proofErr w:type="gramStart"/>
      <w:r w:rsidRPr="00E0428C">
        <w:rPr>
          <w:rFonts w:ascii="Calibri" w:eastAsia="PMingLiU" w:hAnsi="Calibri"/>
          <w:u w:val="single"/>
        </w:rPr>
        <w:t>契</w:t>
      </w:r>
      <w:proofErr w:type="gramEnd"/>
      <w:r w:rsidRPr="00E0428C">
        <w:rPr>
          <w:rFonts w:ascii="Calibri" w:eastAsia="PMingLiU" w:hAnsi="Calibri"/>
          <w:u w:val="single"/>
        </w:rPr>
        <w:t>神</w:t>
      </w:r>
      <w:proofErr w:type="gramStart"/>
      <w:r w:rsidRPr="00E0428C">
        <w:rPr>
          <w:rFonts w:ascii="Calibri" w:eastAsia="PMingLiU" w:hAnsi="Calibri"/>
          <w:u w:val="single"/>
        </w:rPr>
        <w:t>於</w:t>
      </w:r>
      <w:proofErr w:type="gramEnd"/>
      <w:r w:rsidRPr="00E0428C">
        <w:rPr>
          <w:rFonts w:ascii="Calibri" w:eastAsia="PMingLiU" w:hAnsi="Calibri"/>
          <w:u w:val="single"/>
        </w:rPr>
        <w:t>有無之間</w:t>
      </w:r>
      <w:r w:rsidRPr="00E0428C">
        <w:rPr>
          <w:rFonts w:ascii="Calibri" w:eastAsia="PMingLiU" w:hAnsi="Calibri"/>
        </w:rPr>
        <w:t>哉？</w:t>
      </w:r>
    </w:p>
  </w:footnote>
  <w:footnote w:id="13">
    <w:p w:rsidR="00F60025" w:rsidRDefault="00F60025">
      <w:pPr>
        <w:pStyle w:val="a3"/>
      </w:pPr>
      <w:r>
        <w:rPr>
          <w:rStyle w:val="a5"/>
        </w:rPr>
        <w:footnoteRef/>
      </w:r>
      <w:r>
        <w:t xml:space="preserve"> </w:t>
      </w:r>
      <w:r>
        <w:rPr>
          <w:rFonts w:hint="eastAsia"/>
        </w:rPr>
        <w:t>S</w:t>
      </w:r>
      <w:r>
        <w:t>ee Appendix 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AB4B6B"/>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 w15:restartNumberingAfterBreak="0">
    <w:nsid w:val="26511853"/>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 w15:restartNumberingAfterBreak="0">
    <w:nsid w:val="2DE27E6C"/>
    <w:multiLevelType w:val="hybridMultilevel"/>
    <w:tmpl w:val="A43AC3C2"/>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3" w15:restartNumberingAfterBreak="0">
    <w:nsid w:val="2F0469C7"/>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15:restartNumberingAfterBreak="0">
    <w:nsid w:val="39AF1CA0"/>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3B3A5F0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15:restartNumberingAfterBreak="0">
    <w:nsid w:val="3F4754FC"/>
    <w:multiLevelType w:val="multilevel"/>
    <w:tmpl w:val="29621A8E"/>
    <w:lvl w:ilvl="0">
      <w:start w:val="2"/>
      <w:numFmt w:val="decimal"/>
      <w:lvlText w:val="%1"/>
      <w:lvlJc w:val="left"/>
      <w:pPr>
        <w:ind w:left="360" w:hanging="360"/>
      </w:pPr>
      <w:rPr>
        <w:rFonts w:hint="default"/>
      </w:rPr>
    </w:lvl>
    <w:lvl w:ilvl="1">
      <w:start w:val="1"/>
      <w:numFmt w:val="decimal"/>
      <w:isLgl/>
      <w:lvlText w:val="%1.%2"/>
      <w:lvlJc w:val="left"/>
      <w:pPr>
        <w:ind w:left="785" w:hanging="360"/>
      </w:pPr>
      <w:rPr>
        <w:rFonts w:hint="default"/>
      </w:rPr>
    </w:lvl>
    <w:lvl w:ilvl="2">
      <w:start w:val="1"/>
      <w:numFmt w:val="decimal"/>
      <w:isLgl/>
      <w:lvlText w:val="%1.%2.%3"/>
      <w:lvlJc w:val="left"/>
      <w:pPr>
        <w:ind w:left="1570" w:hanging="720"/>
      </w:pPr>
      <w:rPr>
        <w:rFonts w:hint="default"/>
      </w:rPr>
    </w:lvl>
    <w:lvl w:ilvl="3">
      <w:start w:val="1"/>
      <w:numFmt w:val="decimal"/>
      <w:isLgl/>
      <w:lvlText w:val="%1.%2.%3.%4"/>
      <w:lvlJc w:val="left"/>
      <w:pPr>
        <w:ind w:left="1995" w:hanging="720"/>
      </w:pPr>
      <w:rPr>
        <w:rFonts w:hint="default"/>
      </w:rPr>
    </w:lvl>
    <w:lvl w:ilvl="4">
      <w:start w:val="1"/>
      <w:numFmt w:val="decimal"/>
      <w:isLgl/>
      <w:lvlText w:val="%1.%2.%3.%4.%5"/>
      <w:lvlJc w:val="left"/>
      <w:pPr>
        <w:ind w:left="2780" w:hanging="1080"/>
      </w:pPr>
      <w:rPr>
        <w:rFonts w:hint="default"/>
      </w:rPr>
    </w:lvl>
    <w:lvl w:ilvl="5">
      <w:start w:val="1"/>
      <w:numFmt w:val="decimal"/>
      <w:isLgl/>
      <w:lvlText w:val="%1.%2.%3.%4.%5.%6"/>
      <w:lvlJc w:val="left"/>
      <w:pPr>
        <w:ind w:left="3205" w:hanging="1080"/>
      </w:pPr>
      <w:rPr>
        <w:rFonts w:hint="default"/>
      </w:rPr>
    </w:lvl>
    <w:lvl w:ilvl="6">
      <w:start w:val="1"/>
      <w:numFmt w:val="decimal"/>
      <w:isLgl/>
      <w:lvlText w:val="%1.%2.%3.%4.%5.%6.%7"/>
      <w:lvlJc w:val="left"/>
      <w:pPr>
        <w:ind w:left="3990" w:hanging="1440"/>
      </w:pPr>
      <w:rPr>
        <w:rFonts w:hint="default"/>
      </w:rPr>
    </w:lvl>
    <w:lvl w:ilvl="7">
      <w:start w:val="1"/>
      <w:numFmt w:val="decimal"/>
      <w:isLgl/>
      <w:lvlText w:val="%1.%2.%3.%4.%5.%6.%7.%8"/>
      <w:lvlJc w:val="left"/>
      <w:pPr>
        <w:ind w:left="4415" w:hanging="1440"/>
      </w:pPr>
      <w:rPr>
        <w:rFonts w:hint="default"/>
      </w:rPr>
    </w:lvl>
    <w:lvl w:ilvl="8">
      <w:start w:val="1"/>
      <w:numFmt w:val="decimal"/>
      <w:isLgl/>
      <w:lvlText w:val="%1.%2.%3.%4.%5.%6.%7.%8.%9"/>
      <w:lvlJc w:val="left"/>
      <w:pPr>
        <w:ind w:left="5200" w:hanging="1800"/>
      </w:pPr>
      <w:rPr>
        <w:rFonts w:hint="default"/>
      </w:rPr>
    </w:lvl>
  </w:abstractNum>
  <w:abstractNum w:abstractNumId="7" w15:restartNumberingAfterBreak="0">
    <w:nsid w:val="47FB1E3A"/>
    <w:multiLevelType w:val="hybridMultilevel"/>
    <w:tmpl w:val="A3C8A63C"/>
    <w:lvl w:ilvl="0" w:tplc="AD2869B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4F343301"/>
    <w:multiLevelType w:val="hybridMultilevel"/>
    <w:tmpl w:val="FA58B686"/>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56193705"/>
    <w:multiLevelType w:val="multilevel"/>
    <w:tmpl w:val="1AC417B0"/>
    <w:lvl w:ilvl="0">
      <w:start w:val="2"/>
      <w:numFmt w:val="decimal"/>
      <w:lvlText w:val="%1"/>
      <w:lvlJc w:val="left"/>
      <w:pPr>
        <w:ind w:left="360" w:hanging="360"/>
      </w:pPr>
      <w:rPr>
        <w:rFonts w:hint="default"/>
      </w:rPr>
    </w:lvl>
    <w:lvl w:ilvl="1">
      <w:start w:val="1"/>
      <w:numFmt w:val="decimal"/>
      <w:isLgl/>
      <w:lvlText w:val="%1.%2"/>
      <w:lvlJc w:val="left"/>
      <w:pPr>
        <w:ind w:left="372" w:hanging="372"/>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68304737"/>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1" w15:restartNumberingAfterBreak="0">
    <w:nsid w:val="7E196395"/>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abstractNumId w:val="7"/>
  </w:num>
  <w:num w:numId="2">
    <w:abstractNumId w:val="3"/>
  </w:num>
  <w:num w:numId="3">
    <w:abstractNumId w:val="6"/>
  </w:num>
  <w:num w:numId="4">
    <w:abstractNumId w:val="1"/>
  </w:num>
  <w:num w:numId="5">
    <w:abstractNumId w:val="4"/>
  </w:num>
  <w:num w:numId="6">
    <w:abstractNumId w:val="9"/>
  </w:num>
  <w:num w:numId="7">
    <w:abstractNumId w:val="8"/>
  </w:num>
  <w:num w:numId="8">
    <w:abstractNumId w:val="10"/>
  </w:num>
  <w:num w:numId="9">
    <w:abstractNumId w:val="11"/>
  </w:num>
  <w:num w:numId="10">
    <w:abstractNumId w:val="0"/>
  </w:num>
  <w:num w:numId="11">
    <w:abstractNumId w:val="2"/>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2FE"/>
    <w:rsid w:val="000003C5"/>
    <w:rsid w:val="000139CC"/>
    <w:rsid w:val="00016512"/>
    <w:rsid w:val="00026DBE"/>
    <w:rsid w:val="00027972"/>
    <w:rsid w:val="00041F49"/>
    <w:rsid w:val="00051E69"/>
    <w:rsid w:val="00081873"/>
    <w:rsid w:val="000A020D"/>
    <w:rsid w:val="000A5133"/>
    <w:rsid w:val="000B1CD8"/>
    <w:rsid w:val="000C667F"/>
    <w:rsid w:val="000D4F7D"/>
    <w:rsid w:val="0010029E"/>
    <w:rsid w:val="00101996"/>
    <w:rsid w:val="00120609"/>
    <w:rsid w:val="00136A76"/>
    <w:rsid w:val="00145066"/>
    <w:rsid w:val="00156B30"/>
    <w:rsid w:val="001932DB"/>
    <w:rsid w:val="00195118"/>
    <w:rsid w:val="001D7C29"/>
    <w:rsid w:val="001E082D"/>
    <w:rsid w:val="00207A39"/>
    <w:rsid w:val="002138AA"/>
    <w:rsid w:val="00220AFD"/>
    <w:rsid w:val="002338E2"/>
    <w:rsid w:val="00236E09"/>
    <w:rsid w:val="00251759"/>
    <w:rsid w:val="00260F81"/>
    <w:rsid w:val="00262514"/>
    <w:rsid w:val="00277847"/>
    <w:rsid w:val="002824B3"/>
    <w:rsid w:val="00282D39"/>
    <w:rsid w:val="00291F32"/>
    <w:rsid w:val="002946C0"/>
    <w:rsid w:val="002A466B"/>
    <w:rsid w:val="002C30F7"/>
    <w:rsid w:val="0030371C"/>
    <w:rsid w:val="00305053"/>
    <w:rsid w:val="00317EE3"/>
    <w:rsid w:val="00352EA8"/>
    <w:rsid w:val="00357563"/>
    <w:rsid w:val="0036166E"/>
    <w:rsid w:val="0036467F"/>
    <w:rsid w:val="0036767A"/>
    <w:rsid w:val="003B2870"/>
    <w:rsid w:val="003C45E3"/>
    <w:rsid w:val="003E1BA7"/>
    <w:rsid w:val="003E7C25"/>
    <w:rsid w:val="0040040E"/>
    <w:rsid w:val="004124A3"/>
    <w:rsid w:val="00432DF1"/>
    <w:rsid w:val="004419C5"/>
    <w:rsid w:val="00450F9A"/>
    <w:rsid w:val="004566CC"/>
    <w:rsid w:val="00470FD8"/>
    <w:rsid w:val="00473963"/>
    <w:rsid w:val="00490012"/>
    <w:rsid w:val="0049697B"/>
    <w:rsid w:val="004A2304"/>
    <w:rsid w:val="004A3E40"/>
    <w:rsid w:val="004B3B9D"/>
    <w:rsid w:val="004D4906"/>
    <w:rsid w:val="004E5DD1"/>
    <w:rsid w:val="0051192C"/>
    <w:rsid w:val="005150BE"/>
    <w:rsid w:val="005249DC"/>
    <w:rsid w:val="00533852"/>
    <w:rsid w:val="00534122"/>
    <w:rsid w:val="0056022E"/>
    <w:rsid w:val="00576293"/>
    <w:rsid w:val="00580663"/>
    <w:rsid w:val="005C1BC6"/>
    <w:rsid w:val="005C28E1"/>
    <w:rsid w:val="005C4211"/>
    <w:rsid w:val="005C6EAB"/>
    <w:rsid w:val="005D2AC6"/>
    <w:rsid w:val="005E1586"/>
    <w:rsid w:val="005E1E46"/>
    <w:rsid w:val="00606A03"/>
    <w:rsid w:val="006101F1"/>
    <w:rsid w:val="006106A6"/>
    <w:rsid w:val="006156F2"/>
    <w:rsid w:val="00620521"/>
    <w:rsid w:val="006571DF"/>
    <w:rsid w:val="0066623F"/>
    <w:rsid w:val="00676395"/>
    <w:rsid w:val="0068532E"/>
    <w:rsid w:val="006C214E"/>
    <w:rsid w:val="006D528E"/>
    <w:rsid w:val="006D756F"/>
    <w:rsid w:val="006E22B2"/>
    <w:rsid w:val="006E78EF"/>
    <w:rsid w:val="006F76BA"/>
    <w:rsid w:val="00700BB8"/>
    <w:rsid w:val="007069AF"/>
    <w:rsid w:val="007322FE"/>
    <w:rsid w:val="007542B6"/>
    <w:rsid w:val="00755D8F"/>
    <w:rsid w:val="00763223"/>
    <w:rsid w:val="007657CA"/>
    <w:rsid w:val="0078502D"/>
    <w:rsid w:val="007A37BA"/>
    <w:rsid w:val="007A72CD"/>
    <w:rsid w:val="007B0DA8"/>
    <w:rsid w:val="007D33E5"/>
    <w:rsid w:val="007D5A6D"/>
    <w:rsid w:val="007E1625"/>
    <w:rsid w:val="007E597F"/>
    <w:rsid w:val="007F3CAF"/>
    <w:rsid w:val="00800ABB"/>
    <w:rsid w:val="00811733"/>
    <w:rsid w:val="00813F4D"/>
    <w:rsid w:val="008149E2"/>
    <w:rsid w:val="008150F1"/>
    <w:rsid w:val="00816167"/>
    <w:rsid w:val="00820584"/>
    <w:rsid w:val="00830205"/>
    <w:rsid w:val="0085053D"/>
    <w:rsid w:val="00884B67"/>
    <w:rsid w:val="00886E00"/>
    <w:rsid w:val="008947ED"/>
    <w:rsid w:val="00896E30"/>
    <w:rsid w:val="008978DE"/>
    <w:rsid w:val="008A79AF"/>
    <w:rsid w:val="008D5516"/>
    <w:rsid w:val="008E344E"/>
    <w:rsid w:val="008F2FF1"/>
    <w:rsid w:val="009017EF"/>
    <w:rsid w:val="00902B51"/>
    <w:rsid w:val="0090548D"/>
    <w:rsid w:val="00930C85"/>
    <w:rsid w:val="009316B7"/>
    <w:rsid w:val="00935663"/>
    <w:rsid w:val="0094178C"/>
    <w:rsid w:val="009528C2"/>
    <w:rsid w:val="00953EAA"/>
    <w:rsid w:val="00956CF3"/>
    <w:rsid w:val="0096029A"/>
    <w:rsid w:val="009B1CF1"/>
    <w:rsid w:val="009E105B"/>
    <w:rsid w:val="009F222C"/>
    <w:rsid w:val="00A06A38"/>
    <w:rsid w:val="00A251E5"/>
    <w:rsid w:val="00A258D4"/>
    <w:rsid w:val="00A36C20"/>
    <w:rsid w:val="00A44A88"/>
    <w:rsid w:val="00A46299"/>
    <w:rsid w:val="00A649CB"/>
    <w:rsid w:val="00A66C83"/>
    <w:rsid w:val="00A80E25"/>
    <w:rsid w:val="00A903B2"/>
    <w:rsid w:val="00AA0377"/>
    <w:rsid w:val="00AA437D"/>
    <w:rsid w:val="00AB3B40"/>
    <w:rsid w:val="00AE20E1"/>
    <w:rsid w:val="00AE3C44"/>
    <w:rsid w:val="00AF5E1E"/>
    <w:rsid w:val="00B007DA"/>
    <w:rsid w:val="00B0081F"/>
    <w:rsid w:val="00B14891"/>
    <w:rsid w:val="00B20C1B"/>
    <w:rsid w:val="00B54B80"/>
    <w:rsid w:val="00B60C23"/>
    <w:rsid w:val="00B66834"/>
    <w:rsid w:val="00B76962"/>
    <w:rsid w:val="00B867D8"/>
    <w:rsid w:val="00BB236E"/>
    <w:rsid w:val="00BC00DA"/>
    <w:rsid w:val="00BE187F"/>
    <w:rsid w:val="00BF50E2"/>
    <w:rsid w:val="00C12CA2"/>
    <w:rsid w:val="00C42CCD"/>
    <w:rsid w:val="00C44A32"/>
    <w:rsid w:val="00C52CD9"/>
    <w:rsid w:val="00C5708C"/>
    <w:rsid w:val="00C57644"/>
    <w:rsid w:val="00C6016C"/>
    <w:rsid w:val="00C6213A"/>
    <w:rsid w:val="00CC0A95"/>
    <w:rsid w:val="00CC3F05"/>
    <w:rsid w:val="00CD7207"/>
    <w:rsid w:val="00CE0880"/>
    <w:rsid w:val="00CF27F7"/>
    <w:rsid w:val="00D14067"/>
    <w:rsid w:val="00D36B59"/>
    <w:rsid w:val="00D9477E"/>
    <w:rsid w:val="00DF02C5"/>
    <w:rsid w:val="00DF4530"/>
    <w:rsid w:val="00E02235"/>
    <w:rsid w:val="00E0428C"/>
    <w:rsid w:val="00E241AA"/>
    <w:rsid w:val="00E308CE"/>
    <w:rsid w:val="00E457A4"/>
    <w:rsid w:val="00E552FB"/>
    <w:rsid w:val="00E60B90"/>
    <w:rsid w:val="00E6701D"/>
    <w:rsid w:val="00E75F7B"/>
    <w:rsid w:val="00EA4169"/>
    <w:rsid w:val="00EA706A"/>
    <w:rsid w:val="00EB52B6"/>
    <w:rsid w:val="00EC14ED"/>
    <w:rsid w:val="00EC1792"/>
    <w:rsid w:val="00ED3B18"/>
    <w:rsid w:val="00ED45F2"/>
    <w:rsid w:val="00ED7964"/>
    <w:rsid w:val="00EE16F1"/>
    <w:rsid w:val="00EE329E"/>
    <w:rsid w:val="00EE673B"/>
    <w:rsid w:val="00EE6F1B"/>
    <w:rsid w:val="00EF0941"/>
    <w:rsid w:val="00F012BB"/>
    <w:rsid w:val="00F05E07"/>
    <w:rsid w:val="00F17A4E"/>
    <w:rsid w:val="00F2520E"/>
    <w:rsid w:val="00F33B74"/>
    <w:rsid w:val="00F34A51"/>
    <w:rsid w:val="00F35026"/>
    <w:rsid w:val="00F37671"/>
    <w:rsid w:val="00F60025"/>
    <w:rsid w:val="00F7606B"/>
    <w:rsid w:val="00F81032"/>
    <w:rsid w:val="00FB0783"/>
    <w:rsid w:val="00FC6748"/>
    <w:rsid w:val="00FD0B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552F44"/>
  <w15:chartTrackingRefBased/>
  <w15:docId w15:val="{C520B8EA-ADF6-4BB2-92E1-CEBE3E4D6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291F32"/>
    <w:pPr>
      <w:keepNext/>
      <w:keepLines/>
      <w:spacing w:before="120" w:after="120" w:line="360" w:lineRule="auto"/>
      <w:outlineLvl w:val="0"/>
    </w:pPr>
    <w:rPr>
      <w:rFonts w:eastAsia="Times New Roman"/>
      <w:b/>
      <w:bCs/>
      <w:kern w:val="44"/>
      <w:sz w:val="28"/>
      <w:szCs w:val="44"/>
    </w:rPr>
  </w:style>
  <w:style w:type="paragraph" w:styleId="2">
    <w:name w:val="heading 2"/>
    <w:basedOn w:val="a"/>
    <w:next w:val="a"/>
    <w:link w:val="20"/>
    <w:uiPriority w:val="9"/>
    <w:unhideWhenUsed/>
    <w:qFormat/>
    <w:rsid w:val="00291F32"/>
    <w:pPr>
      <w:keepNext/>
      <w:keepLines/>
      <w:spacing w:before="120" w:after="120" w:line="360" w:lineRule="auto"/>
      <w:outlineLvl w:val="1"/>
    </w:pPr>
    <w:rPr>
      <w:rFonts w:ascii="Arial Unicode MS" w:eastAsia="Times New Roman" w:hAnsi="Arial Unicode MS" w:cstheme="majorBidi"/>
      <w:b/>
      <w:bCs/>
      <w:sz w:val="24"/>
      <w:szCs w:val="32"/>
    </w:rPr>
  </w:style>
  <w:style w:type="paragraph" w:styleId="3">
    <w:name w:val="heading 3"/>
    <w:basedOn w:val="a"/>
    <w:next w:val="a"/>
    <w:link w:val="30"/>
    <w:uiPriority w:val="9"/>
    <w:unhideWhenUsed/>
    <w:qFormat/>
    <w:rsid w:val="000B1CD8"/>
    <w:pPr>
      <w:keepNext/>
      <w:keepLines/>
      <w:spacing w:before="260" w:after="260" w:line="416" w:lineRule="auto"/>
      <w:outlineLvl w:val="2"/>
    </w:pPr>
    <w:rPr>
      <w:rFonts w:eastAsia="Arial"/>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291F32"/>
    <w:rPr>
      <w:rFonts w:eastAsia="Times New Roman"/>
      <w:b/>
      <w:bCs/>
      <w:kern w:val="44"/>
      <w:sz w:val="28"/>
      <w:szCs w:val="44"/>
      <w:lang w:val="en-GB"/>
    </w:rPr>
  </w:style>
  <w:style w:type="character" w:customStyle="1" w:styleId="30">
    <w:name w:val="标题 3 字符"/>
    <w:basedOn w:val="a0"/>
    <w:link w:val="3"/>
    <w:uiPriority w:val="9"/>
    <w:rsid w:val="000B1CD8"/>
    <w:rPr>
      <w:rFonts w:eastAsia="Arial"/>
      <w:bCs/>
      <w:sz w:val="24"/>
      <w:szCs w:val="32"/>
    </w:rPr>
  </w:style>
  <w:style w:type="character" w:customStyle="1" w:styleId="20">
    <w:name w:val="标题 2 字符"/>
    <w:basedOn w:val="a0"/>
    <w:link w:val="2"/>
    <w:uiPriority w:val="9"/>
    <w:rsid w:val="00291F32"/>
    <w:rPr>
      <w:rFonts w:ascii="Arial Unicode MS" w:eastAsia="Times New Roman" w:hAnsi="Arial Unicode MS" w:cstheme="majorBidi"/>
      <w:b/>
      <w:bCs/>
      <w:sz w:val="24"/>
      <w:szCs w:val="32"/>
      <w:lang w:val="en-GB"/>
    </w:rPr>
  </w:style>
  <w:style w:type="paragraph" w:styleId="a3">
    <w:name w:val="footnote text"/>
    <w:basedOn w:val="a"/>
    <w:link w:val="a4"/>
    <w:uiPriority w:val="99"/>
    <w:semiHidden/>
    <w:unhideWhenUsed/>
    <w:rsid w:val="00ED45F2"/>
    <w:pPr>
      <w:snapToGrid w:val="0"/>
      <w:jc w:val="left"/>
    </w:pPr>
    <w:rPr>
      <w:sz w:val="18"/>
      <w:szCs w:val="18"/>
    </w:rPr>
  </w:style>
  <w:style w:type="character" w:customStyle="1" w:styleId="a4">
    <w:name w:val="脚注文本 字符"/>
    <w:basedOn w:val="a0"/>
    <w:link w:val="a3"/>
    <w:uiPriority w:val="99"/>
    <w:semiHidden/>
    <w:rsid w:val="00ED45F2"/>
    <w:rPr>
      <w:sz w:val="18"/>
      <w:szCs w:val="18"/>
      <w:lang w:val="en-GB"/>
    </w:rPr>
  </w:style>
  <w:style w:type="character" w:styleId="a5">
    <w:name w:val="footnote reference"/>
    <w:basedOn w:val="a0"/>
    <w:uiPriority w:val="99"/>
    <w:semiHidden/>
    <w:unhideWhenUsed/>
    <w:rsid w:val="00ED45F2"/>
    <w:rPr>
      <w:vertAlign w:val="superscript"/>
    </w:rPr>
  </w:style>
  <w:style w:type="paragraph" w:styleId="a6">
    <w:name w:val="Balloon Text"/>
    <w:basedOn w:val="a"/>
    <w:link w:val="a7"/>
    <w:uiPriority w:val="99"/>
    <w:semiHidden/>
    <w:unhideWhenUsed/>
    <w:rsid w:val="00ED7964"/>
    <w:rPr>
      <w:sz w:val="18"/>
      <w:szCs w:val="18"/>
    </w:rPr>
  </w:style>
  <w:style w:type="character" w:customStyle="1" w:styleId="a7">
    <w:name w:val="批注框文本 字符"/>
    <w:basedOn w:val="a0"/>
    <w:link w:val="a6"/>
    <w:uiPriority w:val="99"/>
    <w:semiHidden/>
    <w:rsid w:val="00ED7964"/>
    <w:rPr>
      <w:sz w:val="18"/>
      <w:szCs w:val="18"/>
      <w:lang w:val="en-GB"/>
    </w:rPr>
  </w:style>
  <w:style w:type="paragraph" w:styleId="a8">
    <w:name w:val="header"/>
    <w:basedOn w:val="a"/>
    <w:link w:val="a9"/>
    <w:uiPriority w:val="99"/>
    <w:unhideWhenUsed/>
    <w:rsid w:val="00ED3B18"/>
    <w:pPr>
      <w:pBdr>
        <w:bottom w:val="single" w:sz="6" w:space="1" w:color="auto"/>
      </w:pBdr>
      <w:tabs>
        <w:tab w:val="center" w:pos="4153"/>
        <w:tab w:val="right" w:pos="8306"/>
      </w:tabs>
      <w:snapToGrid w:val="0"/>
      <w:jc w:val="center"/>
    </w:pPr>
    <w:rPr>
      <w:sz w:val="18"/>
      <w:szCs w:val="18"/>
    </w:rPr>
  </w:style>
  <w:style w:type="character" w:customStyle="1" w:styleId="a9">
    <w:name w:val="页眉 字符"/>
    <w:basedOn w:val="a0"/>
    <w:link w:val="a8"/>
    <w:uiPriority w:val="99"/>
    <w:rsid w:val="00ED3B18"/>
    <w:rPr>
      <w:sz w:val="18"/>
      <w:szCs w:val="18"/>
      <w:lang w:val="en-GB"/>
    </w:rPr>
  </w:style>
  <w:style w:type="paragraph" w:styleId="aa">
    <w:name w:val="footer"/>
    <w:basedOn w:val="a"/>
    <w:link w:val="ab"/>
    <w:uiPriority w:val="99"/>
    <w:unhideWhenUsed/>
    <w:rsid w:val="00ED3B18"/>
    <w:pPr>
      <w:tabs>
        <w:tab w:val="center" w:pos="4153"/>
        <w:tab w:val="right" w:pos="8306"/>
      </w:tabs>
      <w:snapToGrid w:val="0"/>
      <w:jc w:val="left"/>
    </w:pPr>
    <w:rPr>
      <w:sz w:val="18"/>
      <w:szCs w:val="18"/>
    </w:rPr>
  </w:style>
  <w:style w:type="character" w:customStyle="1" w:styleId="ab">
    <w:name w:val="页脚 字符"/>
    <w:basedOn w:val="a0"/>
    <w:link w:val="aa"/>
    <w:uiPriority w:val="99"/>
    <w:rsid w:val="00ED3B18"/>
    <w:rPr>
      <w:sz w:val="18"/>
      <w:szCs w:val="18"/>
      <w:lang w:val="en-GB"/>
    </w:rPr>
  </w:style>
  <w:style w:type="paragraph" w:styleId="ac">
    <w:name w:val="List Paragraph"/>
    <w:basedOn w:val="a"/>
    <w:uiPriority w:val="34"/>
    <w:qFormat/>
    <w:rsid w:val="006D756F"/>
    <w:pPr>
      <w:ind w:firstLineChars="200" w:firstLine="420"/>
    </w:pPr>
  </w:style>
  <w:style w:type="paragraph" w:styleId="TOC">
    <w:name w:val="TOC Heading"/>
    <w:basedOn w:val="1"/>
    <w:next w:val="a"/>
    <w:uiPriority w:val="39"/>
    <w:unhideWhenUsed/>
    <w:qFormat/>
    <w:rsid w:val="00F012BB"/>
    <w:pPr>
      <w:widowControl/>
      <w:spacing w:before="240" w:after="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TOC1">
    <w:name w:val="toc 1"/>
    <w:basedOn w:val="a"/>
    <w:next w:val="a"/>
    <w:autoRedefine/>
    <w:uiPriority w:val="39"/>
    <w:unhideWhenUsed/>
    <w:rsid w:val="00F012BB"/>
  </w:style>
  <w:style w:type="character" w:styleId="ad">
    <w:name w:val="Hyperlink"/>
    <w:basedOn w:val="a0"/>
    <w:uiPriority w:val="99"/>
    <w:unhideWhenUsed/>
    <w:rsid w:val="00F012BB"/>
    <w:rPr>
      <w:color w:val="0563C1" w:themeColor="hyperlink"/>
      <w:u w:val="single"/>
    </w:rPr>
  </w:style>
  <w:style w:type="paragraph" w:styleId="TOC2">
    <w:name w:val="toc 2"/>
    <w:basedOn w:val="a"/>
    <w:next w:val="a"/>
    <w:autoRedefine/>
    <w:uiPriority w:val="39"/>
    <w:unhideWhenUsed/>
    <w:rsid w:val="00F012BB"/>
    <w:pPr>
      <w:widowControl/>
      <w:spacing w:after="100" w:line="259" w:lineRule="auto"/>
      <w:ind w:left="220"/>
      <w:jc w:val="left"/>
    </w:pPr>
    <w:rPr>
      <w:rFonts w:cs="Times New Roman"/>
      <w:kern w:val="0"/>
      <w:sz w:val="22"/>
      <w:lang w:val="en-US"/>
    </w:rPr>
  </w:style>
  <w:style w:type="paragraph" w:styleId="TOC3">
    <w:name w:val="toc 3"/>
    <w:basedOn w:val="a"/>
    <w:next w:val="a"/>
    <w:autoRedefine/>
    <w:uiPriority w:val="39"/>
    <w:unhideWhenUsed/>
    <w:rsid w:val="00F012BB"/>
    <w:pPr>
      <w:widowControl/>
      <w:spacing w:after="100" w:line="259" w:lineRule="auto"/>
      <w:ind w:left="440"/>
      <w:jc w:val="left"/>
    </w:pPr>
    <w:rPr>
      <w:rFonts w:cs="Times New Roman"/>
      <w:kern w:val="0"/>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9195763">
      <w:bodyDiv w:val="1"/>
      <w:marLeft w:val="0"/>
      <w:marRight w:val="0"/>
      <w:marTop w:val="0"/>
      <w:marBottom w:val="0"/>
      <w:divBdr>
        <w:top w:val="none" w:sz="0" w:space="0" w:color="auto"/>
        <w:left w:val="none" w:sz="0" w:space="0" w:color="auto"/>
        <w:bottom w:val="none" w:sz="0" w:space="0" w:color="auto"/>
        <w:right w:val="none" w:sz="0" w:space="0" w:color="auto"/>
      </w:divBdr>
    </w:div>
    <w:div w:id="1015304409">
      <w:bodyDiv w:val="1"/>
      <w:marLeft w:val="0"/>
      <w:marRight w:val="0"/>
      <w:marTop w:val="0"/>
      <w:marBottom w:val="0"/>
      <w:divBdr>
        <w:top w:val="none" w:sz="0" w:space="0" w:color="auto"/>
        <w:left w:val="none" w:sz="0" w:space="0" w:color="auto"/>
        <w:bottom w:val="none" w:sz="0" w:space="0" w:color="auto"/>
        <w:right w:val="none" w:sz="0" w:space="0" w:color="auto"/>
      </w:divBdr>
    </w:div>
    <w:div w:id="1568955696">
      <w:bodyDiv w:val="1"/>
      <w:marLeft w:val="0"/>
      <w:marRight w:val="0"/>
      <w:marTop w:val="0"/>
      <w:marBottom w:val="0"/>
      <w:divBdr>
        <w:top w:val="none" w:sz="0" w:space="0" w:color="auto"/>
        <w:left w:val="none" w:sz="0" w:space="0" w:color="auto"/>
        <w:bottom w:val="none" w:sz="0" w:space="0" w:color="auto"/>
        <w:right w:val="none" w:sz="0" w:space="0" w:color="auto"/>
      </w:divBdr>
    </w:div>
    <w:div w:id="1678071589">
      <w:bodyDiv w:val="1"/>
      <w:marLeft w:val="0"/>
      <w:marRight w:val="0"/>
      <w:marTop w:val="0"/>
      <w:marBottom w:val="0"/>
      <w:divBdr>
        <w:top w:val="none" w:sz="0" w:space="0" w:color="auto"/>
        <w:left w:val="none" w:sz="0" w:space="0" w:color="auto"/>
        <w:bottom w:val="none" w:sz="0" w:space="0" w:color="auto"/>
        <w:right w:val="none" w:sz="0" w:space="0" w:color="auto"/>
      </w:divBdr>
    </w:div>
    <w:div w:id="1719893761">
      <w:bodyDiv w:val="1"/>
      <w:marLeft w:val="0"/>
      <w:marRight w:val="0"/>
      <w:marTop w:val="0"/>
      <w:marBottom w:val="0"/>
      <w:divBdr>
        <w:top w:val="none" w:sz="0" w:space="0" w:color="auto"/>
        <w:left w:val="none" w:sz="0" w:space="0" w:color="auto"/>
        <w:bottom w:val="none" w:sz="0" w:space="0" w:color="auto"/>
        <w:right w:val="none" w:sz="0" w:space="0" w:color="auto"/>
      </w:divBdr>
    </w:div>
    <w:div w:id="1946888533">
      <w:bodyDiv w:val="1"/>
      <w:marLeft w:val="0"/>
      <w:marRight w:val="0"/>
      <w:marTop w:val="0"/>
      <w:marBottom w:val="0"/>
      <w:divBdr>
        <w:top w:val="none" w:sz="0" w:space="0" w:color="auto"/>
        <w:left w:val="none" w:sz="0" w:space="0" w:color="auto"/>
        <w:bottom w:val="none" w:sz="0" w:space="0" w:color="auto"/>
        <w:right w:val="none" w:sz="0" w:space="0" w:color="auto"/>
      </w:divBdr>
      <w:divsChild>
        <w:div w:id="293756844">
          <w:marLeft w:val="0"/>
          <w:marRight w:val="0"/>
          <w:marTop w:val="0"/>
          <w:marBottom w:val="0"/>
          <w:divBdr>
            <w:top w:val="none" w:sz="0" w:space="0" w:color="auto"/>
            <w:left w:val="none" w:sz="0" w:space="0" w:color="auto"/>
            <w:bottom w:val="none" w:sz="0" w:space="0" w:color="auto"/>
            <w:right w:val="none" w:sz="0" w:space="0" w:color="auto"/>
          </w:divBdr>
          <w:divsChild>
            <w:div w:id="128136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0485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E8655D-117B-49D3-99B2-32726404B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9209</TotalTime>
  <Pages>17</Pages>
  <Words>4579</Words>
  <Characters>26104</Characters>
  <Application>Microsoft Office Word</Application>
  <DocSecurity>0</DocSecurity>
  <Lines>217</Lines>
  <Paragraphs>61</Paragraphs>
  <ScaleCrop>false</ScaleCrop>
  <Company/>
  <LinksUpToDate>false</LinksUpToDate>
  <CharactersWithSpaces>30622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 Sikuz</dc:creator>
  <cp:keywords/>
  <dc:description/>
  <cp:lastModifiedBy>H Sikuz</cp:lastModifiedBy>
  <cp:revision>18</cp:revision>
  <dcterms:created xsi:type="dcterms:W3CDTF">2019-04-16T23:47:00Z</dcterms:created>
  <dcterms:modified xsi:type="dcterms:W3CDTF">2019-04-25T21:48:00Z</dcterms:modified>
</cp:coreProperties>
</file>