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B0CE52" w14:textId="77777777" w:rsidR="008A6A2B" w:rsidRDefault="008A6A2B"/>
    <w:sdt>
      <w:sdtPr>
        <w:id w:val="1136057923"/>
        <w:docPartObj>
          <w:docPartGallery w:val="Cover Pages"/>
          <w:docPartUnique/>
        </w:docPartObj>
      </w:sdtPr>
      <w:sdtEndPr>
        <w:rPr>
          <w:rFonts w:ascii="Arial" w:hAnsi="Arial" w:cs="Arial"/>
        </w:rPr>
      </w:sdtEndPr>
      <w:sdtContent>
        <w:p w14:paraId="7720096D" w14:textId="2EC4F9D3" w:rsidR="00AF6E48" w:rsidRDefault="00AF6E48">
          <w:r>
            <w:rPr>
              <w:noProof/>
              <w:lang w:eastAsia="en-GB"/>
            </w:rPr>
            <mc:AlternateContent>
              <mc:Choice Requires="wpg">
                <w:drawing>
                  <wp:anchor distT="0" distB="0" distL="114300" distR="114300" simplePos="0" relativeHeight="251662336" behindDoc="0" locked="0" layoutInCell="1" allowOverlap="1" wp14:anchorId="231699FA" wp14:editId="351DDD9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C02809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55C9E408" wp14:editId="3D3DF76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0FF6B80" w14:textId="727CCB60" w:rsidR="00AF6E48" w:rsidRDefault="00AF6E48">
                                    <w:pPr>
                                      <w:pStyle w:val="NoSpacing"/>
                                      <w:jc w:val="right"/>
                                      <w:rPr>
                                        <w:color w:val="595959" w:themeColor="text1" w:themeTint="A6"/>
                                        <w:sz w:val="28"/>
                                        <w:szCs w:val="28"/>
                                      </w:rPr>
                                    </w:pPr>
                                    <w:r>
                                      <w:rPr>
                                        <w:color w:val="595959" w:themeColor="text1" w:themeTint="A6"/>
                                        <w:sz w:val="28"/>
                                        <w:szCs w:val="28"/>
                                      </w:rPr>
                                      <w:t xml:space="preserve">Beatris </w:t>
                                    </w:r>
                                    <w:proofErr w:type="spellStart"/>
                                    <w:r>
                                      <w:rPr>
                                        <w:color w:val="595959" w:themeColor="text1" w:themeTint="A6"/>
                                        <w:sz w:val="28"/>
                                        <w:szCs w:val="28"/>
                                      </w:rPr>
                                      <w:t>Genadieva</w:t>
                                    </w:r>
                                    <w:proofErr w:type="spellEnd"/>
                                    <w:r>
                                      <w:rPr>
                                        <w:color w:val="595959" w:themeColor="text1" w:themeTint="A6"/>
                                        <w:sz w:val="28"/>
                                        <w:szCs w:val="28"/>
                                      </w:rPr>
                                      <w:t xml:space="preserve"> Gelkova (2117954)</w:t>
                                    </w:r>
                                  </w:p>
                                </w:sdtContent>
                              </w:sdt>
                              <w:p w14:paraId="11CC041D" w14:textId="6EE2E8E0" w:rsidR="00AF6E48"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391B71">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5C9E408"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0FF6B80" w14:textId="727CCB60" w:rsidR="00AF6E48" w:rsidRDefault="00AF6E48">
                              <w:pPr>
                                <w:pStyle w:val="NoSpacing"/>
                                <w:jc w:val="right"/>
                                <w:rPr>
                                  <w:color w:val="595959" w:themeColor="text1" w:themeTint="A6"/>
                                  <w:sz w:val="28"/>
                                  <w:szCs w:val="28"/>
                                </w:rPr>
                              </w:pPr>
                              <w:r>
                                <w:rPr>
                                  <w:color w:val="595959" w:themeColor="text1" w:themeTint="A6"/>
                                  <w:sz w:val="28"/>
                                  <w:szCs w:val="28"/>
                                </w:rPr>
                                <w:t xml:space="preserve">Beatris </w:t>
                              </w:r>
                              <w:proofErr w:type="spellStart"/>
                              <w:r>
                                <w:rPr>
                                  <w:color w:val="595959" w:themeColor="text1" w:themeTint="A6"/>
                                  <w:sz w:val="28"/>
                                  <w:szCs w:val="28"/>
                                </w:rPr>
                                <w:t>Genadieva</w:t>
                              </w:r>
                              <w:proofErr w:type="spellEnd"/>
                              <w:r>
                                <w:rPr>
                                  <w:color w:val="595959" w:themeColor="text1" w:themeTint="A6"/>
                                  <w:sz w:val="28"/>
                                  <w:szCs w:val="28"/>
                                </w:rPr>
                                <w:t xml:space="preserve"> Gelkova (2117954)</w:t>
                              </w:r>
                            </w:p>
                          </w:sdtContent>
                        </w:sdt>
                        <w:p w14:paraId="11CC041D" w14:textId="6EE2E8E0" w:rsidR="00AF6E48"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391B71">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0D47EA01" wp14:editId="1AE8F0D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432112" w14:textId="7E845249" w:rsidR="00AF6E48" w:rsidRDefault="00954F39">
                                <w:pPr>
                                  <w:pStyle w:val="NoSpacing"/>
                                  <w:jc w:val="right"/>
                                  <w:rPr>
                                    <w:color w:val="4472C4" w:themeColor="accent1"/>
                                    <w:sz w:val="28"/>
                                    <w:szCs w:val="28"/>
                                  </w:rPr>
                                </w:pPr>
                                <w:r>
                                  <w:rPr>
                                    <w:color w:val="4472C4" w:themeColor="accent1"/>
                                    <w:sz w:val="28"/>
                                    <w:szCs w:val="28"/>
                                  </w:rPr>
                                  <w:t>Further Details</w:t>
                                </w:r>
                              </w:p>
                              <w:p w14:paraId="142C7766" w14:textId="77777777" w:rsidR="005808FA" w:rsidRDefault="005808FA" w:rsidP="00954F39">
                                <w:pPr>
                                  <w:spacing w:line="360" w:lineRule="auto"/>
                                  <w:jc w:val="right"/>
                                  <w:rPr>
                                    <w:rFonts w:ascii="Arial" w:hAnsi="Arial" w:cs="Arial"/>
                                  </w:rPr>
                                </w:pPr>
                              </w:p>
                              <w:p w14:paraId="2471488A" w14:textId="77777777" w:rsidR="005808FA" w:rsidRDefault="00954F39" w:rsidP="005808FA">
                                <w:pPr>
                                  <w:spacing w:line="240" w:lineRule="auto"/>
                                  <w:jc w:val="right"/>
                                  <w:rPr>
                                    <w:rFonts w:ascii="Arial" w:hAnsi="Arial" w:cs="Arial"/>
                                  </w:rPr>
                                </w:pPr>
                                <w:r>
                                  <w:rPr>
                                    <w:rFonts w:ascii="Arial" w:hAnsi="Arial" w:cs="Arial"/>
                                  </w:rPr>
                                  <w:t>Student Number: 2117954</w:t>
                                </w:r>
                              </w:p>
                              <w:p w14:paraId="373050F3" w14:textId="64D397BE" w:rsidR="00954F39" w:rsidRDefault="00954F39" w:rsidP="005808FA">
                                <w:pPr>
                                  <w:spacing w:line="240" w:lineRule="auto"/>
                                  <w:jc w:val="right"/>
                                  <w:rPr>
                                    <w:rFonts w:ascii="Arial" w:hAnsi="Arial" w:cs="Arial"/>
                                  </w:rPr>
                                </w:pPr>
                                <w:r>
                                  <w:rPr>
                                    <w:rFonts w:ascii="Arial" w:hAnsi="Arial" w:cs="Arial"/>
                                  </w:rPr>
                                  <w:t>Module Code: BMSW4001_BIRM</w:t>
                                </w:r>
                              </w:p>
                              <w:p w14:paraId="539E5829" w14:textId="77777777" w:rsidR="00954F39" w:rsidRDefault="00954F39" w:rsidP="005808FA">
                                <w:pPr>
                                  <w:spacing w:line="240" w:lineRule="auto"/>
                                  <w:jc w:val="right"/>
                                  <w:rPr>
                                    <w:rFonts w:ascii="Arial" w:hAnsi="Arial" w:cs="Arial"/>
                                  </w:rPr>
                                </w:pPr>
                                <w:r>
                                  <w:rPr>
                                    <w:rFonts w:ascii="Arial" w:hAnsi="Arial" w:cs="Arial"/>
                                  </w:rPr>
                                  <w:t xml:space="preserve">Lecturer Name: Doreen </w:t>
                                </w:r>
                                <w:proofErr w:type="spellStart"/>
                                <w:r>
                                  <w:rPr>
                                    <w:rFonts w:ascii="Arial" w:hAnsi="Arial" w:cs="Arial"/>
                                  </w:rPr>
                                  <w:t>Nyaa</w:t>
                                </w:r>
                                <w:proofErr w:type="spellEnd"/>
                                <w:r>
                                  <w:rPr>
                                    <w:rFonts w:ascii="Arial" w:hAnsi="Arial" w:cs="Arial"/>
                                  </w:rPr>
                                  <w:t xml:space="preserve"> </w:t>
                                </w:r>
                                <w:proofErr w:type="spellStart"/>
                                <w:r>
                                  <w:rPr>
                                    <w:rFonts w:ascii="Arial" w:hAnsi="Arial" w:cs="Arial"/>
                                  </w:rPr>
                                  <w:t>Amundam</w:t>
                                </w:r>
                                <w:proofErr w:type="spellEnd"/>
                                <w:r>
                                  <w:rPr>
                                    <w:rFonts w:ascii="Arial" w:hAnsi="Arial" w:cs="Arial"/>
                                  </w:rPr>
                                  <w:t xml:space="preserve"> </w:t>
                                </w:r>
                              </w:p>
                              <w:p w14:paraId="3555AE82" w14:textId="77777777" w:rsidR="00954F39" w:rsidRDefault="00954F39">
                                <w:pPr>
                                  <w:pStyle w:val="NoSpacing"/>
                                  <w:jc w:val="right"/>
                                  <w:rPr>
                                    <w:color w:val="4472C4" w:themeColor="accent1"/>
                                    <w:sz w:val="28"/>
                                    <w:szCs w:val="28"/>
                                  </w:rPr>
                                </w:pP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1D58700E" w14:textId="12B0FB24" w:rsidR="00AF6E48" w:rsidRDefault="00954F39">
                                    <w:pPr>
                                      <w:pStyle w:val="NoSpacing"/>
                                      <w:jc w:val="right"/>
                                      <w:rPr>
                                        <w:color w:val="595959" w:themeColor="text1" w:themeTint="A6"/>
                                        <w:sz w:val="20"/>
                                        <w:szCs w:val="20"/>
                                      </w:rPr>
                                    </w:pPr>
                                    <w:r>
                                      <w:rPr>
                                        <w:color w:val="595959" w:themeColor="text1" w:themeTint="A6"/>
                                        <w:sz w:val="20"/>
                                        <w:szCs w:val="20"/>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D47EA01"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F432112" w14:textId="7E845249" w:rsidR="00AF6E48" w:rsidRDefault="00954F39">
                          <w:pPr>
                            <w:pStyle w:val="NoSpacing"/>
                            <w:jc w:val="right"/>
                            <w:rPr>
                              <w:color w:val="4472C4" w:themeColor="accent1"/>
                              <w:sz w:val="28"/>
                              <w:szCs w:val="28"/>
                            </w:rPr>
                          </w:pPr>
                          <w:r>
                            <w:rPr>
                              <w:color w:val="4472C4" w:themeColor="accent1"/>
                              <w:sz w:val="28"/>
                              <w:szCs w:val="28"/>
                            </w:rPr>
                            <w:t>Further Details</w:t>
                          </w:r>
                        </w:p>
                        <w:p w14:paraId="142C7766" w14:textId="77777777" w:rsidR="005808FA" w:rsidRDefault="005808FA" w:rsidP="00954F39">
                          <w:pPr>
                            <w:spacing w:line="360" w:lineRule="auto"/>
                            <w:jc w:val="right"/>
                            <w:rPr>
                              <w:rFonts w:ascii="Arial" w:hAnsi="Arial" w:cs="Arial"/>
                            </w:rPr>
                          </w:pPr>
                        </w:p>
                        <w:p w14:paraId="2471488A" w14:textId="77777777" w:rsidR="005808FA" w:rsidRDefault="00954F39" w:rsidP="005808FA">
                          <w:pPr>
                            <w:spacing w:line="240" w:lineRule="auto"/>
                            <w:jc w:val="right"/>
                            <w:rPr>
                              <w:rFonts w:ascii="Arial" w:hAnsi="Arial" w:cs="Arial"/>
                            </w:rPr>
                          </w:pPr>
                          <w:r>
                            <w:rPr>
                              <w:rFonts w:ascii="Arial" w:hAnsi="Arial" w:cs="Arial"/>
                            </w:rPr>
                            <w:t>Student Number: 2117954</w:t>
                          </w:r>
                        </w:p>
                        <w:p w14:paraId="373050F3" w14:textId="64D397BE" w:rsidR="00954F39" w:rsidRDefault="00954F39" w:rsidP="005808FA">
                          <w:pPr>
                            <w:spacing w:line="240" w:lineRule="auto"/>
                            <w:jc w:val="right"/>
                            <w:rPr>
                              <w:rFonts w:ascii="Arial" w:hAnsi="Arial" w:cs="Arial"/>
                            </w:rPr>
                          </w:pPr>
                          <w:r>
                            <w:rPr>
                              <w:rFonts w:ascii="Arial" w:hAnsi="Arial" w:cs="Arial"/>
                            </w:rPr>
                            <w:t>Module Code: BMSW4001_BIRM</w:t>
                          </w:r>
                        </w:p>
                        <w:p w14:paraId="539E5829" w14:textId="77777777" w:rsidR="00954F39" w:rsidRDefault="00954F39" w:rsidP="005808FA">
                          <w:pPr>
                            <w:spacing w:line="240" w:lineRule="auto"/>
                            <w:jc w:val="right"/>
                            <w:rPr>
                              <w:rFonts w:ascii="Arial" w:hAnsi="Arial" w:cs="Arial"/>
                            </w:rPr>
                          </w:pPr>
                          <w:r>
                            <w:rPr>
                              <w:rFonts w:ascii="Arial" w:hAnsi="Arial" w:cs="Arial"/>
                            </w:rPr>
                            <w:t xml:space="preserve">Lecturer Name: Doreen </w:t>
                          </w:r>
                          <w:proofErr w:type="spellStart"/>
                          <w:r>
                            <w:rPr>
                              <w:rFonts w:ascii="Arial" w:hAnsi="Arial" w:cs="Arial"/>
                            </w:rPr>
                            <w:t>Nyaa</w:t>
                          </w:r>
                          <w:proofErr w:type="spellEnd"/>
                          <w:r>
                            <w:rPr>
                              <w:rFonts w:ascii="Arial" w:hAnsi="Arial" w:cs="Arial"/>
                            </w:rPr>
                            <w:t xml:space="preserve"> </w:t>
                          </w:r>
                          <w:proofErr w:type="spellStart"/>
                          <w:r>
                            <w:rPr>
                              <w:rFonts w:ascii="Arial" w:hAnsi="Arial" w:cs="Arial"/>
                            </w:rPr>
                            <w:t>Amundam</w:t>
                          </w:r>
                          <w:proofErr w:type="spellEnd"/>
                          <w:r>
                            <w:rPr>
                              <w:rFonts w:ascii="Arial" w:hAnsi="Arial" w:cs="Arial"/>
                            </w:rPr>
                            <w:t xml:space="preserve"> </w:t>
                          </w:r>
                        </w:p>
                        <w:p w14:paraId="3555AE82" w14:textId="77777777" w:rsidR="00954F39" w:rsidRDefault="00954F39">
                          <w:pPr>
                            <w:pStyle w:val="NoSpacing"/>
                            <w:jc w:val="right"/>
                            <w:rPr>
                              <w:color w:val="4472C4" w:themeColor="accent1"/>
                              <w:sz w:val="28"/>
                              <w:szCs w:val="28"/>
                            </w:rPr>
                          </w:pP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1D58700E" w14:textId="12B0FB24" w:rsidR="00AF6E48" w:rsidRDefault="00954F39">
                              <w:pPr>
                                <w:pStyle w:val="NoSpacing"/>
                                <w:jc w:val="right"/>
                                <w:rPr>
                                  <w:color w:val="595959" w:themeColor="text1" w:themeTint="A6"/>
                                  <w:sz w:val="20"/>
                                  <w:szCs w:val="20"/>
                                </w:rPr>
                              </w:pPr>
                              <w:r>
                                <w:rPr>
                                  <w:color w:val="595959" w:themeColor="text1" w:themeTint="A6"/>
                                  <w:sz w:val="20"/>
                                  <w:szCs w:val="20"/>
                                </w:rPr>
                                <w:br/>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756B7490" wp14:editId="3663B51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2C37FE" w14:textId="49A79A83" w:rsidR="00AF6E48"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5224C4">
                                      <w:rPr>
                                        <w:caps/>
                                        <w:color w:val="4472C4" w:themeColor="accent1"/>
                                        <w:sz w:val="64"/>
                                        <w:szCs w:val="64"/>
                                      </w:rPr>
                                      <w:t>“</w:t>
                                    </w:r>
                                    <w:r w:rsidR="005224C4" w:rsidRPr="005224C4">
                                      <w:rPr>
                                        <w:caps/>
                                        <w:color w:val="4472C4" w:themeColor="accent1"/>
                                        <w:sz w:val="64"/>
                                        <w:szCs w:val="64"/>
                                      </w:rPr>
                                      <w:t>What is the most effective way to motivate staff?”</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06CCDF7" w14:textId="1B77E074" w:rsidR="00AF6E48" w:rsidRDefault="00954F39">
                                    <w:pPr>
                                      <w:jc w:val="right"/>
                                      <w:rPr>
                                        <w:smallCaps/>
                                        <w:color w:val="404040" w:themeColor="text1" w:themeTint="BF"/>
                                        <w:sz w:val="36"/>
                                        <w:szCs w:val="36"/>
                                      </w:rPr>
                                    </w:pPr>
                                    <w:r w:rsidRPr="00954F39">
                                      <w:rPr>
                                        <w:color w:val="404040" w:themeColor="text1" w:themeTint="BF"/>
                                        <w:sz w:val="36"/>
                                        <w:szCs w:val="36"/>
                                      </w:rPr>
                                      <w:t>Module Title: Academic and Employability Skills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56B7490"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92C37FE" w14:textId="49A79A83" w:rsidR="00AF6E48"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5224C4">
                                <w:rPr>
                                  <w:caps/>
                                  <w:color w:val="4472C4" w:themeColor="accent1"/>
                                  <w:sz w:val="64"/>
                                  <w:szCs w:val="64"/>
                                </w:rPr>
                                <w:t>“</w:t>
                              </w:r>
                              <w:r w:rsidR="005224C4" w:rsidRPr="005224C4">
                                <w:rPr>
                                  <w:caps/>
                                  <w:color w:val="4472C4" w:themeColor="accent1"/>
                                  <w:sz w:val="64"/>
                                  <w:szCs w:val="64"/>
                                </w:rPr>
                                <w:t>What is the most effective way to motivate staff?”</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06CCDF7" w14:textId="1B77E074" w:rsidR="00AF6E48" w:rsidRDefault="00954F39">
                              <w:pPr>
                                <w:jc w:val="right"/>
                                <w:rPr>
                                  <w:smallCaps/>
                                  <w:color w:val="404040" w:themeColor="text1" w:themeTint="BF"/>
                                  <w:sz w:val="36"/>
                                  <w:szCs w:val="36"/>
                                </w:rPr>
                              </w:pPr>
                              <w:r w:rsidRPr="00954F39">
                                <w:rPr>
                                  <w:color w:val="404040" w:themeColor="text1" w:themeTint="BF"/>
                                  <w:sz w:val="36"/>
                                  <w:szCs w:val="36"/>
                                </w:rPr>
                                <w:t>Module Title: Academic and Employability Skills</w:t>
                              </w:r>
                            </w:p>
                          </w:sdtContent>
                        </w:sdt>
                      </w:txbxContent>
                    </v:textbox>
                    <w10:wrap type="square" anchorx="page" anchory="page"/>
                  </v:shape>
                </w:pict>
              </mc:Fallback>
            </mc:AlternateContent>
          </w:r>
        </w:p>
        <w:p w14:paraId="66BE237D" w14:textId="77777777" w:rsidR="00391B71" w:rsidRDefault="00AF6E48" w:rsidP="00391B71">
          <w:pPr>
            <w:rPr>
              <w:rFonts w:ascii="Arial" w:hAnsi="Arial" w:cs="Arial"/>
            </w:rPr>
          </w:pPr>
          <w:r>
            <w:rPr>
              <w:rFonts w:ascii="Arial" w:hAnsi="Arial" w:cs="Arial"/>
            </w:rPr>
            <w:br w:type="page"/>
          </w:r>
        </w:p>
        <w:p w14:paraId="5419915A" w14:textId="462A7B04" w:rsidR="00391B71" w:rsidRDefault="00000000" w:rsidP="00391B71">
          <w:pPr>
            <w:rPr>
              <w:rFonts w:ascii="Arial" w:hAnsi="Arial" w:cs="Arial"/>
            </w:rPr>
          </w:pPr>
        </w:p>
      </w:sdtContent>
    </w:sdt>
    <w:p w14:paraId="79C29C3E" w14:textId="3DB12B85" w:rsidR="00B159A2" w:rsidRDefault="00834D98" w:rsidP="00834D98">
      <w:pPr>
        <w:pStyle w:val="Heading1"/>
        <w:rPr>
          <w:rFonts w:ascii="Arial" w:hAnsi="Arial" w:cs="Arial"/>
          <w:b/>
          <w:bCs/>
          <w:color w:val="4472C4" w:themeColor="accent1"/>
          <w:sz w:val="28"/>
          <w:szCs w:val="28"/>
          <w:u w:val="single"/>
        </w:rPr>
      </w:pPr>
      <w:bookmarkStart w:id="0" w:name="_Toc129512414"/>
      <w:bookmarkStart w:id="1" w:name="_Toc129512469"/>
      <w:r w:rsidRPr="0018320F">
        <w:rPr>
          <w:rFonts w:ascii="Arial" w:hAnsi="Arial" w:cs="Arial"/>
          <w:b/>
          <w:bCs/>
          <w:color w:val="4472C4" w:themeColor="accent1"/>
          <w:sz w:val="28"/>
          <w:szCs w:val="28"/>
          <w:u w:val="single"/>
        </w:rPr>
        <w:t>Document Contents</w:t>
      </w:r>
      <w:bookmarkEnd w:id="0"/>
      <w:bookmarkEnd w:id="1"/>
    </w:p>
    <w:sdt>
      <w:sdtPr>
        <w:rPr>
          <w:rFonts w:asciiTheme="minorHAnsi" w:eastAsiaTheme="minorHAnsi" w:hAnsiTheme="minorHAnsi" w:cstheme="minorBidi"/>
          <w:color w:val="auto"/>
          <w:sz w:val="22"/>
          <w:szCs w:val="22"/>
          <w:lang w:val="en-GB"/>
        </w:rPr>
        <w:id w:val="678168111"/>
        <w:docPartObj>
          <w:docPartGallery w:val="Table of Contents"/>
          <w:docPartUnique/>
        </w:docPartObj>
      </w:sdtPr>
      <w:sdtEndPr>
        <w:rPr>
          <w:b/>
          <w:bCs/>
          <w:noProof/>
        </w:rPr>
      </w:sdtEndPr>
      <w:sdtContent>
        <w:p w14:paraId="72ECEBFD" w14:textId="77777777" w:rsidR="00633B20" w:rsidRPr="00E3230D" w:rsidRDefault="00633B20" w:rsidP="00633B20">
          <w:pPr>
            <w:pStyle w:val="TOCHeading"/>
            <w:rPr>
              <w:rFonts w:ascii="Arial" w:hAnsi="Arial" w:cs="Arial"/>
              <w:sz w:val="22"/>
              <w:szCs w:val="22"/>
            </w:rPr>
          </w:pPr>
          <w:r w:rsidRPr="00E3230D">
            <w:rPr>
              <w:rFonts w:ascii="Arial" w:hAnsi="Arial" w:cs="Arial"/>
              <w:sz w:val="22"/>
              <w:szCs w:val="22"/>
            </w:rPr>
            <w:t>Table of Contents</w:t>
          </w:r>
        </w:p>
        <w:p w14:paraId="00500244" w14:textId="62F116A8" w:rsidR="00626A49" w:rsidRPr="00E3230D" w:rsidRDefault="00626A49">
          <w:pPr>
            <w:pStyle w:val="TOC1"/>
            <w:tabs>
              <w:tab w:val="right" w:leader="dot" w:pos="9016"/>
            </w:tabs>
            <w:rPr>
              <w:rFonts w:ascii="Arial" w:eastAsiaTheme="minorEastAsia" w:hAnsi="Arial" w:cs="Arial"/>
              <w:noProof/>
              <w:lang w:eastAsia="en-GB"/>
            </w:rPr>
          </w:pPr>
          <w:r w:rsidRPr="00E3230D">
            <w:rPr>
              <w:rFonts w:ascii="Arial" w:hAnsi="Arial" w:cs="Arial"/>
            </w:rPr>
            <w:fldChar w:fldCharType="begin"/>
          </w:r>
          <w:r w:rsidRPr="00E3230D">
            <w:rPr>
              <w:rFonts w:ascii="Arial" w:hAnsi="Arial" w:cs="Arial"/>
            </w:rPr>
            <w:instrText xml:space="preserve"> TOC \o "1-1" \h \z \u </w:instrText>
          </w:r>
          <w:r w:rsidRPr="00E3230D">
            <w:rPr>
              <w:rFonts w:ascii="Arial" w:hAnsi="Arial" w:cs="Arial"/>
            </w:rPr>
            <w:fldChar w:fldCharType="separate"/>
          </w:r>
          <w:hyperlink w:anchor="_Toc129512469" w:history="1">
            <w:r w:rsidRPr="00E3230D">
              <w:rPr>
                <w:rStyle w:val="Hyperlink"/>
                <w:rFonts w:ascii="Arial" w:hAnsi="Arial" w:cs="Arial"/>
                <w:b/>
                <w:bCs/>
                <w:noProof/>
              </w:rPr>
              <w:t>Document Contents</w:t>
            </w:r>
            <w:r w:rsidRPr="00E3230D">
              <w:rPr>
                <w:rFonts w:ascii="Arial" w:hAnsi="Arial" w:cs="Arial"/>
                <w:noProof/>
                <w:webHidden/>
              </w:rPr>
              <w:tab/>
            </w:r>
            <w:r w:rsidRPr="00E3230D">
              <w:rPr>
                <w:rFonts w:ascii="Arial" w:hAnsi="Arial" w:cs="Arial"/>
                <w:noProof/>
                <w:webHidden/>
              </w:rPr>
              <w:fldChar w:fldCharType="begin"/>
            </w:r>
            <w:r w:rsidRPr="00E3230D">
              <w:rPr>
                <w:rFonts w:ascii="Arial" w:hAnsi="Arial" w:cs="Arial"/>
                <w:noProof/>
                <w:webHidden/>
              </w:rPr>
              <w:instrText xml:space="preserve"> PAGEREF _Toc129512469 \h </w:instrText>
            </w:r>
            <w:r w:rsidRPr="00E3230D">
              <w:rPr>
                <w:rFonts w:ascii="Arial" w:hAnsi="Arial" w:cs="Arial"/>
                <w:noProof/>
                <w:webHidden/>
              </w:rPr>
            </w:r>
            <w:r w:rsidRPr="00E3230D">
              <w:rPr>
                <w:rFonts w:ascii="Arial" w:hAnsi="Arial" w:cs="Arial"/>
                <w:noProof/>
                <w:webHidden/>
              </w:rPr>
              <w:fldChar w:fldCharType="separate"/>
            </w:r>
            <w:r w:rsidR="003541F1" w:rsidRPr="00E3230D">
              <w:rPr>
                <w:rFonts w:ascii="Arial" w:hAnsi="Arial" w:cs="Arial"/>
                <w:noProof/>
                <w:webHidden/>
              </w:rPr>
              <w:t>1</w:t>
            </w:r>
            <w:r w:rsidRPr="00E3230D">
              <w:rPr>
                <w:rFonts w:ascii="Arial" w:hAnsi="Arial" w:cs="Arial"/>
                <w:noProof/>
                <w:webHidden/>
              </w:rPr>
              <w:fldChar w:fldCharType="end"/>
            </w:r>
          </w:hyperlink>
        </w:p>
        <w:p w14:paraId="18739963" w14:textId="353C5BBC" w:rsidR="00626A49" w:rsidRPr="00E3230D" w:rsidRDefault="00000000">
          <w:pPr>
            <w:pStyle w:val="TOC1"/>
            <w:tabs>
              <w:tab w:val="left" w:pos="440"/>
              <w:tab w:val="right" w:leader="dot" w:pos="9016"/>
            </w:tabs>
            <w:rPr>
              <w:rFonts w:ascii="Arial" w:eastAsiaTheme="minorEastAsia" w:hAnsi="Arial" w:cs="Arial"/>
              <w:noProof/>
              <w:color w:val="000000" w:themeColor="text1"/>
              <w:lang w:eastAsia="en-GB"/>
            </w:rPr>
          </w:pPr>
          <w:hyperlink w:anchor="_Toc129512470" w:history="1">
            <w:r w:rsidR="00626A49" w:rsidRPr="00E3230D">
              <w:rPr>
                <w:rStyle w:val="Hyperlink"/>
                <w:rFonts w:ascii="Arial" w:hAnsi="Arial" w:cs="Arial"/>
                <w:b/>
                <w:noProof/>
                <w:color w:val="000000" w:themeColor="text1"/>
              </w:rPr>
              <w:t>1.</w:t>
            </w:r>
            <w:r w:rsidR="00626A49" w:rsidRPr="00E3230D">
              <w:rPr>
                <w:rFonts w:ascii="Arial" w:eastAsiaTheme="minorEastAsia" w:hAnsi="Arial" w:cs="Arial"/>
                <w:noProof/>
                <w:color w:val="000000" w:themeColor="text1"/>
                <w:lang w:eastAsia="en-GB"/>
              </w:rPr>
              <w:tab/>
            </w:r>
            <w:r w:rsidR="00626A49" w:rsidRPr="00E3230D">
              <w:rPr>
                <w:rStyle w:val="Hyperlink"/>
                <w:rFonts w:ascii="Arial" w:hAnsi="Arial" w:cs="Arial"/>
                <w:b/>
                <w:noProof/>
                <w:color w:val="000000" w:themeColor="text1"/>
              </w:rPr>
              <w:t>Introduction</w:t>
            </w:r>
            <w:r w:rsidR="00626A49" w:rsidRPr="00E3230D">
              <w:rPr>
                <w:rFonts w:ascii="Arial" w:hAnsi="Arial" w:cs="Arial"/>
                <w:noProof/>
                <w:webHidden/>
                <w:color w:val="000000" w:themeColor="text1"/>
              </w:rPr>
              <w:tab/>
            </w:r>
            <w:r w:rsidR="00626A49" w:rsidRPr="00E3230D">
              <w:rPr>
                <w:rFonts w:ascii="Arial" w:hAnsi="Arial" w:cs="Arial"/>
                <w:noProof/>
                <w:webHidden/>
                <w:color w:val="000000" w:themeColor="text1"/>
              </w:rPr>
              <w:fldChar w:fldCharType="begin"/>
            </w:r>
            <w:r w:rsidR="00626A49" w:rsidRPr="00E3230D">
              <w:rPr>
                <w:rFonts w:ascii="Arial" w:hAnsi="Arial" w:cs="Arial"/>
                <w:noProof/>
                <w:webHidden/>
                <w:color w:val="000000" w:themeColor="text1"/>
              </w:rPr>
              <w:instrText xml:space="preserve"> PAGEREF _Toc129512470 \h </w:instrText>
            </w:r>
            <w:r w:rsidR="00626A49" w:rsidRPr="00E3230D">
              <w:rPr>
                <w:rFonts w:ascii="Arial" w:hAnsi="Arial" w:cs="Arial"/>
                <w:noProof/>
                <w:webHidden/>
                <w:color w:val="000000" w:themeColor="text1"/>
              </w:rPr>
            </w:r>
            <w:r w:rsidR="00626A49" w:rsidRPr="00E3230D">
              <w:rPr>
                <w:rFonts w:ascii="Arial" w:hAnsi="Arial" w:cs="Arial"/>
                <w:noProof/>
                <w:webHidden/>
                <w:color w:val="000000" w:themeColor="text1"/>
              </w:rPr>
              <w:fldChar w:fldCharType="separate"/>
            </w:r>
            <w:r w:rsidR="003541F1" w:rsidRPr="00E3230D">
              <w:rPr>
                <w:rFonts w:ascii="Arial" w:hAnsi="Arial" w:cs="Arial"/>
                <w:noProof/>
                <w:webHidden/>
                <w:color w:val="000000" w:themeColor="text1"/>
              </w:rPr>
              <w:t>2</w:t>
            </w:r>
            <w:r w:rsidR="00626A49" w:rsidRPr="00E3230D">
              <w:rPr>
                <w:rFonts w:ascii="Arial" w:hAnsi="Arial" w:cs="Arial"/>
                <w:noProof/>
                <w:webHidden/>
                <w:color w:val="000000" w:themeColor="text1"/>
              </w:rPr>
              <w:fldChar w:fldCharType="end"/>
            </w:r>
          </w:hyperlink>
        </w:p>
        <w:p w14:paraId="7228BB85" w14:textId="7F79A9AC" w:rsidR="00626A49" w:rsidRPr="00E3230D" w:rsidRDefault="00626A49" w:rsidP="00626A49">
          <w:pPr>
            <w:spacing w:line="240" w:lineRule="auto"/>
            <w:jc w:val="both"/>
            <w:rPr>
              <w:rFonts w:ascii="Arial" w:hAnsi="Arial" w:cs="Arial"/>
              <w:noProof/>
              <w:color w:val="0000FF"/>
              <w:u w:val="single"/>
            </w:rPr>
          </w:pPr>
          <w:r w:rsidRPr="00E3230D">
            <w:rPr>
              <w:rStyle w:val="Hyperlink"/>
              <w:rFonts w:ascii="Arial" w:hAnsi="Arial" w:cs="Arial"/>
              <w:b/>
              <w:bCs/>
              <w:noProof/>
              <w:color w:val="000000" w:themeColor="text1"/>
              <w:u w:val="none"/>
            </w:rPr>
            <w:t xml:space="preserve">2.   </w:t>
          </w:r>
          <w:r w:rsidRPr="00E3230D">
            <w:rPr>
              <w:rStyle w:val="Hyperlink"/>
              <w:rFonts w:ascii="Arial" w:hAnsi="Arial" w:cs="Arial"/>
              <w:b/>
              <w:bCs/>
              <w:noProof/>
              <w:u w:val="none"/>
            </w:rPr>
            <w:t xml:space="preserve"> </w:t>
          </w:r>
          <w:r w:rsidRPr="00E3230D">
            <w:rPr>
              <w:rFonts w:ascii="Arial" w:hAnsi="Arial" w:cs="Arial"/>
              <w:b/>
              <w:bCs/>
              <w:noProof/>
              <w:color w:val="000000" w:themeColor="text1"/>
            </w:rPr>
            <w:t>Bad managers kill conversations and motivation</w:t>
          </w:r>
          <w:r w:rsidRPr="00E3230D">
            <w:rPr>
              <w:rFonts w:ascii="Arial" w:hAnsi="Arial" w:cs="Arial"/>
              <w:noProof/>
              <w:color w:val="000000" w:themeColor="text1"/>
            </w:rPr>
            <w:t>…………………………………………</w:t>
          </w:r>
          <w:r w:rsidR="003541F1" w:rsidRPr="00E3230D">
            <w:rPr>
              <w:rFonts w:ascii="Arial" w:hAnsi="Arial" w:cs="Arial"/>
              <w:noProof/>
              <w:color w:val="000000" w:themeColor="text1"/>
            </w:rPr>
            <w:t>2</w:t>
          </w:r>
        </w:p>
        <w:p w14:paraId="6CB17564" w14:textId="78856B27" w:rsidR="00626A49" w:rsidRPr="00E3230D" w:rsidRDefault="00626A49" w:rsidP="00626A49">
          <w:pPr>
            <w:spacing w:line="240" w:lineRule="auto"/>
            <w:rPr>
              <w:rFonts w:ascii="Arial" w:hAnsi="Arial" w:cs="Arial"/>
              <w:b/>
              <w:bCs/>
              <w:noProof/>
              <w:color w:val="000000" w:themeColor="text1"/>
            </w:rPr>
          </w:pPr>
          <w:r w:rsidRPr="00E3230D">
            <w:rPr>
              <w:rFonts w:ascii="Arial" w:hAnsi="Arial" w:cs="Arial"/>
              <w:b/>
              <w:bCs/>
              <w:noProof/>
              <w:color w:val="000000" w:themeColor="text1"/>
            </w:rPr>
            <w:t xml:space="preserve">3.  Qualities of bad managers according to employees: </w:t>
          </w:r>
          <w:r w:rsidRPr="00E3230D">
            <w:rPr>
              <w:rFonts w:ascii="Arial" w:hAnsi="Arial" w:cs="Arial"/>
              <w:noProof/>
              <w:color w:val="000000" w:themeColor="text1"/>
            </w:rPr>
            <w:t>……………………………………</w:t>
          </w:r>
          <w:r w:rsidR="003541F1" w:rsidRPr="00E3230D">
            <w:rPr>
              <w:rFonts w:ascii="Arial" w:hAnsi="Arial" w:cs="Arial"/>
              <w:noProof/>
              <w:color w:val="000000" w:themeColor="text1"/>
            </w:rPr>
            <w:t>3</w:t>
          </w:r>
          <w:r w:rsidRPr="00E3230D">
            <w:rPr>
              <w:rFonts w:ascii="Arial" w:hAnsi="Arial" w:cs="Arial"/>
              <w:b/>
              <w:bCs/>
              <w:noProof/>
              <w:color w:val="000000" w:themeColor="text1"/>
            </w:rPr>
            <w:t xml:space="preserve">                   </w:t>
          </w:r>
        </w:p>
        <w:p w14:paraId="5B0064BE" w14:textId="7A92303B" w:rsidR="00626A49" w:rsidRPr="00E3230D" w:rsidRDefault="00626A49" w:rsidP="00626A49">
          <w:pPr>
            <w:spacing w:line="240" w:lineRule="auto"/>
            <w:rPr>
              <w:rFonts w:ascii="Arial" w:hAnsi="Arial" w:cs="Arial"/>
              <w:b/>
              <w:bCs/>
              <w:noProof/>
              <w:color w:val="000000" w:themeColor="text1"/>
            </w:rPr>
          </w:pPr>
          <w:r w:rsidRPr="00E3230D">
            <w:rPr>
              <w:rFonts w:ascii="Arial" w:hAnsi="Arial" w:cs="Arial"/>
              <w:b/>
              <w:bCs/>
              <w:noProof/>
              <w:color w:val="000000" w:themeColor="text1"/>
            </w:rPr>
            <w:t xml:space="preserve"> </w:t>
          </w:r>
          <w:r w:rsidRPr="00E3230D">
            <w:rPr>
              <w:rStyle w:val="Hyperlink"/>
              <w:rFonts w:ascii="Arial" w:hAnsi="Arial" w:cs="Arial"/>
              <w:b/>
              <w:bCs/>
              <w:noProof/>
              <w:color w:val="000000" w:themeColor="text1"/>
              <w:u w:val="none"/>
            </w:rPr>
            <w:t>4.The different ways that staff can be motivated with</w:t>
          </w:r>
          <w:r w:rsidRPr="00E3230D">
            <w:rPr>
              <w:rStyle w:val="Hyperlink"/>
              <w:rFonts w:ascii="Arial" w:hAnsi="Arial" w:cs="Arial"/>
              <w:noProof/>
              <w:color w:val="000000" w:themeColor="text1"/>
              <w:u w:val="none"/>
            </w:rPr>
            <w:t>……………………………………</w:t>
          </w:r>
          <w:r w:rsidRPr="00E3230D">
            <w:rPr>
              <w:rFonts w:ascii="Arial" w:hAnsi="Arial" w:cs="Arial"/>
              <w:noProof/>
              <w:webHidden/>
              <w:color w:val="000000" w:themeColor="text1"/>
            </w:rPr>
            <w:tab/>
          </w:r>
          <w:r w:rsidR="003541F1" w:rsidRPr="00E3230D">
            <w:rPr>
              <w:rFonts w:ascii="Arial" w:hAnsi="Arial" w:cs="Arial"/>
              <w:noProof/>
              <w:webHidden/>
              <w:color w:val="000000" w:themeColor="text1"/>
            </w:rPr>
            <w:t>…</w:t>
          </w:r>
          <w:r w:rsidR="00E3230D" w:rsidRPr="00E3230D">
            <w:rPr>
              <w:rFonts w:ascii="Arial" w:hAnsi="Arial" w:cs="Arial"/>
              <w:noProof/>
              <w:webHidden/>
              <w:color w:val="000000" w:themeColor="text1"/>
            </w:rPr>
            <w:t>4</w:t>
          </w:r>
        </w:p>
        <w:p w14:paraId="743D20EE" w14:textId="4E0E4CCE" w:rsidR="00626A49" w:rsidRPr="00E3230D" w:rsidRDefault="00000000">
          <w:pPr>
            <w:pStyle w:val="TOC1"/>
            <w:tabs>
              <w:tab w:val="left" w:pos="440"/>
              <w:tab w:val="right" w:leader="dot" w:pos="9016"/>
            </w:tabs>
            <w:rPr>
              <w:rFonts w:ascii="Arial" w:eastAsiaTheme="minorEastAsia" w:hAnsi="Arial" w:cs="Arial"/>
              <w:noProof/>
              <w:lang w:eastAsia="en-GB"/>
            </w:rPr>
          </w:pPr>
          <w:hyperlink w:anchor="_Toc129512475" w:history="1">
            <w:r w:rsidR="00626A49" w:rsidRPr="00E3230D">
              <w:rPr>
                <w:rStyle w:val="Hyperlink"/>
                <w:rFonts w:ascii="Arial" w:hAnsi="Arial" w:cs="Arial"/>
                <w:b/>
                <w:bCs/>
                <w:iCs/>
                <w:noProof/>
              </w:rPr>
              <w:t>5.Private healthcare</w:t>
            </w:r>
            <w:r w:rsidR="00626A49" w:rsidRPr="00E3230D">
              <w:rPr>
                <w:rFonts w:ascii="Arial" w:hAnsi="Arial" w:cs="Arial"/>
                <w:noProof/>
                <w:webHidden/>
              </w:rPr>
              <w:tab/>
            </w:r>
            <w:r w:rsidR="00626A49" w:rsidRPr="00E3230D">
              <w:rPr>
                <w:rFonts w:ascii="Arial" w:hAnsi="Arial" w:cs="Arial"/>
                <w:noProof/>
                <w:webHidden/>
              </w:rPr>
              <w:fldChar w:fldCharType="begin"/>
            </w:r>
            <w:r w:rsidR="00626A49" w:rsidRPr="00E3230D">
              <w:rPr>
                <w:rFonts w:ascii="Arial" w:hAnsi="Arial" w:cs="Arial"/>
                <w:noProof/>
                <w:webHidden/>
              </w:rPr>
              <w:instrText xml:space="preserve"> PAGEREF _Toc129512475 \h </w:instrText>
            </w:r>
            <w:r w:rsidR="00626A49" w:rsidRPr="00E3230D">
              <w:rPr>
                <w:rFonts w:ascii="Arial" w:hAnsi="Arial" w:cs="Arial"/>
                <w:noProof/>
                <w:webHidden/>
              </w:rPr>
            </w:r>
            <w:r w:rsidR="00626A49" w:rsidRPr="00E3230D">
              <w:rPr>
                <w:rFonts w:ascii="Arial" w:hAnsi="Arial" w:cs="Arial"/>
                <w:noProof/>
                <w:webHidden/>
              </w:rPr>
              <w:fldChar w:fldCharType="separate"/>
            </w:r>
            <w:r w:rsidR="003541F1" w:rsidRPr="00E3230D">
              <w:rPr>
                <w:rFonts w:ascii="Arial" w:hAnsi="Arial" w:cs="Arial"/>
                <w:noProof/>
                <w:webHidden/>
              </w:rPr>
              <w:t>5</w:t>
            </w:r>
            <w:r w:rsidR="00626A49" w:rsidRPr="00E3230D">
              <w:rPr>
                <w:rFonts w:ascii="Arial" w:hAnsi="Arial" w:cs="Arial"/>
                <w:noProof/>
                <w:webHidden/>
              </w:rPr>
              <w:fldChar w:fldCharType="end"/>
            </w:r>
          </w:hyperlink>
        </w:p>
        <w:p w14:paraId="682535E8" w14:textId="014F924D" w:rsidR="00626A49" w:rsidRPr="00E3230D" w:rsidRDefault="00000000">
          <w:pPr>
            <w:pStyle w:val="TOC1"/>
            <w:tabs>
              <w:tab w:val="right" w:leader="dot" w:pos="9016"/>
            </w:tabs>
            <w:rPr>
              <w:rFonts w:ascii="Arial" w:eastAsiaTheme="minorEastAsia" w:hAnsi="Arial" w:cs="Arial"/>
              <w:noProof/>
              <w:lang w:eastAsia="en-GB"/>
            </w:rPr>
          </w:pPr>
          <w:hyperlink w:anchor="_Toc129512476" w:history="1">
            <w:r w:rsidR="00626A49" w:rsidRPr="00E3230D">
              <w:rPr>
                <w:rStyle w:val="Hyperlink"/>
                <w:rFonts w:ascii="Arial" w:hAnsi="Arial" w:cs="Arial"/>
                <w:b/>
                <w:bCs/>
                <w:noProof/>
              </w:rPr>
              <w:t>6.Flexible Workplace Environment</w:t>
            </w:r>
            <w:r w:rsidR="00626A49" w:rsidRPr="00E3230D">
              <w:rPr>
                <w:rFonts w:ascii="Arial" w:hAnsi="Arial" w:cs="Arial"/>
                <w:noProof/>
                <w:webHidden/>
              </w:rPr>
              <w:tab/>
            </w:r>
            <w:r w:rsidR="00626A49" w:rsidRPr="00E3230D">
              <w:rPr>
                <w:rFonts w:ascii="Arial" w:hAnsi="Arial" w:cs="Arial"/>
                <w:noProof/>
                <w:webHidden/>
              </w:rPr>
              <w:fldChar w:fldCharType="begin"/>
            </w:r>
            <w:r w:rsidR="00626A49" w:rsidRPr="00E3230D">
              <w:rPr>
                <w:rFonts w:ascii="Arial" w:hAnsi="Arial" w:cs="Arial"/>
                <w:noProof/>
                <w:webHidden/>
              </w:rPr>
              <w:instrText xml:space="preserve"> PAGEREF _Toc129512476 \h </w:instrText>
            </w:r>
            <w:r w:rsidR="00626A49" w:rsidRPr="00E3230D">
              <w:rPr>
                <w:rFonts w:ascii="Arial" w:hAnsi="Arial" w:cs="Arial"/>
                <w:noProof/>
                <w:webHidden/>
              </w:rPr>
            </w:r>
            <w:r w:rsidR="00626A49" w:rsidRPr="00E3230D">
              <w:rPr>
                <w:rFonts w:ascii="Arial" w:hAnsi="Arial" w:cs="Arial"/>
                <w:noProof/>
                <w:webHidden/>
              </w:rPr>
              <w:fldChar w:fldCharType="separate"/>
            </w:r>
            <w:r w:rsidR="003541F1" w:rsidRPr="00E3230D">
              <w:rPr>
                <w:rFonts w:ascii="Arial" w:hAnsi="Arial" w:cs="Arial"/>
                <w:noProof/>
                <w:webHidden/>
              </w:rPr>
              <w:t>5</w:t>
            </w:r>
            <w:r w:rsidR="00626A49" w:rsidRPr="00E3230D">
              <w:rPr>
                <w:rFonts w:ascii="Arial" w:hAnsi="Arial" w:cs="Arial"/>
                <w:noProof/>
                <w:webHidden/>
              </w:rPr>
              <w:fldChar w:fldCharType="end"/>
            </w:r>
          </w:hyperlink>
        </w:p>
        <w:p w14:paraId="7691F166" w14:textId="40C7D23E" w:rsidR="00626A49" w:rsidRPr="00E3230D" w:rsidRDefault="00000000">
          <w:pPr>
            <w:pStyle w:val="TOC1"/>
            <w:tabs>
              <w:tab w:val="right" w:leader="dot" w:pos="9016"/>
            </w:tabs>
            <w:rPr>
              <w:rFonts w:ascii="Arial" w:eastAsiaTheme="minorEastAsia" w:hAnsi="Arial" w:cs="Arial"/>
              <w:noProof/>
              <w:lang w:eastAsia="en-GB"/>
            </w:rPr>
          </w:pPr>
          <w:hyperlink w:anchor="_Toc129512477" w:history="1">
            <w:r w:rsidR="00626A49" w:rsidRPr="00E3230D">
              <w:rPr>
                <w:rStyle w:val="Hyperlink"/>
                <w:rFonts w:ascii="Arial" w:hAnsi="Arial" w:cs="Arial"/>
                <w:b/>
                <w:bCs/>
                <w:iCs/>
                <w:noProof/>
              </w:rPr>
              <w:t>7.Financial methods of motivation</w:t>
            </w:r>
            <w:r w:rsidR="00626A49" w:rsidRPr="00E3230D">
              <w:rPr>
                <w:rFonts w:ascii="Arial" w:hAnsi="Arial" w:cs="Arial"/>
                <w:noProof/>
                <w:webHidden/>
              </w:rPr>
              <w:tab/>
            </w:r>
            <w:r w:rsidR="00626A49" w:rsidRPr="00E3230D">
              <w:rPr>
                <w:rFonts w:ascii="Arial" w:hAnsi="Arial" w:cs="Arial"/>
                <w:noProof/>
                <w:webHidden/>
              </w:rPr>
              <w:fldChar w:fldCharType="begin"/>
            </w:r>
            <w:r w:rsidR="00626A49" w:rsidRPr="00E3230D">
              <w:rPr>
                <w:rFonts w:ascii="Arial" w:hAnsi="Arial" w:cs="Arial"/>
                <w:noProof/>
                <w:webHidden/>
              </w:rPr>
              <w:instrText xml:space="preserve"> PAGEREF _Toc129512477 \h </w:instrText>
            </w:r>
            <w:r w:rsidR="00626A49" w:rsidRPr="00E3230D">
              <w:rPr>
                <w:rFonts w:ascii="Arial" w:hAnsi="Arial" w:cs="Arial"/>
                <w:noProof/>
                <w:webHidden/>
              </w:rPr>
            </w:r>
            <w:r w:rsidR="00626A49" w:rsidRPr="00E3230D">
              <w:rPr>
                <w:rFonts w:ascii="Arial" w:hAnsi="Arial" w:cs="Arial"/>
                <w:noProof/>
                <w:webHidden/>
              </w:rPr>
              <w:fldChar w:fldCharType="separate"/>
            </w:r>
            <w:r w:rsidR="003541F1" w:rsidRPr="00E3230D">
              <w:rPr>
                <w:rFonts w:ascii="Arial" w:hAnsi="Arial" w:cs="Arial"/>
                <w:noProof/>
                <w:webHidden/>
              </w:rPr>
              <w:t>6</w:t>
            </w:r>
            <w:r w:rsidR="00626A49" w:rsidRPr="00E3230D">
              <w:rPr>
                <w:rFonts w:ascii="Arial" w:hAnsi="Arial" w:cs="Arial"/>
                <w:noProof/>
                <w:webHidden/>
              </w:rPr>
              <w:fldChar w:fldCharType="end"/>
            </w:r>
          </w:hyperlink>
        </w:p>
        <w:p w14:paraId="57E6DA60" w14:textId="4D2C4ECB" w:rsidR="00626A49" w:rsidRPr="00E3230D" w:rsidRDefault="00000000">
          <w:pPr>
            <w:pStyle w:val="TOC1"/>
            <w:tabs>
              <w:tab w:val="right" w:leader="dot" w:pos="9016"/>
            </w:tabs>
            <w:rPr>
              <w:rFonts w:ascii="Arial" w:eastAsiaTheme="minorEastAsia" w:hAnsi="Arial" w:cs="Arial"/>
              <w:noProof/>
              <w:lang w:eastAsia="en-GB"/>
            </w:rPr>
          </w:pPr>
          <w:hyperlink w:anchor="_Toc129512478" w:history="1">
            <w:r w:rsidR="00626A49" w:rsidRPr="00E3230D">
              <w:rPr>
                <w:rStyle w:val="Hyperlink"/>
                <w:rFonts w:ascii="Arial" w:hAnsi="Arial" w:cs="Arial"/>
                <w:b/>
                <w:bCs/>
                <w:iCs/>
                <w:noProof/>
              </w:rPr>
              <w:t>8.Companies award bonuses</w:t>
            </w:r>
            <w:r w:rsidR="00626A49" w:rsidRPr="00E3230D">
              <w:rPr>
                <w:rFonts w:ascii="Arial" w:hAnsi="Arial" w:cs="Arial"/>
                <w:noProof/>
                <w:webHidden/>
              </w:rPr>
              <w:tab/>
            </w:r>
            <w:r w:rsidR="00626A49" w:rsidRPr="00E3230D">
              <w:rPr>
                <w:rFonts w:ascii="Arial" w:hAnsi="Arial" w:cs="Arial"/>
                <w:noProof/>
                <w:webHidden/>
              </w:rPr>
              <w:fldChar w:fldCharType="begin"/>
            </w:r>
            <w:r w:rsidR="00626A49" w:rsidRPr="00E3230D">
              <w:rPr>
                <w:rFonts w:ascii="Arial" w:hAnsi="Arial" w:cs="Arial"/>
                <w:noProof/>
                <w:webHidden/>
              </w:rPr>
              <w:instrText xml:space="preserve"> PAGEREF _Toc129512478 \h </w:instrText>
            </w:r>
            <w:r w:rsidR="00626A49" w:rsidRPr="00E3230D">
              <w:rPr>
                <w:rFonts w:ascii="Arial" w:hAnsi="Arial" w:cs="Arial"/>
                <w:noProof/>
                <w:webHidden/>
              </w:rPr>
            </w:r>
            <w:r w:rsidR="00626A49" w:rsidRPr="00E3230D">
              <w:rPr>
                <w:rFonts w:ascii="Arial" w:hAnsi="Arial" w:cs="Arial"/>
                <w:noProof/>
                <w:webHidden/>
              </w:rPr>
              <w:fldChar w:fldCharType="separate"/>
            </w:r>
            <w:r w:rsidR="003541F1" w:rsidRPr="00E3230D">
              <w:rPr>
                <w:rFonts w:ascii="Arial" w:hAnsi="Arial" w:cs="Arial"/>
                <w:noProof/>
                <w:webHidden/>
              </w:rPr>
              <w:t>6</w:t>
            </w:r>
            <w:r w:rsidR="00626A49" w:rsidRPr="00E3230D">
              <w:rPr>
                <w:rFonts w:ascii="Arial" w:hAnsi="Arial" w:cs="Arial"/>
                <w:noProof/>
                <w:webHidden/>
              </w:rPr>
              <w:fldChar w:fldCharType="end"/>
            </w:r>
          </w:hyperlink>
        </w:p>
        <w:p w14:paraId="4E548CAF" w14:textId="64450900" w:rsidR="00626A49" w:rsidRPr="00E3230D" w:rsidRDefault="00000000">
          <w:pPr>
            <w:pStyle w:val="TOC1"/>
            <w:tabs>
              <w:tab w:val="right" w:leader="dot" w:pos="9016"/>
            </w:tabs>
            <w:rPr>
              <w:rFonts w:ascii="Arial" w:eastAsiaTheme="minorEastAsia" w:hAnsi="Arial" w:cs="Arial"/>
              <w:noProof/>
              <w:lang w:eastAsia="en-GB"/>
            </w:rPr>
          </w:pPr>
          <w:hyperlink w:anchor="_Toc129512479" w:history="1">
            <w:r w:rsidR="00626A49" w:rsidRPr="00E3230D">
              <w:rPr>
                <w:rStyle w:val="Hyperlink"/>
                <w:rFonts w:ascii="Arial" w:hAnsi="Arial" w:cs="Arial"/>
                <w:b/>
                <w:bCs/>
                <w:iCs/>
                <w:noProof/>
              </w:rPr>
              <w:t>9.Have fun</w:t>
            </w:r>
            <w:r w:rsidR="00626A49" w:rsidRPr="00E3230D">
              <w:rPr>
                <w:rFonts w:ascii="Arial" w:hAnsi="Arial" w:cs="Arial"/>
                <w:noProof/>
                <w:webHidden/>
              </w:rPr>
              <w:tab/>
            </w:r>
            <w:r w:rsidR="00626A49" w:rsidRPr="00E3230D">
              <w:rPr>
                <w:rFonts w:ascii="Arial" w:hAnsi="Arial" w:cs="Arial"/>
                <w:noProof/>
                <w:webHidden/>
              </w:rPr>
              <w:fldChar w:fldCharType="begin"/>
            </w:r>
            <w:r w:rsidR="00626A49" w:rsidRPr="00E3230D">
              <w:rPr>
                <w:rFonts w:ascii="Arial" w:hAnsi="Arial" w:cs="Arial"/>
                <w:noProof/>
                <w:webHidden/>
              </w:rPr>
              <w:instrText xml:space="preserve"> PAGEREF _Toc129512479 \h </w:instrText>
            </w:r>
            <w:r w:rsidR="00626A49" w:rsidRPr="00E3230D">
              <w:rPr>
                <w:rFonts w:ascii="Arial" w:hAnsi="Arial" w:cs="Arial"/>
                <w:noProof/>
                <w:webHidden/>
              </w:rPr>
            </w:r>
            <w:r w:rsidR="00626A49" w:rsidRPr="00E3230D">
              <w:rPr>
                <w:rFonts w:ascii="Arial" w:hAnsi="Arial" w:cs="Arial"/>
                <w:noProof/>
                <w:webHidden/>
              </w:rPr>
              <w:fldChar w:fldCharType="separate"/>
            </w:r>
            <w:r w:rsidR="003541F1" w:rsidRPr="00E3230D">
              <w:rPr>
                <w:rFonts w:ascii="Arial" w:hAnsi="Arial" w:cs="Arial"/>
                <w:noProof/>
                <w:webHidden/>
              </w:rPr>
              <w:t>6</w:t>
            </w:r>
            <w:r w:rsidR="00626A49" w:rsidRPr="00E3230D">
              <w:rPr>
                <w:rFonts w:ascii="Arial" w:hAnsi="Arial" w:cs="Arial"/>
                <w:noProof/>
                <w:webHidden/>
              </w:rPr>
              <w:fldChar w:fldCharType="end"/>
            </w:r>
          </w:hyperlink>
        </w:p>
        <w:p w14:paraId="1CA6006D" w14:textId="42ACEFD5" w:rsidR="00626A49" w:rsidRPr="00E3230D" w:rsidRDefault="00000000">
          <w:pPr>
            <w:pStyle w:val="TOC1"/>
            <w:tabs>
              <w:tab w:val="right" w:leader="dot" w:pos="9016"/>
            </w:tabs>
            <w:rPr>
              <w:rFonts w:ascii="Arial" w:eastAsiaTheme="minorEastAsia" w:hAnsi="Arial" w:cs="Arial"/>
              <w:noProof/>
              <w:lang w:eastAsia="en-GB"/>
            </w:rPr>
          </w:pPr>
          <w:hyperlink w:anchor="_Toc129512480" w:history="1">
            <w:r w:rsidR="00626A49" w:rsidRPr="00E3230D">
              <w:rPr>
                <w:rStyle w:val="Hyperlink"/>
                <w:rFonts w:ascii="Arial" w:hAnsi="Arial" w:cs="Arial"/>
                <w:b/>
                <w:noProof/>
              </w:rPr>
              <w:t>10.Overall Conclusion</w:t>
            </w:r>
            <w:r w:rsidR="00626A49" w:rsidRPr="00E3230D">
              <w:rPr>
                <w:rFonts w:ascii="Arial" w:hAnsi="Arial" w:cs="Arial"/>
                <w:noProof/>
                <w:webHidden/>
              </w:rPr>
              <w:tab/>
            </w:r>
            <w:r w:rsidR="00626A49" w:rsidRPr="00E3230D">
              <w:rPr>
                <w:rFonts w:ascii="Arial" w:hAnsi="Arial" w:cs="Arial"/>
                <w:noProof/>
                <w:webHidden/>
              </w:rPr>
              <w:fldChar w:fldCharType="begin"/>
            </w:r>
            <w:r w:rsidR="00626A49" w:rsidRPr="00E3230D">
              <w:rPr>
                <w:rFonts w:ascii="Arial" w:hAnsi="Arial" w:cs="Arial"/>
                <w:noProof/>
                <w:webHidden/>
              </w:rPr>
              <w:instrText xml:space="preserve"> PAGEREF _Toc129512480 \h </w:instrText>
            </w:r>
            <w:r w:rsidR="00626A49" w:rsidRPr="00E3230D">
              <w:rPr>
                <w:rFonts w:ascii="Arial" w:hAnsi="Arial" w:cs="Arial"/>
                <w:noProof/>
                <w:webHidden/>
              </w:rPr>
            </w:r>
            <w:r w:rsidR="00626A49" w:rsidRPr="00E3230D">
              <w:rPr>
                <w:rFonts w:ascii="Arial" w:hAnsi="Arial" w:cs="Arial"/>
                <w:noProof/>
                <w:webHidden/>
              </w:rPr>
              <w:fldChar w:fldCharType="separate"/>
            </w:r>
            <w:r w:rsidR="003541F1" w:rsidRPr="00E3230D">
              <w:rPr>
                <w:rFonts w:ascii="Arial" w:hAnsi="Arial" w:cs="Arial"/>
                <w:noProof/>
                <w:webHidden/>
              </w:rPr>
              <w:t>7</w:t>
            </w:r>
            <w:r w:rsidR="00626A49" w:rsidRPr="00E3230D">
              <w:rPr>
                <w:rFonts w:ascii="Arial" w:hAnsi="Arial" w:cs="Arial"/>
                <w:noProof/>
                <w:webHidden/>
              </w:rPr>
              <w:fldChar w:fldCharType="end"/>
            </w:r>
          </w:hyperlink>
        </w:p>
        <w:p w14:paraId="585814EE" w14:textId="276B09D3" w:rsidR="00633B20" w:rsidRDefault="00626A49" w:rsidP="00633B20">
          <w:r w:rsidRPr="00E3230D">
            <w:rPr>
              <w:rFonts w:ascii="Arial" w:hAnsi="Arial" w:cs="Arial"/>
            </w:rPr>
            <w:fldChar w:fldCharType="end"/>
          </w:r>
        </w:p>
      </w:sdtContent>
    </w:sdt>
    <w:p w14:paraId="50DF6C40" w14:textId="2648B269" w:rsidR="00633B20" w:rsidRDefault="00633B20" w:rsidP="00633B20"/>
    <w:p w14:paraId="111DE5CA" w14:textId="4CD81989" w:rsidR="00BB5D48" w:rsidRDefault="00BB5D48" w:rsidP="00BB5D48">
      <w:pPr>
        <w:pStyle w:val="ListParagraph"/>
        <w:rPr>
          <w:rFonts w:ascii="Arial" w:hAnsi="Arial" w:cs="Arial"/>
        </w:rPr>
      </w:pPr>
    </w:p>
    <w:p w14:paraId="19588B84" w14:textId="74ED0C42" w:rsidR="00BB5D48" w:rsidRDefault="00BB5D48" w:rsidP="00633B20">
      <w:pPr>
        <w:pStyle w:val="ListParagraph"/>
        <w:outlineLvl w:val="0"/>
        <w:rPr>
          <w:rFonts w:ascii="Arial" w:hAnsi="Arial" w:cs="Arial"/>
        </w:rPr>
      </w:pPr>
    </w:p>
    <w:p w14:paraId="44FC40DA" w14:textId="7DE3C57E" w:rsidR="00BB5D48" w:rsidRDefault="00BB5D48" w:rsidP="00BB5D48">
      <w:pPr>
        <w:pStyle w:val="ListParagraph"/>
        <w:rPr>
          <w:rFonts w:ascii="Arial" w:hAnsi="Arial" w:cs="Arial"/>
        </w:rPr>
      </w:pPr>
    </w:p>
    <w:p w14:paraId="261C7D2B" w14:textId="2DFAA0FB" w:rsidR="00BB5D48" w:rsidRDefault="00BB5D48" w:rsidP="00BB5D48">
      <w:pPr>
        <w:pStyle w:val="ListParagraph"/>
        <w:rPr>
          <w:rFonts w:ascii="Arial" w:hAnsi="Arial" w:cs="Arial"/>
        </w:rPr>
      </w:pPr>
    </w:p>
    <w:p w14:paraId="02FE862B" w14:textId="796DCFF2" w:rsidR="00BB5D48" w:rsidRDefault="00BB5D48" w:rsidP="00BB5D48">
      <w:pPr>
        <w:pStyle w:val="ListParagraph"/>
        <w:rPr>
          <w:rFonts w:ascii="Arial" w:hAnsi="Arial" w:cs="Arial"/>
        </w:rPr>
      </w:pPr>
    </w:p>
    <w:p w14:paraId="04CF7D31" w14:textId="6A176179" w:rsidR="00BB5D48" w:rsidRDefault="00BB5D48" w:rsidP="00BB5D48">
      <w:pPr>
        <w:pStyle w:val="ListParagraph"/>
        <w:rPr>
          <w:rFonts w:ascii="Arial" w:hAnsi="Arial" w:cs="Arial"/>
        </w:rPr>
      </w:pPr>
    </w:p>
    <w:p w14:paraId="1E033C3F" w14:textId="7D2AF5D4" w:rsidR="003541F1" w:rsidRDefault="003541F1" w:rsidP="00BB5D48">
      <w:pPr>
        <w:pStyle w:val="ListParagraph"/>
        <w:rPr>
          <w:rFonts w:ascii="Arial" w:hAnsi="Arial" w:cs="Arial"/>
        </w:rPr>
      </w:pPr>
    </w:p>
    <w:p w14:paraId="7425C803" w14:textId="687720FC" w:rsidR="003541F1" w:rsidRDefault="003541F1" w:rsidP="00BB5D48">
      <w:pPr>
        <w:pStyle w:val="ListParagraph"/>
        <w:rPr>
          <w:rFonts w:ascii="Arial" w:hAnsi="Arial" w:cs="Arial"/>
        </w:rPr>
      </w:pPr>
    </w:p>
    <w:p w14:paraId="3D39542A" w14:textId="5B5EA952" w:rsidR="003541F1" w:rsidRDefault="003541F1" w:rsidP="00BB5D48">
      <w:pPr>
        <w:pStyle w:val="ListParagraph"/>
        <w:rPr>
          <w:rFonts w:ascii="Arial" w:hAnsi="Arial" w:cs="Arial"/>
        </w:rPr>
      </w:pPr>
    </w:p>
    <w:p w14:paraId="5992955D" w14:textId="6779042C" w:rsidR="003541F1" w:rsidRDefault="003541F1" w:rsidP="00BB5D48">
      <w:pPr>
        <w:pStyle w:val="ListParagraph"/>
        <w:rPr>
          <w:rFonts w:ascii="Arial" w:hAnsi="Arial" w:cs="Arial"/>
        </w:rPr>
      </w:pPr>
    </w:p>
    <w:p w14:paraId="28A201B3" w14:textId="6A27F136" w:rsidR="003541F1" w:rsidRDefault="003541F1" w:rsidP="00BB5D48">
      <w:pPr>
        <w:pStyle w:val="ListParagraph"/>
        <w:rPr>
          <w:rFonts w:ascii="Arial" w:hAnsi="Arial" w:cs="Arial"/>
        </w:rPr>
      </w:pPr>
    </w:p>
    <w:p w14:paraId="195DA5DF" w14:textId="38B11C27" w:rsidR="003541F1" w:rsidRDefault="003541F1" w:rsidP="00BB5D48">
      <w:pPr>
        <w:pStyle w:val="ListParagraph"/>
        <w:rPr>
          <w:rFonts w:ascii="Arial" w:hAnsi="Arial" w:cs="Arial"/>
        </w:rPr>
      </w:pPr>
    </w:p>
    <w:p w14:paraId="7D91CA39" w14:textId="5D07E68A" w:rsidR="003541F1" w:rsidRDefault="003541F1" w:rsidP="00BB5D48">
      <w:pPr>
        <w:pStyle w:val="ListParagraph"/>
        <w:rPr>
          <w:rFonts w:ascii="Arial" w:hAnsi="Arial" w:cs="Arial"/>
        </w:rPr>
      </w:pPr>
    </w:p>
    <w:p w14:paraId="13242376" w14:textId="6C712BD9" w:rsidR="003541F1" w:rsidRDefault="003541F1" w:rsidP="00BB5D48">
      <w:pPr>
        <w:pStyle w:val="ListParagraph"/>
        <w:rPr>
          <w:rFonts w:ascii="Arial" w:hAnsi="Arial" w:cs="Arial"/>
        </w:rPr>
      </w:pPr>
    </w:p>
    <w:p w14:paraId="4CAC16B2" w14:textId="00EF960A" w:rsidR="003541F1" w:rsidRDefault="003541F1" w:rsidP="00BB5D48">
      <w:pPr>
        <w:pStyle w:val="ListParagraph"/>
        <w:rPr>
          <w:rFonts w:ascii="Arial" w:hAnsi="Arial" w:cs="Arial"/>
        </w:rPr>
      </w:pPr>
    </w:p>
    <w:p w14:paraId="025BBC47" w14:textId="14529D94" w:rsidR="003541F1" w:rsidRDefault="003541F1" w:rsidP="00BB5D48">
      <w:pPr>
        <w:pStyle w:val="ListParagraph"/>
        <w:rPr>
          <w:rFonts w:ascii="Arial" w:hAnsi="Arial" w:cs="Arial"/>
        </w:rPr>
      </w:pPr>
    </w:p>
    <w:p w14:paraId="4073F511" w14:textId="3B8D6481" w:rsidR="003541F1" w:rsidRDefault="003541F1" w:rsidP="00BB5D48">
      <w:pPr>
        <w:pStyle w:val="ListParagraph"/>
        <w:rPr>
          <w:rFonts w:ascii="Arial" w:hAnsi="Arial" w:cs="Arial"/>
        </w:rPr>
      </w:pPr>
    </w:p>
    <w:p w14:paraId="3A558A6C" w14:textId="7EAC17BD" w:rsidR="003541F1" w:rsidRDefault="003541F1" w:rsidP="00BB5D48">
      <w:pPr>
        <w:pStyle w:val="ListParagraph"/>
        <w:rPr>
          <w:rFonts w:ascii="Arial" w:hAnsi="Arial" w:cs="Arial"/>
        </w:rPr>
      </w:pPr>
    </w:p>
    <w:p w14:paraId="2B17AAF1" w14:textId="77777777" w:rsidR="003541F1" w:rsidRDefault="003541F1" w:rsidP="00BB5D48">
      <w:pPr>
        <w:pStyle w:val="ListParagraph"/>
        <w:rPr>
          <w:rFonts w:ascii="Arial" w:hAnsi="Arial" w:cs="Arial"/>
        </w:rPr>
      </w:pPr>
    </w:p>
    <w:p w14:paraId="24C912BE" w14:textId="50E0C5EF" w:rsidR="00BB5D48" w:rsidRDefault="00BB5D48" w:rsidP="00BB5D48">
      <w:pPr>
        <w:pStyle w:val="ListParagraph"/>
        <w:rPr>
          <w:rFonts w:ascii="Arial" w:hAnsi="Arial" w:cs="Arial"/>
        </w:rPr>
      </w:pPr>
    </w:p>
    <w:p w14:paraId="5A164388" w14:textId="23298CDA" w:rsidR="00BB5D48" w:rsidRDefault="00BB5D48" w:rsidP="00BB5D48">
      <w:pPr>
        <w:pStyle w:val="ListParagraph"/>
        <w:rPr>
          <w:rFonts w:ascii="Arial" w:hAnsi="Arial" w:cs="Arial"/>
        </w:rPr>
      </w:pPr>
    </w:p>
    <w:p w14:paraId="0C0D55E0" w14:textId="76A41B35" w:rsidR="00BB5D48" w:rsidRDefault="00BB5D48" w:rsidP="00BB5D48">
      <w:pPr>
        <w:pStyle w:val="ListParagraph"/>
        <w:rPr>
          <w:rFonts w:ascii="Arial" w:hAnsi="Arial" w:cs="Arial"/>
        </w:rPr>
      </w:pPr>
    </w:p>
    <w:p w14:paraId="10B4C03C" w14:textId="013F7A91" w:rsidR="00BB5D48" w:rsidRDefault="00BB5D48" w:rsidP="00BB5D48">
      <w:pPr>
        <w:pStyle w:val="ListParagraph"/>
        <w:rPr>
          <w:rFonts w:ascii="Arial" w:hAnsi="Arial" w:cs="Arial"/>
        </w:rPr>
      </w:pPr>
    </w:p>
    <w:p w14:paraId="7B4DCC10" w14:textId="05F48629" w:rsidR="00BB5D48" w:rsidRDefault="00BB5D48" w:rsidP="00BB5D48">
      <w:pPr>
        <w:pStyle w:val="ListParagraph"/>
        <w:rPr>
          <w:rFonts w:ascii="Arial" w:hAnsi="Arial" w:cs="Arial"/>
        </w:rPr>
      </w:pPr>
    </w:p>
    <w:p w14:paraId="10CB804E" w14:textId="6A05E6A8" w:rsidR="00DC6BD7" w:rsidRDefault="00DC6BD7" w:rsidP="00BB5D48">
      <w:pPr>
        <w:pStyle w:val="ListParagraph"/>
        <w:rPr>
          <w:rFonts w:ascii="Arial" w:hAnsi="Arial" w:cs="Arial"/>
        </w:rPr>
      </w:pPr>
    </w:p>
    <w:p w14:paraId="7F6EAF51" w14:textId="77777777" w:rsidR="00DC6BD7" w:rsidRPr="003B651A" w:rsidRDefault="00DC6BD7" w:rsidP="00BB5D48">
      <w:pPr>
        <w:pStyle w:val="ListParagraph"/>
        <w:rPr>
          <w:rFonts w:ascii="Arial" w:hAnsi="Arial" w:cs="Arial"/>
        </w:rPr>
      </w:pPr>
    </w:p>
    <w:p w14:paraId="41C515E7" w14:textId="358CFBAA" w:rsidR="002256DC" w:rsidRPr="0018320F" w:rsidRDefault="007F40AD" w:rsidP="00AB01AD">
      <w:pPr>
        <w:pStyle w:val="Heading1"/>
        <w:numPr>
          <w:ilvl w:val="0"/>
          <w:numId w:val="14"/>
        </w:numPr>
        <w:rPr>
          <w:rFonts w:ascii="Arial" w:hAnsi="Arial" w:cs="Arial"/>
          <w:b/>
          <w:color w:val="4472C4" w:themeColor="accent1"/>
          <w:sz w:val="28"/>
          <w:szCs w:val="28"/>
          <w:u w:val="single"/>
        </w:rPr>
      </w:pPr>
      <w:bookmarkStart w:id="2" w:name="_Toc129512415"/>
      <w:bookmarkStart w:id="3" w:name="_Toc129512470"/>
      <w:r w:rsidRPr="0018320F">
        <w:rPr>
          <w:rFonts w:ascii="Arial" w:hAnsi="Arial" w:cs="Arial"/>
          <w:b/>
          <w:color w:val="4472C4" w:themeColor="accent1"/>
          <w:sz w:val="28"/>
          <w:szCs w:val="28"/>
          <w:u w:val="single"/>
        </w:rPr>
        <w:lastRenderedPageBreak/>
        <w:t>I</w:t>
      </w:r>
      <w:r w:rsidR="002256DC" w:rsidRPr="0018320F">
        <w:rPr>
          <w:rFonts w:ascii="Arial" w:hAnsi="Arial" w:cs="Arial"/>
          <w:b/>
          <w:color w:val="4472C4" w:themeColor="accent1"/>
          <w:sz w:val="28"/>
          <w:szCs w:val="28"/>
          <w:u w:val="single"/>
        </w:rPr>
        <w:t>ntroduction</w:t>
      </w:r>
      <w:bookmarkEnd w:id="2"/>
      <w:bookmarkEnd w:id="3"/>
    </w:p>
    <w:p w14:paraId="3F0084C2" w14:textId="77777777" w:rsidR="009734DC" w:rsidRPr="009734DC" w:rsidRDefault="009734DC" w:rsidP="00980CA8">
      <w:pPr>
        <w:spacing w:line="360" w:lineRule="auto"/>
      </w:pPr>
    </w:p>
    <w:p w14:paraId="40E61516" w14:textId="3B9310FE" w:rsidR="002256DC" w:rsidRPr="00980CA8" w:rsidRDefault="0034378C" w:rsidP="000C1C0B">
      <w:pPr>
        <w:spacing w:line="360" w:lineRule="auto"/>
        <w:jc w:val="both"/>
        <w:rPr>
          <w:rFonts w:ascii="Arial" w:hAnsi="Arial" w:cs="Arial"/>
        </w:rPr>
      </w:pPr>
      <w:r>
        <w:rPr>
          <w:rFonts w:ascii="Arial" w:hAnsi="Arial" w:cs="Arial"/>
        </w:rPr>
        <w:t xml:space="preserve">This chapter’s goal is to offer </w:t>
      </w:r>
      <w:r w:rsidR="002256DC" w:rsidRPr="00980CA8">
        <w:rPr>
          <w:rFonts w:ascii="Arial" w:hAnsi="Arial" w:cs="Arial"/>
        </w:rPr>
        <w:t>a general</w:t>
      </w:r>
      <w:r w:rsidR="00B3678B">
        <w:rPr>
          <w:rFonts w:ascii="Arial" w:hAnsi="Arial" w:cs="Arial"/>
        </w:rPr>
        <w:t xml:space="preserve"> introduction to the best techniques for employee motivation</w:t>
      </w:r>
      <w:r w:rsidR="002256DC" w:rsidRPr="00980CA8">
        <w:rPr>
          <w:rFonts w:ascii="Arial" w:hAnsi="Arial" w:cs="Arial"/>
        </w:rPr>
        <w:t xml:space="preserve">. The chapter starts with a clear introduction to the data collection and analysis which type of reward can motivate staff most effectively. </w:t>
      </w:r>
      <w:r w:rsidR="00B3678B">
        <w:rPr>
          <w:rFonts w:ascii="Arial" w:hAnsi="Arial" w:cs="Arial"/>
        </w:rPr>
        <w:t xml:space="preserve">Several organizations are aware of the most crucial issues </w:t>
      </w:r>
      <w:r w:rsidR="000E2D80" w:rsidRPr="00980CA8">
        <w:rPr>
          <w:rFonts w:ascii="Arial" w:hAnsi="Arial" w:cs="Arial"/>
        </w:rPr>
        <w:t xml:space="preserve">and how to motivates </w:t>
      </w:r>
      <w:r w:rsidR="00B3678B" w:rsidRPr="00980CA8">
        <w:rPr>
          <w:rFonts w:ascii="Arial" w:hAnsi="Arial" w:cs="Arial"/>
        </w:rPr>
        <w:t>their</w:t>
      </w:r>
      <w:r w:rsidR="00B3678B">
        <w:rPr>
          <w:rFonts w:ascii="Arial" w:hAnsi="Arial" w:cs="Arial"/>
        </w:rPr>
        <w:t xml:space="preserve"> employee involvement and motivation</w:t>
      </w:r>
      <w:r w:rsidR="0054399D" w:rsidRPr="00980CA8">
        <w:rPr>
          <w:rFonts w:ascii="Arial" w:hAnsi="Arial" w:cs="Arial"/>
        </w:rPr>
        <w:t xml:space="preserve">. </w:t>
      </w:r>
      <w:r w:rsidR="00B3678B">
        <w:rPr>
          <w:rFonts w:ascii="Arial" w:hAnsi="Arial" w:cs="Arial"/>
        </w:rPr>
        <w:t xml:space="preserve">They provide a competitive compensation </w:t>
      </w:r>
      <w:r w:rsidR="00AD501E" w:rsidRPr="00980CA8">
        <w:rPr>
          <w:rFonts w:ascii="Arial" w:hAnsi="Arial" w:cs="Arial"/>
        </w:rPr>
        <w:t>and make them feel valued</w:t>
      </w:r>
      <w:r w:rsidR="002A4340" w:rsidRPr="00980CA8">
        <w:rPr>
          <w:rFonts w:ascii="Arial" w:hAnsi="Arial" w:cs="Arial"/>
        </w:rPr>
        <w:t xml:space="preserve">. </w:t>
      </w:r>
      <w:r w:rsidR="00B3678B">
        <w:rPr>
          <w:rFonts w:ascii="Arial" w:hAnsi="Arial" w:cs="Arial"/>
        </w:rPr>
        <w:t xml:space="preserve">The </w:t>
      </w:r>
      <w:r w:rsidR="00B42A18">
        <w:rPr>
          <w:rFonts w:ascii="Arial" w:hAnsi="Arial" w:cs="Arial"/>
        </w:rPr>
        <w:t xml:space="preserve">a top- up payment is extra holiday pay </w:t>
      </w:r>
      <w:r w:rsidR="00B3678B">
        <w:rPr>
          <w:rFonts w:ascii="Arial" w:hAnsi="Arial" w:cs="Arial"/>
        </w:rPr>
        <w:t xml:space="preserve">that ensures that any qualified additional payments you get during the year are covered. </w:t>
      </w:r>
      <w:r w:rsidR="00AC5E69" w:rsidRPr="00980CA8">
        <w:rPr>
          <w:rFonts w:ascii="Arial" w:hAnsi="Arial" w:cs="Arial"/>
        </w:rPr>
        <w:t xml:space="preserve">The awards </w:t>
      </w:r>
      <w:r w:rsidR="000E6090" w:rsidRPr="00980CA8">
        <w:rPr>
          <w:rFonts w:ascii="Arial" w:hAnsi="Arial" w:cs="Arial"/>
        </w:rPr>
        <w:t>are</w:t>
      </w:r>
      <w:r w:rsidR="00AC5E69" w:rsidRPr="00980CA8">
        <w:rPr>
          <w:rFonts w:ascii="Arial" w:hAnsi="Arial" w:cs="Arial"/>
        </w:rPr>
        <w:t xml:space="preserve"> generally gift given to a</w:t>
      </w:r>
      <w:r w:rsidR="008A4046" w:rsidRPr="00980CA8">
        <w:rPr>
          <w:rFonts w:ascii="Arial" w:hAnsi="Arial" w:cs="Arial"/>
        </w:rPr>
        <w:t xml:space="preserve">n employee from their manager </w:t>
      </w:r>
      <w:r w:rsidR="00951DF4" w:rsidRPr="00980CA8">
        <w:rPr>
          <w:rFonts w:ascii="Arial" w:hAnsi="Arial" w:cs="Arial"/>
        </w:rPr>
        <w:t xml:space="preserve">and recognition is personal praise </w:t>
      </w:r>
      <w:r w:rsidR="00823461" w:rsidRPr="00980CA8">
        <w:rPr>
          <w:rFonts w:ascii="Arial" w:hAnsi="Arial" w:cs="Arial"/>
        </w:rPr>
        <w:t>gratitude for good work and can be given by anyone at the company</w:t>
      </w:r>
      <w:r w:rsidR="00221746" w:rsidRPr="00980CA8">
        <w:rPr>
          <w:rFonts w:ascii="Arial" w:hAnsi="Arial" w:cs="Arial"/>
        </w:rPr>
        <w:t>. The good working con</w:t>
      </w:r>
      <w:r w:rsidR="00636370" w:rsidRPr="00980CA8">
        <w:rPr>
          <w:rFonts w:ascii="Arial" w:hAnsi="Arial" w:cs="Arial"/>
        </w:rPr>
        <w:t xml:space="preserve">ditions </w:t>
      </w:r>
      <w:r w:rsidR="00CC7DC4" w:rsidRPr="00980CA8">
        <w:rPr>
          <w:rFonts w:ascii="Arial" w:hAnsi="Arial" w:cs="Arial"/>
        </w:rPr>
        <w:t xml:space="preserve">describe </w:t>
      </w:r>
      <w:r w:rsidR="00A02915">
        <w:rPr>
          <w:rFonts w:ascii="Arial" w:hAnsi="Arial" w:cs="Arial"/>
        </w:rPr>
        <w:t>equipment that is operating as planned by the manufacturer and has no mechanical flaws has of its guards installed.</w:t>
      </w:r>
    </w:p>
    <w:p w14:paraId="3EAA224C" w14:textId="717763BC" w:rsidR="00C575D8" w:rsidRDefault="00537198" w:rsidP="000C1C0B">
      <w:pPr>
        <w:spacing w:line="360" w:lineRule="auto"/>
        <w:jc w:val="both"/>
        <w:rPr>
          <w:rFonts w:ascii="Arial" w:hAnsi="Arial" w:cs="Arial"/>
        </w:rPr>
      </w:pPr>
      <w:r w:rsidRPr="00980CA8">
        <w:rPr>
          <w:rFonts w:ascii="Arial" w:hAnsi="Arial" w:cs="Arial"/>
        </w:rPr>
        <w:t xml:space="preserve">The most effective way </w:t>
      </w:r>
      <w:r w:rsidR="002A036D" w:rsidRPr="00980CA8">
        <w:rPr>
          <w:rFonts w:ascii="Arial" w:hAnsi="Arial" w:cs="Arial"/>
        </w:rPr>
        <w:t xml:space="preserve">to reward </w:t>
      </w:r>
      <w:r w:rsidR="002751CD" w:rsidRPr="00980CA8">
        <w:rPr>
          <w:rFonts w:ascii="Arial" w:hAnsi="Arial" w:cs="Arial"/>
        </w:rPr>
        <w:t xml:space="preserve">your </w:t>
      </w:r>
      <w:r w:rsidR="00782F3F" w:rsidRPr="00980CA8">
        <w:rPr>
          <w:rFonts w:ascii="Arial" w:hAnsi="Arial" w:cs="Arial"/>
        </w:rPr>
        <w:t>staff is for high performing business</w:t>
      </w:r>
      <w:r w:rsidR="00EA1A92" w:rsidRPr="00980CA8">
        <w:rPr>
          <w:rFonts w:ascii="Arial" w:hAnsi="Arial" w:cs="Arial"/>
        </w:rPr>
        <w:t xml:space="preserve">. </w:t>
      </w:r>
      <w:r w:rsidR="00FF24D6" w:rsidRPr="00980CA8">
        <w:rPr>
          <w:rFonts w:ascii="Arial" w:hAnsi="Arial" w:cs="Arial"/>
        </w:rPr>
        <w:t>You can reward</w:t>
      </w:r>
      <w:r w:rsidR="00CC027E" w:rsidRPr="00980CA8">
        <w:rPr>
          <w:rFonts w:ascii="Arial" w:hAnsi="Arial" w:cs="Arial"/>
        </w:rPr>
        <w:t xml:space="preserve"> </w:t>
      </w:r>
      <w:r w:rsidR="00FF24D6" w:rsidRPr="00980CA8">
        <w:rPr>
          <w:rFonts w:ascii="Arial" w:hAnsi="Arial" w:cs="Arial"/>
        </w:rPr>
        <w:t xml:space="preserve">your employee </w:t>
      </w:r>
      <w:r w:rsidR="00EA3CC0" w:rsidRPr="00980CA8">
        <w:rPr>
          <w:rFonts w:ascii="Arial" w:hAnsi="Arial" w:cs="Arial"/>
        </w:rPr>
        <w:t>for their efforts.</w:t>
      </w:r>
      <w:r w:rsidR="00632801" w:rsidRPr="00980CA8">
        <w:rPr>
          <w:rFonts w:ascii="Arial" w:hAnsi="Arial" w:cs="Arial"/>
        </w:rPr>
        <w:t xml:space="preserve"> But how can you </w:t>
      </w:r>
      <w:r w:rsidR="00BC3748" w:rsidRPr="00980CA8">
        <w:rPr>
          <w:rFonts w:ascii="Arial" w:hAnsi="Arial" w:cs="Arial"/>
        </w:rPr>
        <w:t>encourage your team</w:t>
      </w:r>
      <w:r w:rsidR="00910992" w:rsidRPr="00980CA8">
        <w:rPr>
          <w:rFonts w:ascii="Arial" w:hAnsi="Arial" w:cs="Arial"/>
        </w:rPr>
        <w:t xml:space="preserve"> to perform at the high</w:t>
      </w:r>
      <w:r w:rsidR="00FF0DE9" w:rsidRPr="00980CA8">
        <w:rPr>
          <w:rFonts w:ascii="Arial" w:hAnsi="Arial" w:cs="Arial"/>
        </w:rPr>
        <w:t>est level</w:t>
      </w:r>
      <w:r w:rsidR="009B58D7" w:rsidRPr="00980CA8">
        <w:rPr>
          <w:rFonts w:ascii="Arial" w:hAnsi="Arial" w:cs="Arial"/>
        </w:rPr>
        <w:t xml:space="preserve">? The answer </w:t>
      </w:r>
      <w:r w:rsidR="005C0045" w:rsidRPr="00980CA8">
        <w:rPr>
          <w:rFonts w:ascii="Arial" w:hAnsi="Arial" w:cs="Arial"/>
        </w:rPr>
        <w:t xml:space="preserve">is there are </w:t>
      </w:r>
      <w:r w:rsidR="004237CE" w:rsidRPr="00980CA8">
        <w:rPr>
          <w:rFonts w:ascii="Arial" w:hAnsi="Arial" w:cs="Arial"/>
        </w:rPr>
        <w:t xml:space="preserve">many ways that you can </w:t>
      </w:r>
      <w:r w:rsidR="0013699D" w:rsidRPr="00980CA8">
        <w:rPr>
          <w:rFonts w:ascii="Arial" w:hAnsi="Arial" w:cs="Arial"/>
        </w:rPr>
        <w:t xml:space="preserve">motivate your staff </w:t>
      </w:r>
      <w:r w:rsidR="00AE0E31" w:rsidRPr="00980CA8">
        <w:rPr>
          <w:rFonts w:ascii="Arial" w:hAnsi="Arial" w:cs="Arial"/>
        </w:rPr>
        <w:t xml:space="preserve">more effectively </w:t>
      </w:r>
      <w:r w:rsidR="00467C0F" w:rsidRPr="00980CA8">
        <w:rPr>
          <w:rFonts w:ascii="Arial" w:hAnsi="Arial" w:cs="Arial"/>
        </w:rPr>
        <w:t>with</w:t>
      </w:r>
      <w:r w:rsidR="00DC3B93" w:rsidRPr="00980CA8">
        <w:rPr>
          <w:rFonts w:ascii="Arial" w:hAnsi="Arial" w:cs="Arial"/>
        </w:rPr>
        <w:t xml:space="preserve"> rewards and recognition strategy</w:t>
      </w:r>
      <w:r w:rsidR="002C14F5" w:rsidRPr="00980CA8">
        <w:rPr>
          <w:rFonts w:ascii="Arial" w:hAnsi="Arial" w:cs="Arial"/>
        </w:rPr>
        <w:t>.</w:t>
      </w:r>
      <w:r w:rsidR="00DC6951" w:rsidRPr="00980CA8">
        <w:rPr>
          <w:rFonts w:ascii="Arial" w:hAnsi="Arial" w:cs="Arial"/>
        </w:rPr>
        <w:t xml:space="preserve"> </w:t>
      </w:r>
      <w:bookmarkStart w:id="4" w:name="_Hlk95219814"/>
      <w:r w:rsidR="00A02915">
        <w:rPr>
          <w:rFonts w:ascii="Arial" w:hAnsi="Arial" w:cs="Arial"/>
        </w:rPr>
        <w:t>If customers have a reason to stick around, they will. The following rewards might help you keep your workforce engaged.</w:t>
      </w:r>
    </w:p>
    <w:p w14:paraId="3AC44AC6" w14:textId="77777777" w:rsidR="00626A49" w:rsidRDefault="00626A49" w:rsidP="00626A49">
      <w:pPr>
        <w:spacing w:line="360" w:lineRule="auto"/>
        <w:jc w:val="both"/>
        <w:rPr>
          <w:rFonts w:ascii="Arial" w:hAnsi="Arial" w:cs="Arial"/>
        </w:rPr>
      </w:pPr>
    </w:p>
    <w:p w14:paraId="6957CB36" w14:textId="04873DEB" w:rsidR="008A6A2B" w:rsidRPr="00626A49" w:rsidRDefault="00A55CA3" w:rsidP="00626A49">
      <w:pPr>
        <w:pStyle w:val="ListParagraph"/>
        <w:numPr>
          <w:ilvl w:val="0"/>
          <w:numId w:val="14"/>
        </w:numPr>
        <w:spacing w:line="360" w:lineRule="auto"/>
        <w:jc w:val="both"/>
        <w:rPr>
          <w:rFonts w:ascii="Arial" w:hAnsi="Arial" w:cs="Arial"/>
          <w:b/>
          <w:bCs/>
          <w:color w:val="4472C4" w:themeColor="accent1"/>
          <w:sz w:val="28"/>
          <w:szCs w:val="28"/>
          <w:u w:val="single"/>
        </w:rPr>
      </w:pPr>
      <w:r w:rsidRPr="00626A49">
        <w:rPr>
          <w:rFonts w:ascii="Arial" w:hAnsi="Arial" w:cs="Arial"/>
          <w:b/>
          <w:bCs/>
          <w:color w:val="4472C4" w:themeColor="accent1"/>
          <w:sz w:val="28"/>
          <w:szCs w:val="28"/>
          <w:u w:val="single"/>
        </w:rPr>
        <w:t>Bad managers kill conversations and</w:t>
      </w:r>
      <w:r w:rsidR="0084334D" w:rsidRPr="00626A49">
        <w:rPr>
          <w:rFonts w:ascii="Arial" w:hAnsi="Arial" w:cs="Arial"/>
          <w:b/>
          <w:bCs/>
          <w:color w:val="4472C4" w:themeColor="accent1"/>
          <w:sz w:val="28"/>
          <w:szCs w:val="28"/>
          <w:u w:val="single"/>
        </w:rPr>
        <w:t xml:space="preserve"> </w:t>
      </w:r>
      <w:proofErr w:type="gramStart"/>
      <w:r w:rsidRPr="00626A49">
        <w:rPr>
          <w:rFonts w:ascii="Arial" w:hAnsi="Arial" w:cs="Arial"/>
          <w:b/>
          <w:bCs/>
          <w:color w:val="4472C4" w:themeColor="accent1"/>
          <w:sz w:val="28"/>
          <w:szCs w:val="28"/>
          <w:u w:val="single"/>
        </w:rPr>
        <w:t>motivation</w:t>
      </w:r>
      <w:proofErr w:type="gramEnd"/>
    </w:p>
    <w:p w14:paraId="0A627236" w14:textId="291508A4" w:rsidR="008A6A2B" w:rsidRDefault="00A06627" w:rsidP="000C1C0B">
      <w:pPr>
        <w:spacing w:line="360" w:lineRule="auto"/>
        <w:jc w:val="both"/>
        <w:rPr>
          <w:rFonts w:ascii="Arial" w:hAnsi="Arial" w:cs="Arial"/>
        </w:rPr>
      </w:pPr>
      <w:r>
        <w:rPr>
          <w:rFonts w:ascii="Arial" w:hAnsi="Arial" w:cs="Arial"/>
        </w:rPr>
        <w:t xml:space="preserve">Regardless of the group of people you lead, you must persuade them </w:t>
      </w:r>
      <w:r w:rsidR="008A15D3">
        <w:rPr>
          <w:rFonts w:ascii="Arial" w:hAnsi="Arial" w:cs="Arial"/>
        </w:rPr>
        <w:t xml:space="preserve">every day to </w:t>
      </w:r>
      <w:r>
        <w:rPr>
          <w:rFonts w:ascii="Arial" w:hAnsi="Arial" w:cs="Arial"/>
        </w:rPr>
        <w:t xml:space="preserve">aiding your future aspirations </w:t>
      </w:r>
      <w:r w:rsidR="008A15D3">
        <w:rPr>
          <w:rFonts w:ascii="Arial" w:hAnsi="Arial" w:cs="Arial"/>
        </w:rPr>
        <w:t>you see since only effective communication can transform</w:t>
      </w:r>
      <w:r>
        <w:rPr>
          <w:rFonts w:ascii="Arial" w:hAnsi="Arial" w:cs="Arial"/>
        </w:rPr>
        <w:t xml:space="preserve"> actionable strategy </w:t>
      </w:r>
      <w:r w:rsidR="008A6A2B" w:rsidRPr="008A6A2B">
        <w:rPr>
          <w:rFonts w:ascii="Arial" w:hAnsi="Arial" w:cs="Arial"/>
        </w:rPr>
        <w:t>.</w:t>
      </w:r>
      <w:r w:rsidR="008A6A2B" w:rsidRPr="008A6A2B">
        <w:t xml:space="preserve"> </w:t>
      </w:r>
      <w:r w:rsidR="008A6A2B" w:rsidRPr="008A6A2B">
        <w:rPr>
          <w:rFonts w:ascii="Arial" w:hAnsi="Arial" w:cs="Arial"/>
        </w:rPr>
        <w:t xml:space="preserve">You must persuade your </w:t>
      </w:r>
      <w:r w:rsidR="00AA4D03">
        <w:rPr>
          <w:rFonts w:ascii="Arial" w:hAnsi="Arial" w:cs="Arial"/>
        </w:rPr>
        <w:t xml:space="preserve">employers or co-workers to provide you with greater resources so that you can complete tasks. </w:t>
      </w:r>
      <w:r w:rsidR="008A6A2B" w:rsidRPr="008A6A2B">
        <w:rPr>
          <w:rFonts w:ascii="Arial" w:hAnsi="Arial" w:cs="Arial"/>
        </w:rPr>
        <w:t>You must persuade colleagues to collaborate.</w:t>
      </w:r>
      <w:r w:rsidR="008A6A2B" w:rsidRPr="008A6A2B">
        <w:t xml:space="preserve"> </w:t>
      </w:r>
      <w:r w:rsidR="008A6A2B" w:rsidRPr="008A6A2B">
        <w:rPr>
          <w:rFonts w:ascii="Arial" w:hAnsi="Arial" w:cs="Arial"/>
        </w:rPr>
        <w:t xml:space="preserve">To be </w:t>
      </w:r>
      <w:r w:rsidR="00AA4D03">
        <w:rPr>
          <w:rFonts w:ascii="Arial" w:hAnsi="Arial" w:cs="Arial"/>
        </w:rPr>
        <w:t>convincing, you must learn to speak effectively.</w:t>
      </w:r>
      <w:r w:rsidR="00B42A18">
        <w:rPr>
          <w:rFonts w:ascii="Arial" w:hAnsi="Arial" w:cs="Arial"/>
        </w:rPr>
        <w:t xml:space="preserve"> Putting forward a compelling message</w:t>
      </w:r>
      <w:r w:rsidR="00AA4D03">
        <w:rPr>
          <w:rFonts w:ascii="Arial" w:hAnsi="Arial" w:cs="Arial"/>
        </w:rPr>
        <w:t>, motivates, and engages others is what it means to be persuasive</w:t>
      </w:r>
      <w:r w:rsidR="00B42A18">
        <w:rPr>
          <w:rFonts w:ascii="Arial" w:hAnsi="Arial" w:cs="Arial"/>
        </w:rPr>
        <w:t>. All that’s left to do is change or encourage the right behaviours.</w:t>
      </w:r>
      <w:r w:rsidR="00B86D38">
        <w:rPr>
          <w:rFonts w:ascii="Arial" w:hAnsi="Arial" w:cs="Arial"/>
        </w:rPr>
        <w:t xml:space="preserve"> Effective communication has a big influence om whether individuals feel valued and driven, which makes them more willing to put in extra effort.</w:t>
      </w:r>
      <w:r w:rsidR="00B86D38" w:rsidRPr="008A6A2B">
        <w:rPr>
          <w:rFonts w:ascii="Arial" w:hAnsi="Arial" w:cs="Arial"/>
        </w:rPr>
        <w:t xml:space="preserve"> </w:t>
      </w:r>
      <w:r w:rsidR="00472347">
        <w:rPr>
          <w:rFonts w:ascii="Arial" w:hAnsi="Arial" w:cs="Arial"/>
        </w:rPr>
        <w:t xml:space="preserve">Nonetheless, </w:t>
      </w:r>
      <w:r w:rsidR="00B42A18">
        <w:rPr>
          <w:rFonts w:ascii="Arial" w:hAnsi="Arial" w:cs="Arial"/>
        </w:rPr>
        <w:t xml:space="preserve">most workers claim that their managers are invisible to them and do not interact with them frequently enough. </w:t>
      </w:r>
    </w:p>
    <w:p w14:paraId="63EC64CC" w14:textId="7EE3D23A" w:rsidR="003541F1" w:rsidRDefault="003541F1" w:rsidP="000C1C0B">
      <w:pPr>
        <w:spacing w:line="360" w:lineRule="auto"/>
        <w:jc w:val="both"/>
        <w:rPr>
          <w:rFonts w:ascii="Arial" w:hAnsi="Arial" w:cs="Arial"/>
        </w:rPr>
      </w:pPr>
    </w:p>
    <w:p w14:paraId="0504FF66" w14:textId="77777777" w:rsidR="003541F1" w:rsidRDefault="003541F1" w:rsidP="000C1C0B">
      <w:pPr>
        <w:spacing w:line="360" w:lineRule="auto"/>
        <w:jc w:val="both"/>
        <w:rPr>
          <w:rFonts w:ascii="Arial" w:hAnsi="Arial" w:cs="Arial"/>
        </w:rPr>
      </w:pPr>
    </w:p>
    <w:p w14:paraId="62E08499" w14:textId="4E4DD265" w:rsidR="008A6A2B" w:rsidRDefault="008A6A2B" w:rsidP="00BE689B">
      <w:pPr>
        <w:spacing w:line="360" w:lineRule="auto"/>
        <w:jc w:val="center"/>
        <w:rPr>
          <w:rFonts w:ascii="Arial" w:hAnsi="Arial" w:cs="Arial"/>
          <w:color w:val="1F3864" w:themeColor="accent1" w:themeShade="80"/>
        </w:rPr>
      </w:pPr>
    </w:p>
    <w:p w14:paraId="5C131170" w14:textId="143C954E" w:rsidR="008A6A2B" w:rsidRPr="00626A49" w:rsidRDefault="00626A49" w:rsidP="00626A49">
      <w:pPr>
        <w:pStyle w:val="ListParagraph"/>
        <w:numPr>
          <w:ilvl w:val="0"/>
          <w:numId w:val="14"/>
        </w:numPr>
        <w:spacing w:line="360" w:lineRule="auto"/>
        <w:rPr>
          <w:rFonts w:ascii="Arial" w:hAnsi="Arial" w:cs="Arial"/>
          <w:b/>
          <w:bCs/>
          <w:color w:val="4472C4" w:themeColor="accent1"/>
          <w:sz w:val="28"/>
          <w:szCs w:val="28"/>
          <w:u w:val="single"/>
        </w:rPr>
      </w:pPr>
      <w:r w:rsidRPr="00626A49">
        <w:rPr>
          <w:rFonts w:ascii="Arial" w:hAnsi="Arial" w:cs="Arial"/>
          <w:b/>
          <w:bCs/>
          <w:color w:val="4472C4" w:themeColor="accent1"/>
          <w:sz w:val="28"/>
          <w:szCs w:val="28"/>
          <w:u w:val="single"/>
        </w:rPr>
        <w:lastRenderedPageBreak/>
        <w:t>Q</w:t>
      </w:r>
      <w:r w:rsidR="003B651A" w:rsidRPr="00626A49">
        <w:rPr>
          <w:rFonts w:ascii="Arial" w:hAnsi="Arial" w:cs="Arial"/>
          <w:b/>
          <w:bCs/>
          <w:color w:val="4472C4" w:themeColor="accent1"/>
          <w:sz w:val="28"/>
          <w:szCs w:val="28"/>
          <w:u w:val="single"/>
        </w:rPr>
        <w:t>ualities of bad managers according to employees:</w:t>
      </w:r>
    </w:p>
    <w:p w14:paraId="25DDC280" w14:textId="77777777" w:rsidR="003B651A" w:rsidRPr="00AB01AD" w:rsidRDefault="003B651A" w:rsidP="003B651A">
      <w:pPr>
        <w:pStyle w:val="ListParagraph"/>
        <w:spacing w:line="360" w:lineRule="auto"/>
        <w:ind w:left="795"/>
        <w:rPr>
          <w:rFonts w:ascii="Arial" w:hAnsi="Arial" w:cs="Arial"/>
          <w:b/>
          <w:bCs/>
          <w:color w:val="4472C4" w:themeColor="accent1"/>
          <w:sz w:val="28"/>
          <w:szCs w:val="28"/>
          <w:u w:val="single"/>
        </w:rPr>
      </w:pPr>
    </w:p>
    <w:p w14:paraId="3B843D7B" w14:textId="51059622" w:rsidR="00472347" w:rsidRDefault="00A370A2" w:rsidP="008A6A2B">
      <w:pPr>
        <w:pStyle w:val="ListParagraph"/>
        <w:numPr>
          <w:ilvl w:val="0"/>
          <w:numId w:val="7"/>
        </w:numPr>
        <w:spacing w:line="360" w:lineRule="auto"/>
        <w:rPr>
          <w:rFonts w:ascii="Arial" w:hAnsi="Arial" w:cs="Arial"/>
          <w:color w:val="000000" w:themeColor="text1"/>
        </w:rPr>
      </w:pPr>
      <w:r>
        <w:rPr>
          <w:rFonts w:ascii="Arial" w:hAnsi="Arial" w:cs="Arial"/>
          <w:color w:val="000000" w:themeColor="text1"/>
        </w:rPr>
        <w:t>t</w:t>
      </w:r>
      <w:r w:rsidR="00472347">
        <w:rPr>
          <w:rFonts w:ascii="Arial" w:hAnsi="Arial" w:cs="Arial"/>
          <w:color w:val="000000" w:themeColor="text1"/>
        </w:rPr>
        <w:t xml:space="preserve">hey </w:t>
      </w:r>
      <w:r w:rsidR="005175DF">
        <w:rPr>
          <w:rFonts w:ascii="Arial" w:hAnsi="Arial" w:cs="Arial"/>
          <w:color w:val="000000" w:themeColor="text1"/>
        </w:rPr>
        <w:t xml:space="preserve">are covert and provide the least amount of information </w:t>
      </w:r>
      <w:r w:rsidR="00A06627">
        <w:rPr>
          <w:rFonts w:ascii="Arial" w:hAnsi="Arial" w:cs="Arial"/>
          <w:color w:val="000000" w:themeColor="text1"/>
        </w:rPr>
        <w:t>possible</w:t>
      </w:r>
      <w:r w:rsidR="00472347">
        <w:rPr>
          <w:rFonts w:ascii="Arial" w:hAnsi="Arial" w:cs="Arial"/>
          <w:color w:val="000000" w:themeColor="text1"/>
        </w:rPr>
        <w:t xml:space="preserve">- knowledge is valuable to </w:t>
      </w:r>
      <w:r w:rsidR="008E1F1A">
        <w:rPr>
          <w:rFonts w:ascii="Arial" w:hAnsi="Arial" w:cs="Arial"/>
          <w:color w:val="000000" w:themeColor="text1"/>
        </w:rPr>
        <w:t>them.</w:t>
      </w:r>
      <w:r w:rsidR="00472347">
        <w:rPr>
          <w:rFonts w:ascii="Arial" w:hAnsi="Arial" w:cs="Arial"/>
          <w:color w:val="000000" w:themeColor="text1"/>
        </w:rPr>
        <w:t xml:space="preserve"> </w:t>
      </w:r>
    </w:p>
    <w:p w14:paraId="78D6AE15" w14:textId="1C439F97" w:rsidR="008A6A2B" w:rsidRPr="008A6A2B" w:rsidRDefault="008A6A2B" w:rsidP="008A6A2B">
      <w:pPr>
        <w:pStyle w:val="ListParagraph"/>
        <w:numPr>
          <w:ilvl w:val="0"/>
          <w:numId w:val="7"/>
        </w:numPr>
        <w:spacing w:line="360" w:lineRule="auto"/>
        <w:rPr>
          <w:rFonts w:ascii="Arial" w:hAnsi="Arial" w:cs="Arial"/>
          <w:color w:val="000000" w:themeColor="text1"/>
        </w:rPr>
      </w:pPr>
      <w:r w:rsidRPr="008A6A2B">
        <w:rPr>
          <w:rFonts w:ascii="Arial" w:hAnsi="Arial" w:cs="Arial"/>
          <w:color w:val="000000" w:themeColor="text1"/>
        </w:rPr>
        <w:t xml:space="preserve">power, </w:t>
      </w:r>
      <w:r w:rsidR="00A370A2">
        <w:rPr>
          <w:rFonts w:ascii="Arial" w:hAnsi="Arial" w:cs="Arial"/>
          <w:color w:val="000000" w:themeColor="text1"/>
        </w:rPr>
        <w:t xml:space="preserve">therefore, they actively seek to deny </w:t>
      </w:r>
      <w:r w:rsidR="00FE51B3">
        <w:rPr>
          <w:rFonts w:ascii="Arial" w:hAnsi="Arial" w:cs="Arial"/>
          <w:color w:val="000000" w:themeColor="text1"/>
        </w:rPr>
        <w:t>it.</w:t>
      </w:r>
      <w:r w:rsidR="00A370A2">
        <w:rPr>
          <w:rFonts w:ascii="Arial" w:hAnsi="Arial" w:cs="Arial"/>
          <w:color w:val="000000" w:themeColor="text1"/>
        </w:rPr>
        <w:t xml:space="preserve"> </w:t>
      </w:r>
    </w:p>
    <w:p w14:paraId="6F3CFDF7" w14:textId="60EBE19F" w:rsidR="008A6A2B" w:rsidRPr="008A6A2B" w:rsidRDefault="00A370A2" w:rsidP="008A6A2B">
      <w:pPr>
        <w:pStyle w:val="ListParagraph"/>
        <w:numPr>
          <w:ilvl w:val="0"/>
          <w:numId w:val="7"/>
        </w:numPr>
        <w:spacing w:line="360" w:lineRule="auto"/>
        <w:rPr>
          <w:rFonts w:ascii="Arial" w:hAnsi="Arial" w:cs="Arial"/>
          <w:color w:val="000000" w:themeColor="text1"/>
        </w:rPr>
      </w:pPr>
      <w:r>
        <w:rPr>
          <w:rFonts w:ascii="Arial" w:hAnsi="Arial" w:cs="Arial"/>
          <w:color w:val="000000" w:themeColor="text1"/>
        </w:rPr>
        <w:t>have a poor ability to provide feedback.</w:t>
      </w:r>
    </w:p>
    <w:p w14:paraId="07830174" w14:textId="6DB22030" w:rsidR="008A6A2B" w:rsidRPr="008A6A2B" w:rsidRDefault="00FE51B3" w:rsidP="008A6A2B">
      <w:pPr>
        <w:pStyle w:val="ListParagraph"/>
        <w:numPr>
          <w:ilvl w:val="0"/>
          <w:numId w:val="7"/>
        </w:numPr>
        <w:spacing w:line="360" w:lineRule="auto"/>
        <w:rPr>
          <w:rFonts w:ascii="Arial" w:hAnsi="Arial" w:cs="Arial"/>
          <w:color w:val="000000" w:themeColor="text1"/>
        </w:rPr>
      </w:pPr>
      <w:r>
        <w:rPr>
          <w:rFonts w:ascii="Arial" w:hAnsi="Arial" w:cs="Arial"/>
          <w:color w:val="000000" w:themeColor="text1"/>
        </w:rPr>
        <w:t>t</w:t>
      </w:r>
      <w:r w:rsidR="00A370A2">
        <w:rPr>
          <w:rFonts w:ascii="Arial" w:hAnsi="Arial" w:cs="Arial"/>
          <w:color w:val="000000" w:themeColor="text1"/>
        </w:rPr>
        <w:t>hey are much worse at delivering praise than they are at giving critique</w:t>
      </w:r>
      <w:r w:rsidR="008A6A2B" w:rsidRPr="008A6A2B">
        <w:rPr>
          <w:rFonts w:ascii="Arial" w:hAnsi="Arial" w:cs="Arial"/>
          <w:color w:val="000000" w:themeColor="text1"/>
        </w:rPr>
        <w:t>.</w:t>
      </w:r>
    </w:p>
    <w:bookmarkEnd w:id="4"/>
    <w:p w14:paraId="098B7358" w14:textId="1F1C6FCF" w:rsidR="008A6A2B" w:rsidRPr="008A6A2B" w:rsidRDefault="00FE51B3" w:rsidP="008A6A2B">
      <w:pPr>
        <w:pStyle w:val="Heading1"/>
        <w:numPr>
          <w:ilvl w:val="0"/>
          <w:numId w:val="7"/>
        </w:numPr>
        <w:rPr>
          <w:rFonts w:ascii="Arial" w:hAnsi="Arial" w:cs="Arial"/>
          <w:color w:val="000000" w:themeColor="text1"/>
          <w:sz w:val="22"/>
          <w:szCs w:val="22"/>
        </w:rPr>
      </w:pPr>
      <w:r>
        <w:rPr>
          <w:rFonts w:ascii="Arial" w:hAnsi="Arial" w:cs="Arial"/>
          <w:color w:val="000000" w:themeColor="text1"/>
          <w:sz w:val="22"/>
          <w:szCs w:val="22"/>
        </w:rPr>
        <w:t xml:space="preserve">he never prepares for presentations and prefers to talk instead. </w:t>
      </w:r>
    </w:p>
    <w:p w14:paraId="3425D771" w14:textId="6F7DB804" w:rsidR="00FE51B3" w:rsidRDefault="008A6A2B" w:rsidP="00FE51B3">
      <w:pPr>
        <w:pStyle w:val="Heading1"/>
        <w:numPr>
          <w:ilvl w:val="0"/>
          <w:numId w:val="7"/>
        </w:numPr>
        <w:rPr>
          <w:rFonts w:ascii="Arial" w:hAnsi="Arial" w:cs="Arial"/>
          <w:color w:val="000000" w:themeColor="text1"/>
          <w:sz w:val="22"/>
          <w:szCs w:val="22"/>
        </w:rPr>
      </w:pPr>
      <w:bookmarkStart w:id="5" w:name="_Toc129511681"/>
      <w:bookmarkStart w:id="6" w:name="_Toc129512417"/>
      <w:bookmarkStart w:id="7" w:name="_Toc129512472"/>
      <w:r w:rsidRPr="00FE51B3">
        <w:rPr>
          <w:rFonts w:ascii="Arial" w:hAnsi="Arial" w:cs="Arial"/>
          <w:color w:val="000000" w:themeColor="text1"/>
          <w:sz w:val="22"/>
          <w:szCs w:val="22"/>
        </w:rPr>
        <w:t xml:space="preserve">… </w:t>
      </w:r>
      <w:bookmarkEnd w:id="5"/>
      <w:bookmarkEnd w:id="6"/>
      <w:bookmarkEnd w:id="7"/>
      <w:r w:rsidR="00FE51B3">
        <w:rPr>
          <w:rFonts w:ascii="Arial" w:hAnsi="Arial" w:cs="Arial"/>
          <w:color w:val="000000" w:themeColor="text1"/>
          <w:sz w:val="22"/>
          <w:szCs w:val="22"/>
        </w:rPr>
        <w:t>they have a message to send and they are going to deliver it, no matter how long it takes, despite having no understanding of their audience and being entirely ignorant of the needs and worries of the audience</w:t>
      </w:r>
    </w:p>
    <w:p w14:paraId="45096538" w14:textId="77777777" w:rsidR="004E36E2" w:rsidRPr="004E36E2" w:rsidRDefault="004E36E2" w:rsidP="004E36E2"/>
    <w:p w14:paraId="52CEF0C4" w14:textId="5004B596" w:rsidR="00D04ED5" w:rsidRPr="00D04ED5" w:rsidRDefault="00FE51B3" w:rsidP="004E36E2">
      <w:pPr>
        <w:pStyle w:val="ListParagraph"/>
        <w:numPr>
          <w:ilvl w:val="0"/>
          <w:numId w:val="7"/>
        </w:numPr>
        <w:rPr>
          <w:rFonts w:ascii="Arial" w:hAnsi="Arial" w:cs="Arial"/>
        </w:rPr>
      </w:pPr>
      <w:r>
        <w:rPr>
          <w:rFonts w:ascii="Arial" w:hAnsi="Arial" w:cs="Arial"/>
        </w:rPr>
        <w:t xml:space="preserve">They are vague, oblique, or even outright lies, and they never confirm that their words have been </w:t>
      </w:r>
      <w:r w:rsidR="004E36E2">
        <w:rPr>
          <w:rFonts w:ascii="Arial" w:hAnsi="Arial" w:cs="Arial"/>
        </w:rPr>
        <w:t>comprehended.</w:t>
      </w:r>
      <w:r>
        <w:rPr>
          <w:rFonts w:ascii="Arial" w:hAnsi="Arial" w:cs="Arial"/>
        </w:rPr>
        <w:t xml:space="preserve"> </w:t>
      </w:r>
    </w:p>
    <w:p w14:paraId="00C9A516" w14:textId="77777777" w:rsidR="00D04ED5" w:rsidRPr="008A6A2B" w:rsidRDefault="00D04ED5" w:rsidP="00D04ED5">
      <w:pPr>
        <w:pStyle w:val="ListParagraph"/>
        <w:rPr>
          <w:rFonts w:ascii="Arial" w:hAnsi="Arial" w:cs="Arial"/>
        </w:rPr>
      </w:pPr>
    </w:p>
    <w:p w14:paraId="120EE82D" w14:textId="7140D1D8" w:rsidR="00BE0E6F" w:rsidRPr="00AB01AD" w:rsidRDefault="00F40C47" w:rsidP="00AB01AD">
      <w:pPr>
        <w:pStyle w:val="Heading1"/>
        <w:numPr>
          <w:ilvl w:val="0"/>
          <w:numId w:val="14"/>
        </w:numPr>
        <w:jc w:val="both"/>
        <w:rPr>
          <w:rFonts w:ascii="Arial" w:hAnsi="Arial" w:cs="Arial"/>
          <w:b/>
          <w:color w:val="4472C4" w:themeColor="accent1"/>
          <w:sz w:val="28"/>
          <w:szCs w:val="28"/>
          <w:u w:val="single"/>
        </w:rPr>
      </w:pPr>
      <w:bookmarkStart w:id="8" w:name="_Toc129512418"/>
      <w:bookmarkStart w:id="9" w:name="_Toc129512473"/>
      <w:r w:rsidRPr="00AB01AD">
        <w:rPr>
          <w:rFonts w:ascii="Arial" w:hAnsi="Arial" w:cs="Arial"/>
          <w:b/>
          <w:color w:val="4472C4" w:themeColor="accent1"/>
          <w:sz w:val="28"/>
          <w:szCs w:val="28"/>
          <w:u w:val="single"/>
        </w:rPr>
        <w:t>The different ways that staff can be motivated</w:t>
      </w:r>
      <w:r w:rsidR="002452A9" w:rsidRPr="00AB01AD">
        <w:rPr>
          <w:rFonts w:ascii="Arial" w:hAnsi="Arial" w:cs="Arial"/>
          <w:b/>
          <w:color w:val="4472C4" w:themeColor="accent1"/>
          <w:sz w:val="28"/>
          <w:szCs w:val="28"/>
          <w:u w:val="single"/>
        </w:rPr>
        <w:t xml:space="preserve"> with</w:t>
      </w:r>
      <w:bookmarkEnd w:id="8"/>
      <w:bookmarkEnd w:id="9"/>
    </w:p>
    <w:p w14:paraId="4F244944" w14:textId="3E1B946A" w:rsidR="00DA7996" w:rsidRDefault="00DA7996" w:rsidP="00DA7996"/>
    <w:p w14:paraId="431970C3" w14:textId="0CED961F" w:rsidR="00DA7996" w:rsidRPr="0018320F" w:rsidRDefault="004E36E2" w:rsidP="001615E5">
      <w:pPr>
        <w:jc w:val="both"/>
        <w:rPr>
          <w:rFonts w:ascii="Arial" w:hAnsi="Arial" w:cs="Arial"/>
        </w:rPr>
      </w:pPr>
      <w:r>
        <w:rPr>
          <w:rFonts w:ascii="Arial" w:hAnsi="Arial" w:cs="Arial"/>
        </w:rPr>
        <w:t xml:space="preserve">The driving force behind </w:t>
      </w:r>
      <w:r w:rsidR="00107FD1">
        <w:rPr>
          <w:rFonts w:ascii="Arial" w:hAnsi="Arial" w:cs="Arial"/>
        </w:rPr>
        <w:t xml:space="preserve">people’s actions and behaviours, as well as their pursuit of certain objectives, is </w:t>
      </w:r>
      <w:r w:rsidR="00B42A18">
        <w:rPr>
          <w:rFonts w:ascii="Arial" w:hAnsi="Arial" w:cs="Arial"/>
        </w:rPr>
        <w:t>motivation. People are observable, and if we can understand what motivates them, we may influence them to behave as we like</w:t>
      </w:r>
      <w:r w:rsidR="00107FD1">
        <w:rPr>
          <w:rFonts w:ascii="Arial" w:hAnsi="Arial" w:cs="Arial"/>
        </w:rPr>
        <w:t>. Yet</w:t>
      </w:r>
      <w:r w:rsidR="001249A3">
        <w:rPr>
          <w:rFonts w:ascii="Arial" w:hAnsi="Arial" w:cs="Arial"/>
        </w:rPr>
        <w:t xml:space="preserve"> we must remember, while we do this, that driven people give their all for themselves, not for us</w:t>
      </w:r>
      <w:r w:rsidR="00107FD1">
        <w:rPr>
          <w:rFonts w:ascii="Arial" w:hAnsi="Arial" w:cs="Arial"/>
        </w:rPr>
        <w:t xml:space="preserve">. </w:t>
      </w:r>
    </w:p>
    <w:p w14:paraId="5D1AB067" w14:textId="0E4FE7C7" w:rsidR="00DA7996" w:rsidRPr="001615E5" w:rsidRDefault="0018320F" w:rsidP="001615E5">
      <w:pPr>
        <w:jc w:val="both"/>
        <w:rPr>
          <w:rFonts w:ascii="Arial" w:hAnsi="Arial" w:cs="Arial"/>
          <w:b/>
          <w:bCs/>
          <w:i/>
          <w:iCs/>
        </w:rPr>
      </w:pPr>
      <w:r w:rsidRPr="001615E5">
        <w:rPr>
          <w:rFonts w:ascii="Arial" w:hAnsi="Arial" w:cs="Arial"/>
          <w:b/>
          <w:bCs/>
          <w:i/>
          <w:iCs/>
        </w:rPr>
        <w:t xml:space="preserve">Know your team </w:t>
      </w:r>
    </w:p>
    <w:p w14:paraId="66918D9F" w14:textId="7D7E3913" w:rsidR="00E27EED" w:rsidRPr="0018320F" w:rsidRDefault="00605711" w:rsidP="001615E5">
      <w:pPr>
        <w:jc w:val="both"/>
        <w:rPr>
          <w:rFonts w:ascii="Arial" w:hAnsi="Arial" w:cs="Arial"/>
        </w:rPr>
      </w:pPr>
      <w:r>
        <w:rPr>
          <w:rFonts w:ascii="Arial" w:hAnsi="Arial" w:cs="Arial"/>
        </w:rPr>
        <w:t>Money, the desire for success, accolades, responsibility, or growth are just a few of the factors that inspire individuals differently. Never presume that what inspires you will inspire others. One of the most effective motivators is teamwork. Knowing that your co-worker’s support you and have your back is a fantastic feeling.</w:t>
      </w:r>
      <w:r w:rsidR="001249A3">
        <w:rPr>
          <w:rFonts w:ascii="Arial" w:hAnsi="Arial" w:cs="Arial"/>
        </w:rPr>
        <w:t xml:space="preserve"> The advantages of cooperation include lowered stress levels, increased job satisfaction, and personal development</w:t>
      </w:r>
      <w:r>
        <w:rPr>
          <w:rFonts w:ascii="Arial" w:hAnsi="Arial" w:cs="Arial"/>
        </w:rPr>
        <w:t>.</w:t>
      </w:r>
      <w:r w:rsidR="00E27EED" w:rsidRPr="0018320F">
        <w:rPr>
          <w:rFonts w:ascii="Arial" w:hAnsi="Arial" w:cs="Arial"/>
        </w:rPr>
        <w:t xml:space="preserve"> </w:t>
      </w:r>
      <w:r w:rsidR="00D831A3">
        <w:rPr>
          <w:rFonts w:ascii="Arial" w:hAnsi="Arial" w:cs="Arial"/>
        </w:rPr>
        <w:t xml:space="preserve">If they are supported by team, people are more willing to take chances that result in creativity. The benefits of cooperation include improved, applier team members, wiser risk taking, and fewer errors. </w:t>
      </w:r>
    </w:p>
    <w:p w14:paraId="064C737F" w14:textId="1CB7E971" w:rsidR="00DA7996" w:rsidRPr="001615E5" w:rsidRDefault="00DA7996" w:rsidP="001615E5">
      <w:pPr>
        <w:spacing w:line="360" w:lineRule="auto"/>
        <w:jc w:val="both"/>
        <w:rPr>
          <w:rFonts w:ascii="Arial" w:hAnsi="Arial" w:cs="Arial"/>
          <w:b/>
          <w:bCs/>
          <w:i/>
          <w:iCs/>
        </w:rPr>
      </w:pPr>
      <w:r w:rsidRPr="001615E5">
        <w:rPr>
          <w:rFonts w:ascii="Arial" w:hAnsi="Arial" w:cs="Arial"/>
          <w:b/>
          <w:bCs/>
          <w:i/>
          <w:iCs/>
        </w:rPr>
        <w:t xml:space="preserve"> </w:t>
      </w:r>
      <w:r w:rsidR="0018320F" w:rsidRPr="001615E5">
        <w:rPr>
          <w:rFonts w:ascii="Arial" w:hAnsi="Arial" w:cs="Arial"/>
          <w:b/>
          <w:bCs/>
          <w:i/>
          <w:iCs/>
        </w:rPr>
        <w:t xml:space="preserve">Match the people to the </w:t>
      </w:r>
      <w:proofErr w:type="gramStart"/>
      <w:r w:rsidR="0018320F" w:rsidRPr="001615E5">
        <w:rPr>
          <w:rFonts w:ascii="Arial" w:hAnsi="Arial" w:cs="Arial"/>
          <w:b/>
          <w:bCs/>
          <w:i/>
          <w:iCs/>
        </w:rPr>
        <w:t>skills</w:t>
      </w:r>
      <w:proofErr w:type="gramEnd"/>
      <w:r w:rsidR="0018320F" w:rsidRPr="001615E5">
        <w:rPr>
          <w:rFonts w:ascii="Arial" w:hAnsi="Arial" w:cs="Arial"/>
          <w:b/>
          <w:bCs/>
          <w:i/>
          <w:iCs/>
        </w:rPr>
        <w:t xml:space="preserve"> </w:t>
      </w:r>
    </w:p>
    <w:p w14:paraId="13703E1E" w14:textId="0988B27E" w:rsidR="001615E5" w:rsidRDefault="001249A3" w:rsidP="001615E5">
      <w:pPr>
        <w:spacing w:line="360" w:lineRule="auto"/>
        <w:jc w:val="both"/>
        <w:rPr>
          <w:rFonts w:ascii="Arial" w:hAnsi="Arial" w:cs="Arial"/>
        </w:rPr>
      </w:pPr>
      <w:r>
        <w:rPr>
          <w:rFonts w:ascii="Arial" w:hAnsi="Arial" w:cs="Arial"/>
        </w:rPr>
        <w:t>Those that have faith in themselves</w:t>
      </w:r>
      <w:r w:rsidR="00D831A3">
        <w:rPr>
          <w:rFonts w:ascii="Arial" w:hAnsi="Arial" w:cs="Arial"/>
        </w:rPr>
        <w:t xml:space="preserve"> to perform their professions are often content </w:t>
      </w:r>
      <w:r>
        <w:rPr>
          <w:rFonts w:ascii="Arial" w:hAnsi="Arial" w:cs="Arial"/>
        </w:rPr>
        <w:t>with that they create</w:t>
      </w:r>
      <w:r w:rsidR="00D831A3">
        <w:rPr>
          <w:rFonts w:ascii="Arial" w:hAnsi="Arial" w:cs="Arial"/>
        </w:rPr>
        <w:t xml:space="preserve">, but those who believe they are overworked or who believe they lack the necessary abilities or expertise to complete the tasks at </w:t>
      </w:r>
      <w:r w:rsidR="00B916AE">
        <w:rPr>
          <w:rFonts w:ascii="Arial" w:hAnsi="Arial" w:cs="Arial"/>
        </w:rPr>
        <w:t xml:space="preserve">hand are frequently unsatisfied. You can implement training programs to help these employees become more competent. </w:t>
      </w:r>
    </w:p>
    <w:p w14:paraId="51F999B8" w14:textId="1DF5EAB9" w:rsidR="001615E5" w:rsidRDefault="001615E5" w:rsidP="001615E5">
      <w:pPr>
        <w:spacing w:line="360" w:lineRule="auto"/>
        <w:jc w:val="both"/>
        <w:rPr>
          <w:rFonts w:ascii="Arial" w:hAnsi="Arial" w:cs="Arial"/>
        </w:rPr>
      </w:pPr>
    </w:p>
    <w:p w14:paraId="53770F1E" w14:textId="77777777" w:rsidR="00083479" w:rsidRDefault="00083479" w:rsidP="001615E5">
      <w:pPr>
        <w:spacing w:line="360" w:lineRule="auto"/>
        <w:jc w:val="both"/>
        <w:rPr>
          <w:rFonts w:ascii="Arial" w:hAnsi="Arial" w:cs="Arial"/>
          <w:b/>
          <w:bCs/>
          <w:i/>
          <w:iCs/>
        </w:rPr>
      </w:pPr>
    </w:p>
    <w:p w14:paraId="35C74E75" w14:textId="7C012861" w:rsidR="00DA7996" w:rsidRPr="001615E5" w:rsidRDefault="0018320F" w:rsidP="001615E5">
      <w:pPr>
        <w:spacing w:line="360" w:lineRule="auto"/>
        <w:jc w:val="both"/>
        <w:rPr>
          <w:rFonts w:ascii="Arial" w:hAnsi="Arial" w:cs="Arial"/>
          <w:b/>
          <w:bCs/>
          <w:i/>
          <w:iCs/>
        </w:rPr>
      </w:pPr>
      <w:r w:rsidRPr="001615E5">
        <w:rPr>
          <w:rFonts w:ascii="Arial" w:hAnsi="Arial" w:cs="Arial"/>
          <w:b/>
          <w:bCs/>
          <w:i/>
          <w:iCs/>
        </w:rPr>
        <w:lastRenderedPageBreak/>
        <w:t xml:space="preserve">Work to clearly defined </w:t>
      </w:r>
      <w:proofErr w:type="gramStart"/>
      <w:r w:rsidRPr="001615E5">
        <w:rPr>
          <w:rFonts w:ascii="Arial" w:hAnsi="Arial" w:cs="Arial"/>
          <w:b/>
          <w:bCs/>
          <w:i/>
          <w:iCs/>
        </w:rPr>
        <w:t>goals</w:t>
      </w:r>
      <w:proofErr w:type="gramEnd"/>
      <w:r w:rsidRPr="001615E5">
        <w:rPr>
          <w:rFonts w:ascii="Arial" w:hAnsi="Arial" w:cs="Arial"/>
          <w:b/>
          <w:bCs/>
          <w:i/>
          <w:iCs/>
        </w:rPr>
        <w:t xml:space="preserve"> </w:t>
      </w:r>
    </w:p>
    <w:p w14:paraId="7AD0EA23" w14:textId="4D9497E8" w:rsidR="00DA7996" w:rsidRPr="0018320F" w:rsidRDefault="00215B7B" w:rsidP="001615E5">
      <w:pPr>
        <w:spacing w:line="360" w:lineRule="auto"/>
        <w:jc w:val="both"/>
        <w:rPr>
          <w:rFonts w:ascii="Arial" w:hAnsi="Arial" w:cs="Arial"/>
        </w:rPr>
      </w:pPr>
      <w:r>
        <w:rPr>
          <w:rFonts w:ascii="Arial" w:hAnsi="Arial" w:cs="Arial"/>
        </w:rPr>
        <w:t>Make sure your objectives are attainable and reasonable</w:t>
      </w:r>
      <w:r w:rsidR="00DA7996" w:rsidRPr="0018320F">
        <w:rPr>
          <w:rFonts w:ascii="Arial" w:hAnsi="Arial" w:cs="Arial"/>
        </w:rPr>
        <w:t>.</w:t>
      </w:r>
      <w:r>
        <w:rPr>
          <w:rFonts w:ascii="Arial" w:hAnsi="Arial" w:cs="Arial"/>
        </w:rPr>
        <w:t xml:space="preserve"> Be specific about the expectations you have for your personnel while outlining your goals</w:t>
      </w:r>
      <w:r w:rsidR="00DA7996" w:rsidRPr="0018320F">
        <w:rPr>
          <w:rFonts w:ascii="Arial" w:hAnsi="Arial" w:cs="Arial"/>
        </w:rPr>
        <w:t xml:space="preserve">. </w:t>
      </w:r>
      <w:r w:rsidR="00F26515">
        <w:rPr>
          <w:rFonts w:ascii="Arial" w:hAnsi="Arial" w:cs="Arial"/>
        </w:rPr>
        <w:t xml:space="preserve">The phrase SMART, which stands for specified, measurable, attainable, relevant, and timely, should be used to describe your objectives. Always keep in mind that employees who contribute to the development of their organizations goals tend to be happier with the results than those who do not. </w:t>
      </w:r>
    </w:p>
    <w:p w14:paraId="32A687F8" w14:textId="48349149" w:rsidR="00DA7996" w:rsidRPr="001615E5" w:rsidRDefault="00AB01AD" w:rsidP="001615E5">
      <w:pPr>
        <w:spacing w:line="360" w:lineRule="auto"/>
        <w:jc w:val="both"/>
        <w:rPr>
          <w:rFonts w:ascii="Arial" w:hAnsi="Arial" w:cs="Arial"/>
          <w:b/>
          <w:bCs/>
          <w:i/>
          <w:iCs/>
        </w:rPr>
      </w:pPr>
      <w:r w:rsidRPr="001615E5">
        <w:rPr>
          <w:rFonts w:ascii="Arial" w:hAnsi="Arial" w:cs="Arial"/>
          <w:b/>
          <w:bCs/>
          <w:i/>
          <w:iCs/>
        </w:rPr>
        <w:t xml:space="preserve">Manage failure </w:t>
      </w:r>
      <w:proofErr w:type="gramStart"/>
      <w:r w:rsidRPr="001615E5">
        <w:rPr>
          <w:rFonts w:ascii="Arial" w:hAnsi="Arial" w:cs="Arial"/>
          <w:b/>
          <w:bCs/>
          <w:i/>
          <w:iCs/>
        </w:rPr>
        <w:t>effectively</w:t>
      </w:r>
      <w:proofErr w:type="gramEnd"/>
      <w:r w:rsidRPr="001615E5">
        <w:rPr>
          <w:rFonts w:ascii="Arial" w:hAnsi="Arial" w:cs="Arial"/>
          <w:b/>
          <w:bCs/>
          <w:i/>
          <w:iCs/>
        </w:rPr>
        <w:t xml:space="preserve"> </w:t>
      </w:r>
    </w:p>
    <w:p w14:paraId="4EBDFB09" w14:textId="3FB092B7" w:rsidR="00DA7996" w:rsidRPr="0018320F" w:rsidRDefault="00DA7996" w:rsidP="001615E5">
      <w:pPr>
        <w:spacing w:line="360" w:lineRule="auto"/>
        <w:jc w:val="both"/>
        <w:rPr>
          <w:rFonts w:ascii="Arial" w:hAnsi="Arial" w:cs="Arial"/>
        </w:rPr>
      </w:pPr>
      <w:r w:rsidRPr="0018320F">
        <w:rPr>
          <w:rFonts w:ascii="Arial" w:hAnsi="Arial" w:cs="Arial"/>
        </w:rPr>
        <w:t xml:space="preserve">Don't </w:t>
      </w:r>
      <w:r w:rsidR="00F26515">
        <w:rPr>
          <w:rFonts w:ascii="Arial" w:hAnsi="Arial" w:cs="Arial"/>
        </w:rPr>
        <w:t xml:space="preserve">let failure among your team members undermine their trust. Explore instead with them what went wrong and why. Determine the root reasons of failure first, and then work to address them, for instance by expanding training opportunities or upgrading equipment. </w:t>
      </w:r>
    </w:p>
    <w:p w14:paraId="6D9B2DE9" w14:textId="57ABC87A" w:rsidR="0018582D" w:rsidRPr="001615E5" w:rsidRDefault="00AB01AD" w:rsidP="001615E5">
      <w:pPr>
        <w:spacing w:line="360" w:lineRule="auto"/>
        <w:jc w:val="both"/>
        <w:rPr>
          <w:rFonts w:ascii="Arial" w:hAnsi="Arial" w:cs="Arial"/>
          <w:b/>
          <w:bCs/>
          <w:i/>
          <w:iCs/>
        </w:rPr>
      </w:pPr>
      <w:r w:rsidRPr="001615E5">
        <w:rPr>
          <w:rFonts w:ascii="Arial" w:hAnsi="Arial" w:cs="Arial"/>
          <w:b/>
          <w:bCs/>
          <w:i/>
          <w:iCs/>
        </w:rPr>
        <w:t xml:space="preserve">Reduce </w:t>
      </w:r>
      <w:proofErr w:type="gramStart"/>
      <w:r w:rsidRPr="001615E5">
        <w:rPr>
          <w:rFonts w:ascii="Arial" w:hAnsi="Arial" w:cs="Arial"/>
          <w:b/>
          <w:bCs/>
          <w:i/>
          <w:iCs/>
        </w:rPr>
        <w:t>demotivation</w:t>
      </w:r>
      <w:proofErr w:type="gramEnd"/>
      <w:r w:rsidRPr="001615E5">
        <w:rPr>
          <w:rFonts w:ascii="Arial" w:hAnsi="Arial" w:cs="Arial"/>
          <w:b/>
          <w:bCs/>
          <w:i/>
          <w:iCs/>
        </w:rPr>
        <w:t xml:space="preserve"> </w:t>
      </w:r>
    </w:p>
    <w:p w14:paraId="7B737DCE" w14:textId="0B0E2CBE" w:rsidR="0018582D" w:rsidRPr="0018320F" w:rsidRDefault="009F6D9E" w:rsidP="001615E5">
      <w:pPr>
        <w:spacing w:line="360" w:lineRule="auto"/>
        <w:jc w:val="both"/>
        <w:rPr>
          <w:rFonts w:ascii="Arial" w:hAnsi="Arial" w:cs="Arial"/>
        </w:rPr>
      </w:pPr>
      <w:r>
        <w:rPr>
          <w:rFonts w:ascii="Arial" w:hAnsi="Arial" w:cs="Arial"/>
        </w:rPr>
        <w:t>High levels of absence from illness and significant worker turnover are indicators of workplace demotivation, which is typically brought on by overburden or subpar work procedures.</w:t>
      </w:r>
      <w:r w:rsidRPr="0018320F">
        <w:rPr>
          <w:rFonts w:ascii="Arial" w:hAnsi="Arial" w:cs="Arial"/>
        </w:rPr>
        <w:t xml:space="preserve"> If</w:t>
      </w:r>
      <w:r w:rsidR="0018582D" w:rsidRPr="0018320F">
        <w:rPr>
          <w:rFonts w:ascii="Arial" w:hAnsi="Arial" w:cs="Arial"/>
        </w:rPr>
        <w:t xml:space="preserve"> these </w:t>
      </w:r>
      <w:r>
        <w:rPr>
          <w:rFonts w:ascii="Arial" w:hAnsi="Arial" w:cs="Arial"/>
        </w:rPr>
        <w:t>symptoms appear, you need to re-energise your workers as soon as you can. To start, use data from employee surveys to pinpoint any potential demotivators in your company.</w:t>
      </w:r>
    </w:p>
    <w:p w14:paraId="1BF4AC7F" w14:textId="16321EDA" w:rsidR="00C42D2D" w:rsidRPr="001615E5" w:rsidRDefault="00AB01AD" w:rsidP="001615E5">
      <w:pPr>
        <w:spacing w:line="360" w:lineRule="auto"/>
        <w:jc w:val="both"/>
        <w:rPr>
          <w:rFonts w:ascii="Arial" w:hAnsi="Arial" w:cs="Arial"/>
          <w:b/>
          <w:bCs/>
          <w:i/>
          <w:iCs/>
        </w:rPr>
      </w:pPr>
      <w:r w:rsidRPr="001615E5">
        <w:rPr>
          <w:rFonts w:ascii="Arial" w:hAnsi="Arial" w:cs="Arial"/>
          <w:b/>
          <w:bCs/>
          <w:i/>
          <w:iCs/>
        </w:rPr>
        <w:t xml:space="preserve">Involve </w:t>
      </w:r>
      <w:proofErr w:type="gramStart"/>
      <w:r w:rsidRPr="001615E5">
        <w:rPr>
          <w:rFonts w:ascii="Arial" w:hAnsi="Arial" w:cs="Arial"/>
          <w:b/>
          <w:bCs/>
          <w:i/>
          <w:iCs/>
        </w:rPr>
        <w:t>staff</w:t>
      </w:r>
      <w:proofErr w:type="gramEnd"/>
      <w:r w:rsidRPr="001615E5">
        <w:rPr>
          <w:rFonts w:ascii="Arial" w:hAnsi="Arial" w:cs="Arial"/>
          <w:b/>
          <w:bCs/>
          <w:i/>
          <w:iCs/>
        </w:rPr>
        <w:t xml:space="preserve"> </w:t>
      </w:r>
    </w:p>
    <w:p w14:paraId="657D166D" w14:textId="1420B239" w:rsidR="00C42D2D" w:rsidRPr="0018320F" w:rsidRDefault="00492929" w:rsidP="001615E5">
      <w:pPr>
        <w:spacing w:line="360" w:lineRule="auto"/>
        <w:jc w:val="both"/>
        <w:rPr>
          <w:rFonts w:ascii="Arial" w:hAnsi="Arial" w:cs="Arial"/>
        </w:rPr>
      </w:pPr>
      <w:r>
        <w:rPr>
          <w:rFonts w:ascii="Arial" w:hAnsi="Arial" w:cs="Arial"/>
        </w:rPr>
        <w:t xml:space="preserve">When it comes to completing team tasks, employees who are participating in more likely to be self- assured, self-driven, and to feel like </w:t>
      </w:r>
      <w:r w:rsidR="005C504F">
        <w:rPr>
          <w:rFonts w:ascii="Arial" w:hAnsi="Arial" w:cs="Arial"/>
        </w:rPr>
        <w:t>they “own</w:t>
      </w:r>
      <w:r>
        <w:rPr>
          <w:rFonts w:ascii="Arial" w:hAnsi="Arial" w:cs="Arial"/>
        </w:rPr>
        <w:t>” the project than those who are not</w:t>
      </w:r>
      <w:r w:rsidR="005C504F">
        <w:rPr>
          <w:rFonts w:ascii="Arial" w:hAnsi="Arial" w:cs="Arial"/>
        </w:rPr>
        <w:t xml:space="preserve">. By allowing these individuals the freedom to change their working techniques, order, and speed, you may promote creativity. </w:t>
      </w:r>
    </w:p>
    <w:p w14:paraId="78D5A129" w14:textId="3CFEF3C0" w:rsidR="00C42D2D" w:rsidRPr="001615E5" w:rsidRDefault="00AB01AD" w:rsidP="001615E5">
      <w:pPr>
        <w:spacing w:line="360" w:lineRule="auto"/>
        <w:jc w:val="both"/>
        <w:rPr>
          <w:rFonts w:ascii="Arial" w:hAnsi="Arial" w:cs="Arial"/>
          <w:b/>
          <w:bCs/>
          <w:i/>
          <w:iCs/>
        </w:rPr>
      </w:pPr>
      <w:r w:rsidRPr="001615E5">
        <w:rPr>
          <w:rFonts w:ascii="Arial" w:hAnsi="Arial" w:cs="Arial"/>
          <w:b/>
          <w:bCs/>
          <w:i/>
          <w:iCs/>
        </w:rPr>
        <w:t xml:space="preserve">Consider basic </w:t>
      </w:r>
      <w:proofErr w:type="gramStart"/>
      <w:r w:rsidRPr="001615E5">
        <w:rPr>
          <w:rFonts w:ascii="Arial" w:hAnsi="Arial" w:cs="Arial"/>
          <w:b/>
          <w:bCs/>
          <w:i/>
          <w:iCs/>
        </w:rPr>
        <w:t>rewards</w:t>
      </w:r>
      <w:proofErr w:type="gramEnd"/>
      <w:r w:rsidRPr="001615E5">
        <w:rPr>
          <w:rFonts w:ascii="Arial" w:hAnsi="Arial" w:cs="Arial"/>
          <w:b/>
          <w:bCs/>
          <w:i/>
          <w:iCs/>
        </w:rPr>
        <w:t xml:space="preserve"> </w:t>
      </w:r>
    </w:p>
    <w:p w14:paraId="15E37504" w14:textId="5297186D" w:rsidR="00C42D2D" w:rsidRPr="0018320F" w:rsidRDefault="005C504F" w:rsidP="001615E5">
      <w:pPr>
        <w:spacing w:line="360" w:lineRule="auto"/>
        <w:jc w:val="both"/>
        <w:rPr>
          <w:rFonts w:ascii="Arial" w:hAnsi="Arial" w:cs="Arial"/>
        </w:rPr>
      </w:pPr>
      <w:r>
        <w:rPr>
          <w:rFonts w:ascii="Arial" w:hAnsi="Arial" w:cs="Arial"/>
        </w:rPr>
        <w:t>People can be motivated by rewards, yet various people have varying tastes in rewards. If  the standard of your workplace, or your employees compensation and benefits, are high, they won’t be very motivating, but if they are low, they will be demotivating</w:t>
      </w:r>
      <w:r w:rsidR="00C42D2D" w:rsidRPr="0018320F">
        <w:rPr>
          <w:rFonts w:ascii="Arial" w:hAnsi="Arial" w:cs="Arial"/>
        </w:rPr>
        <w:t xml:space="preserve">. </w:t>
      </w:r>
      <w:r>
        <w:rPr>
          <w:rFonts w:ascii="Arial" w:hAnsi="Arial" w:cs="Arial"/>
        </w:rPr>
        <w:t xml:space="preserve">So, it is crucial to get these things properly. </w:t>
      </w:r>
    </w:p>
    <w:p w14:paraId="59149358" w14:textId="4D8F141A" w:rsidR="0018582D" w:rsidRPr="001615E5" w:rsidRDefault="00AB01AD" w:rsidP="001615E5">
      <w:pPr>
        <w:spacing w:line="360" w:lineRule="auto"/>
        <w:jc w:val="both"/>
        <w:rPr>
          <w:rFonts w:ascii="Arial" w:hAnsi="Arial" w:cs="Arial"/>
          <w:b/>
          <w:bCs/>
          <w:i/>
          <w:iCs/>
        </w:rPr>
      </w:pPr>
      <w:r w:rsidRPr="001615E5">
        <w:rPr>
          <w:rFonts w:ascii="Arial" w:hAnsi="Arial" w:cs="Arial"/>
          <w:b/>
          <w:bCs/>
          <w:i/>
          <w:iCs/>
        </w:rPr>
        <w:t xml:space="preserve">Refine your management </w:t>
      </w:r>
      <w:proofErr w:type="gramStart"/>
      <w:r w:rsidRPr="001615E5">
        <w:rPr>
          <w:rFonts w:ascii="Arial" w:hAnsi="Arial" w:cs="Arial"/>
          <w:b/>
          <w:bCs/>
          <w:i/>
          <w:iCs/>
        </w:rPr>
        <w:t>skills</w:t>
      </w:r>
      <w:proofErr w:type="gramEnd"/>
      <w:r w:rsidRPr="001615E5">
        <w:rPr>
          <w:rFonts w:ascii="Arial" w:hAnsi="Arial" w:cs="Arial"/>
          <w:b/>
          <w:bCs/>
          <w:i/>
          <w:iCs/>
        </w:rPr>
        <w:t xml:space="preserve"> </w:t>
      </w:r>
    </w:p>
    <w:p w14:paraId="05656F9D" w14:textId="45CFE701" w:rsidR="0018582D" w:rsidRPr="0018320F" w:rsidRDefault="00083479" w:rsidP="001615E5">
      <w:pPr>
        <w:spacing w:line="360" w:lineRule="auto"/>
        <w:jc w:val="both"/>
        <w:rPr>
          <w:rFonts w:ascii="Arial" w:hAnsi="Arial" w:cs="Arial"/>
        </w:rPr>
      </w:pPr>
      <w:r>
        <w:rPr>
          <w:rFonts w:ascii="Arial" w:hAnsi="Arial" w:cs="Arial"/>
        </w:rPr>
        <w:t xml:space="preserve">Your staff will be more motivated by your successful leadership and management </w:t>
      </w:r>
      <w:r w:rsidR="0018582D" w:rsidRPr="0018320F">
        <w:rPr>
          <w:rFonts w:ascii="Arial" w:hAnsi="Arial" w:cs="Arial"/>
        </w:rPr>
        <w:t xml:space="preserve">. </w:t>
      </w:r>
      <w:r>
        <w:rPr>
          <w:rFonts w:ascii="Arial" w:hAnsi="Arial" w:cs="Arial"/>
        </w:rPr>
        <w:t xml:space="preserve">show your dedication to your team by treating them properly, talking with them, trying to make sure your objectives are obvious, and being ready to listen to their difficulties. </w:t>
      </w:r>
    </w:p>
    <w:p w14:paraId="1F7788F1" w14:textId="77777777" w:rsidR="0018582D" w:rsidRPr="0018320F" w:rsidRDefault="0018582D" w:rsidP="001615E5">
      <w:pPr>
        <w:spacing w:line="360" w:lineRule="auto"/>
        <w:jc w:val="both"/>
        <w:rPr>
          <w:rFonts w:ascii="Arial" w:hAnsi="Arial" w:cs="Arial"/>
        </w:rPr>
      </w:pPr>
    </w:p>
    <w:p w14:paraId="63903471" w14:textId="77777777" w:rsidR="001615E5" w:rsidRDefault="001615E5" w:rsidP="001615E5">
      <w:pPr>
        <w:spacing w:line="360" w:lineRule="auto"/>
        <w:jc w:val="both"/>
        <w:rPr>
          <w:rFonts w:ascii="Arial" w:hAnsi="Arial" w:cs="Arial"/>
          <w:b/>
          <w:bCs/>
          <w:i/>
          <w:iCs/>
        </w:rPr>
      </w:pPr>
    </w:p>
    <w:p w14:paraId="018F92D8" w14:textId="77777777" w:rsidR="00083479" w:rsidRDefault="00083479" w:rsidP="001615E5">
      <w:pPr>
        <w:spacing w:line="360" w:lineRule="auto"/>
        <w:jc w:val="both"/>
        <w:rPr>
          <w:rFonts w:ascii="Arial" w:hAnsi="Arial" w:cs="Arial"/>
          <w:b/>
          <w:bCs/>
          <w:i/>
          <w:iCs/>
        </w:rPr>
      </w:pPr>
    </w:p>
    <w:p w14:paraId="2B222467" w14:textId="53DDDDB7" w:rsidR="0018582D" w:rsidRPr="001615E5" w:rsidRDefault="00AB01AD" w:rsidP="001615E5">
      <w:pPr>
        <w:spacing w:line="360" w:lineRule="auto"/>
        <w:jc w:val="both"/>
        <w:rPr>
          <w:rFonts w:ascii="Arial" w:hAnsi="Arial" w:cs="Arial"/>
          <w:b/>
          <w:bCs/>
          <w:i/>
          <w:iCs/>
        </w:rPr>
      </w:pPr>
      <w:r w:rsidRPr="001615E5">
        <w:rPr>
          <w:rFonts w:ascii="Arial" w:hAnsi="Arial" w:cs="Arial"/>
          <w:b/>
          <w:bCs/>
          <w:i/>
          <w:iCs/>
        </w:rPr>
        <w:t xml:space="preserve">Take-away </w:t>
      </w:r>
      <w:proofErr w:type="gramStart"/>
      <w:r w:rsidRPr="001615E5">
        <w:rPr>
          <w:rFonts w:ascii="Arial" w:hAnsi="Arial" w:cs="Arial"/>
          <w:b/>
          <w:bCs/>
          <w:i/>
          <w:iCs/>
        </w:rPr>
        <w:t>message</w:t>
      </w:r>
      <w:proofErr w:type="gramEnd"/>
      <w:r w:rsidRPr="001615E5">
        <w:rPr>
          <w:rFonts w:ascii="Arial" w:hAnsi="Arial" w:cs="Arial"/>
          <w:b/>
          <w:bCs/>
          <w:i/>
          <w:iCs/>
        </w:rPr>
        <w:t xml:space="preserve"> </w:t>
      </w:r>
    </w:p>
    <w:p w14:paraId="395CAC5C" w14:textId="6DDFE768" w:rsidR="0018582D" w:rsidRPr="0018320F" w:rsidRDefault="00947457" w:rsidP="001615E5">
      <w:pPr>
        <w:spacing w:line="360" w:lineRule="auto"/>
        <w:jc w:val="both"/>
        <w:rPr>
          <w:rFonts w:ascii="Arial" w:hAnsi="Arial" w:cs="Arial"/>
        </w:rPr>
      </w:pPr>
      <w:r>
        <w:rPr>
          <w:rFonts w:ascii="Arial" w:hAnsi="Arial" w:cs="Arial"/>
        </w:rPr>
        <w:t>Good management is centred on motivation, which extends beyond acknowledging achievement</w:t>
      </w:r>
      <w:r w:rsidR="0018582D" w:rsidRPr="0018320F">
        <w:rPr>
          <w:rFonts w:ascii="Arial" w:hAnsi="Arial" w:cs="Arial"/>
        </w:rPr>
        <w:t>.</w:t>
      </w:r>
      <w:r>
        <w:rPr>
          <w:rFonts w:ascii="Arial" w:hAnsi="Arial" w:cs="Arial"/>
        </w:rPr>
        <w:t xml:space="preserve"> The environment for team members motivation must be created, and you must recognize that each employee is a person who requires distinct treatment</w:t>
      </w:r>
      <w:r w:rsidR="001615E5">
        <w:rPr>
          <w:rFonts w:ascii="Arial" w:hAnsi="Arial" w:cs="Arial"/>
        </w:rPr>
        <w:t>.</w:t>
      </w:r>
    </w:p>
    <w:p w14:paraId="6FF7A5FF" w14:textId="77777777" w:rsidR="0018582D" w:rsidRPr="00E27EED" w:rsidRDefault="0018582D" w:rsidP="001615E5">
      <w:pPr>
        <w:spacing w:line="360" w:lineRule="auto"/>
        <w:jc w:val="both"/>
        <w:rPr>
          <w:rFonts w:ascii="Arial" w:hAnsi="Arial" w:cs="Arial"/>
        </w:rPr>
      </w:pPr>
    </w:p>
    <w:p w14:paraId="3AD38077" w14:textId="40D94C3F" w:rsidR="00D07650" w:rsidRPr="00AB01AD" w:rsidRDefault="00AB01AD" w:rsidP="001615E5">
      <w:pPr>
        <w:pStyle w:val="Heading1"/>
        <w:numPr>
          <w:ilvl w:val="0"/>
          <w:numId w:val="14"/>
        </w:numPr>
        <w:jc w:val="both"/>
        <w:rPr>
          <w:rFonts w:ascii="Arial" w:hAnsi="Arial" w:cs="Arial"/>
          <w:b/>
          <w:bCs/>
          <w:iCs/>
          <w:u w:val="single"/>
        </w:rPr>
      </w:pPr>
      <w:bookmarkStart w:id="10" w:name="_Toc129512420"/>
      <w:bookmarkStart w:id="11" w:name="_Toc129512475"/>
      <w:r w:rsidRPr="00AB01AD">
        <w:rPr>
          <w:rFonts w:ascii="Arial" w:hAnsi="Arial" w:cs="Arial"/>
          <w:b/>
          <w:bCs/>
          <w:iCs/>
          <w:u w:val="single"/>
        </w:rPr>
        <w:t>Private</w:t>
      </w:r>
      <w:r w:rsidR="008B5392" w:rsidRPr="00AB01AD">
        <w:rPr>
          <w:rFonts w:ascii="Arial" w:hAnsi="Arial" w:cs="Arial"/>
          <w:b/>
          <w:bCs/>
          <w:iCs/>
          <w:u w:val="single"/>
        </w:rPr>
        <w:t xml:space="preserve"> healthcare</w:t>
      </w:r>
      <w:bookmarkEnd w:id="10"/>
      <w:bookmarkEnd w:id="11"/>
    </w:p>
    <w:p w14:paraId="2EB42CA3" w14:textId="77777777" w:rsidR="00980CA8" w:rsidRPr="00980CA8" w:rsidRDefault="00980CA8" w:rsidP="001615E5">
      <w:pPr>
        <w:jc w:val="both"/>
      </w:pPr>
    </w:p>
    <w:p w14:paraId="2EB593AC" w14:textId="64CAAA5F" w:rsidR="009638E4" w:rsidRPr="008630FA" w:rsidRDefault="00947457" w:rsidP="0086279F">
      <w:pPr>
        <w:spacing w:line="360" w:lineRule="auto"/>
        <w:jc w:val="both"/>
        <w:rPr>
          <w:rFonts w:ascii="Arial" w:hAnsi="Arial" w:cs="Arial"/>
          <w:color w:val="3A3A3A"/>
          <w:shd w:val="clear" w:color="auto" w:fill="F3F3F3"/>
        </w:rPr>
      </w:pPr>
      <w:r>
        <w:rPr>
          <w:rFonts w:ascii="Arial" w:hAnsi="Arial" w:cs="Arial"/>
        </w:rPr>
        <w:t xml:space="preserve">The NHS is excellent, but fewer people can dispute </w:t>
      </w:r>
      <w:r w:rsidR="0086279F">
        <w:rPr>
          <w:rFonts w:ascii="Arial" w:hAnsi="Arial" w:cs="Arial"/>
        </w:rPr>
        <w:t>that, and strains are mounting on the service</w:t>
      </w:r>
      <w:r w:rsidR="0086279F" w:rsidRPr="00980CA8">
        <w:rPr>
          <w:rFonts w:ascii="Arial" w:hAnsi="Arial" w:cs="Arial"/>
        </w:rPr>
        <w:t>.</w:t>
      </w:r>
      <w:r w:rsidR="0086279F">
        <w:rPr>
          <w:rFonts w:ascii="Arial" w:hAnsi="Arial" w:cs="Arial"/>
        </w:rPr>
        <w:t xml:space="preserve"> When seeking to see a doctor or other healthcare provider, this is making things difficult for the employees. Sadly, every patient who has an undetected disease must wait a long period to see a doctor</w:t>
      </w:r>
      <w:r w:rsidR="004424E3" w:rsidRPr="00980CA8">
        <w:rPr>
          <w:rFonts w:ascii="Arial" w:hAnsi="Arial" w:cs="Arial"/>
        </w:rPr>
        <w:t xml:space="preserve">. </w:t>
      </w:r>
      <w:r w:rsidR="0086279F">
        <w:rPr>
          <w:rFonts w:ascii="Arial" w:hAnsi="Arial" w:cs="Arial"/>
        </w:rPr>
        <w:t>The private healthcare option is provided by employers for this reason.</w:t>
      </w:r>
      <w:r w:rsidR="0086279F">
        <w:rPr>
          <w:rFonts w:ascii="Arial" w:hAnsi="Arial" w:cs="Arial"/>
          <w:color w:val="242424"/>
        </w:rPr>
        <w:t xml:space="preserve">it may be quite advantageous for both your company </w:t>
      </w:r>
      <w:r w:rsidR="002A39CB">
        <w:rPr>
          <w:rFonts w:ascii="Arial" w:hAnsi="Arial" w:cs="Arial"/>
          <w:color w:val="242424"/>
        </w:rPr>
        <w:t>and your employees in the long run to have a health insurance plan for your staff. The advantages for your staff members include</w:t>
      </w:r>
      <w:r w:rsidR="009638E4" w:rsidRPr="008630FA">
        <w:rPr>
          <w:rFonts w:ascii="Arial" w:hAnsi="Arial" w:cs="Arial"/>
          <w:color w:val="242424"/>
        </w:rPr>
        <w:t>:</w:t>
      </w:r>
    </w:p>
    <w:p w14:paraId="06EEF6D8" w14:textId="76CA8E8A" w:rsidR="009638E4" w:rsidRPr="008630FA" w:rsidRDefault="009638E4" w:rsidP="001615E5">
      <w:pPr>
        <w:pStyle w:val="ListParagraph"/>
        <w:numPr>
          <w:ilvl w:val="0"/>
          <w:numId w:val="6"/>
        </w:numPr>
        <w:shd w:val="clear" w:color="auto" w:fill="FFFFFF"/>
        <w:spacing w:before="100" w:beforeAutospacing="1" w:after="100" w:afterAutospacing="1" w:line="360" w:lineRule="auto"/>
        <w:jc w:val="both"/>
        <w:rPr>
          <w:rFonts w:ascii="Arial" w:eastAsia="Times New Roman" w:hAnsi="Arial" w:cs="Arial"/>
          <w:color w:val="242424"/>
          <w:lang w:eastAsia="en-GB"/>
        </w:rPr>
      </w:pPr>
      <w:r w:rsidRPr="008630FA">
        <w:rPr>
          <w:rFonts w:ascii="Arial" w:eastAsia="Times New Roman" w:hAnsi="Arial" w:cs="Arial"/>
          <w:color w:val="242424"/>
          <w:lang w:eastAsia="en-GB"/>
        </w:rPr>
        <w:t xml:space="preserve">Access to high standards of healthcare for a wide range of illnesses and conditions, including mental health and musculoskeletal </w:t>
      </w:r>
      <w:proofErr w:type="gramStart"/>
      <w:r w:rsidRPr="008630FA">
        <w:rPr>
          <w:rFonts w:ascii="Arial" w:eastAsia="Times New Roman" w:hAnsi="Arial" w:cs="Arial"/>
          <w:color w:val="242424"/>
          <w:lang w:eastAsia="en-GB"/>
        </w:rPr>
        <w:t>conditions</w:t>
      </w:r>
      <w:proofErr w:type="gramEnd"/>
    </w:p>
    <w:p w14:paraId="18806947" w14:textId="7DE70788" w:rsidR="009638E4" w:rsidRPr="008630FA" w:rsidRDefault="009638E4" w:rsidP="001615E5">
      <w:pPr>
        <w:pStyle w:val="ListParagraph"/>
        <w:numPr>
          <w:ilvl w:val="0"/>
          <w:numId w:val="6"/>
        </w:numPr>
        <w:shd w:val="clear" w:color="auto" w:fill="FFFFFF"/>
        <w:spacing w:before="100" w:beforeAutospacing="1" w:after="100" w:afterAutospacing="1" w:line="360" w:lineRule="auto"/>
        <w:jc w:val="both"/>
        <w:rPr>
          <w:rFonts w:ascii="Arial" w:eastAsia="Times New Roman" w:hAnsi="Arial" w:cs="Arial"/>
          <w:color w:val="242424"/>
          <w:lang w:eastAsia="en-GB"/>
        </w:rPr>
      </w:pPr>
      <w:r w:rsidRPr="008630FA">
        <w:rPr>
          <w:rFonts w:ascii="Arial" w:eastAsia="Times New Roman" w:hAnsi="Arial" w:cs="Arial"/>
          <w:color w:val="242424"/>
          <w:lang w:eastAsia="en-GB"/>
        </w:rPr>
        <w:t>Shorter waiting times for treatment and generally more accessible hours</w:t>
      </w:r>
    </w:p>
    <w:p w14:paraId="11539419" w14:textId="4338500B" w:rsidR="009638E4" w:rsidRPr="008630FA" w:rsidRDefault="009638E4" w:rsidP="001615E5">
      <w:pPr>
        <w:pStyle w:val="ListParagraph"/>
        <w:numPr>
          <w:ilvl w:val="0"/>
          <w:numId w:val="6"/>
        </w:numPr>
        <w:shd w:val="clear" w:color="auto" w:fill="FFFFFF"/>
        <w:spacing w:before="100" w:beforeAutospacing="1" w:after="100" w:afterAutospacing="1" w:line="360" w:lineRule="auto"/>
        <w:jc w:val="both"/>
        <w:rPr>
          <w:rFonts w:ascii="Arial" w:eastAsia="Times New Roman" w:hAnsi="Arial" w:cs="Arial"/>
          <w:color w:val="242424"/>
          <w:lang w:eastAsia="en-GB"/>
        </w:rPr>
      </w:pPr>
      <w:r w:rsidRPr="008630FA">
        <w:rPr>
          <w:rFonts w:ascii="Arial" w:eastAsia="Times New Roman" w:hAnsi="Arial" w:cs="Arial"/>
          <w:color w:val="242424"/>
          <w:lang w:eastAsia="en-GB"/>
        </w:rPr>
        <w:t xml:space="preserve">More personalised care, based on their </w:t>
      </w:r>
      <w:proofErr w:type="gramStart"/>
      <w:r w:rsidRPr="008630FA">
        <w:rPr>
          <w:rFonts w:ascii="Arial" w:eastAsia="Times New Roman" w:hAnsi="Arial" w:cs="Arial"/>
          <w:color w:val="242424"/>
          <w:lang w:eastAsia="en-GB"/>
        </w:rPr>
        <w:t>preferences</w:t>
      </w:r>
      <w:proofErr w:type="gramEnd"/>
    </w:p>
    <w:p w14:paraId="4E654B9D" w14:textId="0068F359" w:rsidR="009638E4" w:rsidRPr="008630FA" w:rsidRDefault="009638E4" w:rsidP="001615E5">
      <w:pPr>
        <w:pStyle w:val="ListParagraph"/>
        <w:numPr>
          <w:ilvl w:val="0"/>
          <w:numId w:val="6"/>
        </w:numPr>
        <w:shd w:val="clear" w:color="auto" w:fill="FFFFFF"/>
        <w:spacing w:before="100" w:beforeAutospacing="1" w:after="100" w:afterAutospacing="1" w:line="360" w:lineRule="auto"/>
        <w:jc w:val="both"/>
        <w:rPr>
          <w:rFonts w:ascii="Arial" w:eastAsia="Times New Roman" w:hAnsi="Arial" w:cs="Arial"/>
          <w:color w:val="242424"/>
          <w:lang w:eastAsia="en-GB"/>
        </w:rPr>
      </w:pPr>
      <w:r w:rsidRPr="008630FA">
        <w:rPr>
          <w:rFonts w:ascii="Arial" w:eastAsia="Times New Roman" w:hAnsi="Arial" w:cs="Arial"/>
          <w:color w:val="242424"/>
          <w:lang w:eastAsia="en-GB"/>
        </w:rPr>
        <w:t xml:space="preserve">Sometimes the policy will cover their family members, </w:t>
      </w:r>
      <w:proofErr w:type="gramStart"/>
      <w:r w:rsidRPr="008630FA">
        <w:rPr>
          <w:rFonts w:ascii="Arial" w:eastAsia="Times New Roman" w:hAnsi="Arial" w:cs="Arial"/>
          <w:color w:val="242424"/>
          <w:lang w:eastAsia="en-GB"/>
        </w:rPr>
        <w:t>too</w:t>
      </w:r>
      <w:proofErr w:type="gramEnd"/>
    </w:p>
    <w:p w14:paraId="1F129948" w14:textId="61C796A6" w:rsidR="009638E4" w:rsidRPr="008630FA" w:rsidRDefault="009638E4" w:rsidP="001615E5">
      <w:pPr>
        <w:pStyle w:val="ListParagraph"/>
        <w:numPr>
          <w:ilvl w:val="0"/>
          <w:numId w:val="6"/>
        </w:numPr>
        <w:shd w:val="clear" w:color="auto" w:fill="FFFFFF"/>
        <w:spacing w:before="100" w:beforeAutospacing="1" w:after="100" w:afterAutospacing="1" w:line="360" w:lineRule="auto"/>
        <w:jc w:val="both"/>
        <w:rPr>
          <w:rFonts w:ascii="Arial" w:eastAsia="Times New Roman" w:hAnsi="Arial" w:cs="Arial"/>
          <w:color w:val="242424"/>
          <w:lang w:eastAsia="en-GB"/>
        </w:rPr>
      </w:pPr>
      <w:r w:rsidRPr="008630FA">
        <w:rPr>
          <w:rFonts w:ascii="Arial" w:eastAsia="Times New Roman" w:hAnsi="Arial" w:cs="Arial"/>
          <w:color w:val="242424"/>
          <w:lang w:eastAsia="en-GB"/>
        </w:rPr>
        <w:t>Often, a 24-hour GP or nurse practitioner phoneline</w:t>
      </w:r>
    </w:p>
    <w:p w14:paraId="006AD0DB" w14:textId="77777777" w:rsidR="000F16B0" w:rsidRDefault="000F16B0" w:rsidP="001615E5">
      <w:pPr>
        <w:spacing w:line="360" w:lineRule="auto"/>
        <w:jc w:val="both"/>
        <w:rPr>
          <w:rFonts w:ascii="Arial" w:hAnsi="Arial" w:cs="Arial"/>
        </w:rPr>
      </w:pPr>
    </w:p>
    <w:p w14:paraId="477B60A7" w14:textId="1F2F5B2B" w:rsidR="00EC4CB1" w:rsidRPr="00AB01AD" w:rsidRDefault="00AB01AD" w:rsidP="001615E5">
      <w:pPr>
        <w:spacing w:line="360" w:lineRule="auto"/>
        <w:jc w:val="both"/>
        <w:rPr>
          <w:rFonts w:ascii="Arial" w:hAnsi="Arial" w:cs="Arial"/>
          <w:b/>
          <w:bCs/>
          <w:color w:val="3A3A3A"/>
          <w:u w:val="single"/>
          <w:shd w:val="clear" w:color="auto" w:fill="F3F3F3"/>
        </w:rPr>
      </w:pPr>
      <w:r>
        <w:rPr>
          <w:rStyle w:val="Heading1Char"/>
          <w:rFonts w:ascii="Arial" w:hAnsi="Arial" w:cs="Arial"/>
          <w:i/>
          <w:iCs/>
        </w:rPr>
        <w:t xml:space="preserve">    </w:t>
      </w:r>
      <w:bookmarkStart w:id="12" w:name="_Toc129512421"/>
      <w:bookmarkStart w:id="13" w:name="_Toc129512476"/>
      <w:r w:rsidRPr="00AB01AD">
        <w:rPr>
          <w:rStyle w:val="Heading1Char"/>
          <w:rFonts w:ascii="Arial" w:hAnsi="Arial" w:cs="Arial"/>
          <w:b/>
          <w:bCs/>
          <w:u w:val="single"/>
        </w:rPr>
        <w:t>6</w:t>
      </w:r>
      <w:r w:rsidR="00843B7B" w:rsidRPr="00AB01AD">
        <w:rPr>
          <w:rStyle w:val="Heading1Char"/>
          <w:rFonts w:ascii="Arial" w:hAnsi="Arial" w:cs="Arial"/>
          <w:b/>
          <w:bCs/>
          <w:u w:val="single"/>
        </w:rPr>
        <w:t>.</w:t>
      </w:r>
      <w:r w:rsidR="00A26303" w:rsidRPr="00AB01AD">
        <w:rPr>
          <w:rStyle w:val="Heading1Char"/>
          <w:rFonts w:ascii="Arial" w:hAnsi="Arial" w:cs="Arial"/>
          <w:b/>
          <w:bCs/>
          <w:u w:val="single"/>
        </w:rPr>
        <w:t xml:space="preserve">Flexible </w:t>
      </w:r>
      <w:r w:rsidR="00493BE5" w:rsidRPr="00AB01AD">
        <w:rPr>
          <w:rStyle w:val="Heading1Char"/>
          <w:rFonts w:ascii="Arial" w:hAnsi="Arial" w:cs="Arial"/>
          <w:b/>
          <w:bCs/>
          <w:u w:val="single"/>
        </w:rPr>
        <w:t>Workplace Environment</w:t>
      </w:r>
      <w:bookmarkEnd w:id="12"/>
      <w:bookmarkEnd w:id="13"/>
    </w:p>
    <w:p w14:paraId="28BA0A0C" w14:textId="6B2B87F7" w:rsidR="001615E5" w:rsidRPr="001615E5" w:rsidRDefault="0062474D" w:rsidP="001615E5">
      <w:pPr>
        <w:spacing w:line="360" w:lineRule="auto"/>
        <w:jc w:val="both"/>
        <w:rPr>
          <w:rFonts w:ascii="Arial" w:hAnsi="Arial" w:cs="Arial"/>
        </w:rPr>
      </w:pPr>
      <w:r>
        <w:rPr>
          <w:rFonts w:ascii="Arial" w:hAnsi="Arial" w:cs="Arial"/>
        </w:rPr>
        <w:t xml:space="preserve">An employee who has a flexible schedule might put in different hours than the </w:t>
      </w:r>
      <w:r w:rsidR="00686FBB">
        <w:rPr>
          <w:rFonts w:ascii="Arial" w:hAnsi="Arial" w:cs="Arial"/>
        </w:rPr>
        <w:t>typical start and end times for the organization</w:t>
      </w:r>
      <w:r w:rsidR="00D96429" w:rsidRPr="00843B7B">
        <w:rPr>
          <w:rFonts w:ascii="Arial" w:hAnsi="Arial" w:cs="Arial"/>
        </w:rPr>
        <w:t>.</w:t>
      </w:r>
      <w:r w:rsidR="00BB7D3C" w:rsidRPr="00843B7B">
        <w:rPr>
          <w:rFonts w:ascii="Arial" w:hAnsi="Arial" w:cs="Arial"/>
        </w:rPr>
        <w:t xml:space="preserve"> </w:t>
      </w:r>
      <w:r w:rsidR="00686FBB">
        <w:rPr>
          <w:rFonts w:ascii="Arial" w:hAnsi="Arial" w:cs="Arial"/>
        </w:rPr>
        <w:t xml:space="preserve">Such times are typically </w:t>
      </w:r>
      <w:r w:rsidR="009616AA" w:rsidRPr="00843B7B">
        <w:rPr>
          <w:rFonts w:ascii="Arial" w:hAnsi="Arial" w:cs="Arial"/>
        </w:rPr>
        <w:t xml:space="preserve">8am – 5pm or 9 am </w:t>
      </w:r>
      <w:r w:rsidR="006526C9" w:rsidRPr="00843B7B">
        <w:rPr>
          <w:rFonts w:ascii="Arial" w:hAnsi="Arial" w:cs="Arial"/>
        </w:rPr>
        <w:t>–</w:t>
      </w:r>
      <w:r w:rsidR="009616AA" w:rsidRPr="00843B7B">
        <w:rPr>
          <w:rFonts w:ascii="Arial" w:hAnsi="Arial" w:cs="Arial"/>
        </w:rPr>
        <w:t xml:space="preserve"> </w:t>
      </w:r>
      <w:r w:rsidR="006526C9" w:rsidRPr="00843B7B">
        <w:rPr>
          <w:rFonts w:ascii="Arial" w:hAnsi="Arial" w:cs="Arial"/>
        </w:rPr>
        <w:t xml:space="preserve">6 pm. </w:t>
      </w:r>
      <w:r w:rsidR="00686FBB">
        <w:rPr>
          <w:rFonts w:ascii="Arial" w:hAnsi="Arial" w:cs="Arial"/>
        </w:rPr>
        <w:t xml:space="preserve">Normal working hours include one hour extra. An employee now has the opportunity to work from 7am to 4pm every day because to increased flexibility. </w:t>
      </w:r>
      <w:r w:rsidR="004A0845" w:rsidRPr="00843B7B">
        <w:rPr>
          <w:rFonts w:ascii="Arial" w:hAnsi="Arial" w:cs="Arial"/>
        </w:rPr>
        <w:t xml:space="preserve">But </w:t>
      </w:r>
      <w:r w:rsidR="002B7E61" w:rsidRPr="00843B7B">
        <w:rPr>
          <w:rFonts w:ascii="Arial" w:hAnsi="Arial" w:cs="Arial"/>
        </w:rPr>
        <w:t xml:space="preserve">many </w:t>
      </w:r>
      <w:r w:rsidR="00BE2C91" w:rsidRPr="00843B7B">
        <w:rPr>
          <w:rFonts w:ascii="Arial" w:hAnsi="Arial" w:cs="Arial"/>
        </w:rPr>
        <w:t>workplaces</w:t>
      </w:r>
      <w:r w:rsidR="002B7E61" w:rsidRPr="00843B7B">
        <w:rPr>
          <w:rFonts w:ascii="Arial" w:hAnsi="Arial" w:cs="Arial"/>
        </w:rPr>
        <w:t xml:space="preserve"> </w:t>
      </w:r>
      <w:r w:rsidR="00C1647C" w:rsidRPr="00843B7B">
        <w:rPr>
          <w:rFonts w:ascii="Arial" w:hAnsi="Arial" w:cs="Arial"/>
        </w:rPr>
        <w:t xml:space="preserve">they do not accept </w:t>
      </w:r>
      <w:r w:rsidR="00F40DCF" w:rsidRPr="00843B7B">
        <w:rPr>
          <w:rFonts w:ascii="Arial" w:hAnsi="Arial" w:cs="Arial"/>
        </w:rPr>
        <w:t xml:space="preserve">flexible time, often industrial such as </w:t>
      </w:r>
      <w:r w:rsidR="00686FBB" w:rsidRPr="00843B7B">
        <w:rPr>
          <w:rFonts w:ascii="Arial" w:hAnsi="Arial" w:cs="Arial"/>
        </w:rPr>
        <w:t>warehousing,</w:t>
      </w:r>
      <w:r w:rsidR="00686FBB">
        <w:rPr>
          <w:rFonts w:ascii="Arial" w:hAnsi="Arial" w:cs="Arial"/>
        </w:rPr>
        <w:t xml:space="preserve"> healthcare, groceries, and gas stations employees may arrive and depart whenever they choose in the most adaptable workplace of all</w:t>
      </w:r>
      <w:r w:rsidR="00C95FC1" w:rsidRPr="00843B7B">
        <w:rPr>
          <w:rFonts w:ascii="Arial" w:hAnsi="Arial" w:cs="Arial"/>
        </w:rPr>
        <w:t xml:space="preserve">. </w:t>
      </w:r>
      <w:r w:rsidR="00B83D8A" w:rsidRPr="00843B7B">
        <w:rPr>
          <w:rFonts w:ascii="Arial" w:hAnsi="Arial" w:cs="Arial"/>
        </w:rPr>
        <w:t xml:space="preserve">These </w:t>
      </w:r>
      <w:r w:rsidR="00543E02" w:rsidRPr="00843B7B">
        <w:rPr>
          <w:rFonts w:ascii="Arial" w:hAnsi="Arial" w:cs="Arial"/>
        </w:rPr>
        <w:t xml:space="preserve">opportunities increased during the coronavirus pandemic. But they are still </w:t>
      </w:r>
      <w:r w:rsidR="001C0B31" w:rsidRPr="00843B7B">
        <w:rPr>
          <w:rFonts w:ascii="Arial" w:hAnsi="Arial" w:cs="Arial"/>
        </w:rPr>
        <w:t xml:space="preserve">responsible for achieving the goals </w:t>
      </w:r>
      <w:r w:rsidR="002D540E" w:rsidRPr="00843B7B">
        <w:rPr>
          <w:rFonts w:ascii="Arial" w:hAnsi="Arial" w:cs="Arial"/>
        </w:rPr>
        <w:t xml:space="preserve">of their position. </w:t>
      </w:r>
      <w:bookmarkStart w:id="14" w:name="_Toc129512422"/>
      <w:bookmarkStart w:id="15" w:name="_Toc129512477"/>
      <w:r w:rsidR="00686FBB">
        <w:rPr>
          <w:rFonts w:ascii="Arial" w:hAnsi="Arial" w:cs="Arial"/>
        </w:rPr>
        <w:t xml:space="preserve">Just 15 to 20 hours a week are spent in the office, with the remainder of the time spent working remotely. </w:t>
      </w:r>
    </w:p>
    <w:p w14:paraId="14DE8496" w14:textId="7F9F98E8" w:rsidR="00DF249B" w:rsidRPr="00AB01AD" w:rsidRDefault="00AB01AD" w:rsidP="001615E5">
      <w:pPr>
        <w:pStyle w:val="Heading1"/>
        <w:ind w:left="795"/>
        <w:jc w:val="both"/>
        <w:rPr>
          <w:rFonts w:ascii="Arial" w:hAnsi="Arial" w:cs="Arial"/>
          <w:b/>
          <w:bCs/>
          <w:iCs/>
          <w:u w:val="single"/>
        </w:rPr>
      </w:pPr>
      <w:r w:rsidRPr="00AB01AD">
        <w:rPr>
          <w:rFonts w:ascii="Arial" w:hAnsi="Arial" w:cs="Arial"/>
          <w:b/>
          <w:bCs/>
          <w:iCs/>
          <w:u w:val="single"/>
        </w:rPr>
        <w:lastRenderedPageBreak/>
        <w:t>7</w:t>
      </w:r>
      <w:r w:rsidR="00843B7B" w:rsidRPr="00AB01AD">
        <w:rPr>
          <w:rFonts w:ascii="Arial" w:hAnsi="Arial" w:cs="Arial"/>
          <w:b/>
          <w:bCs/>
          <w:iCs/>
          <w:u w:val="single"/>
        </w:rPr>
        <w:t>.</w:t>
      </w:r>
      <w:r w:rsidR="00B576E1" w:rsidRPr="00AB01AD">
        <w:rPr>
          <w:rFonts w:ascii="Arial" w:hAnsi="Arial" w:cs="Arial"/>
          <w:b/>
          <w:bCs/>
          <w:iCs/>
          <w:u w:val="single"/>
        </w:rPr>
        <w:t>Financial methods of motivation</w:t>
      </w:r>
      <w:bookmarkEnd w:id="14"/>
      <w:bookmarkEnd w:id="15"/>
    </w:p>
    <w:p w14:paraId="2989249F" w14:textId="77777777" w:rsidR="00843B7B" w:rsidRPr="00843B7B" w:rsidRDefault="00843B7B" w:rsidP="001615E5">
      <w:pPr>
        <w:jc w:val="both"/>
      </w:pPr>
    </w:p>
    <w:p w14:paraId="464403F4" w14:textId="57651C44" w:rsidR="006E4B92" w:rsidRPr="00843B7B" w:rsidRDefault="002231DE" w:rsidP="001615E5">
      <w:pPr>
        <w:spacing w:line="360" w:lineRule="auto"/>
        <w:jc w:val="both"/>
        <w:rPr>
          <w:rFonts w:ascii="Arial" w:hAnsi="Arial" w:cs="Arial"/>
        </w:rPr>
      </w:pPr>
      <w:r w:rsidRPr="00843B7B">
        <w:rPr>
          <w:rFonts w:ascii="Arial" w:hAnsi="Arial" w:cs="Arial"/>
        </w:rPr>
        <w:t>Why pay is so important</w:t>
      </w:r>
      <w:r w:rsidR="00872707" w:rsidRPr="00843B7B">
        <w:rPr>
          <w:rFonts w:ascii="Arial" w:hAnsi="Arial" w:cs="Arial"/>
        </w:rPr>
        <w:t>?</w:t>
      </w:r>
      <w:r w:rsidR="007A2B4F">
        <w:rPr>
          <w:rFonts w:ascii="Arial" w:hAnsi="Arial" w:cs="Arial"/>
        </w:rPr>
        <w:t xml:space="preserve"> Even though some theories contend that money is not a good motivator, compensation systems are made to encourage</w:t>
      </w:r>
      <w:r w:rsidR="006E4B92" w:rsidRPr="00843B7B">
        <w:rPr>
          <w:rFonts w:ascii="Arial" w:hAnsi="Arial" w:cs="Arial"/>
        </w:rPr>
        <w:t xml:space="preserve">. </w:t>
      </w:r>
      <w:r w:rsidR="007A56D0" w:rsidRPr="00843B7B">
        <w:rPr>
          <w:rFonts w:ascii="Arial" w:hAnsi="Arial" w:cs="Arial"/>
        </w:rPr>
        <w:t xml:space="preserve">Payment is important because </w:t>
      </w:r>
      <w:r w:rsidR="00B5765A" w:rsidRPr="00843B7B">
        <w:rPr>
          <w:rFonts w:ascii="Arial" w:hAnsi="Arial" w:cs="Arial"/>
        </w:rPr>
        <w:t>people feel strongly about it,</w:t>
      </w:r>
      <w:r w:rsidR="007A2B4F">
        <w:rPr>
          <w:rFonts w:ascii="Arial" w:hAnsi="Arial" w:cs="Arial"/>
        </w:rPr>
        <w:t xml:space="preserve"> it aids in retaining personnel with the competencies required for corporate success</w:t>
      </w:r>
      <w:r w:rsidR="00891BC4" w:rsidRPr="00843B7B">
        <w:rPr>
          <w:rFonts w:ascii="Arial" w:hAnsi="Arial" w:cs="Arial"/>
        </w:rPr>
        <w:t>.</w:t>
      </w:r>
      <w:r w:rsidR="00490CCE" w:rsidRPr="00843B7B">
        <w:rPr>
          <w:rFonts w:ascii="Arial" w:hAnsi="Arial" w:cs="Arial"/>
        </w:rPr>
        <w:t xml:space="preserve"> </w:t>
      </w:r>
      <w:r w:rsidR="007A2B4F">
        <w:rPr>
          <w:rFonts w:ascii="Arial" w:hAnsi="Arial" w:cs="Arial"/>
        </w:rPr>
        <w:t xml:space="preserve">There are several approaches </w:t>
      </w:r>
      <w:r w:rsidR="00490CCE" w:rsidRPr="00843B7B">
        <w:rPr>
          <w:rFonts w:ascii="Arial" w:hAnsi="Arial" w:cs="Arial"/>
        </w:rPr>
        <w:t xml:space="preserve">of financial </w:t>
      </w:r>
      <w:r w:rsidR="005F6C93" w:rsidRPr="00843B7B">
        <w:rPr>
          <w:rFonts w:ascii="Arial" w:hAnsi="Arial" w:cs="Arial"/>
        </w:rPr>
        <w:t>reward,</w:t>
      </w:r>
      <w:r w:rsidR="005F6C93">
        <w:rPr>
          <w:rFonts w:ascii="Arial" w:hAnsi="Arial" w:cs="Arial"/>
        </w:rPr>
        <w:t xml:space="preserve"> there are several ways to reward someone</w:t>
      </w:r>
      <w:r w:rsidR="001444FE" w:rsidRPr="00843B7B">
        <w:rPr>
          <w:rFonts w:ascii="Arial" w:hAnsi="Arial" w:cs="Arial"/>
        </w:rPr>
        <w:t>:</w:t>
      </w:r>
    </w:p>
    <w:p w14:paraId="133AD7B9" w14:textId="3BD188D3" w:rsidR="001444FE" w:rsidRDefault="001444FE" w:rsidP="001615E5">
      <w:pPr>
        <w:spacing w:line="360" w:lineRule="auto"/>
        <w:jc w:val="both"/>
        <w:rPr>
          <w:rFonts w:ascii="Arial" w:hAnsi="Arial" w:cs="Arial"/>
        </w:rPr>
      </w:pPr>
      <w:r w:rsidRPr="00843B7B">
        <w:rPr>
          <w:rFonts w:ascii="Arial" w:hAnsi="Arial" w:cs="Arial"/>
        </w:rPr>
        <w:t>Time</w:t>
      </w:r>
      <w:r w:rsidR="00F85620" w:rsidRPr="00843B7B">
        <w:rPr>
          <w:rFonts w:ascii="Arial" w:hAnsi="Arial" w:cs="Arial"/>
        </w:rPr>
        <w:t>-rate pay, Piece-</w:t>
      </w:r>
      <w:r w:rsidR="00C9620F" w:rsidRPr="00843B7B">
        <w:rPr>
          <w:rFonts w:ascii="Arial" w:hAnsi="Arial" w:cs="Arial"/>
        </w:rPr>
        <w:t xml:space="preserve">rate pay, Commission, </w:t>
      </w:r>
      <w:r w:rsidR="00E40B33" w:rsidRPr="00843B7B">
        <w:rPr>
          <w:rFonts w:ascii="Arial" w:hAnsi="Arial" w:cs="Arial"/>
        </w:rPr>
        <w:t xml:space="preserve">Other performance- related pay including bonuses, </w:t>
      </w:r>
      <w:r w:rsidR="00521633" w:rsidRPr="00843B7B">
        <w:rPr>
          <w:rFonts w:ascii="Arial" w:hAnsi="Arial" w:cs="Arial"/>
        </w:rPr>
        <w:t xml:space="preserve">Shares and options, </w:t>
      </w:r>
      <w:r w:rsidR="009E2035" w:rsidRPr="00843B7B">
        <w:rPr>
          <w:rFonts w:ascii="Arial" w:hAnsi="Arial" w:cs="Arial"/>
        </w:rPr>
        <w:t>Benefits and kind and Pension.</w:t>
      </w:r>
      <w:r w:rsidR="0047084D" w:rsidRPr="00843B7B">
        <w:rPr>
          <w:rFonts w:ascii="Arial" w:hAnsi="Arial" w:cs="Arial"/>
        </w:rPr>
        <w:t xml:space="preserve"> </w:t>
      </w:r>
    </w:p>
    <w:p w14:paraId="707ACD88" w14:textId="6DB1B840" w:rsidR="005F6C93" w:rsidRPr="00843B7B" w:rsidRDefault="005F6C93" w:rsidP="001615E5">
      <w:pPr>
        <w:spacing w:line="360" w:lineRule="auto"/>
        <w:jc w:val="both"/>
        <w:rPr>
          <w:rFonts w:ascii="Arial" w:hAnsi="Arial" w:cs="Arial"/>
        </w:rPr>
      </w:pPr>
      <w:r>
        <w:rPr>
          <w:rFonts w:ascii="Arial" w:hAnsi="Arial" w:cs="Arial"/>
        </w:rPr>
        <w:t xml:space="preserve">It is crucial to keep in mind that one factor in motivation is where management focuses on creating appropriate leadership and supervision, creating efficient collaboration and discussion arrangements, and giving employees feedback on their performance and ongoing training and development. </w:t>
      </w:r>
    </w:p>
    <w:p w14:paraId="35153FE9" w14:textId="5F2F7CBF" w:rsidR="00E83EE8" w:rsidRPr="00AB01AD" w:rsidRDefault="00AB01AD" w:rsidP="001615E5">
      <w:pPr>
        <w:pStyle w:val="Heading1"/>
        <w:jc w:val="both"/>
        <w:rPr>
          <w:rFonts w:ascii="Arial" w:hAnsi="Arial" w:cs="Arial"/>
          <w:b/>
          <w:bCs/>
          <w:iCs/>
          <w:u w:val="single"/>
        </w:rPr>
      </w:pPr>
      <w:r w:rsidRPr="00AB01AD">
        <w:rPr>
          <w:rFonts w:ascii="Arial" w:hAnsi="Arial" w:cs="Arial"/>
          <w:iCs/>
        </w:rPr>
        <w:t xml:space="preserve">        </w:t>
      </w:r>
      <w:bookmarkStart w:id="16" w:name="_Toc129512423"/>
      <w:bookmarkStart w:id="17" w:name="_Toc129512478"/>
      <w:r w:rsidRPr="00AB01AD">
        <w:rPr>
          <w:rFonts w:ascii="Arial" w:hAnsi="Arial" w:cs="Arial"/>
          <w:b/>
          <w:bCs/>
          <w:iCs/>
          <w:u w:val="single"/>
        </w:rPr>
        <w:t>8</w:t>
      </w:r>
      <w:r w:rsidR="00843B7B" w:rsidRPr="00AB01AD">
        <w:rPr>
          <w:rFonts w:ascii="Arial" w:hAnsi="Arial" w:cs="Arial"/>
          <w:b/>
          <w:bCs/>
          <w:iCs/>
          <w:u w:val="single"/>
        </w:rPr>
        <w:t>.</w:t>
      </w:r>
      <w:r w:rsidR="00D137CE" w:rsidRPr="00AB01AD">
        <w:rPr>
          <w:rFonts w:ascii="Arial" w:hAnsi="Arial" w:cs="Arial"/>
          <w:b/>
          <w:bCs/>
          <w:iCs/>
          <w:u w:val="single"/>
        </w:rPr>
        <w:t>Companies award bonuses</w:t>
      </w:r>
      <w:bookmarkEnd w:id="16"/>
      <w:bookmarkEnd w:id="17"/>
    </w:p>
    <w:p w14:paraId="627A170B" w14:textId="77777777" w:rsidR="00843B7B" w:rsidRPr="00843B7B" w:rsidRDefault="00843B7B" w:rsidP="001615E5">
      <w:pPr>
        <w:jc w:val="both"/>
      </w:pPr>
    </w:p>
    <w:p w14:paraId="25E82BAC" w14:textId="252C29B9" w:rsidR="00344EC5" w:rsidRPr="00843B7B" w:rsidRDefault="005F6C93" w:rsidP="001615E5">
      <w:pPr>
        <w:spacing w:line="360" w:lineRule="auto"/>
        <w:jc w:val="both"/>
        <w:rPr>
          <w:rFonts w:ascii="Arial" w:hAnsi="Arial" w:cs="Arial"/>
          <w:color w:val="3A3A3A"/>
          <w:shd w:val="clear" w:color="auto" w:fill="F3F3F3"/>
        </w:rPr>
      </w:pPr>
      <w:r>
        <w:rPr>
          <w:rFonts w:ascii="Arial" w:hAnsi="Arial" w:cs="Arial"/>
        </w:rPr>
        <w:t xml:space="preserve">A bonus is a form of reward that goes above and beyond what is </w:t>
      </w:r>
      <w:r w:rsidR="00606CD6">
        <w:rPr>
          <w:rFonts w:ascii="Arial" w:hAnsi="Arial" w:cs="Arial"/>
        </w:rPr>
        <w:t>typically</w:t>
      </w:r>
      <w:r>
        <w:rPr>
          <w:rFonts w:ascii="Arial" w:hAnsi="Arial" w:cs="Arial"/>
        </w:rPr>
        <w:t xml:space="preserve"> expected from a </w:t>
      </w:r>
      <w:r w:rsidR="00606CD6">
        <w:rPr>
          <w:rFonts w:ascii="Arial" w:hAnsi="Arial" w:cs="Arial"/>
        </w:rPr>
        <w:t>worker</w:t>
      </w:r>
      <w:r w:rsidR="00606CD6" w:rsidRPr="00843B7B">
        <w:rPr>
          <w:rFonts w:ascii="Arial" w:hAnsi="Arial" w:cs="Arial"/>
        </w:rPr>
        <w:t>.</w:t>
      </w:r>
      <w:r w:rsidR="00606CD6">
        <w:rPr>
          <w:rFonts w:ascii="Arial" w:hAnsi="Arial" w:cs="Arial"/>
        </w:rPr>
        <w:t xml:space="preserve"> Several methods of rewarding employees are available to certain businesses, including, cash, stock, and stock options. In contrast to popular belief, bonuses do not always have to be handed out in cash</w:t>
      </w:r>
      <w:r w:rsidR="00057042" w:rsidRPr="00843B7B">
        <w:rPr>
          <w:rFonts w:ascii="Arial" w:hAnsi="Arial" w:cs="Arial"/>
        </w:rPr>
        <w:t>. Non- c</w:t>
      </w:r>
      <w:r w:rsidR="00B40D07" w:rsidRPr="00843B7B">
        <w:rPr>
          <w:rFonts w:ascii="Arial" w:hAnsi="Arial" w:cs="Arial"/>
        </w:rPr>
        <w:t>ash option is also available</w:t>
      </w:r>
      <w:r w:rsidR="00AF3CD7" w:rsidRPr="00843B7B">
        <w:rPr>
          <w:rFonts w:ascii="Arial" w:hAnsi="Arial" w:cs="Arial"/>
        </w:rPr>
        <w:t xml:space="preserve">- </w:t>
      </w:r>
      <w:r w:rsidR="00F20FFB" w:rsidRPr="00843B7B">
        <w:rPr>
          <w:rFonts w:ascii="Arial" w:hAnsi="Arial" w:cs="Arial"/>
        </w:rPr>
        <w:t>vouchers or pre- paid cards</w:t>
      </w:r>
      <w:r w:rsidR="00E97B6E" w:rsidRPr="00843B7B">
        <w:rPr>
          <w:rFonts w:ascii="Arial" w:hAnsi="Arial" w:cs="Arial"/>
        </w:rPr>
        <w:t xml:space="preserve"> and </w:t>
      </w:r>
      <w:r w:rsidR="00F20FFB" w:rsidRPr="00843B7B">
        <w:rPr>
          <w:rFonts w:ascii="Arial" w:hAnsi="Arial" w:cs="Arial"/>
        </w:rPr>
        <w:t xml:space="preserve">gift </w:t>
      </w:r>
      <w:r w:rsidR="001E6546" w:rsidRPr="00843B7B">
        <w:rPr>
          <w:rFonts w:ascii="Arial" w:hAnsi="Arial" w:cs="Arial"/>
        </w:rPr>
        <w:t>such as luxury items</w:t>
      </w:r>
      <w:r w:rsidR="00E97B6E" w:rsidRPr="00843B7B">
        <w:rPr>
          <w:rFonts w:ascii="Arial" w:hAnsi="Arial" w:cs="Arial"/>
        </w:rPr>
        <w:t>. Some bonuses are individual, team and company- wide</w:t>
      </w:r>
      <w:r w:rsidR="00C478A1" w:rsidRPr="00843B7B">
        <w:rPr>
          <w:rFonts w:ascii="Arial" w:hAnsi="Arial" w:cs="Arial"/>
        </w:rPr>
        <w:t>. Individual bonuses</w:t>
      </w:r>
      <w:r w:rsidR="007F6673" w:rsidRPr="00843B7B">
        <w:rPr>
          <w:rFonts w:ascii="Arial" w:hAnsi="Arial" w:cs="Arial"/>
        </w:rPr>
        <w:t xml:space="preserve">, </w:t>
      </w:r>
      <w:r w:rsidR="000D7B6D" w:rsidRPr="00843B7B">
        <w:rPr>
          <w:rFonts w:ascii="Arial" w:hAnsi="Arial" w:cs="Arial"/>
        </w:rPr>
        <w:t xml:space="preserve">employee must </w:t>
      </w:r>
      <w:r w:rsidR="00B90B7A" w:rsidRPr="00843B7B">
        <w:rPr>
          <w:rFonts w:ascii="Arial" w:hAnsi="Arial" w:cs="Arial"/>
        </w:rPr>
        <w:t xml:space="preserve">reach </w:t>
      </w:r>
      <w:r w:rsidR="007F6673" w:rsidRPr="00843B7B">
        <w:rPr>
          <w:rFonts w:ascii="Arial" w:hAnsi="Arial" w:cs="Arial"/>
        </w:rPr>
        <w:t>sales targets.</w:t>
      </w:r>
      <w:r w:rsidR="00846091" w:rsidRPr="00843B7B">
        <w:rPr>
          <w:rFonts w:ascii="Arial" w:hAnsi="Arial" w:cs="Arial"/>
        </w:rPr>
        <w:t xml:space="preserve"> </w:t>
      </w:r>
      <w:r w:rsidR="000E6037">
        <w:rPr>
          <w:rFonts w:ascii="Arial" w:hAnsi="Arial" w:cs="Arial"/>
        </w:rPr>
        <w:t xml:space="preserve">When your personnel is divided into teams with clear objectives, team  bonuses are given. Widespread bonuses are often optional since a variety  of circumstances might impact an organizations capacity to pay. </w:t>
      </w:r>
    </w:p>
    <w:p w14:paraId="1394AC1A" w14:textId="48AEE919" w:rsidR="00621844" w:rsidRPr="00AB01AD" w:rsidRDefault="00AB01AD" w:rsidP="001615E5">
      <w:pPr>
        <w:pStyle w:val="Heading1"/>
        <w:jc w:val="both"/>
        <w:rPr>
          <w:rFonts w:ascii="Arial" w:hAnsi="Arial" w:cs="Arial"/>
          <w:b/>
          <w:bCs/>
          <w:iCs/>
          <w:u w:val="single"/>
        </w:rPr>
      </w:pPr>
      <w:r>
        <w:rPr>
          <w:rFonts w:ascii="Arial" w:hAnsi="Arial" w:cs="Arial"/>
          <w:i/>
        </w:rPr>
        <w:t xml:space="preserve">       </w:t>
      </w:r>
      <w:bookmarkStart w:id="18" w:name="_Toc129512424"/>
      <w:bookmarkStart w:id="19" w:name="_Toc129512479"/>
      <w:r w:rsidR="002452A9" w:rsidRPr="00AB01AD">
        <w:rPr>
          <w:rFonts w:ascii="Arial" w:hAnsi="Arial" w:cs="Arial"/>
          <w:b/>
          <w:bCs/>
          <w:iCs/>
          <w:u w:val="single"/>
        </w:rPr>
        <w:t>9.</w:t>
      </w:r>
      <w:r w:rsidR="00621844" w:rsidRPr="00AB01AD">
        <w:rPr>
          <w:rFonts w:ascii="Arial" w:hAnsi="Arial" w:cs="Arial"/>
          <w:b/>
          <w:bCs/>
          <w:iCs/>
          <w:u w:val="single"/>
        </w:rPr>
        <w:t>Have fun</w:t>
      </w:r>
      <w:bookmarkEnd w:id="18"/>
      <w:bookmarkEnd w:id="19"/>
    </w:p>
    <w:p w14:paraId="638D90D6" w14:textId="77777777" w:rsidR="002452A9" w:rsidRPr="002452A9" w:rsidRDefault="002452A9" w:rsidP="001615E5">
      <w:pPr>
        <w:jc w:val="both"/>
      </w:pPr>
    </w:p>
    <w:p w14:paraId="5436C4B2" w14:textId="5AAB18C9" w:rsidR="00B123FC" w:rsidRDefault="00B123FC" w:rsidP="001615E5">
      <w:pPr>
        <w:spacing w:line="360" w:lineRule="auto"/>
        <w:jc w:val="both"/>
        <w:rPr>
          <w:rFonts w:ascii="Arial" w:hAnsi="Arial" w:cs="Arial"/>
          <w:color w:val="3A3A3A"/>
          <w:shd w:val="clear" w:color="auto" w:fill="F3F3F3"/>
        </w:rPr>
      </w:pPr>
      <w:r w:rsidRPr="005559D2">
        <w:rPr>
          <w:rFonts w:ascii="Arial" w:hAnsi="Arial" w:cs="Arial"/>
          <w:color w:val="000000"/>
          <w:shd w:val="clear" w:color="auto" w:fill="F2F3F5"/>
        </w:rPr>
        <w:t>Having fun with people is a great way for individuals to learn about each other’s traits, likes, dislikes and develop unspoken habits and rules that aid mutual understanding. This knowledge enables them to better understand each other’s boundaries, strengths, and weaknesses.</w:t>
      </w:r>
    </w:p>
    <w:p w14:paraId="7BBDA1EA" w14:textId="096C396A" w:rsidR="00B123FC" w:rsidRPr="002452A9" w:rsidRDefault="006B371C" w:rsidP="001615E5">
      <w:pPr>
        <w:spacing w:line="360" w:lineRule="auto"/>
        <w:jc w:val="both"/>
        <w:rPr>
          <w:color w:val="000000" w:themeColor="text1"/>
        </w:rPr>
      </w:pPr>
      <w:r>
        <w:rPr>
          <w:rFonts w:ascii="Arial" w:hAnsi="Arial" w:cs="Arial"/>
          <w:color w:val="000000" w:themeColor="text1"/>
          <w:shd w:val="clear" w:color="auto" w:fill="FFFFFF"/>
        </w:rPr>
        <w:t>You and your group will be astounded by  how inspiring a little fun can be. Focus on the things that make working for your company enjoyable by finding small moments of excitement in routine tasks.</w:t>
      </w:r>
    </w:p>
    <w:p w14:paraId="1EBCE7C7" w14:textId="551E17E8" w:rsidR="00F13326" w:rsidRPr="003F1752" w:rsidRDefault="006B371C" w:rsidP="001615E5">
      <w:pPr>
        <w:pStyle w:val="NormalWeb"/>
        <w:shd w:val="clear" w:color="auto" w:fill="FFFFFF"/>
        <w:spacing w:before="0" w:beforeAutospacing="0" w:after="255" w:afterAutospacing="0" w:line="360" w:lineRule="auto"/>
        <w:jc w:val="both"/>
        <w:rPr>
          <w:rFonts w:ascii="Arial" w:hAnsi="Arial" w:cs="Arial"/>
          <w:color w:val="555555"/>
          <w:sz w:val="22"/>
          <w:szCs w:val="22"/>
          <w:shd w:val="clear" w:color="auto" w:fill="FFFFFF"/>
        </w:rPr>
      </w:pPr>
      <w:r>
        <w:rPr>
          <w:rFonts w:ascii="Arial" w:hAnsi="Arial" w:cs="Arial"/>
          <w:color w:val="000000" w:themeColor="text1"/>
          <w:sz w:val="22"/>
          <w:szCs w:val="22"/>
        </w:rPr>
        <w:lastRenderedPageBreak/>
        <w:t>When it comes to employee engagement and motivation, certain organizations are aware of what matters.</w:t>
      </w:r>
      <w:r w:rsidRPr="005A4D05">
        <w:rPr>
          <w:rFonts w:ascii="Arial" w:hAnsi="Arial" w:cs="Arial"/>
          <w:color w:val="000000" w:themeColor="text1"/>
          <w:sz w:val="22"/>
          <w:szCs w:val="22"/>
        </w:rPr>
        <w:t xml:space="preserve"> They</w:t>
      </w:r>
      <w:r w:rsidR="00F13326" w:rsidRPr="005A4D05">
        <w:rPr>
          <w:rFonts w:ascii="Arial" w:hAnsi="Arial" w:cs="Arial"/>
          <w:color w:val="000000" w:themeColor="text1"/>
          <w:sz w:val="22"/>
          <w:szCs w:val="22"/>
        </w:rPr>
        <w:t xml:space="preserve"> offer the right salary</w:t>
      </w:r>
      <w:proofErr w:type="gramStart"/>
      <w:r w:rsidR="00F13326" w:rsidRPr="005A4D05">
        <w:rPr>
          <w:rFonts w:ascii="Arial" w:hAnsi="Arial" w:cs="Arial"/>
          <w:color w:val="000000" w:themeColor="text1"/>
          <w:sz w:val="22"/>
          <w:szCs w:val="22"/>
        </w:rPr>
        <w:t>, more or less, they</w:t>
      </w:r>
      <w:proofErr w:type="gramEnd"/>
      <w:r w:rsidR="00F13326" w:rsidRPr="005A4D05">
        <w:rPr>
          <w:rFonts w:ascii="Arial" w:hAnsi="Arial" w:cs="Arial"/>
          <w:color w:val="000000" w:themeColor="text1"/>
          <w:sz w:val="22"/>
          <w:szCs w:val="22"/>
        </w:rPr>
        <w:t xml:space="preserve"> appreciate staff and make them feel valued; and extra effort is not taken for granted. Compare that to a business where staff feel overworked and underpaid, are micro-managed, unappreciated and, worst of all, the goals keep changing</w:t>
      </w:r>
      <w:r w:rsidR="00F13326" w:rsidRPr="005559D2">
        <w:rPr>
          <w:rFonts w:ascii="Arial" w:hAnsi="Arial" w:cs="Arial"/>
          <w:color w:val="555555"/>
          <w:sz w:val="22"/>
          <w:szCs w:val="22"/>
        </w:rPr>
        <w:t>.</w:t>
      </w:r>
      <w:r w:rsidR="006A76B9" w:rsidRPr="00D17E70">
        <w:rPr>
          <w:rFonts w:ascii="Arial" w:hAnsi="Arial" w:cs="Arial"/>
          <w:color w:val="555555"/>
          <w:sz w:val="22"/>
          <w:szCs w:val="22"/>
          <w:shd w:val="clear" w:color="auto" w:fill="FFFFFF"/>
        </w:rPr>
        <w:t xml:space="preserve"> </w:t>
      </w:r>
      <w:r w:rsidR="00D107D7">
        <w:rPr>
          <w:rFonts w:ascii="Arial" w:hAnsi="Arial" w:cs="Arial"/>
          <w:color w:val="000000" w:themeColor="text1"/>
          <w:sz w:val="22"/>
          <w:szCs w:val="22"/>
          <w:shd w:val="clear" w:color="auto" w:fill="FFFFFF"/>
        </w:rPr>
        <w:t xml:space="preserve">The respect is what this is all about. A appositive working connection with the boss, prospects for professional advancement, and awareness of how ones work affects the success of the company are all crucial. </w:t>
      </w:r>
    </w:p>
    <w:p w14:paraId="194081D2" w14:textId="0DCA02D3" w:rsidR="009734DC" w:rsidRPr="00AB01AD" w:rsidRDefault="00AB01AD" w:rsidP="001615E5">
      <w:pPr>
        <w:pStyle w:val="Heading1"/>
        <w:ind w:left="795"/>
        <w:jc w:val="both"/>
        <w:rPr>
          <w:rFonts w:ascii="Arial" w:hAnsi="Arial" w:cs="Arial"/>
          <w:b/>
          <w:u w:val="single"/>
        </w:rPr>
      </w:pPr>
      <w:bookmarkStart w:id="20" w:name="_Toc129512425"/>
      <w:bookmarkStart w:id="21" w:name="_Toc129512480"/>
      <w:r w:rsidRPr="00AB01AD">
        <w:rPr>
          <w:rFonts w:ascii="Arial" w:hAnsi="Arial" w:cs="Arial"/>
          <w:b/>
          <w:u w:val="single"/>
        </w:rPr>
        <w:t>10.</w:t>
      </w:r>
      <w:r w:rsidR="002452A9" w:rsidRPr="00AB01AD">
        <w:rPr>
          <w:rFonts w:ascii="Arial" w:hAnsi="Arial" w:cs="Arial"/>
          <w:b/>
          <w:u w:val="single"/>
        </w:rPr>
        <w:t xml:space="preserve">Overall </w:t>
      </w:r>
      <w:r w:rsidR="009734DC" w:rsidRPr="00AB01AD">
        <w:rPr>
          <w:rFonts w:ascii="Arial" w:hAnsi="Arial" w:cs="Arial"/>
          <w:b/>
          <w:u w:val="single"/>
        </w:rPr>
        <w:t>Conclusion</w:t>
      </w:r>
      <w:bookmarkEnd w:id="20"/>
      <w:bookmarkEnd w:id="21"/>
    </w:p>
    <w:p w14:paraId="205D36FC" w14:textId="11D8BF94" w:rsidR="00E27EED" w:rsidRPr="00E27EED" w:rsidRDefault="00D107D7" w:rsidP="001615E5">
      <w:pPr>
        <w:pStyle w:val="NormalWeb"/>
        <w:shd w:val="clear" w:color="auto" w:fill="FFFFFF"/>
        <w:spacing w:after="255" w:line="360" w:lineRule="auto"/>
        <w:jc w:val="both"/>
        <w:rPr>
          <w:rFonts w:ascii="Arial" w:hAnsi="Arial" w:cs="Arial"/>
          <w:sz w:val="22"/>
          <w:szCs w:val="22"/>
        </w:rPr>
      </w:pPr>
      <w:r>
        <w:rPr>
          <w:rFonts w:ascii="Arial" w:hAnsi="Arial" w:cs="Arial"/>
          <w:sz w:val="22"/>
          <w:szCs w:val="22"/>
        </w:rPr>
        <w:t xml:space="preserve">The most effective method of rewarding your worker </w:t>
      </w:r>
      <w:r w:rsidR="00E27EED" w:rsidRPr="00E27EED">
        <w:rPr>
          <w:rFonts w:ascii="Arial" w:hAnsi="Arial" w:cs="Arial"/>
          <w:sz w:val="22"/>
          <w:szCs w:val="22"/>
        </w:rPr>
        <w:t>is to do so right away.</w:t>
      </w:r>
      <w:r>
        <w:rPr>
          <w:rFonts w:ascii="Arial" w:hAnsi="Arial" w:cs="Arial"/>
          <w:sz w:val="22"/>
          <w:szCs w:val="22"/>
        </w:rPr>
        <w:t xml:space="preserve"> It might take time to reward staff with items like bonuses or salary hikes</w:t>
      </w:r>
      <w:r w:rsidR="00E27EED" w:rsidRPr="00E27EED">
        <w:rPr>
          <w:rFonts w:ascii="Arial" w:hAnsi="Arial" w:cs="Arial"/>
          <w:sz w:val="22"/>
          <w:szCs w:val="22"/>
        </w:rPr>
        <w:t>, which is why other businesses reward their employees with different types of rewards. Here are some effective ways to motivate employees: flexible working hours, additional vacation time, food in the workplace, private healthcare, and encouraging your employees to work as a team. Non-monetary recognition was cited as a popular motivator by 65% of managers. Job satisfaction, challenge, and personal motivation were also mentioned. Another study found that the biggest de</w:t>
      </w:r>
      <w:r w:rsidR="00E27EED">
        <w:rPr>
          <w:rFonts w:ascii="Arial" w:hAnsi="Arial" w:cs="Arial"/>
          <w:sz w:val="22"/>
          <w:szCs w:val="22"/>
        </w:rPr>
        <w:t>-</w:t>
      </w:r>
      <w:r w:rsidR="00E27EED" w:rsidRPr="00E27EED">
        <w:rPr>
          <w:rFonts w:ascii="Arial" w:hAnsi="Arial" w:cs="Arial"/>
          <w:sz w:val="22"/>
          <w:szCs w:val="22"/>
        </w:rPr>
        <w:t>motivator at work was a lack of recognition.</w:t>
      </w:r>
    </w:p>
    <w:p w14:paraId="4D4214C7" w14:textId="34DD308B" w:rsidR="000F73C7" w:rsidRDefault="00E27EED" w:rsidP="001615E5">
      <w:pPr>
        <w:pStyle w:val="NormalWeb"/>
        <w:shd w:val="clear" w:color="auto" w:fill="FFFFFF"/>
        <w:spacing w:before="0" w:beforeAutospacing="0" w:after="255" w:afterAutospacing="0" w:line="360" w:lineRule="auto"/>
        <w:jc w:val="both"/>
        <w:rPr>
          <w:rFonts w:ascii="Arial" w:hAnsi="Arial" w:cs="Arial"/>
          <w:sz w:val="22"/>
          <w:szCs w:val="22"/>
        </w:rPr>
      </w:pPr>
      <w:r w:rsidRPr="00E27EED">
        <w:rPr>
          <w:rFonts w:ascii="Arial" w:hAnsi="Arial" w:cs="Arial"/>
          <w:sz w:val="22"/>
          <w:szCs w:val="22"/>
        </w:rPr>
        <w:t xml:space="preserve">Offering your </w:t>
      </w:r>
      <w:r w:rsidR="00FB4075">
        <w:rPr>
          <w:rFonts w:ascii="Arial" w:hAnsi="Arial" w:cs="Arial"/>
          <w:sz w:val="22"/>
          <w:szCs w:val="22"/>
        </w:rPr>
        <w:t>staff</w:t>
      </w:r>
      <w:r w:rsidRPr="00E27EED">
        <w:rPr>
          <w:rFonts w:ascii="Arial" w:hAnsi="Arial" w:cs="Arial"/>
          <w:sz w:val="22"/>
          <w:szCs w:val="22"/>
        </w:rPr>
        <w:t xml:space="preserve">, the option </w:t>
      </w:r>
      <w:r w:rsidR="00FB4075">
        <w:rPr>
          <w:rFonts w:ascii="Arial" w:hAnsi="Arial" w:cs="Arial"/>
          <w:sz w:val="22"/>
          <w:szCs w:val="22"/>
        </w:rPr>
        <w:t xml:space="preserve">to be home-based </w:t>
      </w:r>
      <w:r w:rsidRPr="00E27EED">
        <w:rPr>
          <w:rFonts w:ascii="Arial" w:hAnsi="Arial" w:cs="Arial"/>
          <w:sz w:val="22"/>
          <w:szCs w:val="22"/>
        </w:rPr>
        <w:t>or change their hours is a great way to reward them.</w:t>
      </w:r>
      <w:r>
        <w:rPr>
          <w:rFonts w:ascii="Arial" w:hAnsi="Arial" w:cs="Arial"/>
          <w:sz w:val="22"/>
          <w:szCs w:val="22"/>
        </w:rPr>
        <w:t xml:space="preserve"> Giving</w:t>
      </w:r>
      <w:r w:rsidR="004A2563">
        <w:rPr>
          <w:rFonts w:ascii="Arial" w:hAnsi="Arial" w:cs="Arial"/>
          <w:sz w:val="22"/>
          <w:szCs w:val="22"/>
        </w:rPr>
        <w:t xml:space="preserve"> </w:t>
      </w:r>
      <w:r w:rsidR="00B87EEE">
        <w:rPr>
          <w:rFonts w:ascii="Arial" w:hAnsi="Arial" w:cs="Arial"/>
          <w:sz w:val="22"/>
          <w:szCs w:val="22"/>
        </w:rPr>
        <w:t xml:space="preserve">your staff extra holiday or </w:t>
      </w:r>
      <w:r w:rsidR="009F48A7">
        <w:rPr>
          <w:rFonts w:ascii="Arial" w:hAnsi="Arial" w:cs="Arial"/>
          <w:sz w:val="22"/>
          <w:szCs w:val="22"/>
        </w:rPr>
        <w:t xml:space="preserve">longer lunch break </w:t>
      </w:r>
      <w:r w:rsidR="005030E5">
        <w:rPr>
          <w:rFonts w:ascii="Arial" w:hAnsi="Arial" w:cs="Arial"/>
          <w:sz w:val="22"/>
          <w:szCs w:val="22"/>
        </w:rPr>
        <w:t xml:space="preserve">also </w:t>
      </w:r>
      <w:r w:rsidR="009F48A7">
        <w:rPr>
          <w:rFonts w:ascii="Arial" w:hAnsi="Arial" w:cs="Arial"/>
          <w:sz w:val="22"/>
          <w:szCs w:val="22"/>
        </w:rPr>
        <w:t>is a great reward for employees.</w:t>
      </w:r>
      <w:r w:rsidR="00235268">
        <w:rPr>
          <w:rFonts w:ascii="Arial" w:hAnsi="Arial" w:cs="Arial"/>
          <w:sz w:val="22"/>
          <w:szCs w:val="22"/>
        </w:rPr>
        <w:t xml:space="preserve"> </w:t>
      </w:r>
      <w:r w:rsidR="00BD7295">
        <w:rPr>
          <w:rFonts w:ascii="Arial" w:hAnsi="Arial" w:cs="Arial"/>
          <w:sz w:val="22"/>
          <w:szCs w:val="22"/>
        </w:rPr>
        <w:t>An earl</w:t>
      </w:r>
      <w:r w:rsidR="00556467">
        <w:rPr>
          <w:rFonts w:ascii="Arial" w:hAnsi="Arial" w:cs="Arial"/>
          <w:sz w:val="22"/>
          <w:szCs w:val="22"/>
        </w:rPr>
        <w:t xml:space="preserve">ier finish on a Friday, later start on a Monday </w:t>
      </w:r>
      <w:r w:rsidR="00E54C81">
        <w:rPr>
          <w:rFonts w:ascii="Arial" w:hAnsi="Arial" w:cs="Arial"/>
          <w:sz w:val="22"/>
          <w:szCs w:val="22"/>
        </w:rPr>
        <w:t xml:space="preserve">or simply some more time to take </w:t>
      </w:r>
      <w:r w:rsidR="00AF6D24">
        <w:rPr>
          <w:rFonts w:ascii="Arial" w:hAnsi="Arial" w:cs="Arial"/>
          <w:sz w:val="22"/>
          <w:szCs w:val="22"/>
        </w:rPr>
        <w:t>off</w:t>
      </w:r>
      <w:r w:rsidR="00E54C81">
        <w:rPr>
          <w:rFonts w:ascii="Arial" w:hAnsi="Arial" w:cs="Arial"/>
          <w:sz w:val="22"/>
          <w:szCs w:val="22"/>
        </w:rPr>
        <w:t xml:space="preserve"> to use </w:t>
      </w:r>
      <w:r w:rsidR="00AF6D24">
        <w:rPr>
          <w:rFonts w:ascii="Arial" w:hAnsi="Arial" w:cs="Arial"/>
          <w:sz w:val="22"/>
          <w:szCs w:val="22"/>
        </w:rPr>
        <w:t xml:space="preserve">wherever the </w:t>
      </w:r>
      <w:r w:rsidR="00FB4075">
        <w:rPr>
          <w:rFonts w:ascii="Arial" w:hAnsi="Arial" w:cs="Arial"/>
          <w:sz w:val="22"/>
          <w:szCs w:val="22"/>
        </w:rPr>
        <w:t xml:space="preserve">employees make decisions </w:t>
      </w:r>
      <w:r w:rsidR="00E857D3">
        <w:rPr>
          <w:rFonts w:ascii="Arial" w:hAnsi="Arial" w:cs="Arial"/>
          <w:sz w:val="22"/>
          <w:szCs w:val="22"/>
        </w:rPr>
        <w:t xml:space="preserve">would be a </w:t>
      </w:r>
      <w:r w:rsidR="00FB4075">
        <w:rPr>
          <w:rFonts w:ascii="Arial" w:hAnsi="Arial" w:cs="Arial"/>
          <w:sz w:val="22"/>
          <w:szCs w:val="22"/>
        </w:rPr>
        <w:t xml:space="preserve">successful </w:t>
      </w:r>
      <w:r w:rsidR="00E857D3">
        <w:rPr>
          <w:rFonts w:ascii="Arial" w:hAnsi="Arial" w:cs="Arial"/>
          <w:sz w:val="22"/>
          <w:szCs w:val="22"/>
        </w:rPr>
        <w:t xml:space="preserve">award. </w:t>
      </w:r>
      <w:r w:rsidR="002744D0">
        <w:rPr>
          <w:rFonts w:ascii="Arial" w:hAnsi="Arial" w:cs="Arial"/>
          <w:sz w:val="22"/>
          <w:szCs w:val="22"/>
        </w:rPr>
        <w:t xml:space="preserve">One of the most effective forms of reward is </w:t>
      </w:r>
      <w:r w:rsidR="00F21ED7">
        <w:rPr>
          <w:rFonts w:ascii="Arial" w:hAnsi="Arial" w:cs="Arial"/>
          <w:sz w:val="22"/>
          <w:szCs w:val="22"/>
        </w:rPr>
        <w:t xml:space="preserve">a reward personal, means </w:t>
      </w:r>
      <w:r w:rsidR="00997262">
        <w:rPr>
          <w:rFonts w:ascii="Arial" w:hAnsi="Arial" w:cs="Arial"/>
          <w:sz w:val="22"/>
          <w:szCs w:val="22"/>
        </w:rPr>
        <w:t xml:space="preserve">somethings individual. </w:t>
      </w:r>
      <w:r w:rsidR="00FB4075">
        <w:rPr>
          <w:rFonts w:ascii="Arial" w:hAnsi="Arial" w:cs="Arial"/>
          <w:sz w:val="22"/>
          <w:szCs w:val="22"/>
        </w:rPr>
        <w:t xml:space="preserve">Customizing your rewards can </w:t>
      </w:r>
      <w:r w:rsidR="00564425">
        <w:rPr>
          <w:rFonts w:ascii="Arial" w:hAnsi="Arial" w:cs="Arial"/>
          <w:sz w:val="22"/>
          <w:szCs w:val="22"/>
        </w:rPr>
        <w:t>show</w:t>
      </w:r>
      <w:r w:rsidR="008428BB">
        <w:rPr>
          <w:rFonts w:ascii="Arial" w:hAnsi="Arial" w:cs="Arial"/>
          <w:sz w:val="22"/>
          <w:szCs w:val="22"/>
        </w:rPr>
        <w:t xml:space="preserve"> employees how much you care</w:t>
      </w:r>
      <w:r w:rsidR="00D06F94">
        <w:rPr>
          <w:rFonts w:ascii="Arial" w:hAnsi="Arial" w:cs="Arial"/>
          <w:sz w:val="22"/>
          <w:szCs w:val="22"/>
        </w:rPr>
        <w:t xml:space="preserve">. </w:t>
      </w:r>
    </w:p>
    <w:p w14:paraId="6ECE6AE0" w14:textId="61218054" w:rsidR="008E465A" w:rsidRPr="002C79F8" w:rsidRDefault="001264DE" w:rsidP="001615E5">
      <w:pPr>
        <w:pStyle w:val="NormalWeb"/>
        <w:shd w:val="clear" w:color="auto" w:fill="FFFFFF"/>
        <w:spacing w:before="0" w:beforeAutospacing="0" w:after="255" w:afterAutospacing="0" w:line="360" w:lineRule="auto"/>
        <w:jc w:val="both"/>
        <w:rPr>
          <w:rFonts w:ascii="Arial" w:hAnsi="Arial" w:cs="Arial"/>
          <w:sz w:val="22"/>
          <w:szCs w:val="22"/>
        </w:rPr>
      </w:pPr>
      <w:r>
        <w:rPr>
          <w:rFonts w:ascii="Arial" w:hAnsi="Arial" w:cs="Arial"/>
          <w:sz w:val="22"/>
          <w:szCs w:val="22"/>
        </w:rPr>
        <w:t>In end we should not forget that a</w:t>
      </w:r>
      <w:r w:rsidRPr="001264DE">
        <w:rPr>
          <w:rFonts w:ascii="Arial" w:hAnsi="Arial" w:cs="Arial"/>
          <w:sz w:val="22"/>
          <w:szCs w:val="22"/>
        </w:rPr>
        <w:t>s</w:t>
      </w:r>
      <w:r w:rsidR="00724883">
        <w:rPr>
          <w:rFonts w:ascii="Arial" w:hAnsi="Arial" w:cs="Arial"/>
          <w:sz w:val="22"/>
          <w:szCs w:val="22"/>
        </w:rPr>
        <w:t xml:space="preserve"> s</w:t>
      </w:r>
      <w:r w:rsidRPr="001264DE">
        <w:rPr>
          <w:rFonts w:ascii="Arial" w:hAnsi="Arial" w:cs="Arial"/>
          <w:sz w:val="22"/>
          <w:szCs w:val="22"/>
        </w:rPr>
        <w:t xml:space="preserve">uccessful rewards </w:t>
      </w:r>
      <w:r w:rsidR="00D107D7">
        <w:rPr>
          <w:rFonts w:ascii="Arial" w:hAnsi="Arial" w:cs="Arial"/>
          <w:sz w:val="22"/>
          <w:szCs w:val="22"/>
        </w:rPr>
        <w:t xml:space="preserve">program aims to motivate workers to work more and to align their goals with those of the </w:t>
      </w:r>
      <w:r w:rsidR="00FB4075">
        <w:rPr>
          <w:rFonts w:ascii="Arial" w:hAnsi="Arial" w:cs="Arial"/>
          <w:sz w:val="22"/>
          <w:szCs w:val="22"/>
        </w:rPr>
        <w:t>firm. Performance-based incentive programmes, which are now popular, are intended to encourage and reward individuals who put in the most effort.</w:t>
      </w:r>
      <w:r w:rsidR="00D107D7">
        <w:rPr>
          <w:rFonts w:ascii="Arial" w:hAnsi="Arial" w:cs="Arial"/>
          <w:sz w:val="22"/>
          <w:szCs w:val="22"/>
        </w:rPr>
        <w:t xml:space="preserve"> Nevertheless, establishing such incentive systems is tough since they desire to modify people’s behaviour. “there is no such thing as a reasonable salary plan; there is only a series of terrible ones,” Flow-pack Engineering’s human resources directors is quoted in Bratton</w:t>
      </w:r>
      <w:r w:rsidRPr="001264DE">
        <w:rPr>
          <w:rFonts w:ascii="Arial" w:hAnsi="Arial" w:cs="Arial"/>
          <w:sz w:val="22"/>
          <w:szCs w:val="22"/>
        </w:rPr>
        <w:t>.</w:t>
      </w:r>
      <w:r w:rsidR="00D107D7">
        <w:rPr>
          <w:rFonts w:ascii="Arial" w:hAnsi="Arial" w:cs="Arial"/>
          <w:sz w:val="22"/>
          <w:szCs w:val="22"/>
        </w:rPr>
        <w:t xml:space="preserve"> The difficult part is deciding which one is the least bad</w:t>
      </w:r>
      <w:r w:rsidRPr="001264DE">
        <w:rPr>
          <w:rFonts w:ascii="Arial" w:hAnsi="Arial" w:cs="Arial"/>
          <w:sz w:val="22"/>
          <w:szCs w:val="22"/>
        </w:rPr>
        <w:t>.</w:t>
      </w:r>
    </w:p>
    <w:p w14:paraId="175A939B" w14:textId="77777777" w:rsidR="001615E5" w:rsidRDefault="001615E5" w:rsidP="001615E5">
      <w:pPr>
        <w:pStyle w:val="NormalWeb"/>
        <w:shd w:val="clear" w:color="auto" w:fill="FFFFFF"/>
        <w:spacing w:before="0" w:after="0" w:line="360" w:lineRule="auto"/>
        <w:jc w:val="both"/>
        <w:textAlignment w:val="baseline"/>
        <w:rPr>
          <w:rFonts w:ascii="Arial" w:hAnsi="Arial" w:cs="Arial"/>
          <w:b/>
          <w:bCs/>
          <w:color w:val="1A1A1A"/>
          <w:sz w:val="22"/>
          <w:szCs w:val="22"/>
        </w:rPr>
      </w:pPr>
    </w:p>
    <w:p w14:paraId="2E946E7C" w14:textId="77777777" w:rsidR="001615E5" w:rsidRDefault="001615E5" w:rsidP="001615E5">
      <w:pPr>
        <w:pStyle w:val="NormalWeb"/>
        <w:shd w:val="clear" w:color="auto" w:fill="FFFFFF"/>
        <w:spacing w:before="0" w:after="0" w:line="360" w:lineRule="auto"/>
        <w:jc w:val="both"/>
        <w:textAlignment w:val="baseline"/>
        <w:rPr>
          <w:rFonts w:ascii="Arial" w:hAnsi="Arial" w:cs="Arial"/>
          <w:b/>
          <w:bCs/>
          <w:color w:val="1A1A1A"/>
          <w:sz w:val="22"/>
          <w:szCs w:val="22"/>
        </w:rPr>
      </w:pPr>
    </w:p>
    <w:p w14:paraId="58B6F542" w14:textId="77777777" w:rsidR="001615E5" w:rsidRDefault="001615E5" w:rsidP="001615E5">
      <w:pPr>
        <w:pStyle w:val="NormalWeb"/>
        <w:shd w:val="clear" w:color="auto" w:fill="FFFFFF"/>
        <w:spacing w:before="0" w:after="0" w:line="360" w:lineRule="auto"/>
        <w:jc w:val="both"/>
        <w:textAlignment w:val="baseline"/>
        <w:rPr>
          <w:rFonts w:ascii="Arial" w:hAnsi="Arial" w:cs="Arial"/>
          <w:b/>
          <w:bCs/>
          <w:color w:val="1A1A1A"/>
          <w:sz w:val="22"/>
          <w:szCs w:val="22"/>
        </w:rPr>
      </w:pPr>
    </w:p>
    <w:p w14:paraId="59519A98" w14:textId="77777777" w:rsidR="001615E5" w:rsidRDefault="001615E5" w:rsidP="001615E5">
      <w:pPr>
        <w:pStyle w:val="NormalWeb"/>
        <w:shd w:val="clear" w:color="auto" w:fill="FFFFFF"/>
        <w:spacing w:before="0" w:after="0" w:line="360" w:lineRule="auto"/>
        <w:jc w:val="both"/>
        <w:textAlignment w:val="baseline"/>
        <w:rPr>
          <w:rFonts w:ascii="Arial" w:hAnsi="Arial" w:cs="Arial"/>
          <w:b/>
          <w:bCs/>
          <w:color w:val="1A1A1A"/>
          <w:sz w:val="22"/>
          <w:szCs w:val="22"/>
        </w:rPr>
      </w:pPr>
    </w:p>
    <w:p w14:paraId="09B854F3" w14:textId="77777777" w:rsidR="001615E5" w:rsidRDefault="001615E5" w:rsidP="001615E5">
      <w:pPr>
        <w:pStyle w:val="NormalWeb"/>
        <w:shd w:val="clear" w:color="auto" w:fill="FFFFFF"/>
        <w:spacing w:before="0" w:after="0" w:line="360" w:lineRule="auto"/>
        <w:jc w:val="both"/>
        <w:textAlignment w:val="baseline"/>
        <w:rPr>
          <w:rFonts w:ascii="Arial" w:hAnsi="Arial" w:cs="Arial"/>
          <w:b/>
          <w:bCs/>
          <w:color w:val="1A1A1A"/>
          <w:sz w:val="22"/>
          <w:szCs w:val="22"/>
        </w:rPr>
      </w:pPr>
    </w:p>
    <w:p w14:paraId="368DE101" w14:textId="2AA4A771" w:rsidR="00073C45" w:rsidRPr="00D5307B" w:rsidRDefault="003F5F32" w:rsidP="00D5307B">
      <w:pPr>
        <w:pStyle w:val="NormalWeb"/>
        <w:shd w:val="clear" w:color="auto" w:fill="FFFFFF"/>
        <w:spacing w:before="0" w:after="0" w:line="360" w:lineRule="auto"/>
        <w:textAlignment w:val="baseline"/>
        <w:rPr>
          <w:rFonts w:ascii="Arial" w:hAnsi="Arial" w:cs="Arial"/>
          <w:b/>
          <w:bCs/>
          <w:color w:val="1A1A1A"/>
          <w:sz w:val="22"/>
          <w:szCs w:val="22"/>
        </w:rPr>
      </w:pPr>
      <w:r w:rsidRPr="00EA4CC5">
        <w:rPr>
          <w:rFonts w:ascii="Arial" w:hAnsi="Arial" w:cs="Arial"/>
          <w:b/>
          <w:bCs/>
          <w:color w:val="1A1A1A"/>
          <w:sz w:val="22"/>
          <w:szCs w:val="22"/>
        </w:rPr>
        <w:t>References</w:t>
      </w:r>
    </w:p>
    <w:p w14:paraId="46F25A7B" w14:textId="2E04E115" w:rsidR="00D5307B" w:rsidRPr="00D5307B" w:rsidRDefault="00D5307B" w:rsidP="00593FC2">
      <w:pPr>
        <w:pStyle w:val="NormalWeb"/>
        <w:numPr>
          <w:ilvl w:val="0"/>
          <w:numId w:val="16"/>
        </w:numPr>
        <w:shd w:val="clear" w:color="auto" w:fill="FFFFFF"/>
        <w:spacing w:after="0"/>
        <w:textAlignment w:val="baseline"/>
        <w:rPr>
          <w:rFonts w:ascii="Arial" w:hAnsi="Arial" w:cs="Arial"/>
          <w:color w:val="000000" w:themeColor="text1"/>
          <w:sz w:val="22"/>
          <w:szCs w:val="22"/>
          <w:u w:val="single"/>
        </w:rPr>
      </w:pPr>
      <w:r w:rsidRPr="00D5307B">
        <w:rPr>
          <w:rFonts w:ascii="Arial" w:hAnsi="Arial" w:cs="Arial"/>
          <w:color w:val="1A1A1A"/>
          <w:sz w:val="22"/>
          <w:szCs w:val="22"/>
        </w:rPr>
        <w:t>Square (</w:t>
      </w:r>
      <w:r w:rsidR="00883614" w:rsidRPr="00D5307B">
        <w:rPr>
          <w:rFonts w:ascii="Arial" w:hAnsi="Arial" w:cs="Arial"/>
          <w:color w:val="1A1A1A"/>
          <w:sz w:val="22"/>
          <w:szCs w:val="22"/>
        </w:rPr>
        <w:t>202</w:t>
      </w:r>
      <w:r w:rsidRPr="00D5307B">
        <w:rPr>
          <w:rFonts w:ascii="Arial" w:hAnsi="Arial" w:cs="Arial"/>
          <w:color w:val="1A1A1A"/>
          <w:sz w:val="22"/>
          <w:szCs w:val="22"/>
        </w:rPr>
        <w:t>2</w:t>
      </w:r>
      <w:r w:rsidR="00DF0542" w:rsidRPr="00D5307B">
        <w:rPr>
          <w:rFonts w:ascii="Arial" w:hAnsi="Arial" w:cs="Arial"/>
          <w:color w:val="1A1A1A"/>
          <w:sz w:val="22"/>
          <w:szCs w:val="22"/>
        </w:rPr>
        <w:t>)</w:t>
      </w:r>
      <w:r w:rsidR="005559D2" w:rsidRPr="00D5307B">
        <w:t xml:space="preserve"> </w:t>
      </w:r>
      <w:r w:rsidR="005559D2" w:rsidRPr="00D5307B">
        <w:rPr>
          <w:rFonts w:ascii="Arial" w:hAnsi="Arial" w:cs="Arial"/>
          <w:i/>
          <w:iCs/>
          <w:color w:val="1A1A1A"/>
          <w:sz w:val="22"/>
          <w:szCs w:val="22"/>
        </w:rPr>
        <w:t>10 Scientifically Proven Ways to Motivate Employees</w:t>
      </w:r>
      <w:r>
        <w:rPr>
          <w:rFonts w:ascii="Arial" w:hAnsi="Arial" w:cs="Arial"/>
          <w:color w:val="1A1A1A"/>
          <w:sz w:val="22"/>
          <w:szCs w:val="22"/>
        </w:rPr>
        <w:t xml:space="preserve">. Available at: </w:t>
      </w:r>
      <w:hyperlink r:id="rId14" w:history="1">
        <w:r w:rsidRPr="00BF1FC3">
          <w:rPr>
            <w:rStyle w:val="Hyperlink"/>
            <w:rFonts w:ascii="Arial" w:hAnsi="Arial" w:cs="Arial"/>
            <w:sz w:val="22"/>
            <w:szCs w:val="22"/>
          </w:rPr>
          <w:t>https://squareup.com/gb/en/townsquare/how-to-motivate-your-employees</w:t>
        </w:r>
      </w:hyperlink>
      <w:r>
        <w:rPr>
          <w:rStyle w:val="Hyperlink"/>
          <w:rFonts w:ascii="Arial" w:hAnsi="Arial" w:cs="Arial"/>
          <w:sz w:val="22"/>
          <w:szCs w:val="22"/>
        </w:rPr>
        <w:t xml:space="preserve">  </w:t>
      </w:r>
      <w:r w:rsidRPr="00D5307B">
        <w:rPr>
          <w:rStyle w:val="Hyperlink"/>
          <w:rFonts w:ascii="Arial" w:hAnsi="Arial" w:cs="Arial"/>
          <w:color w:val="000000" w:themeColor="text1"/>
          <w:sz w:val="22"/>
          <w:szCs w:val="22"/>
          <w:u w:val="none"/>
        </w:rPr>
        <w:t>(Accessed: 24.11.2022)</w:t>
      </w:r>
    </w:p>
    <w:p w14:paraId="4C692385" w14:textId="12A5BC43" w:rsidR="004C4A4D" w:rsidRDefault="00EA3DA2" w:rsidP="00593FC2">
      <w:pPr>
        <w:pStyle w:val="NormalWeb"/>
        <w:numPr>
          <w:ilvl w:val="0"/>
          <w:numId w:val="16"/>
        </w:numPr>
        <w:shd w:val="clear" w:color="auto" w:fill="FFFFFF"/>
        <w:spacing w:before="0" w:after="0"/>
        <w:textAlignment w:val="baseline"/>
        <w:rPr>
          <w:rFonts w:ascii="Arial" w:hAnsi="Arial" w:cs="Arial"/>
          <w:color w:val="1A1A1A"/>
          <w:sz w:val="22"/>
          <w:szCs w:val="22"/>
        </w:rPr>
      </w:pPr>
      <w:proofErr w:type="spellStart"/>
      <w:proofErr w:type="gramStart"/>
      <w:r>
        <w:rPr>
          <w:rFonts w:ascii="Arial" w:hAnsi="Arial" w:cs="Arial"/>
          <w:color w:val="1A1A1A"/>
          <w:sz w:val="22"/>
          <w:szCs w:val="22"/>
        </w:rPr>
        <w:t>Trivett</w:t>
      </w:r>
      <w:r w:rsidR="00600AEB">
        <w:rPr>
          <w:rFonts w:ascii="Arial" w:hAnsi="Arial" w:cs="Arial"/>
          <w:color w:val="1A1A1A"/>
          <w:sz w:val="22"/>
          <w:szCs w:val="22"/>
        </w:rPr>
        <w:t>,C</w:t>
      </w:r>
      <w:proofErr w:type="spellEnd"/>
      <w:proofErr w:type="gramEnd"/>
      <w:r w:rsidR="00D5307B">
        <w:rPr>
          <w:rFonts w:ascii="Arial" w:hAnsi="Arial" w:cs="Arial"/>
          <w:color w:val="1A1A1A"/>
          <w:sz w:val="22"/>
          <w:szCs w:val="22"/>
        </w:rPr>
        <w:t xml:space="preserve">, </w:t>
      </w:r>
      <w:r w:rsidR="00600AEB">
        <w:rPr>
          <w:rFonts w:ascii="Arial" w:hAnsi="Arial" w:cs="Arial"/>
          <w:color w:val="1A1A1A"/>
          <w:sz w:val="22"/>
          <w:szCs w:val="22"/>
        </w:rPr>
        <w:t>(201</w:t>
      </w:r>
      <w:r w:rsidR="00D5307B">
        <w:rPr>
          <w:rFonts w:ascii="Arial" w:hAnsi="Arial" w:cs="Arial"/>
          <w:color w:val="1A1A1A"/>
          <w:sz w:val="22"/>
          <w:szCs w:val="22"/>
        </w:rPr>
        <w:t>9</w:t>
      </w:r>
      <w:r w:rsidR="00600AEB">
        <w:rPr>
          <w:rFonts w:ascii="Arial" w:hAnsi="Arial" w:cs="Arial"/>
          <w:color w:val="1A1A1A"/>
          <w:sz w:val="22"/>
          <w:szCs w:val="22"/>
        </w:rPr>
        <w:t>)</w:t>
      </w:r>
      <w:r w:rsidR="00155907">
        <w:rPr>
          <w:rFonts w:ascii="Arial" w:hAnsi="Arial" w:cs="Arial"/>
          <w:color w:val="1A1A1A"/>
          <w:sz w:val="22"/>
          <w:szCs w:val="22"/>
        </w:rPr>
        <w:t xml:space="preserve"> </w:t>
      </w:r>
      <w:r w:rsidR="00D5307B">
        <w:rPr>
          <w:rFonts w:ascii="Arial" w:hAnsi="Arial" w:cs="Arial"/>
          <w:color w:val="1A1A1A"/>
          <w:sz w:val="22"/>
          <w:szCs w:val="22"/>
        </w:rPr>
        <w:t xml:space="preserve"> </w:t>
      </w:r>
      <w:r w:rsidR="00600AEB" w:rsidRPr="00D5307B">
        <w:rPr>
          <w:rFonts w:ascii="Arial" w:hAnsi="Arial" w:cs="Arial"/>
          <w:i/>
          <w:iCs/>
          <w:color w:val="1A1A1A"/>
          <w:sz w:val="22"/>
          <w:szCs w:val="22"/>
        </w:rPr>
        <w:t>8 Ways to Encourage Teamwork in the Office</w:t>
      </w:r>
      <w:r w:rsidR="00D5307B">
        <w:rPr>
          <w:rFonts w:ascii="Arial" w:hAnsi="Arial" w:cs="Arial"/>
          <w:color w:val="1A1A1A"/>
          <w:sz w:val="22"/>
          <w:szCs w:val="22"/>
        </w:rPr>
        <w:t xml:space="preserve">. Available at: </w:t>
      </w:r>
      <w:hyperlink r:id="rId15" w:history="1">
        <w:r w:rsidR="00D5307B" w:rsidRPr="00BF1FC3">
          <w:rPr>
            <w:rStyle w:val="Hyperlink"/>
            <w:rFonts w:ascii="Arial" w:hAnsi="Arial" w:cs="Arial"/>
            <w:sz w:val="22"/>
            <w:szCs w:val="22"/>
          </w:rPr>
          <w:t>https://www.coburgbanks.co.uk/blog/staff-retention/ways-to-encourage-teamwork/</w:t>
        </w:r>
      </w:hyperlink>
      <w:r w:rsidR="00D5307B">
        <w:rPr>
          <w:rStyle w:val="Hyperlink"/>
          <w:rFonts w:ascii="Arial" w:hAnsi="Arial" w:cs="Arial"/>
          <w:sz w:val="22"/>
          <w:szCs w:val="22"/>
        </w:rPr>
        <w:t xml:space="preserve"> </w:t>
      </w:r>
      <w:r w:rsidR="00D5307B" w:rsidRPr="00D5307B">
        <w:rPr>
          <w:rStyle w:val="Hyperlink"/>
          <w:rFonts w:ascii="Arial" w:hAnsi="Arial" w:cs="Arial"/>
          <w:color w:val="auto"/>
          <w:sz w:val="22"/>
          <w:szCs w:val="22"/>
          <w:u w:val="none"/>
        </w:rPr>
        <w:t>(Accessed: 2019)</w:t>
      </w:r>
    </w:p>
    <w:p w14:paraId="3A1FD81F" w14:textId="7B341BCC" w:rsidR="00EA3DA2" w:rsidRDefault="00D5414C" w:rsidP="00593FC2">
      <w:pPr>
        <w:pStyle w:val="NormalWeb"/>
        <w:numPr>
          <w:ilvl w:val="0"/>
          <w:numId w:val="16"/>
        </w:numPr>
        <w:shd w:val="clear" w:color="auto" w:fill="FFFFFF"/>
        <w:spacing w:before="0" w:after="0"/>
        <w:textAlignment w:val="baseline"/>
        <w:rPr>
          <w:rFonts w:ascii="Arial" w:hAnsi="Arial" w:cs="Arial"/>
          <w:color w:val="1A1A1A"/>
          <w:sz w:val="22"/>
          <w:szCs w:val="22"/>
        </w:rPr>
      </w:pPr>
      <w:proofErr w:type="spellStart"/>
      <w:proofErr w:type="gramStart"/>
      <w:r>
        <w:rPr>
          <w:rFonts w:ascii="Arial" w:hAnsi="Arial" w:cs="Arial"/>
          <w:color w:val="1A1A1A"/>
          <w:sz w:val="22"/>
          <w:szCs w:val="22"/>
        </w:rPr>
        <w:t>Green</w:t>
      </w:r>
      <w:r w:rsidR="00577CEB">
        <w:rPr>
          <w:rFonts w:ascii="Arial" w:hAnsi="Arial" w:cs="Arial"/>
          <w:color w:val="1A1A1A"/>
          <w:sz w:val="22"/>
          <w:szCs w:val="22"/>
        </w:rPr>
        <w:t>,N</w:t>
      </w:r>
      <w:proofErr w:type="spellEnd"/>
      <w:proofErr w:type="gramEnd"/>
      <w:r w:rsidR="00D5307B">
        <w:rPr>
          <w:rFonts w:ascii="Arial" w:hAnsi="Arial" w:cs="Arial"/>
          <w:color w:val="1A1A1A"/>
          <w:sz w:val="22"/>
          <w:szCs w:val="22"/>
        </w:rPr>
        <w:t xml:space="preserve">, </w:t>
      </w:r>
      <w:r>
        <w:rPr>
          <w:rFonts w:ascii="Arial" w:hAnsi="Arial" w:cs="Arial"/>
          <w:color w:val="1A1A1A"/>
          <w:sz w:val="22"/>
          <w:szCs w:val="22"/>
        </w:rPr>
        <w:t>(</w:t>
      </w:r>
      <w:r w:rsidR="00DE4305">
        <w:rPr>
          <w:rFonts w:ascii="Arial" w:hAnsi="Arial" w:cs="Arial"/>
          <w:color w:val="1A1A1A"/>
          <w:sz w:val="22"/>
          <w:szCs w:val="22"/>
        </w:rPr>
        <w:t>202</w:t>
      </w:r>
      <w:r w:rsidR="00D5307B">
        <w:rPr>
          <w:rFonts w:ascii="Arial" w:hAnsi="Arial" w:cs="Arial"/>
          <w:color w:val="1A1A1A"/>
          <w:sz w:val="22"/>
          <w:szCs w:val="22"/>
        </w:rPr>
        <w:t>3</w:t>
      </w:r>
      <w:r w:rsidR="00DE4305">
        <w:rPr>
          <w:rFonts w:ascii="Arial" w:hAnsi="Arial" w:cs="Arial"/>
          <w:color w:val="1A1A1A"/>
          <w:sz w:val="22"/>
          <w:szCs w:val="22"/>
        </w:rPr>
        <w:t>)</w:t>
      </w:r>
      <w:r w:rsidR="00577CEB" w:rsidRPr="00577CEB">
        <w:t xml:space="preserve"> </w:t>
      </w:r>
      <w:r w:rsidR="00577CEB" w:rsidRPr="00577CEB">
        <w:rPr>
          <w:rFonts w:ascii="Arial" w:hAnsi="Arial" w:cs="Arial"/>
          <w:i/>
          <w:iCs/>
          <w:color w:val="1A1A1A"/>
          <w:sz w:val="22"/>
          <w:szCs w:val="22"/>
        </w:rPr>
        <w:t>The pros and cons of business health insurance for your employees</w:t>
      </w:r>
      <w:r w:rsidR="00D5307B">
        <w:rPr>
          <w:rFonts w:ascii="Arial" w:hAnsi="Arial" w:cs="Arial"/>
          <w:i/>
          <w:iCs/>
          <w:color w:val="1A1A1A"/>
          <w:sz w:val="22"/>
          <w:szCs w:val="22"/>
        </w:rPr>
        <w:t xml:space="preserve">. </w:t>
      </w:r>
      <w:r w:rsidR="00D5307B">
        <w:rPr>
          <w:rFonts w:ascii="Arial" w:hAnsi="Arial" w:cs="Arial"/>
          <w:color w:val="1A1A1A"/>
          <w:sz w:val="22"/>
          <w:szCs w:val="22"/>
        </w:rPr>
        <w:t xml:space="preserve">Available at: </w:t>
      </w:r>
      <w:hyperlink r:id="rId16" w:history="1">
        <w:r w:rsidR="00D5307B" w:rsidRPr="00BF1FC3">
          <w:rPr>
            <w:rStyle w:val="Hyperlink"/>
            <w:rFonts w:ascii="Arial" w:hAnsi="Arial" w:cs="Arial"/>
            <w:sz w:val="22"/>
            <w:szCs w:val="22"/>
          </w:rPr>
          <w:t>https://www.unbiased.co.uk/life/small-business/the-pros-and-cons-of-business-health-insurance-for-your-employees</w:t>
        </w:r>
      </w:hyperlink>
      <w:r w:rsidR="00D5307B">
        <w:rPr>
          <w:rFonts w:ascii="Arial" w:hAnsi="Arial" w:cs="Arial"/>
          <w:sz w:val="22"/>
          <w:szCs w:val="22"/>
        </w:rPr>
        <w:t xml:space="preserve"> (Accessed: 03.03.2023)</w:t>
      </w:r>
    </w:p>
    <w:p w14:paraId="16079C16" w14:textId="191B4990" w:rsidR="00CA042E" w:rsidRPr="00593FC2" w:rsidRDefault="001B25B1" w:rsidP="00593FC2">
      <w:pPr>
        <w:pStyle w:val="ListParagraph"/>
        <w:numPr>
          <w:ilvl w:val="0"/>
          <w:numId w:val="16"/>
        </w:numPr>
        <w:spacing w:line="360" w:lineRule="auto"/>
        <w:rPr>
          <w:rFonts w:ascii="Arial" w:hAnsi="Arial" w:cs="Arial"/>
        </w:rPr>
      </w:pPr>
      <w:proofErr w:type="spellStart"/>
      <w:proofErr w:type="gramStart"/>
      <w:r w:rsidRPr="00593FC2">
        <w:rPr>
          <w:rFonts w:ascii="Arial" w:hAnsi="Arial" w:cs="Arial"/>
          <w:color w:val="1A1A1A"/>
        </w:rPr>
        <w:t>Akinsanya</w:t>
      </w:r>
      <w:r w:rsidR="00577CEB" w:rsidRPr="00593FC2">
        <w:rPr>
          <w:rFonts w:ascii="Arial" w:hAnsi="Arial" w:cs="Arial"/>
          <w:color w:val="1A1A1A"/>
        </w:rPr>
        <w:t>,L</w:t>
      </w:r>
      <w:proofErr w:type="spellEnd"/>
      <w:proofErr w:type="gramEnd"/>
      <w:r w:rsidR="00D5307B" w:rsidRPr="00593FC2">
        <w:rPr>
          <w:rFonts w:ascii="Arial" w:hAnsi="Arial" w:cs="Arial"/>
          <w:color w:val="1A1A1A"/>
        </w:rPr>
        <w:t>,</w:t>
      </w:r>
      <w:r w:rsidRPr="00593FC2">
        <w:rPr>
          <w:rFonts w:ascii="Arial" w:hAnsi="Arial" w:cs="Arial"/>
          <w:color w:val="1A1A1A"/>
        </w:rPr>
        <w:t xml:space="preserve"> </w:t>
      </w:r>
      <w:r w:rsidR="00577CEB" w:rsidRPr="00593FC2">
        <w:rPr>
          <w:rFonts w:ascii="Arial" w:hAnsi="Arial" w:cs="Arial"/>
          <w:color w:val="1A1A1A"/>
        </w:rPr>
        <w:t>(2019</w:t>
      </w:r>
      <w:r w:rsidR="00CA042E" w:rsidRPr="00593FC2">
        <w:rPr>
          <w:rFonts w:ascii="Arial" w:hAnsi="Arial" w:cs="Arial"/>
          <w:i/>
          <w:iCs/>
          <w:color w:val="1A1A1A"/>
        </w:rPr>
        <w:t>)</w:t>
      </w:r>
      <w:r w:rsidR="00577CEB" w:rsidRPr="00593FC2">
        <w:rPr>
          <w:i/>
          <w:iCs/>
        </w:rPr>
        <w:t xml:space="preserve"> </w:t>
      </w:r>
      <w:r w:rsidR="00577CEB" w:rsidRPr="00593FC2">
        <w:rPr>
          <w:rFonts w:ascii="Arial" w:hAnsi="Arial" w:cs="Arial"/>
          <w:i/>
          <w:iCs/>
          <w:color w:val="1A1A1A"/>
        </w:rPr>
        <w:t>The Importance of Food at the Workplace</w:t>
      </w:r>
      <w:r w:rsidR="00D5307B" w:rsidRPr="00593FC2">
        <w:rPr>
          <w:rFonts w:ascii="Arial" w:hAnsi="Arial" w:cs="Arial"/>
          <w:color w:val="1A1A1A"/>
        </w:rPr>
        <w:t xml:space="preserve">. Available at: </w:t>
      </w:r>
      <w:hyperlink r:id="rId17" w:history="1">
        <w:r w:rsidR="00D5307B" w:rsidRPr="00593FC2">
          <w:rPr>
            <w:rStyle w:val="Hyperlink"/>
            <w:rFonts w:ascii="Arial" w:hAnsi="Arial" w:cs="Arial"/>
          </w:rPr>
          <w:t>https://www.linkedin.com/pulse/importance-food-workplace-chefliliann-chinwe-ironwason-1c</w:t>
        </w:r>
      </w:hyperlink>
      <w:r w:rsidR="00D5307B" w:rsidRPr="00593FC2">
        <w:rPr>
          <w:rStyle w:val="Hyperlink"/>
          <w:rFonts w:ascii="Arial" w:hAnsi="Arial" w:cs="Arial"/>
        </w:rPr>
        <w:t xml:space="preserve"> </w:t>
      </w:r>
      <w:r w:rsidR="00D5307B" w:rsidRPr="00593FC2">
        <w:rPr>
          <w:rStyle w:val="Hyperlink"/>
          <w:rFonts w:ascii="Arial" w:hAnsi="Arial" w:cs="Arial"/>
          <w:color w:val="000000" w:themeColor="text1"/>
          <w:u w:val="none"/>
        </w:rPr>
        <w:t>(Accessed:01.01.2019)</w:t>
      </w:r>
    </w:p>
    <w:p w14:paraId="6E175468" w14:textId="5AF12C63" w:rsidR="00BE1B0C" w:rsidRPr="00593FC2" w:rsidRDefault="0088488D" w:rsidP="00593FC2">
      <w:pPr>
        <w:pStyle w:val="ListParagraph"/>
        <w:numPr>
          <w:ilvl w:val="0"/>
          <w:numId w:val="16"/>
        </w:numPr>
        <w:spacing w:line="360" w:lineRule="auto"/>
        <w:rPr>
          <w:rFonts w:ascii="Arial" w:hAnsi="Arial" w:cs="Arial"/>
        </w:rPr>
      </w:pPr>
      <w:r w:rsidRPr="00593FC2">
        <w:rPr>
          <w:rFonts w:ascii="Arial" w:hAnsi="Arial" w:cs="Arial"/>
        </w:rPr>
        <w:t>UNISON the public service union</w:t>
      </w:r>
      <w:r w:rsidR="00196F69" w:rsidRPr="00593FC2">
        <w:rPr>
          <w:rFonts w:ascii="Arial" w:hAnsi="Arial" w:cs="Arial"/>
        </w:rPr>
        <w:t xml:space="preserve"> </w:t>
      </w:r>
      <w:r w:rsidR="007F40AD" w:rsidRPr="00593FC2">
        <w:rPr>
          <w:rFonts w:ascii="Arial" w:hAnsi="Arial" w:cs="Arial"/>
        </w:rPr>
        <w:t>(</w:t>
      </w:r>
      <w:r w:rsidR="00D5307B" w:rsidRPr="00593FC2">
        <w:rPr>
          <w:rFonts w:ascii="Arial" w:hAnsi="Arial" w:cs="Arial"/>
        </w:rPr>
        <w:t>no date</w:t>
      </w:r>
      <w:r w:rsidR="00196F69" w:rsidRPr="00593FC2">
        <w:rPr>
          <w:rFonts w:ascii="Arial" w:hAnsi="Arial" w:cs="Arial"/>
        </w:rPr>
        <w:t>)</w:t>
      </w:r>
      <w:r w:rsidR="00462261" w:rsidRPr="00593FC2">
        <w:rPr>
          <w:rFonts w:ascii="Arial" w:hAnsi="Arial" w:cs="Arial"/>
        </w:rPr>
        <w:t xml:space="preserve"> </w:t>
      </w:r>
      <w:r w:rsidR="00577CEB" w:rsidRPr="00593FC2">
        <w:rPr>
          <w:rFonts w:ascii="Arial" w:hAnsi="Arial" w:cs="Arial"/>
          <w:i/>
          <w:iCs/>
        </w:rPr>
        <w:t>Working environment</w:t>
      </w:r>
      <w:r w:rsidR="00D5307B" w:rsidRPr="00593FC2">
        <w:rPr>
          <w:rFonts w:ascii="Arial" w:hAnsi="Arial" w:cs="Arial"/>
          <w:i/>
          <w:iCs/>
        </w:rPr>
        <w:t>.</w:t>
      </w:r>
      <w:r w:rsidR="00D5307B" w:rsidRPr="00593FC2">
        <w:rPr>
          <w:rFonts w:ascii="Arial" w:hAnsi="Arial" w:cs="Arial"/>
        </w:rPr>
        <w:t xml:space="preserve"> Available at: </w:t>
      </w:r>
      <w:hyperlink r:id="rId18" w:history="1">
        <w:r w:rsidR="00D5307B" w:rsidRPr="00593FC2">
          <w:rPr>
            <w:rStyle w:val="Hyperlink"/>
            <w:rFonts w:ascii="Arial" w:hAnsi="Arial" w:cs="Arial"/>
          </w:rPr>
          <w:t>https://www.unison.org.uk/get-help/knowledge/health-and-safety/working-environment/</w:t>
        </w:r>
      </w:hyperlink>
      <w:r w:rsidR="00D5307B" w:rsidRPr="00593FC2">
        <w:rPr>
          <w:rStyle w:val="Hyperlink"/>
          <w:rFonts w:ascii="Arial" w:hAnsi="Arial" w:cs="Arial"/>
        </w:rPr>
        <w:t xml:space="preserve"> </w:t>
      </w:r>
      <w:r w:rsidR="00D5307B" w:rsidRPr="00593FC2">
        <w:rPr>
          <w:rStyle w:val="Hyperlink"/>
          <w:rFonts w:ascii="Arial" w:hAnsi="Arial" w:cs="Arial"/>
          <w:color w:val="auto"/>
        </w:rPr>
        <w:t>(Accessed: no date)</w:t>
      </w:r>
    </w:p>
    <w:p w14:paraId="762CB4FD" w14:textId="4C3D9480" w:rsidR="004B1E8C" w:rsidRPr="00593FC2" w:rsidRDefault="007D6B21" w:rsidP="00593FC2">
      <w:pPr>
        <w:pStyle w:val="ListParagraph"/>
        <w:numPr>
          <w:ilvl w:val="0"/>
          <w:numId w:val="16"/>
        </w:numPr>
        <w:spacing w:line="360" w:lineRule="auto"/>
        <w:rPr>
          <w:rFonts w:ascii="Arial" w:hAnsi="Arial" w:cs="Arial"/>
        </w:rPr>
      </w:pPr>
      <w:proofErr w:type="spellStart"/>
      <w:proofErr w:type="gramStart"/>
      <w:r w:rsidRPr="00593FC2">
        <w:rPr>
          <w:rFonts w:ascii="Arial" w:hAnsi="Arial" w:cs="Arial"/>
        </w:rPr>
        <w:t>Chignell</w:t>
      </w:r>
      <w:r w:rsidR="00155907" w:rsidRPr="00593FC2">
        <w:rPr>
          <w:rFonts w:ascii="Arial" w:hAnsi="Arial" w:cs="Arial"/>
        </w:rPr>
        <w:t>,B</w:t>
      </w:r>
      <w:proofErr w:type="spellEnd"/>
      <w:r w:rsidR="00155907" w:rsidRPr="00593FC2">
        <w:rPr>
          <w:rFonts w:ascii="Arial" w:hAnsi="Arial" w:cs="Arial"/>
        </w:rPr>
        <w:t>.</w:t>
      </w:r>
      <w:proofErr w:type="gramEnd"/>
      <w:r w:rsidRPr="00593FC2">
        <w:rPr>
          <w:rFonts w:ascii="Arial" w:hAnsi="Arial" w:cs="Arial"/>
        </w:rPr>
        <w:t xml:space="preserve"> </w:t>
      </w:r>
      <w:r w:rsidR="00155907" w:rsidRPr="00593FC2">
        <w:rPr>
          <w:rFonts w:ascii="Arial" w:hAnsi="Arial" w:cs="Arial"/>
        </w:rPr>
        <w:t>(2018</w:t>
      </w:r>
      <w:r w:rsidR="007B6F3B" w:rsidRPr="00593FC2">
        <w:rPr>
          <w:rFonts w:ascii="Arial" w:hAnsi="Arial" w:cs="Arial"/>
        </w:rPr>
        <w:t>)</w:t>
      </w:r>
      <w:r w:rsidR="00155907" w:rsidRPr="00155907">
        <w:t xml:space="preserve"> </w:t>
      </w:r>
      <w:r w:rsidR="00155907" w:rsidRPr="00593FC2">
        <w:rPr>
          <w:rFonts w:ascii="Arial" w:hAnsi="Arial" w:cs="Arial"/>
          <w:i/>
          <w:iCs/>
        </w:rPr>
        <w:t>Six reasons why fun in the office is the future of work</w:t>
      </w:r>
      <w:r w:rsidR="00D5307B" w:rsidRPr="00593FC2">
        <w:rPr>
          <w:rFonts w:ascii="Arial" w:hAnsi="Arial" w:cs="Arial"/>
        </w:rPr>
        <w:t xml:space="preserve">. Available at: </w:t>
      </w:r>
      <w:hyperlink r:id="rId19" w:history="1">
        <w:r w:rsidR="00D5307B" w:rsidRPr="00593FC2">
          <w:rPr>
            <w:rStyle w:val="Hyperlink"/>
            <w:rFonts w:ascii="Arial" w:hAnsi="Arial" w:cs="Arial"/>
          </w:rPr>
          <w:t>https://www.ciphr.com/advice/fun-in-the-office/</w:t>
        </w:r>
      </w:hyperlink>
      <w:r w:rsidR="00D5307B" w:rsidRPr="00593FC2">
        <w:rPr>
          <w:rStyle w:val="Hyperlink"/>
          <w:rFonts w:ascii="Arial" w:hAnsi="Arial" w:cs="Arial"/>
        </w:rPr>
        <w:t xml:space="preserve"> </w:t>
      </w:r>
      <w:r w:rsidR="00D5307B" w:rsidRPr="00593FC2">
        <w:rPr>
          <w:rStyle w:val="Hyperlink"/>
          <w:rFonts w:ascii="Arial" w:hAnsi="Arial" w:cs="Arial"/>
          <w:color w:val="000000" w:themeColor="text1"/>
        </w:rPr>
        <w:t>(Accessed:22.05.2018)</w:t>
      </w:r>
    </w:p>
    <w:p w14:paraId="503DFC7E" w14:textId="046A0614" w:rsidR="00051BB3" w:rsidRPr="00593FC2" w:rsidRDefault="00D5307B" w:rsidP="00593FC2">
      <w:pPr>
        <w:pStyle w:val="ListParagraph"/>
        <w:numPr>
          <w:ilvl w:val="0"/>
          <w:numId w:val="16"/>
        </w:numPr>
        <w:spacing w:line="360" w:lineRule="auto"/>
        <w:rPr>
          <w:rStyle w:val="Hyperlink"/>
          <w:rFonts w:ascii="Arial" w:hAnsi="Arial" w:cs="Arial"/>
        </w:rPr>
      </w:pPr>
      <w:proofErr w:type="spellStart"/>
      <w:r w:rsidRPr="00593FC2">
        <w:rPr>
          <w:rFonts w:ascii="Arial" w:hAnsi="Arial" w:cs="Arial"/>
        </w:rPr>
        <w:t>Holton.V</w:t>
      </w:r>
      <w:proofErr w:type="spellEnd"/>
      <w:r w:rsidRPr="00593FC2">
        <w:rPr>
          <w:rFonts w:ascii="Arial" w:hAnsi="Arial" w:cs="Arial"/>
        </w:rPr>
        <w:t>, (2013) How</w:t>
      </w:r>
      <w:r w:rsidRPr="00593FC2">
        <w:rPr>
          <w:rFonts w:ascii="Arial" w:hAnsi="Arial" w:cs="Arial"/>
          <w:i/>
          <w:iCs/>
        </w:rPr>
        <w:t xml:space="preserve"> to motivate staff. Available at: </w:t>
      </w:r>
      <w:hyperlink r:id="rId20" w:history="1">
        <w:r w:rsidRPr="00593FC2">
          <w:rPr>
            <w:rStyle w:val="Hyperlink"/>
            <w:rFonts w:ascii="Arial" w:hAnsi="Arial" w:cs="Arial"/>
          </w:rPr>
          <w:t>https://www.proquest.com/docview/1747609561?accountid=130472&amp;parentSessionId=ufnJ%2FBfw7QQ2PJ%2BQOB4WI%2BGPE%</w:t>
        </w:r>
      </w:hyperlink>
      <w:r w:rsidRPr="00593FC2">
        <w:rPr>
          <w:rFonts w:ascii="Arial" w:hAnsi="Arial" w:cs="Arial"/>
        </w:rPr>
        <w:t xml:space="preserve"> (Accessed:04.04.2013)</w:t>
      </w:r>
    </w:p>
    <w:p w14:paraId="44CF95AC" w14:textId="63385D8E" w:rsidR="00DA7996" w:rsidRPr="00593FC2" w:rsidRDefault="00D5307B" w:rsidP="00593FC2">
      <w:pPr>
        <w:pStyle w:val="ListParagraph"/>
        <w:numPr>
          <w:ilvl w:val="0"/>
          <w:numId w:val="16"/>
        </w:numPr>
        <w:spacing w:line="360" w:lineRule="auto"/>
        <w:rPr>
          <w:rFonts w:ascii="Arial" w:hAnsi="Arial" w:cs="Arial"/>
        </w:rPr>
      </w:pPr>
      <w:proofErr w:type="spellStart"/>
      <w:r w:rsidRPr="00593FC2">
        <w:rPr>
          <w:rFonts w:ascii="Arial" w:hAnsi="Arial" w:cs="Arial"/>
        </w:rPr>
        <w:t>Murray.K</w:t>
      </w:r>
      <w:proofErr w:type="spellEnd"/>
      <w:r w:rsidRPr="00593FC2">
        <w:rPr>
          <w:rFonts w:ascii="Arial" w:hAnsi="Arial" w:cs="Arial"/>
        </w:rPr>
        <w:t>, (2021</w:t>
      </w:r>
      <w:r>
        <w:t>)</w:t>
      </w:r>
      <w:r w:rsidRPr="00D5307B">
        <w:t xml:space="preserve"> </w:t>
      </w:r>
      <w:r w:rsidRPr="00593FC2">
        <w:rPr>
          <w:rFonts w:ascii="Arial" w:hAnsi="Arial" w:cs="Arial"/>
        </w:rPr>
        <w:t>Eight ways bad managers kill conversations – and motivation. Available at:</w:t>
      </w:r>
      <w:r>
        <w:t xml:space="preserve"> </w:t>
      </w:r>
      <w:hyperlink r:id="rId21" w:history="1">
        <w:r w:rsidRPr="00593FC2">
          <w:rPr>
            <w:rStyle w:val="Hyperlink"/>
            <w:rFonts w:ascii="Arial" w:hAnsi="Arial" w:cs="Arial"/>
          </w:rPr>
          <w:t>https://www.managers.org.uk/knowledge-and-insights/article/eight-ways-bad-managers-kill-conversations-and-motivation/</w:t>
        </w:r>
      </w:hyperlink>
      <w:r w:rsidRPr="00593FC2">
        <w:rPr>
          <w:rFonts w:ascii="Arial" w:hAnsi="Arial" w:cs="Arial"/>
        </w:rPr>
        <w:t xml:space="preserve"> (Accessed:04.05.2021)</w:t>
      </w:r>
    </w:p>
    <w:p w14:paraId="5C59BE73" w14:textId="77777777" w:rsidR="00DA7996" w:rsidRDefault="00DA7996" w:rsidP="001615E5">
      <w:pPr>
        <w:spacing w:line="360" w:lineRule="auto"/>
        <w:jc w:val="both"/>
        <w:rPr>
          <w:rFonts w:ascii="Arial" w:hAnsi="Arial" w:cs="Arial"/>
        </w:rPr>
      </w:pPr>
    </w:p>
    <w:p w14:paraId="6718D592" w14:textId="42AA2050" w:rsidR="007B6F3B" w:rsidRPr="00593FC2" w:rsidRDefault="00000000" w:rsidP="00593FC2">
      <w:pPr>
        <w:pStyle w:val="ListParagraph"/>
        <w:numPr>
          <w:ilvl w:val="0"/>
          <w:numId w:val="16"/>
        </w:numPr>
        <w:spacing w:line="360" w:lineRule="auto"/>
        <w:rPr>
          <w:rFonts w:ascii="Arial" w:hAnsi="Arial" w:cs="Arial"/>
        </w:rPr>
      </w:pPr>
      <w:hyperlink r:id="rId22" w:tooltip="Click to search for more items by this author" w:history="1">
        <w:r w:rsidR="00131966" w:rsidRPr="00593FC2">
          <w:rPr>
            <w:rStyle w:val="Hyperlink"/>
            <w:rFonts w:ascii="Arial" w:hAnsi="Arial" w:cs="Arial"/>
            <w:color w:val="auto"/>
            <w:u w:val="none"/>
          </w:rPr>
          <w:t>Chris</w:t>
        </w:r>
      </w:hyperlink>
      <w:r w:rsidR="00131966" w:rsidRPr="00593FC2">
        <w:rPr>
          <w:rFonts w:ascii="Arial" w:hAnsi="Arial" w:cs="Arial"/>
        </w:rPr>
        <w:t>.P</w:t>
      </w:r>
      <w:r w:rsidR="00D5307B" w:rsidRPr="00593FC2">
        <w:rPr>
          <w:rFonts w:ascii="Arial" w:hAnsi="Arial" w:cs="Arial"/>
        </w:rPr>
        <w:t>, “</w:t>
      </w:r>
      <w:r w:rsidR="00D5307B" w:rsidRPr="00593FC2">
        <w:rPr>
          <w:rFonts w:ascii="Arial" w:hAnsi="Arial" w:cs="Arial"/>
          <w:i/>
          <w:iCs/>
        </w:rPr>
        <w:t xml:space="preserve">Ten steps to staff motivation” </w:t>
      </w:r>
      <w:r w:rsidR="00D5307B" w:rsidRPr="00593FC2">
        <w:rPr>
          <w:rFonts w:ascii="Arial" w:hAnsi="Arial" w:cs="Arial"/>
        </w:rPr>
        <w:t>(20</w:t>
      </w:r>
      <w:r w:rsidR="00131966" w:rsidRPr="00593FC2">
        <w:rPr>
          <w:rFonts w:ascii="Arial" w:hAnsi="Arial" w:cs="Arial"/>
        </w:rPr>
        <w:t>07</w:t>
      </w:r>
      <w:r w:rsidR="00D5307B" w:rsidRPr="00593FC2">
        <w:rPr>
          <w:rFonts w:ascii="Arial" w:hAnsi="Arial" w:cs="Arial"/>
        </w:rPr>
        <w:t>)</w:t>
      </w:r>
      <w:r w:rsidR="00D5307B" w:rsidRPr="00D5307B">
        <w:t xml:space="preserve"> </w:t>
      </w:r>
      <w:r w:rsidR="00D5307B" w:rsidRPr="00593FC2">
        <w:rPr>
          <w:rFonts w:ascii="Arial" w:hAnsi="Arial" w:cs="Arial"/>
        </w:rPr>
        <w:t xml:space="preserve">Vol.13, Iss.9. Available at: </w:t>
      </w:r>
      <w:hyperlink r:id="rId23" w:history="1">
        <w:r w:rsidR="00D5307B" w:rsidRPr="00593FC2">
          <w:rPr>
            <w:rStyle w:val="Hyperlink"/>
            <w:rFonts w:ascii="Arial" w:hAnsi="Arial" w:cs="Arial"/>
          </w:rPr>
          <w:t>https://www.proquest.com/docview/236933231?accountid=130472</w:t>
        </w:r>
      </w:hyperlink>
      <w:r w:rsidR="00D5307B" w:rsidRPr="00593FC2">
        <w:rPr>
          <w:rFonts w:ascii="Arial" w:hAnsi="Arial" w:cs="Arial"/>
        </w:rPr>
        <w:t xml:space="preserve"> (Accessed: </w:t>
      </w:r>
      <w:r w:rsidR="00131966" w:rsidRPr="00593FC2">
        <w:rPr>
          <w:rFonts w:ascii="Arial" w:hAnsi="Arial" w:cs="Arial"/>
        </w:rPr>
        <w:t>21.02.2007)</w:t>
      </w:r>
    </w:p>
    <w:p w14:paraId="04749BFF" w14:textId="77777777" w:rsidR="0018582D" w:rsidRDefault="0018582D" w:rsidP="001615E5">
      <w:pPr>
        <w:spacing w:line="360" w:lineRule="auto"/>
        <w:jc w:val="both"/>
        <w:rPr>
          <w:rFonts w:ascii="Arial" w:hAnsi="Arial" w:cs="Arial"/>
        </w:rPr>
      </w:pPr>
    </w:p>
    <w:p w14:paraId="2E8EADB1" w14:textId="77777777" w:rsidR="00916B09" w:rsidRDefault="00916B09" w:rsidP="001615E5">
      <w:pPr>
        <w:spacing w:line="360" w:lineRule="auto"/>
        <w:jc w:val="both"/>
        <w:rPr>
          <w:rFonts w:ascii="Arial" w:hAnsi="Arial" w:cs="Arial"/>
        </w:rPr>
      </w:pPr>
    </w:p>
    <w:p w14:paraId="2A2B783F" w14:textId="3CFBBFC6" w:rsidR="00DE4305" w:rsidRDefault="00DE4305" w:rsidP="001615E5">
      <w:pPr>
        <w:pStyle w:val="NormalWeb"/>
        <w:shd w:val="clear" w:color="auto" w:fill="FFFFFF"/>
        <w:spacing w:before="0" w:after="0"/>
        <w:jc w:val="both"/>
        <w:textAlignment w:val="baseline"/>
        <w:rPr>
          <w:rFonts w:ascii="Arial" w:hAnsi="Arial" w:cs="Arial"/>
          <w:color w:val="1A1A1A"/>
          <w:sz w:val="22"/>
          <w:szCs w:val="22"/>
        </w:rPr>
      </w:pPr>
    </w:p>
    <w:p w14:paraId="67E2DA7C" w14:textId="77777777" w:rsidR="00DF0542" w:rsidRPr="00F66B60" w:rsidRDefault="00DF0542" w:rsidP="001615E5">
      <w:pPr>
        <w:pStyle w:val="NormalWeb"/>
        <w:shd w:val="clear" w:color="auto" w:fill="FFFFFF"/>
        <w:spacing w:before="0" w:after="0"/>
        <w:jc w:val="both"/>
        <w:textAlignment w:val="baseline"/>
        <w:rPr>
          <w:rFonts w:ascii="Arial" w:hAnsi="Arial" w:cs="Arial"/>
          <w:color w:val="1A1A1A"/>
          <w:sz w:val="22"/>
          <w:szCs w:val="22"/>
        </w:rPr>
      </w:pPr>
    </w:p>
    <w:p w14:paraId="6AFE50F0" w14:textId="77777777" w:rsidR="008B340A" w:rsidRDefault="008B340A" w:rsidP="001615E5">
      <w:pPr>
        <w:spacing w:line="360" w:lineRule="auto"/>
        <w:jc w:val="both"/>
        <w:rPr>
          <w:rFonts w:ascii="Arial" w:hAnsi="Arial" w:cs="Arial"/>
          <w:color w:val="3A3A3A"/>
          <w:shd w:val="clear" w:color="auto" w:fill="F3F3F3"/>
        </w:rPr>
      </w:pPr>
    </w:p>
    <w:p w14:paraId="46637C21" w14:textId="77777777" w:rsidR="002256DC" w:rsidRPr="00CB3D4A" w:rsidRDefault="002256DC" w:rsidP="001615E5">
      <w:pPr>
        <w:spacing w:line="360" w:lineRule="auto"/>
        <w:jc w:val="both"/>
        <w:rPr>
          <w:rFonts w:ascii="Arial" w:hAnsi="Arial" w:cs="Arial"/>
        </w:rPr>
      </w:pPr>
    </w:p>
    <w:sectPr w:rsidR="002256DC" w:rsidRPr="00CB3D4A" w:rsidSect="00AF6E4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903323" w14:textId="77777777" w:rsidR="00EE36EC" w:rsidRDefault="00EE36EC" w:rsidP="003541F1">
      <w:pPr>
        <w:spacing w:after="0" w:line="240" w:lineRule="auto"/>
      </w:pPr>
      <w:r>
        <w:separator/>
      </w:r>
    </w:p>
  </w:endnote>
  <w:endnote w:type="continuationSeparator" w:id="0">
    <w:p w14:paraId="7506F20A" w14:textId="77777777" w:rsidR="00EE36EC" w:rsidRDefault="00EE36EC" w:rsidP="003541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3DF4D" w14:textId="77777777" w:rsidR="00EE36EC" w:rsidRDefault="00EE36EC" w:rsidP="003541F1">
      <w:pPr>
        <w:spacing w:after="0" w:line="240" w:lineRule="auto"/>
      </w:pPr>
      <w:r>
        <w:separator/>
      </w:r>
    </w:p>
  </w:footnote>
  <w:footnote w:type="continuationSeparator" w:id="0">
    <w:p w14:paraId="52C4A7BE" w14:textId="77777777" w:rsidR="00EE36EC" w:rsidRDefault="00EE36EC" w:rsidP="003541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738FD"/>
    <w:multiLevelType w:val="hybridMultilevel"/>
    <w:tmpl w:val="51465E2C"/>
    <w:lvl w:ilvl="0" w:tplc="0809000F">
      <w:start w:val="1"/>
      <w:numFmt w:val="decimal"/>
      <w:lvlText w:val="%1."/>
      <w:lvlJc w:val="left"/>
      <w:pPr>
        <w:ind w:left="795" w:hanging="360"/>
      </w:pPr>
    </w:lvl>
    <w:lvl w:ilvl="1" w:tplc="08090019" w:tentative="1">
      <w:start w:val="1"/>
      <w:numFmt w:val="lowerLetter"/>
      <w:lvlText w:val="%2."/>
      <w:lvlJc w:val="left"/>
      <w:pPr>
        <w:ind w:left="1515" w:hanging="360"/>
      </w:pPr>
    </w:lvl>
    <w:lvl w:ilvl="2" w:tplc="0809001B" w:tentative="1">
      <w:start w:val="1"/>
      <w:numFmt w:val="lowerRoman"/>
      <w:lvlText w:val="%3."/>
      <w:lvlJc w:val="right"/>
      <w:pPr>
        <w:ind w:left="2235" w:hanging="180"/>
      </w:pPr>
    </w:lvl>
    <w:lvl w:ilvl="3" w:tplc="0809000F" w:tentative="1">
      <w:start w:val="1"/>
      <w:numFmt w:val="decimal"/>
      <w:lvlText w:val="%4."/>
      <w:lvlJc w:val="left"/>
      <w:pPr>
        <w:ind w:left="2955" w:hanging="360"/>
      </w:pPr>
    </w:lvl>
    <w:lvl w:ilvl="4" w:tplc="08090019" w:tentative="1">
      <w:start w:val="1"/>
      <w:numFmt w:val="lowerLetter"/>
      <w:lvlText w:val="%5."/>
      <w:lvlJc w:val="left"/>
      <w:pPr>
        <w:ind w:left="3675" w:hanging="360"/>
      </w:pPr>
    </w:lvl>
    <w:lvl w:ilvl="5" w:tplc="0809001B" w:tentative="1">
      <w:start w:val="1"/>
      <w:numFmt w:val="lowerRoman"/>
      <w:lvlText w:val="%6."/>
      <w:lvlJc w:val="right"/>
      <w:pPr>
        <w:ind w:left="4395" w:hanging="180"/>
      </w:pPr>
    </w:lvl>
    <w:lvl w:ilvl="6" w:tplc="0809000F" w:tentative="1">
      <w:start w:val="1"/>
      <w:numFmt w:val="decimal"/>
      <w:lvlText w:val="%7."/>
      <w:lvlJc w:val="left"/>
      <w:pPr>
        <w:ind w:left="5115" w:hanging="360"/>
      </w:pPr>
    </w:lvl>
    <w:lvl w:ilvl="7" w:tplc="08090019" w:tentative="1">
      <w:start w:val="1"/>
      <w:numFmt w:val="lowerLetter"/>
      <w:lvlText w:val="%8."/>
      <w:lvlJc w:val="left"/>
      <w:pPr>
        <w:ind w:left="5835" w:hanging="360"/>
      </w:pPr>
    </w:lvl>
    <w:lvl w:ilvl="8" w:tplc="0809001B" w:tentative="1">
      <w:start w:val="1"/>
      <w:numFmt w:val="lowerRoman"/>
      <w:lvlText w:val="%9."/>
      <w:lvlJc w:val="right"/>
      <w:pPr>
        <w:ind w:left="6555" w:hanging="180"/>
      </w:pPr>
    </w:lvl>
  </w:abstractNum>
  <w:abstractNum w:abstractNumId="1" w15:restartNumberingAfterBreak="0">
    <w:nsid w:val="116D2EDE"/>
    <w:multiLevelType w:val="hybridMultilevel"/>
    <w:tmpl w:val="EFDA1662"/>
    <w:lvl w:ilvl="0" w:tplc="08AE808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72AF"/>
    <w:multiLevelType w:val="hybridMultilevel"/>
    <w:tmpl w:val="C9962A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200D27"/>
    <w:multiLevelType w:val="hybridMultilevel"/>
    <w:tmpl w:val="9EC0C5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E174FC"/>
    <w:multiLevelType w:val="hybridMultilevel"/>
    <w:tmpl w:val="2D3CA5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E47341"/>
    <w:multiLevelType w:val="hybridMultilevel"/>
    <w:tmpl w:val="4E7C38AE"/>
    <w:lvl w:ilvl="0" w:tplc="573860DC">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3E2F83"/>
    <w:multiLevelType w:val="hybridMultilevel"/>
    <w:tmpl w:val="E8022068"/>
    <w:lvl w:ilvl="0" w:tplc="CA442CF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136155"/>
    <w:multiLevelType w:val="hybridMultilevel"/>
    <w:tmpl w:val="67AA5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B16D3A"/>
    <w:multiLevelType w:val="hybridMultilevel"/>
    <w:tmpl w:val="EBDE25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4E109D5"/>
    <w:multiLevelType w:val="multilevel"/>
    <w:tmpl w:val="BF9C4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66649E6"/>
    <w:multiLevelType w:val="hybridMultilevel"/>
    <w:tmpl w:val="B42EF900"/>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08090001">
      <w:start w:val="1"/>
      <w:numFmt w:val="bullet"/>
      <w:lvlText w:val=""/>
      <w:lvlJc w:val="left"/>
      <w:pPr>
        <w:ind w:left="2880" w:hanging="360"/>
      </w:pPr>
      <w:rPr>
        <w:rFonts w:ascii="Symbol" w:hAnsi="Symbo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2D725E6"/>
    <w:multiLevelType w:val="hybridMultilevel"/>
    <w:tmpl w:val="7E9ED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E36AD5"/>
    <w:multiLevelType w:val="hybridMultilevel"/>
    <w:tmpl w:val="BC627EC2"/>
    <w:lvl w:ilvl="0" w:tplc="DC703536">
      <w:start w:val="4"/>
      <w:numFmt w:val="bullet"/>
      <w:lvlText w:val="-"/>
      <w:lvlJc w:val="left"/>
      <w:pPr>
        <w:ind w:left="795" w:hanging="360"/>
      </w:pPr>
      <w:rPr>
        <w:rFonts w:ascii="Arial" w:eastAsiaTheme="minorHAnsi" w:hAnsi="Arial" w:cs="Arial" w:hint="default"/>
        <w:color w:val="auto"/>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3" w15:restartNumberingAfterBreak="0">
    <w:nsid w:val="68794A3B"/>
    <w:multiLevelType w:val="hybridMultilevel"/>
    <w:tmpl w:val="214A6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3D1285"/>
    <w:multiLevelType w:val="hybridMultilevel"/>
    <w:tmpl w:val="C010B6B4"/>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7EA17DB"/>
    <w:multiLevelType w:val="multilevel"/>
    <w:tmpl w:val="C15C71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760313">
    <w:abstractNumId w:val="5"/>
  </w:num>
  <w:num w:numId="2" w16cid:durableId="3408320">
    <w:abstractNumId w:val="2"/>
  </w:num>
  <w:num w:numId="3" w16cid:durableId="1661350021">
    <w:abstractNumId w:val="1"/>
  </w:num>
  <w:num w:numId="4" w16cid:durableId="703673295">
    <w:abstractNumId w:val="15"/>
  </w:num>
  <w:num w:numId="5" w16cid:durableId="589851219">
    <w:abstractNumId w:val="9"/>
  </w:num>
  <w:num w:numId="6" w16cid:durableId="578173843">
    <w:abstractNumId w:val="6"/>
  </w:num>
  <w:num w:numId="7" w16cid:durableId="1910185611">
    <w:abstractNumId w:val="11"/>
  </w:num>
  <w:num w:numId="8" w16cid:durableId="238178683">
    <w:abstractNumId w:val="4"/>
  </w:num>
  <w:num w:numId="9" w16cid:durableId="1006636481">
    <w:abstractNumId w:val="8"/>
  </w:num>
  <w:num w:numId="10" w16cid:durableId="1451826468">
    <w:abstractNumId w:val="3"/>
  </w:num>
  <w:num w:numId="11" w16cid:durableId="937059770">
    <w:abstractNumId w:val="13"/>
  </w:num>
  <w:num w:numId="12" w16cid:durableId="1026249748">
    <w:abstractNumId w:val="14"/>
  </w:num>
  <w:num w:numId="13" w16cid:durableId="1341274084">
    <w:abstractNumId w:val="10"/>
  </w:num>
  <w:num w:numId="14" w16cid:durableId="606429991">
    <w:abstractNumId w:val="0"/>
  </w:num>
  <w:num w:numId="15" w16cid:durableId="1472946258">
    <w:abstractNumId w:val="12"/>
  </w:num>
  <w:num w:numId="16" w16cid:durableId="44318617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77BA"/>
    <w:rsid w:val="000047BD"/>
    <w:rsid w:val="00014192"/>
    <w:rsid w:val="00034D37"/>
    <w:rsid w:val="000438E3"/>
    <w:rsid w:val="00051BB3"/>
    <w:rsid w:val="00057042"/>
    <w:rsid w:val="00063F93"/>
    <w:rsid w:val="000662D5"/>
    <w:rsid w:val="00070BD8"/>
    <w:rsid w:val="00070D81"/>
    <w:rsid w:val="00073C45"/>
    <w:rsid w:val="00074BFC"/>
    <w:rsid w:val="000829EA"/>
    <w:rsid w:val="00083479"/>
    <w:rsid w:val="00085313"/>
    <w:rsid w:val="000A48E9"/>
    <w:rsid w:val="000A5D88"/>
    <w:rsid w:val="000B0CAC"/>
    <w:rsid w:val="000B579B"/>
    <w:rsid w:val="000C1C0B"/>
    <w:rsid w:val="000C2757"/>
    <w:rsid w:val="000C5A25"/>
    <w:rsid w:val="000D21D5"/>
    <w:rsid w:val="000D4E87"/>
    <w:rsid w:val="000D5371"/>
    <w:rsid w:val="000D7B6D"/>
    <w:rsid w:val="000E2D80"/>
    <w:rsid w:val="000E3DE8"/>
    <w:rsid w:val="000E6037"/>
    <w:rsid w:val="000E6090"/>
    <w:rsid w:val="000F16B0"/>
    <w:rsid w:val="000F71E0"/>
    <w:rsid w:val="000F73C7"/>
    <w:rsid w:val="00104D31"/>
    <w:rsid w:val="00107FD1"/>
    <w:rsid w:val="00110616"/>
    <w:rsid w:val="0011401D"/>
    <w:rsid w:val="00115808"/>
    <w:rsid w:val="001224B9"/>
    <w:rsid w:val="0012391A"/>
    <w:rsid w:val="001249A3"/>
    <w:rsid w:val="00125102"/>
    <w:rsid w:val="001264DE"/>
    <w:rsid w:val="00131966"/>
    <w:rsid w:val="0013260D"/>
    <w:rsid w:val="00133324"/>
    <w:rsid w:val="0013699D"/>
    <w:rsid w:val="001444FE"/>
    <w:rsid w:val="00147FE6"/>
    <w:rsid w:val="00155907"/>
    <w:rsid w:val="001563D3"/>
    <w:rsid w:val="001615E5"/>
    <w:rsid w:val="001726A1"/>
    <w:rsid w:val="00180523"/>
    <w:rsid w:val="0018320F"/>
    <w:rsid w:val="00184801"/>
    <w:rsid w:val="0018582D"/>
    <w:rsid w:val="00196F69"/>
    <w:rsid w:val="0019774F"/>
    <w:rsid w:val="001A3DCA"/>
    <w:rsid w:val="001A589C"/>
    <w:rsid w:val="001B25B1"/>
    <w:rsid w:val="001C0B31"/>
    <w:rsid w:val="001C1653"/>
    <w:rsid w:val="001C1F32"/>
    <w:rsid w:val="001D60FB"/>
    <w:rsid w:val="001E083F"/>
    <w:rsid w:val="001E6546"/>
    <w:rsid w:val="001E7FC9"/>
    <w:rsid w:val="00200A0D"/>
    <w:rsid w:val="002109E5"/>
    <w:rsid w:val="00215B7B"/>
    <w:rsid w:val="00221746"/>
    <w:rsid w:val="002231DE"/>
    <w:rsid w:val="002256DC"/>
    <w:rsid w:val="0023076D"/>
    <w:rsid w:val="00235268"/>
    <w:rsid w:val="002452A9"/>
    <w:rsid w:val="00251F3D"/>
    <w:rsid w:val="002573B4"/>
    <w:rsid w:val="00260338"/>
    <w:rsid w:val="002612B8"/>
    <w:rsid w:val="00263084"/>
    <w:rsid w:val="00267C35"/>
    <w:rsid w:val="00270EC5"/>
    <w:rsid w:val="002744D0"/>
    <w:rsid w:val="002751CD"/>
    <w:rsid w:val="00275C9D"/>
    <w:rsid w:val="002858F9"/>
    <w:rsid w:val="002A036D"/>
    <w:rsid w:val="002A099E"/>
    <w:rsid w:val="002A2387"/>
    <w:rsid w:val="002A2EB1"/>
    <w:rsid w:val="002A39CB"/>
    <w:rsid w:val="002A4340"/>
    <w:rsid w:val="002A5063"/>
    <w:rsid w:val="002A5B43"/>
    <w:rsid w:val="002A6390"/>
    <w:rsid w:val="002A7D76"/>
    <w:rsid w:val="002B4A13"/>
    <w:rsid w:val="002B7E61"/>
    <w:rsid w:val="002C14F5"/>
    <w:rsid w:val="002C338D"/>
    <w:rsid w:val="002C38EA"/>
    <w:rsid w:val="002C62D1"/>
    <w:rsid w:val="002C79F8"/>
    <w:rsid w:val="002C7B79"/>
    <w:rsid w:val="002D540E"/>
    <w:rsid w:val="002D7EC8"/>
    <w:rsid w:val="002E5BE1"/>
    <w:rsid w:val="002E5D4F"/>
    <w:rsid w:val="002F0B7B"/>
    <w:rsid w:val="002F3D1A"/>
    <w:rsid w:val="002F710B"/>
    <w:rsid w:val="0030111C"/>
    <w:rsid w:val="003117F2"/>
    <w:rsid w:val="00324125"/>
    <w:rsid w:val="00335087"/>
    <w:rsid w:val="00337773"/>
    <w:rsid w:val="003403A5"/>
    <w:rsid w:val="0034378C"/>
    <w:rsid w:val="003446E6"/>
    <w:rsid w:val="00344EC5"/>
    <w:rsid w:val="0035124C"/>
    <w:rsid w:val="003541F1"/>
    <w:rsid w:val="003614DC"/>
    <w:rsid w:val="003619C5"/>
    <w:rsid w:val="00363A13"/>
    <w:rsid w:val="0036482B"/>
    <w:rsid w:val="003656C5"/>
    <w:rsid w:val="00370F9C"/>
    <w:rsid w:val="0037431D"/>
    <w:rsid w:val="00391B71"/>
    <w:rsid w:val="00393889"/>
    <w:rsid w:val="003952EA"/>
    <w:rsid w:val="003B651A"/>
    <w:rsid w:val="003C2BF9"/>
    <w:rsid w:val="003C58C4"/>
    <w:rsid w:val="003C5CA9"/>
    <w:rsid w:val="003D3340"/>
    <w:rsid w:val="003D6C1E"/>
    <w:rsid w:val="003E2FCF"/>
    <w:rsid w:val="003E40C1"/>
    <w:rsid w:val="003E5FA5"/>
    <w:rsid w:val="003F06A6"/>
    <w:rsid w:val="003F06F2"/>
    <w:rsid w:val="003F1752"/>
    <w:rsid w:val="003F5F32"/>
    <w:rsid w:val="003F6F3F"/>
    <w:rsid w:val="00402F0D"/>
    <w:rsid w:val="004237CE"/>
    <w:rsid w:val="0042483C"/>
    <w:rsid w:val="004324E0"/>
    <w:rsid w:val="00433731"/>
    <w:rsid w:val="00434DC2"/>
    <w:rsid w:val="0043726F"/>
    <w:rsid w:val="004424E3"/>
    <w:rsid w:val="004537F2"/>
    <w:rsid w:val="00462261"/>
    <w:rsid w:val="00467C0F"/>
    <w:rsid w:val="00467C5E"/>
    <w:rsid w:val="0047084D"/>
    <w:rsid w:val="00472347"/>
    <w:rsid w:val="004757FE"/>
    <w:rsid w:val="00484F25"/>
    <w:rsid w:val="00490CCE"/>
    <w:rsid w:val="0049146D"/>
    <w:rsid w:val="004920C9"/>
    <w:rsid w:val="00492929"/>
    <w:rsid w:val="00493BE5"/>
    <w:rsid w:val="004A0845"/>
    <w:rsid w:val="004A1160"/>
    <w:rsid w:val="004A2563"/>
    <w:rsid w:val="004B1E8C"/>
    <w:rsid w:val="004B2ABD"/>
    <w:rsid w:val="004C017C"/>
    <w:rsid w:val="004C2616"/>
    <w:rsid w:val="004C4A4D"/>
    <w:rsid w:val="004D058E"/>
    <w:rsid w:val="004D225A"/>
    <w:rsid w:val="004D3D26"/>
    <w:rsid w:val="004D5876"/>
    <w:rsid w:val="004D64C6"/>
    <w:rsid w:val="004E36E2"/>
    <w:rsid w:val="004E7C97"/>
    <w:rsid w:val="004F62A4"/>
    <w:rsid w:val="00502A8D"/>
    <w:rsid w:val="005030E5"/>
    <w:rsid w:val="005033E6"/>
    <w:rsid w:val="00505CCC"/>
    <w:rsid w:val="00512E32"/>
    <w:rsid w:val="005175DF"/>
    <w:rsid w:val="00520B93"/>
    <w:rsid w:val="00521633"/>
    <w:rsid w:val="005224C4"/>
    <w:rsid w:val="005226B4"/>
    <w:rsid w:val="00525393"/>
    <w:rsid w:val="0052692C"/>
    <w:rsid w:val="00526D5A"/>
    <w:rsid w:val="00533C9F"/>
    <w:rsid w:val="00535122"/>
    <w:rsid w:val="00537198"/>
    <w:rsid w:val="0054159B"/>
    <w:rsid w:val="0054399D"/>
    <w:rsid w:val="00543E02"/>
    <w:rsid w:val="00543F35"/>
    <w:rsid w:val="00552239"/>
    <w:rsid w:val="005559D2"/>
    <w:rsid w:val="00556467"/>
    <w:rsid w:val="00560362"/>
    <w:rsid w:val="00562477"/>
    <w:rsid w:val="00562FA5"/>
    <w:rsid w:val="00564425"/>
    <w:rsid w:val="00577CEB"/>
    <w:rsid w:val="005808FA"/>
    <w:rsid w:val="0058623F"/>
    <w:rsid w:val="00590FE7"/>
    <w:rsid w:val="0059346C"/>
    <w:rsid w:val="00593FC2"/>
    <w:rsid w:val="00594E41"/>
    <w:rsid w:val="00596A65"/>
    <w:rsid w:val="005A1F70"/>
    <w:rsid w:val="005A4D05"/>
    <w:rsid w:val="005B5324"/>
    <w:rsid w:val="005B583B"/>
    <w:rsid w:val="005B7E3B"/>
    <w:rsid w:val="005C0045"/>
    <w:rsid w:val="005C2135"/>
    <w:rsid w:val="005C26E3"/>
    <w:rsid w:val="005C4633"/>
    <w:rsid w:val="005C504F"/>
    <w:rsid w:val="005C7BBE"/>
    <w:rsid w:val="005E0CD1"/>
    <w:rsid w:val="005E4A54"/>
    <w:rsid w:val="005F048A"/>
    <w:rsid w:val="005F1396"/>
    <w:rsid w:val="005F428B"/>
    <w:rsid w:val="005F6C93"/>
    <w:rsid w:val="005F7A36"/>
    <w:rsid w:val="00600AEB"/>
    <w:rsid w:val="00604E71"/>
    <w:rsid w:val="00605711"/>
    <w:rsid w:val="00606CD6"/>
    <w:rsid w:val="006124EC"/>
    <w:rsid w:val="006216BE"/>
    <w:rsid w:val="00621844"/>
    <w:rsid w:val="006221BE"/>
    <w:rsid w:val="0062474D"/>
    <w:rsid w:val="00625287"/>
    <w:rsid w:val="0062694C"/>
    <w:rsid w:val="00626A49"/>
    <w:rsid w:val="006270E1"/>
    <w:rsid w:val="00631EDA"/>
    <w:rsid w:val="00632801"/>
    <w:rsid w:val="00633B20"/>
    <w:rsid w:val="00636370"/>
    <w:rsid w:val="006514E2"/>
    <w:rsid w:val="006526C9"/>
    <w:rsid w:val="006571E7"/>
    <w:rsid w:val="00662AF3"/>
    <w:rsid w:val="0067144D"/>
    <w:rsid w:val="006729DC"/>
    <w:rsid w:val="006731F3"/>
    <w:rsid w:val="00677DE8"/>
    <w:rsid w:val="00681365"/>
    <w:rsid w:val="00686FBB"/>
    <w:rsid w:val="006938E7"/>
    <w:rsid w:val="0069657E"/>
    <w:rsid w:val="006A76B9"/>
    <w:rsid w:val="006B0E20"/>
    <w:rsid w:val="006B1C7B"/>
    <w:rsid w:val="006B2990"/>
    <w:rsid w:val="006B371C"/>
    <w:rsid w:val="006B506F"/>
    <w:rsid w:val="006C3071"/>
    <w:rsid w:val="006D10F2"/>
    <w:rsid w:val="006D266E"/>
    <w:rsid w:val="006D69A0"/>
    <w:rsid w:val="006E06A7"/>
    <w:rsid w:val="006E4B92"/>
    <w:rsid w:val="006F4922"/>
    <w:rsid w:val="006F5E9D"/>
    <w:rsid w:val="00706609"/>
    <w:rsid w:val="00707159"/>
    <w:rsid w:val="007109CD"/>
    <w:rsid w:val="00724883"/>
    <w:rsid w:val="0072515B"/>
    <w:rsid w:val="00725F65"/>
    <w:rsid w:val="00737B87"/>
    <w:rsid w:val="00755A05"/>
    <w:rsid w:val="0076266F"/>
    <w:rsid w:val="00773034"/>
    <w:rsid w:val="0077501F"/>
    <w:rsid w:val="00775A4B"/>
    <w:rsid w:val="00775C49"/>
    <w:rsid w:val="00782F3F"/>
    <w:rsid w:val="007976AB"/>
    <w:rsid w:val="00797F73"/>
    <w:rsid w:val="007A1AA5"/>
    <w:rsid w:val="007A244A"/>
    <w:rsid w:val="007A2B4F"/>
    <w:rsid w:val="007A56D0"/>
    <w:rsid w:val="007A66AC"/>
    <w:rsid w:val="007B6641"/>
    <w:rsid w:val="007B6F3B"/>
    <w:rsid w:val="007D6B21"/>
    <w:rsid w:val="007D7288"/>
    <w:rsid w:val="007E06F5"/>
    <w:rsid w:val="007E3BAE"/>
    <w:rsid w:val="007F40AD"/>
    <w:rsid w:val="007F6673"/>
    <w:rsid w:val="00800DFA"/>
    <w:rsid w:val="008124F1"/>
    <w:rsid w:val="00823461"/>
    <w:rsid w:val="0082437B"/>
    <w:rsid w:val="00825F01"/>
    <w:rsid w:val="00834935"/>
    <w:rsid w:val="00834D98"/>
    <w:rsid w:val="008428BB"/>
    <w:rsid w:val="0084334D"/>
    <w:rsid w:val="00843B7B"/>
    <w:rsid w:val="00845BB4"/>
    <w:rsid w:val="00846022"/>
    <w:rsid w:val="00846091"/>
    <w:rsid w:val="008472DD"/>
    <w:rsid w:val="008573F9"/>
    <w:rsid w:val="008611FB"/>
    <w:rsid w:val="0086279F"/>
    <w:rsid w:val="008630FA"/>
    <w:rsid w:val="00867916"/>
    <w:rsid w:val="0087220B"/>
    <w:rsid w:val="00872707"/>
    <w:rsid w:val="008732DE"/>
    <w:rsid w:val="008762DC"/>
    <w:rsid w:val="00877FEF"/>
    <w:rsid w:val="00881B8E"/>
    <w:rsid w:val="008831B6"/>
    <w:rsid w:val="00883614"/>
    <w:rsid w:val="0088488D"/>
    <w:rsid w:val="00891BC4"/>
    <w:rsid w:val="0089239B"/>
    <w:rsid w:val="008A15D3"/>
    <w:rsid w:val="008A4046"/>
    <w:rsid w:val="008A5FFD"/>
    <w:rsid w:val="008A6A2B"/>
    <w:rsid w:val="008A7FA4"/>
    <w:rsid w:val="008B340A"/>
    <w:rsid w:val="008B508A"/>
    <w:rsid w:val="008B5392"/>
    <w:rsid w:val="008B721C"/>
    <w:rsid w:val="008C0519"/>
    <w:rsid w:val="008E02DB"/>
    <w:rsid w:val="008E1304"/>
    <w:rsid w:val="008E1F1A"/>
    <w:rsid w:val="008E465A"/>
    <w:rsid w:val="008E5DF9"/>
    <w:rsid w:val="008E6634"/>
    <w:rsid w:val="008E75C6"/>
    <w:rsid w:val="008F5309"/>
    <w:rsid w:val="00902437"/>
    <w:rsid w:val="00907F86"/>
    <w:rsid w:val="00910992"/>
    <w:rsid w:val="00912206"/>
    <w:rsid w:val="009141EC"/>
    <w:rsid w:val="00916B09"/>
    <w:rsid w:val="00920D06"/>
    <w:rsid w:val="00924F8F"/>
    <w:rsid w:val="009274C2"/>
    <w:rsid w:val="00927E8C"/>
    <w:rsid w:val="00937F7A"/>
    <w:rsid w:val="00947457"/>
    <w:rsid w:val="00951DF4"/>
    <w:rsid w:val="00953502"/>
    <w:rsid w:val="0095374D"/>
    <w:rsid w:val="00954F39"/>
    <w:rsid w:val="0095704D"/>
    <w:rsid w:val="009616AA"/>
    <w:rsid w:val="009619D3"/>
    <w:rsid w:val="009638E4"/>
    <w:rsid w:val="0097109D"/>
    <w:rsid w:val="00971457"/>
    <w:rsid w:val="009734DC"/>
    <w:rsid w:val="00977072"/>
    <w:rsid w:val="00980CA8"/>
    <w:rsid w:val="0098474D"/>
    <w:rsid w:val="00986D2F"/>
    <w:rsid w:val="00997262"/>
    <w:rsid w:val="00997887"/>
    <w:rsid w:val="009A3CFB"/>
    <w:rsid w:val="009A51B2"/>
    <w:rsid w:val="009A699E"/>
    <w:rsid w:val="009B4BE4"/>
    <w:rsid w:val="009B58D7"/>
    <w:rsid w:val="009B6FBA"/>
    <w:rsid w:val="009B75DC"/>
    <w:rsid w:val="009E2035"/>
    <w:rsid w:val="009E246E"/>
    <w:rsid w:val="009E7603"/>
    <w:rsid w:val="009F48A7"/>
    <w:rsid w:val="009F6D9E"/>
    <w:rsid w:val="00A02915"/>
    <w:rsid w:val="00A0642F"/>
    <w:rsid w:val="00A06627"/>
    <w:rsid w:val="00A116CC"/>
    <w:rsid w:val="00A205CA"/>
    <w:rsid w:val="00A260BC"/>
    <w:rsid w:val="00A26303"/>
    <w:rsid w:val="00A350D2"/>
    <w:rsid w:val="00A370A2"/>
    <w:rsid w:val="00A429C7"/>
    <w:rsid w:val="00A434B1"/>
    <w:rsid w:val="00A443E0"/>
    <w:rsid w:val="00A4765F"/>
    <w:rsid w:val="00A55CA3"/>
    <w:rsid w:val="00A6545D"/>
    <w:rsid w:val="00A72350"/>
    <w:rsid w:val="00A72887"/>
    <w:rsid w:val="00A84815"/>
    <w:rsid w:val="00A9010B"/>
    <w:rsid w:val="00A9055F"/>
    <w:rsid w:val="00A92BC2"/>
    <w:rsid w:val="00AA42D0"/>
    <w:rsid w:val="00AA4D03"/>
    <w:rsid w:val="00AA5419"/>
    <w:rsid w:val="00AB01AD"/>
    <w:rsid w:val="00AB32A8"/>
    <w:rsid w:val="00AC1E8A"/>
    <w:rsid w:val="00AC2671"/>
    <w:rsid w:val="00AC5E69"/>
    <w:rsid w:val="00AC626B"/>
    <w:rsid w:val="00AC7CDB"/>
    <w:rsid w:val="00AD501E"/>
    <w:rsid w:val="00AD5BE0"/>
    <w:rsid w:val="00AD5DBC"/>
    <w:rsid w:val="00AE0360"/>
    <w:rsid w:val="00AE0E31"/>
    <w:rsid w:val="00AE225F"/>
    <w:rsid w:val="00AF3CD7"/>
    <w:rsid w:val="00AF5218"/>
    <w:rsid w:val="00AF6D24"/>
    <w:rsid w:val="00AF6E48"/>
    <w:rsid w:val="00AF77CE"/>
    <w:rsid w:val="00B1074C"/>
    <w:rsid w:val="00B123FC"/>
    <w:rsid w:val="00B1559F"/>
    <w:rsid w:val="00B159A2"/>
    <w:rsid w:val="00B2346F"/>
    <w:rsid w:val="00B26104"/>
    <w:rsid w:val="00B3678B"/>
    <w:rsid w:val="00B40D07"/>
    <w:rsid w:val="00B42A18"/>
    <w:rsid w:val="00B5765A"/>
    <w:rsid w:val="00B576E1"/>
    <w:rsid w:val="00B57B57"/>
    <w:rsid w:val="00B747F0"/>
    <w:rsid w:val="00B75419"/>
    <w:rsid w:val="00B83D8A"/>
    <w:rsid w:val="00B85EC8"/>
    <w:rsid w:val="00B86D38"/>
    <w:rsid w:val="00B87EEE"/>
    <w:rsid w:val="00B90B7A"/>
    <w:rsid w:val="00B916AE"/>
    <w:rsid w:val="00B921F9"/>
    <w:rsid w:val="00B93C21"/>
    <w:rsid w:val="00B96CCF"/>
    <w:rsid w:val="00B977BA"/>
    <w:rsid w:val="00BB5D48"/>
    <w:rsid w:val="00BB7D3C"/>
    <w:rsid w:val="00BC3748"/>
    <w:rsid w:val="00BD071A"/>
    <w:rsid w:val="00BD60FE"/>
    <w:rsid w:val="00BD64F5"/>
    <w:rsid w:val="00BD7295"/>
    <w:rsid w:val="00BE0E6F"/>
    <w:rsid w:val="00BE1B0C"/>
    <w:rsid w:val="00BE2ABD"/>
    <w:rsid w:val="00BE2C91"/>
    <w:rsid w:val="00BE689B"/>
    <w:rsid w:val="00BE6CB9"/>
    <w:rsid w:val="00C03416"/>
    <w:rsid w:val="00C1647C"/>
    <w:rsid w:val="00C20BF3"/>
    <w:rsid w:val="00C30CD9"/>
    <w:rsid w:val="00C36E44"/>
    <w:rsid w:val="00C42D2D"/>
    <w:rsid w:val="00C478A1"/>
    <w:rsid w:val="00C5644E"/>
    <w:rsid w:val="00C575D8"/>
    <w:rsid w:val="00C61FD8"/>
    <w:rsid w:val="00C711D1"/>
    <w:rsid w:val="00C77033"/>
    <w:rsid w:val="00C81A9C"/>
    <w:rsid w:val="00C83498"/>
    <w:rsid w:val="00C8682A"/>
    <w:rsid w:val="00C8759C"/>
    <w:rsid w:val="00C903B8"/>
    <w:rsid w:val="00C93D06"/>
    <w:rsid w:val="00C95FC1"/>
    <w:rsid w:val="00C9620F"/>
    <w:rsid w:val="00C965BE"/>
    <w:rsid w:val="00C969D4"/>
    <w:rsid w:val="00CA042E"/>
    <w:rsid w:val="00CB3D4A"/>
    <w:rsid w:val="00CB454A"/>
    <w:rsid w:val="00CC027E"/>
    <w:rsid w:val="00CC66A4"/>
    <w:rsid w:val="00CC7DC4"/>
    <w:rsid w:val="00CD5CA2"/>
    <w:rsid w:val="00CE08ED"/>
    <w:rsid w:val="00D022ED"/>
    <w:rsid w:val="00D039FB"/>
    <w:rsid w:val="00D04569"/>
    <w:rsid w:val="00D04ED5"/>
    <w:rsid w:val="00D06F94"/>
    <w:rsid w:val="00D07650"/>
    <w:rsid w:val="00D107D7"/>
    <w:rsid w:val="00D137CE"/>
    <w:rsid w:val="00D17E70"/>
    <w:rsid w:val="00D369A6"/>
    <w:rsid w:val="00D36C3C"/>
    <w:rsid w:val="00D40DFC"/>
    <w:rsid w:val="00D45E42"/>
    <w:rsid w:val="00D5307B"/>
    <w:rsid w:val="00D5414C"/>
    <w:rsid w:val="00D54A06"/>
    <w:rsid w:val="00D6261C"/>
    <w:rsid w:val="00D632B6"/>
    <w:rsid w:val="00D831A3"/>
    <w:rsid w:val="00D9510B"/>
    <w:rsid w:val="00D96429"/>
    <w:rsid w:val="00DA095B"/>
    <w:rsid w:val="00DA7996"/>
    <w:rsid w:val="00DB0975"/>
    <w:rsid w:val="00DC3B93"/>
    <w:rsid w:val="00DC3C61"/>
    <w:rsid w:val="00DC6951"/>
    <w:rsid w:val="00DC6BD7"/>
    <w:rsid w:val="00DE09C2"/>
    <w:rsid w:val="00DE0EBC"/>
    <w:rsid w:val="00DE1A78"/>
    <w:rsid w:val="00DE4305"/>
    <w:rsid w:val="00DF0542"/>
    <w:rsid w:val="00DF249B"/>
    <w:rsid w:val="00E00C4F"/>
    <w:rsid w:val="00E014D1"/>
    <w:rsid w:val="00E15F50"/>
    <w:rsid w:val="00E177A4"/>
    <w:rsid w:val="00E227D3"/>
    <w:rsid w:val="00E27EED"/>
    <w:rsid w:val="00E3230D"/>
    <w:rsid w:val="00E40B33"/>
    <w:rsid w:val="00E54355"/>
    <w:rsid w:val="00E54C81"/>
    <w:rsid w:val="00E54E59"/>
    <w:rsid w:val="00E62784"/>
    <w:rsid w:val="00E72F7C"/>
    <w:rsid w:val="00E75035"/>
    <w:rsid w:val="00E77B8D"/>
    <w:rsid w:val="00E77FD1"/>
    <w:rsid w:val="00E81B8A"/>
    <w:rsid w:val="00E83EE8"/>
    <w:rsid w:val="00E857D3"/>
    <w:rsid w:val="00E858B1"/>
    <w:rsid w:val="00E872C2"/>
    <w:rsid w:val="00E90234"/>
    <w:rsid w:val="00E97B6E"/>
    <w:rsid w:val="00EA1A92"/>
    <w:rsid w:val="00EA2F48"/>
    <w:rsid w:val="00EA3CC0"/>
    <w:rsid w:val="00EA3DA2"/>
    <w:rsid w:val="00EA4CC5"/>
    <w:rsid w:val="00EC2705"/>
    <w:rsid w:val="00EC4CB1"/>
    <w:rsid w:val="00EC73AB"/>
    <w:rsid w:val="00ED6692"/>
    <w:rsid w:val="00ED73DF"/>
    <w:rsid w:val="00EE36EC"/>
    <w:rsid w:val="00EF0875"/>
    <w:rsid w:val="00EF16A9"/>
    <w:rsid w:val="00EF535B"/>
    <w:rsid w:val="00EF5FCF"/>
    <w:rsid w:val="00F008F1"/>
    <w:rsid w:val="00F05C0A"/>
    <w:rsid w:val="00F10234"/>
    <w:rsid w:val="00F13245"/>
    <w:rsid w:val="00F13326"/>
    <w:rsid w:val="00F20FFB"/>
    <w:rsid w:val="00F21ED7"/>
    <w:rsid w:val="00F26515"/>
    <w:rsid w:val="00F30AA2"/>
    <w:rsid w:val="00F30AE5"/>
    <w:rsid w:val="00F33ADD"/>
    <w:rsid w:val="00F40C47"/>
    <w:rsid w:val="00F40DCF"/>
    <w:rsid w:val="00F42296"/>
    <w:rsid w:val="00F422CC"/>
    <w:rsid w:val="00F50F80"/>
    <w:rsid w:val="00F612FF"/>
    <w:rsid w:val="00F66B60"/>
    <w:rsid w:val="00F85620"/>
    <w:rsid w:val="00F86030"/>
    <w:rsid w:val="00F92703"/>
    <w:rsid w:val="00F9449F"/>
    <w:rsid w:val="00FA4B5F"/>
    <w:rsid w:val="00FA70C4"/>
    <w:rsid w:val="00FB4075"/>
    <w:rsid w:val="00FB4FEA"/>
    <w:rsid w:val="00FB667A"/>
    <w:rsid w:val="00FC25C3"/>
    <w:rsid w:val="00FD4DAA"/>
    <w:rsid w:val="00FE09AF"/>
    <w:rsid w:val="00FE3434"/>
    <w:rsid w:val="00FE51B3"/>
    <w:rsid w:val="00FF0DE9"/>
    <w:rsid w:val="00FF24D6"/>
    <w:rsid w:val="00FF2F32"/>
    <w:rsid w:val="00FF39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91351"/>
  <w15:chartTrackingRefBased/>
  <w15:docId w15:val="{E4D3033A-D260-4E45-B3F6-D2D19EFC9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1B0C"/>
  </w:style>
  <w:style w:type="paragraph" w:styleId="Heading1">
    <w:name w:val="heading 1"/>
    <w:basedOn w:val="Normal"/>
    <w:next w:val="Normal"/>
    <w:link w:val="Heading1Char"/>
    <w:uiPriority w:val="9"/>
    <w:qFormat/>
    <w:rsid w:val="00834D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44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260D"/>
    <w:pPr>
      <w:ind w:left="720"/>
      <w:contextualSpacing/>
    </w:pPr>
  </w:style>
  <w:style w:type="character" w:styleId="Hyperlink">
    <w:name w:val="Hyperlink"/>
    <w:basedOn w:val="DefaultParagraphFont"/>
    <w:uiPriority w:val="99"/>
    <w:unhideWhenUsed/>
    <w:rsid w:val="009A3CFB"/>
    <w:rPr>
      <w:color w:val="0000FF"/>
      <w:u w:val="single"/>
    </w:rPr>
  </w:style>
  <w:style w:type="paragraph" w:styleId="NormalWeb">
    <w:name w:val="Normal (Web)"/>
    <w:basedOn w:val="Normal"/>
    <w:uiPriority w:val="99"/>
    <w:unhideWhenUsed/>
    <w:rsid w:val="008F53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F0875"/>
    <w:rPr>
      <w:b/>
      <w:bCs/>
    </w:rPr>
  </w:style>
  <w:style w:type="character" w:customStyle="1" w:styleId="UnresolvedMention1">
    <w:name w:val="Unresolved Mention1"/>
    <w:basedOn w:val="DefaultParagraphFont"/>
    <w:uiPriority w:val="99"/>
    <w:semiHidden/>
    <w:unhideWhenUsed/>
    <w:rsid w:val="005C2135"/>
    <w:rPr>
      <w:color w:val="605E5C"/>
      <w:shd w:val="clear" w:color="auto" w:fill="E1DFDD"/>
    </w:rPr>
  </w:style>
  <w:style w:type="paragraph" w:styleId="NoSpacing">
    <w:name w:val="No Spacing"/>
    <w:link w:val="NoSpacingChar"/>
    <w:uiPriority w:val="1"/>
    <w:qFormat/>
    <w:rsid w:val="00AF6E4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F6E48"/>
    <w:rPr>
      <w:rFonts w:eastAsiaTheme="minorEastAsia"/>
      <w:lang w:val="en-US"/>
    </w:rPr>
  </w:style>
  <w:style w:type="character" w:customStyle="1" w:styleId="Heading1Char">
    <w:name w:val="Heading 1 Char"/>
    <w:basedOn w:val="DefaultParagraphFont"/>
    <w:link w:val="Heading1"/>
    <w:uiPriority w:val="9"/>
    <w:rsid w:val="00834D9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644E"/>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845BB4"/>
    <w:rPr>
      <w:color w:val="954F72" w:themeColor="followedHyperlink"/>
      <w:u w:val="single"/>
    </w:rPr>
  </w:style>
  <w:style w:type="character" w:customStyle="1" w:styleId="jss1509">
    <w:name w:val="jss1509"/>
    <w:basedOn w:val="DefaultParagraphFont"/>
    <w:rsid w:val="00E27EED"/>
  </w:style>
  <w:style w:type="character" w:styleId="UnresolvedMention">
    <w:name w:val="Unresolved Mention"/>
    <w:basedOn w:val="DefaultParagraphFont"/>
    <w:uiPriority w:val="99"/>
    <w:semiHidden/>
    <w:unhideWhenUsed/>
    <w:rsid w:val="00155907"/>
    <w:rPr>
      <w:color w:val="605E5C"/>
      <w:shd w:val="clear" w:color="auto" w:fill="E1DFDD"/>
    </w:rPr>
  </w:style>
  <w:style w:type="paragraph" w:styleId="TOCHeading">
    <w:name w:val="TOC Heading"/>
    <w:basedOn w:val="Heading1"/>
    <w:next w:val="Normal"/>
    <w:uiPriority w:val="39"/>
    <w:unhideWhenUsed/>
    <w:qFormat/>
    <w:rsid w:val="00BB5D48"/>
    <w:pPr>
      <w:outlineLvl w:val="9"/>
    </w:pPr>
    <w:rPr>
      <w:lang w:val="en-US"/>
    </w:rPr>
  </w:style>
  <w:style w:type="paragraph" w:styleId="TOC1">
    <w:name w:val="toc 1"/>
    <w:basedOn w:val="Normal"/>
    <w:next w:val="Normal"/>
    <w:autoRedefine/>
    <w:uiPriority w:val="39"/>
    <w:unhideWhenUsed/>
    <w:rsid w:val="00BB5D48"/>
    <w:pPr>
      <w:spacing w:after="100"/>
    </w:pPr>
  </w:style>
  <w:style w:type="paragraph" w:styleId="TOC2">
    <w:name w:val="toc 2"/>
    <w:basedOn w:val="Normal"/>
    <w:next w:val="Normal"/>
    <w:autoRedefine/>
    <w:uiPriority w:val="39"/>
    <w:unhideWhenUsed/>
    <w:rsid w:val="00BB5D48"/>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BB5D48"/>
    <w:pPr>
      <w:spacing w:after="100"/>
      <w:ind w:left="440"/>
    </w:pPr>
    <w:rPr>
      <w:rFonts w:eastAsiaTheme="minorEastAsia" w:cs="Times New Roman"/>
      <w:lang w:val="en-US"/>
    </w:rPr>
  </w:style>
  <w:style w:type="paragraph" w:styleId="Header">
    <w:name w:val="header"/>
    <w:basedOn w:val="Normal"/>
    <w:link w:val="HeaderChar"/>
    <w:uiPriority w:val="99"/>
    <w:unhideWhenUsed/>
    <w:rsid w:val="003541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41F1"/>
  </w:style>
  <w:style w:type="paragraph" w:styleId="Footer">
    <w:name w:val="footer"/>
    <w:basedOn w:val="Normal"/>
    <w:link w:val="FooterChar"/>
    <w:uiPriority w:val="99"/>
    <w:unhideWhenUsed/>
    <w:rsid w:val="003541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41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455935">
      <w:bodyDiv w:val="1"/>
      <w:marLeft w:val="0"/>
      <w:marRight w:val="0"/>
      <w:marTop w:val="0"/>
      <w:marBottom w:val="0"/>
      <w:divBdr>
        <w:top w:val="none" w:sz="0" w:space="0" w:color="auto"/>
        <w:left w:val="none" w:sz="0" w:space="0" w:color="auto"/>
        <w:bottom w:val="none" w:sz="0" w:space="0" w:color="auto"/>
        <w:right w:val="none" w:sz="0" w:space="0" w:color="auto"/>
      </w:divBdr>
    </w:div>
    <w:div w:id="147981049">
      <w:bodyDiv w:val="1"/>
      <w:marLeft w:val="0"/>
      <w:marRight w:val="0"/>
      <w:marTop w:val="0"/>
      <w:marBottom w:val="0"/>
      <w:divBdr>
        <w:top w:val="none" w:sz="0" w:space="0" w:color="auto"/>
        <w:left w:val="none" w:sz="0" w:space="0" w:color="auto"/>
        <w:bottom w:val="none" w:sz="0" w:space="0" w:color="auto"/>
        <w:right w:val="none" w:sz="0" w:space="0" w:color="auto"/>
      </w:divBdr>
    </w:div>
    <w:div w:id="179976449">
      <w:bodyDiv w:val="1"/>
      <w:marLeft w:val="0"/>
      <w:marRight w:val="0"/>
      <w:marTop w:val="0"/>
      <w:marBottom w:val="0"/>
      <w:divBdr>
        <w:top w:val="none" w:sz="0" w:space="0" w:color="auto"/>
        <w:left w:val="none" w:sz="0" w:space="0" w:color="auto"/>
        <w:bottom w:val="none" w:sz="0" w:space="0" w:color="auto"/>
        <w:right w:val="none" w:sz="0" w:space="0" w:color="auto"/>
      </w:divBdr>
    </w:div>
    <w:div w:id="752429488">
      <w:bodyDiv w:val="1"/>
      <w:marLeft w:val="0"/>
      <w:marRight w:val="0"/>
      <w:marTop w:val="0"/>
      <w:marBottom w:val="0"/>
      <w:divBdr>
        <w:top w:val="none" w:sz="0" w:space="0" w:color="auto"/>
        <w:left w:val="none" w:sz="0" w:space="0" w:color="auto"/>
        <w:bottom w:val="none" w:sz="0" w:space="0" w:color="auto"/>
        <w:right w:val="none" w:sz="0" w:space="0" w:color="auto"/>
      </w:divBdr>
    </w:div>
    <w:div w:id="892078223">
      <w:bodyDiv w:val="1"/>
      <w:marLeft w:val="0"/>
      <w:marRight w:val="0"/>
      <w:marTop w:val="0"/>
      <w:marBottom w:val="0"/>
      <w:divBdr>
        <w:top w:val="none" w:sz="0" w:space="0" w:color="auto"/>
        <w:left w:val="none" w:sz="0" w:space="0" w:color="auto"/>
        <w:bottom w:val="none" w:sz="0" w:space="0" w:color="auto"/>
        <w:right w:val="none" w:sz="0" w:space="0" w:color="auto"/>
      </w:divBdr>
    </w:div>
    <w:div w:id="1488478744">
      <w:bodyDiv w:val="1"/>
      <w:marLeft w:val="0"/>
      <w:marRight w:val="0"/>
      <w:marTop w:val="0"/>
      <w:marBottom w:val="0"/>
      <w:divBdr>
        <w:top w:val="none" w:sz="0" w:space="0" w:color="auto"/>
        <w:left w:val="none" w:sz="0" w:space="0" w:color="auto"/>
        <w:bottom w:val="none" w:sz="0" w:space="0" w:color="auto"/>
        <w:right w:val="none" w:sz="0" w:space="0" w:color="auto"/>
      </w:divBdr>
    </w:div>
    <w:div w:id="1834837963">
      <w:bodyDiv w:val="1"/>
      <w:marLeft w:val="0"/>
      <w:marRight w:val="0"/>
      <w:marTop w:val="0"/>
      <w:marBottom w:val="0"/>
      <w:divBdr>
        <w:top w:val="none" w:sz="0" w:space="0" w:color="auto"/>
        <w:left w:val="none" w:sz="0" w:space="0" w:color="auto"/>
        <w:bottom w:val="none" w:sz="0" w:space="0" w:color="auto"/>
        <w:right w:val="none" w:sz="0" w:space="0" w:color="auto"/>
      </w:divBdr>
    </w:div>
    <w:div w:id="1886021590">
      <w:bodyDiv w:val="1"/>
      <w:marLeft w:val="0"/>
      <w:marRight w:val="0"/>
      <w:marTop w:val="0"/>
      <w:marBottom w:val="0"/>
      <w:divBdr>
        <w:top w:val="none" w:sz="0" w:space="0" w:color="auto"/>
        <w:left w:val="none" w:sz="0" w:space="0" w:color="auto"/>
        <w:bottom w:val="none" w:sz="0" w:space="0" w:color="auto"/>
        <w:right w:val="none" w:sz="0" w:space="0" w:color="auto"/>
      </w:divBdr>
      <w:divsChild>
        <w:div w:id="1083185497">
          <w:marLeft w:val="0"/>
          <w:marRight w:val="0"/>
          <w:marTop w:val="0"/>
          <w:marBottom w:val="0"/>
          <w:divBdr>
            <w:top w:val="none" w:sz="0" w:space="0" w:color="auto"/>
            <w:left w:val="none" w:sz="0" w:space="0" w:color="auto"/>
            <w:bottom w:val="none" w:sz="0" w:space="0" w:color="auto"/>
            <w:right w:val="none" w:sz="0" w:space="0" w:color="auto"/>
          </w:divBdr>
        </w:div>
        <w:div w:id="1793553307">
          <w:marLeft w:val="0"/>
          <w:marRight w:val="0"/>
          <w:marTop w:val="0"/>
          <w:marBottom w:val="0"/>
          <w:divBdr>
            <w:top w:val="none" w:sz="0" w:space="0" w:color="auto"/>
            <w:left w:val="none" w:sz="0" w:space="0" w:color="auto"/>
            <w:bottom w:val="none" w:sz="0" w:space="0" w:color="auto"/>
            <w:right w:val="none" w:sz="0" w:space="0" w:color="auto"/>
          </w:divBdr>
        </w:div>
        <w:div w:id="599216083">
          <w:marLeft w:val="0"/>
          <w:marRight w:val="0"/>
          <w:marTop w:val="0"/>
          <w:marBottom w:val="0"/>
          <w:divBdr>
            <w:top w:val="none" w:sz="0" w:space="0" w:color="auto"/>
            <w:left w:val="none" w:sz="0" w:space="0" w:color="auto"/>
            <w:bottom w:val="none" w:sz="0" w:space="0" w:color="auto"/>
            <w:right w:val="none" w:sz="0" w:space="0" w:color="auto"/>
          </w:divBdr>
        </w:div>
        <w:div w:id="2007704022">
          <w:marLeft w:val="0"/>
          <w:marRight w:val="0"/>
          <w:marTop w:val="0"/>
          <w:marBottom w:val="0"/>
          <w:divBdr>
            <w:top w:val="none" w:sz="0" w:space="0" w:color="auto"/>
            <w:left w:val="none" w:sz="0" w:space="0" w:color="auto"/>
            <w:bottom w:val="none" w:sz="0" w:space="0" w:color="auto"/>
            <w:right w:val="none" w:sz="0" w:space="0" w:color="auto"/>
          </w:divBdr>
        </w:div>
        <w:div w:id="317996529">
          <w:marLeft w:val="0"/>
          <w:marRight w:val="0"/>
          <w:marTop w:val="0"/>
          <w:marBottom w:val="0"/>
          <w:divBdr>
            <w:top w:val="none" w:sz="0" w:space="0" w:color="auto"/>
            <w:left w:val="none" w:sz="0" w:space="0" w:color="auto"/>
            <w:bottom w:val="none" w:sz="0" w:space="0" w:color="auto"/>
            <w:right w:val="none" w:sz="0" w:space="0" w:color="auto"/>
          </w:divBdr>
        </w:div>
      </w:divsChild>
    </w:div>
    <w:div w:id="1970477980">
      <w:bodyDiv w:val="1"/>
      <w:marLeft w:val="0"/>
      <w:marRight w:val="0"/>
      <w:marTop w:val="0"/>
      <w:marBottom w:val="0"/>
      <w:divBdr>
        <w:top w:val="none" w:sz="0" w:space="0" w:color="auto"/>
        <w:left w:val="none" w:sz="0" w:space="0" w:color="auto"/>
        <w:bottom w:val="none" w:sz="0" w:space="0" w:color="auto"/>
        <w:right w:val="none" w:sz="0" w:space="0" w:color="auto"/>
      </w:divBdr>
    </w:div>
    <w:div w:id="2072339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www.unison.org.uk/get-help/knowledge/health-and-safety/working-environment/" TargetMode="External"/><Relationship Id="rId3" Type="http://schemas.openxmlformats.org/officeDocument/2006/relationships/customXml" Target="../customXml/item3.xml"/><Relationship Id="rId21" Type="http://schemas.openxmlformats.org/officeDocument/2006/relationships/hyperlink" Target="https://www.managers.org.uk/knowledge-and-insights/article/eight-ways-bad-managers-kill-conversations-and-motivation/"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linkedin.com/pulse/importance-food-workplace-chefliliann-chinwe-ironwason-1c"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unbiased.co.uk/life/small-business/the-pros-and-cons-of-business-health-insurance-for-your-employees" TargetMode="External"/><Relationship Id="rId20" Type="http://schemas.openxmlformats.org/officeDocument/2006/relationships/hyperlink" Target="https://www.proquest.com/docview/1747609561?accountid=130472&amp;parentSessionId=ufnJ%2FBfw7QQ2PJ%2BQOB4WI%2BGPE%25"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coburgbanks.co.uk/blog/staff-retention/ways-to-encourage-teamwork/" TargetMode="External"/><Relationship Id="rId23" Type="http://schemas.openxmlformats.org/officeDocument/2006/relationships/hyperlink" Target="https://www.proquest.com/docview/236933231?accountid=130472" TargetMode="External"/><Relationship Id="rId10" Type="http://schemas.openxmlformats.org/officeDocument/2006/relationships/footnotes" Target="footnotes.xml"/><Relationship Id="rId19" Type="http://schemas.openxmlformats.org/officeDocument/2006/relationships/hyperlink" Target="https://www.ciphr.com/advice/fun-in-the-office/"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squareup.com/gb/en/townsquare/how-to-motivate-your-employees" TargetMode="External"/><Relationship Id="rId22" Type="http://schemas.openxmlformats.org/officeDocument/2006/relationships/hyperlink" Target="https://www.proquest.com/indexinglinkhandler/sng/author/Pearce,+Chris/$N?accountid=130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7" ma:contentTypeDescription="Create a new document." ma:contentTypeScope="" ma:versionID="6be2951cd3f0155db3264f885018995d">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534b13045811a970c07e1dc90f47858a"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307E2F-3430-4622-B2CE-A5353C0EB60D}">
  <ds:schemaRefs>
    <ds:schemaRef ds:uri="http://schemas.openxmlformats.org/officeDocument/2006/bibliography"/>
  </ds:schemaRefs>
</ds:datastoreItem>
</file>

<file path=customXml/itemProps3.xml><?xml version="1.0" encoding="utf-8"?>
<ds:datastoreItem xmlns:ds="http://schemas.openxmlformats.org/officeDocument/2006/customXml" ds:itemID="{6E52ADB0-1374-4BA2-BB9D-C5820F5709B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20D0E18-D3DF-495D-B6E2-5AB8F4CF17F8}">
  <ds:schemaRefs>
    <ds:schemaRef ds:uri="http://schemas.microsoft.com/sharepoint/v3/contenttype/forms"/>
  </ds:schemaRefs>
</ds:datastoreItem>
</file>

<file path=customXml/itemProps5.xml><?xml version="1.0" encoding="utf-8"?>
<ds:datastoreItem xmlns:ds="http://schemas.openxmlformats.org/officeDocument/2006/customXml" ds:itemID="{52346AC5-BC31-4265-98CC-D8EDBE680B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8056</TotalTime>
  <Pages>10</Pages>
  <Words>2513</Words>
  <Characters>14327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“What is the most effective way to motivate staff?”</vt:lpstr>
    </vt:vector>
  </TitlesOfParts>
  <Company/>
  <LinksUpToDate>false</LinksUpToDate>
  <CharactersWithSpaces>16807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is the most effective way to motivate staff?”</dc:title>
  <dc:subject>Module Title: Academic and Employability Skills</dc:subject>
  <dc:creator>Beatris Genadieva Gelkova (2117954)</dc:creator>
  <cp:keywords/>
  <dc:description/>
  <cp:lastModifiedBy>Beatris Gelkova</cp:lastModifiedBy>
  <cp:revision>45</cp:revision>
  <dcterms:created xsi:type="dcterms:W3CDTF">2022-04-06T08:19:00Z</dcterms:created>
  <dcterms:modified xsi:type="dcterms:W3CDTF">2023-03-29T19:14:00Z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