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D43FF" w14:textId="77777777" w:rsidR="00663ED1" w:rsidRPr="00862C9D" w:rsidRDefault="00663ED1" w:rsidP="007A6781">
      <w:pPr>
        <w:spacing w:before="240" w:after="240"/>
      </w:pPr>
    </w:p>
    <w:p w14:paraId="6C067064" w14:textId="77777777" w:rsidR="00663ED1" w:rsidRPr="00862C9D" w:rsidRDefault="00663ED1" w:rsidP="007A6781">
      <w:pPr>
        <w:spacing w:before="240" w:after="240"/>
      </w:pPr>
    </w:p>
    <w:p w14:paraId="4E12959A" w14:textId="77777777" w:rsidR="00663ED1" w:rsidRPr="00862C9D" w:rsidRDefault="002E2837" w:rsidP="007A6781">
      <w:pPr>
        <w:spacing w:before="240" w:after="240"/>
        <w:jc w:val="center"/>
      </w:pPr>
      <w:r w:rsidRPr="00862C9D">
        <w:rPr>
          <w:noProof/>
        </w:rPr>
        <w:drawing>
          <wp:inline distT="114300" distB="114300" distL="114300" distR="114300" wp14:anchorId="4452E8AC" wp14:editId="3BB4D79D">
            <wp:extent cx="3493119" cy="1561827"/>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493119" cy="1561827"/>
                    </a:xfrm>
                    <a:prstGeom prst="rect">
                      <a:avLst/>
                    </a:prstGeom>
                    <a:ln/>
                  </pic:spPr>
                </pic:pic>
              </a:graphicData>
            </a:graphic>
          </wp:inline>
        </w:drawing>
      </w:r>
    </w:p>
    <w:p w14:paraId="419134A0" w14:textId="77777777" w:rsidR="00D83A33" w:rsidRDefault="002E2837" w:rsidP="00D83A33">
      <w:pPr>
        <w:spacing w:before="240" w:after="240"/>
        <w:jc w:val="center"/>
        <w:rPr>
          <w:b/>
          <w:sz w:val="36"/>
          <w:szCs w:val="36"/>
        </w:rPr>
      </w:pPr>
      <w:r w:rsidRPr="00862C9D">
        <w:rPr>
          <w:b/>
          <w:sz w:val="36"/>
          <w:szCs w:val="36"/>
        </w:rPr>
        <w:t xml:space="preserve">LCMB7035 </w:t>
      </w:r>
      <w:r w:rsidR="00D83A33">
        <w:rPr>
          <w:b/>
          <w:sz w:val="36"/>
          <w:szCs w:val="36"/>
        </w:rPr>
        <w:t>–</w:t>
      </w:r>
      <w:r w:rsidRPr="00862C9D">
        <w:rPr>
          <w:b/>
          <w:sz w:val="36"/>
          <w:szCs w:val="36"/>
        </w:rPr>
        <w:t xml:space="preserve"> Dissertation</w:t>
      </w:r>
      <w:r w:rsidR="00D83A33">
        <w:rPr>
          <w:b/>
          <w:sz w:val="36"/>
          <w:szCs w:val="36"/>
        </w:rPr>
        <w:t xml:space="preserve"> (</w:t>
      </w:r>
      <w:r w:rsidR="00D83A33" w:rsidRPr="00D83A33">
        <w:rPr>
          <w:b/>
          <w:sz w:val="36"/>
          <w:szCs w:val="36"/>
        </w:rPr>
        <w:t>Proposal</w:t>
      </w:r>
      <w:r w:rsidR="00D83A33">
        <w:rPr>
          <w:b/>
          <w:sz w:val="36"/>
          <w:szCs w:val="36"/>
        </w:rPr>
        <w:t>)</w:t>
      </w:r>
    </w:p>
    <w:p w14:paraId="02E716DE" w14:textId="4CA719AF" w:rsidR="00910F1B" w:rsidRDefault="002E2837" w:rsidP="00D83A33">
      <w:pPr>
        <w:spacing w:before="240" w:after="240"/>
        <w:jc w:val="center"/>
        <w:rPr>
          <w:b/>
          <w:sz w:val="36"/>
          <w:szCs w:val="36"/>
        </w:rPr>
      </w:pPr>
      <w:r w:rsidRPr="00862C9D">
        <w:rPr>
          <w:b/>
          <w:sz w:val="36"/>
          <w:szCs w:val="36"/>
        </w:rPr>
        <w:t>The Role of Artificial Intelligence in Transforming HR Recruitment and Selection Processes</w:t>
      </w:r>
    </w:p>
    <w:p w14:paraId="0E972776" w14:textId="0B26EBCB" w:rsidR="00D83A33" w:rsidRDefault="00D83A33" w:rsidP="00D83A33">
      <w:pPr>
        <w:spacing w:before="240" w:after="240"/>
        <w:jc w:val="center"/>
        <w:rPr>
          <w:b/>
          <w:sz w:val="36"/>
          <w:szCs w:val="36"/>
        </w:rPr>
      </w:pPr>
      <w:r>
        <w:rPr>
          <w:b/>
          <w:sz w:val="36"/>
          <w:szCs w:val="36"/>
        </w:rPr>
        <w:t xml:space="preserve">Student Name: Yash Vijaybhai Patel </w:t>
      </w:r>
    </w:p>
    <w:p w14:paraId="3503EEEE" w14:textId="77777777" w:rsidR="00D83A33" w:rsidRDefault="00D83A33" w:rsidP="00D83A33">
      <w:pPr>
        <w:spacing w:before="240" w:after="240"/>
        <w:jc w:val="center"/>
        <w:rPr>
          <w:b/>
          <w:sz w:val="36"/>
          <w:szCs w:val="36"/>
        </w:rPr>
      </w:pPr>
      <w:r>
        <w:rPr>
          <w:b/>
          <w:sz w:val="36"/>
          <w:szCs w:val="36"/>
        </w:rPr>
        <w:t>Student id: 2421695</w:t>
      </w:r>
    </w:p>
    <w:p w14:paraId="0C688CF0" w14:textId="7E6D383F" w:rsidR="00D83A33" w:rsidRDefault="00D83A33" w:rsidP="00D83A33">
      <w:pPr>
        <w:spacing w:before="240" w:after="240"/>
        <w:jc w:val="center"/>
        <w:rPr>
          <w:b/>
          <w:sz w:val="36"/>
          <w:szCs w:val="36"/>
        </w:rPr>
      </w:pPr>
      <w:r>
        <w:rPr>
          <w:b/>
          <w:sz w:val="36"/>
          <w:szCs w:val="36"/>
        </w:rPr>
        <w:t xml:space="preserve">Lecturer Name: </w:t>
      </w:r>
      <w:r w:rsidRPr="00D83A33">
        <w:rPr>
          <w:b/>
          <w:sz w:val="36"/>
          <w:szCs w:val="36"/>
        </w:rPr>
        <w:t>Xavier Matieni</w:t>
      </w:r>
    </w:p>
    <w:p w14:paraId="643DAC42" w14:textId="77777777" w:rsidR="00D83A33" w:rsidRDefault="00D83A33" w:rsidP="00D83A33">
      <w:pPr>
        <w:spacing w:before="240" w:after="240"/>
        <w:jc w:val="center"/>
        <w:rPr>
          <w:b/>
          <w:bCs/>
          <w:sz w:val="36"/>
          <w:szCs w:val="36"/>
          <w:lang w:val="en-IN"/>
        </w:rPr>
      </w:pPr>
      <w:r>
        <w:rPr>
          <w:b/>
          <w:sz w:val="36"/>
          <w:szCs w:val="36"/>
        </w:rPr>
        <w:t xml:space="preserve">Supervisor Name: </w:t>
      </w:r>
      <w:r w:rsidRPr="00D83A33">
        <w:rPr>
          <w:b/>
          <w:bCs/>
          <w:sz w:val="36"/>
          <w:szCs w:val="36"/>
          <w:lang w:val="en-IN"/>
        </w:rPr>
        <w:t>Jia Miao</w:t>
      </w:r>
    </w:p>
    <w:p w14:paraId="24314CC8" w14:textId="0E9E26A8" w:rsidR="00663ED1" w:rsidRPr="00D83A33" w:rsidRDefault="00910F1B" w:rsidP="00D83A33">
      <w:pPr>
        <w:spacing w:before="240" w:after="240"/>
        <w:jc w:val="center"/>
        <w:rPr>
          <w:b/>
          <w:bCs/>
          <w:sz w:val="36"/>
          <w:szCs w:val="36"/>
          <w:lang w:val="en-IN"/>
        </w:rPr>
      </w:pPr>
      <w:r w:rsidRPr="00D83A33">
        <w:rPr>
          <w:b/>
          <w:bCs/>
          <w:sz w:val="36"/>
          <w:szCs w:val="36"/>
        </w:rPr>
        <w:t>Words:</w:t>
      </w:r>
      <w:r w:rsidR="00270189" w:rsidRPr="00D83A33">
        <w:rPr>
          <w:b/>
          <w:bCs/>
          <w:sz w:val="36"/>
          <w:szCs w:val="36"/>
        </w:rPr>
        <w:t xml:space="preserve"> 2125</w:t>
      </w:r>
      <w:r w:rsidR="002E2837" w:rsidRPr="00D83A33">
        <w:rPr>
          <w:b/>
          <w:bCs/>
          <w:sz w:val="36"/>
          <w:szCs w:val="36"/>
        </w:rPr>
        <w:br w:type="page"/>
      </w:r>
    </w:p>
    <w:bookmarkStart w:id="0" w:name="_n0d5rexnagwb" w:colFirst="0" w:colLast="0" w:displacedByCustomXml="next"/>
    <w:bookmarkEnd w:id="0" w:displacedByCustomXml="next"/>
    <w:sdt>
      <w:sdtPr>
        <w:rPr>
          <w:rFonts w:ascii="Times New Roman" w:eastAsia="Times New Roman" w:hAnsi="Times New Roman" w:cs="Times New Roman"/>
          <w:b/>
          <w:bCs/>
          <w:color w:val="auto"/>
          <w:sz w:val="28"/>
          <w:szCs w:val="28"/>
          <w:lang w:val="en-GB" w:eastAsia="en-IN"/>
        </w:rPr>
        <w:id w:val="418372571"/>
        <w:docPartObj>
          <w:docPartGallery w:val="Table of Contents"/>
          <w:docPartUnique/>
        </w:docPartObj>
      </w:sdtPr>
      <w:sdtEndPr>
        <w:rPr>
          <w:noProof/>
          <w:sz w:val="24"/>
          <w:szCs w:val="24"/>
        </w:rPr>
      </w:sdtEndPr>
      <w:sdtContent>
        <w:p w14:paraId="0418D437" w14:textId="5FF36C68" w:rsidR="00B81925" w:rsidRPr="00862C9D" w:rsidRDefault="00B81925" w:rsidP="006A6F3B">
          <w:pPr>
            <w:pStyle w:val="TOCHeading"/>
            <w:spacing w:before="0" w:line="360" w:lineRule="auto"/>
            <w:jc w:val="center"/>
            <w:rPr>
              <w:rFonts w:ascii="Times New Roman" w:hAnsi="Times New Roman" w:cs="Times New Roman"/>
              <w:b/>
              <w:bCs/>
              <w:color w:val="auto"/>
              <w:sz w:val="28"/>
              <w:szCs w:val="28"/>
              <w:lang w:val="en-GB"/>
            </w:rPr>
          </w:pPr>
          <w:r w:rsidRPr="00862C9D">
            <w:rPr>
              <w:rFonts w:ascii="Times New Roman" w:hAnsi="Times New Roman" w:cs="Times New Roman"/>
              <w:b/>
              <w:bCs/>
              <w:color w:val="auto"/>
              <w:sz w:val="28"/>
              <w:szCs w:val="28"/>
              <w:lang w:val="en-GB"/>
            </w:rPr>
            <w:t>Table of Contents</w:t>
          </w:r>
        </w:p>
        <w:p w14:paraId="0C28474D" w14:textId="6876C62B" w:rsidR="006A6F3B" w:rsidRPr="00862C9D" w:rsidRDefault="00B81925" w:rsidP="006A6F3B">
          <w:pPr>
            <w:pStyle w:val="TOC1"/>
            <w:tabs>
              <w:tab w:val="right" w:leader="dot" w:pos="9350"/>
            </w:tabs>
            <w:spacing w:before="0" w:after="0"/>
            <w:rPr>
              <w:rFonts w:asciiTheme="minorHAnsi" w:eastAsiaTheme="minorEastAsia" w:hAnsiTheme="minorHAnsi" w:cstheme="minorBidi"/>
              <w:noProof/>
              <w:sz w:val="22"/>
              <w:szCs w:val="22"/>
            </w:rPr>
          </w:pPr>
          <w:r w:rsidRPr="00862C9D">
            <w:fldChar w:fldCharType="begin"/>
          </w:r>
          <w:r w:rsidRPr="00862C9D">
            <w:instrText xml:space="preserve"> TOC \o "1-3" \h \z \u </w:instrText>
          </w:r>
          <w:r w:rsidRPr="00862C9D">
            <w:fldChar w:fldCharType="separate"/>
          </w:r>
          <w:hyperlink w:anchor="_Toc212829496" w:history="1">
            <w:r w:rsidR="006A6F3B" w:rsidRPr="00862C9D">
              <w:rPr>
                <w:rStyle w:val="Hyperlink"/>
                <w:noProof/>
              </w:rPr>
              <w:t>1. Introduction</w:t>
            </w:r>
            <w:r w:rsidR="006A6F3B" w:rsidRPr="00862C9D">
              <w:rPr>
                <w:noProof/>
                <w:webHidden/>
              </w:rPr>
              <w:tab/>
            </w:r>
            <w:r w:rsidR="006A6F3B" w:rsidRPr="00862C9D">
              <w:rPr>
                <w:noProof/>
                <w:webHidden/>
              </w:rPr>
              <w:fldChar w:fldCharType="begin"/>
            </w:r>
            <w:r w:rsidR="006A6F3B" w:rsidRPr="00862C9D">
              <w:rPr>
                <w:noProof/>
                <w:webHidden/>
              </w:rPr>
              <w:instrText xml:space="preserve"> PAGEREF _Toc212829496 \h </w:instrText>
            </w:r>
            <w:r w:rsidR="006A6F3B" w:rsidRPr="00862C9D">
              <w:rPr>
                <w:noProof/>
                <w:webHidden/>
              </w:rPr>
            </w:r>
            <w:r w:rsidR="006A6F3B" w:rsidRPr="00862C9D">
              <w:rPr>
                <w:noProof/>
                <w:webHidden/>
              </w:rPr>
              <w:fldChar w:fldCharType="separate"/>
            </w:r>
            <w:r w:rsidR="006A6F3B" w:rsidRPr="00862C9D">
              <w:rPr>
                <w:noProof/>
                <w:webHidden/>
              </w:rPr>
              <w:t>3</w:t>
            </w:r>
            <w:r w:rsidR="006A6F3B" w:rsidRPr="00862C9D">
              <w:rPr>
                <w:noProof/>
                <w:webHidden/>
              </w:rPr>
              <w:fldChar w:fldCharType="end"/>
            </w:r>
          </w:hyperlink>
        </w:p>
        <w:p w14:paraId="00440AED" w14:textId="4304B83D" w:rsidR="006A6F3B" w:rsidRPr="00862C9D" w:rsidRDefault="006A6F3B" w:rsidP="006A6F3B">
          <w:pPr>
            <w:pStyle w:val="TOC2"/>
            <w:tabs>
              <w:tab w:val="right" w:leader="dot" w:pos="9350"/>
            </w:tabs>
            <w:spacing w:before="0" w:after="0"/>
            <w:rPr>
              <w:rFonts w:asciiTheme="minorHAnsi" w:eastAsiaTheme="minorEastAsia" w:hAnsiTheme="minorHAnsi" w:cstheme="minorBidi"/>
              <w:noProof/>
              <w:sz w:val="22"/>
              <w:szCs w:val="22"/>
            </w:rPr>
          </w:pPr>
          <w:hyperlink w:anchor="_Toc212829497" w:history="1">
            <w:r w:rsidRPr="00862C9D">
              <w:rPr>
                <w:rStyle w:val="Hyperlink"/>
                <w:noProof/>
              </w:rPr>
              <w:t>1.1 Background</w:t>
            </w:r>
            <w:r w:rsidRPr="00862C9D">
              <w:rPr>
                <w:noProof/>
                <w:webHidden/>
              </w:rPr>
              <w:tab/>
            </w:r>
            <w:r w:rsidRPr="00862C9D">
              <w:rPr>
                <w:noProof/>
                <w:webHidden/>
              </w:rPr>
              <w:fldChar w:fldCharType="begin"/>
            </w:r>
            <w:r w:rsidRPr="00862C9D">
              <w:rPr>
                <w:noProof/>
                <w:webHidden/>
              </w:rPr>
              <w:instrText xml:space="preserve"> PAGEREF _Toc212829497 \h </w:instrText>
            </w:r>
            <w:r w:rsidRPr="00862C9D">
              <w:rPr>
                <w:noProof/>
                <w:webHidden/>
              </w:rPr>
            </w:r>
            <w:r w:rsidRPr="00862C9D">
              <w:rPr>
                <w:noProof/>
                <w:webHidden/>
              </w:rPr>
              <w:fldChar w:fldCharType="separate"/>
            </w:r>
            <w:r w:rsidRPr="00862C9D">
              <w:rPr>
                <w:noProof/>
                <w:webHidden/>
              </w:rPr>
              <w:t>3</w:t>
            </w:r>
            <w:r w:rsidRPr="00862C9D">
              <w:rPr>
                <w:noProof/>
                <w:webHidden/>
              </w:rPr>
              <w:fldChar w:fldCharType="end"/>
            </w:r>
          </w:hyperlink>
        </w:p>
        <w:p w14:paraId="4D63D12E" w14:textId="18B20B05" w:rsidR="006A6F3B" w:rsidRPr="00862C9D" w:rsidRDefault="006A6F3B" w:rsidP="006A6F3B">
          <w:pPr>
            <w:pStyle w:val="TOC2"/>
            <w:tabs>
              <w:tab w:val="right" w:leader="dot" w:pos="9350"/>
            </w:tabs>
            <w:spacing w:before="0" w:after="0"/>
            <w:rPr>
              <w:rFonts w:asciiTheme="minorHAnsi" w:eastAsiaTheme="minorEastAsia" w:hAnsiTheme="minorHAnsi" w:cstheme="minorBidi"/>
              <w:noProof/>
              <w:sz w:val="22"/>
              <w:szCs w:val="22"/>
            </w:rPr>
          </w:pPr>
          <w:hyperlink w:anchor="_Toc212829498" w:history="1">
            <w:r w:rsidRPr="00862C9D">
              <w:rPr>
                <w:rStyle w:val="Hyperlink"/>
                <w:noProof/>
              </w:rPr>
              <w:t>1.2 Purpose of the Study</w:t>
            </w:r>
            <w:r w:rsidRPr="00862C9D">
              <w:rPr>
                <w:noProof/>
                <w:webHidden/>
              </w:rPr>
              <w:tab/>
            </w:r>
            <w:r w:rsidRPr="00862C9D">
              <w:rPr>
                <w:noProof/>
                <w:webHidden/>
              </w:rPr>
              <w:fldChar w:fldCharType="begin"/>
            </w:r>
            <w:r w:rsidRPr="00862C9D">
              <w:rPr>
                <w:noProof/>
                <w:webHidden/>
              </w:rPr>
              <w:instrText xml:space="preserve"> PAGEREF _Toc212829498 \h </w:instrText>
            </w:r>
            <w:r w:rsidRPr="00862C9D">
              <w:rPr>
                <w:noProof/>
                <w:webHidden/>
              </w:rPr>
            </w:r>
            <w:r w:rsidRPr="00862C9D">
              <w:rPr>
                <w:noProof/>
                <w:webHidden/>
              </w:rPr>
              <w:fldChar w:fldCharType="separate"/>
            </w:r>
            <w:r w:rsidRPr="00862C9D">
              <w:rPr>
                <w:noProof/>
                <w:webHidden/>
              </w:rPr>
              <w:t>3</w:t>
            </w:r>
            <w:r w:rsidRPr="00862C9D">
              <w:rPr>
                <w:noProof/>
                <w:webHidden/>
              </w:rPr>
              <w:fldChar w:fldCharType="end"/>
            </w:r>
          </w:hyperlink>
        </w:p>
        <w:p w14:paraId="095CBC90" w14:textId="79A8B0E6" w:rsidR="006A6F3B" w:rsidRPr="00862C9D" w:rsidRDefault="006A6F3B" w:rsidP="006A6F3B">
          <w:pPr>
            <w:pStyle w:val="TOC2"/>
            <w:tabs>
              <w:tab w:val="right" w:leader="dot" w:pos="9350"/>
            </w:tabs>
            <w:spacing w:before="0" w:after="0"/>
            <w:rPr>
              <w:rFonts w:asciiTheme="minorHAnsi" w:eastAsiaTheme="minorEastAsia" w:hAnsiTheme="minorHAnsi" w:cstheme="minorBidi"/>
              <w:noProof/>
              <w:sz w:val="22"/>
              <w:szCs w:val="22"/>
            </w:rPr>
          </w:pPr>
          <w:hyperlink w:anchor="_Toc212829499" w:history="1">
            <w:r w:rsidRPr="00862C9D">
              <w:rPr>
                <w:rStyle w:val="Hyperlink"/>
                <w:noProof/>
              </w:rPr>
              <w:t>1.3 Research Questions</w:t>
            </w:r>
            <w:r w:rsidRPr="00862C9D">
              <w:rPr>
                <w:noProof/>
                <w:webHidden/>
              </w:rPr>
              <w:tab/>
            </w:r>
            <w:r w:rsidRPr="00862C9D">
              <w:rPr>
                <w:noProof/>
                <w:webHidden/>
              </w:rPr>
              <w:fldChar w:fldCharType="begin"/>
            </w:r>
            <w:r w:rsidRPr="00862C9D">
              <w:rPr>
                <w:noProof/>
                <w:webHidden/>
              </w:rPr>
              <w:instrText xml:space="preserve"> PAGEREF _Toc212829499 \h </w:instrText>
            </w:r>
            <w:r w:rsidRPr="00862C9D">
              <w:rPr>
                <w:noProof/>
                <w:webHidden/>
              </w:rPr>
            </w:r>
            <w:r w:rsidRPr="00862C9D">
              <w:rPr>
                <w:noProof/>
                <w:webHidden/>
              </w:rPr>
              <w:fldChar w:fldCharType="separate"/>
            </w:r>
            <w:r w:rsidRPr="00862C9D">
              <w:rPr>
                <w:noProof/>
                <w:webHidden/>
              </w:rPr>
              <w:t>3</w:t>
            </w:r>
            <w:r w:rsidRPr="00862C9D">
              <w:rPr>
                <w:noProof/>
                <w:webHidden/>
              </w:rPr>
              <w:fldChar w:fldCharType="end"/>
            </w:r>
          </w:hyperlink>
        </w:p>
        <w:p w14:paraId="45BAA2EC" w14:textId="62978740" w:rsidR="006A6F3B" w:rsidRPr="00862C9D" w:rsidRDefault="006A6F3B" w:rsidP="006A6F3B">
          <w:pPr>
            <w:pStyle w:val="TOC2"/>
            <w:tabs>
              <w:tab w:val="right" w:leader="dot" w:pos="9350"/>
            </w:tabs>
            <w:spacing w:before="0" w:after="0"/>
            <w:rPr>
              <w:rFonts w:asciiTheme="minorHAnsi" w:eastAsiaTheme="minorEastAsia" w:hAnsiTheme="minorHAnsi" w:cstheme="minorBidi"/>
              <w:noProof/>
              <w:sz w:val="22"/>
              <w:szCs w:val="22"/>
            </w:rPr>
          </w:pPr>
          <w:hyperlink w:anchor="_Toc212829500" w:history="1">
            <w:r w:rsidRPr="00862C9D">
              <w:rPr>
                <w:rStyle w:val="Hyperlink"/>
                <w:noProof/>
              </w:rPr>
              <w:t>1.4 Research Objectives</w:t>
            </w:r>
            <w:r w:rsidRPr="00862C9D">
              <w:rPr>
                <w:noProof/>
                <w:webHidden/>
              </w:rPr>
              <w:tab/>
            </w:r>
            <w:r w:rsidRPr="00862C9D">
              <w:rPr>
                <w:noProof/>
                <w:webHidden/>
              </w:rPr>
              <w:fldChar w:fldCharType="begin"/>
            </w:r>
            <w:r w:rsidRPr="00862C9D">
              <w:rPr>
                <w:noProof/>
                <w:webHidden/>
              </w:rPr>
              <w:instrText xml:space="preserve"> PAGEREF _Toc212829500 \h </w:instrText>
            </w:r>
            <w:r w:rsidRPr="00862C9D">
              <w:rPr>
                <w:noProof/>
                <w:webHidden/>
              </w:rPr>
            </w:r>
            <w:r w:rsidRPr="00862C9D">
              <w:rPr>
                <w:noProof/>
                <w:webHidden/>
              </w:rPr>
              <w:fldChar w:fldCharType="separate"/>
            </w:r>
            <w:r w:rsidRPr="00862C9D">
              <w:rPr>
                <w:noProof/>
                <w:webHidden/>
              </w:rPr>
              <w:t>3</w:t>
            </w:r>
            <w:r w:rsidRPr="00862C9D">
              <w:rPr>
                <w:noProof/>
                <w:webHidden/>
              </w:rPr>
              <w:fldChar w:fldCharType="end"/>
            </w:r>
          </w:hyperlink>
        </w:p>
        <w:p w14:paraId="240923EF" w14:textId="482E29B1" w:rsidR="006A6F3B" w:rsidRPr="00862C9D" w:rsidRDefault="006A6F3B" w:rsidP="006A6F3B">
          <w:pPr>
            <w:pStyle w:val="TOC1"/>
            <w:tabs>
              <w:tab w:val="right" w:leader="dot" w:pos="9350"/>
            </w:tabs>
            <w:spacing w:before="0" w:after="0"/>
            <w:rPr>
              <w:rFonts w:asciiTheme="minorHAnsi" w:eastAsiaTheme="minorEastAsia" w:hAnsiTheme="minorHAnsi" w:cstheme="minorBidi"/>
              <w:noProof/>
              <w:sz w:val="22"/>
              <w:szCs w:val="22"/>
            </w:rPr>
          </w:pPr>
          <w:hyperlink w:anchor="_Toc212829501" w:history="1">
            <w:r w:rsidRPr="00862C9D">
              <w:rPr>
                <w:rStyle w:val="Hyperlink"/>
                <w:noProof/>
              </w:rPr>
              <w:t>2. Preliminary Literature Review</w:t>
            </w:r>
            <w:r w:rsidRPr="00862C9D">
              <w:rPr>
                <w:noProof/>
                <w:webHidden/>
              </w:rPr>
              <w:tab/>
            </w:r>
            <w:r w:rsidRPr="00862C9D">
              <w:rPr>
                <w:noProof/>
                <w:webHidden/>
              </w:rPr>
              <w:fldChar w:fldCharType="begin"/>
            </w:r>
            <w:r w:rsidRPr="00862C9D">
              <w:rPr>
                <w:noProof/>
                <w:webHidden/>
              </w:rPr>
              <w:instrText xml:space="preserve"> PAGEREF _Toc212829501 \h </w:instrText>
            </w:r>
            <w:r w:rsidRPr="00862C9D">
              <w:rPr>
                <w:noProof/>
                <w:webHidden/>
              </w:rPr>
            </w:r>
            <w:r w:rsidRPr="00862C9D">
              <w:rPr>
                <w:noProof/>
                <w:webHidden/>
              </w:rPr>
              <w:fldChar w:fldCharType="separate"/>
            </w:r>
            <w:r w:rsidRPr="00862C9D">
              <w:rPr>
                <w:noProof/>
                <w:webHidden/>
              </w:rPr>
              <w:t>4</w:t>
            </w:r>
            <w:r w:rsidRPr="00862C9D">
              <w:rPr>
                <w:noProof/>
                <w:webHidden/>
              </w:rPr>
              <w:fldChar w:fldCharType="end"/>
            </w:r>
          </w:hyperlink>
        </w:p>
        <w:p w14:paraId="0DB44665" w14:textId="268DF9FD" w:rsidR="006A6F3B" w:rsidRPr="00862C9D" w:rsidRDefault="006A6F3B" w:rsidP="006A6F3B">
          <w:pPr>
            <w:pStyle w:val="TOC2"/>
            <w:tabs>
              <w:tab w:val="right" w:leader="dot" w:pos="9350"/>
            </w:tabs>
            <w:spacing w:before="0" w:after="0"/>
            <w:rPr>
              <w:rFonts w:asciiTheme="minorHAnsi" w:eastAsiaTheme="minorEastAsia" w:hAnsiTheme="minorHAnsi" w:cstheme="minorBidi"/>
              <w:noProof/>
              <w:sz w:val="22"/>
              <w:szCs w:val="22"/>
            </w:rPr>
          </w:pPr>
          <w:hyperlink w:anchor="_Toc212829502" w:history="1">
            <w:r w:rsidRPr="00862C9D">
              <w:rPr>
                <w:rStyle w:val="Hyperlink"/>
                <w:noProof/>
              </w:rPr>
              <w:t>2.1 AI in HRM Practices</w:t>
            </w:r>
            <w:r w:rsidRPr="00862C9D">
              <w:rPr>
                <w:noProof/>
                <w:webHidden/>
              </w:rPr>
              <w:tab/>
            </w:r>
            <w:r w:rsidRPr="00862C9D">
              <w:rPr>
                <w:noProof/>
                <w:webHidden/>
              </w:rPr>
              <w:fldChar w:fldCharType="begin"/>
            </w:r>
            <w:r w:rsidRPr="00862C9D">
              <w:rPr>
                <w:noProof/>
                <w:webHidden/>
              </w:rPr>
              <w:instrText xml:space="preserve"> PAGEREF _Toc212829502 \h </w:instrText>
            </w:r>
            <w:r w:rsidRPr="00862C9D">
              <w:rPr>
                <w:noProof/>
                <w:webHidden/>
              </w:rPr>
            </w:r>
            <w:r w:rsidRPr="00862C9D">
              <w:rPr>
                <w:noProof/>
                <w:webHidden/>
              </w:rPr>
              <w:fldChar w:fldCharType="separate"/>
            </w:r>
            <w:r w:rsidRPr="00862C9D">
              <w:rPr>
                <w:noProof/>
                <w:webHidden/>
              </w:rPr>
              <w:t>4</w:t>
            </w:r>
            <w:r w:rsidRPr="00862C9D">
              <w:rPr>
                <w:noProof/>
                <w:webHidden/>
              </w:rPr>
              <w:fldChar w:fldCharType="end"/>
            </w:r>
          </w:hyperlink>
        </w:p>
        <w:p w14:paraId="57FD3781" w14:textId="5DE088B6" w:rsidR="006A6F3B" w:rsidRPr="00862C9D" w:rsidRDefault="006A6F3B" w:rsidP="006A6F3B">
          <w:pPr>
            <w:pStyle w:val="TOC2"/>
            <w:tabs>
              <w:tab w:val="right" w:leader="dot" w:pos="9350"/>
            </w:tabs>
            <w:spacing w:before="0" w:after="0"/>
            <w:rPr>
              <w:rFonts w:asciiTheme="minorHAnsi" w:eastAsiaTheme="minorEastAsia" w:hAnsiTheme="minorHAnsi" w:cstheme="minorBidi"/>
              <w:noProof/>
              <w:sz w:val="22"/>
              <w:szCs w:val="22"/>
            </w:rPr>
          </w:pPr>
          <w:hyperlink w:anchor="_Toc212829503" w:history="1">
            <w:r w:rsidRPr="00862C9D">
              <w:rPr>
                <w:rStyle w:val="Hyperlink"/>
                <w:noProof/>
              </w:rPr>
              <w:t>2.2 Challenges of AI in HRM</w:t>
            </w:r>
            <w:r w:rsidRPr="00862C9D">
              <w:rPr>
                <w:noProof/>
                <w:webHidden/>
              </w:rPr>
              <w:tab/>
            </w:r>
            <w:r w:rsidRPr="00862C9D">
              <w:rPr>
                <w:noProof/>
                <w:webHidden/>
              </w:rPr>
              <w:fldChar w:fldCharType="begin"/>
            </w:r>
            <w:r w:rsidRPr="00862C9D">
              <w:rPr>
                <w:noProof/>
                <w:webHidden/>
              </w:rPr>
              <w:instrText xml:space="preserve"> PAGEREF _Toc212829503 \h </w:instrText>
            </w:r>
            <w:r w:rsidRPr="00862C9D">
              <w:rPr>
                <w:noProof/>
                <w:webHidden/>
              </w:rPr>
            </w:r>
            <w:r w:rsidRPr="00862C9D">
              <w:rPr>
                <w:noProof/>
                <w:webHidden/>
              </w:rPr>
              <w:fldChar w:fldCharType="separate"/>
            </w:r>
            <w:r w:rsidRPr="00862C9D">
              <w:rPr>
                <w:noProof/>
                <w:webHidden/>
              </w:rPr>
              <w:t>5</w:t>
            </w:r>
            <w:r w:rsidRPr="00862C9D">
              <w:rPr>
                <w:noProof/>
                <w:webHidden/>
              </w:rPr>
              <w:fldChar w:fldCharType="end"/>
            </w:r>
          </w:hyperlink>
        </w:p>
        <w:p w14:paraId="28472D27" w14:textId="62618D86" w:rsidR="006A6F3B" w:rsidRPr="00862C9D" w:rsidRDefault="006A6F3B" w:rsidP="006A6F3B">
          <w:pPr>
            <w:pStyle w:val="TOC2"/>
            <w:tabs>
              <w:tab w:val="right" w:leader="dot" w:pos="9350"/>
            </w:tabs>
            <w:spacing w:before="0" w:after="0"/>
            <w:rPr>
              <w:rFonts w:asciiTheme="minorHAnsi" w:eastAsiaTheme="minorEastAsia" w:hAnsiTheme="minorHAnsi" w:cstheme="minorBidi"/>
              <w:noProof/>
              <w:sz w:val="22"/>
              <w:szCs w:val="22"/>
            </w:rPr>
          </w:pPr>
          <w:hyperlink w:anchor="_Toc212829504" w:history="1">
            <w:r w:rsidRPr="00862C9D">
              <w:rPr>
                <w:rStyle w:val="Hyperlink"/>
                <w:noProof/>
              </w:rPr>
              <w:t>2.3 Theoretical Aspects</w:t>
            </w:r>
            <w:r w:rsidRPr="00862C9D">
              <w:rPr>
                <w:noProof/>
                <w:webHidden/>
              </w:rPr>
              <w:tab/>
            </w:r>
            <w:r w:rsidRPr="00862C9D">
              <w:rPr>
                <w:noProof/>
                <w:webHidden/>
              </w:rPr>
              <w:fldChar w:fldCharType="begin"/>
            </w:r>
            <w:r w:rsidRPr="00862C9D">
              <w:rPr>
                <w:noProof/>
                <w:webHidden/>
              </w:rPr>
              <w:instrText xml:space="preserve"> PAGEREF _Toc212829504 \h </w:instrText>
            </w:r>
            <w:r w:rsidRPr="00862C9D">
              <w:rPr>
                <w:noProof/>
                <w:webHidden/>
              </w:rPr>
            </w:r>
            <w:r w:rsidRPr="00862C9D">
              <w:rPr>
                <w:noProof/>
                <w:webHidden/>
              </w:rPr>
              <w:fldChar w:fldCharType="separate"/>
            </w:r>
            <w:r w:rsidRPr="00862C9D">
              <w:rPr>
                <w:noProof/>
                <w:webHidden/>
              </w:rPr>
              <w:t>5</w:t>
            </w:r>
            <w:r w:rsidRPr="00862C9D">
              <w:rPr>
                <w:noProof/>
                <w:webHidden/>
              </w:rPr>
              <w:fldChar w:fldCharType="end"/>
            </w:r>
          </w:hyperlink>
        </w:p>
        <w:p w14:paraId="4D9BEA1D" w14:textId="51D3B733" w:rsidR="006A6F3B" w:rsidRPr="00862C9D" w:rsidRDefault="006A6F3B" w:rsidP="006A6F3B">
          <w:pPr>
            <w:pStyle w:val="TOC2"/>
            <w:tabs>
              <w:tab w:val="right" w:leader="dot" w:pos="9350"/>
            </w:tabs>
            <w:spacing w:before="0" w:after="0"/>
            <w:rPr>
              <w:rFonts w:asciiTheme="minorHAnsi" w:eastAsiaTheme="minorEastAsia" w:hAnsiTheme="minorHAnsi" w:cstheme="minorBidi"/>
              <w:noProof/>
              <w:sz w:val="22"/>
              <w:szCs w:val="22"/>
            </w:rPr>
          </w:pPr>
          <w:hyperlink w:anchor="_Toc212829505" w:history="1">
            <w:r w:rsidRPr="00862C9D">
              <w:rPr>
                <w:rStyle w:val="Hyperlink"/>
                <w:noProof/>
              </w:rPr>
              <w:t>2.4 Literature gaps</w:t>
            </w:r>
            <w:r w:rsidRPr="00862C9D">
              <w:rPr>
                <w:noProof/>
                <w:webHidden/>
              </w:rPr>
              <w:tab/>
            </w:r>
            <w:r w:rsidRPr="00862C9D">
              <w:rPr>
                <w:noProof/>
                <w:webHidden/>
              </w:rPr>
              <w:fldChar w:fldCharType="begin"/>
            </w:r>
            <w:r w:rsidRPr="00862C9D">
              <w:rPr>
                <w:noProof/>
                <w:webHidden/>
              </w:rPr>
              <w:instrText xml:space="preserve"> PAGEREF _Toc212829505 \h </w:instrText>
            </w:r>
            <w:r w:rsidRPr="00862C9D">
              <w:rPr>
                <w:noProof/>
                <w:webHidden/>
              </w:rPr>
            </w:r>
            <w:r w:rsidRPr="00862C9D">
              <w:rPr>
                <w:noProof/>
                <w:webHidden/>
              </w:rPr>
              <w:fldChar w:fldCharType="separate"/>
            </w:r>
            <w:r w:rsidRPr="00862C9D">
              <w:rPr>
                <w:noProof/>
                <w:webHidden/>
              </w:rPr>
              <w:t>6</w:t>
            </w:r>
            <w:r w:rsidRPr="00862C9D">
              <w:rPr>
                <w:noProof/>
                <w:webHidden/>
              </w:rPr>
              <w:fldChar w:fldCharType="end"/>
            </w:r>
          </w:hyperlink>
        </w:p>
        <w:p w14:paraId="7171362B" w14:textId="15C3D839" w:rsidR="006A6F3B" w:rsidRPr="00862C9D" w:rsidRDefault="006A6F3B" w:rsidP="006A6F3B">
          <w:pPr>
            <w:pStyle w:val="TOC1"/>
            <w:tabs>
              <w:tab w:val="right" w:leader="dot" w:pos="9350"/>
            </w:tabs>
            <w:spacing w:before="0" w:after="0"/>
            <w:rPr>
              <w:rFonts w:asciiTheme="minorHAnsi" w:eastAsiaTheme="minorEastAsia" w:hAnsiTheme="minorHAnsi" w:cstheme="minorBidi"/>
              <w:noProof/>
              <w:sz w:val="22"/>
              <w:szCs w:val="22"/>
            </w:rPr>
          </w:pPr>
          <w:hyperlink w:anchor="_Toc212829506" w:history="1">
            <w:r w:rsidRPr="00862C9D">
              <w:rPr>
                <w:rStyle w:val="Hyperlink"/>
                <w:noProof/>
              </w:rPr>
              <w:t>3. Proposed Methodology</w:t>
            </w:r>
            <w:r w:rsidRPr="00862C9D">
              <w:rPr>
                <w:noProof/>
                <w:webHidden/>
              </w:rPr>
              <w:tab/>
            </w:r>
            <w:r w:rsidRPr="00862C9D">
              <w:rPr>
                <w:noProof/>
                <w:webHidden/>
              </w:rPr>
              <w:fldChar w:fldCharType="begin"/>
            </w:r>
            <w:r w:rsidRPr="00862C9D">
              <w:rPr>
                <w:noProof/>
                <w:webHidden/>
              </w:rPr>
              <w:instrText xml:space="preserve"> PAGEREF _Toc212829506 \h </w:instrText>
            </w:r>
            <w:r w:rsidRPr="00862C9D">
              <w:rPr>
                <w:noProof/>
                <w:webHidden/>
              </w:rPr>
            </w:r>
            <w:r w:rsidRPr="00862C9D">
              <w:rPr>
                <w:noProof/>
                <w:webHidden/>
              </w:rPr>
              <w:fldChar w:fldCharType="separate"/>
            </w:r>
            <w:r w:rsidRPr="00862C9D">
              <w:rPr>
                <w:noProof/>
                <w:webHidden/>
              </w:rPr>
              <w:t>6</w:t>
            </w:r>
            <w:r w:rsidRPr="00862C9D">
              <w:rPr>
                <w:noProof/>
                <w:webHidden/>
              </w:rPr>
              <w:fldChar w:fldCharType="end"/>
            </w:r>
          </w:hyperlink>
        </w:p>
        <w:p w14:paraId="1F381572" w14:textId="719D33D1" w:rsidR="006A6F3B" w:rsidRPr="00862C9D" w:rsidRDefault="006A6F3B" w:rsidP="006A6F3B">
          <w:pPr>
            <w:pStyle w:val="TOC2"/>
            <w:tabs>
              <w:tab w:val="right" w:leader="dot" w:pos="9350"/>
            </w:tabs>
            <w:spacing w:before="0" w:after="0"/>
            <w:rPr>
              <w:rFonts w:asciiTheme="minorHAnsi" w:eastAsiaTheme="minorEastAsia" w:hAnsiTheme="minorHAnsi" w:cstheme="minorBidi"/>
              <w:noProof/>
              <w:sz w:val="22"/>
              <w:szCs w:val="22"/>
            </w:rPr>
          </w:pPr>
          <w:hyperlink w:anchor="_Toc212829507" w:history="1">
            <w:r w:rsidRPr="00862C9D">
              <w:rPr>
                <w:rStyle w:val="Hyperlink"/>
                <w:noProof/>
              </w:rPr>
              <w:t>3.1 Data Collection</w:t>
            </w:r>
            <w:r w:rsidRPr="00862C9D">
              <w:rPr>
                <w:noProof/>
                <w:webHidden/>
              </w:rPr>
              <w:tab/>
            </w:r>
            <w:r w:rsidRPr="00862C9D">
              <w:rPr>
                <w:noProof/>
                <w:webHidden/>
              </w:rPr>
              <w:fldChar w:fldCharType="begin"/>
            </w:r>
            <w:r w:rsidRPr="00862C9D">
              <w:rPr>
                <w:noProof/>
                <w:webHidden/>
              </w:rPr>
              <w:instrText xml:space="preserve"> PAGEREF _Toc212829507 \h </w:instrText>
            </w:r>
            <w:r w:rsidRPr="00862C9D">
              <w:rPr>
                <w:noProof/>
                <w:webHidden/>
              </w:rPr>
            </w:r>
            <w:r w:rsidRPr="00862C9D">
              <w:rPr>
                <w:noProof/>
                <w:webHidden/>
              </w:rPr>
              <w:fldChar w:fldCharType="separate"/>
            </w:r>
            <w:r w:rsidRPr="00862C9D">
              <w:rPr>
                <w:noProof/>
                <w:webHidden/>
              </w:rPr>
              <w:t>6</w:t>
            </w:r>
            <w:r w:rsidRPr="00862C9D">
              <w:rPr>
                <w:noProof/>
                <w:webHidden/>
              </w:rPr>
              <w:fldChar w:fldCharType="end"/>
            </w:r>
          </w:hyperlink>
        </w:p>
        <w:p w14:paraId="459B79C6" w14:textId="5C6ECFB3" w:rsidR="006A6F3B" w:rsidRPr="00862C9D" w:rsidRDefault="006A6F3B" w:rsidP="006A6F3B">
          <w:pPr>
            <w:pStyle w:val="TOC2"/>
            <w:tabs>
              <w:tab w:val="right" w:leader="dot" w:pos="9350"/>
            </w:tabs>
            <w:spacing w:before="0" w:after="0"/>
            <w:rPr>
              <w:rFonts w:asciiTheme="minorHAnsi" w:eastAsiaTheme="minorEastAsia" w:hAnsiTheme="minorHAnsi" w:cstheme="minorBidi"/>
              <w:noProof/>
              <w:sz w:val="22"/>
              <w:szCs w:val="22"/>
            </w:rPr>
          </w:pPr>
          <w:hyperlink w:anchor="_Toc212829508" w:history="1">
            <w:r w:rsidRPr="00862C9D">
              <w:rPr>
                <w:rStyle w:val="Hyperlink"/>
                <w:noProof/>
              </w:rPr>
              <w:t>3.2 Content Analysis</w:t>
            </w:r>
            <w:r w:rsidRPr="00862C9D">
              <w:rPr>
                <w:noProof/>
                <w:webHidden/>
              </w:rPr>
              <w:tab/>
            </w:r>
            <w:r w:rsidRPr="00862C9D">
              <w:rPr>
                <w:noProof/>
                <w:webHidden/>
              </w:rPr>
              <w:fldChar w:fldCharType="begin"/>
            </w:r>
            <w:r w:rsidRPr="00862C9D">
              <w:rPr>
                <w:noProof/>
                <w:webHidden/>
              </w:rPr>
              <w:instrText xml:space="preserve"> PAGEREF _Toc212829508 \h </w:instrText>
            </w:r>
            <w:r w:rsidRPr="00862C9D">
              <w:rPr>
                <w:noProof/>
                <w:webHidden/>
              </w:rPr>
            </w:r>
            <w:r w:rsidRPr="00862C9D">
              <w:rPr>
                <w:noProof/>
                <w:webHidden/>
              </w:rPr>
              <w:fldChar w:fldCharType="separate"/>
            </w:r>
            <w:r w:rsidRPr="00862C9D">
              <w:rPr>
                <w:noProof/>
                <w:webHidden/>
              </w:rPr>
              <w:t>7</w:t>
            </w:r>
            <w:r w:rsidRPr="00862C9D">
              <w:rPr>
                <w:noProof/>
                <w:webHidden/>
              </w:rPr>
              <w:fldChar w:fldCharType="end"/>
            </w:r>
          </w:hyperlink>
        </w:p>
        <w:p w14:paraId="789B8614" w14:textId="310CA123" w:rsidR="006A6F3B" w:rsidRPr="00862C9D" w:rsidRDefault="006A6F3B" w:rsidP="006A6F3B">
          <w:pPr>
            <w:pStyle w:val="TOC2"/>
            <w:tabs>
              <w:tab w:val="right" w:leader="dot" w:pos="9350"/>
            </w:tabs>
            <w:spacing w:before="0" w:after="0"/>
            <w:rPr>
              <w:rFonts w:asciiTheme="minorHAnsi" w:eastAsiaTheme="minorEastAsia" w:hAnsiTheme="minorHAnsi" w:cstheme="minorBidi"/>
              <w:noProof/>
              <w:sz w:val="22"/>
              <w:szCs w:val="22"/>
            </w:rPr>
          </w:pPr>
          <w:hyperlink w:anchor="_Toc212829509" w:history="1">
            <w:r w:rsidRPr="00862C9D">
              <w:rPr>
                <w:rStyle w:val="Hyperlink"/>
                <w:noProof/>
              </w:rPr>
              <w:t>3.3 Value to the Research</w:t>
            </w:r>
            <w:r w:rsidRPr="00862C9D">
              <w:rPr>
                <w:noProof/>
                <w:webHidden/>
              </w:rPr>
              <w:tab/>
            </w:r>
            <w:r w:rsidRPr="00862C9D">
              <w:rPr>
                <w:noProof/>
                <w:webHidden/>
              </w:rPr>
              <w:fldChar w:fldCharType="begin"/>
            </w:r>
            <w:r w:rsidRPr="00862C9D">
              <w:rPr>
                <w:noProof/>
                <w:webHidden/>
              </w:rPr>
              <w:instrText xml:space="preserve"> PAGEREF _Toc212829509 \h </w:instrText>
            </w:r>
            <w:r w:rsidRPr="00862C9D">
              <w:rPr>
                <w:noProof/>
                <w:webHidden/>
              </w:rPr>
            </w:r>
            <w:r w:rsidRPr="00862C9D">
              <w:rPr>
                <w:noProof/>
                <w:webHidden/>
              </w:rPr>
              <w:fldChar w:fldCharType="separate"/>
            </w:r>
            <w:r w:rsidRPr="00862C9D">
              <w:rPr>
                <w:noProof/>
                <w:webHidden/>
              </w:rPr>
              <w:t>7</w:t>
            </w:r>
            <w:r w:rsidRPr="00862C9D">
              <w:rPr>
                <w:noProof/>
                <w:webHidden/>
              </w:rPr>
              <w:fldChar w:fldCharType="end"/>
            </w:r>
          </w:hyperlink>
        </w:p>
        <w:p w14:paraId="0173B5B7" w14:textId="1479A0DB" w:rsidR="006A6F3B" w:rsidRPr="00862C9D" w:rsidRDefault="006A6F3B" w:rsidP="006A6F3B">
          <w:pPr>
            <w:pStyle w:val="TOC1"/>
            <w:tabs>
              <w:tab w:val="right" w:leader="dot" w:pos="9350"/>
            </w:tabs>
            <w:spacing w:before="0" w:after="0"/>
            <w:rPr>
              <w:rFonts w:asciiTheme="minorHAnsi" w:eastAsiaTheme="minorEastAsia" w:hAnsiTheme="minorHAnsi" w:cstheme="minorBidi"/>
              <w:noProof/>
              <w:sz w:val="22"/>
              <w:szCs w:val="22"/>
            </w:rPr>
          </w:pPr>
          <w:hyperlink w:anchor="_Toc212829510" w:history="1">
            <w:r w:rsidRPr="00862C9D">
              <w:rPr>
                <w:rStyle w:val="Hyperlink"/>
                <w:noProof/>
              </w:rPr>
              <w:t>4. Expected Findings</w:t>
            </w:r>
            <w:r w:rsidRPr="00862C9D">
              <w:rPr>
                <w:noProof/>
                <w:webHidden/>
              </w:rPr>
              <w:tab/>
            </w:r>
            <w:r w:rsidRPr="00862C9D">
              <w:rPr>
                <w:noProof/>
                <w:webHidden/>
              </w:rPr>
              <w:fldChar w:fldCharType="begin"/>
            </w:r>
            <w:r w:rsidRPr="00862C9D">
              <w:rPr>
                <w:noProof/>
                <w:webHidden/>
              </w:rPr>
              <w:instrText xml:space="preserve"> PAGEREF _Toc212829510 \h </w:instrText>
            </w:r>
            <w:r w:rsidRPr="00862C9D">
              <w:rPr>
                <w:noProof/>
                <w:webHidden/>
              </w:rPr>
            </w:r>
            <w:r w:rsidRPr="00862C9D">
              <w:rPr>
                <w:noProof/>
                <w:webHidden/>
              </w:rPr>
              <w:fldChar w:fldCharType="separate"/>
            </w:r>
            <w:r w:rsidRPr="00862C9D">
              <w:rPr>
                <w:noProof/>
                <w:webHidden/>
              </w:rPr>
              <w:t>7</w:t>
            </w:r>
            <w:r w:rsidRPr="00862C9D">
              <w:rPr>
                <w:noProof/>
                <w:webHidden/>
              </w:rPr>
              <w:fldChar w:fldCharType="end"/>
            </w:r>
          </w:hyperlink>
        </w:p>
        <w:p w14:paraId="4F0ED81D" w14:textId="7DA31D07" w:rsidR="006A6F3B" w:rsidRPr="00862C9D" w:rsidRDefault="006A6F3B" w:rsidP="006A6F3B">
          <w:pPr>
            <w:pStyle w:val="TOC1"/>
            <w:tabs>
              <w:tab w:val="right" w:leader="dot" w:pos="9350"/>
            </w:tabs>
            <w:spacing w:before="0" w:after="0"/>
            <w:rPr>
              <w:rFonts w:asciiTheme="minorHAnsi" w:eastAsiaTheme="minorEastAsia" w:hAnsiTheme="minorHAnsi" w:cstheme="minorBidi"/>
              <w:noProof/>
              <w:sz w:val="22"/>
              <w:szCs w:val="22"/>
            </w:rPr>
          </w:pPr>
          <w:hyperlink w:anchor="_Toc212829511" w:history="1">
            <w:r w:rsidRPr="00862C9D">
              <w:rPr>
                <w:rStyle w:val="Hyperlink"/>
                <w:noProof/>
              </w:rPr>
              <w:t>5. Limitations</w:t>
            </w:r>
            <w:r w:rsidRPr="00862C9D">
              <w:rPr>
                <w:noProof/>
                <w:webHidden/>
              </w:rPr>
              <w:tab/>
            </w:r>
            <w:r w:rsidRPr="00862C9D">
              <w:rPr>
                <w:noProof/>
                <w:webHidden/>
              </w:rPr>
              <w:fldChar w:fldCharType="begin"/>
            </w:r>
            <w:r w:rsidRPr="00862C9D">
              <w:rPr>
                <w:noProof/>
                <w:webHidden/>
              </w:rPr>
              <w:instrText xml:space="preserve"> PAGEREF _Toc212829511 \h </w:instrText>
            </w:r>
            <w:r w:rsidRPr="00862C9D">
              <w:rPr>
                <w:noProof/>
                <w:webHidden/>
              </w:rPr>
            </w:r>
            <w:r w:rsidRPr="00862C9D">
              <w:rPr>
                <w:noProof/>
                <w:webHidden/>
              </w:rPr>
              <w:fldChar w:fldCharType="separate"/>
            </w:r>
            <w:r w:rsidRPr="00862C9D">
              <w:rPr>
                <w:noProof/>
                <w:webHidden/>
              </w:rPr>
              <w:t>8</w:t>
            </w:r>
            <w:r w:rsidRPr="00862C9D">
              <w:rPr>
                <w:noProof/>
                <w:webHidden/>
              </w:rPr>
              <w:fldChar w:fldCharType="end"/>
            </w:r>
          </w:hyperlink>
        </w:p>
        <w:p w14:paraId="0785B7F1" w14:textId="3B555D3D" w:rsidR="006A6F3B" w:rsidRPr="00862C9D" w:rsidRDefault="006A6F3B" w:rsidP="006A6F3B">
          <w:pPr>
            <w:pStyle w:val="TOC1"/>
            <w:tabs>
              <w:tab w:val="right" w:leader="dot" w:pos="9350"/>
            </w:tabs>
            <w:spacing w:before="0" w:after="0"/>
            <w:rPr>
              <w:rFonts w:asciiTheme="minorHAnsi" w:eastAsiaTheme="minorEastAsia" w:hAnsiTheme="minorHAnsi" w:cstheme="minorBidi"/>
              <w:noProof/>
              <w:sz w:val="22"/>
              <w:szCs w:val="22"/>
            </w:rPr>
          </w:pPr>
          <w:hyperlink w:anchor="_Toc212829512" w:history="1">
            <w:r w:rsidRPr="00862C9D">
              <w:rPr>
                <w:rStyle w:val="Hyperlink"/>
                <w:noProof/>
              </w:rPr>
              <w:t>6. Ethical Considerations</w:t>
            </w:r>
            <w:r w:rsidRPr="00862C9D">
              <w:rPr>
                <w:noProof/>
                <w:webHidden/>
              </w:rPr>
              <w:tab/>
            </w:r>
            <w:r w:rsidRPr="00862C9D">
              <w:rPr>
                <w:noProof/>
                <w:webHidden/>
              </w:rPr>
              <w:fldChar w:fldCharType="begin"/>
            </w:r>
            <w:r w:rsidRPr="00862C9D">
              <w:rPr>
                <w:noProof/>
                <w:webHidden/>
              </w:rPr>
              <w:instrText xml:space="preserve"> PAGEREF _Toc212829512 \h </w:instrText>
            </w:r>
            <w:r w:rsidRPr="00862C9D">
              <w:rPr>
                <w:noProof/>
                <w:webHidden/>
              </w:rPr>
            </w:r>
            <w:r w:rsidRPr="00862C9D">
              <w:rPr>
                <w:noProof/>
                <w:webHidden/>
              </w:rPr>
              <w:fldChar w:fldCharType="separate"/>
            </w:r>
            <w:r w:rsidRPr="00862C9D">
              <w:rPr>
                <w:noProof/>
                <w:webHidden/>
              </w:rPr>
              <w:t>8</w:t>
            </w:r>
            <w:r w:rsidRPr="00862C9D">
              <w:rPr>
                <w:noProof/>
                <w:webHidden/>
              </w:rPr>
              <w:fldChar w:fldCharType="end"/>
            </w:r>
          </w:hyperlink>
        </w:p>
        <w:p w14:paraId="2FEE4A9B" w14:textId="32ACB0D9" w:rsidR="006A6F3B" w:rsidRPr="00862C9D" w:rsidRDefault="006A6F3B" w:rsidP="006A6F3B">
          <w:pPr>
            <w:pStyle w:val="TOC1"/>
            <w:tabs>
              <w:tab w:val="right" w:leader="dot" w:pos="9350"/>
            </w:tabs>
            <w:spacing w:before="0" w:after="0"/>
            <w:rPr>
              <w:rFonts w:asciiTheme="minorHAnsi" w:eastAsiaTheme="minorEastAsia" w:hAnsiTheme="minorHAnsi" w:cstheme="minorBidi"/>
              <w:noProof/>
              <w:sz w:val="22"/>
              <w:szCs w:val="22"/>
            </w:rPr>
          </w:pPr>
          <w:hyperlink w:anchor="_Toc212829513" w:history="1">
            <w:r w:rsidRPr="00862C9D">
              <w:rPr>
                <w:rStyle w:val="Hyperlink"/>
                <w:noProof/>
              </w:rPr>
              <w:t>7. Timeline</w:t>
            </w:r>
            <w:r w:rsidRPr="00862C9D">
              <w:rPr>
                <w:noProof/>
                <w:webHidden/>
              </w:rPr>
              <w:tab/>
            </w:r>
            <w:r w:rsidRPr="00862C9D">
              <w:rPr>
                <w:noProof/>
                <w:webHidden/>
              </w:rPr>
              <w:fldChar w:fldCharType="begin"/>
            </w:r>
            <w:r w:rsidRPr="00862C9D">
              <w:rPr>
                <w:noProof/>
                <w:webHidden/>
              </w:rPr>
              <w:instrText xml:space="preserve"> PAGEREF _Toc212829513 \h </w:instrText>
            </w:r>
            <w:r w:rsidRPr="00862C9D">
              <w:rPr>
                <w:noProof/>
                <w:webHidden/>
              </w:rPr>
            </w:r>
            <w:r w:rsidRPr="00862C9D">
              <w:rPr>
                <w:noProof/>
                <w:webHidden/>
              </w:rPr>
              <w:fldChar w:fldCharType="separate"/>
            </w:r>
            <w:r w:rsidRPr="00862C9D">
              <w:rPr>
                <w:noProof/>
                <w:webHidden/>
              </w:rPr>
              <w:t>8</w:t>
            </w:r>
            <w:r w:rsidRPr="00862C9D">
              <w:rPr>
                <w:noProof/>
                <w:webHidden/>
              </w:rPr>
              <w:fldChar w:fldCharType="end"/>
            </w:r>
          </w:hyperlink>
        </w:p>
        <w:p w14:paraId="63B0DCAC" w14:textId="4CA63EF8" w:rsidR="006A6F3B" w:rsidRPr="00862C9D" w:rsidRDefault="006A6F3B" w:rsidP="006A6F3B">
          <w:pPr>
            <w:pStyle w:val="TOC1"/>
            <w:tabs>
              <w:tab w:val="right" w:leader="dot" w:pos="9350"/>
            </w:tabs>
            <w:spacing w:before="0" w:after="0"/>
            <w:rPr>
              <w:rFonts w:asciiTheme="minorHAnsi" w:eastAsiaTheme="minorEastAsia" w:hAnsiTheme="minorHAnsi" w:cstheme="minorBidi"/>
              <w:noProof/>
              <w:sz w:val="22"/>
              <w:szCs w:val="22"/>
            </w:rPr>
          </w:pPr>
          <w:hyperlink w:anchor="_Toc212829514" w:history="1">
            <w:r w:rsidRPr="00862C9D">
              <w:rPr>
                <w:rStyle w:val="Hyperlink"/>
                <w:noProof/>
              </w:rPr>
              <w:t>8. Conclusion</w:t>
            </w:r>
            <w:r w:rsidRPr="00862C9D">
              <w:rPr>
                <w:noProof/>
                <w:webHidden/>
              </w:rPr>
              <w:tab/>
            </w:r>
            <w:r w:rsidRPr="00862C9D">
              <w:rPr>
                <w:noProof/>
                <w:webHidden/>
              </w:rPr>
              <w:fldChar w:fldCharType="begin"/>
            </w:r>
            <w:r w:rsidRPr="00862C9D">
              <w:rPr>
                <w:noProof/>
                <w:webHidden/>
              </w:rPr>
              <w:instrText xml:space="preserve"> PAGEREF _Toc212829514 \h </w:instrText>
            </w:r>
            <w:r w:rsidRPr="00862C9D">
              <w:rPr>
                <w:noProof/>
                <w:webHidden/>
              </w:rPr>
            </w:r>
            <w:r w:rsidRPr="00862C9D">
              <w:rPr>
                <w:noProof/>
                <w:webHidden/>
              </w:rPr>
              <w:fldChar w:fldCharType="separate"/>
            </w:r>
            <w:r w:rsidRPr="00862C9D">
              <w:rPr>
                <w:noProof/>
                <w:webHidden/>
              </w:rPr>
              <w:t>9</w:t>
            </w:r>
            <w:r w:rsidRPr="00862C9D">
              <w:rPr>
                <w:noProof/>
                <w:webHidden/>
              </w:rPr>
              <w:fldChar w:fldCharType="end"/>
            </w:r>
          </w:hyperlink>
        </w:p>
        <w:p w14:paraId="130E8D73" w14:textId="14D56A9A" w:rsidR="006A6F3B" w:rsidRPr="00862C9D" w:rsidRDefault="006A6F3B" w:rsidP="006A6F3B">
          <w:pPr>
            <w:pStyle w:val="TOC1"/>
            <w:tabs>
              <w:tab w:val="right" w:leader="dot" w:pos="9350"/>
            </w:tabs>
            <w:spacing w:before="0" w:after="0"/>
            <w:rPr>
              <w:rFonts w:asciiTheme="minorHAnsi" w:eastAsiaTheme="minorEastAsia" w:hAnsiTheme="minorHAnsi" w:cstheme="minorBidi"/>
              <w:noProof/>
              <w:sz w:val="22"/>
              <w:szCs w:val="22"/>
            </w:rPr>
          </w:pPr>
          <w:hyperlink w:anchor="_Toc212829515" w:history="1">
            <w:r w:rsidRPr="00862C9D">
              <w:rPr>
                <w:rStyle w:val="Hyperlink"/>
                <w:noProof/>
              </w:rPr>
              <w:t>Reference List</w:t>
            </w:r>
            <w:r w:rsidRPr="00862C9D">
              <w:rPr>
                <w:noProof/>
                <w:webHidden/>
              </w:rPr>
              <w:tab/>
            </w:r>
            <w:r w:rsidRPr="00862C9D">
              <w:rPr>
                <w:noProof/>
                <w:webHidden/>
              </w:rPr>
              <w:fldChar w:fldCharType="begin"/>
            </w:r>
            <w:r w:rsidRPr="00862C9D">
              <w:rPr>
                <w:noProof/>
                <w:webHidden/>
              </w:rPr>
              <w:instrText xml:space="preserve"> PAGEREF _Toc212829515 \h </w:instrText>
            </w:r>
            <w:r w:rsidRPr="00862C9D">
              <w:rPr>
                <w:noProof/>
                <w:webHidden/>
              </w:rPr>
            </w:r>
            <w:r w:rsidRPr="00862C9D">
              <w:rPr>
                <w:noProof/>
                <w:webHidden/>
              </w:rPr>
              <w:fldChar w:fldCharType="separate"/>
            </w:r>
            <w:r w:rsidRPr="00862C9D">
              <w:rPr>
                <w:noProof/>
                <w:webHidden/>
              </w:rPr>
              <w:t>10</w:t>
            </w:r>
            <w:r w:rsidRPr="00862C9D">
              <w:rPr>
                <w:noProof/>
                <w:webHidden/>
              </w:rPr>
              <w:fldChar w:fldCharType="end"/>
            </w:r>
          </w:hyperlink>
        </w:p>
        <w:p w14:paraId="5A8F4995" w14:textId="10D66689" w:rsidR="00B81925" w:rsidRPr="00862C9D" w:rsidRDefault="00B81925" w:rsidP="006A6F3B">
          <w:pPr>
            <w:spacing w:before="0" w:after="0"/>
            <w:rPr>
              <w:b/>
              <w:bCs/>
              <w:noProof/>
            </w:rPr>
          </w:pPr>
          <w:r w:rsidRPr="00862C9D">
            <w:rPr>
              <w:b/>
              <w:bCs/>
              <w:noProof/>
            </w:rPr>
            <w:fldChar w:fldCharType="end"/>
          </w:r>
        </w:p>
      </w:sdtContent>
    </w:sdt>
    <w:p w14:paraId="021EA43B" w14:textId="5ED989FB" w:rsidR="00B81925" w:rsidRPr="00862C9D" w:rsidRDefault="00B81925" w:rsidP="007A6781">
      <w:pPr>
        <w:spacing w:before="240" w:after="240"/>
      </w:pPr>
      <w:r w:rsidRPr="00862C9D">
        <w:br w:type="page"/>
      </w:r>
    </w:p>
    <w:p w14:paraId="125B5F10" w14:textId="3D019E31" w:rsidR="00663ED1" w:rsidRPr="00862C9D" w:rsidRDefault="002E2837" w:rsidP="007A6781">
      <w:pPr>
        <w:pStyle w:val="Heading1"/>
        <w:spacing w:before="240" w:after="240"/>
      </w:pPr>
      <w:bookmarkStart w:id="1" w:name="_Toc212829496"/>
      <w:r w:rsidRPr="00862C9D">
        <w:t>1. Introduction</w:t>
      </w:r>
      <w:bookmarkEnd w:id="1"/>
    </w:p>
    <w:p w14:paraId="565AAA73" w14:textId="77777777" w:rsidR="00663ED1" w:rsidRPr="00862C9D" w:rsidRDefault="002E2837" w:rsidP="007A6781">
      <w:pPr>
        <w:pStyle w:val="Heading2"/>
        <w:spacing w:before="240" w:after="240"/>
      </w:pPr>
      <w:bookmarkStart w:id="2" w:name="_e4r42a8ynhar" w:colFirst="0" w:colLast="0"/>
      <w:bookmarkStart w:id="3" w:name="_Toc212829497"/>
      <w:bookmarkEnd w:id="2"/>
      <w:r w:rsidRPr="00862C9D">
        <w:t>1.1 Background</w:t>
      </w:r>
      <w:bookmarkEnd w:id="3"/>
    </w:p>
    <w:p w14:paraId="4F7F5924" w14:textId="09358279" w:rsidR="00832FCF" w:rsidRPr="00862C9D" w:rsidRDefault="00832FCF" w:rsidP="007A6781">
      <w:pPr>
        <w:spacing w:before="240" w:after="240"/>
      </w:pPr>
      <w:r w:rsidRPr="00862C9D">
        <w:t>AI has revolutioni</w:t>
      </w:r>
      <w:r w:rsidR="007F6552" w:rsidRPr="00862C9D">
        <w:t>s</w:t>
      </w:r>
      <w:r w:rsidRPr="00862C9D">
        <w:t>ed the way businesses are conducted. AI is being applied in Human Resource (HR) management for better and faster HR decisions. There are many companies that have started utili</w:t>
      </w:r>
      <w:r w:rsidR="0039631D">
        <w:t>s</w:t>
      </w:r>
      <w:r w:rsidRPr="00862C9D">
        <w:t>ing AI in the recruitment and selection process (Nawaz et al., 2024) And AI can conduct various applications within a shorter span of time and identify candidates. It can also be used to remove human bias and lead to a fairer decision.</w:t>
      </w:r>
    </w:p>
    <w:p w14:paraId="7F8E124F" w14:textId="43983951" w:rsidR="00663ED1" w:rsidRPr="00862C9D" w:rsidRDefault="00832FCF" w:rsidP="007A6781">
      <w:pPr>
        <w:spacing w:before="240" w:after="240"/>
      </w:pPr>
      <w:r w:rsidRPr="00862C9D">
        <w:t>Nevertheless, there are some challenges that still need to be addressed. Other critics are worried that AI will not be able to recogni</w:t>
      </w:r>
      <w:r w:rsidR="0064615F">
        <w:t>s</w:t>
      </w:r>
      <w:r w:rsidRPr="00862C9D">
        <w:t>e human emotions and that it will interpret data in a prejudiced manner. There are issues of privacy and trust (Daly, Wiewiora and Hearn 2025). With increasing number of companies promising the potential power of AI in the HR, it becomes important to understand the resulting impact on the recruiting and selection process.</w:t>
      </w:r>
    </w:p>
    <w:p w14:paraId="08614F86" w14:textId="77777777" w:rsidR="00663ED1" w:rsidRPr="00862C9D" w:rsidRDefault="002E2837" w:rsidP="007A6781">
      <w:pPr>
        <w:pStyle w:val="Heading2"/>
        <w:spacing w:before="240" w:after="240"/>
      </w:pPr>
      <w:bookmarkStart w:id="4" w:name="_xge31ccl4hqf" w:colFirst="0" w:colLast="0"/>
      <w:bookmarkStart w:id="5" w:name="_Toc212829498"/>
      <w:bookmarkEnd w:id="4"/>
      <w:r w:rsidRPr="00862C9D">
        <w:t>1.2 Purpose of the Study</w:t>
      </w:r>
      <w:bookmarkEnd w:id="5"/>
    </w:p>
    <w:p w14:paraId="18346DAC" w14:textId="77777777" w:rsidR="00663ED1" w:rsidRPr="00862C9D" w:rsidRDefault="002E2837" w:rsidP="007A6781">
      <w:pPr>
        <w:spacing w:before="240" w:after="240"/>
      </w:pPr>
      <w:r w:rsidRPr="00862C9D">
        <w:t>The aim of this study is to discuss the impact of AI in HR recruitment and selection. It will focus on the good and the bad aspects of making use of AI. The impact of AI on fairness, transparency, and the hiring experience overall will also be determined with the study. These are points that will help businesses in making better and ethical use of AI.</w:t>
      </w:r>
    </w:p>
    <w:p w14:paraId="2E60167C" w14:textId="77777777" w:rsidR="00663ED1" w:rsidRPr="00862C9D" w:rsidRDefault="002E2837" w:rsidP="007A6781">
      <w:pPr>
        <w:pStyle w:val="Heading2"/>
        <w:spacing w:before="240" w:after="240"/>
      </w:pPr>
      <w:bookmarkStart w:id="6" w:name="_palfsjq8pwu4" w:colFirst="0" w:colLast="0"/>
      <w:bookmarkStart w:id="7" w:name="_Toc212829499"/>
      <w:bookmarkEnd w:id="6"/>
      <w:r w:rsidRPr="00862C9D">
        <w:t>1.3 Research Questions</w:t>
      </w:r>
      <w:bookmarkEnd w:id="7"/>
    </w:p>
    <w:p w14:paraId="374B52F6" w14:textId="77777777" w:rsidR="00663ED1" w:rsidRPr="00862C9D" w:rsidRDefault="002E2837" w:rsidP="007A6781">
      <w:pPr>
        <w:numPr>
          <w:ilvl w:val="0"/>
          <w:numId w:val="2"/>
        </w:numPr>
        <w:spacing w:before="240" w:after="240"/>
      </w:pPr>
      <w:r w:rsidRPr="00862C9D">
        <w:t>How efficiently is AI supported in recruitment and selection?</w:t>
      </w:r>
    </w:p>
    <w:p w14:paraId="5FBA7EE2" w14:textId="77777777" w:rsidR="00663ED1" w:rsidRPr="00862C9D" w:rsidRDefault="002E2837" w:rsidP="007A6781">
      <w:pPr>
        <w:numPr>
          <w:ilvl w:val="0"/>
          <w:numId w:val="2"/>
        </w:numPr>
        <w:spacing w:before="240" w:after="240"/>
      </w:pPr>
      <w:r w:rsidRPr="00862C9D">
        <w:t>What are the issues or challenges of using AI in recruitment?</w:t>
      </w:r>
    </w:p>
    <w:p w14:paraId="10A283F0" w14:textId="77777777" w:rsidR="00663ED1" w:rsidRPr="00862C9D" w:rsidRDefault="002E2837" w:rsidP="007A6781">
      <w:pPr>
        <w:numPr>
          <w:ilvl w:val="0"/>
          <w:numId w:val="2"/>
        </w:numPr>
        <w:spacing w:before="240" w:after="240"/>
      </w:pPr>
      <w:r w:rsidRPr="00862C9D">
        <w:t>How does AI affect fairness &amp; candidate experience while hiring?</w:t>
      </w:r>
    </w:p>
    <w:p w14:paraId="45AC4DE0" w14:textId="77777777" w:rsidR="00663ED1" w:rsidRPr="00862C9D" w:rsidRDefault="002E2837" w:rsidP="007A6781">
      <w:pPr>
        <w:pStyle w:val="Heading2"/>
        <w:spacing w:before="240" w:after="240"/>
      </w:pPr>
      <w:bookmarkStart w:id="8" w:name="_nkmnt2nxi0sh" w:colFirst="0" w:colLast="0"/>
      <w:bookmarkStart w:id="9" w:name="_Toc212829500"/>
      <w:bookmarkEnd w:id="8"/>
      <w:r w:rsidRPr="00862C9D">
        <w:t>1.4 Research Objectives</w:t>
      </w:r>
      <w:bookmarkEnd w:id="9"/>
    </w:p>
    <w:p w14:paraId="7E347359" w14:textId="77777777" w:rsidR="00663ED1" w:rsidRPr="00862C9D" w:rsidRDefault="002E2837" w:rsidP="007A6781">
      <w:pPr>
        <w:numPr>
          <w:ilvl w:val="0"/>
          <w:numId w:val="1"/>
        </w:numPr>
        <w:spacing w:before="240" w:after="240"/>
      </w:pPr>
      <w:r w:rsidRPr="00862C9D">
        <w:t>To analyse the capabilities of AI tools in making recruitment and selection faster and more effective</w:t>
      </w:r>
    </w:p>
    <w:p w14:paraId="3D3A0987" w14:textId="77777777" w:rsidR="00663ED1" w:rsidRPr="00862C9D" w:rsidRDefault="002E2837" w:rsidP="007A6781">
      <w:pPr>
        <w:numPr>
          <w:ilvl w:val="0"/>
          <w:numId w:val="1"/>
        </w:numPr>
        <w:spacing w:before="240" w:after="240"/>
      </w:pPr>
      <w:r w:rsidRPr="00862C9D">
        <w:t>To determine the benefits and challenges of using AI in human resources recruitment</w:t>
      </w:r>
    </w:p>
    <w:p w14:paraId="768C64F8" w14:textId="77777777" w:rsidR="00663ED1" w:rsidRPr="00862C9D" w:rsidRDefault="002E2837" w:rsidP="007A6781">
      <w:pPr>
        <w:numPr>
          <w:ilvl w:val="0"/>
          <w:numId w:val="1"/>
        </w:numPr>
        <w:spacing w:before="240" w:after="240"/>
      </w:pPr>
      <w:r w:rsidRPr="00862C9D">
        <w:t>To elaborate on AI implications on fairness, transparency, and candidate experience</w:t>
      </w:r>
    </w:p>
    <w:p w14:paraId="030A71A3" w14:textId="77777777" w:rsidR="00663ED1" w:rsidRPr="00862C9D" w:rsidRDefault="002E2837" w:rsidP="007A6781">
      <w:pPr>
        <w:numPr>
          <w:ilvl w:val="0"/>
          <w:numId w:val="1"/>
        </w:numPr>
        <w:spacing w:before="240" w:after="240"/>
      </w:pPr>
      <w:r w:rsidRPr="00862C9D">
        <w:t>To suggest best practices for using AI for HR in a fair and responsible way.</w:t>
      </w:r>
    </w:p>
    <w:p w14:paraId="42B6314A" w14:textId="6616E883" w:rsidR="00663ED1" w:rsidRPr="00862C9D" w:rsidRDefault="002E2837" w:rsidP="007A6781">
      <w:pPr>
        <w:pStyle w:val="Heading1"/>
        <w:spacing w:before="240" w:after="240"/>
      </w:pPr>
      <w:bookmarkStart w:id="10" w:name="_9u4toimzyjhy" w:colFirst="0" w:colLast="0"/>
      <w:bookmarkStart w:id="11" w:name="_Toc212829501"/>
      <w:bookmarkEnd w:id="10"/>
      <w:r w:rsidRPr="00862C9D">
        <w:t xml:space="preserve">2. </w:t>
      </w:r>
      <w:r w:rsidR="00972B10" w:rsidRPr="00862C9D">
        <w:t xml:space="preserve">Preliminary </w:t>
      </w:r>
      <w:r w:rsidRPr="00862C9D">
        <w:t>Literature Review</w:t>
      </w:r>
      <w:bookmarkEnd w:id="11"/>
    </w:p>
    <w:p w14:paraId="628DAAC4" w14:textId="3553A337" w:rsidR="00663ED1" w:rsidRPr="00862C9D" w:rsidRDefault="002E2837" w:rsidP="007A6781">
      <w:pPr>
        <w:spacing w:before="240" w:after="240"/>
      </w:pPr>
      <w:r w:rsidRPr="00862C9D">
        <w:t xml:space="preserve">With AI, there is increased speed when it comes to hiring. Authors agree that AI can improve candidate matching. However, they introduce the </w:t>
      </w:r>
      <w:r w:rsidR="009574C7" w:rsidRPr="00862C9D">
        <w:t>spectre</w:t>
      </w:r>
      <w:r w:rsidRPr="00862C9D">
        <w:t xml:space="preserve"> of bias and privacy as well as legal risks.</w:t>
      </w:r>
    </w:p>
    <w:p w14:paraId="6FDD0B99" w14:textId="77777777" w:rsidR="00663ED1" w:rsidRPr="00862C9D" w:rsidRDefault="002E2837" w:rsidP="007A6781">
      <w:pPr>
        <w:pStyle w:val="Heading2"/>
        <w:spacing w:before="240" w:after="240"/>
      </w:pPr>
      <w:bookmarkStart w:id="12" w:name="_8llzjj91hq3w" w:colFirst="0" w:colLast="0"/>
      <w:bookmarkStart w:id="13" w:name="_Toc212829502"/>
      <w:bookmarkEnd w:id="12"/>
      <w:r w:rsidRPr="00862C9D">
        <w:t>2.1 AI in HRM Practices</w:t>
      </w:r>
      <w:bookmarkEnd w:id="13"/>
    </w:p>
    <w:p w14:paraId="0E12EA17" w14:textId="77777777" w:rsidR="00663ED1" w:rsidRPr="00862C9D" w:rsidRDefault="002E2837" w:rsidP="007A6781">
      <w:pPr>
        <w:spacing w:before="240" w:after="240"/>
      </w:pPr>
      <w:r w:rsidRPr="00862C9D">
        <w:t>Gupta (2024) states that the efficiency in HRM is increased through AI. The author agrees with others in believing that automation saves time and money. The study tends to be more descriptive in nature. It is not testable in an empirical sense. Its limitation would be the secondary summaries and the general trend of things. For this research, the study helps in providing a framework for broader impacts and risks. However, it is not detailed with regard to the methods or measurable results.</w:t>
      </w:r>
    </w:p>
    <w:p w14:paraId="06AB316D" w14:textId="77777777" w:rsidR="00663ED1" w:rsidRPr="00862C9D" w:rsidRDefault="002E2837" w:rsidP="007A6781">
      <w:pPr>
        <w:spacing w:before="240" w:after="240"/>
      </w:pPr>
      <w:proofErr w:type="spellStart"/>
      <w:r w:rsidRPr="00862C9D">
        <w:t>Benabou</w:t>
      </w:r>
      <w:proofErr w:type="spellEnd"/>
      <w:r w:rsidRPr="00862C9D">
        <w:t xml:space="preserve">, Touhami, and </w:t>
      </w:r>
      <w:proofErr w:type="spellStart"/>
      <w:r w:rsidRPr="00862C9D">
        <w:t>Demraoui</w:t>
      </w:r>
      <w:proofErr w:type="spellEnd"/>
      <w:r w:rsidRPr="00862C9D">
        <w:t xml:space="preserve"> (2024) present AI and its futures in HR Review. They agree that jobs and required skills will be changed by AI. The focus here is upon ethics and governance. They take issue with the over-optimistic views that believe that AI alone is the solution to bias. Their work is conference-based and is succinct. It lacks long-term case studies. The limitation is the short scope and the early findings. This research provides the latest views and sheds light on the governance issues. It is helpful to explore the issues of fairness and transparency of selection.</w:t>
      </w:r>
    </w:p>
    <w:p w14:paraId="7093D77F" w14:textId="77777777" w:rsidR="00663ED1" w:rsidRPr="00862C9D" w:rsidRDefault="002E2837" w:rsidP="007A6781">
      <w:pPr>
        <w:spacing w:before="240" w:after="240"/>
      </w:pPr>
      <w:r w:rsidRPr="00862C9D">
        <w:t>Balasundaram, Venkatagiri, and Sathiyaseelan (2022) demonstrate candidate experience in high-volume hiring. They agree that AI can enhance communication and speed. The automation may be impersonal as mentioned by the authors. Their study is a conceptual review. It does not have wide testing of empirical data on industries. This has the disadvantage of limiting the generalisability. In this proposal, their operative is useful for the objective candidate experience. They give some useful examples, and also a warning, about human touch.</w:t>
      </w:r>
    </w:p>
    <w:p w14:paraId="72BF061D" w14:textId="77777777" w:rsidR="00663ED1" w:rsidRPr="00862C9D" w:rsidRDefault="002E2837" w:rsidP="007A6781">
      <w:pPr>
        <w:pStyle w:val="Heading2"/>
        <w:spacing w:before="240" w:after="240"/>
      </w:pPr>
      <w:bookmarkStart w:id="14" w:name="_e7fzcford7pq" w:colFirst="0" w:colLast="0"/>
      <w:bookmarkStart w:id="15" w:name="_Toc212829503"/>
      <w:bookmarkEnd w:id="14"/>
      <w:r w:rsidRPr="00862C9D">
        <w:t>2.2 Challenges of AI in HRM</w:t>
      </w:r>
      <w:bookmarkEnd w:id="15"/>
      <w:r w:rsidRPr="00862C9D">
        <w:t xml:space="preserve"> </w:t>
      </w:r>
    </w:p>
    <w:p w14:paraId="255A84CB" w14:textId="28CA064F" w:rsidR="00663ED1" w:rsidRPr="00862C9D" w:rsidRDefault="002E2837" w:rsidP="007A6781">
      <w:pPr>
        <w:spacing w:before="240" w:after="240"/>
      </w:pPr>
      <w:r w:rsidRPr="00862C9D">
        <w:t xml:space="preserve">Legal consequences of AI interviews in AI video interviews are analysed by Kammerer (2021). The author agrees that laws are behind the technology. He worries about the security of applicants. He takes issue with the claims of firms that the current law is adequate. The work is illegitimate and has a normative content. It is concentrated on US law and video interviews. </w:t>
      </w:r>
      <w:r w:rsidR="002E4278" w:rsidRPr="00862C9D">
        <w:t>However,</w:t>
      </w:r>
      <w:r w:rsidRPr="00862C9D">
        <w:t xml:space="preserve"> the limitation is limited areas of law, and jurisdiction. For the purpose of this study, the author helps define the regulatory and legal risk. It identifies the importance of communicating on legal limitations for expected results and limitations.</w:t>
      </w:r>
    </w:p>
    <w:p w14:paraId="1CA515C6" w14:textId="77777777" w:rsidR="00663ED1" w:rsidRPr="00862C9D" w:rsidRDefault="002E2837" w:rsidP="007A6781">
      <w:pPr>
        <w:spacing w:before="240" w:after="240"/>
      </w:pPr>
      <w:r w:rsidRPr="00862C9D">
        <w:t>Bhise et al. (2024) talk about AI-HRM transformations. They agree that AI can disrupt routine HR activities. They put an emphasis on training HR people to work with AI. They give several examples, and there was no systematic analysis. The limitation is more conceptual coverage and little data. This source applies to the construction of theoretical arguments about the collaboration of humans and AI. It is helpful in this regard of justifying the study's focus on HR roles and best practices.</w:t>
      </w:r>
    </w:p>
    <w:p w14:paraId="0440FEFC" w14:textId="77777777" w:rsidR="00663ED1" w:rsidRPr="00862C9D" w:rsidRDefault="002E2837" w:rsidP="007A6781">
      <w:pPr>
        <w:spacing w:before="240" w:after="240"/>
      </w:pPr>
      <w:proofErr w:type="spellStart"/>
      <w:r w:rsidRPr="00862C9D">
        <w:t>Prikshat</w:t>
      </w:r>
      <w:proofErr w:type="spellEnd"/>
      <w:r w:rsidRPr="00862C9D">
        <w:t xml:space="preserve"> et al. (2023) offer a literature review along with a multilevel framework. They do agree that research is fragmented. They propose an integrative framework between the individual, team and organisational level. They also discuss results that are unclear and mixed evidence with respect to the reduction of bias. The issue is relying on a synthesis of studies from which it is trying to obtain further empirical validity. For the proposal this paper is useful. It presents a framework upon which to organise themes in thematic analysis of secondary sources.</w:t>
      </w:r>
    </w:p>
    <w:p w14:paraId="4C82C9E9" w14:textId="0156E1C7" w:rsidR="00663ED1" w:rsidRPr="00862C9D" w:rsidRDefault="007A6781" w:rsidP="007A6781">
      <w:pPr>
        <w:pStyle w:val="Heading2"/>
        <w:spacing w:before="240" w:after="240"/>
      </w:pPr>
      <w:bookmarkStart w:id="16" w:name="_tj5jkpizgxxs" w:colFirst="0" w:colLast="0"/>
      <w:bookmarkStart w:id="17" w:name="_Toc212829504"/>
      <w:bookmarkEnd w:id="16"/>
      <w:r w:rsidRPr="00862C9D">
        <w:t>2.3 Theoretical Aspects</w:t>
      </w:r>
      <w:bookmarkEnd w:id="17"/>
    </w:p>
    <w:p w14:paraId="5088CA9B" w14:textId="30743A8F" w:rsidR="00663ED1" w:rsidRPr="00862C9D" w:rsidRDefault="002E2837" w:rsidP="007A6781">
      <w:pPr>
        <w:spacing w:before="240" w:after="240"/>
      </w:pPr>
      <w:r w:rsidRPr="00862C9D">
        <w:t xml:space="preserve">Khan, Khan, and Aslam (2024) demonstrated the Technology Acceptance Model and its application to the adoption of AI in HRM. They agree that technology, organisation, and environment a </w:t>
      </w:r>
      <w:r w:rsidR="007A6781" w:rsidRPr="00862C9D">
        <w:t>factor</w:t>
      </w:r>
      <w:r w:rsidRPr="00862C9D">
        <w:t xml:space="preserve"> in adoption. One of the conclusions they draw is that its perceived utility is a major determinant of acceptance. In particular, they warn that support of infrastructure and management is important. A model-driven paper may be context-dependent, which is the case for this study. It often makes use of specific samples. Its applicability is in the explanations of the drivers of adoption. </w:t>
      </w:r>
    </w:p>
    <w:p w14:paraId="2AD189C8" w14:textId="77777777" w:rsidR="00663ED1" w:rsidRPr="00862C9D" w:rsidRDefault="002E2837" w:rsidP="007A6781">
      <w:pPr>
        <w:spacing w:before="240" w:after="240"/>
      </w:pPr>
      <w:r w:rsidRPr="00862C9D">
        <w:t>Sandeep, Lavanya, and Balakrishnan (2025) associated AI recruitment to the resource-based view and dynamic capabilities. They agree that the use of AI is possible when it comes to building intellectual capital. They prioritise competitive advantage and strategic value. They also caution that capabilities have to be developed among humans. It is a recently conducted study having more theoretical focus and selected cases. For the research, it is a good theoretical support. It helps to justify the use of AI as a strategic resource and assists in expected findings on competitive benefit.</w:t>
      </w:r>
    </w:p>
    <w:p w14:paraId="439F7F98" w14:textId="5AD3840C" w:rsidR="00663ED1" w:rsidRPr="00862C9D" w:rsidRDefault="007A6781" w:rsidP="007A6781">
      <w:pPr>
        <w:pStyle w:val="Heading2"/>
        <w:spacing w:before="240" w:after="240"/>
      </w:pPr>
      <w:bookmarkStart w:id="18" w:name="_9hs0cuf0kzpt" w:colFirst="0" w:colLast="0"/>
      <w:bookmarkStart w:id="19" w:name="_Toc212829505"/>
      <w:bookmarkEnd w:id="18"/>
      <w:r w:rsidRPr="00862C9D">
        <w:t>2.4 Literature gaps</w:t>
      </w:r>
      <w:bookmarkEnd w:id="19"/>
    </w:p>
    <w:p w14:paraId="58EEBE10" w14:textId="77777777" w:rsidR="00663ED1" w:rsidRPr="00862C9D" w:rsidRDefault="002E2837" w:rsidP="007A6781">
      <w:pPr>
        <w:spacing w:before="240" w:after="240"/>
      </w:pPr>
      <w:r w:rsidRPr="00862C9D">
        <w:t>Most authors agree that there have been efficiency improvements. They differ on the reduction of bias by AI. Many works are without large-scale empirical validation. Few studies integrate entirely legal, ethical, and strategic views. The problem can be solved with secondary data that includes reports, legal analyses, and academic research. This mix will help to answer the research questions. It will also point out where primary research may be required in the future.</w:t>
      </w:r>
    </w:p>
    <w:p w14:paraId="59FE4F77" w14:textId="26B4CD5E" w:rsidR="00663ED1" w:rsidRPr="00862C9D" w:rsidRDefault="002E2837" w:rsidP="007A6781">
      <w:pPr>
        <w:pStyle w:val="Heading1"/>
        <w:spacing w:before="240" w:after="240"/>
      </w:pPr>
      <w:bookmarkStart w:id="20" w:name="_aur9skc81gcj" w:colFirst="0" w:colLast="0"/>
      <w:bookmarkStart w:id="21" w:name="_Toc212829506"/>
      <w:bookmarkEnd w:id="20"/>
      <w:r w:rsidRPr="00862C9D">
        <w:t xml:space="preserve">3. </w:t>
      </w:r>
      <w:r w:rsidR="0064021C" w:rsidRPr="00862C9D">
        <w:t xml:space="preserve">Proposed </w:t>
      </w:r>
      <w:r w:rsidRPr="00862C9D">
        <w:t>Methodology</w:t>
      </w:r>
      <w:bookmarkEnd w:id="21"/>
    </w:p>
    <w:p w14:paraId="0C3B7867" w14:textId="77777777" w:rsidR="00663ED1" w:rsidRPr="00862C9D" w:rsidRDefault="002E2837" w:rsidP="007A6781">
      <w:pPr>
        <w:spacing w:before="240" w:after="240"/>
      </w:pPr>
      <w:r w:rsidRPr="00862C9D">
        <w:t>Secondary data collection will be used in this research. The research will not include the collection of new or primary data. Instead, it will rely upon information already published by academic and professional sources trusted by the researchers.</w:t>
      </w:r>
    </w:p>
    <w:p w14:paraId="6086B7AC" w14:textId="77777777" w:rsidR="00663ED1" w:rsidRPr="00862C9D" w:rsidRDefault="002E2837" w:rsidP="007A6781">
      <w:pPr>
        <w:pStyle w:val="Heading2"/>
        <w:spacing w:before="240" w:after="240"/>
      </w:pPr>
      <w:bookmarkStart w:id="22" w:name="_s7qpqbakhset" w:colFirst="0" w:colLast="0"/>
      <w:bookmarkStart w:id="23" w:name="_Toc212829507"/>
      <w:bookmarkEnd w:id="22"/>
      <w:r w:rsidRPr="00862C9D">
        <w:t>3.1 Data Collection</w:t>
      </w:r>
      <w:bookmarkEnd w:id="23"/>
    </w:p>
    <w:p w14:paraId="2B411A6D" w14:textId="77777777" w:rsidR="00663ED1" w:rsidRPr="00862C9D" w:rsidRDefault="002E2837" w:rsidP="007A6781">
      <w:pPr>
        <w:spacing w:before="240" w:after="240"/>
      </w:pPr>
      <w:r w:rsidRPr="00862C9D">
        <w:t xml:space="preserve">The study will be based on secondary data. It is defined as applying data that other persons have collected. In this type of research, the information will be extracted from journal articles, research publications, company reports, and conference publications </w:t>
      </w:r>
      <w:r w:rsidRPr="00862C9D">
        <w:rPr>
          <w:highlight w:val="white"/>
        </w:rPr>
        <w:t>(Cheong et al., 2023)</w:t>
      </w:r>
      <w:r w:rsidRPr="00862C9D">
        <w:t>. Reputable sources such as ResearchGate, Google Scholar, ScienceDirect, and others will be used. These materials include research reports and case studies about the application of Artificial Intelligence in the areas of HR recruitment and selection.</w:t>
      </w:r>
    </w:p>
    <w:p w14:paraId="7B9F925F" w14:textId="77777777" w:rsidR="00663ED1" w:rsidRPr="00862C9D" w:rsidRDefault="002E2837" w:rsidP="007A6781">
      <w:pPr>
        <w:spacing w:before="240" w:after="240"/>
      </w:pPr>
      <w:r w:rsidRPr="00862C9D">
        <w:t>The secondary method is chosen because it saves time and money. It is used to cover lots of information of many companies and nations. It also helps to see trends and patterns that may be lost in the single company studies. The information is already examined and published, and is trustworthy and appropriate for works of study.</w:t>
      </w:r>
    </w:p>
    <w:p w14:paraId="33BF515B" w14:textId="77777777" w:rsidR="00663ED1" w:rsidRPr="00862C9D" w:rsidRDefault="002E2837" w:rsidP="007A6781">
      <w:pPr>
        <w:spacing w:before="240" w:after="240"/>
      </w:pPr>
      <w:r w:rsidRPr="00862C9D">
        <w:t xml:space="preserve">Primary data collection, such as interviews or surveys, takes a while to access HR professionals. This can be impossible in a short time </w:t>
      </w:r>
      <w:r w:rsidRPr="00862C9D">
        <w:rPr>
          <w:highlight w:val="white"/>
        </w:rPr>
        <w:t>(Taherdoost, 2021)</w:t>
      </w:r>
      <w:r w:rsidRPr="00862C9D">
        <w:t>. Private information about HR activities may also not be available at a lot of organisations. It is also hard to compile detailed data. Because of this, it is more rational and ethical to employ the use of available secondary data for this project.</w:t>
      </w:r>
    </w:p>
    <w:p w14:paraId="4DA0D9DD" w14:textId="77777777" w:rsidR="00663ED1" w:rsidRPr="00862C9D" w:rsidRDefault="002E2837" w:rsidP="007A6781">
      <w:pPr>
        <w:pStyle w:val="Heading2"/>
        <w:spacing w:before="240" w:after="240"/>
      </w:pPr>
      <w:bookmarkStart w:id="24" w:name="_rpncyckuokdm" w:colFirst="0" w:colLast="0"/>
      <w:bookmarkStart w:id="25" w:name="_Toc212829508"/>
      <w:bookmarkEnd w:id="24"/>
      <w:r w:rsidRPr="00862C9D">
        <w:t>3.2 Content Analysis</w:t>
      </w:r>
      <w:bookmarkEnd w:id="25"/>
    </w:p>
    <w:p w14:paraId="2ED2C9E7" w14:textId="5E945F21" w:rsidR="00663ED1" w:rsidRPr="00862C9D" w:rsidRDefault="00327B66" w:rsidP="007A6781">
      <w:pPr>
        <w:spacing w:before="240" w:after="240"/>
      </w:pPr>
      <w:r w:rsidRPr="00862C9D">
        <w:t>Difference between Imagism and Expressionism: Content analysis will be the main method of analysis. This means that the sources collected should be read and studied with the intention of looking for the common ideas, themes, and patterns (Kleinheksel et al., 2020). For example, if there is a large number of studies which contain the words efficiency, bias, candidate experience, these words will be grouped into themes. These themes will be used to add insights to the changes that recruitment and selection AI is bringing. This will be a comparative analysis that will lead to compare the different opinions of different authors and the identification of challenges and benefits.</w:t>
      </w:r>
    </w:p>
    <w:p w14:paraId="67987BDB" w14:textId="77777777" w:rsidR="00663ED1" w:rsidRPr="00862C9D" w:rsidRDefault="002E2837" w:rsidP="007A6781">
      <w:pPr>
        <w:pStyle w:val="Heading2"/>
        <w:spacing w:before="240" w:after="240"/>
      </w:pPr>
      <w:bookmarkStart w:id="26" w:name="_rer86fo8kyc5" w:colFirst="0" w:colLast="0"/>
      <w:bookmarkStart w:id="27" w:name="_Toc212829509"/>
      <w:bookmarkEnd w:id="26"/>
      <w:r w:rsidRPr="00862C9D">
        <w:t>3.3 Value to the Research</w:t>
      </w:r>
      <w:bookmarkEnd w:id="27"/>
    </w:p>
    <w:p w14:paraId="5FD471B3" w14:textId="109AB373" w:rsidR="00663ED1" w:rsidRPr="00862C9D" w:rsidRDefault="00327B66" w:rsidP="007A6781">
      <w:pPr>
        <w:spacing w:before="240" w:after="240"/>
      </w:pPr>
      <w:r w:rsidRPr="00862C9D">
        <w:t>This technique will enable the study to find potent evidence from the literature. It will merge various opinions about the impact of AI on HR. It will also help in the answer to all the research questions with real examples and reliable studies. In this way, the research will develop a comprehensive and rounded idea of the changes in HR recruiting and selection due to AI.</w:t>
      </w:r>
    </w:p>
    <w:p w14:paraId="741AC481" w14:textId="77777777" w:rsidR="00663ED1" w:rsidRPr="00862C9D" w:rsidRDefault="002E2837" w:rsidP="007A6781">
      <w:pPr>
        <w:pStyle w:val="Heading1"/>
        <w:spacing w:before="240" w:after="240"/>
      </w:pPr>
      <w:bookmarkStart w:id="28" w:name="_Toc212829510"/>
      <w:r w:rsidRPr="00862C9D">
        <w:t>4. Expected Findings</w:t>
      </w:r>
      <w:bookmarkEnd w:id="28"/>
      <w:r w:rsidRPr="00862C9D">
        <w:t xml:space="preserve"> </w:t>
      </w:r>
    </w:p>
    <w:p w14:paraId="67BA1EA7" w14:textId="4CAAA016" w:rsidR="00663ED1" w:rsidRPr="00862C9D" w:rsidRDefault="00327B66" w:rsidP="007A6781">
      <w:pPr>
        <w:spacing w:before="240" w:after="240"/>
      </w:pPr>
      <w:r w:rsidRPr="00862C9D">
        <w:t>The research activities are likely to show a high impact of the Artificial Intelligence (AI) on HR recruitment and selection. AI is likely to be employed to bring quicker and more accurate finding job. It will help the organisations to handle the huge number of job applications with less efforts. Some of these tools, such as chatbots and automated screening, may be helpful in better short-listing and matching the candidates. The studies may also show that the AI removes some human bias if they are trained in the right way. However, ethical issues will ensure that issues will still remain. The results will also indicate that AI success is dependent upon HR professionals. When HR staff are well-trained, on the other hand, and they are using AI ethically, it works out better. The research may discover that AI exists in the world but cannot replace human beings but can work with them. Human Judgement will require understanding feelings and fitting in anyway.</w:t>
      </w:r>
    </w:p>
    <w:p w14:paraId="6A36C9BA" w14:textId="77777777" w:rsidR="00663ED1" w:rsidRPr="00862C9D" w:rsidRDefault="002E2837" w:rsidP="007A6781">
      <w:pPr>
        <w:spacing w:before="240" w:after="240"/>
      </w:pPr>
      <w:r w:rsidRPr="00862C9D">
        <w:t>In the end, the research is likely to come up with useful ideas for businesses. It will suggest how AI can be more effectively and fairly utilised in HR. It will also help to come up with clear rules regarding ethical AI in hiring and recruiting.</w:t>
      </w:r>
    </w:p>
    <w:p w14:paraId="52E5D556" w14:textId="77777777" w:rsidR="00663ED1" w:rsidRPr="00862C9D" w:rsidRDefault="002E2837" w:rsidP="007A6781">
      <w:pPr>
        <w:pStyle w:val="Heading1"/>
        <w:spacing w:before="240" w:after="240"/>
      </w:pPr>
      <w:bookmarkStart w:id="29" w:name="_dzktn116nj92" w:colFirst="0" w:colLast="0"/>
      <w:bookmarkStart w:id="30" w:name="_Toc212829511"/>
      <w:bookmarkEnd w:id="29"/>
      <w:r w:rsidRPr="00862C9D">
        <w:t>5. Limitations</w:t>
      </w:r>
      <w:bookmarkEnd w:id="30"/>
    </w:p>
    <w:p w14:paraId="56362C3E" w14:textId="77777777" w:rsidR="00663ED1" w:rsidRPr="00862C9D" w:rsidRDefault="002E2837" w:rsidP="007A6781">
      <w:pPr>
        <w:spacing w:before="240" w:after="240"/>
      </w:pPr>
      <w:r w:rsidRPr="00862C9D">
        <w:t>There are some constraints in this study. It will be entirely secondary data-based, which implies the research will be based on the already published studies. This consists of the quality and accuracy of the work of other researchers, so that the findings are dependent upon the accuracy of their work. There will be no Primary data for this question, and hence, there will not be an actual input from the HR managers or aspirants.</w:t>
      </w:r>
    </w:p>
    <w:p w14:paraId="72821152" w14:textId="77777777" w:rsidR="00663ED1" w:rsidRPr="00862C9D" w:rsidRDefault="002E2837" w:rsidP="007A6781">
      <w:pPr>
        <w:pStyle w:val="Heading1"/>
        <w:spacing w:before="240" w:after="240"/>
      </w:pPr>
      <w:bookmarkStart w:id="31" w:name="_3noz2nmkz50x" w:colFirst="0" w:colLast="0"/>
      <w:bookmarkStart w:id="32" w:name="_Toc212829512"/>
      <w:bookmarkEnd w:id="31"/>
      <w:r w:rsidRPr="00862C9D">
        <w:t>6. Ethical Considerations</w:t>
      </w:r>
      <w:bookmarkEnd w:id="32"/>
      <w:r w:rsidRPr="00862C9D">
        <w:t xml:space="preserve"> </w:t>
      </w:r>
    </w:p>
    <w:p w14:paraId="02DF738C" w14:textId="77777777" w:rsidR="00663ED1" w:rsidRPr="00862C9D" w:rsidRDefault="002E2837" w:rsidP="007A6781">
      <w:pPr>
        <w:spacing w:before="240" w:after="240"/>
      </w:pPr>
      <w:r w:rsidRPr="00862C9D">
        <w:t xml:space="preserve">The study is based on secondary data; thus, the ethical issues regarding participant information or consent is not applicable here. In order to avoid ethical issues, the open-access research paper will be taken from authentic sources. Besides, the sources will be acknowledged with proper citation. </w:t>
      </w:r>
    </w:p>
    <w:p w14:paraId="516085F8" w14:textId="51F29DD2" w:rsidR="00663ED1" w:rsidRPr="00862C9D" w:rsidRDefault="002E2837" w:rsidP="007A6781">
      <w:pPr>
        <w:pStyle w:val="Heading1"/>
        <w:spacing w:before="240" w:after="240"/>
      </w:pPr>
      <w:bookmarkStart w:id="33" w:name="_ch6bjg45qzq8" w:colFirst="0" w:colLast="0"/>
      <w:bookmarkStart w:id="34" w:name="_Toc212829513"/>
      <w:bookmarkEnd w:id="33"/>
      <w:r w:rsidRPr="00862C9D">
        <w:t>7. Time</w:t>
      </w:r>
      <w:r w:rsidR="007426D5" w:rsidRPr="00862C9D">
        <w:t>line</w:t>
      </w:r>
      <w:bookmarkEnd w:id="34"/>
      <w:r w:rsidRPr="00862C9D">
        <w:t xml:space="preserve"> </w:t>
      </w:r>
    </w:p>
    <w:p w14:paraId="7F005934" w14:textId="77777777" w:rsidR="00663ED1" w:rsidRPr="00862C9D" w:rsidRDefault="002E2837" w:rsidP="007A6781">
      <w:pPr>
        <w:spacing w:before="240" w:after="240"/>
        <w:jc w:val="center"/>
      </w:pPr>
      <w:r w:rsidRPr="00862C9D">
        <w:rPr>
          <w:noProof/>
        </w:rPr>
        <w:drawing>
          <wp:inline distT="114300" distB="114300" distL="114300" distR="114300" wp14:anchorId="23C086AA" wp14:editId="2BFAFF6D">
            <wp:extent cx="5048250" cy="27527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048250" cy="2752725"/>
                    </a:xfrm>
                    <a:prstGeom prst="rect">
                      <a:avLst/>
                    </a:prstGeom>
                    <a:ln/>
                  </pic:spPr>
                </pic:pic>
              </a:graphicData>
            </a:graphic>
          </wp:inline>
        </w:drawing>
      </w:r>
    </w:p>
    <w:p w14:paraId="4B6B1621" w14:textId="77777777" w:rsidR="00663ED1" w:rsidRPr="00862C9D" w:rsidRDefault="002E2837" w:rsidP="007A6781">
      <w:pPr>
        <w:spacing w:before="240" w:after="240"/>
        <w:jc w:val="center"/>
        <w:rPr>
          <w:b/>
        </w:rPr>
      </w:pPr>
      <w:r w:rsidRPr="00862C9D">
        <w:rPr>
          <w:b/>
        </w:rPr>
        <w:t xml:space="preserve">Figure 1: Gantt Chart </w:t>
      </w:r>
    </w:p>
    <w:p w14:paraId="663CBBBD" w14:textId="77777777" w:rsidR="00663ED1" w:rsidRPr="00862C9D" w:rsidRDefault="002E2837" w:rsidP="007A6781">
      <w:pPr>
        <w:spacing w:before="240" w:after="240"/>
        <w:jc w:val="center"/>
      </w:pPr>
      <w:r w:rsidRPr="00862C9D">
        <w:t>(Source: Self-Developed)</w:t>
      </w:r>
    </w:p>
    <w:p w14:paraId="42FB3400" w14:textId="77777777" w:rsidR="00663ED1" w:rsidRPr="00862C9D" w:rsidRDefault="002E2837" w:rsidP="007A6781">
      <w:pPr>
        <w:pStyle w:val="Heading1"/>
        <w:spacing w:before="240" w:after="240"/>
      </w:pPr>
      <w:bookmarkStart w:id="35" w:name="_l4xymadi1xbq" w:colFirst="0" w:colLast="0"/>
      <w:bookmarkStart w:id="36" w:name="_Toc212829514"/>
      <w:bookmarkEnd w:id="35"/>
      <w:r w:rsidRPr="00862C9D">
        <w:t>8. Conclusion</w:t>
      </w:r>
      <w:bookmarkEnd w:id="36"/>
      <w:r w:rsidRPr="00862C9D">
        <w:t xml:space="preserve"> </w:t>
      </w:r>
    </w:p>
    <w:p w14:paraId="5A8E5E55" w14:textId="77777777" w:rsidR="00327B66" w:rsidRPr="00862C9D" w:rsidRDefault="00327B66" w:rsidP="007A6781">
      <w:pPr>
        <w:spacing w:before="240" w:after="240"/>
      </w:pPr>
      <w:r w:rsidRPr="00862C9D">
        <w:t>This proposal aims at researching on the transformation of the role of Artificial Intelligence on the HR recruitment and selection. AI is applied to increase the speed and accuracy of the hiring process, as well as decision-making. The benefits and risk of the study will be discovered through the use of secondary data.</w:t>
      </w:r>
    </w:p>
    <w:p w14:paraId="22C5BBD2" w14:textId="77777777" w:rsidR="00327B66" w:rsidRPr="00862C9D" w:rsidRDefault="00327B66" w:rsidP="007A6781">
      <w:pPr>
        <w:spacing w:before="240" w:after="240"/>
      </w:pPr>
      <w:r w:rsidRPr="00862C9D">
        <w:t>The study will read the ability of the artificial intelligence to create such a fair and effective recruitment process from other sources. It will also focus on the ethical considerations like bias, privacy, and absence of emotion in the AI-based systems. In order to deal with these issues, the study will propose ways this could be accomplished with the appropriate HR training and ethical use of a technology.</w:t>
      </w:r>
    </w:p>
    <w:p w14:paraId="338B3768" w14:textId="16C33212" w:rsidR="00663ED1" w:rsidRPr="00862C9D" w:rsidRDefault="00327B66" w:rsidP="007A6781">
      <w:pPr>
        <w:spacing w:before="240" w:after="240"/>
      </w:pPr>
      <w:r w:rsidRPr="00862C9D">
        <w:t>The proposal will help organisations to understand what they can do to be responsible with AI. It will also enable HR managers to get technology in balance with human judgment. At the end of it, the study will give impetus to the movement for smarter, fairer and more transparent recruitment practices. It will allow other contribution to knowledge in the literature and impact on the future of HR management.</w:t>
      </w:r>
    </w:p>
    <w:p w14:paraId="7ED95BDB" w14:textId="77777777" w:rsidR="00663ED1" w:rsidRPr="00862C9D" w:rsidRDefault="00663ED1" w:rsidP="007A6781">
      <w:pPr>
        <w:spacing w:before="240" w:after="240"/>
      </w:pPr>
    </w:p>
    <w:p w14:paraId="73A5E0E8" w14:textId="77777777" w:rsidR="00663ED1" w:rsidRPr="00862C9D" w:rsidRDefault="002E2837" w:rsidP="007A6781">
      <w:pPr>
        <w:spacing w:before="240" w:after="240"/>
      </w:pPr>
      <w:r w:rsidRPr="00862C9D">
        <w:br w:type="page"/>
      </w:r>
    </w:p>
    <w:p w14:paraId="3DB22A54" w14:textId="6E46D83F" w:rsidR="00663ED1" w:rsidRPr="00862C9D" w:rsidRDefault="002E2837" w:rsidP="007A6781">
      <w:pPr>
        <w:pStyle w:val="Heading1"/>
        <w:spacing w:before="240" w:after="240"/>
      </w:pPr>
      <w:bookmarkStart w:id="37" w:name="_Toc212829515"/>
      <w:r w:rsidRPr="00862C9D">
        <w:t>Reference</w:t>
      </w:r>
      <w:r w:rsidR="0085356B" w:rsidRPr="00862C9D">
        <w:t xml:space="preserve"> List</w:t>
      </w:r>
      <w:bookmarkEnd w:id="37"/>
    </w:p>
    <w:p w14:paraId="3BCC094B" w14:textId="77777777" w:rsidR="007A6781" w:rsidRPr="00862C9D" w:rsidRDefault="007A6781" w:rsidP="007A6781">
      <w:pPr>
        <w:spacing w:before="240" w:after="240"/>
        <w:rPr>
          <w:color w:val="1155CC"/>
          <w:u w:val="single"/>
        </w:rPr>
      </w:pPr>
      <w:r w:rsidRPr="00862C9D">
        <w:t xml:space="preserve">Balasundaram, S., Venkatagiri, S., and Sathiyaseelan, A. (2022). Using AI to enhance candidate experience in high volume hiring: A conceptual review and case study. </w:t>
      </w:r>
      <w:r w:rsidRPr="00862C9D">
        <w:rPr>
          <w:i/>
        </w:rPr>
        <w:t xml:space="preserve">Proceedings of the Replenish, Restructure &amp; Reinvent: Technology </w:t>
      </w:r>
      <w:proofErr w:type="spellStart"/>
      <w:r w:rsidRPr="00862C9D">
        <w:rPr>
          <w:i/>
        </w:rPr>
        <w:t>Fueled</w:t>
      </w:r>
      <w:proofErr w:type="spellEnd"/>
      <w:r w:rsidRPr="00862C9D">
        <w:rPr>
          <w:i/>
        </w:rPr>
        <w:t xml:space="preserve"> Transformation for Sustainable Future, New Delhi, India</w:t>
      </w:r>
      <w:r w:rsidRPr="00862C9D">
        <w:t>, 21-22.</w:t>
      </w:r>
      <w:hyperlink r:id="rId10">
        <w:r w:rsidRPr="00862C9D">
          <w:t xml:space="preserve"> </w:t>
        </w:r>
      </w:hyperlink>
      <w:hyperlink r:id="rId11">
        <w:r w:rsidRPr="00862C9D">
          <w:rPr>
            <w:color w:val="1155CC"/>
            <w:u w:val="single"/>
          </w:rPr>
          <w:t>https://www.researchgate.net/profile/Sathiyaseelan-Balasundaram/publication/359199987_Using_AI_to_enhance_candidate_experience_in_high_volume_hiring_A_conceptual_review_and_case_study/links/622dacc2a39db062db999714/Using-AI-to-enhance-candidate-experience-in-high-volume-hiring-A-conceptual-review-and-case-study.pdf</w:t>
        </w:r>
      </w:hyperlink>
    </w:p>
    <w:p w14:paraId="1D8D4AA1" w14:textId="77777777" w:rsidR="007A6781" w:rsidRPr="00862C9D" w:rsidRDefault="007A6781" w:rsidP="007A6781">
      <w:pPr>
        <w:spacing w:before="240" w:after="240"/>
        <w:rPr>
          <w:color w:val="1155CC"/>
          <w:u w:val="single"/>
        </w:rPr>
      </w:pPr>
      <w:r w:rsidRPr="00862C9D">
        <w:t xml:space="preserve">Benabou, A., Touhami, F., and </w:t>
      </w:r>
      <w:proofErr w:type="spellStart"/>
      <w:r w:rsidRPr="00862C9D">
        <w:t>Demraoui</w:t>
      </w:r>
      <w:proofErr w:type="spellEnd"/>
      <w:r w:rsidRPr="00862C9D">
        <w:t xml:space="preserve">, L. (2024, May). Artificial intelligence and the future of human resource management. In </w:t>
      </w:r>
      <w:r w:rsidRPr="00862C9D">
        <w:rPr>
          <w:i/>
        </w:rPr>
        <w:t>2024 International Conference on Intelligent Systems and Computer Vision (ISCV)</w:t>
      </w:r>
      <w:r w:rsidRPr="00862C9D">
        <w:t xml:space="preserve"> (pp. 1-8). IEEE.</w:t>
      </w:r>
      <w:hyperlink r:id="rId12">
        <w:r w:rsidRPr="00862C9D">
          <w:t xml:space="preserve"> </w:t>
        </w:r>
      </w:hyperlink>
      <w:hyperlink r:id="rId13">
        <w:r w:rsidRPr="00862C9D">
          <w:rPr>
            <w:color w:val="1155CC"/>
            <w:u w:val="single"/>
          </w:rPr>
          <w:t>https://www.researchgate.net/profile/Adil-Benabou/publication/383078701_Artificial_Intelligence_and_the_Future_of_Human_Resource_Management/links/66e0a990fa5e11512cb0f223/Artificial-Intelligence-and-the-Future-of-Human-Resource-Management.pdf</w:t>
        </w:r>
      </w:hyperlink>
    </w:p>
    <w:p w14:paraId="5074C7CC" w14:textId="77777777" w:rsidR="007A6781" w:rsidRPr="00862C9D" w:rsidRDefault="007A6781" w:rsidP="007A6781">
      <w:pPr>
        <w:spacing w:before="240" w:after="240"/>
        <w:rPr>
          <w:color w:val="1155CC"/>
          <w:u w:val="single"/>
        </w:rPr>
      </w:pPr>
      <w:r w:rsidRPr="00862C9D">
        <w:t>Bhise, P., Karekar, P., Nikam, R., and Ray, S. (2024). AI-HRM: Transforming Human Resource Management With Artificial Intelligence.</w:t>
      </w:r>
      <w:hyperlink r:id="rId14">
        <w:r w:rsidRPr="00862C9D">
          <w:t xml:space="preserve"> </w:t>
        </w:r>
      </w:hyperlink>
      <w:hyperlink r:id="rId15">
        <w:r w:rsidRPr="00862C9D">
          <w:rPr>
            <w:color w:val="1155CC"/>
            <w:u w:val="single"/>
          </w:rPr>
          <w:t>https://www.researchgate.net/profile/Samrat-Ray/publication/380856286_AI-HRM_Transforming_Human_Resource_Management_With_Artificial_Intelligence_Educational_Administration_Theory_and_Practice/links/6651c227bc86444c72ff5090/AI-HRM-Transforming-Human-Resource-Management-With-Artificial-Intelligence-Educational-Administration-Theory-and-Practice.pdf</w:t>
        </w:r>
      </w:hyperlink>
    </w:p>
    <w:p w14:paraId="2B21B7A0" w14:textId="77777777" w:rsidR="007A6781" w:rsidRPr="00862C9D" w:rsidRDefault="007A6781" w:rsidP="007A6781">
      <w:pPr>
        <w:spacing w:before="240" w:after="240"/>
        <w:rPr>
          <w:color w:val="1155CC"/>
          <w:u w:val="single"/>
        </w:rPr>
      </w:pPr>
      <w:r w:rsidRPr="00862C9D">
        <w:t xml:space="preserve">Cheong, H., Lyons, A., Houghton, R. and Majumdar, A. (2023). Secondary Qualitative Research Methodology Using Online Data within the Context of Social Sciences. </w:t>
      </w:r>
      <w:r w:rsidRPr="00862C9D">
        <w:rPr>
          <w:i/>
        </w:rPr>
        <w:t>International Journal of Qualitative Methods</w:t>
      </w:r>
      <w:r w:rsidRPr="00862C9D">
        <w:t>, [online] 22.</w:t>
      </w:r>
      <w:hyperlink r:id="rId16">
        <w:r w:rsidRPr="00862C9D">
          <w:t xml:space="preserve"> </w:t>
        </w:r>
      </w:hyperlink>
      <w:hyperlink r:id="rId17">
        <w:r w:rsidRPr="00862C9D">
          <w:rPr>
            <w:color w:val="1155CC"/>
            <w:u w:val="single"/>
          </w:rPr>
          <w:t>https://journals.sagepub.com/doi/10.1177/16094069231180160</w:t>
        </w:r>
      </w:hyperlink>
    </w:p>
    <w:p w14:paraId="478E38C9" w14:textId="77777777" w:rsidR="007A6781" w:rsidRPr="00862C9D" w:rsidRDefault="007A6781" w:rsidP="007A6781">
      <w:pPr>
        <w:spacing w:before="240" w:after="240"/>
        <w:rPr>
          <w:color w:val="1155CC"/>
          <w:u w:val="single"/>
        </w:rPr>
      </w:pPr>
      <w:r w:rsidRPr="00862C9D">
        <w:t xml:space="preserve">Daly, S.J., Wiewiora, A. and Hearn, G. (2025). Shifting attitudes and trust in AI: Influences on organizational AI adoption. </w:t>
      </w:r>
      <w:r w:rsidRPr="00862C9D">
        <w:rPr>
          <w:i/>
        </w:rPr>
        <w:t>Technological Forecasting and Social Change</w:t>
      </w:r>
      <w:r w:rsidRPr="00862C9D">
        <w:t>, [online] 215, pp.124108–124108.</w:t>
      </w:r>
      <w:hyperlink r:id="rId18">
        <w:r w:rsidRPr="00862C9D">
          <w:t xml:space="preserve"> </w:t>
        </w:r>
      </w:hyperlink>
      <w:hyperlink r:id="rId19">
        <w:r w:rsidRPr="00862C9D">
          <w:rPr>
            <w:color w:val="1155CC"/>
            <w:u w:val="single"/>
          </w:rPr>
          <w:t>https://www.sciencedirect.com/science/article/pii/S0040162525001398</w:t>
        </w:r>
      </w:hyperlink>
    </w:p>
    <w:p w14:paraId="362551AF" w14:textId="77777777" w:rsidR="007A6781" w:rsidRPr="00862C9D" w:rsidRDefault="007A6781" w:rsidP="007A6781">
      <w:pPr>
        <w:spacing w:before="240" w:after="240"/>
        <w:rPr>
          <w:color w:val="1155CC"/>
          <w:u w:val="single"/>
        </w:rPr>
      </w:pPr>
      <w:r w:rsidRPr="00862C9D">
        <w:t xml:space="preserve">Gupta, R. (2024). Impact of artificial intelligence (AI) on human resource management (HRM). </w:t>
      </w:r>
      <w:r w:rsidRPr="00862C9D">
        <w:rPr>
          <w:i/>
        </w:rPr>
        <w:t xml:space="preserve">International Journal For Multidisciplinary Research, </w:t>
      </w:r>
      <w:proofErr w:type="spellStart"/>
      <w:r w:rsidRPr="00862C9D">
        <w:rPr>
          <w:i/>
        </w:rPr>
        <w:t>doi</w:t>
      </w:r>
      <w:proofErr w:type="spellEnd"/>
      <w:r w:rsidRPr="00862C9D">
        <w:t xml:space="preserve">, </w:t>
      </w:r>
      <w:r w:rsidRPr="00862C9D">
        <w:rPr>
          <w:i/>
        </w:rPr>
        <w:t>10</w:t>
      </w:r>
      <w:r w:rsidRPr="00862C9D">
        <w:t>.</w:t>
      </w:r>
      <w:hyperlink r:id="rId20">
        <w:r w:rsidRPr="00862C9D">
          <w:t xml:space="preserve"> </w:t>
        </w:r>
      </w:hyperlink>
      <w:hyperlink r:id="rId21">
        <w:r w:rsidRPr="00862C9D">
          <w:rPr>
            <w:color w:val="1155CC"/>
            <w:u w:val="single"/>
          </w:rPr>
          <w:t>https://pdfs.semanticscholar.org/777c/20d96221f47f83130be9c5cf6a9986759917.pdf</w:t>
        </w:r>
      </w:hyperlink>
    </w:p>
    <w:p w14:paraId="50BB782C" w14:textId="77777777" w:rsidR="007A6781" w:rsidRPr="00862C9D" w:rsidRDefault="007A6781" w:rsidP="007A6781">
      <w:pPr>
        <w:spacing w:before="240" w:after="240"/>
        <w:rPr>
          <w:color w:val="1155CC"/>
          <w:u w:val="single"/>
        </w:rPr>
      </w:pPr>
      <w:r w:rsidRPr="00862C9D">
        <w:t xml:space="preserve">Kammerer, B. (2021). Hired by a robot: The legal implications of artificial intelligence video interviews and advocating for greater protection of job applicants. </w:t>
      </w:r>
      <w:r w:rsidRPr="00862C9D">
        <w:rPr>
          <w:i/>
        </w:rPr>
        <w:t>Iowa L. Rev.</w:t>
      </w:r>
      <w:r w:rsidRPr="00862C9D">
        <w:t xml:space="preserve">, </w:t>
      </w:r>
      <w:r w:rsidRPr="00862C9D">
        <w:rPr>
          <w:i/>
        </w:rPr>
        <w:t>107</w:t>
      </w:r>
      <w:r w:rsidRPr="00862C9D">
        <w:t>, 817.</w:t>
      </w:r>
      <w:hyperlink r:id="rId22">
        <w:r w:rsidRPr="00862C9D">
          <w:t xml:space="preserve"> </w:t>
        </w:r>
      </w:hyperlink>
      <w:hyperlink r:id="rId23">
        <w:r w:rsidRPr="00862C9D">
          <w:rPr>
            <w:color w:val="1155CC"/>
            <w:u w:val="single"/>
          </w:rPr>
          <w:t>https://ilr.law.uiowa.edu/sites/ilr.law.uiowa.edu/files/2022-11/Hired%20by%20a%20Robot%20The%20Legal%20Implications%20of%20Artificial%20Intelligence%20Video%20Interviews%20and%20Advocating%20for%20Greater%20Protection%20of%20Job%20Applicants.pdf</w:t>
        </w:r>
      </w:hyperlink>
    </w:p>
    <w:p w14:paraId="42FE0268" w14:textId="77777777" w:rsidR="007A6781" w:rsidRPr="00862C9D" w:rsidRDefault="007A6781" w:rsidP="007A6781">
      <w:pPr>
        <w:spacing w:before="240" w:after="240"/>
        <w:rPr>
          <w:color w:val="1155CC"/>
          <w:u w:val="single"/>
        </w:rPr>
      </w:pPr>
      <w:r w:rsidRPr="00862C9D">
        <w:t xml:space="preserve">Khan, F. A., Khan, N. A., and Aslam, A. (2024). Adoption of artificial intelligence in human resource management: an application of TOE-TAM model. </w:t>
      </w:r>
      <w:r w:rsidRPr="00862C9D">
        <w:rPr>
          <w:i/>
        </w:rPr>
        <w:t>Research and review: human resource and labour management</w:t>
      </w:r>
      <w:r w:rsidRPr="00862C9D">
        <w:t xml:space="preserve">, </w:t>
      </w:r>
      <w:r w:rsidRPr="00862C9D">
        <w:rPr>
          <w:i/>
        </w:rPr>
        <w:t>5</w:t>
      </w:r>
      <w:r w:rsidRPr="00862C9D">
        <w:t>, 22-36.</w:t>
      </w:r>
      <w:hyperlink r:id="rId24">
        <w:r w:rsidRPr="00862C9D">
          <w:t xml:space="preserve"> </w:t>
        </w:r>
      </w:hyperlink>
      <w:hyperlink r:id="rId25">
        <w:r w:rsidRPr="00862C9D">
          <w:rPr>
            <w:color w:val="1155CC"/>
            <w:u w:val="single"/>
          </w:rPr>
          <w:t>https://www.researchgate.net/profile/Fawaz-Ahmad-Khan/publication/380490808_Adoption_of_Artificial_Intelligence_in_Human_Resource_Management_An_Application_of_TOE-TAM_Model/links/663eeab635243041539720e8/Adoption-of-Artificial-Intelligence-in-Human-Resource-Management-An-Application-of-TOE-TAM-Model.pdf</w:t>
        </w:r>
      </w:hyperlink>
    </w:p>
    <w:p w14:paraId="25AF2221" w14:textId="77777777" w:rsidR="007A6781" w:rsidRPr="00862C9D" w:rsidRDefault="007A6781" w:rsidP="007A6781">
      <w:pPr>
        <w:spacing w:before="240" w:after="240"/>
        <w:rPr>
          <w:color w:val="1155CC"/>
          <w:u w:val="single"/>
        </w:rPr>
      </w:pPr>
      <w:r w:rsidRPr="00862C9D">
        <w:t xml:space="preserve">Kleinheksel, A.J., Rockich-Winston, N., Tawfik, H. and Wyatt, T.R. (2020). Demystifying Content Analysis. </w:t>
      </w:r>
      <w:r w:rsidRPr="00862C9D">
        <w:rPr>
          <w:i/>
        </w:rPr>
        <w:t>American Journal of Pharmaceutical Education</w:t>
      </w:r>
      <w:r w:rsidRPr="00862C9D">
        <w:t>, [online] 84(1), pp.7113–7113.</w:t>
      </w:r>
      <w:hyperlink r:id="rId26">
        <w:r w:rsidRPr="00862C9D">
          <w:t xml:space="preserve"> </w:t>
        </w:r>
      </w:hyperlink>
      <w:hyperlink r:id="rId27">
        <w:r w:rsidRPr="00862C9D">
          <w:rPr>
            <w:color w:val="1155CC"/>
            <w:u w:val="single"/>
          </w:rPr>
          <w:t>https://pmc.ncbi.nlm.nih.gov/articles/PMC7055418/</w:t>
        </w:r>
      </w:hyperlink>
    </w:p>
    <w:p w14:paraId="4ABD175E" w14:textId="77777777" w:rsidR="007A6781" w:rsidRPr="00862C9D" w:rsidRDefault="007A6781" w:rsidP="007A6781">
      <w:pPr>
        <w:spacing w:before="240" w:after="240"/>
        <w:rPr>
          <w:color w:val="1155CC"/>
          <w:u w:val="single"/>
        </w:rPr>
      </w:pPr>
      <w:r w:rsidRPr="00862C9D">
        <w:t xml:space="preserve">Nawaz, N., Arunachalam, H., Barani Kumari Pathi and Vijayakumar </w:t>
      </w:r>
      <w:proofErr w:type="spellStart"/>
      <w:r w:rsidRPr="00862C9D">
        <w:t>Gajenderan</w:t>
      </w:r>
      <w:proofErr w:type="spellEnd"/>
      <w:r w:rsidRPr="00862C9D">
        <w:t xml:space="preserve"> (2024). The adoption of artificial intelligence in human resources management practices. </w:t>
      </w:r>
      <w:r w:rsidRPr="00862C9D">
        <w:rPr>
          <w:i/>
        </w:rPr>
        <w:t>International Journal of Information Management Data Insights</w:t>
      </w:r>
      <w:r w:rsidRPr="00862C9D">
        <w:t>, [online] 4(1), pp.100208–100208.</w:t>
      </w:r>
      <w:hyperlink r:id="rId28">
        <w:r w:rsidRPr="00862C9D">
          <w:t xml:space="preserve"> </w:t>
        </w:r>
      </w:hyperlink>
      <w:hyperlink r:id="rId29">
        <w:r w:rsidRPr="00862C9D">
          <w:rPr>
            <w:color w:val="1155CC"/>
            <w:u w:val="single"/>
          </w:rPr>
          <w:t>https://www.sciencedirect.com/science/article/pii/S266709682300054X</w:t>
        </w:r>
      </w:hyperlink>
    </w:p>
    <w:p w14:paraId="533640A6" w14:textId="77777777" w:rsidR="007A6781" w:rsidRPr="00862C9D" w:rsidRDefault="007A6781" w:rsidP="007A6781">
      <w:pPr>
        <w:spacing w:before="240" w:after="240"/>
        <w:rPr>
          <w:color w:val="1155CC"/>
          <w:u w:val="single"/>
        </w:rPr>
      </w:pPr>
      <w:proofErr w:type="spellStart"/>
      <w:r w:rsidRPr="00862C9D">
        <w:t>Prikshat</w:t>
      </w:r>
      <w:proofErr w:type="spellEnd"/>
      <w:r w:rsidRPr="00862C9D">
        <w:t xml:space="preserve">, V., Islam, M., Patel, P., Malik, A., </w:t>
      </w:r>
      <w:proofErr w:type="spellStart"/>
      <w:r w:rsidRPr="00862C9D">
        <w:t>Budhwar</w:t>
      </w:r>
      <w:proofErr w:type="spellEnd"/>
      <w:r w:rsidRPr="00862C9D">
        <w:t xml:space="preserve">, P., and Gupta, S. (2023). AI-Augmented HRM: Literature review and a proposed multilevel framework for future research. </w:t>
      </w:r>
      <w:r w:rsidRPr="00862C9D">
        <w:rPr>
          <w:i/>
        </w:rPr>
        <w:t>Technological forecasting and social change</w:t>
      </w:r>
      <w:r w:rsidRPr="00862C9D">
        <w:t xml:space="preserve">, </w:t>
      </w:r>
      <w:r w:rsidRPr="00862C9D">
        <w:rPr>
          <w:i/>
        </w:rPr>
        <w:t>193</w:t>
      </w:r>
      <w:r w:rsidRPr="00862C9D">
        <w:t>, 122645.</w:t>
      </w:r>
      <w:hyperlink r:id="rId30">
        <w:r w:rsidRPr="00862C9D">
          <w:t xml:space="preserve"> </w:t>
        </w:r>
      </w:hyperlink>
      <w:hyperlink r:id="rId31">
        <w:r w:rsidRPr="00862C9D">
          <w:rPr>
            <w:color w:val="1155CC"/>
            <w:u w:val="single"/>
          </w:rPr>
          <w:t>https://www.sciencedirect.com/science/article/pii/S004016252300330X</w:t>
        </w:r>
      </w:hyperlink>
    </w:p>
    <w:p w14:paraId="635AEF6D" w14:textId="77777777" w:rsidR="007A6781" w:rsidRPr="00862C9D" w:rsidRDefault="007A6781" w:rsidP="007A6781">
      <w:pPr>
        <w:spacing w:before="240" w:after="240"/>
        <w:rPr>
          <w:color w:val="1155CC"/>
          <w:u w:val="single"/>
        </w:rPr>
      </w:pPr>
      <w:r w:rsidRPr="00862C9D">
        <w:t xml:space="preserve">Sandeep, M. M., Lavanya, V., and Balakrishnan, J. (2025). Leveraging AI in recruitment: enhancing intellectual capital through resource-based view and dynamic capability framework. </w:t>
      </w:r>
      <w:r w:rsidRPr="00862C9D">
        <w:rPr>
          <w:i/>
        </w:rPr>
        <w:t>Journal of Intellectual Capital</w:t>
      </w:r>
      <w:r w:rsidRPr="00862C9D">
        <w:t xml:space="preserve">, </w:t>
      </w:r>
      <w:r w:rsidRPr="00862C9D">
        <w:rPr>
          <w:i/>
        </w:rPr>
        <w:t>26</w:t>
      </w:r>
      <w:r w:rsidRPr="00862C9D">
        <w:t>(2), 404-425.</w:t>
      </w:r>
      <w:hyperlink r:id="rId32">
        <w:r w:rsidRPr="00862C9D">
          <w:t xml:space="preserve"> </w:t>
        </w:r>
      </w:hyperlink>
      <w:hyperlink r:id="rId33">
        <w:r w:rsidRPr="00862C9D">
          <w:rPr>
            <w:color w:val="1155CC"/>
            <w:u w:val="single"/>
          </w:rPr>
          <w:t>https://www.researchgate.net/profile/Sandeep-M-M/publication/389005028_Leveraging_AI_in_recruitment_enhancing_intellectual_capital_through_resource-based_view_and_dynamic_capability_framework/links/67afa996461fb56424db7a3c/Leveraging-AI-in-recruitment-enhancing-intellectual-capital-through-resource-based-view-and-dynamic-capability-framework.pdf</w:t>
        </w:r>
      </w:hyperlink>
    </w:p>
    <w:p w14:paraId="32A0219C" w14:textId="77777777" w:rsidR="007A6781" w:rsidRPr="00862C9D" w:rsidRDefault="007A6781" w:rsidP="007A6781">
      <w:pPr>
        <w:spacing w:before="240" w:after="240"/>
      </w:pPr>
      <w:r w:rsidRPr="00862C9D">
        <w:t xml:space="preserve">Taherdoost, H. (2021). Data collection methods and tools for research; a step-by-step guide to choose data collection technique for academic and business research projects. </w:t>
      </w:r>
      <w:r w:rsidRPr="00862C9D">
        <w:rPr>
          <w:i/>
        </w:rPr>
        <w:t>International Journal of Academic Research in Management (IJARM)</w:t>
      </w:r>
      <w:r w:rsidRPr="00862C9D">
        <w:t>, [online] 10(1), pp.10–38. Available at:</w:t>
      </w:r>
      <w:hyperlink r:id="rId34">
        <w:r w:rsidRPr="00862C9D">
          <w:t xml:space="preserve"> </w:t>
        </w:r>
      </w:hyperlink>
      <w:hyperlink r:id="rId35">
        <w:r w:rsidRPr="00862C9D">
          <w:rPr>
            <w:color w:val="1155CC"/>
            <w:u w:val="single"/>
          </w:rPr>
          <w:t>https://hal.science/hal-03741847/document</w:t>
        </w:r>
      </w:hyperlink>
      <w:r w:rsidRPr="00862C9D">
        <w:t>.</w:t>
      </w:r>
    </w:p>
    <w:p w14:paraId="02780851" w14:textId="77777777" w:rsidR="00663ED1" w:rsidRPr="00862C9D" w:rsidRDefault="002E2837" w:rsidP="007A6781">
      <w:pPr>
        <w:spacing w:before="240" w:after="240"/>
      </w:pPr>
      <w:r w:rsidRPr="00862C9D">
        <w:t>‌</w:t>
      </w:r>
    </w:p>
    <w:p w14:paraId="51E3BDA1" w14:textId="77777777" w:rsidR="00663ED1" w:rsidRPr="00862C9D" w:rsidRDefault="002E2837" w:rsidP="007A6781">
      <w:pPr>
        <w:spacing w:before="240" w:after="240"/>
      </w:pPr>
      <w:r w:rsidRPr="00862C9D">
        <w:t xml:space="preserve"> </w:t>
      </w:r>
    </w:p>
    <w:p w14:paraId="28EE97CB" w14:textId="77777777" w:rsidR="00663ED1" w:rsidRPr="00862C9D" w:rsidRDefault="002E2837" w:rsidP="007A6781">
      <w:pPr>
        <w:spacing w:before="240" w:after="240"/>
      </w:pPr>
      <w:r w:rsidRPr="00862C9D">
        <w:t>‌</w:t>
      </w:r>
    </w:p>
    <w:p w14:paraId="64420A1B" w14:textId="77777777" w:rsidR="00663ED1" w:rsidRPr="00862C9D" w:rsidRDefault="002E2837" w:rsidP="007A6781">
      <w:pPr>
        <w:spacing w:before="240" w:after="240"/>
      </w:pPr>
      <w:r w:rsidRPr="00862C9D">
        <w:t xml:space="preserve"> </w:t>
      </w:r>
    </w:p>
    <w:p w14:paraId="548A92F6" w14:textId="77777777" w:rsidR="00663ED1" w:rsidRPr="00862C9D" w:rsidRDefault="002E2837" w:rsidP="007A6781">
      <w:pPr>
        <w:spacing w:before="240" w:after="240"/>
      </w:pPr>
      <w:r w:rsidRPr="00862C9D">
        <w:t>‌</w:t>
      </w:r>
    </w:p>
    <w:p w14:paraId="6334C972" w14:textId="77777777" w:rsidR="00663ED1" w:rsidRPr="00862C9D" w:rsidRDefault="002E2837" w:rsidP="007A6781">
      <w:pPr>
        <w:spacing w:before="240" w:after="240"/>
      </w:pPr>
      <w:r w:rsidRPr="00862C9D">
        <w:t xml:space="preserve"> </w:t>
      </w:r>
    </w:p>
    <w:p w14:paraId="7B2111B2" w14:textId="77777777" w:rsidR="00663ED1" w:rsidRPr="00862C9D" w:rsidRDefault="002E2837" w:rsidP="007A6781">
      <w:pPr>
        <w:spacing w:before="240" w:after="240"/>
      </w:pPr>
      <w:r w:rsidRPr="00862C9D">
        <w:t xml:space="preserve"> </w:t>
      </w:r>
    </w:p>
    <w:p w14:paraId="3EB0E076" w14:textId="77777777" w:rsidR="00663ED1" w:rsidRPr="00862C9D" w:rsidRDefault="002E2837" w:rsidP="007A6781">
      <w:pPr>
        <w:spacing w:before="240" w:after="240"/>
      </w:pPr>
      <w:r w:rsidRPr="00862C9D">
        <w:t>‌</w:t>
      </w:r>
    </w:p>
    <w:p w14:paraId="229FE004" w14:textId="77777777" w:rsidR="00663ED1" w:rsidRPr="00862C9D" w:rsidRDefault="002E2837" w:rsidP="007A6781">
      <w:pPr>
        <w:spacing w:before="240" w:after="240"/>
      </w:pPr>
      <w:r w:rsidRPr="00862C9D">
        <w:t>‌</w:t>
      </w:r>
    </w:p>
    <w:p w14:paraId="6A61C86D" w14:textId="77777777" w:rsidR="00663ED1" w:rsidRPr="00862C9D" w:rsidRDefault="002E2837" w:rsidP="007A6781">
      <w:pPr>
        <w:spacing w:before="240" w:after="240"/>
      </w:pPr>
      <w:r w:rsidRPr="00862C9D">
        <w:t xml:space="preserve"> </w:t>
      </w:r>
    </w:p>
    <w:sectPr w:rsidR="00663ED1" w:rsidRPr="00862C9D">
      <w:footerReference w:type="default" r:id="rId3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ED23E" w14:textId="77777777" w:rsidR="00DC4F1B" w:rsidRPr="00B81925" w:rsidRDefault="00DC4F1B">
      <w:pPr>
        <w:spacing w:before="0" w:after="0" w:line="240" w:lineRule="auto"/>
      </w:pPr>
      <w:r w:rsidRPr="00B81925">
        <w:separator/>
      </w:r>
    </w:p>
  </w:endnote>
  <w:endnote w:type="continuationSeparator" w:id="0">
    <w:p w14:paraId="608533C7" w14:textId="77777777" w:rsidR="00DC4F1B" w:rsidRPr="00B81925" w:rsidRDefault="00DC4F1B">
      <w:pPr>
        <w:spacing w:before="0" w:after="0" w:line="240" w:lineRule="auto"/>
      </w:pPr>
      <w:r w:rsidRPr="00B8192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81A38D0-3362-4229-B992-F1155047BEA0}"/>
  </w:font>
  <w:font w:name="Cambria">
    <w:panose1 w:val="02040503050406030204"/>
    <w:charset w:val="00"/>
    <w:family w:val="roman"/>
    <w:pitch w:val="variable"/>
    <w:sig w:usb0="E00006FF" w:usb1="420024FF" w:usb2="02000000" w:usb3="00000000" w:csb0="0000019F" w:csb1="00000000"/>
    <w:embedRegular r:id="rId2" w:fontKey="{25DEB324-B4BD-4D57-AE41-D118EEBFCB8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3655336"/>
      <w:docPartObj>
        <w:docPartGallery w:val="Page Numbers (Bottom of Page)"/>
        <w:docPartUnique/>
      </w:docPartObj>
    </w:sdtPr>
    <w:sdtEndPr>
      <w:rPr>
        <w:noProof/>
      </w:rPr>
    </w:sdtEndPr>
    <w:sdtContent>
      <w:p w14:paraId="492A8C32" w14:textId="3658037F" w:rsidR="00B81925" w:rsidRDefault="00B8192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1EB867" w14:textId="77777777" w:rsidR="00B81925" w:rsidRDefault="00B819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E0E58" w14:textId="77777777" w:rsidR="00DC4F1B" w:rsidRPr="00B81925" w:rsidRDefault="00DC4F1B">
      <w:pPr>
        <w:spacing w:before="0" w:after="0" w:line="240" w:lineRule="auto"/>
      </w:pPr>
      <w:r w:rsidRPr="00B81925">
        <w:separator/>
      </w:r>
    </w:p>
  </w:footnote>
  <w:footnote w:type="continuationSeparator" w:id="0">
    <w:p w14:paraId="65F613DE" w14:textId="77777777" w:rsidR="00DC4F1B" w:rsidRPr="00B81925" w:rsidRDefault="00DC4F1B">
      <w:pPr>
        <w:spacing w:before="0" w:after="0" w:line="240" w:lineRule="auto"/>
      </w:pPr>
      <w:r w:rsidRPr="00B8192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7A35E3"/>
    <w:multiLevelType w:val="multilevel"/>
    <w:tmpl w:val="78107C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B6E3661"/>
    <w:multiLevelType w:val="multilevel"/>
    <w:tmpl w:val="CD9A28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62602291">
    <w:abstractNumId w:val="0"/>
  </w:num>
  <w:num w:numId="2" w16cid:durableId="4842479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ED1"/>
    <w:rsid w:val="001E65B3"/>
    <w:rsid w:val="00270189"/>
    <w:rsid w:val="002D6BE4"/>
    <w:rsid w:val="002E2837"/>
    <w:rsid w:val="002E4278"/>
    <w:rsid w:val="002F71FF"/>
    <w:rsid w:val="00327B66"/>
    <w:rsid w:val="0039631D"/>
    <w:rsid w:val="004A21AD"/>
    <w:rsid w:val="0064021C"/>
    <w:rsid w:val="0064615F"/>
    <w:rsid w:val="006514CA"/>
    <w:rsid w:val="00663ED1"/>
    <w:rsid w:val="006A6F3B"/>
    <w:rsid w:val="00715F51"/>
    <w:rsid w:val="007426D5"/>
    <w:rsid w:val="007A6781"/>
    <w:rsid w:val="007F6552"/>
    <w:rsid w:val="00832FCF"/>
    <w:rsid w:val="0085356B"/>
    <w:rsid w:val="008608FB"/>
    <w:rsid w:val="00862C9D"/>
    <w:rsid w:val="00910F1B"/>
    <w:rsid w:val="009574C7"/>
    <w:rsid w:val="00972B10"/>
    <w:rsid w:val="00983908"/>
    <w:rsid w:val="009A6C80"/>
    <w:rsid w:val="00A21467"/>
    <w:rsid w:val="00B81925"/>
    <w:rsid w:val="00BF12A4"/>
    <w:rsid w:val="00CB7383"/>
    <w:rsid w:val="00D83A33"/>
    <w:rsid w:val="00DC4F1B"/>
    <w:rsid w:val="00E701D3"/>
    <w:rsid w:val="00EB02F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39B1C"/>
  <w15:docId w15:val="{C31BDD57-FB10-493A-A5E9-FE1837624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jc w:val="left"/>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B81925"/>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81925"/>
    <w:pPr>
      <w:spacing w:after="100"/>
    </w:pPr>
  </w:style>
  <w:style w:type="paragraph" w:styleId="TOC2">
    <w:name w:val="toc 2"/>
    <w:basedOn w:val="Normal"/>
    <w:next w:val="Normal"/>
    <w:autoRedefine/>
    <w:uiPriority w:val="39"/>
    <w:unhideWhenUsed/>
    <w:rsid w:val="00B81925"/>
    <w:pPr>
      <w:spacing w:after="100"/>
      <w:ind w:left="240"/>
    </w:pPr>
  </w:style>
  <w:style w:type="character" w:styleId="Hyperlink">
    <w:name w:val="Hyperlink"/>
    <w:basedOn w:val="DefaultParagraphFont"/>
    <w:uiPriority w:val="99"/>
    <w:unhideWhenUsed/>
    <w:rsid w:val="00B81925"/>
    <w:rPr>
      <w:color w:val="0000FF" w:themeColor="hyperlink"/>
      <w:u w:val="single"/>
    </w:rPr>
  </w:style>
  <w:style w:type="paragraph" w:styleId="Header">
    <w:name w:val="header"/>
    <w:basedOn w:val="Normal"/>
    <w:link w:val="HeaderChar"/>
    <w:uiPriority w:val="99"/>
    <w:unhideWhenUsed/>
    <w:rsid w:val="00B8192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81925"/>
    <w:rPr>
      <w:lang w:val="en-GB"/>
    </w:rPr>
  </w:style>
  <w:style w:type="paragraph" w:styleId="Footer">
    <w:name w:val="footer"/>
    <w:basedOn w:val="Normal"/>
    <w:link w:val="FooterChar"/>
    <w:uiPriority w:val="99"/>
    <w:unhideWhenUsed/>
    <w:rsid w:val="00B8192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8192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rofile/Adil-Benabou/publication/383078701_Artificial_Intelligence_and_the_Future_of_Human_Resource_Management/links/66e0a990fa5e11512cb0f223/Artificial-Intelligence-and-the-Future-of-Human-Resource-Management.pdf" TargetMode="External"/><Relationship Id="rId18" Type="http://schemas.openxmlformats.org/officeDocument/2006/relationships/hyperlink" Target="https://www.sciencedirect.com/science/article/pii/S0040162525001398" TargetMode="External"/><Relationship Id="rId26" Type="http://schemas.openxmlformats.org/officeDocument/2006/relationships/hyperlink" Target="https://pmc.ncbi.nlm.nih.gov/articles/PMC7055418/" TargetMode="External"/><Relationship Id="rId3" Type="http://schemas.openxmlformats.org/officeDocument/2006/relationships/styles" Target="styles.xml"/><Relationship Id="rId21" Type="http://schemas.openxmlformats.org/officeDocument/2006/relationships/hyperlink" Target="https://pdfs.semanticscholar.org/777c/20d96221f47f83130be9c5cf6a9986759917.pdf" TargetMode="External"/><Relationship Id="rId34" Type="http://schemas.openxmlformats.org/officeDocument/2006/relationships/hyperlink" Target="https://hal.science/hal-03741847/document" TargetMode="External"/><Relationship Id="rId7" Type="http://schemas.openxmlformats.org/officeDocument/2006/relationships/endnotes" Target="endnotes.xml"/><Relationship Id="rId12" Type="http://schemas.openxmlformats.org/officeDocument/2006/relationships/hyperlink" Target="https://www.researchgate.net/profile/Adil-Benabou/publication/383078701_Artificial_Intelligence_and_the_Future_of_Human_Resource_Management/links/66e0a990fa5e11512cb0f223/Artificial-Intelligence-and-the-Future-of-Human-Resource-Management.pdf" TargetMode="External"/><Relationship Id="rId17" Type="http://schemas.openxmlformats.org/officeDocument/2006/relationships/hyperlink" Target="https://journals.sagepub.com/doi/10.1177/16094069231180160" TargetMode="External"/><Relationship Id="rId25" Type="http://schemas.openxmlformats.org/officeDocument/2006/relationships/hyperlink" Target="https://www.researchgate.net/profile/Fawaz-Ahmad-Khan/publication/380490808_Adoption_of_Artificial_Intelligence_in_Human_Resource_Management_An_Application_of_TOE-TAM_Model/links/663eeab635243041539720e8/Adoption-of-Artificial-Intelligence-in-Human-Resource-Management-An-Application-of-TOE-TAM-Model.pdf" TargetMode="External"/><Relationship Id="rId33" Type="http://schemas.openxmlformats.org/officeDocument/2006/relationships/hyperlink" Target="https://www.researchgate.net/profile/Sandeep-M-M/publication/389005028_Leveraging_AI_in_recruitment_enhancing_intellectual_capital_through_resource-based_view_and_dynamic_capability_framework/links/67afa996461fb56424db7a3c/Leveraging-AI-in-recruitment-enhancing-intellectual-capital-through-resource-based-view-and-dynamic-capability-framework.pdf"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journals.sagepub.com/doi/10.1177/16094069231180160" TargetMode="External"/><Relationship Id="rId20" Type="http://schemas.openxmlformats.org/officeDocument/2006/relationships/hyperlink" Target="https://pdfs.semanticscholar.org/777c/20d96221f47f83130be9c5cf6a9986759917.pdf" TargetMode="External"/><Relationship Id="rId29" Type="http://schemas.openxmlformats.org/officeDocument/2006/relationships/hyperlink" Target="https://www.sciencedirect.com/science/article/pii/S266709682300054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Sathiyaseelan-Balasundaram/publication/359199987_Using_AI_to_enhance_candidate_experience_in_high_volume_hiring_A_conceptual_review_and_case_study/links/622dacc2a39db062db999714/Using-AI-to-enhance-candidate-experience-in-high-volume-hiring-A-conceptual-review-and-case-study.pdf" TargetMode="External"/><Relationship Id="rId24" Type="http://schemas.openxmlformats.org/officeDocument/2006/relationships/hyperlink" Target="https://www.researchgate.net/profile/Fawaz-Ahmad-Khan/publication/380490808_Adoption_of_Artificial_Intelligence_in_Human_Resource_Management_An_Application_of_TOE-TAM_Model/links/663eeab635243041539720e8/Adoption-of-Artificial-Intelligence-in-Human-Resource-Management-An-Application-of-TOE-TAM-Model.pdf" TargetMode="External"/><Relationship Id="rId32" Type="http://schemas.openxmlformats.org/officeDocument/2006/relationships/hyperlink" Target="https://www.researchgate.net/profile/Sandeep-M-M/publication/389005028_Leveraging_AI_in_recruitment_enhancing_intellectual_capital_through_resource-based_view_and_dynamic_capability_framework/links/67afa996461fb56424db7a3c/Leveraging-AI-in-recruitment-enhancing-intellectual-capital-through-resource-based-view-and-dynamic-capability-framework.pdf"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researchgate.net/profile/Samrat-Ray/publication/380856286_AI-HRM_Transforming_Human_Resource_Management_With_Artificial_Intelligence_Educational_Administration_Theory_and_Practice/links/6651c227bc86444c72ff5090/AI-HRM-Transforming-Human-Resource-Management-With-Artificial-Intelligence-Educational-Administration-Theory-and-Practice.pdf" TargetMode="External"/><Relationship Id="rId23" Type="http://schemas.openxmlformats.org/officeDocument/2006/relationships/hyperlink" Target="https://ilr.law.uiowa.edu/sites/ilr.law.uiowa.edu/files/2022-11/Hired%20by%20a%20Robot%20The%20Legal%20Implications%20of%20Artificial%20Intelligence%20Video%20Interviews%20and%20Advocating%20for%20Greater%20Protection%20of%20Job%20Applicants.pdf" TargetMode="External"/><Relationship Id="rId28" Type="http://schemas.openxmlformats.org/officeDocument/2006/relationships/hyperlink" Target="https://www.sciencedirect.com/science/article/pii/S266709682300054X" TargetMode="External"/><Relationship Id="rId36" Type="http://schemas.openxmlformats.org/officeDocument/2006/relationships/footer" Target="footer1.xml"/><Relationship Id="rId10" Type="http://schemas.openxmlformats.org/officeDocument/2006/relationships/hyperlink" Target="https://www.researchgate.net/profile/Sathiyaseelan-Balasundaram/publication/359199987_Using_AI_to_enhance_candidate_experience_in_high_volume_hiring_A_conceptual_review_and_case_study/links/622dacc2a39db062db999714/Using-AI-to-enhance-candidate-experience-in-high-volume-hiring-A-conceptual-review-and-case-study.pdf" TargetMode="External"/><Relationship Id="rId19" Type="http://schemas.openxmlformats.org/officeDocument/2006/relationships/hyperlink" Target="https://www.sciencedirect.com/science/article/pii/S0040162525001398" TargetMode="External"/><Relationship Id="rId31" Type="http://schemas.openxmlformats.org/officeDocument/2006/relationships/hyperlink" Target="https://www.sciencedirect.com/science/article/pii/S004016252300330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rofile/Samrat-Ray/publication/380856286_AI-HRM_Transforming_Human_Resource_Management_With_Artificial_Intelligence_Educational_Administration_Theory_and_Practice/links/6651c227bc86444c72ff5090/AI-HRM-Transforming-Human-Resource-Management-With-Artificial-Intelligence-Educational-Administration-Theory-and-Practice.pdf" TargetMode="External"/><Relationship Id="rId22" Type="http://schemas.openxmlformats.org/officeDocument/2006/relationships/hyperlink" Target="https://ilr.law.uiowa.edu/sites/ilr.law.uiowa.edu/files/2022-11/Hired%20by%20a%20Robot%20The%20Legal%20Implications%20of%20Artificial%20Intelligence%20Video%20Interviews%20and%20Advocating%20for%20Greater%20Protection%20of%20Job%20Applicants.pdf" TargetMode="External"/><Relationship Id="rId27" Type="http://schemas.openxmlformats.org/officeDocument/2006/relationships/hyperlink" Target="https://pmc.ncbi.nlm.nih.gov/articles/PMC7055418/" TargetMode="External"/><Relationship Id="rId30" Type="http://schemas.openxmlformats.org/officeDocument/2006/relationships/hyperlink" Target="https://www.sciencedirect.com/science/article/pii/S004016252300330X" TargetMode="External"/><Relationship Id="rId35" Type="http://schemas.openxmlformats.org/officeDocument/2006/relationships/hyperlink" Target="https://hal.science/hal-03741847/document"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2FB23-0089-4A93-9BF8-23788CBB4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3750</Words>
  <Characters>21378</Characters>
  <Application>Microsoft Office Word</Application>
  <DocSecurity>0</DocSecurity>
  <Lines>178</Lines>
  <Paragraphs>50</Paragraphs>
  <ScaleCrop>false</ScaleCrop>
  <Company/>
  <LinksUpToDate>false</LinksUpToDate>
  <CharactersWithSpaces>25078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Yash Patel</cp:lastModifiedBy>
  <cp:revision>2</cp:revision>
  <dcterms:created xsi:type="dcterms:W3CDTF">2025-11-05T21:00:00Z</dcterms:created>
  <dcterms:modified xsi:type="dcterms:W3CDTF">2025-11-05T21:00:00Z</dcterms:modified>
</cp:coreProperties>
</file>