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1A1A8" w14:textId="340388E4" w:rsidR="00302754" w:rsidRDefault="00302754" w:rsidP="007D37A5">
      <w:pPr>
        <w:pStyle w:val="Heading1"/>
      </w:pPr>
      <w:r>
        <w:t>Task</w:t>
      </w:r>
      <w:r>
        <w:rPr>
          <w:spacing w:val="-10"/>
        </w:rPr>
        <w:t xml:space="preserve"> </w:t>
      </w:r>
      <w:r>
        <w:t>1.</w:t>
      </w:r>
      <w:r>
        <w:rPr>
          <w:spacing w:val="-8"/>
        </w:rPr>
        <w:t xml:space="preserve"> </w:t>
      </w:r>
      <w:r>
        <w:t>e-Commerce</w:t>
      </w:r>
      <w:r>
        <w:rPr>
          <w:spacing w:val="-8"/>
        </w:rPr>
        <w:t xml:space="preserve"> </w:t>
      </w:r>
      <w:r>
        <w:t>Website</w:t>
      </w:r>
      <w:r>
        <w:rPr>
          <w:spacing w:val="-7"/>
        </w:rPr>
        <w:t xml:space="preserve"> </w:t>
      </w:r>
      <w:r>
        <w:t>builders/</w:t>
      </w:r>
      <w:r w:rsidRPr="007D37A5">
        <w:t>software</w:t>
      </w:r>
      <w:r>
        <w:rPr>
          <w:spacing w:val="-7"/>
        </w:rPr>
        <w:t xml:space="preserve"> </w:t>
      </w:r>
      <w:r>
        <w:t>solutions</w:t>
      </w:r>
    </w:p>
    <w:p w14:paraId="07BBBCB3" w14:textId="34A94C51" w:rsidR="00302754" w:rsidRPr="00302754" w:rsidRDefault="00302754" w:rsidP="007D37A5">
      <w:pPr>
        <w:jc w:val="both"/>
      </w:pPr>
      <w:r w:rsidRPr="00302754">
        <w:t>Some of today’s modern SaaS solutions provide feature-filled and intuitive tools for creating and maintaining online stores efficiently for businesses. Here’s a look at some of the most popular e-commerce website builders today:</w:t>
      </w:r>
    </w:p>
    <w:p w14:paraId="4842D700" w14:textId="77777777" w:rsidR="00302754" w:rsidRPr="00302754" w:rsidRDefault="00302754" w:rsidP="007D37A5">
      <w:pPr>
        <w:pStyle w:val="Heading2"/>
        <w:jc w:val="both"/>
      </w:pPr>
      <w:r w:rsidRPr="00302754">
        <w:t>1. Shopify</w:t>
      </w:r>
    </w:p>
    <w:p w14:paraId="5374E299" w14:textId="371B2F4F" w:rsidR="00302754" w:rsidRPr="00302754" w:rsidRDefault="00302754" w:rsidP="007D37A5">
      <w:pPr>
        <w:jc w:val="both"/>
      </w:pPr>
      <w:r w:rsidRPr="00302754">
        <w:t>Shopify is popular due to its ease of use and the plethora of features</w:t>
      </w:r>
      <w:r>
        <w:t xml:space="preserve"> i</w:t>
      </w:r>
      <w:r w:rsidRPr="00302754">
        <w:t>t can be used for businesses of any size. Store creation is easy using its drag and drop editor and templates, even for users with no coding experience.</w:t>
      </w:r>
      <w:sdt>
        <w:sdtPr>
          <w:id w:val="882749091"/>
          <w:citation/>
        </w:sdtPr>
        <w:sdtContent>
          <w:r w:rsidR="00B331E8">
            <w:fldChar w:fldCharType="begin"/>
          </w:r>
          <w:r w:rsidR="00B331E8">
            <w:instrText xml:space="preserve"> CITATION Wha24 \l 1033 </w:instrText>
          </w:r>
          <w:r w:rsidR="00B331E8">
            <w:fldChar w:fldCharType="separate"/>
          </w:r>
          <w:r w:rsidR="00B331E8">
            <w:rPr>
              <w:noProof/>
            </w:rPr>
            <w:t xml:space="preserve"> </w:t>
          </w:r>
          <w:r w:rsidR="00B331E8" w:rsidRPr="00B331E8">
            <w:rPr>
              <w:noProof/>
            </w:rPr>
            <w:t>[1]</w:t>
          </w:r>
          <w:r w:rsidR="00B331E8">
            <w:fldChar w:fldCharType="end"/>
          </w:r>
        </w:sdtContent>
      </w:sdt>
      <w:r w:rsidRPr="00302754">
        <w:t xml:space="preserve"> The Shopify platform has several built-in applications, however there is virtually an app for everything in the app store, ranging from inventory and marketing to analytics. It also helps to SEO; businesses are also able to access a wider market through the search engines. Shopify is a highly scalable platform coupled with Shopify plus for enterprise businesses making it ideal for both startups and large-scale businesses.</w:t>
      </w:r>
      <w:sdt>
        <w:sdtPr>
          <w:id w:val="1299181084"/>
          <w:citation/>
        </w:sdtPr>
        <w:sdtContent>
          <w:r w:rsidR="00B331E8">
            <w:fldChar w:fldCharType="begin"/>
          </w:r>
          <w:r w:rsidR="00B331E8">
            <w:instrText xml:space="preserve"> CITATION Bro14 \l 1033 </w:instrText>
          </w:r>
          <w:r w:rsidR="00B331E8">
            <w:fldChar w:fldCharType="separate"/>
          </w:r>
          <w:r w:rsidR="00B331E8">
            <w:rPr>
              <w:noProof/>
            </w:rPr>
            <w:t xml:space="preserve"> </w:t>
          </w:r>
          <w:r w:rsidR="00B331E8" w:rsidRPr="00B331E8">
            <w:rPr>
              <w:noProof/>
            </w:rPr>
            <w:t>[2]</w:t>
          </w:r>
          <w:r w:rsidR="00B331E8">
            <w:fldChar w:fldCharType="end"/>
          </w:r>
        </w:sdtContent>
      </w:sdt>
    </w:p>
    <w:p w14:paraId="4625EC49" w14:textId="77777777" w:rsidR="00302754" w:rsidRPr="00302754" w:rsidRDefault="00302754" w:rsidP="007D37A5">
      <w:pPr>
        <w:pStyle w:val="Heading2"/>
        <w:jc w:val="both"/>
      </w:pPr>
      <w:r w:rsidRPr="00302754">
        <w:t>2. WooCommerce</w:t>
      </w:r>
    </w:p>
    <w:p w14:paraId="72390CA6" w14:textId="571173F9" w:rsidR="00302754" w:rsidRPr="00302754" w:rsidRDefault="00302754" w:rsidP="007D37A5">
      <w:pPr>
        <w:jc w:val="both"/>
      </w:pPr>
      <w:r w:rsidRPr="00302754">
        <w:t xml:space="preserve">WooCommerce is a versatile plugin for e-commerce built for WordPress, the most popular content management system. This plugin converts your WordPress website into a commercial platform and provides a lot of flexibility because of its open-source base. Due to the availability of numerous plugins and themes, WooCommerce is preferred by those users who need a great deal of control over the store appearance and options. </w:t>
      </w:r>
      <w:sdt>
        <w:sdtPr>
          <w:id w:val="-1554002370"/>
          <w:citation/>
        </w:sdtPr>
        <w:sdtContent>
          <w:r w:rsidR="00B331E8">
            <w:fldChar w:fldCharType="begin"/>
          </w:r>
          <w:r w:rsidR="00B331E8">
            <w:instrText xml:space="preserve"> CITATION Woo24 \l 1033 </w:instrText>
          </w:r>
          <w:r w:rsidR="00B331E8">
            <w:fldChar w:fldCharType="separate"/>
          </w:r>
          <w:r w:rsidR="00B331E8" w:rsidRPr="00B331E8">
            <w:rPr>
              <w:noProof/>
            </w:rPr>
            <w:t>[3]</w:t>
          </w:r>
          <w:r w:rsidR="00B331E8">
            <w:fldChar w:fldCharType="end"/>
          </w:r>
        </w:sdtContent>
      </w:sdt>
      <w:r w:rsidRPr="00302754">
        <w:t>This is particularly suitable for WordPress users since they can manage their content at the same time as running an online shop.</w:t>
      </w:r>
      <w:sdt>
        <w:sdtPr>
          <w:id w:val="-489561368"/>
          <w:citation/>
        </w:sdtPr>
        <w:sdtContent>
          <w:r w:rsidR="00B331E8">
            <w:fldChar w:fldCharType="begin"/>
          </w:r>
          <w:r w:rsidR="00B331E8">
            <w:instrText xml:space="preserve"> CITATION Woo241 \l 1033 </w:instrText>
          </w:r>
          <w:r w:rsidR="00B331E8">
            <w:fldChar w:fldCharType="separate"/>
          </w:r>
          <w:r w:rsidR="00B331E8">
            <w:rPr>
              <w:noProof/>
            </w:rPr>
            <w:t xml:space="preserve"> </w:t>
          </w:r>
          <w:r w:rsidR="00B331E8" w:rsidRPr="00B331E8">
            <w:rPr>
              <w:noProof/>
            </w:rPr>
            <w:t>[4]</w:t>
          </w:r>
          <w:r w:rsidR="00B331E8">
            <w:fldChar w:fldCharType="end"/>
          </w:r>
        </w:sdtContent>
      </w:sdt>
    </w:p>
    <w:p w14:paraId="510FEF71" w14:textId="77777777" w:rsidR="00302754" w:rsidRPr="00302754" w:rsidRDefault="00302754" w:rsidP="007D37A5">
      <w:pPr>
        <w:pStyle w:val="Heading2"/>
        <w:jc w:val="both"/>
      </w:pPr>
      <w:r w:rsidRPr="00302754">
        <w:t>3. BigCommerce</w:t>
      </w:r>
    </w:p>
    <w:p w14:paraId="1CF0B11F" w14:textId="7428D583" w:rsidR="00302754" w:rsidRPr="00302754" w:rsidRDefault="00302754" w:rsidP="007D37A5">
      <w:pPr>
        <w:jc w:val="both"/>
      </w:pPr>
      <w:r w:rsidRPr="00302754">
        <w:t xml:space="preserve">BigCommerce is a highly scalable ecommerce solution and is more appropriate for fast growing businesses. </w:t>
      </w:r>
      <w:sdt>
        <w:sdtPr>
          <w:id w:val="1524281396"/>
          <w:citation/>
        </w:sdtPr>
        <w:sdtContent>
          <w:r w:rsidR="00B331E8">
            <w:fldChar w:fldCharType="begin"/>
          </w:r>
          <w:r w:rsidR="00B331E8">
            <w:instrText xml:space="preserve"> CITATION Big24 \l 1033 </w:instrText>
          </w:r>
          <w:r w:rsidR="00B331E8">
            <w:fldChar w:fldCharType="separate"/>
          </w:r>
          <w:r w:rsidR="00B331E8" w:rsidRPr="00B331E8">
            <w:rPr>
              <w:noProof/>
            </w:rPr>
            <w:t>[5]</w:t>
          </w:r>
          <w:r w:rsidR="00B331E8">
            <w:fldChar w:fldCharType="end"/>
          </w:r>
        </w:sdtContent>
      </w:sdt>
      <w:r w:rsidRPr="00302754">
        <w:t>In contrast to other platforms, BigCommerce offers a large list of in-built features for selling across multiple channels, SEO optimization, and analytics, which reduces the use of applications. What’s even better, its payment gateway integrations are free, which would be a big plus for stores with a lot of sales. Using sophisticated SEO tools and multiple selling opportunities, BigCommerce assists companies in finding their clients.</w:t>
      </w:r>
      <w:sdt>
        <w:sdtPr>
          <w:id w:val="1672599900"/>
          <w:citation/>
        </w:sdtPr>
        <w:sdtContent>
          <w:r w:rsidR="00B331E8">
            <w:fldChar w:fldCharType="begin"/>
          </w:r>
          <w:r w:rsidR="00B331E8">
            <w:instrText xml:space="preserve"> CITATION Gel \l 1033 </w:instrText>
          </w:r>
          <w:r w:rsidR="00B331E8">
            <w:fldChar w:fldCharType="separate"/>
          </w:r>
          <w:r w:rsidR="00B331E8">
            <w:rPr>
              <w:noProof/>
            </w:rPr>
            <w:t xml:space="preserve"> </w:t>
          </w:r>
          <w:r w:rsidR="00B331E8" w:rsidRPr="00B331E8">
            <w:rPr>
              <w:noProof/>
            </w:rPr>
            <w:t>[6]</w:t>
          </w:r>
          <w:r w:rsidR="00B331E8">
            <w:fldChar w:fldCharType="end"/>
          </w:r>
        </w:sdtContent>
      </w:sdt>
    </w:p>
    <w:p w14:paraId="58C7A8BC" w14:textId="77777777" w:rsidR="00302754" w:rsidRPr="00302754" w:rsidRDefault="00302754" w:rsidP="007D37A5">
      <w:pPr>
        <w:pStyle w:val="Heading2"/>
        <w:jc w:val="both"/>
      </w:pPr>
      <w:r w:rsidRPr="00302754">
        <w:t>4. Squarespace</w:t>
      </w:r>
    </w:p>
    <w:p w14:paraId="03F5C2E6" w14:textId="788913D3" w:rsidR="00302754" w:rsidRPr="00302754" w:rsidRDefault="00302754" w:rsidP="007D37A5">
      <w:pPr>
        <w:jc w:val="both"/>
      </w:pPr>
      <w:r w:rsidRPr="00302754">
        <w:t>Squarespace is preferred by artists and entrepreneurs who value aesthetic. Featuring stunning designs, Squarespace is a site builder that lets users create great looking, professional websites without any hassle. Squarespace’s e-commerce facilities are not as comprehensive as Shopify or BigCommerce, but it provides basic functions such as inventory control, payments acceptance, and tracking. It will suit small stores which appreciate elegance and do not require complex configurations.</w:t>
      </w:r>
    </w:p>
    <w:p w14:paraId="0642A87B" w14:textId="77777777" w:rsidR="00302754" w:rsidRPr="00302754" w:rsidRDefault="00302754" w:rsidP="007D37A5">
      <w:pPr>
        <w:pStyle w:val="Heading2"/>
        <w:jc w:val="both"/>
      </w:pPr>
      <w:r w:rsidRPr="00302754">
        <w:lastRenderedPageBreak/>
        <w:t>5. Wix eCommerce</w:t>
      </w:r>
    </w:p>
    <w:p w14:paraId="0D9E0F21" w14:textId="1B7F1647" w:rsidR="00302754" w:rsidRPr="00302754" w:rsidRDefault="00302754" w:rsidP="007D37A5">
      <w:pPr>
        <w:jc w:val="both"/>
      </w:pPr>
      <w:r w:rsidRPr="00302754">
        <w:t>Wix has a simple solution for building an e-commerce website with a drag-and-drop editor and a set of templates. It is suitable for learners or small businesses since it is easy to use and cheap. Wix has built-in solutions for products management, payments, and shipping, in addition to such functionalities as abandoned cart, and marketing automation.</w:t>
      </w:r>
      <w:sdt>
        <w:sdtPr>
          <w:id w:val="2047865123"/>
          <w:citation/>
        </w:sdtPr>
        <w:sdtContent>
          <w:r w:rsidR="00B331E8">
            <w:fldChar w:fldCharType="begin"/>
          </w:r>
          <w:r w:rsidR="00B331E8">
            <w:instrText xml:space="preserve"> CITATION Bar24 \l 1033 </w:instrText>
          </w:r>
          <w:r w:rsidR="00B331E8">
            <w:fldChar w:fldCharType="separate"/>
          </w:r>
          <w:r w:rsidR="00B331E8">
            <w:rPr>
              <w:noProof/>
            </w:rPr>
            <w:t xml:space="preserve"> </w:t>
          </w:r>
          <w:r w:rsidR="00B331E8" w:rsidRPr="00B331E8">
            <w:rPr>
              <w:noProof/>
            </w:rPr>
            <w:t>[7]</w:t>
          </w:r>
          <w:r w:rsidR="00B331E8">
            <w:fldChar w:fldCharType="end"/>
          </w:r>
        </w:sdtContent>
      </w:sdt>
      <w:r w:rsidRPr="00302754">
        <w:t xml:space="preserve"> While it isn’t quite as expansive as some of the competition, it’s ideal for small businesses looking for a low-cost yet easy-to-navigate tool.</w:t>
      </w:r>
      <w:sdt>
        <w:sdtPr>
          <w:id w:val="-1426491586"/>
          <w:citation/>
        </w:sdtPr>
        <w:sdtContent>
          <w:r w:rsidR="00B331E8">
            <w:fldChar w:fldCharType="begin"/>
          </w:r>
          <w:r w:rsidR="00B331E8">
            <w:instrText xml:space="preserve"> CITATION Com24 \l 1033 </w:instrText>
          </w:r>
          <w:r w:rsidR="00B331E8">
            <w:fldChar w:fldCharType="separate"/>
          </w:r>
          <w:r w:rsidR="00B331E8">
            <w:rPr>
              <w:noProof/>
            </w:rPr>
            <w:t xml:space="preserve"> </w:t>
          </w:r>
          <w:r w:rsidR="00B331E8" w:rsidRPr="00B331E8">
            <w:rPr>
              <w:noProof/>
            </w:rPr>
            <w:t>[8]</w:t>
          </w:r>
          <w:r w:rsidR="00B331E8">
            <w:fldChar w:fldCharType="end"/>
          </w:r>
        </w:sdtContent>
      </w:sdt>
    </w:p>
    <w:p w14:paraId="03B71E16" w14:textId="77777777" w:rsidR="00302754" w:rsidRPr="00302754" w:rsidRDefault="00302754" w:rsidP="007D37A5">
      <w:pPr>
        <w:pStyle w:val="Heading2"/>
        <w:jc w:val="both"/>
      </w:pPr>
      <w:r w:rsidRPr="00302754">
        <w:t>6. Magento (Adobe Commerce)</w:t>
      </w:r>
    </w:p>
    <w:p w14:paraId="0744701D" w14:textId="2F9B3438" w:rsidR="00302754" w:rsidRDefault="00302754" w:rsidP="007D37A5">
      <w:pPr>
        <w:jc w:val="both"/>
      </w:pPr>
      <w:r w:rsidRPr="00302754">
        <w:t xml:space="preserve">Magento or Magento Open Source now called Adobe Commerce is an open-source solution that is fully customizable and great for large businesses with complex needs. On one hand, it is perfect for creating custom solutions, but on the other hand, it is not always easy to handle if you do not have a special background. </w:t>
      </w:r>
      <w:sdt>
        <w:sdtPr>
          <w:id w:val="-303389426"/>
          <w:citation/>
        </w:sdtPr>
        <w:sdtContent>
          <w:r w:rsidR="00B331E8">
            <w:fldChar w:fldCharType="begin"/>
          </w:r>
          <w:r w:rsidR="00B331E8">
            <w:instrText xml:space="preserve"> CITATION Del10 \l 1033 </w:instrText>
          </w:r>
          <w:r w:rsidR="00B331E8">
            <w:fldChar w:fldCharType="separate"/>
          </w:r>
          <w:r w:rsidR="00B331E8" w:rsidRPr="00B331E8">
            <w:rPr>
              <w:noProof/>
            </w:rPr>
            <w:t>[9]</w:t>
          </w:r>
          <w:r w:rsidR="00B331E8">
            <w:fldChar w:fldCharType="end"/>
          </w:r>
        </w:sdtContent>
      </w:sdt>
      <w:r w:rsidRPr="00302754">
        <w:t>Magento has powerful features such as multi- store management, customer division and customer specific customization, which makes Magento a premium choice for large scale enterprises willing to spend on hiring a dedicated development team. Adobe Commerce Cloud is a hosted edition that is tightly linked with other Adobe solutions, which is a plus for big enterprises.</w:t>
      </w:r>
      <w:sdt>
        <w:sdtPr>
          <w:id w:val="-2122523388"/>
          <w:citation/>
        </w:sdtPr>
        <w:sdtContent>
          <w:r w:rsidR="00B331E8">
            <w:fldChar w:fldCharType="begin"/>
          </w:r>
          <w:r w:rsidR="00B331E8">
            <w:instrText xml:space="preserve"> CITATION MAG24 \l 1033 </w:instrText>
          </w:r>
          <w:r w:rsidR="00B331E8">
            <w:fldChar w:fldCharType="separate"/>
          </w:r>
          <w:r w:rsidR="00B331E8">
            <w:rPr>
              <w:noProof/>
            </w:rPr>
            <w:t xml:space="preserve"> </w:t>
          </w:r>
          <w:r w:rsidR="00B331E8" w:rsidRPr="00B331E8">
            <w:rPr>
              <w:noProof/>
            </w:rPr>
            <w:t>[9]</w:t>
          </w:r>
          <w:r w:rsidR="00B331E8">
            <w:fldChar w:fldCharType="end"/>
          </w:r>
        </w:sdtContent>
      </w:sdt>
    </w:p>
    <w:p w14:paraId="63065AE9" w14:textId="05DA8B51" w:rsidR="00302754" w:rsidRDefault="00302754" w:rsidP="007D37A5">
      <w:pPr>
        <w:pStyle w:val="Heading1"/>
      </w:pPr>
      <w:r>
        <w:t>Task</w:t>
      </w:r>
      <w:r>
        <w:rPr>
          <w:spacing w:val="-10"/>
        </w:rPr>
        <w:t xml:space="preserve"> </w:t>
      </w:r>
      <w:r>
        <w:t>2.</w:t>
      </w:r>
      <w:r>
        <w:rPr>
          <w:spacing w:val="-6"/>
        </w:rPr>
        <w:t xml:space="preserve"> </w:t>
      </w:r>
      <w:r>
        <w:t>Mind-map</w:t>
      </w:r>
      <w:r>
        <w:rPr>
          <w:spacing w:val="-5"/>
        </w:rPr>
        <w:t xml:space="preserve"> </w:t>
      </w:r>
      <w:r>
        <w:t>of</w:t>
      </w:r>
      <w:r>
        <w:rPr>
          <w:spacing w:val="-9"/>
        </w:rPr>
        <w:t xml:space="preserve"> </w:t>
      </w:r>
      <w:r>
        <w:t>contemporary</w:t>
      </w:r>
      <w:r>
        <w:rPr>
          <w:spacing w:val="-6"/>
        </w:rPr>
        <w:t xml:space="preserve"> </w:t>
      </w:r>
      <w:r>
        <w:t>software</w:t>
      </w:r>
      <w:r>
        <w:rPr>
          <w:spacing w:val="-6"/>
        </w:rPr>
        <w:t xml:space="preserve"> </w:t>
      </w:r>
      <w:r>
        <w:t>applications</w:t>
      </w:r>
    </w:p>
    <w:p w14:paraId="67290540" w14:textId="7DBE2E6C" w:rsidR="00302754" w:rsidRDefault="00302754" w:rsidP="007D37A5">
      <w:pPr>
        <w:pStyle w:val="Heading1"/>
      </w:pPr>
      <w:r>
        <w:t>Part a)</w:t>
      </w:r>
    </w:p>
    <w:p w14:paraId="03B5FBD7" w14:textId="63D9AAAB" w:rsidR="007D37A5" w:rsidRDefault="007D37A5" w:rsidP="007D37A5">
      <w:pPr>
        <w:pStyle w:val="Heading1"/>
      </w:pPr>
      <w:r>
        <w:t>Mind Mapping: An Overview</w:t>
      </w:r>
    </w:p>
    <w:p w14:paraId="30C39E11" w14:textId="5E0341C6" w:rsidR="007D37A5" w:rsidRDefault="007D37A5" w:rsidP="007D37A5">
      <w:pPr>
        <w:jc w:val="both"/>
      </w:pPr>
      <w:r>
        <w:t>It is a technique of listing information in a hierarchical structure of subtopics around a central concept on a spider web like structure. Having a main idea in mind, a mind map spreads out in many directions, connecting different ideas; thus, making it easier to understand large amounts of information. Mind maps have recently been introduced by Tony Buzan to work both the right and left sides of the brain and are useful in business, education and project management.</w:t>
      </w:r>
      <w:sdt>
        <w:sdtPr>
          <w:id w:val="-1803767316"/>
          <w:citation/>
        </w:sdtPr>
        <w:sdtContent>
          <w:r w:rsidR="00B331E8">
            <w:fldChar w:fldCharType="begin"/>
          </w:r>
          <w:r w:rsidR="00B331E8">
            <w:instrText xml:space="preserve"> CITATION Fiv24 \l 1033 </w:instrText>
          </w:r>
          <w:r w:rsidR="00B331E8">
            <w:fldChar w:fldCharType="separate"/>
          </w:r>
          <w:r w:rsidR="00B331E8">
            <w:rPr>
              <w:noProof/>
            </w:rPr>
            <w:t xml:space="preserve"> </w:t>
          </w:r>
          <w:r w:rsidR="00B331E8" w:rsidRPr="00B331E8">
            <w:rPr>
              <w:noProof/>
            </w:rPr>
            <w:t>[11]</w:t>
          </w:r>
          <w:r w:rsidR="00B331E8">
            <w:fldChar w:fldCharType="end"/>
          </w:r>
        </w:sdtContent>
      </w:sdt>
    </w:p>
    <w:p w14:paraId="4DCD60BB" w14:textId="1D0E5818" w:rsidR="007D37A5" w:rsidRDefault="007D37A5" w:rsidP="007D37A5">
      <w:pPr>
        <w:pStyle w:val="Heading1"/>
      </w:pPr>
      <w:r>
        <w:t>Advantages of Mind Mapping in Business Processes</w:t>
      </w:r>
    </w:p>
    <w:p w14:paraId="61B94F87" w14:textId="15D0EF83" w:rsidR="007D37A5" w:rsidRDefault="007D37A5" w:rsidP="007D37A5">
      <w:pPr>
        <w:jc w:val="both"/>
      </w:pPr>
      <w:r>
        <w:t>Mind mapping is not only an effective tool in business for creating ideas but also in project managing and teamwork. Here’s how it can benefit business operations:</w:t>
      </w:r>
    </w:p>
    <w:p w14:paraId="1D2CE6E8" w14:textId="77777777" w:rsidR="007D37A5" w:rsidRDefault="007D37A5" w:rsidP="007D37A5">
      <w:pPr>
        <w:pStyle w:val="Heading2"/>
        <w:jc w:val="both"/>
      </w:pPr>
      <w:r>
        <w:t>1. Academic improvement in areas such as problem solving and decision making</w:t>
      </w:r>
    </w:p>
    <w:p w14:paraId="2F0C960E" w14:textId="0B812586" w:rsidR="007D37A5" w:rsidRDefault="007D37A5" w:rsidP="007D37A5">
      <w:pPr>
        <w:jc w:val="both"/>
      </w:pPr>
      <w:r>
        <w:t xml:space="preserve">Mind maps enable a systematic thinking process with regards to issues. Tools based on the visualization of ideas allow for multiple solutions to be viewed and the connections between them </w:t>
      </w:r>
      <w:r>
        <w:lastRenderedPageBreak/>
        <w:t>to be examined. This assists teams in risk assessment and in making evaluation of results that in return enhances informed decision making.</w:t>
      </w:r>
    </w:p>
    <w:p w14:paraId="10E566F6" w14:textId="77777777" w:rsidR="007D37A5" w:rsidRDefault="007D37A5" w:rsidP="007D37A5">
      <w:pPr>
        <w:pStyle w:val="Heading2"/>
        <w:jc w:val="both"/>
      </w:pPr>
      <w:r>
        <w:t>2. Pert Project Planning and Management</w:t>
      </w:r>
    </w:p>
    <w:p w14:paraId="15972C80" w14:textId="76F371C3" w:rsidR="007D37A5" w:rsidRDefault="007D37A5" w:rsidP="007D37A5">
      <w:pPr>
        <w:jc w:val="both"/>
      </w:pPr>
      <w:r>
        <w:t>In project management, mind maps have their use especially in the outlining of tasks, time of completion, resources needed and others. Through such visualization, project managers and teams get to know the relationship of each task to the project. This structure brings order in work delivery, completeness, compliance to agreed time schedules, and clarity of roles.</w:t>
      </w:r>
      <w:sdt>
        <w:sdtPr>
          <w:id w:val="-1536490375"/>
          <w:citation/>
        </w:sdtPr>
        <w:sdtContent>
          <w:r w:rsidR="00B331E8">
            <w:fldChar w:fldCharType="begin"/>
          </w:r>
          <w:r w:rsidR="00B331E8">
            <w:instrText xml:space="preserve"> CITATION Ess00 \l 1033 </w:instrText>
          </w:r>
          <w:r w:rsidR="00B331E8">
            <w:fldChar w:fldCharType="separate"/>
          </w:r>
          <w:r w:rsidR="00B331E8">
            <w:rPr>
              <w:noProof/>
            </w:rPr>
            <w:t xml:space="preserve"> </w:t>
          </w:r>
          <w:r w:rsidR="00B331E8" w:rsidRPr="00B331E8">
            <w:rPr>
              <w:noProof/>
            </w:rPr>
            <w:t>[12]</w:t>
          </w:r>
          <w:r w:rsidR="00B331E8">
            <w:fldChar w:fldCharType="end"/>
          </w:r>
        </w:sdtContent>
      </w:sdt>
    </w:p>
    <w:p w14:paraId="6392ED42" w14:textId="77777777" w:rsidR="007D37A5" w:rsidRDefault="007D37A5" w:rsidP="007D37A5">
      <w:pPr>
        <w:pStyle w:val="Heading2"/>
        <w:jc w:val="both"/>
      </w:pPr>
      <w:r>
        <w:t>3. Increased Creativity and Idea Flow</w:t>
      </w:r>
    </w:p>
    <w:p w14:paraId="16A4F71D" w14:textId="77777777" w:rsidR="007D37A5" w:rsidRDefault="007D37A5" w:rsidP="007D37A5">
      <w:pPr>
        <w:jc w:val="both"/>
      </w:pPr>
      <w:r>
        <w:t>Mind mapping is helpful in arriving at creative solutions since it allows ideas to be followed in a free form. This approach assists in capturing innovative solutions which may not be evident when people are brainstorming. Mind maps are best used during the product development or marketing concept generation processes where new ideas are crucial.</w:t>
      </w:r>
    </w:p>
    <w:p w14:paraId="7D305E84" w14:textId="77777777" w:rsidR="007D37A5" w:rsidRDefault="007D37A5" w:rsidP="007D37A5">
      <w:pPr>
        <w:pStyle w:val="Heading2"/>
        <w:jc w:val="both"/>
      </w:pPr>
      <w:r>
        <w:t>4. Better Co-ordination</w:t>
      </w:r>
    </w:p>
    <w:p w14:paraId="77F6D03C" w14:textId="35007744" w:rsidR="007D37A5" w:rsidRDefault="007D37A5" w:rsidP="007D37A5">
      <w:pPr>
        <w:jc w:val="both"/>
      </w:pPr>
      <w:r>
        <w:t>The mind maps find their useful application in the corporate environment when it is necessary to convey the information to the team. During meetings, they assist in the organization of the flow of the meeting and make sure that all points have been taken on the board. This enhances cohesiveness because employees can understand how best every member is working towards the same plan and direction.</w:t>
      </w:r>
    </w:p>
    <w:p w14:paraId="529F8D53" w14:textId="77777777" w:rsidR="007D37A5" w:rsidRDefault="007D37A5" w:rsidP="007D37A5">
      <w:pPr>
        <w:pStyle w:val="Heading2"/>
        <w:jc w:val="both"/>
      </w:pPr>
      <w:r>
        <w:t>5. Greater knowledge management and organization</w:t>
      </w:r>
    </w:p>
    <w:p w14:paraId="7A303A2A" w14:textId="4FF5E7EA" w:rsidR="007D37A5" w:rsidRDefault="007D37A5" w:rsidP="007D37A5">
      <w:pPr>
        <w:jc w:val="both"/>
      </w:pPr>
      <w:r>
        <w:t>It is used to organize information for ease of retrieval through training, strategic planning and meeting sessions. Saying that, mind maps help to enhance comprehension and retention of information using visuals, which makes it easier to recall essential information and use it appropriately.</w:t>
      </w:r>
    </w:p>
    <w:p w14:paraId="7FA9B89E" w14:textId="00FF35DB" w:rsidR="00FB2A0B" w:rsidRDefault="00FB2A0B" w:rsidP="00FB2A0B">
      <w:pPr>
        <w:pStyle w:val="Heading1"/>
      </w:pPr>
      <w:r>
        <w:lastRenderedPageBreak/>
        <w:t>Part b)</w:t>
      </w:r>
    </w:p>
    <w:p w14:paraId="775BD585" w14:textId="27FA91B1" w:rsidR="00FB2A0B" w:rsidRDefault="00FB2A0B" w:rsidP="00FB2A0B">
      <w:pPr>
        <w:pStyle w:val="Heading1"/>
      </w:pPr>
      <w:r>
        <w:t>M</w:t>
      </w:r>
      <w:r w:rsidRPr="741BD376">
        <w:t>ind</w:t>
      </w:r>
      <w:r w:rsidRPr="741BD376">
        <w:rPr>
          <w:spacing w:val="-14"/>
        </w:rPr>
        <w:t xml:space="preserve"> </w:t>
      </w:r>
      <w:r w:rsidRPr="741BD376">
        <w:t>map</w:t>
      </w:r>
      <w:r w:rsidRPr="741BD376">
        <w:rPr>
          <w:spacing w:val="-16"/>
        </w:rPr>
        <w:t xml:space="preserve"> </w:t>
      </w:r>
      <w:r w:rsidRPr="741BD376">
        <w:t>of</w:t>
      </w:r>
      <w:r w:rsidRPr="741BD376">
        <w:rPr>
          <w:spacing w:val="-17"/>
        </w:rPr>
        <w:t xml:space="preserve"> </w:t>
      </w:r>
      <w:r w:rsidRPr="741BD376">
        <w:t>contemporary</w:t>
      </w:r>
      <w:r w:rsidRPr="741BD376">
        <w:rPr>
          <w:spacing w:val="-14"/>
        </w:rPr>
        <w:t xml:space="preserve"> </w:t>
      </w:r>
      <w:r w:rsidRPr="741BD376">
        <w:t>software</w:t>
      </w:r>
      <w:r w:rsidRPr="741BD376">
        <w:rPr>
          <w:spacing w:val="-17"/>
        </w:rPr>
        <w:t xml:space="preserve"> </w:t>
      </w:r>
      <w:r w:rsidRPr="741BD376">
        <w:t>applications</w:t>
      </w:r>
    </w:p>
    <w:p w14:paraId="0902A87B" w14:textId="77777777" w:rsidR="00FB2A0B" w:rsidRDefault="00FB2A0B" w:rsidP="00FB2A0B">
      <w:pPr>
        <w:keepNext/>
        <w:jc w:val="center"/>
      </w:pPr>
      <w:r>
        <w:rPr>
          <w:noProof/>
        </w:rPr>
        <w:drawing>
          <wp:inline distT="0" distB="0" distL="0" distR="0" wp14:anchorId="1146C569" wp14:editId="652BA322">
            <wp:extent cx="3801496" cy="3847796"/>
            <wp:effectExtent l="0" t="0" r="0" b="635"/>
            <wp:docPr id="65146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60170" name="Picture 651460170"/>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11514" cy="3857936"/>
                    </a:xfrm>
                    <a:prstGeom prst="rect">
                      <a:avLst/>
                    </a:prstGeom>
                  </pic:spPr>
                </pic:pic>
              </a:graphicData>
            </a:graphic>
          </wp:inline>
        </w:drawing>
      </w:r>
    </w:p>
    <w:p w14:paraId="5E6946C5" w14:textId="06E8C747" w:rsidR="00FB2A0B" w:rsidRDefault="00FB2A0B" w:rsidP="00FB2A0B">
      <w:pPr>
        <w:pStyle w:val="Caption"/>
        <w:jc w:val="center"/>
      </w:pPr>
      <w:r>
        <w:t xml:space="preserve">Figure </w:t>
      </w:r>
      <w:r>
        <w:fldChar w:fldCharType="begin"/>
      </w:r>
      <w:r>
        <w:instrText xml:space="preserve"> SEQ Figure \* ARABIC </w:instrText>
      </w:r>
      <w:r>
        <w:fldChar w:fldCharType="separate"/>
      </w:r>
      <w:r w:rsidR="003E2980">
        <w:rPr>
          <w:noProof/>
        </w:rPr>
        <w:t>1</w:t>
      </w:r>
      <w:r>
        <w:fldChar w:fldCharType="end"/>
      </w:r>
      <w:r>
        <w:t xml:space="preserve"> </w:t>
      </w:r>
      <w:r w:rsidRPr="00280EB3">
        <w:t>Mind map of contemporary software applications</w:t>
      </w:r>
    </w:p>
    <w:p w14:paraId="30C095ED" w14:textId="231187FD" w:rsidR="00FB2A0B" w:rsidRDefault="00FB2A0B" w:rsidP="00FB2A0B">
      <w:pPr>
        <w:pStyle w:val="Heading1"/>
      </w:pPr>
      <w:r>
        <w:t>Task</w:t>
      </w:r>
      <w:r>
        <w:rPr>
          <w:spacing w:val="-8"/>
        </w:rPr>
        <w:t xml:space="preserve"> </w:t>
      </w:r>
      <w:r>
        <w:t>3.</w:t>
      </w:r>
      <w:r>
        <w:rPr>
          <w:spacing w:val="-8"/>
        </w:rPr>
        <w:t xml:space="preserve"> </w:t>
      </w:r>
      <w:r>
        <w:t>Office</w:t>
      </w:r>
      <w:r>
        <w:rPr>
          <w:spacing w:val="-14"/>
        </w:rPr>
        <w:t xml:space="preserve"> </w:t>
      </w:r>
      <w:r>
        <w:t>Applications</w:t>
      </w:r>
      <w:r>
        <w:rPr>
          <w:spacing w:val="-6"/>
        </w:rPr>
        <w:t xml:space="preserve"> </w:t>
      </w:r>
      <w:r>
        <w:t>for</w:t>
      </w:r>
      <w:r>
        <w:rPr>
          <w:spacing w:val="-6"/>
        </w:rPr>
        <w:t xml:space="preserve"> </w:t>
      </w:r>
      <w:r>
        <w:t>creating,</w:t>
      </w:r>
      <w:r>
        <w:rPr>
          <w:spacing w:val="-6"/>
        </w:rPr>
        <w:t xml:space="preserve"> </w:t>
      </w:r>
      <w:r>
        <w:t>storing,</w:t>
      </w:r>
      <w:r>
        <w:rPr>
          <w:spacing w:val="-6"/>
        </w:rPr>
        <w:t xml:space="preserve"> </w:t>
      </w:r>
      <w:r>
        <w:t>presenting,</w:t>
      </w:r>
      <w:r>
        <w:rPr>
          <w:spacing w:val="-6"/>
        </w:rPr>
        <w:t xml:space="preserve"> </w:t>
      </w:r>
      <w:r>
        <w:t>and</w:t>
      </w:r>
      <w:r>
        <w:rPr>
          <w:spacing w:val="-6"/>
        </w:rPr>
        <w:t xml:space="preserve"> </w:t>
      </w:r>
      <w:r>
        <w:t>analyzing</w:t>
      </w:r>
      <w:r>
        <w:rPr>
          <w:spacing w:val="-6"/>
        </w:rPr>
        <w:t xml:space="preserve"> </w:t>
      </w:r>
      <w:r>
        <w:t>information/data</w:t>
      </w:r>
    </w:p>
    <w:p w14:paraId="32998B5F" w14:textId="369CCE73" w:rsidR="00FB2A0B" w:rsidRDefault="00FB2A0B" w:rsidP="00FB2A0B">
      <w:pPr>
        <w:pStyle w:val="Heading1"/>
      </w:pPr>
      <w:r>
        <w:t>Part a)</w:t>
      </w:r>
    </w:p>
    <w:p w14:paraId="0B2BAD3B" w14:textId="2E6B4188" w:rsidR="00FB2A0B" w:rsidRDefault="00FB2A0B" w:rsidP="00FB2A0B">
      <w:pPr>
        <w:jc w:val="both"/>
      </w:pPr>
      <w:r>
        <w:t>Here's a description of each software solution, followed by a concise table summarizing their major features, benefits, and limitations:</w:t>
      </w:r>
    </w:p>
    <w:p w14:paraId="25A17106" w14:textId="77777777" w:rsidR="00FB2A0B" w:rsidRDefault="00FB2A0B" w:rsidP="00FB2A0B">
      <w:pPr>
        <w:pStyle w:val="Heading2"/>
        <w:jc w:val="both"/>
      </w:pPr>
      <w:r>
        <w:t>1. MS Word</w:t>
      </w:r>
    </w:p>
    <w:p w14:paraId="3D79BCAF" w14:textId="62B18741" w:rsidR="00FB2A0B" w:rsidRDefault="00FB2A0B" w:rsidP="00FB2A0B">
      <w:pPr>
        <w:jc w:val="both"/>
      </w:pPr>
      <w:r>
        <w:t>Microsoft Word is an efficient word processing software which is applied in different companies to develop, modify and style documents. It allows the co-authoring of documents, has different templates, and offers integration with cloud solutions for sharing or accessing the documents.</w:t>
      </w:r>
      <w:sdt>
        <w:sdtPr>
          <w:id w:val="-1987466753"/>
          <w:citation/>
        </w:sdtPr>
        <w:sdtContent>
          <w:r w:rsidR="00B331E8">
            <w:fldChar w:fldCharType="begin"/>
          </w:r>
          <w:r w:rsidR="00B331E8">
            <w:instrText xml:space="preserve"> CITATION Wor24 \l 1033 </w:instrText>
          </w:r>
          <w:r w:rsidR="00B331E8">
            <w:fldChar w:fldCharType="separate"/>
          </w:r>
          <w:r w:rsidR="00B331E8">
            <w:rPr>
              <w:noProof/>
            </w:rPr>
            <w:t xml:space="preserve"> </w:t>
          </w:r>
          <w:r w:rsidR="00B331E8" w:rsidRPr="00B331E8">
            <w:rPr>
              <w:noProof/>
            </w:rPr>
            <w:t>[13]</w:t>
          </w:r>
          <w:r w:rsidR="00B331E8">
            <w:fldChar w:fldCharType="end"/>
          </w:r>
        </w:sdtContent>
      </w:sdt>
    </w:p>
    <w:p w14:paraId="2B798420" w14:textId="77777777" w:rsidR="003F2CFC" w:rsidRDefault="00B331E8" w:rsidP="003F2CFC">
      <w:pPr>
        <w:keepNext/>
        <w:jc w:val="center"/>
      </w:pPr>
      <w:r>
        <w:rPr>
          <w:noProof/>
        </w:rPr>
        <w:lastRenderedPageBreak/>
        <w:drawing>
          <wp:inline distT="0" distB="0" distL="0" distR="0" wp14:anchorId="74C83286" wp14:editId="0D73DD03">
            <wp:extent cx="3008058" cy="1784909"/>
            <wp:effectExtent l="0" t="0" r="1905" b="6350"/>
            <wp:docPr id="18371379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37908" name="Picture 1837137908"/>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21271" cy="1792749"/>
                    </a:xfrm>
                    <a:prstGeom prst="rect">
                      <a:avLst/>
                    </a:prstGeom>
                  </pic:spPr>
                </pic:pic>
              </a:graphicData>
            </a:graphic>
          </wp:inline>
        </w:drawing>
      </w:r>
    </w:p>
    <w:p w14:paraId="5E52A9C1" w14:textId="29E782C9" w:rsidR="00B331E8"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2</w:t>
      </w:r>
      <w:r>
        <w:fldChar w:fldCharType="end"/>
      </w:r>
      <w:r>
        <w:t xml:space="preserve"> </w:t>
      </w:r>
      <w:r w:rsidRPr="00690C58">
        <w:t>MS Word</w:t>
      </w:r>
    </w:p>
    <w:p w14:paraId="2E980AA3" w14:textId="77777777" w:rsidR="00FB2A0B" w:rsidRDefault="00FB2A0B" w:rsidP="00FB2A0B">
      <w:pPr>
        <w:pStyle w:val="Heading2"/>
      </w:pPr>
      <w:r>
        <w:t>2. MS PowerPoint</w:t>
      </w:r>
    </w:p>
    <w:p w14:paraId="486A6357" w14:textId="63BDCE34" w:rsidR="00FB2A0B" w:rsidRDefault="00FB2A0B" w:rsidP="00FB2A0B">
      <w:pPr>
        <w:jc w:val="both"/>
      </w:pPr>
      <w:r>
        <w:t>Microsoft PowerPoint is an application for creating business-oriented presentations. It has features for media embedding, use of animations and simultaneous sharing of information and is suitable for use in business workshops, management training and report writing.</w:t>
      </w:r>
    </w:p>
    <w:p w14:paraId="679B4C9D" w14:textId="77777777" w:rsidR="003F2CFC" w:rsidRDefault="00B331E8" w:rsidP="003F2CFC">
      <w:pPr>
        <w:keepNext/>
        <w:jc w:val="center"/>
      </w:pPr>
      <w:r>
        <w:rPr>
          <w:noProof/>
        </w:rPr>
        <w:drawing>
          <wp:inline distT="0" distB="0" distL="0" distR="0" wp14:anchorId="7ADCCBF6" wp14:editId="53A8CAAB">
            <wp:extent cx="3319389" cy="1923898"/>
            <wp:effectExtent l="0" t="0" r="0" b="0"/>
            <wp:docPr id="5180807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80734" name="Picture 5180807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0844" cy="1936333"/>
                    </a:xfrm>
                    <a:prstGeom prst="rect">
                      <a:avLst/>
                    </a:prstGeom>
                  </pic:spPr>
                </pic:pic>
              </a:graphicData>
            </a:graphic>
          </wp:inline>
        </w:drawing>
      </w:r>
    </w:p>
    <w:p w14:paraId="66069C8A" w14:textId="4DE940AE" w:rsidR="00B331E8"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3</w:t>
      </w:r>
      <w:r>
        <w:fldChar w:fldCharType="end"/>
      </w:r>
      <w:r>
        <w:t xml:space="preserve"> </w:t>
      </w:r>
      <w:r w:rsidRPr="009946B2">
        <w:t>MS PowerPoint</w:t>
      </w:r>
    </w:p>
    <w:p w14:paraId="3471ED54" w14:textId="77777777" w:rsidR="00FB2A0B" w:rsidRDefault="00FB2A0B" w:rsidP="00FB2A0B">
      <w:pPr>
        <w:pStyle w:val="Heading2"/>
      </w:pPr>
      <w:r>
        <w:t>3. MS Excel</w:t>
      </w:r>
    </w:p>
    <w:p w14:paraId="53DD76D4" w14:textId="46108B8A" w:rsidR="00FB2A0B" w:rsidRDefault="00FB2A0B" w:rsidP="00FB2A0B">
      <w:pPr>
        <w:jc w:val="both"/>
      </w:pPr>
      <w:r>
        <w:t>Microsoft Excel is one of the most important applications used to organize, analyze and present data in form of a spreadsheet. It is used in budgeting and financial forecasting, project management and tracking, formulations, charts, pivot tables and data visualization.</w:t>
      </w:r>
      <w:sdt>
        <w:sdtPr>
          <w:id w:val="-827283152"/>
          <w:citation/>
        </w:sdtPr>
        <w:sdtContent>
          <w:r w:rsidR="00EA1265">
            <w:fldChar w:fldCharType="begin"/>
          </w:r>
          <w:r w:rsidR="00EA1265">
            <w:instrText xml:space="preserve"> CITATION Dow24 \l 1033 </w:instrText>
          </w:r>
          <w:r w:rsidR="00EA1265">
            <w:fldChar w:fldCharType="separate"/>
          </w:r>
          <w:r w:rsidR="00EA1265">
            <w:rPr>
              <w:noProof/>
            </w:rPr>
            <w:t xml:space="preserve"> </w:t>
          </w:r>
          <w:r w:rsidR="00EA1265" w:rsidRPr="00EA1265">
            <w:rPr>
              <w:noProof/>
            </w:rPr>
            <w:t>[14]</w:t>
          </w:r>
          <w:r w:rsidR="00EA1265">
            <w:fldChar w:fldCharType="end"/>
          </w:r>
        </w:sdtContent>
      </w:sdt>
    </w:p>
    <w:p w14:paraId="09F72916" w14:textId="77777777" w:rsidR="003F2CFC" w:rsidRDefault="00B331E8" w:rsidP="003F2CFC">
      <w:pPr>
        <w:keepNext/>
        <w:jc w:val="center"/>
      </w:pPr>
      <w:r>
        <w:rPr>
          <w:noProof/>
        </w:rPr>
        <w:drawing>
          <wp:inline distT="0" distB="0" distL="0" distR="0" wp14:anchorId="3672397C" wp14:editId="179F41B7">
            <wp:extent cx="3431096" cy="1324051"/>
            <wp:effectExtent l="0" t="0" r="0" b="0"/>
            <wp:docPr id="13554131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413120" name="Picture 135541312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7551" cy="1338119"/>
                    </a:xfrm>
                    <a:prstGeom prst="rect">
                      <a:avLst/>
                    </a:prstGeom>
                  </pic:spPr>
                </pic:pic>
              </a:graphicData>
            </a:graphic>
          </wp:inline>
        </w:drawing>
      </w:r>
    </w:p>
    <w:p w14:paraId="484573F9" w14:textId="609A0749" w:rsidR="00B331E8"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4</w:t>
      </w:r>
      <w:r>
        <w:fldChar w:fldCharType="end"/>
      </w:r>
      <w:r>
        <w:t xml:space="preserve"> </w:t>
      </w:r>
      <w:r w:rsidRPr="00021466">
        <w:t>MS Excel</w:t>
      </w:r>
    </w:p>
    <w:p w14:paraId="722482EC" w14:textId="77777777" w:rsidR="00FB2A0B" w:rsidRDefault="00FB2A0B" w:rsidP="00FB2A0B">
      <w:pPr>
        <w:pStyle w:val="Heading2"/>
      </w:pPr>
      <w:r>
        <w:lastRenderedPageBreak/>
        <w:t>4. MS Access</w:t>
      </w:r>
    </w:p>
    <w:p w14:paraId="5A68F685" w14:textId="761337FA" w:rsidR="00FB2A0B" w:rsidRDefault="00FB2A0B" w:rsidP="00FB2A0B">
      <w:pPr>
        <w:jc w:val="both"/>
      </w:pPr>
      <w:r>
        <w:t>Microsoft Access is a tool of database management that helps company and businesses in collection, storage and analysis of large amount of data. Rich in such features as query-building tools, reporting features, and capabilities of Relational Database Management Systems, Access is ideal for use in customer information management, inventory, and other data-centered operations.</w:t>
      </w:r>
      <w:sdt>
        <w:sdtPr>
          <w:id w:val="-323753235"/>
          <w:citation/>
        </w:sdtPr>
        <w:sdtContent>
          <w:r w:rsidR="00EA1265">
            <w:fldChar w:fldCharType="begin"/>
          </w:r>
          <w:r w:rsidR="00EA1265">
            <w:instrText xml:space="preserve"> CITATION New24 \l 1033 </w:instrText>
          </w:r>
          <w:r w:rsidR="00EA1265">
            <w:fldChar w:fldCharType="separate"/>
          </w:r>
          <w:r w:rsidR="00EA1265">
            <w:rPr>
              <w:noProof/>
            </w:rPr>
            <w:t xml:space="preserve"> </w:t>
          </w:r>
          <w:r w:rsidR="00EA1265" w:rsidRPr="00EA1265">
            <w:rPr>
              <w:noProof/>
            </w:rPr>
            <w:t>[15]</w:t>
          </w:r>
          <w:r w:rsidR="00EA1265">
            <w:fldChar w:fldCharType="end"/>
          </w:r>
        </w:sdtContent>
      </w:sdt>
    </w:p>
    <w:p w14:paraId="5F43BC85" w14:textId="77777777" w:rsidR="003F2CFC" w:rsidRDefault="00B331E8" w:rsidP="003F2CFC">
      <w:pPr>
        <w:keepNext/>
        <w:jc w:val="center"/>
      </w:pPr>
      <w:r>
        <w:rPr>
          <w:noProof/>
        </w:rPr>
        <w:drawing>
          <wp:inline distT="0" distB="0" distL="0" distR="0" wp14:anchorId="546DFEDB" wp14:editId="530BEE7C">
            <wp:extent cx="2209190" cy="1639899"/>
            <wp:effectExtent l="0" t="0" r="635" b="0"/>
            <wp:docPr id="1796393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39353" name="Picture 179639353"/>
                    <pic:cNvPicPr/>
                  </pic:nvPicPr>
                  <pic:blipFill>
                    <a:blip r:embed="rId10">
                      <a:extLst>
                        <a:ext uri="{28A0092B-C50C-407E-A947-70E740481C1C}">
                          <a14:useLocalDpi xmlns:a14="http://schemas.microsoft.com/office/drawing/2010/main" val="0"/>
                        </a:ext>
                      </a:extLst>
                    </a:blip>
                    <a:stretch>
                      <a:fillRect/>
                    </a:stretch>
                  </pic:blipFill>
                  <pic:spPr>
                    <a:xfrm>
                      <a:off x="0" y="0"/>
                      <a:ext cx="2221006" cy="1648670"/>
                    </a:xfrm>
                    <a:prstGeom prst="rect">
                      <a:avLst/>
                    </a:prstGeom>
                  </pic:spPr>
                </pic:pic>
              </a:graphicData>
            </a:graphic>
          </wp:inline>
        </w:drawing>
      </w:r>
    </w:p>
    <w:p w14:paraId="76E55D8B" w14:textId="4535FD8D" w:rsidR="00B331E8" w:rsidRPr="00FB2A0B"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5</w:t>
      </w:r>
      <w:r>
        <w:fldChar w:fldCharType="end"/>
      </w:r>
      <w:r>
        <w:t xml:space="preserve"> </w:t>
      </w:r>
      <w:r w:rsidRPr="00CA0D71">
        <w:t>MS Access</w:t>
      </w:r>
    </w:p>
    <w:tbl>
      <w:tblPr>
        <w:tblStyle w:val="GridTable5Dark-Accent1"/>
        <w:tblW w:w="0" w:type="auto"/>
        <w:tblLook w:val="04A0" w:firstRow="1" w:lastRow="0" w:firstColumn="1" w:lastColumn="0" w:noHBand="0" w:noVBand="1"/>
      </w:tblPr>
      <w:tblGrid>
        <w:gridCol w:w="1577"/>
        <w:gridCol w:w="3050"/>
        <w:gridCol w:w="2451"/>
        <w:gridCol w:w="2272"/>
      </w:tblGrid>
      <w:tr w:rsidR="00FB2A0B" w:rsidRPr="00FB2A0B" w14:paraId="1E600BFB" w14:textId="77777777" w:rsidTr="00FB2A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C632AC" w14:textId="77777777" w:rsidR="00FB2A0B" w:rsidRPr="00FB2A0B" w:rsidRDefault="00FB2A0B" w:rsidP="00FB2A0B">
            <w:pPr>
              <w:spacing w:after="160" w:line="278" w:lineRule="auto"/>
              <w:jc w:val="center"/>
            </w:pPr>
            <w:r w:rsidRPr="00FB2A0B">
              <w:t>Software Solution</w:t>
            </w:r>
          </w:p>
        </w:tc>
        <w:tc>
          <w:tcPr>
            <w:tcW w:w="0" w:type="auto"/>
            <w:hideMark/>
          </w:tcPr>
          <w:p w14:paraId="5992A89B" w14:textId="77777777" w:rsidR="00FB2A0B" w:rsidRPr="00FB2A0B" w:rsidRDefault="00FB2A0B" w:rsidP="00FB2A0B">
            <w:pPr>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FB2A0B">
              <w:t>Major Features</w:t>
            </w:r>
          </w:p>
        </w:tc>
        <w:tc>
          <w:tcPr>
            <w:tcW w:w="0" w:type="auto"/>
            <w:hideMark/>
          </w:tcPr>
          <w:p w14:paraId="6A5B1E05" w14:textId="77777777" w:rsidR="00FB2A0B" w:rsidRPr="00FB2A0B" w:rsidRDefault="00FB2A0B" w:rsidP="00FB2A0B">
            <w:pPr>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FB2A0B">
              <w:t>Benefits</w:t>
            </w:r>
          </w:p>
        </w:tc>
        <w:tc>
          <w:tcPr>
            <w:tcW w:w="0" w:type="auto"/>
            <w:hideMark/>
          </w:tcPr>
          <w:p w14:paraId="449B8C3E" w14:textId="77777777" w:rsidR="00FB2A0B" w:rsidRPr="00FB2A0B" w:rsidRDefault="00FB2A0B" w:rsidP="00FB2A0B">
            <w:pPr>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FB2A0B">
              <w:t>Limitations</w:t>
            </w:r>
          </w:p>
        </w:tc>
      </w:tr>
      <w:tr w:rsidR="00FB2A0B" w:rsidRPr="00FB2A0B" w14:paraId="2EA1199A" w14:textId="77777777" w:rsidTr="00FB2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B84D69" w14:textId="77777777" w:rsidR="00FB2A0B" w:rsidRPr="00FB2A0B" w:rsidRDefault="00FB2A0B" w:rsidP="00FB2A0B">
            <w:pPr>
              <w:spacing w:after="160" w:line="278" w:lineRule="auto"/>
              <w:jc w:val="center"/>
            </w:pPr>
            <w:r w:rsidRPr="00FB2A0B">
              <w:t>MS Word</w:t>
            </w:r>
          </w:p>
        </w:tc>
        <w:tc>
          <w:tcPr>
            <w:tcW w:w="0" w:type="auto"/>
            <w:hideMark/>
          </w:tcPr>
          <w:p w14:paraId="6A7E9BF2" w14:textId="77777777" w:rsidR="00FB2A0B" w:rsidRPr="00FB2A0B" w:rsidRDefault="00FB2A0B" w:rsidP="00FB2A0B">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B2A0B">
              <w:t>Document creation, formatting, templates, and collaboration tools</w:t>
            </w:r>
          </w:p>
        </w:tc>
        <w:tc>
          <w:tcPr>
            <w:tcW w:w="0" w:type="auto"/>
            <w:hideMark/>
          </w:tcPr>
          <w:p w14:paraId="163174D9" w14:textId="77777777" w:rsidR="00FB2A0B" w:rsidRPr="00FB2A0B" w:rsidRDefault="00FB2A0B" w:rsidP="00FB2A0B">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B2A0B">
              <w:t>Versatile for business documents; easy collaboration</w:t>
            </w:r>
          </w:p>
        </w:tc>
        <w:tc>
          <w:tcPr>
            <w:tcW w:w="0" w:type="auto"/>
            <w:hideMark/>
          </w:tcPr>
          <w:p w14:paraId="025C6BD2" w14:textId="77777777" w:rsidR="00FB2A0B" w:rsidRPr="00FB2A0B" w:rsidRDefault="00FB2A0B" w:rsidP="00FB2A0B">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B2A0B">
              <w:t>Limited data analysis features</w:t>
            </w:r>
          </w:p>
        </w:tc>
      </w:tr>
      <w:tr w:rsidR="00FB2A0B" w:rsidRPr="00FB2A0B" w14:paraId="31BE7DD6" w14:textId="77777777" w:rsidTr="00FB2A0B">
        <w:tc>
          <w:tcPr>
            <w:cnfStyle w:val="001000000000" w:firstRow="0" w:lastRow="0" w:firstColumn="1" w:lastColumn="0" w:oddVBand="0" w:evenVBand="0" w:oddHBand="0" w:evenHBand="0" w:firstRowFirstColumn="0" w:firstRowLastColumn="0" w:lastRowFirstColumn="0" w:lastRowLastColumn="0"/>
            <w:tcW w:w="0" w:type="auto"/>
            <w:hideMark/>
          </w:tcPr>
          <w:p w14:paraId="755FF945" w14:textId="77777777" w:rsidR="00FB2A0B" w:rsidRPr="00FB2A0B" w:rsidRDefault="00FB2A0B" w:rsidP="00FB2A0B">
            <w:pPr>
              <w:spacing w:after="160" w:line="278" w:lineRule="auto"/>
              <w:jc w:val="center"/>
            </w:pPr>
            <w:r w:rsidRPr="00FB2A0B">
              <w:t>MS PowerPoint</w:t>
            </w:r>
          </w:p>
        </w:tc>
        <w:tc>
          <w:tcPr>
            <w:tcW w:w="0" w:type="auto"/>
            <w:hideMark/>
          </w:tcPr>
          <w:p w14:paraId="7DEAB21E" w14:textId="77777777" w:rsidR="00FB2A0B" w:rsidRPr="00FB2A0B" w:rsidRDefault="00FB2A0B" w:rsidP="00FB2A0B">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B2A0B">
              <w:t>Slide creation with multimedia support, animations, and cloud collaboration</w:t>
            </w:r>
          </w:p>
        </w:tc>
        <w:tc>
          <w:tcPr>
            <w:tcW w:w="0" w:type="auto"/>
            <w:hideMark/>
          </w:tcPr>
          <w:p w14:paraId="2FC01206" w14:textId="77777777" w:rsidR="00FB2A0B" w:rsidRPr="00FB2A0B" w:rsidRDefault="00FB2A0B" w:rsidP="00FB2A0B">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B2A0B">
              <w:t>Ideal for presentations and training</w:t>
            </w:r>
          </w:p>
        </w:tc>
        <w:tc>
          <w:tcPr>
            <w:tcW w:w="0" w:type="auto"/>
            <w:hideMark/>
          </w:tcPr>
          <w:p w14:paraId="76804405" w14:textId="77777777" w:rsidR="00FB2A0B" w:rsidRPr="00FB2A0B" w:rsidRDefault="00FB2A0B" w:rsidP="00FB2A0B">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B2A0B">
              <w:t>Large files may cause performance issues</w:t>
            </w:r>
          </w:p>
        </w:tc>
      </w:tr>
      <w:tr w:rsidR="00FB2A0B" w:rsidRPr="00FB2A0B" w14:paraId="5E69C8E6" w14:textId="77777777" w:rsidTr="00FB2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EE44B2" w14:textId="77777777" w:rsidR="00FB2A0B" w:rsidRPr="00FB2A0B" w:rsidRDefault="00FB2A0B" w:rsidP="00FB2A0B">
            <w:pPr>
              <w:spacing w:after="160" w:line="278" w:lineRule="auto"/>
              <w:jc w:val="center"/>
            </w:pPr>
            <w:r w:rsidRPr="00FB2A0B">
              <w:t>MS Excel</w:t>
            </w:r>
          </w:p>
        </w:tc>
        <w:tc>
          <w:tcPr>
            <w:tcW w:w="0" w:type="auto"/>
            <w:hideMark/>
          </w:tcPr>
          <w:p w14:paraId="16CE4538" w14:textId="77777777" w:rsidR="00FB2A0B" w:rsidRPr="00FB2A0B" w:rsidRDefault="00FB2A0B" w:rsidP="00FB2A0B">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B2A0B">
              <w:t>Data organization, formulas, charts, pivot tables</w:t>
            </w:r>
          </w:p>
        </w:tc>
        <w:tc>
          <w:tcPr>
            <w:tcW w:w="0" w:type="auto"/>
            <w:hideMark/>
          </w:tcPr>
          <w:p w14:paraId="02424632" w14:textId="77777777" w:rsidR="00FB2A0B" w:rsidRPr="00FB2A0B" w:rsidRDefault="00FB2A0B" w:rsidP="00FB2A0B">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B2A0B">
              <w:t>Excellent for data analysis and reporting</w:t>
            </w:r>
          </w:p>
        </w:tc>
        <w:tc>
          <w:tcPr>
            <w:tcW w:w="0" w:type="auto"/>
            <w:hideMark/>
          </w:tcPr>
          <w:p w14:paraId="438B9F44" w14:textId="77777777" w:rsidR="00FB2A0B" w:rsidRPr="00FB2A0B" w:rsidRDefault="00FB2A0B" w:rsidP="00FB2A0B">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B2A0B">
              <w:t>Not suited for large database management</w:t>
            </w:r>
          </w:p>
        </w:tc>
      </w:tr>
      <w:tr w:rsidR="00FB2A0B" w:rsidRPr="00FB2A0B" w14:paraId="61DC44A4" w14:textId="77777777" w:rsidTr="00FB2A0B">
        <w:tc>
          <w:tcPr>
            <w:cnfStyle w:val="001000000000" w:firstRow="0" w:lastRow="0" w:firstColumn="1" w:lastColumn="0" w:oddVBand="0" w:evenVBand="0" w:oddHBand="0" w:evenHBand="0" w:firstRowFirstColumn="0" w:firstRowLastColumn="0" w:lastRowFirstColumn="0" w:lastRowLastColumn="0"/>
            <w:tcW w:w="0" w:type="auto"/>
            <w:hideMark/>
          </w:tcPr>
          <w:p w14:paraId="1B4CFE31" w14:textId="77777777" w:rsidR="00FB2A0B" w:rsidRPr="00FB2A0B" w:rsidRDefault="00FB2A0B" w:rsidP="00FB2A0B">
            <w:pPr>
              <w:spacing w:after="160" w:line="278" w:lineRule="auto"/>
              <w:jc w:val="center"/>
            </w:pPr>
            <w:r w:rsidRPr="00FB2A0B">
              <w:t>MS Access</w:t>
            </w:r>
          </w:p>
        </w:tc>
        <w:tc>
          <w:tcPr>
            <w:tcW w:w="0" w:type="auto"/>
            <w:hideMark/>
          </w:tcPr>
          <w:p w14:paraId="73C06115" w14:textId="77777777" w:rsidR="00FB2A0B" w:rsidRPr="00FB2A0B" w:rsidRDefault="00FB2A0B" w:rsidP="00FB2A0B">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B2A0B">
              <w:t>Database management, query-building, reporting, and data relationships</w:t>
            </w:r>
          </w:p>
        </w:tc>
        <w:tc>
          <w:tcPr>
            <w:tcW w:w="0" w:type="auto"/>
            <w:hideMark/>
          </w:tcPr>
          <w:p w14:paraId="3659672E" w14:textId="77777777" w:rsidR="00FB2A0B" w:rsidRPr="00FB2A0B" w:rsidRDefault="00FB2A0B" w:rsidP="00FB2A0B">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B2A0B">
              <w:t>Efficient for managing large data sets</w:t>
            </w:r>
          </w:p>
        </w:tc>
        <w:tc>
          <w:tcPr>
            <w:tcW w:w="0" w:type="auto"/>
            <w:hideMark/>
          </w:tcPr>
          <w:p w14:paraId="1ED80FA1" w14:textId="77777777" w:rsidR="00FB2A0B" w:rsidRPr="00FB2A0B" w:rsidRDefault="00FB2A0B" w:rsidP="00FB2A0B">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B2A0B">
              <w:t>Steeper learning curve; not ideal for beginners</w:t>
            </w:r>
          </w:p>
        </w:tc>
      </w:tr>
    </w:tbl>
    <w:p w14:paraId="6AD5D528" w14:textId="02C1D1EF" w:rsidR="00FB2A0B" w:rsidRDefault="00C157C9" w:rsidP="00C157C9">
      <w:pPr>
        <w:pStyle w:val="Heading1"/>
      </w:pPr>
      <w:r>
        <w:lastRenderedPageBreak/>
        <w:t>Part b)</w:t>
      </w:r>
    </w:p>
    <w:p w14:paraId="68216743" w14:textId="371B6631" w:rsidR="00C157C9" w:rsidRDefault="00C157C9" w:rsidP="00BC2CB1">
      <w:pPr>
        <w:pStyle w:val="Heading2"/>
      </w:pPr>
      <w:r>
        <w:t>1. Mail Merge (</w:t>
      </w:r>
      <w:r w:rsidR="00BC2CB1" w:rsidRPr="00BC2CB1">
        <w:t>Creating Personalized Messages in Excel Using Concatenation</w:t>
      </w:r>
      <w:r>
        <w:t>)</w:t>
      </w:r>
    </w:p>
    <w:p w14:paraId="64836AE7" w14:textId="6A122CA4" w:rsidR="00C157C9" w:rsidRDefault="00C157C9" w:rsidP="00C157C9">
      <w:r>
        <w:t xml:space="preserve">Purpose: </w:t>
      </w:r>
      <w:r w:rsidR="00BC2CB1" w:rsidRPr="00BC2CB1">
        <w:t xml:space="preserve">To show how to write customized messages inside Excel as an imitation of the typical Mail Merge without having to incorporate other programs. In Excel, there is Concatenate and </w:t>
      </w:r>
      <w:r w:rsidR="00BC2CB1" w:rsidRPr="00BC2CB1">
        <w:t>Text Join</w:t>
      </w:r>
      <w:r w:rsidR="00BC2CB1" w:rsidRPr="00BC2CB1">
        <w:t xml:space="preserve"> which can be used to combine data fields into personalized messages that are useful in developing messages to match each record in a dataset.</w:t>
      </w:r>
    </w:p>
    <w:p w14:paraId="20A8F989" w14:textId="77777777" w:rsidR="00C157C9" w:rsidRDefault="00C157C9" w:rsidP="00C157C9">
      <w:r>
        <w:t>Steps:</w:t>
      </w:r>
    </w:p>
    <w:p w14:paraId="612638FF" w14:textId="485ABF87" w:rsidR="00C157C9" w:rsidRDefault="00C157C9" w:rsidP="00C157C9">
      <w:pPr>
        <w:pStyle w:val="Heading2"/>
      </w:pPr>
      <w:r w:rsidRPr="00C157C9">
        <w:t>Create a Data Source in Excel</w:t>
      </w:r>
    </w:p>
    <w:p w14:paraId="1F72CE3D" w14:textId="77777777" w:rsidR="003F2CFC" w:rsidRDefault="00C157C9" w:rsidP="003F2CFC">
      <w:pPr>
        <w:keepNext/>
        <w:jc w:val="center"/>
      </w:pPr>
      <w:r>
        <w:rPr>
          <w:noProof/>
        </w:rPr>
        <w:drawing>
          <wp:inline distT="0" distB="0" distL="0" distR="0" wp14:anchorId="629F0C6A" wp14:editId="0AF1D4AF">
            <wp:extent cx="5842000" cy="1981200"/>
            <wp:effectExtent l="0" t="0" r="0" b="0"/>
            <wp:docPr id="415618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18568" name="Picture 415618568"/>
                    <pic:cNvPicPr/>
                  </pic:nvPicPr>
                  <pic:blipFill>
                    <a:blip r:embed="rId11">
                      <a:extLst>
                        <a:ext uri="{28A0092B-C50C-407E-A947-70E740481C1C}">
                          <a14:useLocalDpi xmlns:a14="http://schemas.microsoft.com/office/drawing/2010/main" val="0"/>
                        </a:ext>
                      </a:extLst>
                    </a:blip>
                    <a:stretch>
                      <a:fillRect/>
                    </a:stretch>
                  </pic:blipFill>
                  <pic:spPr>
                    <a:xfrm>
                      <a:off x="0" y="0"/>
                      <a:ext cx="5842000" cy="1981200"/>
                    </a:xfrm>
                    <a:prstGeom prst="rect">
                      <a:avLst/>
                    </a:prstGeom>
                  </pic:spPr>
                </pic:pic>
              </a:graphicData>
            </a:graphic>
          </wp:inline>
        </w:drawing>
      </w:r>
    </w:p>
    <w:p w14:paraId="0CED17A2" w14:textId="3AC44D1D" w:rsidR="00C157C9"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6</w:t>
      </w:r>
      <w:r>
        <w:fldChar w:fldCharType="end"/>
      </w:r>
      <w:r>
        <w:t xml:space="preserve"> </w:t>
      </w:r>
      <w:r w:rsidRPr="003F1B5B">
        <w:t>Data Source in Excel</w:t>
      </w:r>
    </w:p>
    <w:p w14:paraId="1069D418" w14:textId="6A061809" w:rsidR="00BC2CB1" w:rsidRDefault="00BC2CB1" w:rsidP="00BC2CB1">
      <w:pPr>
        <w:pStyle w:val="Heading2"/>
      </w:pPr>
      <w:r w:rsidRPr="00BC2CB1">
        <w:t>Concatenation</w:t>
      </w:r>
    </w:p>
    <w:p w14:paraId="0DAB6B16" w14:textId="77777777" w:rsidR="003F2CFC" w:rsidRDefault="00BC2CB1" w:rsidP="003F2CFC">
      <w:pPr>
        <w:keepNext/>
        <w:jc w:val="center"/>
      </w:pPr>
      <w:r>
        <w:rPr>
          <w:noProof/>
        </w:rPr>
        <w:drawing>
          <wp:inline distT="0" distB="0" distL="0" distR="0" wp14:anchorId="79E929DD" wp14:editId="232157BC">
            <wp:extent cx="5943600" cy="1023620"/>
            <wp:effectExtent l="0" t="0" r="0" b="5080"/>
            <wp:docPr id="173727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278119" name="Picture 173727811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023620"/>
                    </a:xfrm>
                    <a:prstGeom prst="rect">
                      <a:avLst/>
                    </a:prstGeom>
                  </pic:spPr>
                </pic:pic>
              </a:graphicData>
            </a:graphic>
          </wp:inline>
        </w:drawing>
      </w:r>
    </w:p>
    <w:p w14:paraId="4A943EB5" w14:textId="49B87B77" w:rsidR="00BC2CB1"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7</w:t>
      </w:r>
      <w:r>
        <w:fldChar w:fldCharType="end"/>
      </w:r>
      <w:r>
        <w:t xml:space="preserve"> </w:t>
      </w:r>
      <w:r w:rsidRPr="0067654E">
        <w:t>Concatenation</w:t>
      </w:r>
    </w:p>
    <w:p w14:paraId="05F8CF50" w14:textId="77777777" w:rsidR="00BC2CB1" w:rsidRPr="00BC2CB1" w:rsidRDefault="00BC2CB1" w:rsidP="00BC2CB1">
      <w:pPr>
        <w:pStyle w:val="Heading2"/>
      </w:pPr>
      <w:r w:rsidRPr="00BC2CB1">
        <w:t>2. IF Function</w:t>
      </w:r>
    </w:p>
    <w:p w14:paraId="3535E1E4" w14:textId="77777777" w:rsidR="00BC2CB1" w:rsidRDefault="00BC2CB1" w:rsidP="00BC2CB1">
      <w:r w:rsidRPr="00BC2CB1">
        <w:t>The IF function evaluates a condition and returns one value if the condition is true and another if it’s false. This is useful for conditional calculations.</w:t>
      </w:r>
    </w:p>
    <w:p w14:paraId="6C4E8147" w14:textId="77777777" w:rsidR="003F2CFC" w:rsidRDefault="00B01201" w:rsidP="003F2CFC">
      <w:pPr>
        <w:keepNext/>
        <w:jc w:val="center"/>
      </w:pPr>
      <w:r>
        <w:rPr>
          <w:noProof/>
        </w:rPr>
        <w:lastRenderedPageBreak/>
        <w:drawing>
          <wp:inline distT="0" distB="0" distL="0" distR="0" wp14:anchorId="7DE5FB96" wp14:editId="1DF72379">
            <wp:extent cx="5939487" cy="1024128"/>
            <wp:effectExtent l="0" t="0" r="0" b="5080"/>
            <wp:docPr id="842015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15915" name="Picture 84201591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81090" cy="1048544"/>
                    </a:xfrm>
                    <a:prstGeom prst="rect">
                      <a:avLst/>
                    </a:prstGeom>
                  </pic:spPr>
                </pic:pic>
              </a:graphicData>
            </a:graphic>
          </wp:inline>
        </w:drawing>
      </w:r>
    </w:p>
    <w:p w14:paraId="4AC245F3" w14:textId="5424EBA1" w:rsidR="00BC2CB1"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8</w:t>
      </w:r>
      <w:r>
        <w:fldChar w:fldCharType="end"/>
      </w:r>
      <w:r>
        <w:t xml:space="preserve"> </w:t>
      </w:r>
      <w:r w:rsidRPr="00D60834">
        <w:t>IF Function</w:t>
      </w:r>
    </w:p>
    <w:p w14:paraId="22C4A3F0" w14:textId="77777777" w:rsidR="00B01201" w:rsidRPr="00B01201" w:rsidRDefault="00B01201" w:rsidP="00B01201">
      <w:pPr>
        <w:pStyle w:val="Heading2"/>
      </w:pPr>
      <w:r w:rsidRPr="00B01201">
        <w:t>3. Using VLOOKUP</w:t>
      </w:r>
    </w:p>
    <w:p w14:paraId="6CD1F930" w14:textId="7158588A" w:rsidR="00B01201" w:rsidRDefault="00B01201" w:rsidP="00B01201">
      <w:r>
        <w:rPr>
          <w:b/>
          <w:bCs/>
        </w:rPr>
        <w:t>purpose</w:t>
      </w:r>
      <w:r w:rsidRPr="00B01201">
        <w:t>: Use VLOOKUP to pull additional information related to a specific Name (for instance, retrieving the address).</w:t>
      </w:r>
    </w:p>
    <w:p w14:paraId="185F13FD" w14:textId="77777777" w:rsidR="003F2CFC" w:rsidRDefault="00B01201" w:rsidP="003F2CFC">
      <w:pPr>
        <w:keepNext/>
        <w:jc w:val="center"/>
      </w:pPr>
      <w:r>
        <w:rPr>
          <w:noProof/>
        </w:rPr>
        <w:drawing>
          <wp:inline distT="0" distB="0" distL="0" distR="0" wp14:anchorId="102D8986" wp14:editId="32CB95F1">
            <wp:extent cx="5943600" cy="1190625"/>
            <wp:effectExtent l="0" t="0" r="0" b="3175"/>
            <wp:docPr id="9901424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42432" name="Picture 99014243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1190625"/>
                    </a:xfrm>
                    <a:prstGeom prst="rect">
                      <a:avLst/>
                    </a:prstGeom>
                  </pic:spPr>
                </pic:pic>
              </a:graphicData>
            </a:graphic>
          </wp:inline>
        </w:drawing>
      </w:r>
    </w:p>
    <w:p w14:paraId="558A90DB" w14:textId="53B5C86A" w:rsidR="00B01201"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9</w:t>
      </w:r>
      <w:r>
        <w:fldChar w:fldCharType="end"/>
      </w:r>
      <w:r>
        <w:t xml:space="preserve"> </w:t>
      </w:r>
      <w:r w:rsidRPr="00E453F6">
        <w:t>Using VLOOKUP</w:t>
      </w:r>
    </w:p>
    <w:p w14:paraId="655DAC6A" w14:textId="77777777" w:rsidR="00B01201" w:rsidRPr="00B01201" w:rsidRDefault="00B01201" w:rsidP="00B01201">
      <w:pPr>
        <w:pStyle w:val="Heading2"/>
      </w:pPr>
      <w:r w:rsidRPr="00B01201">
        <w:t>4. Creating a Pivot Table</w:t>
      </w:r>
    </w:p>
    <w:p w14:paraId="55AC5784" w14:textId="2D47FA6F" w:rsidR="00B01201" w:rsidRPr="00B01201" w:rsidRDefault="00B01201" w:rsidP="00B01201">
      <w:r>
        <w:rPr>
          <w:b/>
          <w:bCs/>
        </w:rPr>
        <w:t>Purpose</w:t>
      </w:r>
      <w:r w:rsidRPr="00B01201">
        <w:t>: Use a Pivot Table to summarize data, such as the count of records by address.</w:t>
      </w:r>
    </w:p>
    <w:p w14:paraId="0DDF0EC9" w14:textId="77777777" w:rsidR="003F2CFC" w:rsidRDefault="00B01201" w:rsidP="003F2CFC">
      <w:pPr>
        <w:keepNext/>
      </w:pPr>
      <w:r>
        <w:rPr>
          <w:noProof/>
        </w:rPr>
        <w:drawing>
          <wp:inline distT="0" distB="0" distL="0" distR="0" wp14:anchorId="3F2AECBC" wp14:editId="0252852C">
            <wp:extent cx="5943600" cy="2223135"/>
            <wp:effectExtent l="0" t="0" r="0" b="0"/>
            <wp:docPr id="10651383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38339" name="Picture 106513833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223135"/>
                    </a:xfrm>
                    <a:prstGeom prst="rect">
                      <a:avLst/>
                    </a:prstGeom>
                  </pic:spPr>
                </pic:pic>
              </a:graphicData>
            </a:graphic>
          </wp:inline>
        </w:drawing>
      </w:r>
    </w:p>
    <w:p w14:paraId="334EB1F7" w14:textId="3C2E38DC" w:rsidR="00B01201" w:rsidRPr="00B01201"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10</w:t>
      </w:r>
      <w:r>
        <w:fldChar w:fldCharType="end"/>
      </w:r>
      <w:r>
        <w:t xml:space="preserve"> </w:t>
      </w:r>
      <w:r w:rsidRPr="00A7346D">
        <w:t>Pivot Table</w:t>
      </w:r>
    </w:p>
    <w:p w14:paraId="10C3A637" w14:textId="77777777" w:rsidR="00B01201" w:rsidRPr="00B01201" w:rsidRDefault="00B01201" w:rsidP="00B01201">
      <w:pPr>
        <w:pStyle w:val="Heading2"/>
      </w:pPr>
      <w:r w:rsidRPr="00B01201">
        <w:t>5. Using Goal Seek</w:t>
      </w:r>
    </w:p>
    <w:p w14:paraId="3CCC436E" w14:textId="51032FED" w:rsidR="00B01201" w:rsidRDefault="00B01201" w:rsidP="00B01201">
      <w:r>
        <w:rPr>
          <w:b/>
          <w:bCs/>
        </w:rPr>
        <w:t>purpose</w:t>
      </w:r>
      <w:r w:rsidRPr="00B01201">
        <w:t>: Use Goal Seek to find a required value, such as how many emails need to be added to reach a target number.</w:t>
      </w:r>
    </w:p>
    <w:p w14:paraId="27EB80F9" w14:textId="77777777" w:rsidR="003F2CFC" w:rsidRDefault="00174108" w:rsidP="003F2CFC">
      <w:pPr>
        <w:keepNext/>
        <w:jc w:val="center"/>
      </w:pPr>
      <w:r>
        <w:rPr>
          <w:noProof/>
        </w:rPr>
        <w:lastRenderedPageBreak/>
        <w:drawing>
          <wp:inline distT="0" distB="0" distL="0" distR="0" wp14:anchorId="53F23BEA" wp14:editId="4F4726F8">
            <wp:extent cx="5943600" cy="2110740"/>
            <wp:effectExtent l="0" t="0" r="0" b="0"/>
            <wp:docPr id="20213483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8368" name="Picture 202134836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110740"/>
                    </a:xfrm>
                    <a:prstGeom prst="rect">
                      <a:avLst/>
                    </a:prstGeom>
                  </pic:spPr>
                </pic:pic>
              </a:graphicData>
            </a:graphic>
          </wp:inline>
        </w:drawing>
      </w:r>
    </w:p>
    <w:p w14:paraId="2B574582" w14:textId="1CC7DF9F" w:rsidR="00B01201" w:rsidRPr="00BC2CB1"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11</w:t>
      </w:r>
      <w:r>
        <w:fldChar w:fldCharType="end"/>
      </w:r>
      <w:r>
        <w:t xml:space="preserve"> </w:t>
      </w:r>
      <w:r w:rsidRPr="00620BCE">
        <w:t>Goal Seek</w:t>
      </w:r>
    </w:p>
    <w:p w14:paraId="0820E6DF" w14:textId="7145A0CC" w:rsidR="00657FEF" w:rsidRDefault="00657FEF" w:rsidP="00657FEF">
      <w:pPr>
        <w:pStyle w:val="Heading1"/>
      </w:pPr>
      <w:r>
        <w:t>Task</w:t>
      </w:r>
      <w:r>
        <w:rPr>
          <w:spacing w:val="-13"/>
        </w:rPr>
        <w:t xml:space="preserve"> </w:t>
      </w:r>
      <w:r>
        <w:t>4.</w:t>
      </w:r>
      <w:r>
        <w:rPr>
          <w:spacing w:val="-7"/>
        </w:rPr>
        <w:t xml:space="preserve"> </w:t>
      </w:r>
      <w:r>
        <w:t>Communication</w:t>
      </w:r>
      <w:r>
        <w:rPr>
          <w:spacing w:val="-6"/>
        </w:rPr>
        <w:t xml:space="preserve"> </w:t>
      </w:r>
      <w:r>
        <w:t>and</w:t>
      </w:r>
      <w:r>
        <w:rPr>
          <w:spacing w:val="-6"/>
        </w:rPr>
        <w:t xml:space="preserve"> </w:t>
      </w:r>
      <w:r>
        <w:t>Collaboration</w:t>
      </w:r>
      <w:r>
        <w:rPr>
          <w:spacing w:val="-10"/>
        </w:rPr>
        <w:t xml:space="preserve"> </w:t>
      </w:r>
      <w:r>
        <w:t>applications</w:t>
      </w:r>
    </w:p>
    <w:p w14:paraId="0C8CA14A" w14:textId="4F6F7A56" w:rsidR="00174108" w:rsidRPr="00174108" w:rsidRDefault="00174108" w:rsidP="00174108">
      <w:pPr>
        <w:pStyle w:val="Heading1"/>
      </w:pPr>
      <w:r>
        <w:t>Part a)</w:t>
      </w:r>
    </w:p>
    <w:p w14:paraId="58C4CF8A" w14:textId="77777777" w:rsidR="00657FEF" w:rsidRDefault="00657FEF" w:rsidP="00657FEF">
      <w:pPr>
        <w:pStyle w:val="Heading2"/>
      </w:pPr>
      <w:r>
        <w:t>Email (Gmail and Outlook)</w:t>
      </w:r>
    </w:p>
    <w:p w14:paraId="115ABBB9" w14:textId="77777777" w:rsidR="00657FEF" w:rsidRDefault="00657FEF" w:rsidP="00657FEF">
      <w:pPr>
        <w:pStyle w:val="Heading3"/>
      </w:pPr>
      <w:r>
        <w:t>Overview</w:t>
      </w:r>
    </w:p>
    <w:p w14:paraId="1DA25249" w14:textId="2F33CBD2" w:rsidR="00657FEF" w:rsidRDefault="00657FEF" w:rsidP="00657FEF">
      <w:r>
        <w:t>In as much as new communication technologies have evolved, email still ranks among the most popular communication means in the business world. Most of the emails such as Gmail and outlook offer advanced amenities for business use.</w:t>
      </w:r>
      <w:sdt>
        <w:sdtPr>
          <w:id w:val="838425753"/>
          <w:citation/>
        </w:sdtPr>
        <w:sdtContent>
          <w:r w:rsidR="00EA1265">
            <w:fldChar w:fldCharType="begin"/>
          </w:r>
          <w:r w:rsidR="00EA1265">
            <w:instrText xml:space="preserve"> CITATION Ema24 \l 1033 </w:instrText>
          </w:r>
          <w:r w:rsidR="00EA1265">
            <w:fldChar w:fldCharType="separate"/>
          </w:r>
          <w:r w:rsidR="00EA1265">
            <w:rPr>
              <w:noProof/>
            </w:rPr>
            <w:t xml:space="preserve"> </w:t>
          </w:r>
          <w:r w:rsidR="00EA1265" w:rsidRPr="00EA1265">
            <w:rPr>
              <w:noProof/>
            </w:rPr>
            <w:t>[16]</w:t>
          </w:r>
          <w:r w:rsidR="00EA1265">
            <w:fldChar w:fldCharType="end"/>
          </w:r>
        </w:sdtContent>
      </w:sdt>
    </w:p>
    <w:p w14:paraId="773B8C7D" w14:textId="77777777" w:rsidR="00657FEF" w:rsidRDefault="00657FEF" w:rsidP="00657FEF">
      <w:pPr>
        <w:pStyle w:val="Heading3"/>
      </w:pPr>
      <w:r>
        <w:t>Key Features</w:t>
      </w:r>
    </w:p>
    <w:p w14:paraId="42898CAC" w14:textId="77777777" w:rsidR="00657FEF" w:rsidRDefault="00657FEF" w:rsidP="00657FEF">
      <w:pPr>
        <w:pStyle w:val="ListParagraph"/>
        <w:numPr>
          <w:ilvl w:val="0"/>
          <w:numId w:val="1"/>
        </w:numPr>
      </w:pPr>
      <w:r w:rsidRPr="00657FEF">
        <w:rPr>
          <w:i/>
          <w:iCs/>
        </w:rPr>
        <w:t>User Interface:</w:t>
      </w:r>
      <w:r>
        <w:t xml:space="preserve"> Both Gmail and Outlook have very good and friendly interfaces, with organized boxes and options for customization. Users can sort emails into folders like Gmail uses labels while Outlook uses folders.</w:t>
      </w:r>
    </w:p>
    <w:p w14:paraId="31E686AA" w14:textId="406722BE" w:rsidR="00657FEF" w:rsidRDefault="00657FEF" w:rsidP="00657FEF">
      <w:pPr>
        <w:pStyle w:val="ListParagraph"/>
        <w:numPr>
          <w:ilvl w:val="0"/>
          <w:numId w:val="1"/>
        </w:numPr>
      </w:pPr>
      <w:r w:rsidRPr="00657FEF">
        <w:rPr>
          <w:i/>
          <w:iCs/>
        </w:rPr>
        <w:t>Integration:</w:t>
      </w:r>
      <w:r>
        <w:t xml:space="preserve"> These applications are also compatible with other productivity applications. For instance, Gmail is fully connected with Google Drive and Calendar, and Outlook is linked to </w:t>
      </w:r>
      <w:r w:rsidR="00B331E8">
        <w:t>MS</w:t>
      </w:r>
      <w:r>
        <w:t xml:space="preserve"> Office applications.</w:t>
      </w:r>
    </w:p>
    <w:p w14:paraId="73C8FBF9" w14:textId="77777777" w:rsidR="00657FEF" w:rsidRDefault="00657FEF" w:rsidP="00657FEF">
      <w:pPr>
        <w:pStyle w:val="ListParagraph"/>
        <w:numPr>
          <w:ilvl w:val="0"/>
          <w:numId w:val="1"/>
        </w:numPr>
      </w:pPr>
      <w:r w:rsidRPr="00657FEF">
        <w:rPr>
          <w:i/>
          <w:iCs/>
        </w:rPr>
        <w:t>Search Functionality:</w:t>
      </w:r>
      <w:r>
        <w:t xml:space="preserve"> Some of the great features include: A highly efficient search capability to find emails using keywords, dates and attachments.</w:t>
      </w:r>
    </w:p>
    <w:p w14:paraId="007785F5" w14:textId="77777777" w:rsidR="00657FEF" w:rsidRDefault="00657FEF" w:rsidP="00657FEF">
      <w:pPr>
        <w:pStyle w:val="ListParagraph"/>
        <w:numPr>
          <w:ilvl w:val="0"/>
          <w:numId w:val="1"/>
        </w:numPr>
      </w:pPr>
      <w:r w:rsidRPr="00657FEF">
        <w:rPr>
          <w:i/>
          <w:iCs/>
        </w:rPr>
        <w:t>Collaboration Tools:</w:t>
      </w:r>
      <w:r>
        <w:t xml:space="preserve"> Users are allowed to share documents from the email interface and even set up meetings through calendars.</w:t>
      </w:r>
    </w:p>
    <w:p w14:paraId="0F49CF48" w14:textId="77777777" w:rsidR="00657FEF" w:rsidRDefault="00657FEF" w:rsidP="00657FEF">
      <w:pPr>
        <w:pStyle w:val="ListParagraph"/>
        <w:numPr>
          <w:ilvl w:val="0"/>
          <w:numId w:val="1"/>
        </w:numPr>
      </w:pPr>
      <w:r w:rsidRPr="00657FEF">
        <w:rPr>
          <w:i/>
          <w:iCs/>
        </w:rPr>
        <w:t>Mobile Accessibility:</w:t>
      </w:r>
      <w:r>
        <w:t xml:space="preserve"> Both platforms have mobile applications so that the users can be able to communicate while on the move.</w:t>
      </w:r>
    </w:p>
    <w:p w14:paraId="35158642" w14:textId="75065723" w:rsidR="00657FEF" w:rsidRDefault="00657FEF" w:rsidP="00657FEF">
      <w:pPr>
        <w:pStyle w:val="ListParagraph"/>
        <w:numPr>
          <w:ilvl w:val="0"/>
          <w:numId w:val="1"/>
        </w:numPr>
      </w:pPr>
      <w:r w:rsidRPr="00657FEF">
        <w:rPr>
          <w:i/>
          <w:iCs/>
        </w:rPr>
        <w:t>Security Features:</w:t>
      </w:r>
      <w:r>
        <w:t xml:space="preserve"> The two applications have spam filtering, encryption, and multi-factor authentication features to boost security.</w:t>
      </w:r>
    </w:p>
    <w:p w14:paraId="1135082C" w14:textId="77777777" w:rsidR="00657FEF" w:rsidRDefault="00657FEF" w:rsidP="00657FEF">
      <w:pPr>
        <w:pStyle w:val="Heading2"/>
      </w:pPr>
      <w:r>
        <w:lastRenderedPageBreak/>
        <w:t>2. Microsoft Teams</w:t>
      </w:r>
    </w:p>
    <w:p w14:paraId="3A8746CB" w14:textId="77777777" w:rsidR="00657FEF" w:rsidRDefault="00657FEF" w:rsidP="00657FEF">
      <w:pPr>
        <w:pStyle w:val="Heading3"/>
      </w:pPr>
      <w:r>
        <w:t>Overview</w:t>
      </w:r>
    </w:p>
    <w:p w14:paraId="70FACA50" w14:textId="6F7DA3D3" w:rsidR="00657FEF" w:rsidRDefault="00657FEF" w:rsidP="00657FEF">
      <w:r>
        <w:t>Microsoft Teams is a collaboration tool that is aligned with the Microsoft 365 solution set, which is a communication and work environment.</w:t>
      </w:r>
      <w:sdt>
        <w:sdtPr>
          <w:id w:val="-543060729"/>
          <w:citation/>
        </w:sdtPr>
        <w:sdtContent>
          <w:r w:rsidR="00EA1265">
            <w:fldChar w:fldCharType="begin"/>
          </w:r>
          <w:r w:rsidR="00EA1265">
            <w:instrText xml:space="preserve"> CITATION Mic24 \l 1033 </w:instrText>
          </w:r>
          <w:r w:rsidR="00EA1265">
            <w:fldChar w:fldCharType="separate"/>
          </w:r>
          <w:r w:rsidR="00EA1265">
            <w:rPr>
              <w:noProof/>
            </w:rPr>
            <w:t xml:space="preserve"> </w:t>
          </w:r>
          <w:r w:rsidR="00EA1265" w:rsidRPr="00EA1265">
            <w:rPr>
              <w:noProof/>
            </w:rPr>
            <w:t>[17]</w:t>
          </w:r>
          <w:r w:rsidR="00EA1265">
            <w:fldChar w:fldCharType="end"/>
          </w:r>
        </w:sdtContent>
      </w:sdt>
    </w:p>
    <w:p w14:paraId="6030414B" w14:textId="77777777" w:rsidR="00657FEF" w:rsidRDefault="00657FEF" w:rsidP="00657FEF">
      <w:pPr>
        <w:pStyle w:val="Heading3"/>
      </w:pPr>
      <w:r>
        <w:t>Key Features</w:t>
      </w:r>
    </w:p>
    <w:p w14:paraId="3645B92E" w14:textId="77777777" w:rsidR="00657FEF" w:rsidRDefault="00657FEF" w:rsidP="00657FEF">
      <w:pPr>
        <w:pStyle w:val="ListParagraph"/>
        <w:numPr>
          <w:ilvl w:val="0"/>
          <w:numId w:val="2"/>
        </w:numPr>
      </w:pPr>
      <w:r w:rsidRPr="00657FEF">
        <w:rPr>
          <w:i/>
          <w:iCs/>
        </w:rPr>
        <w:t xml:space="preserve">Chat Functionality: </w:t>
      </w:r>
      <w:r>
        <w:t>Teams enables the use of one-on-one and group messaging systems for the purpose of sharing messages, files and links in real-time.</w:t>
      </w:r>
    </w:p>
    <w:p w14:paraId="2BDDF8DF" w14:textId="14603413" w:rsidR="00657FEF" w:rsidRDefault="00657FEF" w:rsidP="00657FEF">
      <w:pPr>
        <w:pStyle w:val="ListParagraph"/>
        <w:numPr>
          <w:ilvl w:val="0"/>
          <w:numId w:val="2"/>
        </w:numPr>
      </w:pPr>
      <w:r w:rsidRPr="00657FEF">
        <w:rPr>
          <w:i/>
          <w:iCs/>
        </w:rPr>
        <w:t>Video Conferencing:</w:t>
      </w:r>
      <w:r>
        <w:t xml:space="preserve"> The platform also allows for high-definition video calls with up to 10,000 participants perfect for large meetings and webinars.</w:t>
      </w:r>
    </w:p>
    <w:p w14:paraId="7DA150B5" w14:textId="0050839C" w:rsidR="00657FEF" w:rsidRDefault="00657FEF" w:rsidP="00657FEF">
      <w:pPr>
        <w:pStyle w:val="ListParagraph"/>
        <w:numPr>
          <w:ilvl w:val="0"/>
          <w:numId w:val="2"/>
        </w:numPr>
      </w:pPr>
      <w:r w:rsidRPr="00657FEF">
        <w:rPr>
          <w:i/>
          <w:iCs/>
        </w:rPr>
        <w:t>File Sharing and Collaboration:</w:t>
      </w:r>
      <w:r>
        <w:t xml:space="preserve"> Teams works with SharePoint and OneDrive so that users can work on the documents in real-time.</w:t>
      </w:r>
    </w:p>
    <w:p w14:paraId="30A23DD2" w14:textId="77777777" w:rsidR="00657FEF" w:rsidRDefault="00657FEF" w:rsidP="00657FEF">
      <w:pPr>
        <w:pStyle w:val="ListParagraph"/>
        <w:numPr>
          <w:ilvl w:val="0"/>
          <w:numId w:val="2"/>
        </w:numPr>
      </w:pPr>
      <w:r w:rsidRPr="00657FEF">
        <w:rPr>
          <w:i/>
          <w:iCs/>
        </w:rPr>
        <w:t>Integration with Other Apps:</w:t>
      </w:r>
      <w:r>
        <w:t xml:space="preserve"> Users can create tabs for their most used apps such as Planner, Trello and other tools to avoid having to switch between tabs.</w:t>
      </w:r>
    </w:p>
    <w:p w14:paraId="5B2A63C0" w14:textId="77777777" w:rsidR="00657FEF" w:rsidRDefault="00657FEF" w:rsidP="00657FEF">
      <w:pPr>
        <w:pStyle w:val="ListParagraph"/>
        <w:numPr>
          <w:ilvl w:val="0"/>
          <w:numId w:val="2"/>
        </w:numPr>
      </w:pPr>
      <w:r w:rsidRPr="00657FEF">
        <w:rPr>
          <w:i/>
          <w:iCs/>
        </w:rPr>
        <w:t>Meeting Scheduling:</w:t>
      </w:r>
      <w:r>
        <w:t xml:space="preserve"> It is also possible to schedule meetings either from the Teams calendar or by using Outlook calendar integration.</w:t>
      </w:r>
    </w:p>
    <w:p w14:paraId="69AC9002" w14:textId="04419B04" w:rsidR="00657FEF" w:rsidRDefault="00657FEF" w:rsidP="00657FEF">
      <w:pPr>
        <w:pStyle w:val="ListParagraph"/>
        <w:numPr>
          <w:ilvl w:val="0"/>
          <w:numId w:val="2"/>
        </w:numPr>
      </w:pPr>
      <w:r w:rsidRPr="00657FEF">
        <w:rPr>
          <w:i/>
          <w:iCs/>
        </w:rPr>
        <w:t>Security and Compliance:</w:t>
      </w:r>
      <w:r>
        <w:t xml:space="preserve"> Microsoft Teams is also secure and comes with features such as data encryption and compliance certifications.</w:t>
      </w:r>
    </w:p>
    <w:p w14:paraId="4C280CA3" w14:textId="77777777" w:rsidR="00657FEF" w:rsidRDefault="00657FEF" w:rsidP="00657FEF">
      <w:pPr>
        <w:pStyle w:val="Heading2"/>
      </w:pPr>
      <w:r>
        <w:t>3. SharePoint</w:t>
      </w:r>
    </w:p>
    <w:p w14:paraId="37799677" w14:textId="77777777" w:rsidR="00657FEF" w:rsidRDefault="00657FEF" w:rsidP="00657FEF">
      <w:pPr>
        <w:pStyle w:val="Heading3"/>
      </w:pPr>
      <w:r>
        <w:t>Overview</w:t>
      </w:r>
    </w:p>
    <w:p w14:paraId="40F36B3C" w14:textId="2C0A6A0B" w:rsidR="00657FEF" w:rsidRDefault="00657FEF" w:rsidP="00657FEF">
      <w:r>
        <w:t>SharePoint is an online collaboration tool connected to Microsoft 365 that is used for creating company SharePoint sites for sharing and managing business content.</w:t>
      </w:r>
    </w:p>
    <w:p w14:paraId="5565B8CF" w14:textId="77777777" w:rsidR="00657FEF" w:rsidRDefault="00657FEF" w:rsidP="00657FEF">
      <w:pPr>
        <w:pStyle w:val="Heading3"/>
      </w:pPr>
      <w:r>
        <w:t>Key Features</w:t>
      </w:r>
    </w:p>
    <w:p w14:paraId="3A6FB923" w14:textId="77777777" w:rsidR="00657FEF" w:rsidRDefault="00657FEF" w:rsidP="00657FEF">
      <w:pPr>
        <w:pStyle w:val="ListParagraph"/>
        <w:numPr>
          <w:ilvl w:val="0"/>
          <w:numId w:val="3"/>
        </w:numPr>
      </w:pPr>
      <w:r w:rsidRPr="00657FEF">
        <w:rPr>
          <w:i/>
          <w:iCs/>
        </w:rPr>
        <w:t>Document Management:</w:t>
      </w:r>
      <w:r>
        <w:t xml:space="preserve"> Microsoft SharePoint is a reliable system for storage, document control, and access enabling document versioning and tracking.</w:t>
      </w:r>
    </w:p>
    <w:p w14:paraId="6B1E48AE" w14:textId="77777777" w:rsidR="00657FEF" w:rsidRDefault="00657FEF" w:rsidP="00657FEF">
      <w:pPr>
        <w:pStyle w:val="ListParagraph"/>
        <w:numPr>
          <w:ilvl w:val="0"/>
          <w:numId w:val="3"/>
        </w:numPr>
      </w:pPr>
      <w:r w:rsidRPr="00657FEF">
        <w:rPr>
          <w:i/>
          <w:iCs/>
        </w:rPr>
        <w:t>Team Sites:</w:t>
      </w:r>
      <w:r>
        <w:t xml:space="preserve"> The audiences can create the team site specifically for the certain projects that will help to structure the collaboration effectively.</w:t>
      </w:r>
    </w:p>
    <w:p w14:paraId="03D73AAB" w14:textId="77777777" w:rsidR="00657FEF" w:rsidRDefault="00657FEF" w:rsidP="00657FEF">
      <w:pPr>
        <w:pStyle w:val="ListParagraph"/>
        <w:numPr>
          <w:ilvl w:val="0"/>
          <w:numId w:val="3"/>
        </w:numPr>
      </w:pPr>
      <w:r w:rsidRPr="00657FEF">
        <w:rPr>
          <w:i/>
          <w:iCs/>
        </w:rPr>
        <w:t>Integration with Microsoft 365:</w:t>
      </w:r>
      <w:r>
        <w:t xml:space="preserve"> One of the best things about SharePoint is its compatibility with other Microsoft products such as Teams, Outlook, and OneDrive.</w:t>
      </w:r>
    </w:p>
    <w:p w14:paraId="72F2648C" w14:textId="77777777" w:rsidR="00657FEF" w:rsidRDefault="00657FEF" w:rsidP="00657FEF">
      <w:pPr>
        <w:pStyle w:val="ListParagraph"/>
        <w:numPr>
          <w:ilvl w:val="0"/>
          <w:numId w:val="3"/>
        </w:numPr>
      </w:pPr>
      <w:r w:rsidRPr="00657FEF">
        <w:rPr>
          <w:i/>
          <w:iCs/>
        </w:rPr>
        <w:t>Customization:</w:t>
      </w:r>
      <w:r>
        <w:t xml:space="preserve"> SharePoint sites can be further personalized with web parts, templates as well as customization of branding by the organizations.</w:t>
      </w:r>
    </w:p>
    <w:p w14:paraId="5164ABFB" w14:textId="58083210" w:rsidR="00657FEF" w:rsidRDefault="00657FEF" w:rsidP="00657FEF">
      <w:pPr>
        <w:pStyle w:val="ListParagraph"/>
        <w:numPr>
          <w:ilvl w:val="0"/>
          <w:numId w:val="3"/>
        </w:numPr>
      </w:pPr>
      <w:r w:rsidRPr="00657FEF">
        <w:rPr>
          <w:i/>
          <w:iCs/>
        </w:rPr>
        <w:t>Security and Compliance:</w:t>
      </w:r>
      <w:r>
        <w:t xml:space="preserve"> It also has power security capabilities such as permission of SharePoint and compliance that help in protecting of sensitive data.</w:t>
      </w:r>
    </w:p>
    <w:p w14:paraId="53EFD7BD" w14:textId="77777777" w:rsidR="00657FEF" w:rsidRDefault="00657FEF" w:rsidP="00657FEF">
      <w:pPr>
        <w:pStyle w:val="Heading2"/>
      </w:pPr>
      <w:r>
        <w:lastRenderedPageBreak/>
        <w:t>4. Slack</w:t>
      </w:r>
    </w:p>
    <w:p w14:paraId="33345B35" w14:textId="77777777" w:rsidR="00657FEF" w:rsidRDefault="00657FEF" w:rsidP="00657FEF">
      <w:pPr>
        <w:pStyle w:val="Heading3"/>
      </w:pPr>
      <w:r>
        <w:t>Overview</w:t>
      </w:r>
    </w:p>
    <w:p w14:paraId="4580F99E" w14:textId="201350A7" w:rsidR="00657FEF" w:rsidRDefault="00657FEF" w:rsidP="00657FEF">
      <w:r>
        <w:t>Slack is an app meant for communication and project management that has an extensive usage as a team messaging tool.</w:t>
      </w:r>
      <w:sdt>
        <w:sdtPr>
          <w:id w:val="951593984"/>
          <w:citation/>
        </w:sdtPr>
        <w:sdtContent>
          <w:r w:rsidR="00EA1265">
            <w:fldChar w:fldCharType="begin"/>
          </w:r>
          <w:r w:rsidR="00EA1265">
            <w:instrText xml:space="preserve"> CITATION Sla24 \l 1033 </w:instrText>
          </w:r>
          <w:r w:rsidR="00EA1265">
            <w:fldChar w:fldCharType="separate"/>
          </w:r>
          <w:r w:rsidR="00EA1265">
            <w:rPr>
              <w:noProof/>
            </w:rPr>
            <w:t xml:space="preserve"> </w:t>
          </w:r>
          <w:r w:rsidR="00EA1265" w:rsidRPr="00EA1265">
            <w:rPr>
              <w:noProof/>
            </w:rPr>
            <w:t>[18]</w:t>
          </w:r>
          <w:r w:rsidR="00EA1265">
            <w:fldChar w:fldCharType="end"/>
          </w:r>
        </w:sdtContent>
      </w:sdt>
    </w:p>
    <w:p w14:paraId="7FF5066D" w14:textId="77777777" w:rsidR="00657FEF" w:rsidRDefault="00657FEF" w:rsidP="00657FEF">
      <w:r>
        <w:t>Key Features</w:t>
      </w:r>
    </w:p>
    <w:p w14:paraId="7604703E" w14:textId="77777777" w:rsidR="00657FEF" w:rsidRDefault="00657FEF" w:rsidP="00657FEF">
      <w:pPr>
        <w:pStyle w:val="ListParagraph"/>
        <w:numPr>
          <w:ilvl w:val="0"/>
          <w:numId w:val="4"/>
        </w:numPr>
      </w:pPr>
      <w:r w:rsidRPr="00657FEF">
        <w:rPr>
          <w:i/>
          <w:iCs/>
        </w:rPr>
        <w:t>Channels:</w:t>
      </w:r>
      <w:r>
        <w:t xml:space="preserve"> Users can create channels for different teams, projects or topics through which they can have a systematic discussion and not have to go through the emails overload.</w:t>
      </w:r>
    </w:p>
    <w:p w14:paraId="2352E30D" w14:textId="3490ADF8" w:rsidR="00657FEF" w:rsidRDefault="00657FEF" w:rsidP="00657FEF">
      <w:pPr>
        <w:pStyle w:val="ListParagraph"/>
        <w:numPr>
          <w:ilvl w:val="0"/>
          <w:numId w:val="4"/>
        </w:numPr>
      </w:pPr>
      <w:r w:rsidRPr="00657FEF">
        <w:rPr>
          <w:i/>
          <w:iCs/>
        </w:rPr>
        <w:t>Integrations:</w:t>
      </w:r>
      <w:r>
        <w:t xml:space="preserve"> Slack allows many third-party apps (Google Drive, Trello, and Zoom etc.) to be connected to make a single workspace.</w:t>
      </w:r>
    </w:p>
    <w:p w14:paraId="3DDD2C2F" w14:textId="77777777" w:rsidR="00657FEF" w:rsidRDefault="00657FEF" w:rsidP="00657FEF">
      <w:pPr>
        <w:pStyle w:val="ListParagraph"/>
        <w:numPr>
          <w:ilvl w:val="0"/>
          <w:numId w:val="4"/>
        </w:numPr>
      </w:pPr>
      <w:r w:rsidRPr="00657FEF">
        <w:rPr>
          <w:i/>
          <w:iCs/>
        </w:rPr>
        <w:t>Searchable History:</w:t>
      </w:r>
      <w:r>
        <w:t xml:space="preserve"> Slack has a feature of saving the previous messages and documents with the ability to conduct a search of the corresponding materials.</w:t>
      </w:r>
    </w:p>
    <w:p w14:paraId="68F4E555" w14:textId="77777777" w:rsidR="00657FEF" w:rsidRDefault="00657FEF" w:rsidP="00657FEF">
      <w:pPr>
        <w:pStyle w:val="ListParagraph"/>
        <w:numPr>
          <w:ilvl w:val="0"/>
          <w:numId w:val="4"/>
        </w:numPr>
      </w:pPr>
      <w:r w:rsidRPr="00657FEF">
        <w:rPr>
          <w:i/>
          <w:iCs/>
        </w:rPr>
        <w:t>Voice and Video Calls:</w:t>
      </w:r>
      <w:r>
        <w:t xml:space="preserve"> The platform includes voice and video calls, which enables the occurrence of real-time associations.</w:t>
      </w:r>
    </w:p>
    <w:p w14:paraId="2F375CC0" w14:textId="160EDB0D" w:rsidR="00657FEF" w:rsidRDefault="00657FEF" w:rsidP="00657FEF">
      <w:pPr>
        <w:pStyle w:val="ListParagraph"/>
        <w:numPr>
          <w:ilvl w:val="0"/>
          <w:numId w:val="4"/>
        </w:numPr>
      </w:pPr>
      <w:r w:rsidRPr="00657FEF">
        <w:rPr>
          <w:i/>
          <w:iCs/>
        </w:rPr>
        <w:t>Custom Notifications:</w:t>
      </w:r>
      <w:r>
        <w:t xml:space="preserve"> The application allows users to select what kind of notifications they would like to receive in order not to be overloaded with messages.</w:t>
      </w:r>
    </w:p>
    <w:p w14:paraId="5C4DD4B4" w14:textId="2A866158" w:rsidR="00174108" w:rsidRDefault="00174108" w:rsidP="00174108">
      <w:pPr>
        <w:pStyle w:val="Heading1"/>
      </w:pPr>
      <w:r>
        <w:t>part b)</w:t>
      </w:r>
    </w:p>
    <w:p w14:paraId="64FEC729" w14:textId="736E8058" w:rsidR="00174108" w:rsidRDefault="00174108" w:rsidP="00174108">
      <w:pPr>
        <w:pStyle w:val="Heading2"/>
      </w:pPr>
      <w:r w:rsidRPr="00174108">
        <w:t>Communication Application: Gmail (or Outlook)</w:t>
      </w:r>
    </w:p>
    <w:p w14:paraId="6D8AD65A" w14:textId="0CF92A35" w:rsidR="00174108" w:rsidRDefault="00174108" w:rsidP="00174108">
      <w:pPr>
        <w:pStyle w:val="Heading2"/>
      </w:pPr>
      <w:r w:rsidRPr="00174108">
        <w:t>Feature 1: Organize Emails with Labels (Gmail)</w:t>
      </w:r>
    </w:p>
    <w:p w14:paraId="674877C8" w14:textId="77FBA612" w:rsidR="00174108" w:rsidRDefault="00174108" w:rsidP="00174108">
      <w:pPr>
        <w:pStyle w:val="Heading3"/>
      </w:pPr>
      <w:r>
        <w:t xml:space="preserve">Creating a label </w:t>
      </w:r>
    </w:p>
    <w:p w14:paraId="4EB7BFAA" w14:textId="77777777" w:rsidR="003F2CFC" w:rsidRDefault="00174108" w:rsidP="003F2CFC">
      <w:pPr>
        <w:keepNext/>
      </w:pPr>
      <w:r>
        <w:rPr>
          <w:noProof/>
        </w:rPr>
        <w:drawing>
          <wp:inline distT="0" distB="0" distL="0" distR="0" wp14:anchorId="6BC01986" wp14:editId="3C922FF9">
            <wp:extent cx="5943600" cy="2522855"/>
            <wp:effectExtent l="0" t="0" r="0" b="4445"/>
            <wp:docPr id="1964872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7298" name="Picture 19648729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522855"/>
                    </a:xfrm>
                    <a:prstGeom prst="rect">
                      <a:avLst/>
                    </a:prstGeom>
                  </pic:spPr>
                </pic:pic>
              </a:graphicData>
            </a:graphic>
          </wp:inline>
        </w:drawing>
      </w:r>
    </w:p>
    <w:p w14:paraId="1B9D5416" w14:textId="226768C5" w:rsidR="00174108"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12</w:t>
      </w:r>
      <w:r>
        <w:fldChar w:fldCharType="end"/>
      </w:r>
      <w:r>
        <w:t xml:space="preserve"> </w:t>
      </w:r>
      <w:r w:rsidRPr="006E2214">
        <w:t>Creating a label</w:t>
      </w:r>
    </w:p>
    <w:p w14:paraId="3CDF167F" w14:textId="168130EB" w:rsidR="00174108" w:rsidRDefault="00174108" w:rsidP="00174108">
      <w:pPr>
        <w:pStyle w:val="Heading3"/>
      </w:pPr>
      <w:r>
        <w:lastRenderedPageBreak/>
        <w:t xml:space="preserve">Applying label </w:t>
      </w:r>
    </w:p>
    <w:p w14:paraId="434F0A1C" w14:textId="77777777" w:rsidR="003F2CFC" w:rsidRDefault="003F2CFC" w:rsidP="003F2CFC">
      <w:pPr>
        <w:keepNext/>
        <w:jc w:val="center"/>
      </w:pPr>
      <w:r>
        <w:rPr>
          <w:noProof/>
        </w:rPr>
        <w:drawing>
          <wp:inline distT="0" distB="0" distL="0" distR="0" wp14:anchorId="14869F79" wp14:editId="5CE024F8">
            <wp:extent cx="5943600" cy="1682115"/>
            <wp:effectExtent l="0" t="0" r="0" b="0"/>
            <wp:docPr id="15828759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875963" name="Picture 158287596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1682115"/>
                    </a:xfrm>
                    <a:prstGeom prst="rect">
                      <a:avLst/>
                    </a:prstGeom>
                  </pic:spPr>
                </pic:pic>
              </a:graphicData>
            </a:graphic>
          </wp:inline>
        </w:drawing>
      </w:r>
    </w:p>
    <w:p w14:paraId="4895F985" w14:textId="32D7FA54" w:rsidR="00174108" w:rsidRPr="00174108" w:rsidRDefault="003F2CFC" w:rsidP="003F2CFC">
      <w:pPr>
        <w:pStyle w:val="Caption"/>
        <w:jc w:val="center"/>
      </w:pPr>
      <w:r>
        <w:t xml:space="preserve">Figure </w:t>
      </w:r>
      <w:r>
        <w:fldChar w:fldCharType="begin"/>
      </w:r>
      <w:r>
        <w:instrText xml:space="preserve"> SEQ Figure \* ARABIC </w:instrText>
      </w:r>
      <w:r>
        <w:fldChar w:fldCharType="separate"/>
      </w:r>
      <w:r w:rsidR="003E2980">
        <w:rPr>
          <w:noProof/>
        </w:rPr>
        <w:t>13</w:t>
      </w:r>
      <w:r>
        <w:fldChar w:fldCharType="end"/>
      </w:r>
      <w:r>
        <w:t xml:space="preserve"> </w:t>
      </w:r>
      <w:r w:rsidRPr="00F40463">
        <w:t>Applying label</w:t>
      </w:r>
    </w:p>
    <w:p w14:paraId="36657388" w14:textId="16441E3A" w:rsidR="00EA1265" w:rsidRDefault="003F2CFC" w:rsidP="003F2CFC">
      <w:pPr>
        <w:pStyle w:val="Heading2"/>
      </w:pPr>
      <w:r w:rsidRPr="003F2CFC">
        <w:t>Feature 2: Setting Up Filters and Forwarding Rules</w:t>
      </w:r>
    </w:p>
    <w:p w14:paraId="0C18D8EE" w14:textId="45E7F786" w:rsidR="00B35F6E" w:rsidRPr="00B35F6E" w:rsidRDefault="00B35F6E" w:rsidP="00B35F6E">
      <w:pPr>
        <w:pStyle w:val="Heading3"/>
      </w:pPr>
      <w:r>
        <w:t>Creating the filter</w:t>
      </w:r>
    </w:p>
    <w:p w14:paraId="0800CF7D" w14:textId="77777777" w:rsidR="003E2980" w:rsidRDefault="00B35F6E" w:rsidP="003E2980">
      <w:pPr>
        <w:keepNext/>
        <w:jc w:val="center"/>
      </w:pPr>
      <w:r>
        <w:rPr>
          <w:noProof/>
        </w:rPr>
        <w:drawing>
          <wp:inline distT="0" distB="0" distL="0" distR="0" wp14:anchorId="2649E427" wp14:editId="2D661690">
            <wp:extent cx="3386938" cy="2061111"/>
            <wp:effectExtent l="0" t="0" r="4445" b="0"/>
            <wp:docPr id="1870011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1187" name="Picture 18700118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04627" cy="2071876"/>
                    </a:xfrm>
                    <a:prstGeom prst="rect">
                      <a:avLst/>
                    </a:prstGeom>
                  </pic:spPr>
                </pic:pic>
              </a:graphicData>
            </a:graphic>
          </wp:inline>
        </w:drawing>
      </w:r>
    </w:p>
    <w:p w14:paraId="28016FDD" w14:textId="3A03AF86" w:rsidR="00EA1265" w:rsidRDefault="003E2980" w:rsidP="003E2980">
      <w:pPr>
        <w:pStyle w:val="Caption"/>
        <w:jc w:val="center"/>
      </w:pPr>
      <w:r>
        <w:t xml:space="preserve">Figure </w:t>
      </w:r>
      <w:r>
        <w:fldChar w:fldCharType="begin"/>
      </w:r>
      <w:r>
        <w:instrText xml:space="preserve"> SEQ Figure \* ARABIC </w:instrText>
      </w:r>
      <w:r>
        <w:fldChar w:fldCharType="separate"/>
      </w:r>
      <w:r>
        <w:rPr>
          <w:noProof/>
        </w:rPr>
        <w:t>14</w:t>
      </w:r>
      <w:r>
        <w:fldChar w:fldCharType="end"/>
      </w:r>
      <w:r>
        <w:t xml:space="preserve"> </w:t>
      </w:r>
      <w:r w:rsidRPr="00054F1F">
        <w:t>Creating the filter</w:t>
      </w:r>
    </w:p>
    <w:p w14:paraId="5FBDFA14" w14:textId="480D1592" w:rsidR="00B35F6E" w:rsidRDefault="00B35F6E" w:rsidP="00B35F6E">
      <w:pPr>
        <w:pStyle w:val="Heading3"/>
      </w:pPr>
      <w:r>
        <w:t>Adding massage criteria</w:t>
      </w:r>
    </w:p>
    <w:p w14:paraId="5C047985" w14:textId="77777777" w:rsidR="003E2980" w:rsidRDefault="00B35F6E" w:rsidP="003E2980">
      <w:pPr>
        <w:keepNext/>
        <w:jc w:val="center"/>
      </w:pPr>
      <w:r>
        <w:rPr>
          <w:noProof/>
        </w:rPr>
        <w:drawing>
          <wp:inline distT="0" distB="0" distL="0" distR="0" wp14:anchorId="34C1333E" wp14:editId="08C2648A">
            <wp:extent cx="3350013" cy="2114093"/>
            <wp:effectExtent l="0" t="0" r="3175" b="0"/>
            <wp:docPr id="6203325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332580" name="Picture 62033258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22707" cy="2159968"/>
                    </a:xfrm>
                    <a:prstGeom prst="rect">
                      <a:avLst/>
                    </a:prstGeom>
                  </pic:spPr>
                </pic:pic>
              </a:graphicData>
            </a:graphic>
          </wp:inline>
        </w:drawing>
      </w:r>
    </w:p>
    <w:p w14:paraId="2411D80C" w14:textId="19834A05" w:rsidR="00B35F6E" w:rsidRDefault="003E2980" w:rsidP="003E2980">
      <w:pPr>
        <w:pStyle w:val="Caption"/>
        <w:jc w:val="center"/>
      </w:pPr>
      <w:r>
        <w:t xml:space="preserve">Figure </w:t>
      </w:r>
      <w:r>
        <w:fldChar w:fldCharType="begin"/>
      </w:r>
      <w:r>
        <w:instrText xml:space="preserve"> SEQ Figure \* ARABIC </w:instrText>
      </w:r>
      <w:r>
        <w:fldChar w:fldCharType="separate"/>
      </w:r>
      <w:r>
        <w:rPr>
          <w:noProof/>
        </w:rPr>
        <w:t>15</w:t>
      </w:r>
      <w:r>
        <w:fldChar w:fldCharType="end"/>
      </w:r>
      <w:r>
        <w:t xml:space="preserve"> </w:t>
      </w:r>
      <w:r w:rsidRPr="00C47DF6">
        <w:t>Adding massage criteria</w:t>
      </w:r>
    </w:p>
    <w:p w14:paraId="24DB7B89" w14:textId="2C6F064F" w:rsidR="00B35F6E" w:rsidRDefault="00B35F6E" w:rsidP="00B35F6E">
      <w:pPr>
        <w:pStyle w:val="Heading1"/>
      </w:pPr>
      <w:r w:rsidRPr="00B35F6E">
        <w:lastRenderedPageBreak/>
        <w:t>Collaboration Application: Google Drive</w:t>
      </w:r>
    </w:p>
    <w:p w14:paraId="2FDAD05A" w14:textId="5F8FA5E0" w:rsidR="00EA1265" w:rsidRDefault="00B35F6E" w:rsidP="00B35F6E">
      <w:pPr>
        <w:pStyle w:val="Heading2"/>
      </w:pPr>
      <w:r w:rsidRPr="00B35F6E">
        <w:t>Feature 1: Creating Shared Folders and Managing Permissions</w:t>
      </w:r>
    </w:p>
    <w:p w14:paraId="4383CADE" w14:textId="0B5D57BE" w:rsidR="00B35F6E" w:rsidRDefault="00B35F6E" w:rsidP="00B35F6E">
      <w:pPr>
        <w:pStyle w:val="Heading3"/>
      </w:pPr>
      <w:r>
        <w:t>Creating folder:</w:t>
      </w:r>
    </w:p>
    <w:p w14:paraId="50D807A1" w14:textId="77777777" w:rsidR="003E2980" w:rsidRDefault="00B35F6E" w:rsidP="003E2980">
      <w:pPr>
        <w:keepNext/>
      </w:pPr>
      <w:r>
        <w:rPr>
          <w:noProof/>
        </w:rPr>
        <w:drawing>
          <wp:inline distT="0" distB="0" distL="0" distR="0" wp14:anchorId="724CDFE9" wp14:editId="4DD17002">
            <wp:extent cx="5943600" cy="311785"/>
            <wp:effectExtent l="0" t="0" r="0" b="5715"/>
            <wp:docPr id="11547482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48274" name="Picture 115474827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11785"/>
                    </a:xfrm>
                    <a:prstGeom prst="rect">
                      <a:avLst/>
                    </a:prstGeom>
                  </pic:spPr>
                </pic:pic>
              </a:graphicData>
            </a:graphic>
          </wp:inline>
        </w:drawing>
      </w:r>
    </w:p>
    <w:p w14:paraId="567FE6CC" w14:textId="4D0684A1" w:rsidR="00B35F6E" w:rsidRDefault="003E2980" w:rsidP="003E2980">
      <w:pPr>
        <w:pStyle w:val="Caption"/>
        <w:jc w:val="center"/>
      </w:pPr>
      <w:r>
        <w:t xml:space="preserve">Figure </w:t>
      </w:r>
      <w:r>
        <w:fldChar w:fldCharType="begin"/>
      </w:r>
      <w:r>
        <w:instrText xml:space="preserve"> SEQ Figure \* ARABIC </w:instrText>
      </w:r>
      <w:r>
        <w:fldChar w:fldCharType="separate"/>
      </w:r>
      <w:r>
        <w:rPr>
          <w:noProof/>
        </w:rPr>
        <w:t>16</w:t>
      </w:r>
      <w:r>
        <w:fldChar w:fldCharType="end"/>
      </w:r>
      <w:r>
        <w:t xml:space="preserve"> </w:t>
      </w:r>
      <w:r w:rsidRPr="003F45E7">
        <w:t xml:space="preserve">Creating </w:t>
      </w:r>
      <w:proofErr w:type="spellStart"/>
      <w:r w:rsidRPr="003F45E7">
        <w:t>folde</w:t>
      </w:r>
      <w:proofErr w:type="spellEnd"/>
    </w:p>
    <w:p w14:paraId="5ED548AC" w14:textId="252ADCE1" w:rsidR="00B35F6E" w:rsidRDefault="00B35F6E" w:rsidP="00B35F6E">
      <w:pPr>
        <w:pStyle w:val="Heading3"/>
      </w:pPr>
      <w:r>
        <w:t>Managing permission:</w:t>
      </w:r>
    </w:p>
    <w:p w14:paraId="3D86D432" w14:textId="77777777" w:rsidR="003E2980" w:rsidRDefault="00B35F6E" w:rsidP="003E2980">
      <w:pPr>
        <w:keepNext/>
        <w:jc w:val="center"/>
      </w:pPr>
      <w:r>
        <w:rPr>
          <w:noProof/>
        </w:rPr>
        <w:drawing>
          <wp:inline distT="0" distB="0" distL="0" distR="0" wp14:anchorId="077C2279" wp14:editId="357E6ABC">
            <wp:extent cx="4835347" cy="833167"/>
            <wp:effectExtent l="0" t="0" r="3810" b="5080"/>
            <wp:docPr id="335081467"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081467" name="Picture 1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25857" cy="848762"/>
                    </a:xfrm>
                    <a:prstGeom prst="rect">
                      <a:avLst/>
                    </a:prstGeom>
                  </pic:spPr>
                </pic:pic>
              </a:graphicData>
            </a:graphic>
          </wp:inline>
        </w:drawing>
      </w:r>
    </w:p>
    <w:p w14:paraId="0BE6A3ED" w14:textId="766F62CC" w:rsidR="00B35F6E" w:rsidRPr="00B35F6E" w:rsidRDefault="003E2980" w:rsidP="003E2980">
      <w:pPr>
        <w:pStyle w:val="Caption"/>
        <w:jc w:val="center"/>
      </w:pPr>
      <w:r>
        <w:t xml:space="preserve">Figure </w:t>
      </w:r>
      <w:r>
        <w:fldChar w:fldCharType="begin"/>
      </w:r>
      <w:r>
        <w:instrText xml:space="preserve"> SEQ Figure \* ARABIC </w:instrText>
      </w:r>
      <w:r>
        <w:fldChar w:fldCharType="separate"/>
      </w:r>
      <w:r>
        <w:rPr>
          <w:noProof/>
        </w:rPr>
        <w:t>17</w:t>
      </w:r>
      <w:r>
        <w:fldChar w:fldCharType="end"/>
      </w:r>
      <w:r>
        <w:t xml:space="preserve"> </w:t>
      </w:r>
      <w:r w:rsidRPr="003B3D4A">
        <w:t>Managing permission:</w:t>
      </w:r>
    </w:p>
    <w:p w14:paraId="7B53C7FF" w14:textId="63753BA3" w:rsidR="00EA1265" w:rsidRDefault="00B35F6E" w:rsidP="00B35F6E">
      <w:pPr>
        <w:pStyle w:val="Heading2"/>
      </w:pPr>
      <w:r w:rsidRPr="00B35F6E">
        <w:t>Feature 2: Real-Time Collaboration on Google Docs</w:t>
      </w:r>
    </w:p>
    <w:p w14:paraId="7F696FF0" w14:textId="27B345D0" w:rsidR="003E2980" w:rsidRPr="003E2980" w:rsidRDefault="003E2980" w:rsidP="003E2980">
      <w:pPr>
        <w:pStyle w:val="Heading3"/>
      </w:pPr>
      <w:r>
        <w:t>Create sub folder in main folder</w:t>
      </w:r>
    </w:p>
    <w:p w14:paraId="2834DA2B" w14:textId="77777777" w:rsidR="003E2980" w:rsidRDefault="003E2980" w:rsidP="003E2980">
      <w:pPr>
        <w:keepNext/>
      </w:pPr>
      <w:r>
        <w:rPr>
          <w:noProof/>
        </w:rPr>
        <w:drawing>
          <wp:inline distT="0" distB="0" distL="0" distR="0" wp14:anchorId="727344ED" wp14:editId="30AA1A5E">
            <wp:extent cx="5943600" cy="1706880"/>
            <wp:effectExtent l="0" t="0" r="0" b="0"/>
            <wp:docPr id="67274875" name="Picture 12" descr="A screenshot of a logi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74875" name="Picture 12" descr="A screenshot of a login box&#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1706880"/>
                    </a:xfrm>
                    <a:prstGeom prst="rect">
                      <a:avLst/>
                    </a:prstGeom>
                  </pic:spPr>
                </pic:pic>
              </a:graphicData>
            </a:graphic>
          </wp:inline>
        </w:drawing>
      </w:r>
    </w:p>
    <w:p w14:paraId="265D5C1C" w14:textId="742BFC7D" w:rsidR="00EA1265" w:rsidRDefault="003E2980" w:rsidP="003E2980">
      <w:pPr>
        <w:pStyle w:val="Caption"/>
        <w:jc w:val="center"/>
      </w:pPr>
      <w:r>
        <w:t xml:space="preserve">Figure </w:t>
      </w:r>
      <w:r>
        <w:fldChar w:fldCharType="begin"/>
      </w:r>
      <w:r>
        <w:instrText xml:space="preserve"> SEQ Figure \* ARABIC </w:instrText>
      </w:r>
      <w:r>
        <w:fldChar w:fldCharType="separate"/>
      </w:r>
      <w:r>
        <w:rPr>
          <w:noProof/>
        </w:rPr>
        <w:t>18</w:t>
      </w:r>
      <w:r>
        <w:fldChar w:fldCharType="end"/>
      </w:r>
      <w:r>
        <w:t xml:space="preserve"> </w:t>
      </w:r>
      <w:r w:rsidRPr="002A38EB">
        <w:t>Create sub folder in main folder</w:t>
      </w:r>
    </w:p>
    <w:p w14:paraId="27CA0211" w14:textId="3CDB1174" w:rsidR="00EA1265" w:rsidRDefault="003E2980" w:rsidP="00EA1265">
      <w:r w:rsidRPr="003E2980">
        <w:rPr>
          <w:rStyle w:val="Heading3Char"/>
        </w:rPr>
        <w:t>Manage permission</w:t>
      </w:r>
      <w:r>
        <w:t>:</w:t>
      </w:r>
    </w:p>
    <w:p w14:paraId="1C5C2F10" w14:textId="77777777" w:rsidR="003E2980" w:rsidRDefault="003E2980" w:rsidP="003E2980">
      <w:pPr>
        <w:keepNext/>
        <w:jc w:val="center"/>
      </w:pPr>
      <w:r>
        <w:rPr>
          <w:noProof/>
        </w:rPr>
        <w:lastRenderedPageBreak/>
        <w:drawing>
          <wp:inline distT="0" distB="0" distL="0" distR="0" wp14:anchorId="35118F71" wp14:editId="07F12D06">
            <wp:extent cx="5390845" cy="2000257"/>
            <wp:effectExtent l="0" t="0" r="0" b="0"/>
            <wp:docPr id="16344066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06664" name="Picture 1634406664"/>
                    <pic:cNvPicPr/>
                  </pic:nvPicPr>
                  <pic:blipFill>
                    <a:blip r:embed="rId24">
                      <a:extLst>
                        <a:ext uri="{28A0092B-C50C-407E-A947-70E740481C1C}">
                          <a14:useLocalDpi xmlns:a14="http://schemas.microsoft.com/office/drawing/2010/main" val="0"/>
                        </a:ext>
                      </a:extLst>
                    </a:blip>
                    <a:stretch>
                      <a:fillRect/>
                    </a:stretch>
                  </pic:blipFill>
                  <pic:spPr>
                    <a:xfrm>
                      <a:off x="0" y="0"/>
                      <a:ext cx="5404116" cy="2005181"/>
                    </a:xfrm>
                    <a:prstGeom prst="rect">
                      <a:avLst/>
                    </a:prstGeom>
                  </pic:spPr>
                </pic:pic>
              </a:graphicData>
            </a:graphic>
          </wp:inline>
        </w:drawing>
      </w:r>
    </w:p>
    <w:p w14:paraId="2637E2F1" w14:textId="792C2EE1" w:rsidR="003E2980" w:rsidRDefault="003E2980" w:rsidP="003E2980">
      <w:pPr>
        <w:pStyle w:val="Caption"/>
        <w:jc w:val="center"/>
      </w:pPr>
      <w:r>
        <w:t xml:space="preserve">Figure </w:t>
      </w:r>
      <w:r>
        <w:fldChar w:fldCharType="begin"/>
      </w:r>
      <w:r>
        <w:instrText xml:space="preserve"> SEQ Figure \* ARABIC </w:instrText>
      </w:r>
      <w:r>
        <w:fldChar w:fldCharType="separate"/>
      </w:r>
      <w:r>
        <w:rPr>
          <w:noProof/>
        </w:rPr>
        <w:t>19</w:t>
      </w:r>
      <w:r>
        <w:fldChar w:fldCharType="end"/>
      </w:r>
      <w:r>
        <w:t xml:space="preserve"> </w:t>
      </w:r>
      <w:r w:rsidRPr="004D2495">
        <w:t>Manage permission</w:t>
      </w:r>
    </w:p>
    <w:p w14:paraId="14611359" w14:textId="77777777" w:rsidR="00EA1265" w:rsidRDefault="00EA1265" w:rsidP="00EA1265"/>
    <w:p w14:paraId="2B7D8C9F" w14:textId="77777777" w:rsidR="00EA1265" w:rsidRDefault="00EA1265" w:rsidP="00EA1265"/>
    <w:p w14:paraId="2E6220AD" w14:textId="77777777" w:rsidR="00EA1265" w:rsidRDefault="00EA1265" w:rsidP="00EA1265"/>
    <w:p w14:paraId="0CB5BD2C" w14:textId="77777777" w:rsidR="003F2CFC" w:rsidRDefault="003F2CFC" w:rsidP="00EA1265"/>
    <w:p w14:paraId="79C4D5CB" w14:textId="77777777" w:rsidR="003F2CFC" w:rsidRDefault="003F2CFC" w:rsidP="00EA1265"/>
    <w:p w14:paraId="4229E918" w14:textId="77777777" w:rsidR="003F2CFC" w:rsidRDefault="003F2CFC" w:rsidP="00EA1265"/>
    <w:p w14:paraId="75AB46D9" w14:textId="77777777" w:rsidR="00EA1265" w:rsidRDefault="00EA1265" w:rsidP="00EA1265"/>
    <w:p w14:paraId="4C8331C2" w14:textId="77777777" w:rsidR="00EA1265" w:rsidRDefault="00EA1265" w:rsidP="00EA1265"/>
    <w:p w14:paraId="7DFC6817" w14:textId="77777777" w:rsidR="003E2980" w:rsidRDefault="003E2980" w:rsidP="00EA1265"/>
    <w:p w14:paraId="3C4DF9A9" w14:textId="77777777" w:rsidR="003E2980" w:rsidRDefault="003E2980" w:rsidP="00EA1265"/>
    <w:p w14:paraId="5322CFCE" w14:textId="77777777" w:rsidR="003E2980" w:rsidRDefault="003E2980" w:rsidP="00EA1265"/>
    <w:p w14:paraId="62F2ECD6" w14:textId="77777777" w:rsidR="003E2980" w:rsidRDefault="003E2980" w:rsidP="00EA1265"/>
    <w:p w14:paraId="43114802" w14:textId="77777777" w:rsidR="003E2980" w:rsidRDefault="003E2980" w:rsidP="00EA1265"/>
    <w:p w14:paraId="0375374D" w14:textId="77777777" w:rsidR="003E2980" w:rsidRDefault="003E2980" w:rsidP="00EA1265"/>
    <w:p w14:paraId="57DC4B95" w14:textId="77777777" w:rsidR="003E2980" w:rsidRDefault="003E2980" w:rsidP="00EA1265"/>
    <w:p w14:paraId="46E2D666" w14:textId="77777777" w:rsidR="003E2980" w:rsidRDefault="003E2980" w:rsidP="00EA1265"/>
    <w:p w14:paraId="6D1DF0C1" w14:textId="77777777" w:rsidR="003E2980" w:rsidRDefault="003E2980" w:rsidP="00EA1265"/>
    <w:p w14:paraId="2F480D13" w14:textId="77777777" w:rsidR="00EA1265" w:rsidRDefault="00EA1265" w:rsidP="00EA1265"/>
    <w:sdt>
      <w:sdtPr>
        <w:rPr>
          <w:rFonts w:asciiTheme="majorBidi" w:eastAsiaTheme="minorHAnsi" w:hAnsiTheme="majorBidi" w:cstheme="minorBidi"/>
          <w:b w:val="0"/>
          <w:color w:val="auto"/>
          <w:sz w:val="24"/>
          <w:szCs w:val="24"/>
        </w:rPr>
        <w:id w:val="1690330860"/>
        <w:docPartObj>
          <w:docPartGallery w:val="Bibliographies"/>
          <w:docPartUnique/>
        </w:docPartObj>
      </w:sdtPr>
      <w:sdtContent>
        <w:p w14:paraId="5CABB832" w14:textId="1F524651" w:rsidR="00EA1265" w:rsidRDefault="00EA1265">
          <w:pPr>
            <w:pStyle w:val="Heading1"/>
          </w:pPr>
          <w:r>
            <w:t>Bibliography</w:t>
          </w:r>
        </w:p>
        <w:sdt>
          <w:sdtPr>
            <w:id w:val="111145805"/>
            <w:bibliography/>
          </w:sdtPr>
          <w:sdtContent>
            <w:p w14:paraId="2A68F185" w14:textId="77777777" w:rsidR="00EA1265" w:rsidRDefault="00EA1265">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885"/>
              </w:tblGrid>
              <w:tr w:rsidR="00EA1265" w14:paraId="6771AB76" w14:textId="77777777">
                <w:trPr>
                  <w:divId w:val="225799373"/>
                  <w:tblCellSpacing w:w="15" w:type="dxa"/>
                </w:trPr>
                <w:tc>
                  <w:tcPr>
                    <w:tcW w:w="50" w:type="pct"/>
                    <w:hideMark/>
                  </w:tcPr>
                  <w:p w14:paraId="2B867047" w14:textId="5CE07803" w:rsidR="00EA1265" w:rsidRDefault="00EA1265">
                    <w:pPr>
                      <w:pStyle w:val="Bibliography"/>
                      <w:rPr>
                        <w:noProof/>
                        <w:kern w:val="0"/>
                        <w14:ligatures w14:val="none"/>
                      </w:rPr>
                    </w:pPr>
                    <w:r>
                      <w:rPr>
                        <w:noProof/>
                      </w:rPr>
                      <w:t xml:space="preserve">[1] </w:t>
                    </w:r>
                  </w:p>
                </w:tc>
                <w:tc>
                  <w:tcPr>
                    <w:tcW w:w="0" w:type="auto"/>
                    <w:hideMark/>
                  </w:tcPr>
                  <w:p w14:paraId="5F8E0C10" w14:textId="77777777" w:rsidR="00EA1265" w:rsidRDefault="00EA1265">
                    <w:pPr>
                      <w:pStyle w:val="Bibliography"/>
                      <w:rPr>
                        <w:noProof/>
                      </w:rPr>
                    </w:pPr>
                    <w:r>
                      <w:rPr>
                        <w:noProof/>
                      </w:rPr>
                      <w:t>"What does Shopify do?," , . [Online]. Available: https://www.shopify.com/faq/what-does-shopify-do. [Accessed 6 11 2024].</w:t>
                    </w:r>
                  </w:p>
                </w:tc>
              </w:tr>
              <w:tr w:rsidR="00EA1265" w14:paraId="738AD8A5" w14:textId="77777777">
                <w:trPr>
                  <w:divId w:val="225799373"/>
                  <w:tblCellSpacing w:w="15" w:type="dxa"/>
                </w:trPr>
                <w:tc>
                  <w:tcPr>
                    <w:tcW w:w="50" w:type="pct"/>
                    <w:hideMark/>
                  </w:tcPr>
                  <w:p w14:paraId="0ECBAC0E" w14:textId="77777777" w:rsidR="00EA1265" w:rsidRDefault="00EA1265">
                    <w:pPr>
                      <w:pStyle w:val="Bibliography"/>
                      <w:rPr>
                        <w:noProof/>
                      </w:rPr>
                    </w:pPr>
                    <w:r>
                      <w:rPr>
                        <w:noProof/>
                      </w:rPr>
                      <w:t xml:space="preserve">[2] </w:t>
                    </w:r>
                  </w:p>
                </w:tc>
                <w:tc>
                  <w:tcPr>
                    <w:tcW w:w="0" w:type="auto"/>
                    <w:hideMark/>
                  </w:tcPr>
                  <w:p w14:paraId="369454ED" w14:textId="77777777" w:rsidR="00EA1265" w:rsidRDefault="00EA1265">
                    <w:pPr>
                      <w:pStyle w:val="Bibliography"/>
                      <w:rPr>
                        <w:noProof/>
                      </w:rPr>
                    </w:pPr>
                    <w:r>
                      <w:rPr>
                        <w:noProof/>
                      </w:rPr>
                      <w:t>C. . Brown, "25 Best Shopify Themes and Templates," , 2014. [Online]. Available: http://templendo.com/shopify-themes-and-templates. [Accessed 6 11 2024].</w:t>
                    </w:r>
                  </w:p>
                </w:tc>
              </w:tr>
              <w:tr w:rsidR="00EA1265" w14:paraId="78460BE2" w14:textId="77777777">
                <w:trPr>
                  <w:divId w:val="225799373"/>
                  <w:tblCellSpacing w:w="15" w:type="dxa"/>
                </w:trPr>
                <w:tc>
                  <w:tcPr>
                    <w:tcW w:w="50" w:type="pct"/>
                    <w:hideMark/>
                  </w:tcPr>
                  <w:p w14:paraId="30A615E6" w14:textId="77777777" w:rsidR="00EA1265" w:rsidRDefault="00EA1265">
                    <w:pPr>
                      <w:pStyle w:val="Bibliography"/>
                      <w:rPr>
                        <w:noProof/>
                      </w:rPr>
                    </w:pPr>
                    <w:r>
                      <w:rPr>
                        <w:noProof/>
                      </w:rPr>
                      <w:t xml:space="preserve">[3] </w:t>
                    </w:r>
                  </w:p>
                </w:tc>
                <w:tc>
                  <w:tcPr>
                    <w:tcW w:w="0" w:type="auto"/>
                    <w:hideMark/>
                  </w:tcPr>
                  <w:p w14:paraId="6EA2D804" w14:textId="77777777" w:rsidR="00EA1265" w:rsidRDefault="00EA1265">
                    <w:pPr>
                      <w:pStyle w:val="Bibliography"/>
                      <w:rPr>
                        <w:noProof/>
                      </w:rPr>
                    </w:pPr>
                    <w:r>
                      <w:rPr>
                        <w:noProof/>
                      </w:rPr>
                      <w:t>"WooCommerce," , . [Online]. Available: https://wordpress.org/plugins/woocommerce/. [Accessed 6 11 2024].</w:t>
                    </w:r>
                  </w:p>
                </w:tc>
              </w:tr>
              <w:tr w:rsidR="00EA1265" w14:paraId="396A67EC" w14:textId="77777777">
                <w:trPr>
                  <w:divId w:val="225799373"/>
                  <w:tblCellSpacing w:w="15" w:type="dxa"/>
                </w:trPr>
                <w:tc>
                  <w:tcPr>
                    <w:tcW w:w="50" w:type="pct"/>
                    <w:hideMark/>
                  </w:tcPr>
                  <w:p w14:paraId="3242D5D0" w14:textId="77777777" w:rsidR="00EA1265" w:rsidRDefault="00EA1265">
                    <w:pPr>
                      <w:pStyle w:val="Bibliography"/>
                      <w:rPr>
                        <w:noProof/>
                      </w:rPr>
                    </w:pPr>
                    <w:r>
                      <w:rPr>
                        <w:noProof/>
                      </w:rPr>
                      <w:t xml:space="preserve">[4] </w:t>
                    </w:r>
                  </w:p>
                </w:tc>
                <w:tc>
                  <w:tcPr>
                    <w:tcW w:w="0" w:type="auto"/>
                    <w:hideMark/>
                  </w:tcPr>
                  <w:p w14:paraId="49115804" w14:textId="77777777" w:rsidR="00EA1265" w:rsidRDefault="00EA1265">
                    <w:pPr>
                      <w:pStyle w:val="Bibliography"/>
                      <w:rPr>
                        <w:noProof/>
                      </w:rPr>
                    </w:pPr>
                    <w:r>
                      <w:rPr>
                        <w:noProof/>
                      </w:rPr>
                      <w:t>"WooCommerce keeps gaining Market Share," , . [Online]. Available: http://prowoos.com/woocommerce-keeps-gaining-market-share/. [Accessed 6 11 2024].</w:t>
                    </w:r>
                  </w:p>
                </w:tc>
              </w:tr>
              <w:tr w:rsidR="00EA1265" w14:paraId="777AD2F0" w14:textId="77777777">
                <w:trPr>
                  <w:divId w:val="225799373"/>
                  <w:tblCellSpacing w:w="15" w:type="dxa"/>
                </w:trPr>
                <w:tc>
                  <w:tcPr>
                    <w:tcW w:w="50" w:type="pct"/>
                    <w:hideMark/>
                  </w:tcPr>
                  <w:p w14:paraId="422193BD" w14:textId="77777777" w:rsidR="00EA1265" w:rsidRDefault="00EA1265">
                    <w:pPr>
                      <w:pStyle w:val="Bibliography"/>
                      <w:rPr>
                        <w:noProof/>
                      </w:rPr>
                    </w:pPr>
                    <w:r>
                      <w:rPr>
                        <w:noProof/>
                      </w:rPr>
                      <w:t xml:space="preserve">[5] </w:t>
                    </w:r>
                  </w:p>
                </w:tc>
                <w:tc>
                  <w:tcPr>
                    <w:tcW w:w="0" w:type="auto"/>
                    <w:hideMark/>
                  </w:tcPr>
                  <w:p w14:paraId="1D2D8CAF" w14:textId="77777777" w:rsidR="00EA1265" w:rsidRDefault="00EA1265">
                    <w:pPr>
                      <w:pStyle w:val="Bibliography"/>
                      <w:rPr>
                        <w:noProof/>
                      </w:rPr>
                    </w:pPr>
                    <w:r>
                      <w:rPr>
                        <w:noProof/>
                      </w:rPr>
                      <w:t>"BigCommerce Investors," , . [Online]. Available: https://www.crunchbase.com/organization/bigcommerce#section-investors. [Accessed 6 11 2024].</w:t>
                    </w:r>
                  </w:p>
                </w:tc>
              </w:tr>
              <w:tr w:rsidR="00EA1265" w14:paraId="1DBB6B5D" w14:textId="77777777">
                <w:trPr>
                  <w:divId w:val="225799373"/>
                  <w:tblCellSpacing w:w="15" w:type="dxa"/>
                </w:trPr>
                <w:tc>
                  <w:tcPr>
                    <w:tcW w:w="50" w:type="pct"/>
                    <w:hideMark/>
                  </w:tcPr>
                  <w:p w14:paraId="3DFB3853" w14:textId="77777777" w:rsidR="00EA1265" w:rsidRDefault="00EA1265">
                    <w:pPr>
                      <w:pStyle w:val="Bibliography"/>
                      <w:rPr>
                        <w:noProof/>
                      </w:rPr>
                    </w:pPr>
                    <w:r>
                      <w:rPr>
                        <w:noProof/>
                      </w:rPr>
                      <w:t xml:space="preserve">[6] </w:t>
                    </w:r>
                  </w:p>
                </w:tc>
                <w:tc>
                  <w:tcPr>
                    <w:tcW w:w="0" w:type="auto"/>
                    <w:hideMark/>
                  </w:tcPr>
                  <w:p w14:paraId="69AC9ACC" w14:textId="77777777" w:rsidR="00EA1265" w:rsidRDefault="00EA1265">
                    <w:pPr>
                      <w:pStyle w:val="Bibliography"/>
                      <w:rPr>
                        <w:noProof/>
                      </w:rPr>
                    </w:pPr>
                    <w:r>
                      <w:rPr>
                        <w:noProof/>
                      </w:rPr>
                      <w:t>T. . Geller, Create Your First Online Store with Drupal Commerce, ed., vol. , , : lynda.com, , p. .</w:t>
                    </w:r>
                  </w:p>
                </w:tc>
              </w:tr>
              <w:tr w:rsidR="00EA1265" w14:paraId="6DE0FDA4" w14:textId="77777777">
                <w:trPr>
                  <w:divId w:val="225799373"/>
                  <w:tblCellSpacing w:w="15" w:type="dxa"/>
                </w:trPr>
                <w:tc>
                  <w:tcPr>
                    <w:tcW w:w="50" w:type="pct"/>
                    <w:hideMark/>
                  </w:tcPr>
                  <w:p w14:paraId="3A128DCD" w14:textId="77777777" w:rsidR="00EA1265" w:rsidRDefault="00EA1265">
                    <w:pPr>
                      <w:pStyle w:val="Bibliography"/>
                      <w:rPr>
                        <w:noProof/>
                      </w:rPr>
                    </w:pPr>
                    <w:r>
                      <w:rPr>
                        <w:noProof/>
                      </w:rPr>
                      <w:t xml:space="preserve">[7] </w:t>
                    </w:r>
                  </w:p>
                </w:tc>
                <w:tc>
                  <w:tcPr>
                    <w:tcW w:w="0" w:type="auto"/>
                    <w:hideMark/>
                  </w:tcPr>
                  <w:p w14:paraId="74D6C218" w14:textId="77777777" w:rsidR="00EA1265" w:rsidRDefault="00EA1265">
                    <w:pPr>
                      <w:pStyle w:val="Bibliography"/>
                      <w:rPr>
                        <w:noProof/>
                      </w:rPr>
                    </w:pPr>
                    <w:r>
                      <w:rPr>
                        <w:noProof/>
                      </w:rPr>
                      <w:t>J. . Barrett, "Wix introduces game-changing App Market for web developers," , . [Online]. Available: http://communities.washingtontimes.com/neighborhood/status-update/2012/oct/16/wix-introduces-game-changing-app-market-web-develo/. [Accessed 6 11 2024].</w:t>
                    </w:r>
                  </w:p>
                </w:tc>
              </w:tr>
              <w:tr w:rsidR="00EA1265" w14:paraId="407F4A76" w14:textId="77777777">
                <w:trPr>
                  <w:divId w:val="225799373"/>
                  <w:tblCellSpacing w:w="15" w:type="dxa"/>
                </w:trPr>
                <w:tc>
                  <w:tcPr>
                    <w:tcW w:w="50" w:type="pct"/>
                    <w:hideMark/>
                  </w:tcPr>
                  <w:p w14:paraId="6B6F5E35" w14:textId="77777777" w:rsidR="00EA1265" w:rsidRDefault="00EA1265">
                    <w:pPr>
                      <w:pStyle w:val="Bibliography"/>
                      <w:rPr>
                        <w:noProof/>
                      </w:rPr>
                    </w:pPr>
                    <w:r>
                      <w:rPr>
                        <w:noProof/>
                      </w:rPr>
                      <w:t xml:space="preserve">[8] </w:t>
                    </w:r>
                  </w:p>
                </w:tc>
                <w:tc>
                  <w:tcPr>
                    <w:tcW w:w="0" w:type="auto"/>
                    <w:hideMark/>
                  </w:tcPr>
                  <w:p w14:paraId="2A7E0B2B" w14:textId="77777777" w:rsidR="00EA1265" w:rsidRDefault="00EA1265">
                    <w:pPr>
                      <w:pStyle w:val="Bibliography"/>
                      <w:rPr>
                        <w:noProof/>
                      </w:rPr>
                    </w:pPr>
                    <w:r>
                      <w:rPr>
                        <w:noProof/>
                      </w:rPr>
                      <w:t>"Compiler," , . [Online]. Available: http://wixtoolset.org/documentation/manual/v3/overview/candle.html. [Accessed 6 11 2024].</w:t>
                    </w:r>
                  </w:p>
                </w:tc>
              </w:tr>
              <w:tr w:rsidR="00EA1265" w14:paraId="7217DFFA" w14:textId="77777777">
                <w:trPr>
                  <w:divId w:val="225799373"/>
                  <w:tblCellSpacing w:w="15" w:type="dxa"/>
                </w:trPr>
                <w:tc>
                  <w:tcPr>
                    <w:tcW w:w="50" w:type="pct"/>
                    <w:hideMark/>
                  </w:tcPr>
                  <w:p w14:paraId="6E586289" w14:textId="77777777" w:rsidR="00EA1265" w:rsidRDefault="00EA1265">
                    <w:pPr>
                      <w:pStyle w:val="Bibliography"/>
                      <w:rPr>
                        <w:noProof/>
                      </w:rPr>
                    </w:pPr>
                    <w:r>
                      <w:rPr>
                        <w:noProof/>
                      </w:rPr>
                      <w:t xml:space="preserve">[9] </w:t>
                    </w:r>
                  </w:p>
                </w:tc>
                <w:tc>
                  <w:tcPr>
                    <w:tcW w:w="0" w:type="auto"/>
                    <w:hideMark/>
                  </w:tcPr>
                  <w:p w14:paraId="4FC92186" w14:textId="77777777" w:rsidR="00EA1265" w:rsidRDefault="00EA1265">
                    <w:pPr>
                      <w:pStyle w:val="Bibliography"/>
                      <w:rPr>
                        <w:noProof/>
                      </w:rPr>
                    </w:pPr>
                    <w:r>
                      <w:rPr>
                        <w:noProof/>
                      </w:rPr>
                      <w:t>B. . Delvaux and N. . Ferdous, "Magento 1.8 Development Cookbook," , 2010. [Online]. Available: https://amazon.com/magento-development-cookbook-bart-delvaux/dp/1782163328. [Accessed 6 11 2024].</w:t>
                    </w:r>
                  </w:p>
                </w:tc>
              </w:tr>
              <w:tr w:rsidR="00EA1265" w14:paraId="1F5B7DF9" w14:textId="77777777">
                <w:trPr>
                  <w:divId w:val="225799373"/>
                  <w:tblCellSpacing w:w="15" w:type="dxa"/>
                </w:trPr>
                <w:tc>
                  <w:tcPr>
                    <w:tcW w:w="50" w:type="pct"/>
                    <w:hideMark/>
                  </w:tcPr>
                  <w:p w14:paraId="18F872E8" w14:textId="77777777" w:rsidR="00EA1265" w:rsidRDefault="00EA1265">
                    <w:pPr>
                      <w:pStyle w:val="Bibliography"/>
                      <w:rPr>
                        <w:noProof/>
                      </w:rPr>
                    </w:pPr>
                    <w:r>
                      <w:rPr>
                        <w:noProof/>
                      </w:rPr>
                      <w:t xml:space="preserve">[10] </w:t>
                    </w:r>
                  </w:p>
                </w:tc>
                <w:tc>
                  <w:tcPr>
                    <w:tcW w:w="0" w:type="auto"/>
                    <w:hideMark/>
                  </w:tcPr>
                  <w:p w14:paraId="0E5CF624" w14:textId="77777777" w:rsidR="00EA1265" w:rsidRDefault="00EA1265">
                    <w:pPr>
                      <w:pStyle w:val="Bibliography"/>
                      <w:rPr>
                        <w:noProof/>
                      </w:rPr>
                    </w:pPr>
                    <w:r>
                      <w:rPr>
                        <w:noProof/>
                      </w:rPr>
                      <w:t>"MAGENTO CERTIFICATION," , . [Online]. Available: https://www.magentocommerce.com/certification/. [Accessed 6 11 2024].</w:t>
                    </w:r>
                  </w:p>
                </w:tc>
              </w:tr>
              <w:tr w:rsidR="00EA1265" w14:paraId="0D228073" w14:textId="77777777">
                <w:trPr>
                  <w:divId w:val="225799373"/>
                  <w:tblCellSpacing w:w="15" w:type="dxa"/>
                </w:trPr>
                <w:tc>
                  <w:tcPr>
                    <w:tcW w:w="50" w:type="pct"/>
                    <w:hideMark/>
                  </w:tcPr>
                  <w:p w14:paraId="13FC8A75" w14:textId="77777777" w:rsidR="00EA1265" w:rsidRDefault="00EA1265">
                    <w:pPr>
                      <w:pStyle w:val="Bibliography"/>
                      <w:rPr>
                        <w:noProof/>
                      </w:rPr>
                    </w:pPr>
                    <w:r>
                      <w:rPr>
                        <w:noProof/>
                      </w:rPr>
                      <w:t xml:space="preserve">[11] </w:t>
                    </w:r>
                  </w:p>
                </w:tc>
                <w:tc>
                  <w:tcPr>
                    <w:tcW w:w="0" w:type="auto"/>
                    <w:hideMark/>
                  </w:tcPr>
                  <w:p w14:paraId="5A586B8A" w14:textId="77777777" w:rsidR="00EA1265" w:rsidRDefault="00EA1265">
                    <w:pPr>
                      <w:pStyle w:val="Bibliography"/>
                      <w:rPr>
                        <w:noProof/>
                      </w:rPr>
                    </w:pPr>
                    <w:r>
                      <w:rPr>
                        <w:noProof/>
                      </w:rPr>
                      <w:t>"Five Best Mind Mapping Tools," , . [Online]. Available: http://lifehacker.com/five-best-mind-mapping-tools-476534555. [Accessed 6 11 2024].</w:t>
                    </w:r>
                  </w:p>
                </w:tc>
              </w:tr>
              <w:tr w:rsidR="00EA1265" w14:paraId="64E14B7A" w14:textId="77777777">
                <w:trPr>
                  <w:divId w:val="225799373"/>
                  <w:tblCellSpacing w:w="15" w:type="dxa"/>
                </w:trPr>
                <w:tc>
                  <w:tcPr>
                    <w:tcW w:w="50" w:type="pct"/>
                    <w:hideMark/>
                  </w:tcPr>
                  <w:p w14:paraId="7FA68428" w14:textId="77777777" w:rsidR="00EA1265" w:rsidRDefault="00EA1265">
                    <w:pPr>
                      <w:pStyle w:val="Bibliography"/>
                      <w:rPr>
                        <w:noProof/>
                      </w:rPr>
                    </w:pPr>
                    <w:r>
                      <w:rPr>
                        <w:noProof/>
                      </w:rPr>
                      <w:t xml:space="preserve">[12] </w:t>
                    </w:r>
                  </w:p>
                </w:tc>
                <w:tc>
                  <w:tcPr>
                    <w:tcW w:w="0" w:type="auto"/>
                    <w:hideMark/>
                  </w:tcPr>
                  <w:p w14:paraId="3228DE34" w14:textId="77777777" w:rsidR="00EA1265" w:rsidRDefault="00EA1265">
                    <w:pPr>
                      <w:pStyle w:val="Bibliography"/>
                      <w:rPr>
                        <w:noProof/>
                      </w:rPr>
                    </w:pPr>
                    <w:r>
                      <w:rPr>
                        <w:noProof/>
                      </w:rPr>
                      <w:t>B. . Esselink, A Practical Guide to Localization, ed., vol. , , : John Benjamins Publishing Company, 2000, p. 428.</w:t>
                    </w:r>
                  </w:p>
                </w:tc>
              </w:tr>
              <w:tr w:rsidR="00EA1265" w14:paraId="4E11EB48" w14:textId="77777777">
                <w:trPr>
                  <w:divId w:val="225799373"/>
                  <w:tblCellSpacing w:w="15" w:type="dxa"/>
                </w:trPr>
                <w:tc>
                  <w:tcPr>
                    <w:tcW w:w="50" w:type="pct"/>
                    <w:hideMark/>
                  </w:tcPr>
                  <w:p w14:paraId="32197850" w14:textId="77777777" w:rsidR="00EA1265" w:rsidRDefault="00EA1265">
                    <w:pPr>
                      <w:pStyle w:val="Bibliography"/>
                      <w:rPr>
                        <w:noProof/>
                      </w:rPr>
                    </w:pPr>
                    <w:r>
                      <w:rPr>
                        <w:noProof/>
                      </w:rPr>
                      <w:lastRenderedPageBreak/>
                      <w:t xml:space="preserve">[13] </w:t>
                    </w:r>
                  </w:p>
                </w:tc>
                <w:tc>
                  <w:tcPr>
                    <w:tcW w:w="0" w:type="auto"/>
                    <w:hideMark/>
                  </w:tcPr>
                  <w:p w14:paraId="16296B9C" w14:textId="77777777" w:rsidR="00EA1265" w:rsidRDefault="00EA1265">
                    <w:pPr>
                      <w:pStyle w:val="Bibliography"/>
                      <w:rPr>
                        <w:noProof/>
                      </w:rPr>
                    </w:pPr>
                    <w:r>
                      <w:rPr>
                        <w:noProof/>
                      </w:rPr>
                      <w:t>"Word Viewer," , . [Online]. Available: http://www.microsoft.com/en-us/download/details.aspx?id=4. [Accessed 6 11 2024].</w:t>
                    </w:r>
                  </w:p>
                </w:tc>
              </w:tr>
              <w:tr w:rsidR="00EA1265" w14:paraId="3881C60D" w14:textId="77777777">
                <w:trPr>
                  <w:divId w:val="225799373"/>
                  <w:tblCellSpacing w:w="15" w:type="dxa"/>
                </w:trPr>
                <w:tc>
                  <w:tcPr>
                    <w:tcW w:w="50" w:type="pct"/>
                    <w:hideMark/>
                  </w:tcPr>
                  <w:p w14:paraId="207BF80F" w14:textId="77777777" w:rsidR="00EA1265" w:rsidRDefault="00EA1265">
                    <w:pPr>
                      <w:pStyle w:val="Bibliography"/>
                      <w:rPr>
                        <w:noProof/>
                      </w:rPr>
                    </w:pPr>
                    <w:r>
                      <w:rPr>
                        <w:noProof/>
                      </w:rPr>
                      <w:t xml:space="preserve">[14] </w:t>
                    </w:r>
                  </w:p>
                </w:tc>
                <w:tc>
                  <w:tcPr>
                    <w:tcW w:w="0" w:type="auto"/>
                    <w:hideMark/>
                  </w:tcPr>
                  <w:p w14:paraId="4EE81531" w14:textId="77777777" w:rsidR="00EA1265" w:rsidRDefault="00EA1265">
                    <w:pPr>
                      <w:pStyle w:val="Bibliography"/>
                      <w:rPr>
                        <w:noProof/>
                      </w:rPr>
                    </w:pPr>
                    <w:r>
                      <w:rPr>
                        <w:noProof/>
                      </w:rPr>
                      <w:t>"Download Excel Viewer from Official Microsoft Download Center," , . [Online]. Available: http://www.microsoft.com/en-us/download/details.aspx?id=10. [Accessed 6 11 2024].</w:t>
                    </w:r>
                  </w:p>
                </w:tc>
              </w:tr>
              <w:tr w:rsidR="00EA1265" w14:paraId="005DD6BE" w14:textId="77777777">
                <w:trPr>
                  <w:divId w:val="225799373"/>
                  <w:tblCellSpacing w:w="15" w:type="dxa"/>
                </w:trPr>
                <w:tc>
                  <w:tcPr>
                    <w:tcW w:w="50" w:type="pct"/>
                    <w:hideMark/>
                  </w:tcPr>
                  <w:p w14:paraId="6597C4FA" w14:textId="77777777" w:rsidR="00EA1265" w:rsidRDefault="00EA1265">
                    <w:pPr>
                      <w:pStyle w:val="Bibliography"/>
                      <w:rPr>
                        <w:noProof/>
                      </w:rPr>
                    </w:pPr>
                    <w:r>
                      <w:rPr>
                        <w:noProof/>
                      </w:rPr>
                      <w:t xml:space="preserve">[15] </w:t>
                    </w:r>
                  </w:p>
                </w:tc>
                <w:tc>
                  <w:tcPr>
                    <w:tcW w:w="0" w:type="auto"/>
                    <w:hideMark/>
                  </w:tcPr>
                  <w:p w14:paraId="0A6C8603" w14:textId="77777777" w:rsidR="00EA1265" w:rsidRDefault="00EA1265">
                    <w:pPr>
                      <w:pStyle w:val="Bibliography"/>
                      <w:rPr>
                        <w:noProof/>
                      </w:rPr>
                    </w:pPr>
                    <w:r>
                      <w:rPr>
                        <w:noProof/>
                      </w:rPr>
                      <w:t>"New in Access for developers," , . [Online]. Available: http://msdn.microsoft.com/en-us/library/office/jj250134.aspx. [Accessed 6 11 2024].</w:t>
                    </w:r>
                  </w:p>
                </w:tc>
              </w:tr>
              <w:tr w:rsidR="00EA1265" w14:paraId="053BCEB4" w14:textId="77777777">
                <w:trPr>
                  <w:divId w:val="225799373"/>
                  <w:tblCellSpacing w:w="15" w:type="dxa"/>
                </w:trPr>
                <w:tc>
                  <w:tcPr>
                    <w:tcW w:w="50" w:type="pct"/>
                    <w:hideMark/>
                  </w:tcPr>
                  <w:p w14:paraId="2B03EC99" w14:textId="77777777" w:rsidR="00EA1265" w:rsidRDefault="00EA1265">
                    <w:pPr>
                      <w:pStyle w:val="Bibliography"/>
                      <w:rPr>
                        <w:noProof/>
                      </w:rPr>
                    </w:pPr>
                    <w:r>
                      <w:rPr>
                        <w:noProof/>
                      </w:rPr>
                      <w:t xml:space="preserve">[16] </w:t>
                    </w:r>
                  </w:p>
                </w:tc>
                <w:tc>
                  <w:tcPr>
                    <w:tcW w:w="0" w:type="auto"/>
                    <w:hideMark/>
                  </w:tcPr>
                  <w:p w14:paraId="50987E8D" w14:textId="77777777" w:rsidR="00EA1265" w:rsidRDefault="00EA1265">
                    <w:pPr>
                      <w:pStyle w:val="Bibliography"/>
                      <w:rPr>
                        <w:noProof/>
                      </w:rPr>
                    </w:pPr>
                    <w:r>
                      <w:rPr>
                        <w:noProof/>
                      </w:rPr>
                      <w:t>"Email History," , . [Online]. Available: http://www.livinginternet.com/e/ei.htm. [Accessed 6 11 2024].</w:t>
                    </w:r>
                  </w:p>
                </w:tc>
              </w:tr>
              <w:tr w:rsidR="00EA1265" w14:paraId="579D85D1" w14:textId="77777777">
                <w:trPr>
                  <w:divId w:val="225799373"/>
                  <w:tblCellSpacing w:w="15" w:type="dxa"/>
                </w:trPr>
                <w:tc>
                  <w:tcPr>
                    <w:tcW w:w="50" w:type="pct"/>
                    <w:hideMark/>
                  </w:tcPr>
                  <w:p w14:paraId="62757CF2" w14:textId="77777777" w:rsidR="00EA1265" w:rsidRDefault="00EA1265">
                    <w:pPr>
                      <w:pStyle w:val="Bibliography"/>
                      <w:rPr>
                        <w:noProof/>
                      </w:rPr>
                    </w:pPr>
                    <w:r>
                      <w:rPr>
                        <w:noProof/>
                      </w:rPr>
                      <w:t xml:space="preserve">[17] </w:t>
                    </w:r>
                  </w:p>
                </w:tc>
                <w:tc>
                  <w:tcPr>
                    <w:tcW w:w="0" w:type="auto"/>
                    <w:hideMark/>
                  </w:tcPr>
                  <w:p w14:paraId="50473A89" w14:textId="77777777" w:rsidR="00EA1265" w:rsidRDefault="00EA1265">
                    <w:pPr>
                      <w:pStyle w:val="Bibliography"/>
                      <w:rPr>
                        <w:noProof/>
                      </w:rPr>
                    </w:pPr>
                    <w:r>
                      <w:rPr>
                        <w:noProof/>
                      </w:rPr>
                      <w:t>"Microsoft Launches Free, Unrestricted Version Of Visual Studio For Small Teams," , . [Online]. Available: https://techcrunch.com/2014/11/12/microsoft-makes-visual-studio-free-for-small-teams/. [Accessed 6 11 2024].</w:t>
                    </w:r>
                  </w:p>
                </w:tc>
              </w:tr>
              <w:tr w:rsidR="00EA1265" w14:paraId="49967EEB" w14:textId="77777777">
                <w:trPr>
                  <w:divId w:val="225799373"/>
                  <w:tblCellSpacing w:w="15" w:type="dxa"/>
                </w:trPr>
                <w:tc>
                  <w:tcPr>
                    <w:tcW w:w="50" w:type="pct"/>
                    <w:hideMark/>
                  </w:tcPr>
                  <w:p w14:paraId="512379EB" w14:textId="77777777" w:rsidR="00EA1265" w:rsidRDefault="00EA1265">
                    <w:pPr>
                      <w:pStyle w:val="Bibliography"/>
                      <w:rPr>
                        <w:noProof/>
                      </w:rPr>
                    </w:pPr>
                    <w:r>
                      <w:rPr>
                        <w:noProof/>
                      </w:rPr>
                      <w:t xml:space="preserve">[18] </w:t>
                    </w:r>
                  </w:p>
                </w:tc>
                <w:tc>
                  <w:tcPr>
                    <w:tcW w:w="0" w:type="auto"/>
                    <w:hideMark/>
                  </w:tcPr>
                  <w:p w14:paraId="590901CA" w14:textId="77777777" w:rsidR="00EA1265" w:rsidRDefault="00EA1265">
                    <w:pPr>
                      <w:pStyle w:val="Bibliography"/>
                      <w:rPr>
                        <w:noProof/>
                      </w:rPr>
                    </w:pPr>
                    <w:r>
                      <w:rPr>
                        <w:noProof/>
                      </w:rPr>
                      <w:t>"Slack API," , . [Online]. Available: https://api.slack.com/. [Accessed 6 11 2024].</w:t>
                    </w:r>
                  </w:p>
                </w:tc>
              </w:tr>
            </w:tbl>
            <w:p w14:paraId="2D8FE3B9" w14:textId="77777777" w:rsidR="00EA1265" w:rsidRDefault="00EA1265">
              <w:pPr>
                <w:divId w:val="225799373"/>
                <w:rPr>
                  <w:rFonts w:eastAsia="Times New Roman"/>
                  <w:noProof/>
                </w:rPr>
              </w:pPr>
            </w:p>
            <w:p w14:paraId="42C63F70" w14:textId="64FB7F5F" w:rsidR="00EA1265" w:rsidRDefault="00EA1265">
              <w:r>
                <w:rPr>
                  <w:b/>
                  <w:bCs/>
                  <w:noProof/>
                </w:rPr>
                <w:fldChar w:fldCharType="end"/>
              </w:r>
            </w:p>
          </w:sdtContent>
        </w:sdt>
      </w:sdtContent>
    </w:sdt>
    <w:p w14:paraId="4557ED85" w14:textId="77777777" w:rsidR="00EA1265" w:rsidRPr="00657FEF" w:rsidRDefault="00EA1265" w:rsidP="00EA1265"/>
    <w:sectPr w:rsidR="00EA1265" w:rsidRPr="00657F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496437"/>
    <w:multiLevelType w:val="multilevel"/>
    <w:tmpl w:val="C97A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494720"/>
    <w:multiLevelType w:val="hybridMultilevel"/>
    <w:tmpl w:val="D3248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7D4871"/>
    <w:multiLevelType w:val="hybridMultilevel"/>
    <w:tmpl w:val="CAB89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D31794"/>
    <w:multiLevelType w:val="hybridMultilevel"/>
    <w:tmpl w:val="87A2D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1E10F1"/>
    <w:multiLevelType w:val="hybridMultilevel"/>
    <w:tmpl w:val="4DAEA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4D6003"/>
    <w:multiLevelType w:val="multilevel"/>
    <w:tmpl w:val="41D4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A263D9"/>
    <w:multiLevelType w:val="multilevel"/>
    <w:tmpl w:val="B57E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0741652">
    <w:abstractNumId w:val="4"/>
  </w:num>
  <w:num w:numId="2" w16cid:durableId="28335719">
    <w:abstractNumId w:val="3"/>
  </w:num>
  <w:num w:numId="3" w16cid:durableId="1756245246">
    <w:abstractNumId w:val="2"/>
  </w:num>
  <w:num w:numId="4" w16cid:durableId="460348972">
    <w:abstractNumId w:val="1"/>
  </w:num>
  <w:num w:numId="5" w16cid:durableId="467480249">
    <w:abstractNumId w:val="0"/>
  </w:num>
  <w:num w:numId="6" w16cid:durableId="1644113080">
    <w:abstractNumId w:val="5"/>
  </w:num>
  <w:num w:numId="7" w16cid:durableId="1661543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754"/>
    <w:rsid w:val="00174108"/>
    <w:rsid w:val="00302754"/>
    <w:rsid w:val="003203D2"/>
    <w:rsid w:val="003E2980"/>
    <w:rsid w:val="003F2CFC"/>
    <w:rsid w:val="00657FEF"/>
    <w:rsid w:val="00712C47"/>
    <w:rsid w:val="007D37A5"/>
    <w:rsid w:val="0094510D"/>
    <w:rsid w:val="009B5FAC"/>
    <w:rsid w:val="00A306EA"/>
    <w:rsid w:val="00B01201"/>
    <w:rsid w:val="00B331E8"/>
    <w:rsid w:val="00B35F6E"/>
    <w:rsid w:val="00BC2CB1"/>
    <w:rsid w:val="00C157C9"/>
    <w:rsid w:val="00EA1265"/>
    <w:rsid w:val="00EA6CCC"/>
    <w:rsid w:val="00F06D4B"/>
    <w:rsid w:val="00F126F0"/>
    <w:rsid w:val="00FA3978"/>
    <w:rsid w:val="00FB2A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77864"/>
  <w15:chartTrackingRefBased/>
  <w15:docId w15:val="{F7E5AC00-9610-E84C-9088-846A5A33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0D"/>
    <w:rPr>
      <w:rFonts w:asciiTheme="majorBidi" w:hAnsiTheme="majorBidi"/>
    </w:rPr>
  </w:style>
  <w:style w:type="paragraph" w:styleId="Heading1">
    <w:name w:val="heading 1"/>
    <w:basedOn w:val="Normal"/>
    <w:next w:val="Normal"/>
    <w:link w:val="Heading1Char"/>
    <w:autoRedefine/>
    <w:uiPriority w:val="9"/>
    <w:qFormat/>
    <w:rsid w:val="007D37A5"/>
    <w:pPr>
      <w:keepNext/>
      <w:keepLines/>
      <w:spacing w:before="360" w:after="80"/>
      <w:jc w:val="center"/>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F06D4B"/>
    <w:pPr>
      <w:keepNext/>
      <w:keepLines/>
      <w:spacing w:before="160" w:after="8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unhideWhenUsed/>
    <w:qFormat/>
    <w:rsid w:val="00657FEF"/>
    <w:pPr>
      <w:keepNext/>
      <w:keepLines/>
      <w:spacing w:before="160" w:after="80"/>
      <w:outlineLvl w:val="2"/>
    </w:pPr>
    <w:rPr>
      <w:rFonts w:eastAsiaTheme="majorEastAsia" w:cstheme="majorBidi"/>
      <w:color w:val="000000" w:themeColor="text1"/>
      <w:sz w:val="28"/>
      <w:szCs w:val="28"/>
    </w:rPr>
  </w:style>
  <w:style w:type="paragraph" w:styleId="Heading4">
    <w:name w:val="heading 4"/>
    <w:basedOn w:val="Normal"/>
    <w:next w:val="Normal"/>
    <w:link w:val="Heading4Char"/>
    <w:uiPriority w:val="9"/>
    <w:unhideWhenUsed/>
    <w:qFormat/>
    <w:rsid w:val="0030275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0275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0275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0275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0275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0275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7A5"/>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F06D4B"/>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rsid w:val="00657FEF"/>
    <w:rPr>
      <w:rFonts w:asciiTheme="majorBidi" w:eastAsiaTheme="majorEastAsia" w:hAnsiTheme="majorBidi" w:cstheme="majorBidi"/>
      <w:color w:val="000000" w:themeColor="text1"/>
      <w:sz w:val="28"/>
      <w:szCs w:val="28"/>
    </w:rPr>
  </w:style>
  <w:style w:type="character" w:customStyle="1" w:styleId="Heading4Char">
    <w:name w:val="Heading 4 Char"/>
    <w:basedOn w:val="DefaultParagraphFont"/>
    <w:link w:val="Heading4"/>
    <w:uiPriority w:val="9"/>
    <w:rsid w:val="00302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754"/>
    <w:rPr>
      <w:rFonts w:eastAsiaTheme="majorEastAsia" w:cstheme="majorBidi"/>
      <w:color w:val="272727" w:themeColor="text1" w:themeTint="D8"/>
    </w:rPr>
  </w:style>
  <w:style w:type="paragraph" w:styleId="Title">
    <w:name w:val="Title"/>
    <w:basedOn w:val="Normal"/>
    <w:next w:val="Normal"/>
    <w:link w:val="TitleChar"/>
    <w:uiPriority w:val="10"/>
    <w:qFormat/>
    <w:rsid w:val="00302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75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754"/>
    <w:pPr>
      <w:spacing w:before="160"/>
      <w:jc w:val="center"/>
    </w:pPr>
    <w:rPr>
      <w:i/>
      <w:iCs/>
      <w:color w:val="404040" w:themeColor="text1" w:themeTint="BF"/>
    </w:rPr>
  </w:style>
  <w:style w:type="character" w:customStyle="1" w:styleId="QuoteChar">
    <w:name w:val="Quote Char"/>
    <w:basedOn w:val="DefaultParagraphFont"/>
    <w:link w:val="Quote"/>
    <w:uiPriority w:val="29"/>
    <w:rsid w:val="00302754"/>
    <w:rPr>
      <w:rFonts w:asciiTheme="majorBidi" w:hAnsiTheme="majorBidi"/>
      <w:i/>
      <w:iCs/>
      <w:color w:val="404040" w:themeColor="text1" w:themeTint="BF"/>
    </w:rPr>
  </w:style>
  <w:style w:type="paragraph" w:styleId="ListParagraph">
    <w:name w:val="List Paragraph"/>
    <w:basedOn w:val="Normal"/>
    <w:uiPriority w:val="34"/>
    <w:qFormat/>
    <w:rsid w:val="00302754"/>
    <w:pPr>
      <w:ind w:left="720"/>
      <w:contextualSpacing/>
    </w:pPr>
  </w:style>
  <w:style w:type="character" w:styleId="IntenseEmphasis">
    <w:name w:val="Intense Emphasis"/>
    <w:basedOn w:val="DefaultParagraphFont"/>
    <w:uiPriority w:val="21"/>
    <w:qFormat/>
    <w:rsid w:val="00302754"/>
    <w:rPr>
      <w:i/>
      <w:iCs/>
      <w:color w:val="0F4761" w:themeColor="accent1" w:themeShade="BF"/>
    </w:rPr>
  </w:style>
  <w:style w:type="paragraph" w:styleId="IntenseQuote">
    <w:name w:val="Intense Quote"/>
    <w:basedOn w:val="Normal"/>
    <w:next w:val="Normal"/>
    <w:link w:val="IntenseQuoteChar"/>
    <w:uiPriority w:val="30"/>
    <w:qFormat/>
    <w:rsid w:val="00302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754"/>
    <w:rPr>
      <w:rFonts w:asciiTheme="majorBidi" w:hAnsiTheme="majorBidi"/>
      <w:i/>
      <w:iCs/>
      <w:color w:val="0F4761" w:themeColor="accent1" w:themeShade="BF"/>
    </w:rPr>
  </w:style>
  <w:style w:type="character" w:styleId="IntenseReference">
    <w:name w:val="Intense Reference"/>
    <w:basedOn w:val="DefaultParagraphFont"/>
    <w:uiPriority w:val="32"/>
    <w:qFormat/>
    <w:rsid w:val="00302754"/>
    <w:rPr>
      <w:b/>
      <w:bCs/>
      <w:smallCaps/>
      <w:color w:val="0F4761" w:themeColor="accent1" w:themeShade="BF"/>
      <w:spacing w:val="5"/>
    </w:rPr>
  </w:style>
  <w:style w:type="paragraph" w:styleId="Caption">
    <w:name w:val="caption"/>
    <w:basedOn w:val="Normal"/>
    <w:next w:val="Normal"/>
    <w:uiPriority w:val="35"/>
    <w:unhideWhenUsed/>
    <w:qFormat/>
    <w:rsid w:val="00FB2A0B"/>
    <w:pPr>
      <w:spacing w:after="200" w:line="240" w:lineRule="auto"/>
    </w:pPr>
    <w:rPr>
      <w:i/>
      <w:iCs/>
      <w:color w:val="0E2841" w:themeColor="text2"/>
      <w:sz w:val="18"/>
      <w:szCs w:val="18"/>
    </w:rPr>
  </w:style>
  <w:style w:type="table" w:styleId="GridTable4-Accent6">
    <w:name w:val="Grid Table 4 Accent 6"/>
    <w:basedOn w:val="TableNormal"/>
    <w:uiPriority w:val="49"/>
    <w:rsid w:val="00FB2A0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Accent3">
    <w:name w:val="List Table 2 Accent 3"/>
    <w:basedOn w:val="TableNormal"/>
    <w:uiPriority w:val="47"/>
    <w:rsid w:val="00FB2A0B"/>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5">
    <w:name w:val="Grid Table 5 Dark Accent 5"/>
    <w:basedOn w:val="TableNormal"/>
    <w:uiPriority w:val="50"/>
    <w:rsid w:val="00FB2A0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1">
    <w:name w:val="Grid Table 5 Dark Accent 1"/>
    <w:basedOn w:val="TableNormal"/>
    <w:uiPriority w:val="50"/>
    <w:rsid w:val="00FB2A0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CommentReference">
    <w:name w:val="annotation reference"/>
    <w:basedOn w:val="DefaultParagraphFont"/>
    <w:uiPriority w:val="99"/>
    <w:semiHidden/>
    <w:unhideWhenUsed/>
    <w:rsid w:val="00B331E8"/>
    <w:rPr>
      <w:sz w:val="16"/>
      <w:szCs w:val="16"/>
    </w:rPr>
  </w:style>
  <w:style w:type="paragraph" w:styleId="CommentText">
    <w:name w:val="annotation text"/>
    <w:basedOn w:val="Normal"/>
    <w:link w:val="CommentTextChar"/>
    <w:uiPriority w:val="99"/>
    <w:semiHidden/>
    <w:unhideWhenUsed/>
    <w:rsid w:val="00B331E8"/>
    <w:pPr>
      <w:spacing w:line="240" w:lineRule="auto"/>
    </w:pPr>
    <w:rPr>
      <w:sz w:val="20"/>
      <w:szCs w:val="20"/>
    </w:rPr>
  </w:style>
  <w:style w:type="character" w:customStyle="1" w:styleId="CommentTextChar">
    <w:name w:val="Comment Text Char"/>
    <w:basedOn w:val="DefaultParagraphFont"/>
    <w:link w:val="CommentText"/>
    <w:uiPriority w:val="99"/>
    <w:semiHidden/>
    <w:rsid w:val="00B331E8"/>
    <w:rPr>
      <w:rFonts w:asciiTheme="majorBidi" w:hAnsiTheme="majorBidi"/>
      <w:sz w:val="20"/>
      <w:szCs w:val="20"/>
    </w:rPr>
  </w:style>
  <w:style w:type="paragraph" w:styleId="CommentSubject">
    <w:name w:val="annotation subject"/>
    <w:basedOn w:val="CommentText"/>
    <w:next w:val="CommentText"/>
    <w:link w:val="CommentSubjectChar"/>
    <w:uiPriority w:val="99"/>
    <w:semiHidden/>
    <w:unhideWhenUsed/>
    <w:rsid w:val="00B331E8"/>
    <w:rPr>
      <w:b/>
      <w:bCs/>
    </w:rPr>
  </w:style>
  <w:style w:type="character" w:customStyle="1" w:styleId="CommentSubjectChar">
    <w:name w:val="Comment Subject Char"/>
    <w:basedOn w:val="CommentTextChar"/>
    <w:link w:val="CommentSubject"/>
    <w:uiPriority w:val="99"/>
    <w:semiHidden/>
    <w:rsid w:val="00B331E8"/>
    <w:rPr>
      <w:rFonts w:asciiTheme="majorBidi" w:hAnsiTheme="majorBidi"/>
      <w:b/>
      <w:bCs/>
      <w:sz w:val="20"/>
      <w:szCs w:val="20"/>
    </w:rPr>
  </w:style>
  <w:style w:type="character" w:styleId="Hyperlink">
    <w:name w:val="Hyperlink"/>
    <w:basedOn w:val="DefaultParagraphFont"/>
    <w:uiPriority w:val="99"/>
    <w:unhideWhenUsed/>
    <w:rsid w:val="00B331E8"/>
    <w:rPr>
      <w:color w:val="467886" w:themeColor="hyperlink"/>
      <w:u w:val="single"/>
    </w:rPr>
  </w:style>
  <w:style w:type="character" w:styleId="UnresolvedMention">
    <w:name w:val="Unresolved Mention"/>
    <w:basedOn w:val="DefaultParagraphFont"/>
    <w:uiPriority w:val="99"/>
    <w:semiHidden/>
    <w:unhideWhenUsed/>
    <w:rsid w:val="00B331E8"/>
    <w:rPr>
      <w:color w:val="605E5C"/>
      <w:shd w:val="clear" w:color="auto" w:fill="E1DFDD"/>
    </w:rPr>
  </w:style>
  <w:style w:type="paragraph" w:styleId="Bibliography">
    <w:name w:val="Bibliography"/>
    <w:basedOn w:val="Normal"/>
    <w:next w:val="Normal"/>
    <w:uiPriority w:val="37"/>
    <w:unhideWhenUsed/>
    <w:rsid w:val="00EA1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9249">
      <w:bodyDiv w:val="1"/>
      <w:marLeft w:val="0"/>
      <w:marRight w:val="0"/>
      <w:marTop w:val="0"/>
      <w:marBottom w:val="0"/>
      <w:divBdr>
        <w:top w:val="none" w:sz="0" w:space="0" w:color="auto"/>
        <w:left w:val="none" w:sz="0" w:space="0" w:color="auto"/>
        <w:bottom w:val="none" w:sz="0" w:space="0" w:color="auto"/>
        <w:right w:val="none" w:sz="0" w:space="0" w:color="auto"/>
      </w:divBdr>
    </w:div>
    <w:div w:id="12612820">
      <w:bodyDiv w:val="1"/>
      <w:marLeft w:val="0"/>
      <w:marRight w:val="0"/>
      <w:marTop w:val="0"/>
      <w:marBottom w:val="0"/>
      <w:divBdr>
        <w:top w:val="none" w:sz="0" w:space="0" w:color="auto"/>
        <w:left w:val="none" w:sz="0" w:space="0" w:color="auto"/>
        <w:bottom w:val="none" w:sz="0" w:space="0" w:color="auto"/>
        <w:right w:val="none" w:sz="0" w:space="0" w:color="auto"/>
      </w:divBdr>
    </w:div>
    <w:div w:id="20788444">
      <w:bodyDiv w:val="1"/>
      <w:marLeft w:val="0"/>
      <w:marRight w:val="0"/>
      <w:marTop w:val="0"/>
      <w:marBottom w:val="0"/>
      <w:divBdr>
        <w:top w:val="none" w:sz="0" w:space="0" w:color="auto"/>
        <w:left w:val="none" w:sz="0" w:space="0" w:color="auto"/>
        <w:bottom w:val="none" w:sz="0" w:space="0" w:color="auto"/>
        <w:right w:val="none" w:sz="0" w:space="0" w:color="auto"/>
      </w:divBdr>
    </w:div>
    <w:div w:id="55784671">
      <w:bodyDiv w:val="1"/>
      <w:marLeft w:val="0"/>
      <w:marRight w:val="0"/>
      <w:marTop w:val="0"/>
      <w:marBottom w:val="0"/>
      <w:divBdr>
        <w:top w:val="none" w:sz="0" w:space="0" w:color="auto"/>
        <w:left w:val="none" w:sz="0" w:space="0" w:color="auto"/>
        <w:bottom w:val="none" w:sz="0" w:space="0" w:color="auto"/>
        <w:right w:val="none" w:sz="0" w:space="0" w:color="auto"/>
      </w:divBdr>
    </w:div>
    <w:div w:id="146823394">
      <w:bodyDiv w:val="1"/>
      <w:marLeft w:val="0"/>
      <w:marRight w:val="0"/>
      <w:marTop w:val="0"/>
      <w:marBottom w:val="0"/>
      <w:divBdr>
        <w:top w:val="none" w:sz="0" w:space="0" w:color="auto"/>
        <w:left w:val="none" w:sz="0" w:space="0" w:color="auto"/>
        <w:bottom w:val="none" w:sz="0" w:space="0" w:color="auto"/>
        <w:right w:val="none" w:sz="0" w:space="0" w:color="auto"/>
      </w:divBdr>
    </w:div>
    <w:div w:id="172110011">
      <w:bodyDiv w:val="1"/>
      <w:marLeft w:val="0"/>
      <w:marRight w:val="0"/>
      <w:marTop w:val="0"/>
      <w:marBottom w:val="0"/>
      <w:divBdr>
        <w:top w:val="none" w:sz="0" w:space="0" w:color="auto"/>
        <w:left w:val="none" w:sz="0" w:space="0" w:color="auto"/>
        <w:bottom w:val="none" w:sz="0" w:space="0" w:color="auto"/>
        <w:right w:val="none" w:sz="0" w:space="0" w:color="auto"/>
      </w:divBdr>
    </w:div>
    <w:div w:id="225799373">
      <w:bodyDiv w:val="1"/>
      <w:marLeft w:val="0"/>
      <w:marRight w:val="0"/>
      <w:marTop w:val="0"/>
      <w:marBottom w:val="0"/>
      <w:divBdr>
        <w:top w:val="none" w:sz="0" w:space="0" w:color="auto"/>
        <w:left w:val="none" w:sz="0" w:space="0" w:color="auto"/>
        <w:bottom w:val="none" w:sz="0" w:space="0" w:color="auto"/>
        <w:right w:val="none" w:sz="0" w:space="0" w:color="auto"/>
      </w:divBdr>
    </w:div>
    <w:div w:id="231819239">
      <w:bodyDiv w:val="1"/>
      <w:marLeft w:val="0"/>
      <w:marRight w:val="0"/>
      <w:marTop w:val="0"/>
      <w:marBottom w:val="0"/>
      <w:divBdr>
        <w:top w:val="none" w:sz="0" w:space="0" w:color="auto"/>
        <w:left w:val="none" w:sz="0" w:space="0" w:color="auto"/>
        <w:bottom w:val="none" w:sz="0" w:space="0" w:color="auto"/>
        <w:right w:val="none" w:sz="0" w:space="0" w:color="auto"/>
      </w:divBdr>
    </w:div>
    <w:div w:id="290597981">
      <w:bodyDiv w:val="1"/>
      <w:marLeft w:val="0"/>
      <w:marRight w:val="0"/>
      <w:marTop w:val="0"/>
      <w:marBottom w:val="0"/>
      <w:divBdr>
        <w:top w:val="none" w:sz="0" w:space="0" w:color="auto"/>
        <w:left w:val="none" w:sz="0" w:space="0" w:color="auto"/>
        <w:bottom w:val="none" w:sz="0" w:space="0" w:color="auto"/>
        <w:right w:val="none" w:sz="0" w:space="0" w:color="auto"/>
      </w:divBdr>
    </w:div>
    <w:div w:id="291863925">
      <w:bodyDiv w:val="1"/>
      <w:marLeft w:val="0"/>
      <w:marRight w:val="0"/>
      <w:marTop w:val="0"/>
      <w:marBottom w:val="0"/>
      <w:divBdr>
        <w:top w:val="none" w:sz="0" w:space="0" w:color="auto"/>
        <w:left w:val="none" w:sz="0" w:space="0" w:color="auto"/>
        <w:bottom w:val="none" w:sz="0" w:space="0" w:color="auto"/>
        <w:right w:val="none" w:sz="0" w:space="0" w:color="auto"/>
      </w:divBdr>
    </w:div>
    <w:div w:id="298996209">
      <w:bodyDiv w:val="1"/>
      <w:marLeft w:val="0"/>
      <w:marRight w:val="0"/>
      <w:marTop w:val="0"/>
      <w:marBottom w:val="0"/>
      <w:divBdr>
        <w:top w:val="none" w:sz="0" w:space="0" w:color="auto"/>
        <w:left w:val="none" w:sz="0" w:space="0" w:color="auto"/>
        <w:bottom w:val="none" w:sz="0" w:space="0" w:color="auto"/>
        <w:right w:val="none" w:sz="0" w:space="0" w:color="auto"/>
      </w:divBdr>
    </w:div>
    <w:div w:id="309945357">
      <w:bodyDiv w:val="1"/>
      <w:marLeft w:val="0"/>
      <w:marRight w:val="0"/>
      <w:marTop w:val="0"/>
      <w:marBottom w:val="0"/>
      <w:divBdr>
        <w:top w:val="none" w:sz="0" w:space="0" w:color="auto"/>
        <w:left w:val="none" w:sz="0" w:space="0" w:color="auto"/>
        <w:bottom w:val="none" w:sz="0" w:space="0" w:color="auto"/>
        <w:right w:val="none" w:sz="0" w:space="0" w:color="auto"/>
      </w:divBdr>
    </w:div>
    <w:div w:id="334957975">
      <w:bodyDiv w:val="1"/>
      <w:marLeft w:val="0"/>
      <w:marRight w:val="0"/>
      <w:marTop w:val="0"/>
      <w:marBottom w:val="0"/>
      <w:divBdr>
        <w:top w:val="none" w:sz="0" w:space="0" w:color="auto"/>
        <w:left w:val="none" w:sz="0" w:space="0" w:color="auto"/>
        <w:bottom w:val="none" w:sz="0" w:space="0" w:color="auto"/>
        <w:right w:val="none" w:sz="0" w:space="0" w:color="auto"/>
      </w:divBdr>
    </w:div>
    <w:div w:id="337470001">
      <w:bodyDiv w:val="1"/>
      <w:marLeft w:val="0"/>
      <w:marRight w:val="0"/>
      <w:marTop w:val="0"/>
      <w:marBottom w:val="0"/>
      <w:divBdr>
        <w:top w:val="none" w:sz="0" w:space="0" w:color="auto"/>
        <w:left w:val="none" w:sz="0" w:space="0" w:color="auto"/>
        <w:bottom w:val="none" w:sz="0" w:space="0" w:color="auto"/>
        <w:right w:val="none" w:sz="0" w:space="0" w:color="auto"/>
      </w:divBdr>
    </w:div>
    <w:div w:id="529805249">
      <w:bodyDiv w:val="1"/>
      <w:marLeft w:val="0"/>
      <w:marRight w:val="0"/>
      <w:marTop w:val="0"/>
      <w:marBottom w:val="0"/>
      <w:divBdr>
        <w:top w:val="none" w:sz="0" w:space="0" w:color="auto"/>
        <w:left w:val="none" w:sz="0" w:space="0" w:color="auto"/>
        <w:bottom w:val="none" w:sz="0" w:space="0" w:color="auto"/>
        <w:right w:val="none" w:sz="0" w:space="0" w:color="auto"/>
      </w:divBdr>
    </w:div>
    <w:div w:id="600646102">
      <w:bodyDiv w:val="1"/>
      <w:marLeft w:val="0"/>
      <w:marRight w:val="0"/>
      <w:marTop w:val="0"/>
      <w:marBottom w:val="0"/>
      <w:divBdr>
        <w:top w:val="none" w:sz="0" w:space="0" w:color="auto"/>
        <w:left w:val="none" w:sz="0" w:space="0" w:color="auto"/>
        <w:bottom w:val="none" w:sz="0" w:space="0" w:color="auto"/>
        <w:right w:val="none" w:sz="0" w:space="0" w:color="auto"/>
      </w:divBdr>
    </w:div>
    <w:div w:id="799958758">
      <w:bodyDiv w:val="1"/>
      <w:marLeft w:val="0"/>
      <w:marRight w:val="0"/>
      <w:marTop w:val="0"/>
      <w:marBottom w:val="0"/>
      <w:divBdr>
        <w:top w:val="none" w:sz="0" w:space="0" w:color="auto"/>
        <w:left w:val="none" w:sz="0" w:space="0" w:color="auto"/>
        <w:bottom w:val="none" w:sz="0" w:space="0" w:color="auto"/>
        <w:right w:val="none" w:sz="0" w:space="0" w:color="auto"/>
      </w:divBdr>
    </w:div>
    <w:div w:id="900944434">
      <w:bodyDiv w:val="1"/>
      <w:marLeft w:val="0"/>
      <w:marRight w:val="0"/>
      <w:marTop w:val="0"/>
      <w:marBottom w:val="0"/>
      <w:divBdr>
        <w:top w:val="none" w:sz="0" w:space="0" w:color="auto"/>
        <w:left w:val="none" w:sz="0" w:space="0" w:color="auto"/>
        <w:bottom w:val="none" w:sz="0" w:space="0" w:color="auto"/>
        <w:right w:val="none" w:sz="0" w:space="0" w:color="auto"/>
      </w:divBdr>
    </w:div>
    <w:div w:id="951668341">
      <w:bodyDiv w:val="1"/>
      <w:marLeft w:val="0"/>
      <w:marRight w:val="0"/>
      <w:marTop w:val="0"/>
      <w:marBottom w:val="0"/>
      <w:divBdr>
        <w:top w:val="none" w:sz="0" w:space="0" w:color="auto"/>
        <w:left w:val="none" w:sz="0" w:space="0" w:color="auto"/>
        <w:bottom w:val="none" w:sz="0" w:space="0" w:color="auto"/>
        <w:right w:val="none" w:sz="0" w:space="0" w:color="auto"/>
      </w:divBdr>
    </w:div>
    <w:div w:id="1016493010">
      <w:bodyDiv w:val="1"/>
      <w:marLeft w:val="0"/>
      <w:marRight w:val="0"/>
      <w:marTop w:val="0"/>
      <w:marBottom w:val="0"/>
      <w:divBdr>
        <w:top w:val="none" w:sz="0" w:space="0" w:color="auto"/>
        <w:left w:val="none" w:sz="0" w:space="0" w:color="auto"/>
        <w:bottom w:val="none" w:sz="0" w:space="0" w:color="auto"/>
        <w:right w:val="none" w:sz="0" w:space="0" w:color="auto"/>
      </w:divBdr>
    </w:div>
    <w:div w:id="1018894109">
      <w:bodyDiv w:val="1"/>
      <w:marLeft w:val="0"/>
      <w:marRight w:val="0"/>
      <w:marTop w:val="0"/>
      <w:marBottom w:val="0"/>
      <w:divBdr>
        <w:top w:val="none" w:sz="0" w:space="0" w:color="auto"/>
        <w:left w:val="none" w:sz="0" w:space="0" w:color="auto"/>
        <w:bottom w:val="none" w:sz="0" w:space="0" w:color="auto"/>
        <w:right w:val="none" w:sz="0" w:space="0" w:color="auto"/>
      </w:divBdr>
    </w:div>
    <w:div w:id="1092582636">
      <w:bodyDiv w:val="1"/>
      <w:marLeft w:val="0"/>
      <w:marRight w:val="0"/>
      <w:marTop w:val="0"/>
      <w:marBottom w:val="0"/>
      <w:divBdr>
        <w:top w:val="none" w:sz="0" w:space="0" w:color="auto"/>
        <w:left w:val="none" w:sz="0" w:space="0" w:color="auto"/>
        <w:bottom w:val="none" w:sz="0" w:space="0" w:color="auto"/>
        <w:right w:val="none" w:sz="0" w:space="0" w:color="auto"/>
      </w:divBdr>
    </w:div>
    <w:div w:id="1118257362">
      <w:bodyDiv w:val="1"/>
      <w:marLeft w:val="0"/>
      <w:marRight w:val="0"/>
      <w:marTop w:val="0"/>
      <w:marBottom w:val="0"/>
      <w:divBdr>
        <w:top w:val="none" w:sz="0" w:space="0" w:color="auto"/>
        <w:left w:val="none" w:sz="0" w:space="0" w:color="auto"/>
        <w:bottom w:val="none" w:sz="0" w:space="0" w:color="auto"/>
        <w:right w:val="none" w:sz="0" w:space="0" w:color="auto"/>
      </w:divBdr>
    </w:div>
    <w:div w:id="1171456710">
      <w:bodyDiv w:val="1"/>
      <w:marLeft w:val="0"/>
      <w:marRight w:val="0"/>
      <w:marTop w:val="0"/>
      <w:marBottom w:val="0"/>
      <w:divBdr>
        <w:top w:val="none" w:sz="0" w:space="0" w:color="auto"/>
        <w:left w:val="none" w:sz="0" w:space="0" w:color="auto"/>
        <w:bottom w:val="none" w:sz="0" w:space="0" w:color="auto"/>
        <w:right w:val="none" w:sz="0" w:space="0" w:color="auto"/>
      </w:divBdr>
    </w:div>
    <w:div w:id="1427573230">
      <w:bodyDiv w:val="1"/>
      <w:marLeft w:val="0"/>
      <w:marRight w:val="0"/>
      <w:marTop w:val="0"/>
      <w:marBottom w:val="0"/>
      <w:divBdr>
        <w:top w:val="none" w:sz="0" w:space="0" w:color="auto"/>
        <w:left w:val="none" w:sz="0" w:space="0" w:color="auto"/>
        <w:bottom w:val="none" w:sz="0" w:space="0" w:color="auto"/>
        <w:right w:val="none" w:sz="0" w:space="0" w:color="auto"/>
      </w:divBdr>
    </w:div>
    <w:div w:id="1498693425">
      <w:bodyDiv w:val="1"/>
      <w:marLeft w:val="0"/>
      <w:marRight w:val="0"/>
      <w:marTop w:val="0"/>
      <w:marBottom w:val="0"/>
      <w:divBdr>
        <w:top w:val="none" w:sz="0" w:space="0" w:color="auto"/>
        <w:left w:val="none" w:sz="0" w:space="0" w:color="auto"/>
        <w:bottom w:val="none" w:sz="0" w:space="0" w:color="auto"/>
        <w:right w:val="none" w:sz="0" w:space="0" w:color="auto"/>
      </w:divBdr>
    </w:div>
    <w:div w:id="1635594592">
      <w:bodyDiv w:val="1"/>
      <w:marLeft w:val="0"/>
      <w:marRight w:val="0"/>
      <w:marTop w:val="0"/>
      <w:marBottom w:val="0"/>
      <w:divBdr>
        <w:top w:val="none" w:sz="0" w:space="0" w:color="auto"/>
        <w:left w:val="none" w:sz="0" w:space="0" w:color="auto"/>
        <w:bottom w:val="none" w:sz="0" w:space="0" w:color="auto"/>
        <w:right w:val="none" w:sz="0" w:space="0" w:color="auto"/>
      </w:divBdr>
    </w:div>
    <w:div w:id="1635867382">
      <w:bodyDiv w:val="1"/>
      <w:marLeft w:val="0"/>
      <w:marRight w:val="0"/>
      <w:marTop w:val="0"/>
      <w:marBottom w:val="0"/>
      <w:divBdr>
        <w:top w:val="none" w:sz="0" w:space="0" w:color="auto"/>
        <w:left w:val="none" w:sz="0" w:space="0" w:color="auto"/>
        <w:bottom w:val="none" w:sz="0" w:space="0" w:color="auto"/>
        <w:right w:val="none" w:sz="0" w:space="0" w:color="auto"/>
      </w:divBdr>
    </w:div>
    <w:div w:id="1708021677">
      <w:bodyDiv w:val="1"/>
      <w:marLeft w:val="0"/>
      <w:marRight w:val="0"/>
      <w:marTop w:val="0"/>
      <w:marBottom w:val="0"/>
      <w:divBdr>
        <w:top w:val="none" w:sz="0" w:space="0" w:color="auto"/>
        <w:left w:val="none" w:sz="0" w:space="0" w:color="auto"/>
        <w:bottom w:val="none" w:sz="0" w:space="0" w:color="auto"/>
        <w:right w:val="none" w:sz="0" w:space="0" w:color="auto"/>
      </w:divBdr>
    </w:div>
    <w:div w:id="1725711373">
      <w:bodyDiv w:val="1"/>
      <w:marLeft w:val="0"/>
      <w:marRight w:val="0"/>
      <w:marTop w:val="0"/>
      <w:marBottom w:val="0"/>
      <w:divBdr>
        <w:top w:val="none" w:sz="0" w:space="0" w:color="auto"/>
        <w:left w:val="none" w:sz="0" w:space="0" w:color="auto"/>
        <w:bottom w:val="none" w:sz="0" w:space="0" w:color="auto"/>
        <w:right w:val="none" w:sz="0" w:space="0" w:color="auto"/>
      </w:divBdr>
    </w:div>
    <w:div w:id="1985624441">
      <w:bodyDiv w:val="1"/>
      <w:marLeft w:val="0"/>
      <w:marRight w:val="0"/>
      <w:marTop w:val="0"/>
      <w:marBottom w:val="0"/>
      <w:divBdr>
        <w:top w:val="none" w:sz="0" w:space="0" w:color="auto"/>
        <w:left w:val="none" w:sz="0" w:space="0" w:color="auto"/>
        <w:bottom w:val="none" w:sz="0" w:space="0" w:color="auto"/>
        <w:right w:val="none" w:sz="0" w:space="0" w:color="auto"/>
      </w:divBdr>
    </w:div>
    <w:div w:id="2005350644">
      <w:bodyDiv w:val="1"/>
      <w:marLeft w:val="0"/>
      <w:marRight w:val="0"/>
      <w:marTop w:val="0"/>
      <w:marBottom w:val="0"/>
      <w:divBdr>
        <w:top w:val="none" w:sz="0" w:space="0" w:color="auto"/>
        <w:left w:val="none" w:sz="0" w:space="0" w:color="auto"/>
        <w:bottom w:val="none" w:sz="0" w:space="0" w:color="auto"/>
        <w:right w:val="none" w:sz="0" w:space="0" w:color="auto"/>
      </w:divBdr>
    </w:div>
    <w:div w:id="2006009242">
      <w:bodyDiv w:val="1"/>
      <w:marLeft w:val="0"/>
      <w:marRight w:val="0"/>
      <w:marTop w:val="0"/>
      <w:marBottom w:val="0"/>
      <w:divBdr>
        <w:top w:val="none" w:sz="0" w:space="0" w:color="auto"/>
        <w:left w:val="none" w:sz="0" w:space="0" w:color="auto"/>
        <w:bottom w:val="none" w:sz="0" w:space="0" w:color="auto"/>
        <w:right w:val="none" w:sz="0" w:space="0" w:color="auto"/>
      </w:divBdr>
    </w:div>
    <w:div w:id="213059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Wha24</b:Tag>
    <b:SourceType>InternetSite</b:SourceType>
    <b:Guid>{AE00FEF9-5250-3B44-8DD7-BB4F1D068047}</b:Guid>
    <b:Title>What does Shopify do?</b:Title>
    <b:InternetSiteTitle/>
    <b:URL>https://www.shopify.com/faq/what-does-shopify-do</b:URL>
    <b:ProductionCompany/>
    <b:Year/>
    <b:Month/>
    <b:Day/>
    <b:YearAccessed>2024</b:YearAccessed>
    <b:MonthAccessed>11</b:MonthAccessed>
    <b:DayAccessed>6</b:DayAccessed>
    <b:ShortTitle/>
    <b:Version/>
    <b:StandardNumber/>
    <b:Comments/>
    <b:RefOrder>1</b:RefOrder>
  </b:Source>
  <b:Source>
    <b:Tag>Bro14</b:Tag>
    <b:SourceType>InternetSite</b:SourceType>
    <b:Guid>{EFFCD27A-40EA-714E-A65D-FFB3EFE381D2}</b:Guid>
    <b:Author>
      <b:Author>
        <b:NameList xmlns:msxsl="urn:schemas-microsoft-com:xslt" xmlns:b="http://schemas.openxmlformats.org/officeDocument/2006/bibliography">
          <b:Person>
            <b:Last>Brown</b:Last>
            <b:First>Chris</b:First>
            <b:Middle/>
          </b:Person>
        </b:NameList>
      </b:Author>
    </b:Author>
    <b:Title>25 Best Shopify Themes and Templates</b:Title>
    <b:InternetSiteTitle/>
    <b:URL>http://templendo.com/shopify-themes-and-templates</b:URL>
    <b:ProductionCompany/>
    <b:Year>2014</b:Year>
    <b:Month/>
    <b:Day/>
    <b:YearAccessed>2024</b:YearAccessed>
    <b:MonthAccessed>11</b:MonthAccessed>
    <b:DayAccessed>6</b:DayAccessed>
    <b:ShortTitle/>
    <b:Version/>
    <b:StandardNumber/>
    <b:Comments/>
    <b:RefOrder>2</b:RefOrder>
  </b:Source>
  <b:Source>
    <b:Tag>Woo24</b:Tag>
    <b:SourceType>InternetSite</b:SourceType>
    <b:Guid>{F4FC80A3-D548-8243-9408-A136F8691202}</b:Guid>
    <b:Title>WooCommerce</b:Title>
    <b:InternetSiteTitle>WordPress</b:InternetSiteTitle>
    <b:URL>https://wordpress.org/plugins/woocommerce/</b:URL>
    <b:ProductionCompany/>
    <b:Year/>
    <b:Month/>
    <b:Day/>
    <b:YearAccessed>2024</b:YearAccessed>
    <b:MonthAccessed>11</b:MonthAccessed>
    <b:DayAccessed>6</b:DayAccessed>
    <b:ShortTitle/>
    <b:Version/>
    <b:StandardNumber/>
    <b:Comments/>
    <b:RefOrder>3</b:RefOrder>
  </b:Source>
  <b:Source>
    <b:Tag>Woo241</b:Tag>
    <b:SourceType>InternetSite</b:SourceType>
    <b:Guid>{EB71CECC-D250-2C4F-B5DE-0B58A139F9CB}</b:Guid>
    <b:Title>WooCommerce keeps gaining Market Share</b:Title>
    <b:InternetSiteTitle>ProWoos</b:InternetSiteTitle>
    <b:URL>http://prowoos.com/woocommerce-keeps-gaining-market-share/</b:URL>
    <b:ProductionCompany/>
    <b:Year/>
    <b:Month/>
    <b:Day/>
    <b:YearAccessed>2024</b:YearAccessed>
    <b:MonthAccessed>11</b:MonthAccessed>
    <b:DayAccessed>6</b:DayAccessed>
    <b:ShortTitle/>
    <b:Version/>
    <b:StandardNumber/>
    <b:Comments/>
    <b:RefOrder>4</b:RefOrder>
  </b:Source>
  <b:Source>
    <b:Tag>Big24</b:Tag>
    <b:SourceType>InternetSite</b:SourceType>
    <b:Guid>{B1488CE8-19A2-BA41-99A8-06C15CA6753F}</b:Guid>
    <b:Title>BigCommerce Investors</b:Title>
    <b:InternetSiteTitle/>
    <b:URL>https://www.crunchbase.com/organization/bigcommerce#section-investors</b:URL>
    <b:ProductionCompany/>
    <b:Year/>
    <b:Month/>
    <b:Day/>
    <b:YearAccessed>2024</b:YearAccessed>
    <b:MonthAccessed>11</b:MonthAccessed>
    <b:DayAccessed>6</b:DayAccessed>
    <b:ShortTitle/>
    <b:Version/>
    <b:StandardNumber/>
    <b:Comments/>
    <b:RefOrder>5</b:RefOrder>
  </b:Source>
  <b:Source>
    <b:Tag>Gel</b:Tag>
    <b:SourceType>Book</b:SourceType>
    <b:Guid>{9D5FBC24-BF1A-8444-B1B6-D37D5CB4FD64}</b:Guid>
    <b:Author>
      <b:Author>
        <b:NameList xmlns:msxsl="urn:schemas-microsoft-com:xslt" xmlns:b="http://schemas.openxmlformats.org/officeDocument/2006/bibliography">
          <b:Person>
            <b:Last>Geller</b:Last>
            <b:First>Tom</b:First>
            <b:Middle/>
          </b:Person>
        </b:NameList>
      </b:Author>
    </b:Author>
    <b:Title>Create Your First Online Store with Drupal Commerce</b:Title>
    <b:City/>
    <b:StateProvince/>
    <b:CountryRegion/>
    <b:Publisher>lynda.com</b:Publisher>
    <b:Year/>
    <b:Volume/>
    <b:NumberVolumes/>
    <b:Pages/>
    <b:ShortTitle/>
    <b:StandardNumber/>
    <b:Edition/>
    <b:Comments/>
    <b:RefOrder>6</b:RefOrder>
  </b:Source>
  <b:Source>
    <b:Tag>Bar24</b:Tag>
    <b:SourceType>InternetSite</b:SourceType>
    <b:Guid>{8DA9AB26-A6B4-6548-9700-61DC59B04AD0}</b:Guid>
    <b:Author>
      <b:Author>
        <b:NameList xmlns:msxsl="urn:schemas-microsoft-com:xslt" xmlns:b="http://schemas.openxmlformats.org/officeDocument/2006/bibliography">
          <b:Person>
            <b:Last>Barrett</b:Last>
            <b:First>Jeff</b:First>
            <b:Middle/>
          </b:Person>
        </b:NameList>
      </b:Author>
    </b:Author>
    <b:Title>Wix introduces game-changing App Market for web developers</b:Title>
    <b:InternetSiteTitle/>
    <b:URL>http://communities.washingtontimes.com/neighborhood/status-update/2012/oct/16/wix-introduces-game-changing-app-market-web-develo/</b:URL>
    <b:ProductionCompany/>
    <b:Year/>
    <b:Month/>
    <b:Day/>
    <b:YearAccessed>2024</b:YearAccessed>
    <b:MonthAccessed>11</b:MonthAccessed>
    <b:DayAccessed>6</b:DayAccessed>
    <b:ShortTitle/>
    <b:Version/>
    <b:StandardNumber/>
    <b:Comments/>
    <b:RefOrder>7</b:RefOrder>
  </b:Source>
  <b:Source>
    <b:Tag>Com24</b:Tag>
    <b:SourceType>InternetSite</b:SourceType>
    <b:Guid>{5A610BA7-409C-CF40-9576-6F7F98637E15}</b:Guid>
    <b:Title>Compiler</b:Title>
    <b:InternetSiteTitle/>
    <b:URL>http://wixtoolset.org/documentation/manual/v3/overview/candle.html</b:URL>
    <b:ProductionCompany/>
    <b:Year/>
    <b:Month/>
    <b:Day/>
    <b:YearAccessed>2024</b:YearAccessed>
    <b:MonthAccessed>11</b:MonthAccessed>
    <b:DayAccessed>6</b:DayAccessed>
    <b:ShortTitle/>
    <b:Version/>
    <b:StandardNumber/>
    <b:Comments/>
    <b:RefOrder>8</b:RefOrder>
  </b:Source>
  <b:Source>
    <b:Tag>MAG24</b:Tag>
    <b:SourceType>InternetSite</b:SourceType>
    <b:Guid>{81B5B674-CB04-A441-9536-02FE587864D3}</b:Guid>
    <b:Title>MAGENTO CERTIFICATION</b:Title>
    <b:InternetSiteTitle>Magento</b:InternetSiteTitle>
    <b:URL>https://www.magentocommerce.com/certification/</b:URL>
    <b:ProductionCompany/>
    <b:Year/>
    <b:Month/>
    <b:Day/>
    <b:YearAccessed>2024</b:YearAccessed>
    <b:MonthAccessed>11</b:MonthAccessed>
    <b:DayAccessed>6</b:DayAccessed>
    <b:ShortTitle/>
    <b:Version/>
    <b:StandardNumber/>
    <b:Comments/>
    <b:RefOrder>10</b:RefOrder>
  </b:Source>
  <b:Source>
    <b:Tag>Del10</b:Tag>
    <b:SourceType>InternetSite</b:SourceType>
    <b:Guid>{EF6A0325-3C72-3D4D-B9F9-0D3EF3C43377}</b:Guid>
    <b:Author>
      <b:Author>
        <b:NameList xmlns:msxsl="urn:schemas-microsoft-com:xslt" xmlns:b="http://schemas.openxmlformats.org/officeDocument/2006/bibliography">
          <b:Person>
            <b:Last>Delvaux</b:Last>
            <b:First>Bart</b:First>
            <b:Middle/>
          </b:Person>
          <b:Person>
            <b:Last>Ferdous</b:Last>
            <b:First>Nurul</b:First>
            <b:Middle/>
          </b:Person>
        </b:NameList>
      </b:Author>
    </b:Author>
    <b:Title>Magento 1.8 Development Cookbook</b:Title>
    <b:InternetSiteTitle/>
    <b:URL>https://amazon.com/magento-development-cookbook-bart-delvaux/dp/1782163328</b:URL>
    <b:ProductionCompany/>
    <b:Year>2010</b:Year>
    <b:Month/>
    <b:Day/>
    <b:YearAccessed>2024</b:YearAccessed>
    <b:MonthAccessed>11</b:MonthAccessed>
    <b:DayAccessed>6</b:DayAccessed>
    <b:ShortTitle/>
    <b:Version/>
    <b:StandardNumber/>
    <b:Comments/>
    <b:RefOrder>9</b:RefOrder>
  </b:Source>
  <b:Source>
    <b:Tag>Fiv24</b:Tag>
    <b:SourceType>InternetSite</b:SourceType>
    <b:Guid>{9BE0DE66-F458-F642-B56C-207A93130DB8}</b:Guid>
    <b:Title>Five Best Mind Mapping Tools</b:Title>
    <b:InternetSiteTitle>Gawker Media</b:InternetSiteTitle>
    <b:URL>http://lifehacker.com/five-best-mind-mapping-tools-476534555</b:URL>
    <b:ProductionCompany/>
    <b:Year/>
    <b:Month/>
    <b:Day/>
    <b:YearAccessed>2024</b:YearAccessed>
    <b:MonthAccessed>11</b:MonthAccessed>
    <b:DayAccessed>6</b:DayAccessed>
    <b:ShortTitle/>
    <b:Version/>
    <b:StandardNumber/>
    <b:Comments/>
    <b:RefOrder>11</b:RefOrder>
  </b:Source>
  <b:Source>
    <b:Tag>Ess00</b:Tag>
    <b:SourceType>Book</b:SourceType>
    <b:Guid>{A3E66545-4886-D54A-ACA9-96295D116989}</b:Guid>
    <b:Author>
      <b:Author>
        <b:NameList xmlns:msxsl="urn:schemas-microsoft-com:xslt" xmlns:b="http://schemas.openxmlformats.org/officeDocument/2006/bibliography">
          <b:Person>
            <b:Last>Esselink</b:Last>
            <b:First>Bert</b:First>
            <b:Middle/>
          </b:Person>
        </b:NameList>
      </b:Author>
    </b:Author>
    <b:Title>A Practical Guide to Localization</b:Title>
    <b:City/>
    <b:StateProvince/>
    <b:CountryRegion/>
    <b:Publisher>John Benjamins Publishing Company</b:Publisher>
    <b:Year>2000</b:Year>
    <b:Volume/>
    <b:NumberVolumes/>
    <b:Pages>428</b:Pages>
    <b:ShortTitle/>
    <b:StandardNumber/>
    <b:Edition/>
    <b:Comments/>
    <b:RefOrder>12</b:RefOrder>
  </b:Source>
  <b:Source>
    <b:Tag>Wor24</b:Tag>
    <b:SourceType>InternetSite</b:SourceType>
    <b:Guid>{75FDD3A3-618E-4B4A-9E52-4FFA48B2270F}</b:Guid>
    <b:Title>Word Viewer</b:Title>
    <b:InternetSiteTitle>Microsoft</b:InternetSiteTitle>
    <b:URL>http://www.microsoft.com/en-us/download/details.aspx?id=4</b:URL>
    <b:ProductionCompany/>
    <b:Year/>
    <b:Month/>
    <b:Day/>
    <b:YearAccessed>2024</b:YearAccessed>
    <b:MonthAccessed>11</b:MonthAccessed>
    <b:DayAccessed>6</b:DayAccessed>
    <b:ShortTitle/>
    <b:Version/>
    <b:StandardNumber/>
    <b:Comments/>
    <b:RefOrder>13</b:RefOrder>
  </b:Source>
  <b:Source>
    <b:Tag>Dow24</b:Tag>
    <b:SourceType>InternetSite</b:SourceType>
    <b:Guid>{58BEED3A-9C07-D64F-B268-ABAFEC0E229C}</b:Guid>
    <b:Title>Download Excel Viewer from Official Microsoft Download Center</b:Title>
    <b:InternetSiteTitle>Microsoft</b:InternetSiteTitle>
    <b:URL>http://www.microsoft.com/en-us/download/details.aspx?id=10</b:URL>
    <b:ProductionCompany/>
    <b:Year/>
    <b:Month/>
    <b:Day/>
    <b:YearAccessed>2024</b:YearAccessed>
    <b:MonthAccessed>11</b:MonthAccessed>
    <b:DayAccessed>6</b:DayAccessed>
    <b:ShortTitle/>
    <b:Version/>
    <b:StandardNumber/>
    <b:Comments/>
    <b:RefOrder>14</b:RefOrder>
  </b:Source>
  <b:Source>
    <b:Tag>New24</b:Tag>
    <b:SourceType>InternetSite</b:SourceType>
    <b:Guid>{66F5FC3F-9738-3E4B-A581-0484A4EAF068}</b:Guid>
    <b:Title>New in Access for developers</b:Title>
    <b:InternetSiteTitle>Microsoft</b:InternetSiteTitle>
    <b:URL>http://msdn.microsoft.com/en-us/library/office/jj250134.aspx</b:URL>
    <b:ProductionCompany/>
    <b:Year/>
    <b:Month/>
    <b:Day/>
    <b:YearAccessed>2024</b:YearAccessed>
    <b:MonthAccessed>11</b:MonthAccessed>
    <b:DayAccessed>6</b:DayAccessed>
    <b:ShortTitle/>
    <b:Version/>
    <b:StandardNumber/>
    <b:Comments/>
    <b:RefOrder>15</b:RefOrder>
  </b:Source>
  <b:Source>
    <b:Tag>Ema24</b:Tag>
    <b:SourceType>InternetSite</b:SourceType>
    <b:Guid>{4F2F6488-D19B-C347-9C86-C8CA3330996E}</b:Guid>
    <b:Title>Email History</b:Title>
    <b:InternetSiteTitle>Livinginternet.com</b:InternetSiteTitle>
    <b:URL>http://www.livinginternet.com/e/ei.htm</b:URL>
    <b:ProductionCompany/>
    <b:Year/>
    <b:Month/>
    <b:Day/>
    <b:YearAccessed>2024</b:YearAccessed>
    <b:MonthAccessed>11</b:MonthAccessed>
    <b:DayAccessed>6</b:DayAccessed>
    <b:ShortTitle/>
    <b:Version/>
    <b:StandardNumber/>
    <b:Comments/>
    <b:RefOrder>16</b:RefOrder>
  </b:Source>
  <b:Source>
    <b:Tag>Mic24</b:Tag>
    <b:SourceType>InternetSite</b:SourceType>
    <b:Guid>{9BD31434-31F9-1043-8BF3-6E3DCA15FC73}</b:Guid>
    <b:Title>Microsoft Launches Free, Unrestricted Version Of Visual Studio For Small Teams</b:Title>
    <b:InternetSiteTitle>TechCrunch</b:InternetSiteTitle>
    <b:URL>https://techcrunch.com/2014/11/12/microsoft-makes-visual-studio-free-for-small-teams/</b:URL>
    <b:ProductionCompany/>
    <b:Year/>
    <b:Month/>
    <b:Day/>
    <b:YearAccessed>2024</b:YearAccessed>
    <b:MonthAccessed>11</b:MonthAccessed>
    <b:DayAccessed>6</b:DayAccessed>
    <b:ShortTitle/>
    <b:Version/>
    <b:StandardNumber/>
    <b:Comments/>
    <b:RefOrder>17</b:RefOrder>
  </b:Source>
  <b:Source>
    <b:Tag>Sla24</b:Tag>
    <b:SourceType>InternetSite</b:SourceType>
    <b:Guid>{B1CF9B22-4B46-CA45-84CD-EEF17FC07106}</b:Guid>
    <b:Title>Slack API</b:Title>
    <b:InternetSiteTitle>Slack</b:InternetSiteTitle>
    <b:URL>https://api.slack.com/</b:URL>
    <b:ProductionCompany/>
    <b:Year/>
    <b:Month/>
    <b:Day/>
    <b:YearAccessed>2024</b:YearAccessed>
    <b:MonthAccessed>11</b:MonthAccessed>
    <b:DayAccessed>6</b:DayAccessed>
    <b:ShortTitle/>
    <b:Version/>
    <b:StandardNumber/>
    <b:Comments/>
    <b:RefOrder>18</b:RefOrder>
  </b:Source>
</b:Sources>
</file>

<file path=customXml/itemProps1.xml><?xml version="1.0" encoding="utf-8"?>
<ds:datastoreItem xmlns:ds="http://schemas.openxmlformats.org/officeDocument/2006/customXml" ds:itemID="{C0606727-FE57-D44C-AFEF-F198CF86D266}">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16</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Rafia Shahbaz FAST NU LAHORE</dc:creator>
  <cp:keywords/>
  <dc:description/>
  <cp:lastModifiedBy>Rafia Shahbaz FAST NU LAHORE</cp:lastModifiedBy>
  <cp:revision>4</cp:revision>
  <dcterms:created xsi:type="dcterms:W3CDTF">2024-11-05T18:14:00Z</dcterms:created>
  <dcterms:modified xsi:type="dcterms:W3CDTF">2024-11-06T05:53:00Z</dcterms:modified>
</cp:coreProperties>
</file>