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4A28B4" w14:textId="57AC80D0" w:rsidR="00BB22DE" w:rsidRDefault="00BB22DE" w:rsidP="004879F1">
      <w:pPr>
        <w:jc w:val="center"/>
      </w:pPr>
    </w:p>
    <w:p w14:paraId="0FD6A1F4" w14:textId="380FC0D1" w:rsidR="004879F1" w:rsidRDefault="004879F1" w:rsidP="004879F1">
      <w:pPr>
        <w:jc w:val="center"/>
      </w:pPr>
    </w:p>
    <w:p w14:paraId="4F64EE16" w14:textId="6E0EABDD" w:rsidR="004879F1" w:rsidRDefault="004879F1" w:rsidP="004879F1">
      <w:pPr>
        <w:jc w:val="center"/>
      </w:pPr>
    </w:p>
    <w:p w14:paraId="43E43060" w14:textId="2420ACB7" w:rsidR="004879F1" w:rsidRDefault="004879F1" w:rsidP="004879F1">
      <w:pPr>
        <w:jc w:val="center"/>
      </w:pPr>
    </w:p>
    <w:p w14:paraId="148EBA28" w14:textId="4288438F" w:rsidR="004879F1" w:rsidRDefault="004879F1" w:rsidP="004879F1">
      <w:pPr>
        <w:jc w:val="center"/>
      </w:pPr>
    </w:p>
    <w:p w14:paraId="0094932E" w14:textId="5EDEF119" w:rsidR="004879F1" w:rsidRDefault="004879F1" w:rsidP="004879F1">
      <w:pPr>
        <w:jc w:val="center"/>
      </w:pPr>
    </w:p>
    <w:p w14:paraId="29D43E6D" w14:textId="255BE504" w:rsidR="004879F1" w:rsidRDefault="004879F1" w:rsidP="004879F1">
      <w:pPr>
        <w:jc w:val="center"/>
        <w:rPr>
          <w:rFonts w:ascii="Times New Roman" w:hAnsi="Times New Roman" w:cs="Times New Roman"/>
          <w:b/>
          <w:bCs/>
          <w:sz w:val="24"/>
          <w:szCs w:val="24"/>
        </w:rPr>
      </w:pPr>
      <w:r>
        <w:rPr>
          <w:rFonts w:ascii="Times New Roman" w:hAnsi="Times New Roman" w:cs="Times New Roman"/>
          <w:b/>
          <w:bCs/>
          <w:sz w:val="24"/>
          <w:szCs w:val="24"/>
        </w:rPr>
        <w:t>Economics of Sustainability (BMSP6007)</w:t>
      </w:r>
    </w:p>
    <w:p w14:paraId="516D9694" w14:textId="3B8B3FDB" w:rsidR="004879F1" w:rsidRDefault="004879F1" w:rsidP="004879F1">
      <w:pPr>
        <w:jc w:val="center"/>
        <w:rPr>
          <w:rFonts w:ascii="Times New Roman" w:hAnsi="Times New Roman" w:cs="Times New Roman"/>
          <w:b/>
          <w:bCs/>
          <w:sz w:val="24"/>
          <w:szCs w:val="24"/>
        </w:rPr>
      </w:pPr>
      <w:r>
        <w:rPr>
          <w:rFonts w:ascii="Times New Roman" w:hAnsi="Times New Roman" w:cs="Times New Roman"/>
          <w:b/>
          <w:bCs/>
          <w:sz w:val="24"/>
          <w:szCs w:val="24"/>
        </w:rPr>
        <w:t>Alexander Hudson</w:t>
      </w:r>
    </w:p>
    <w:p w14:paraId="681D9391" w14:textId="30BFFABD" w:rsidR="004879F1" w:rsidRDefault="004879F1" w:rsidP="004879F1">
      <w:pPr>
        <w:jc w:val="center"/>
        <w:rPr>
          <w:rFonts w:ascii="Times New Roman" w:hAnsi="Times New Roman" w:cs="Times New Roman"/>
          <w:b/>
          <w:bCs/>
          <w:sz w:val="24"/>
          <w:szCs w:val="24"/>
        </w:rPr>
      </w:pPr>
      <w:r>
        <w:rPr>
          <w:rFonts w:ascii="Times New Roman" w:hAnsi="Times New Roman" w:cs="Times New Roman"/>
          <w:b/>
          <w:bCs/>
          <w:sz w:val="24"/>
          <w:szCs w:val="24"/>
        </w:rPr>
        <w:t xml:space="preserve">Anthony Burns </w:t>
      </w:r>
    </w:p>
    <w:p w14:paraId="5002ECE4" w14:textId="165B10A3" w:rsidR="004879F1" w:rsidRDefault="004879F1" w:rsidP="004879F1">
      <w:pPr>
        <w:jc w:val="center"/>
        <w:rPr>
          <w:rFonts w:ascii="Times New Roman" w:hAnsi="Times New Roman" w:cs="Times New Roman"/>
          <w:b/>
          <w:bCs/>
          <w:sz w:val="24"/>
          <w:szCs w:val="24"/>
        </w:rPr>
      </w:pPr>
      <w:r>
        <w:rPr>
          <w:rFonts w:ascii="Times New Roman" w:hAnsi="Times New Roman" w:cs="Times New Roman"/>
          <w:b/>
          <w:bCs/>
          <w:sz w:val="24"/>
          <w:szCs w:val="24"/>
        </w:rPr>
        <w:t>May 18</w:t>
      </w:r>
      <w:r w:rsidRPr="004879F1">
        <w:rPr>
          <w:rFonts w:ascii="Times New Roman" w:hAnsi="Times New Roman" w:cs="Times New Roman"/>
          <w:b/>
          <w:bCs/>
          <w:sz w:val="24"/>
          <w:szCs w:val="24"/>
          <w:vertAlign w:val="superscript"/>
        </w:rPr>
        <w:t>th</w:t>
      </w:r>
      <w:r w:rsidR="0074076C">
        <w:rPr>
          <w:rFonts w:ascii="Times New Roman" w:hAnsi="Times New Roman" w:cs="Times New Roman"/>
          <w:b/>
          <w:bCs/>
          <w:sz w:val="24"/>
          <w:szCs w:val="24"/>
        </w:rPr>
        <w:t>, 2020</w:t>
      </w:r>
    </w:p>
    <w:p w14:paraId="4DB112F5" w14:textId="1D311C45" w:rsidR="004879F1" w:rsidRDefault="004879F1">
      <w:pPr>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Theme="minorHAnsi" w:eastAsiaTheme="minorHAnsi" w:hAnsiTheme="minorHAnsi" w:cstheme="minorBidi"/>
          <w:color w:val="auto"/>
          <w:sz w:val="22"/>
          <w:szCs w:val="22"/>
          <w:lang w:val="en-GB"/>
        </w:rPr>
        <w:id w:val="415914857"/>
        <w:docPartObj>
          <w:docPartGallery w:val="Table of Contents"/>
          <w:docPartUnique/>
        </w:docPartObj>
      </w:sdtPr>
      <w:sdtEndPr>
        <w:rPr>
          <w:rFonts w:ascii="Times New Roman" w:hAnsi="Times New Roman" w:cs="Times New Roman"/>
          <w:noProof/>
          <w:sz w:val="24"/>
          <w:szCs w:val="24"/>
        </w:rPr>
      </w:sdtEndPr>
      <w:sdtContent>
        <w:p w14:paraId="2552D531" w14:textId="19C74317" w:rsidR="004879F1" w:rsidRPr="004879F1" w:rsidRDefault="004879F1" w:rsidP="004879F1">
          <w:pPr>
            <w:pStyle w:val="TOCHeading"/>
            <w:jc w:val="center"/>
            <w:rPr>
              <w:rFonts w:ascii="Times New Roman" w:hAnsi="Times New Roman" w:cs="Times New Roman"/>
              <w:b/>
              <w:bCs/>
              <w:color w:val="auto"/>
              <w:sz w:val="24"/>
              <w:szCs w:val="24"/>
            </w:rPr>
          </w:pPr>
          <w:r w:rsidRPr="004879F1">
            <w:rPr>
              <w:rFonts w:ascii="Times New Roman" w:hAnsi="Times New Roman" w:cs="Times New Roman"/>
              <w:b/>
              <w:bCs/>
              <w:color w:val="auto"/>
              <w:sz w:val="24"/>
              <w:szCs w:val="24"/>
            </w:rPr>
            <w:t>Contents</w:t>
          </w:r>
        </w:p>
        <w:p w14:paraId="0CBBBBAD" w14:textId="5CF8460B" w:rsidR="000738E3" w:rsidRPr="000738E3" w:rsidRDefault="004879F1">
          <w:pPr>
            <w:pStyle w:val="TOC1"/>
            <w:tabs>
              <w:tab w:val="right" w:leader="dot" w:pos="9016"/>
            </w:tabs>
            <w:rPr>
              <w:rFonts w:ascii="Times New Roman" w:eastAsiaTheme="minorEastAsia" w:hAnsi="Times New Roman" w:cs="Times New Roman"/>
              <w:noProof/>
              <w:sz w:val="24"/>
              <w:szCs w:val="24"/>
              <w:lang w:eastAsia="en-GB"/>
            </w:rPr>
          </w:pPr>
          <w:r w:rsidRPr="000738E3">
            <w:rPr>
              <w:rFonts w:ascii="Times New Roman" w:hAnsi="Times New Roman" w:cs="Times New Roman"/>
              <w:sz w:val="24"/>
              <w:szCs w:val="24"/>
            </w:rPr>
            <w:fldChar w:fldCharType="begin"/>
          </w:r>
          <w:r w:rsidRPr="000738E3">
            <w:rPr>
              <w:rFonts w:ascii="Times New Roman" w:hAnsi="Times New Roman" w:cs="Times New Roman"/>
              <w:sz w:val="24"/>
              <w:szCs w:val="24"/>
            </w:rPr>
            <w:instrText xml:space="preserve"> TOC \o "1-3" \h \z \u </w:instrText>
          </w:r>
          <w:r w:rsidRPr="000738E3">
            <w:rPr>
              <w:rFonts w:ascii="Times New Roman" w:hAnsi="Times New Roman" w:cs="Times New Roman"/>
              <w:sz w:val="24"/>
              <w:szCs w:val="24"/>
            </w:rPr>
            <w:fldChar w:fldCharType="separate"/>
          </w:r>
          <w:hyperlink w:anchor="_Toc40713736" w:history="1">
            <w:r w:rsidR="000738E3" w:rsidRPr="000738E3">
              <w:rPr>
                <w:rStyle w:val="Hyperlink"/>
                <w:rFonts w:ascii="Times New Roman" w:hAnsi="Times New Roman" w:cs="Times New Roman"/>
                <w:noProof/>
                <w:sz w:val="24"/>
                <w:szCs w:val="24"/>
              </w:rPr>
              <w:t>Introduction</w:t>
            </w:r>
            <w:r w:rsidR="000738E3" w:rsidRPr="000738E3">
              <w:rPr>
                <w:rFonts w:ascii="Times New Roman" w:hAnsi="Times New Roman" w:cs="Times New Roman"/>
                <w:noProof/>
                <w:webHidden/>
                <w:sz w:val="24"/>
                <w:szCs w:val="24"/>
              </w:rPr>
              <w:tab/>
            </w:r>
            <w:r w:rsidR="000738E3" w:rsidRPr="000738E3">
              <w:rPr>
                <w:rFonts w:ascii="Times New Roman" w:hAnsi="Times New Roman" w:cs="Times New Roman"/>
                <w:noProof/>
                <w:webHidden/>
                <w:sz w:val="24"/>
                <w:szCs w:val="24"/>
              </w:rPr>
              <w:fldChar w:fldCharType="begin"/>
            </w:r>
            <w:r w:rsidR="000738E3" w:rsidRPr="000738E3">
              <w:rPr>
                <w:rFonts w:ascii="Times New Roman" w:hAnsi="Times New Roman" w:cs="Times New Roman"/>
                <w:noProof/>
                <w:webHidden/>
                <w:sz w:val="24"/>
                <w:szCs w:val="24"/>
              </w:rPr>
              <w:instrText xml:space="preserve"> PAGEREF _Toc40713736 \h </w:instrText>
            </w:r>
            <w:r w:rsidR="000738E3" w:rsidRPr="000738E3">
              <w:rPr>
                <w:rFonts w:ascii="Times New Roman" w:hAnsi="Times New Roman" w:cs="Times New Roman"/>
                <w:noProof/>
                <w:webHidden/>
                <w:sz w:val="24"/>
                <w:szCs w:val="24"/>
              </w:rPr>
            </w:r>
            <w:r w:rsidR="000738E3" w:rsidRPr="000738E3">
              <w:rPr>
                <w:rFonts w:ascii="Times New Roman" w:hAnsi="Times New Roman" w:cs="Times New Roman"/>
                <w:noProof/>
                <w:webHidden/>
                <w:sz w:val="24"/>
                <w:szCs w:val="24"/>
              </w:rPr>
              <w:fldChar w:fldCharType="separate"/>
            </w:r>
            <w:r w:rsidR="000738E3" w:rsidRPr="000738E3">
              <w:rPr>
                <w:rFonts w:ascii="Times New Roman" w:hAnsi="Times New Roman" w:cs="Times New Roman"/>
                <w:noProof/>
                <w:webHidden/>
                <w:sz w:val="24"/>
                <w:szCs w:val="24"/>
              </w:rPr>
              <w:t>3</w:t>
            </w:r>
            <w:r w:rsidR="000738E3" w:rsidRPr="000738E3">
              <w:rPr>
                <w:rFonts w:ascii="Times New Roman" w:hAnsi="Times New Roman" w:cs="Times New Roman"/>
                <w:noProof/>
                <w:webHidden/>
                <w:sz w:val="24"/>
                <w:szCs w:val="24"/>
              </w:rPr>
              <w:fldChar w:fldCharType="end"/>
            </w:r>
          </w:hyperlink>
        </w:p>
        <w:p w14:paraId="191B9A6A" w14:textId="6F3A7C9F" w:rsidR="000738E3" w:rsidRPr="000738E3" w:rsidRDefault="000738E3">
          <w:pPr>
            <w:pStyle w:val="TOC1"/>
            <w:tabs>
              <w:tab w:val="right" w:leader="dot" w:pos="9016"/>
            </w:tabs>
            <w:rPr>
              <w:rFonts w:ascii="Times New Roman" w:eastAsiaTheme="minorEastAsia" w:hAnsi="Times New Roman" w:cs="Times New Roman"/>
              <w:noProof/>
              <w:sz w:val="24"/>
              <w:szCs w:val="24"/>
              <w:lang w:eastAsia="en-GB"/>
            </w:rPr>
          </w:pPr>
          <w:hyperlink w:anchor="_Toc40713737" w:history="1">
            <w:r w:rsidRPr="000738E3">
              <w:rPr>
                <w:rStyle w:val="Hyperlink"/>
                <w:rFonts w:ascii="Times New Roman" w:hAnsi="Times New Roman" w:cs="Times New Roman"/>
                <w:noProof/>
                <w:sz w:val="24"/>
                <w:szCs w:val="24"/>
              </w:rPr>
              <w:t>Cost -Benefit Analysis</w:t>
            </w:r>
            <w:r w:rsidRPr="000738E3">
              <w:rPr>
                <w:rFonts w:ascii="Times New Roman" w:hAnsi="Times New Roman" w:cs="Times New Roman"/>
                <w:noProof/>
                <w:webHidden/>
                <w:sz w:val="24"/>
                <w:szCs w:val="24"/>
              </w:rPr>
              <w:tab/>
            </w:r>
            <w:r w:rsidRPr="000738E3">
              <w:rPr>
                <w:rFonts w:ascii="Times New Roman" w:hAnsi="Times New Roman" w:cs="Times New Roman"/>
                <w:noProof/>
                <w:webHidden/>
                <w:sz w:val="24"/>
                <w:szCs w:val="24"/>
              </w:rPr>
              <w:fldChar w:fldCharType="begin"/>
            </w:r>
            <w:r w:rsidRPr="000738E3">
              <w:rPr>
                <w:rFonts w:ascii="Times New Roman" w:hAnsi="Times New Roman" w:cs="Times New Roman"/>
                <w:noProof/>
                <w:webHidden/>
                <w:sz w:val="24"/>
                <w:szCs w:val="24"/>
              </w:rPr>
              <w:instrText xml:space="preserve"> PAGEREF _Toc40713737 \h </w:instrText>
            </w:r>
            <w:r w:rsidRPr="000738E3">
              <w:rPr>
                <w:rFonts w:ascii="Times New Roman" w:hAnsi="Times New Roman" w:cs="Times New Roman"/>
                <w:noProof/>
                <w:webHidden/>
                <w:sz w:val="24"/>
                <w:szCs w:val="24"/>
              </w:rPr>
            </w:r>
            <w:r w:rsidRPr="000738E3">
              <w:rPr>
                <w:rFonts w:ascii="Times New Roman" w:hAnsi="Times New Roman" w:cs="Times New Roman"/>
                <w:noProof/>
                <w:webHidden/>
                <w:sz w:val="24"/>
                <w:szCs w:val="24"/>
              </w:rPr>
              <w:fldChar w:fldCharType="separate"/>
            </w:r>
            <w:r w:rsidRPr="000738E3">
              <w:rPr>
                <w:rFonts w:ascii="Times New Roman" w:hAnsi="Times New Roman" w:cs="Times New Roman"/>
                <w:noProof/>
                <w:webHidden/>
                <w:sz w:val="24"/>
                <w:szCs w:val="24"/>
              </w:rPr>
              <w:t>4</w:t>
            </w:r>
            <w:r w:rsidRPr="000738E3">
              <w:rPr>
                <w:rFonts w:ascii="Times New Roman" w:hAnsi="Times New Roman" w:cs="Times New Roman"/>
                <w:noProof/>
                <w:webHidden/>
                <w:sz w:val="24"/>
                <w:szCs w:val="24"/>
              </w:rPr>
              <w:fldChar w:fldCharType="end"/>
            </w:r>
          </w:hyperlink>
        </w:p>
        <w:p w14:paraId="52FFA1AF" w14:textId="705E7A66" w:rsidR="000738E3" w:rsidRPr="000738E3" w:rsidRDefault="000738E3">
          <w:pPr>
            <w:pStyle w:val="TOC1"/>
            <w:tabs>
              <w:tab w:val="right" w:leader="dot" w:pos="9016"/>
            </w:tabs>
            <w:rPr>
              <w:rFonts w:ascii="Times New Roman" w:eastAsiaTheme="minorEastAsia" w:hAnsi="Times New Roman" w:cs="Times New Roman"/>
              <w:noProof/>
              <w:sz w:val="24"/>
              <w:szCs w:val="24"/>
              <w:lang w:eastAsia="en-GB"/>
            </w:rPr>
          </w:pPr>
          <w:hyperlink w:anchor="_Toc40713738" w:history="1">
            <w:r w:rsidRPr="000738E3">
              <w:rPr>
                <w:rStyle w:val="Hyperlink"/>
                <w:rFonts w:ascii="Times New Roman" w:hAnsi="Times New Roman" w:cs="Times New Roman"/>
                <w:noProof/>
                <w:sz w:val="24"/>
                <w:szCs w:val="24"/>
              </w:rPr>
              <w:t>Single Use Plastics: How it is Harmful for the Environment</w:t>
            </w:r>
            <w:r w:rsidRPr="000738E3">
              <w:rPr>
                <w:rFonts w:ascii="Times New Roman" w:hAnsi="Times New Roman" w:cs="Times New Roman"/>
                <w:noProof/>
                <w:webHidden/>
                <w:sz w:val="24"/>
                <w:szCs w:val="24"/>
              </w:rPr>
              <w:tab/>
            </w:r>
            <w:r w:rsidRPr="000738E3">
              <w:rPr>
                <w:rFonts w:ascii="Times New Roman" w:hAnsi="Times New Roman" w:cs="Times New Roman"/>
                <w:noProof/>
                <w:webHidden/>
                <w:sz w:val="24"/>
                <w:szCs w:val="24"/>
              </w:rPr>
              <w:fldChar w:fldCharType="begin"/>
            </w:r>
            <w:r w:rsidRPr="000738E3">
              <w:rPr>
                <w:rFonts w:ascii="Times New Roman" w:hAnsi="Times New Roman" w:cs="Times New Roman"/>
                <w:noProof/>
                <w:webHidden/>
                <w:sz w:val="24"/>
                <w:szCs w:val="24"/>
              </w:rPr>
              <w:instrText xml:space="preserve"> PAGEREF _Toc40713738 \h </w:instrText>
            </w:r>
            <w:r w:rsidRPr="000738E3">
              <w:rPr>
                <w:rFonts w:ascii="Times New Roman" w:hAnsi="Times New Roman" w:cs="Times New Roman"/>
                <w:noProof/>
                <w:webHidden/>
                <w:sz w:val="24"/>
                <w:szCs w:val="24"/>
              </w:rPr>
            </w:r>
            <w:r w:rsidRPr="000738E3">
              <w:rPr>
                <w:rFonts w:ascii="Times New Roman" w:hAnsi="Times New Roman" w:cs="Times New Roman"/>
                <w:noProof/>
                <w:webHidden/>
                <w:sz w:val="24"/>
                <w:szCs w:val="24"/>
              </w:rPr>
              <w:fldChar w:fldCharType="separate"/>
            </w:r>
            <w:r w:rsidRPr="000738E3">
              <w:rPr>
                <w:rFonts w:ascii="Times New Roman" w:hAnsi="Times New Roman" w:cs="Times New Roman"/>
                <w:noProof/>
                <w:webHidden/>
                <w:sz w:val="24"/>
                <w:szCs w:val="24"/>
              </w:rPr>
              <w:t>5</w:t>
            </w:r>
            <w:r w:rsidRPr="000738E3">
              <w:rPr>
                <w:rFonts w:ascii="Times New Roman" w:hAnsi="Times New Roman" w:cs="Times New Roman"/>
                <w:noProof/>
                <w:webHidden/>
                <w:sz w:val="24"/>
                <w:szCs w:val="24"/>
              </w:rPr>
              <w:fldChar w:fldCharType="end"/>
            </w:r>
          </w:hyperlink>
        </w:p>
        <w:p w14:paraId="33EA93DC" w14:textId="24367DC4" w:rsidR="000738E3" w:rsidRPr="000738E3" w:rsidRDefault="000738E3">
          <w:pPr>
            <w:pStyle w:val="TOC1"/>
            <w:tabs>
              <w:tab w:val="right" w:leader="dot" w:pos="9016"/>
            </w:tabs>
            <w:rPr>
              <w:rFonts w:ascii="Times New Roman" w:eastAsiaTheme="minorEastAsia" w:hAnsi="Times New Roman" w:cs="Times New Roman"/>
              <w:noProof/>
              <w:sz w:val="24"/>
              <w:szCs w:val="24"/>
              <w:lang w:eastAsia="en-GB"/>
            </w:rPr>
          </w:pPr>
          <w:hyperlink w:anchor="_Toc40713739" w:history="1">
            <w:r w:rsidRPr="000738E3">
              <w:rPr>
                <w:rStyle w:val="Hyperlink"/>
                <w:rFonts w:ascii="Times New Roman" w:hAnsi="Times New Roman" w:cs="Times New Roman"/>
                <w:noProof/>
                <w:sz w:val="24"/>
                <w:szCs w:val="24"/>
              </w:rPr>
              <w:t>Solutions to Plastic Pollution</w:t>
            </w:r>
            <w:r w:rsidRPr="000738E3">
              <w:rPr>
                <w:rFonts w:ascii="Times New Roman" w:hAnsi="Times New Roman" w:cs="Times New Roman"/>
                <w:noProof/>
                <w:webHidden/>
                <w:sz w:val="24"/>
                <w:szCs w:val="24"/>
              </w:rPr>
              <w:tab/>
            </w:r>
            <w:r w:rsidRPr="000738E3">
              <w:rPr>
                <w:rFonts w:ascii="Times New Roman" w:hAnsi="Times New Roman" w:cs="Times New Roman"/>
                <w:noProof/>
                <w:webHidden/>
                <w:sz w:val="24"/>
                <w:szCs w:val="24"/>
              </w:rPr>
              <w:fldChar w:fldCharType="begin"/>
            </w:r>
            <w:r w:rsidRPr="000738E3">
              <w:rPr>
                <w:rFonts w:ascii="Times New Roman" w:hAnsi="Times New Roman" w:cs="Times New Roman"/>
                <w:noProof/>
                <w:webHidden/>
                <w:sz w:val="24"/>
                <w:szCs w:val="24"/>
              </w:rPr>
              <w:instrText xml:space="preserve"> PAGEREF _Toc40713739 \h </w:instrText>
            </w:r>
            <w:r w:rsidRPr="000738E3">
              <w:rPr>
                <w:rFonts w:ascii="Times New Roman" w:hAnsi="Times New Roman" w:cs="Times New Roman"/>
                <w:noProof/>
                <w:webHidden/>
                <w:sz w:val="24"/>
                <w:szCs w:val="24"/>
              </w:rPr>
            </w:r>
            <w:r w:rsidRPr="000738E3">
              <w:rPr>
                <w:rFonts w:ascii="Times New Roman" w:hAnsi="Times New Roman" w:cs="Times New Roman"/>
                <w:noProof/>
                <w:webHidden/>
                <w:sz w:val="24"/>
                <w:szCs w:val="24"/>
              </w:rPr>
              <w:fldChar w:fldCharType="separate"/>
            </w:r>
            <w:r w:rsidRPr="000738E3">
              <w:rPr>
                <w:rFonts w:ascii="Times New Roman" w:hAnsi="Times New Roman" w:cs="Times New Roman"/>
                <w:noProof/>
                <w:webHidden/>
                <w:sz w:val="24"/>
                <w:szCs w:val="24"/>
              </w:rPr>
              <w:t>7</w:t>
            </w:r>
            <w:r w:rsidRPr="000738E3">
              <w:rPr>
                <w:rFonts w:ascii="Times New Roman" w:hAnsi="Times New Roman" w:cs="Times New Roman"/>
                <w:noProof/>
                <w:webHidden/>
                <w:sz w:val="24"/>
                <w:szCs w:val="24"/>
              </w:rPr>
              <w:fldChar w:fldCharType="end"/>
            </w:r>
          </w:hyperlink>
        </w:p>
        <w:p w14:paraId="49373E3B" w14:textId="680B84B5" w:rsidR="000738E3" w:rsidRPr="000738E3" w:rsidRDefault="000738E3">
          <w:pPr>
            <w:pStyle w:val="TOC1"/>
            <w:tabs>
              <w:tab w:val="right" w:leader="dot" w:pos="9016"/>
            </w:tabs>
            <w:rPr>
              <w:rFonts w:ascii="Times New Roman" w:eastAsiaTheme="minorEastAsia" w:hAnsi="Times New Roman" w:cs="Times New Roman"/>
              <w:noProof/>
              <w:sz w:val="24"/>
              <w:szCs w:val="24"/>
              <w:lang w:eastAsia="en-GB"/>
            </w:rPr>
          </w:pPr>
          <w:hyperlink w:anchor="_Toc40713740" w:history="1">
            <w:r w:rsidRPr="000738E3">
              <w:rPr>
                <w:rStyle w:val="Hyperlink"/>
                <w:rFonts w:ascii="Times New Roman" w:hAnsi="Times New Roman" w:cs="Times New Roman"/>
                <w:noProof/>
                <w:sz w:val="24"/>
                <w:szCs w:val="24"/>
              </w:rPr>
              <w:t>Cost-Benefit Analysis of Plastic Solutions</w:t>
            </w:r>
            <w:r w:rsidRPr="000738E3">
              <w:rPr>
                <w:rFonts w:ascii="Times New Roman" w:hAnsi="Times New Roman" w:cs="Times New Roman"/>
                <w:noProof/>
                <w:webHidden/>
                <w:sz w:val="24"/>
                <w:szCs w:val="24"/>
              </w:rPr>
              <w:tab/>
            </w:r>
            <w:r w:rsidRPr="000738E3">
              <w:rPr>
                <w:rFonts w:ascii="Times New Roman" w:hAnsi="Times New Roman" w:cs="Times New Roman"/>
                <w:noProof/>
                <w:webHidden/>
                <w:sz w:val="24"/>
                <w:szCs w:val="24"/>
              </w:rPr>
              <w:fldChar w:fldCharType="begin"/>
            </w:r>
            <w:r w:rsidRPr="000738E3">
              <w:rPr>
                <w:rFonts w:ascii="Times New Roman" w:hAnsi="Times New Roman" w:cs="Times New Roman"/>
                <w:noProof/>
                <w:webHidden/>
                <w:sz w:val="24"/>
                <w:szCs w:val="24"/>
              </w:rPr>
              <w:instrText xml:space="preserve"> PAGEREF _Toc40713740 \h </w:instrText>
            </w:r>
            <w:r w:rsidRPr="000738E3">
              <w:rPr>
                <w:rFonts w:ascii="Times New Roman" w:hAnsi="Times New Roman" w:cs="Times New Roman"/>
                <w:noProof/>
                <w:webHidden/>
                <w:sz w:val="24"/>
                <w:szCs w:val="24"/>
              </w:rPr>
            </w:r>
            <w:r w:rsidRPr="000738E3">
              <w:rPr>
                <w:rFonts w:ascii="Times New Roman" w:hAnsi="Times New Roman" w:cs="Times New Roman"/>
                <w:noProof/>
                <w:webHidden/>
                <w:sz w:val="24"/>
                <w:szCs w:val="24"/>
              </w:rPr>
              <w:fldChar w:fldCharType="separate"/>
            </w:r>
            <w:r w:rsidRPr="000738E3">
              <w:rPr>
                <w:rFonts w:ascii="Times New Roman" w:hAnsi="Times New Roman" w:cs="Times New Roman"/>
                <w:noProof/>
                <w:webHidden/>
                <w:sz w:val="24"/>
                <w:szCs w:val="24"/>
              </w:rPr>
              <w:t>9</w:t>
            </w:r>
            <w:r w:rsidRPr="000738E3">
              <w:rPr>
                <w:rFonts w:ascii="Times New Roman" w:hAnsi="Times New Roman" w:cs="Times New Roman"/>
                <w:noProof/>
                <w:webHidden/>
                <w:sz w:val="24"/>
                <w:szCs w:val="24"/>
              </w:rPr>
              <w:fldChar w:fldCharType="end"/>
            </w:r>
          </w:hyperlink>
        </w:p>
        <w:p w14:paraId="675B3912" w14:textId="793CEF66" w:rsidR="000738E3" w:rsidRPr="000738E3" w:rsidRDefault="000738E3">
          <w:pPr>
            <w:pStyle w:val="TOC1"/>
            <w:tabs>
              <w:tab w:val="right" w:leader="dot" w:pos="9016"/>
            </w:tabs>
            <w:rPr>
              <w:rFonts w:ascii="Times New Roman" w:eastAsiaTheme="minorEastAsia" w:hAnsi="Times New Roman" w:cs="Times New Roman"/>
              <w:noProof/>
              <w:sz w:val="24"/>
              <w:szCs w:val="24"/>
              <w:lang w:eastAsia="en-GB"/>
            </w:rPr>
          </w:pPr>
          <w:hyperlink w:anchor="_Toc40713741" w:history="1">
            <w:r w:rsidRPr="000738E3">
              <w:rPr>
                <w:rStyle w:val="Hyperlink"/>
                <w:rFonts w:ascii="Times New Roman" w:hAnsi="Times New Roman" w:cs="Times New Roman"/>
                <w:noProof/>
                <w:sz w:val="24"/>
                <w:szCs w:val="24"/>
              </w:rPr>
              <w:t>Conclusion</w:t>
            </w:r>
            <w:r w:rsidRPr="000738E3">
              <w:rPr>
                <w:rFonts w:ascii="Times New Roman" w:hAnsi="Times New Roman" w:cs="Times New Roman"/>
                <w:noProof/>
                <w:webHidden/>
                <w:sz w:val="24"/>
                <w:szCs w:val="24"/>
              </w:rPr>
              <w:tab/>
            </w:r>
            <w:r w:rsidRPr="000738E3">
              <w:rPr>
                <w:rFonts w:ascii="Times New Roman" w:hAnsi="Times New Roman" w:cs="Times New Roman"/>
                <w:noProof/>
                <w:webHidden/>
                <w:sz w:val="24"/>
                <w:szCs w:val="24"/>
              </w:rPr>
              <w:fldChar w:fldCharType="begin"/>
            </w:r>
            <w:r w:rsidRPr="000738E3">
              <w:rPr>
                <w:rFonts w:ascii="Times New Roman" w:hAnsi="Times New Roman" w:cs="Times New Roman"/>
                <w:noProof/>
                <w:webHidden/>
                <w:sz w:val="24"/>
                <w:szCs w:val="24"/>
              </w:rPr>
              <w:instrText xml:space="preserve"> PAGEREF _Toc40713741 \h </w:instrText>
            </w:r>
            <w:r w:rsidRPr="000738E3">
              <w:rPr>
                <w:rFonts w:ascii="Times New Roman" w:hAnsi="Times New Roman" w:cs="Times New Roman"/>
                <w:noProof/>
                <w:webHidden/>
                <w:sz w:val="24"/>
                <w:szCs w:val="24"/>
              </w:rPr>
            </w:r>
            <w:r w:rsidRPr="000738E3">
              <w:rPr>
                <w:rFonts w:ascii="Times New Roman" w:hAnsi="Times New Roman" w:cs="Times New Roman"/>
                <w:noProof/>
                <w:webHidden/>
                <w:sz w:val="24"/>
                <w:szCs w:val="24"/>
              </w:rPr>
              <w:fldChar w:fldCharType="separate"/>
            </w:r>
            <w:r w:rsidRPr="000738E3">
              <w:rPr>
                <w:rFonts w:ascii="Times New Roman" w:hAnsi="Times New Roman" w:cs="Times New Roman"/>
                <w:noProof/>
                <w:webHidden/>
                <w:sz w:val="24"/>
                <w:szCs w:val="24"/>
              </w:rPr>
              <w:t>11</w:t>
            </w:r>
            <w:r w:rsidRPr="000738E3">
              <w:rPr>
                <w:rFonts w:ascii="Times New Roman" w:hAnsi="Times New Roman" w:cs="Times New Roman"/>
                <w:noProof/>
                <w:webHidden/>
                <w:sz w:val="24"/>
                <w:szCs w:val="24"/>
              </w:rPr>
              <w:fldChar w:fldCharType="end"/>
            </w:r>
          </w:hyperlink>
        </w:p>
        <w:p w14:paraId="31A94700" w14:textId="1F6E935F" w:rsidR="000738E3" w:rsidRPr="000738E3" w:rsidRDefault="000738E3">
          <w:pPr>
            <w:pStyle w:val="TOC1"/>
            <w:tabs>
              <w:tab w:val="right" w:leader="dot" w:pos="9016"/>
            </w:tabs>
            <w:rPr>
              <w:rFonts w:ascii="Times New Roman" w:eastAsiaTheme="minorEastAsia" w:hAnsi="Times New Roman" w:cs="Times New Roman"/>
              <w:noProof/>
              <w:sz w:val="24"/>
              <w:szCs w:val="24"/>
              <w:lang w:eastAsia="en-GB"/>
            </w:rPr>
          </w:pPr>
          <w:hyperlink w:anchor="_Toc40713742" w:history="1">
            <w:r w:rsidRPr="000738E3">
              <w:rPr>
                <w:rStyle w:val="Hyperlink"/>
                <w:rFonts w:ascii="Times New Roman" w:hAnsi="Times New Roman" w:cs="Times New Roman"/>
                <w:noProof/>
                <w:sz w:val="24"/>
                <w:szCs w:val="24"/>
              </w:rPr>
              <w:t>References</w:t>
            </w:r>
            <w:r w:rsidRPr="000738E3">
              <w:rPr>
                <w:rFonts w:ascii="Times New Roman" w:hAnsi="Times New Roman" w:cs="Times New Roman"/>
                <w:noProof/>
                <w:webHidden/>
                <w:sz w:val="24"/>
                <w:szCs w:val="24"/>
              </w:rPr>
              <w:tab/>
            </w:r>
            <w:r w:rsidRPr="000738E3">
              <w:rPr>
                <w:rFonts w:ascii="Times New Roman" w:hAnsi="Times New Roman" w:cs="Times New Roman"/>
                <w:noProof/>
                <w:webHidden/>
                <w:sz w:val="24"/>
                <w:szCs w:val="24"/>
              </w:rPr>
              <w:fldChar w:fldCharType="begin"/>
            </w:r>
            <w:r w:rsidRPr="000738E3">
              <w:rPr>
                <w:rFonts w:ascii="Times New Roman" w:hAnsi="Times New Roman" w:cs="Times New Roman"/>
                <w:noProof/>
                <w:webHidden/>
                <w:sz w:val="24"/>
                <w:szCs w:val="24"/>
              </w:rPr>
              <w:instrText xml:space="preserve"> PAGEREF _Toc40713742 \h </w:instrText>
            </w:r>
            <w:r w:rsidRPr="000738E3">
              <w:rPr>
                <w:rFonts w:ascii="Times New Roman" w:hAnsi="Times New Roman" w:cs="Times New Roman"/>
                <w:noProof/>
                <w:webHidden/>
                <w:sz w:val="24"/>
                <w:szCs w:val="24"/>
              </w:rPr>
            </w:r>
            <w:r w:rsidRPr="000738E3">
              <w:rPr>
                <w:rFonts w:ascii="Times New Roman" w:hAnsi="Times New Roman" w:cs="Times New Roman"/>
                <w:noProof/>
                <w:webHidden/>
                <w:sz w:val="24"/>
                <w:szCs w:val="24"/>
              </w:rPr>
              <w:fldChar w:fldCharType="separate"/>
            </w:r>
            <w:r w:rsidRPr="000738E3">
              <w:rPr>
                <w:rFonts w:ascii="Times New Roman" w:hAnsi="Times New Roman" w:cs="Times New Roman"/>
                <w:noProof/>
                <w:webHidden/>
                <w:sz w:val="24"/>
                <w:szCs w:val="24"/>
              </w:rPr>
              <w:t>12</w:t>
            </w:r>
            <w:r w:rsidRPr="000738E3">
              <w:rPr>
                <w:rFonts w:ascii="Times New Roman" w:hAnsi="Times New Roman" w:cs="Times New Roman"/>
                <w:noProof/>
                <w:webHidden/>
                <w:sz w:val="24"/>
                <w:szCs w:val="24"/>
              </w:rPr>
              <w:fldChar w:fldCharType="end"/>
            </w:r>
          </w:hyperlink>
        </w:p>
        <w:p w14:paraId="75C973B1" w14:textId="46158E36" w:rsidR="004879F1" w:rsidRPr="000738E3" w:rsidRDefault="004879F1">
          <w:pPr>
            <w:rPr>
              <w:rFonts w:ascii="Times New Roman" w:hAnsi="Times New Roman" w:cs="Times New Roman"/>
              <w:sz w:val="24"/>
              <w:szCs w:val="24"/>
            </w:rPr>
          </w:pPr>
          <w:r w:rsidRPr="000738E3">
            <w:rPr>
              <w:rFonts w:ascii="Times New Roman" w:hAnsi="Times New Roman" w:cs="Times New Roman"/>
              <w:noProof/>
              <w:sz w:val="24"/>
              <w:szCs w:val="24"/>
            </w:rPr>
            <w:fldChar w:fldCharType="end"/>
          </w:r>
        </w:p>
      </w:sdtContent>
    </w:sdt>
    <w:p w14:paraId="00163FB0" w14:textId="3C434684" w:rsidR="004879F1" w:rsidRDefault="004879F1" w:rsidP="004879F1">
      <w:pPr>
        <w:jc w:val="center"/>
        <w:rPr>
          <w:rFonts w:ascii="Times New Roman" w:hAnsi="Times New Roman" w:cs="Times New Roman"/>
          <w:b/>
          <w:bCs/>
          <w:sz w:val="24"/>
          <w:szCs w:val="24"/>
        </w:rPr>
      </w:pPr>
    </w:p>
    <w:p w14:paraId="7BF5181B" w14:textId="04AAC211" w:rsidR="004879F1" w:rsidRPr="004879F1" w:rsidRDefault="004879F1" w:rsidP="004879F1">
      <w:pPr>
        <w:rPr>
          <w:rFonts w:ascii="Times New Roman" w:hAnsi="Times New Roman" w:cs="Times New Roman"/>
          <w:sz w:val="24"/>
          <w:szCs w:val="24"/>
        </w:rPr>
      </w:pPr>
    </w:p>
    <w:p w14:paraId="25E3BC33" w14:textId="2CB7C8F2" w:rsidR="004879F1" w:rsidRDefault="004879F1" w:rsidP="004879F1">
      <w:pPr>
        <w:rPr>
          <w:rFonts w:ascii="Times New Roman" w:hAnsi="Times New Roman" w:cs="Times New Roman"/>
          <w:b/>
          <w:bCs/>
          <w:sz w:val="24"/>
          <w:szCs w:val="24"/>
        </w:rPr>
      </w:pPr>
    </w:p>
    <w:p w14:paraId="21A4AC48" w14:textId="466C5ECE" w:rsidR="004879F1" w:rsidRDefault="004879F1" w:rsidP="004879F1">
      <w:pPr>
        <w:tabs>
          <w:tab w:val="left" w:pos="2205"/>
        </w:tabs>
        <w:rPr>
          <w:rFonts w:ascii="Times New Roman" w:hAnsi="Times New Roman" w:cs="Times New Roman"/>
          <w:sz w:val="24"/>
          <w:szCs w:val="24"/>
        </w:rPr>
      </w:pPr>
      <w:r>
        <w:rPr>
          <w:rFonts w:ascii="Times New Roman" w:hAnsi="Times New Roman" w:cs="Times New Roman"/>
          <w:sz w:val="24"/>
          <w:szCs w:val="24"/>
        </w:rPr>
        <w:tab/>
      </w:r>
    </w:p>
    <w:p w14:paraId="467DE87E" w14:textId="77777777" w:rsidR="004879F1" w:rsidRDefault="004879F1">
      <w:pPr>
        <w:rPr>
          <w:rFonts w:ascii="Times New Roman" w:hAnsi="Times New Roman" w:cs="Times New Roman"/>
          <w:sz w:val="24"/>
          <w:szCs w:val="24"/>
        </w:rPr>
      </w:pPr>
      <w:r>
        <w:rPr>
          <w:rFonts w:ascii="Times New Roman" w:hAnsi="Times New Roman" w:cs="Times New Roman"/>
          <w:sz w:val="24"/>
          <w:szCs w:val="24"/>
        </w:rPr>
        <w:br w:type="page"/>
      </w:r>
    </w:p>
    <w:p w14:paraId="619C5B6D" w14:textId="4806B73A" w:rsidR="004879F1" w:rsidRDefault="004879F1" w:rsidP="004879F1">
      <w:pPr>
        <w:pStyle w:val="Heading1"/>
        <w:jc w:val="center"/>
        <w:rPr>
          <w:rFonts w:ascii="Times New Roman" w:hAnsi="Times New Roman" w:cs="Times New Roman"/>
          <w:b/>
          <w:bCs/>
          <w:color w:val="auto"/>
          <w:sz w:val="24"/>
          <w:szCs w:val="24"/>
        </w:rPr>
      </w:pPr>
      <w:bookmarkStart w:id="0" w:name="_Toc40713736"/>
      <w:r>
        <w:rPr>
          <w:rFonts w:ascii="Times New Roman" w:hAnsi="Times New Roman" w:cs="Times New Roman"/>
          <w:b/>
          <w:bCs/>
          <w:color w:val="auto"/>
          <w:sz w:val="24"/>
          <w:szCs w:val="24"/>
        </w:rPr>
        <w:lastRenderedPageBreak/>
        <w:t>Introduction</w:t>
      </w:r>
      <w:bookmarkEnd w:id="0"/>
    </w:p>
    <w:p w14:paraId="44B01592" w14:textId="3238524A" w:rsidR="004879F1" w:rsidRDefault="004879F1" w:rsidP="004879F1">
      <w:pPr>
        <w:rPr>
          <w:rFonts w:ascii="Times New Roman" w:eastAsiaTheme="majorEastAsia" w:hAnsi="Times New Roman" w:cs="Times New Roman"/>
          <w:b/>
          <w:bCs/>
          <w:sz w:val="24"/>
          <w:szCs w:val="24"/>
        </w:rPr>
      </w:pPr>
    </w:p>
    <w:p w14:paraId="31D4CC45" w14:textId="1DD787DD" w:rsidR="00B67CE1" w:rsidRDefault="00D415C8" w:rsidP="004879F1">
      <w:pPr>
        <w:spacing w:line="480" w:lineRule="auto"/>
        <w:rPr>
          <w:rFonts w:ascii="Times New Roman" w:hAnsi="Times New Roman" w:cs="Times New Roman"/>
          <w:sz w:val="24"/>
          <w:szCs w:val="24"/>
        </w:rPr>
      </w:pPr>
      <w:r>
        <w:rPr>
          <w:rFonts w:ascii="Times New Roman" w:hAnsi="Times New Roman" w:cs="Times New Roman"/>
          <w:sz w:val="24"/>
          <w:szCs w:val="24"/>
        </w:rPr>
        <w:t>For this assessment, the task is to choose a well-known environmental issue that’s brought about by market failure of industry. The chosen environmental issue to write about will be single use plastics as this is one of the most serious environmental problems all over the world</w:t>
      </w:r>
      <w:r w:rsidR="00DA360B">
        <w:rPr>
          <w:rFonts w:ascii="Times New Roman" w:hAnsi="Times New Roman" w:cs="Times New Roman"/>
          <w:sz w:val="24"/>
          <w:szCs w:val="24"/>
        </w:rPr>
        <w:t xml:space="preserve"> which can be harmful to wildlife, birds and even people </w:t>
      </w:r>
      <w:sdt>
        <w:sdtPr>
          <w:rPr>
            <w:rFonts w:ascii="Times New Roman" w:hAnsi="Times New Roman" w:cs="Times New Roman"/>
            <w:sz w:val="24"/>
            <w:szCs w:val="24"/>
          </w:rPr>
          <w:id w:val="2133667101"/>
          <w:citation/>
        </w:sdtPr>
        <w:sdtEndPr/>
        <w:sdtContent>
          <w:r w:rsidR="00DA360B">
            <w:rPr>
              <w:rFonts w:ascii="Times New Roman" w:hAnsi="Times New Roman" w:cs="Times New Roman"/>
              <w:sz w:val="24"/>
              <w:szCs w:val="24"/>
            </w:rPr>
            <w:fldChar w:fldCharType="begin"/>
          </w:r>
          <w:r w:rsidR="00DA360B">
            <w:rPr>
              <w:rFonts w:ascii="Times New Roman" w:hAnsi="Times New Roman" w:cs="Times New Roman"/>
              <w:sz w:val="24"/>
              <w:szCs w:val="24"/>
            </w:rPr>
            <w:instrText xml:space="preserve"> CITATION Grr18 \l 2057 </w:instrText>
          </w:r>
          <w:r w:rsidR="00DA360B">
            <w:rPr>
              <w:rFonts w:ascii="Times New Roman" w:hAnsi="Times New Roman" w:cs="Times New Roman"/>
              <w:sz w:val="24"/>
              <w:szCs w:val="24"/>
            </w:rPr>
            <w:fldChar w:fldCharType="separate"/>
          </w:r>
          <w:r w:rsidR="00101D24" w:rsidRPr="00101D24">
            <w:rPr>
              <w:rFonts w:ascii="Times New Roman" w:hAnsi="Times New Roman" w:cs="Times New Roman"/>
              <w:noProof/>
              <w:sz w:val="24"/>
              <w:szCs w:val="24"/>
            </w:rPr>
            <w:t>(GrrlScientist, 2018)</w:t>
          </w:r>
          <w:r w:rsidR="00DA360B">
            <w:rPr>
              <w:rFonts w:ascii="Times New Roman" w:hAnsi="Times New Roman" w:cs="Times New Roman"/>
              <w:sz w:val="24"/>
              <w:szCs w:val="24"/>
            </w:rPr>
            <w:fldChar w:fldCharType="end"/>
          </w:r>
        </w:sdtContent>
      </w:sdt>
      <w:r w:rsidR="00DA360B">
        <w:rPr>
          <w:rFonts w:ascii="Times New Roman" w:hAnsi="Times New Roman" w:cs="Times New Roman"/>
          <w:sz w:val="24"/>
          <w:szCs w:val="24"/>
        </w:rPr>
        <w:t>.</w:t>
      </w:r>
      <w:r w:rsidR="001230F2">
        <w:rPr>
          <w:rFonts w:ascii="Times New Roman" w:hAnsi="Times New Roman" w:cs="Times New Roman"/>
          <w:sz w:val="24"/>
          <w:szCs w:val="24"/>
        </w:rPr>
        <w:t xml:space="preserve"> The next task will </w:t>
      </w:r>
      <w:r w:rsidR="003A2D72">
        <w:rPr>
          <w:rFonts w:ascii="Times New Roman" w:hAnsi="Times New Roman" w:cs="Times New Roman"/>
          <w:sz w:val="24"/>
          <w:szCs w:val="24"/>
        </w:rPr>
        <w:t xml:space="preserve">be to </w:t>
      </w:r>
      <w:r w:rsidR="001230F2">
        <w:rPr>
          <w:rFonts w:ascii="Times New Roman" w:hAnsi="Times New Roman" w:cs="Times New Roman"/>
          <w:sz w:val="24"/>
          <w:szCs w:val="24"/>
        </w:rPr>
        <w:t>the</w:t>
      </w:r>
      <w:r w:rsidR="003A2D72">
        <w:rPr>
          <w:rFonts w:ascii="Times New Roman" w:hAnsi="Times New Roman" w:cs="Times New Roman"/>
          <w:sz w:val="24"/>
          <w:szCs w:val="24"/>
        </w:rPr>
        <w:t>n</w:t>
      </w:r>
      <w:r w:rsidR="001230F2">
        <w:rPr>
          <w:rFonts w:ascii="Times New Roman" w:hAnsi="Times New Roman" w:cs="Times New Roman"/>
          <w:sz w:val="24"/>
          <w:szCs w:val="24"/>
        </w:rPr>
        <w:t xml:space="preserve"> undertake research and discuss evidence about how a certain country or trade bloc came to decisions made in terms of solutions </w:t>
      </w:r>
      <w:r w:rsidR="003A2D72">
        <w:rPr>
          <w:rFonts w:ascii="Times New Roman" w:hAnsi="Times New Roman" w:cs="Times New Roman"/>
          <w:sz w:val="24"/>
          <w:szCs w:val="24"/>
        </w:rPr>
        <w:t xml:space="preserve">to said environmental problem. </w:t>
      </w:r>
      <w:r w:rsidR="00043B8A">
        <w:rPr>
          <w:rFonts w:ascii="Times New Roman" w:hAnsi="Times New Roman" w:cs="Times New Roman"/>
          <w:sz w:val="24"/>
          <w:szCs w:val="24"/>
        </w:rPr>
        <w:t>Whilst doing this, a risk and cost benefit analysis will be looked at to understand how said country or trade bloc used it to reach the solution they arrived at.</w:t>
      </w:r>
    </w:p>
    <w:p w14:paraId="4F5E5521" w14:textId="77777777" w:rsidR="00B67CE1" w:rsidRDefault="00B67CE1">
      <w:pPr>
        <w:rPr>
          <w:rFonts w:ascii="Times New Roman" w:hAnsi="Times New Roman" w:cs="Times New Roman"/>
          <w:sz w:val="24"/>
          <w:szCs w:val="24"/>
        </w:rPr>
      </w:pPr>
      <w:r>
        <w:rPr>
          <w:rFonts w:ascii="Times New Roman" w:hAnsi="Times New Roman" w:cs="Times New Roman"/>
          <w:sz w:val="24"/>
          <w:szCs w:val="24"/>
        </w:rPr>
        <w:br w:type="page"/>
      </w:r>
    </w:p>
    <w:p w14:paraId="35B9A8F7" w14:textId="729828B9" w:rsidR="004879F1" w:rsidRPr="00B67CE1" w:rsidRDefault="00B67CE1" w:rsidP="00B67CE1">
      <w:pPr>
        <w:pStyle w:val="Heading1"/>
        <w:jc w:val="center"/>
        <w:rPr>
          <w:rFonts w:ascii="Times New Roman" w:hAnsi="Times New Roman" w:cs="Times New Roman"/>
          <w:b/>
          <w:bCs/>
          <w:color w:val="auto"/>
          <w:sz w:val="24"/>
          <w:szCs w:val="24"/>
        </w:rPr>
      </w:pPr>
      <w:bookmarkStart w:id="1" w:name="_Toc40713737"/>
      <w:r w:rsidRPr="00B67CE1">
        <w:rPr>
          <w:rFonts w:ascii="Times New Roman" w:hAnsi="Times New Roman" w:cs="Times New Roman"/>
          <w:b/>
          <w:bCs/>
          <w:color w:val="auto"/>
          <w:sz w:val="24"/>
          <w:szCs w:val="24"/>
        </w:rPr>
        <w:lastRenderedPageBreak/>
        <w:t>Cost -Benefit Analysis</w:t>
      </w:r>
      <w:bookmarkEnd w:id="1"/>
    </w:p>
    <w:p w14:paraId="7A2A4D25" w14:textId="43DE8970" w:rsidR="00B67CE1" w:rsidRPr="00B67CE1" w:rsidRDefault="00B67CE1" w:rsidP="00B67CE1"/>
    <w:p w14:paraId="3EAF4AFC" w14:textId="76BC90EB" w:rsidR="00E569B4" w:rsidRDefault="00B67CE1" w:rsidP="00101D24">
      <w:pPr>
        <w:spacing w:line="480" w:lineRule="auto"/>
        <w:rPr>
          <w:rFonts w:ascii="Times New Roman" w:hAnsi="Times New Roman" w:cs="Times New Roman"/>
          <w:sz w:val="24"/>
          <w:szCs w:val="24"/>
        </w:rPr>
      </w:pPr>
      <w:r>
        <w:rPr>
          <w:rFonts w:ascii="Times New Roman" w:hAnsi="Times New Roman" w:cs="Times New Roman"/>
          <w:sz w:val="24"/>
          <w:szCs w:val="24"/>
        </w:rPr>
        <w:t>A c</w:t>
      </w:r>
      <w:r w:rsidR="0054221E">
        <w:rPr>
          <w:rFonts w:ascii="Times New Roman" w:hAnsi="Times New Roman" w:cs="Times New Roman"/>
          <w:sz w:val="24"/>
          <w:szCs w:val="24"/>
        </w:rPr>
        <w:t xml:space="preserve">ost-benefit analysis is a process in which businesses use when analysing decisions. This done by the analyst or business summing up the benefits of an action or situation and then subtracts the costs which are linked with taking said action. Some analysts or consultants also build </w:t>
      </w:r>
      <w:r w:rsidR="00C65B1A">
        <w:rPr>
          <w:rFonts w:ascii="Times New Roman" w:hAnsi="Times New Roman" w:cs="Times New Roman"/>
          <w:sz w:val="24"/>
          <w:szCs w:val="24"/>
        </w:rPr>
        <w:t xml:space="preserve">models to assign dollar values on intangible items, for example, the benefits and costs linked with living in a particular town </w:t>
      </w:r>
      <w:sdt>
        <w:sdtPr>
          <w:rPr>
            <w:rFonts w:ascii="Times New Roman" w:hAnsi="Times New Roman" w:cs="Times New Roman"/>
            <w:sz w:val="24"/>
            <w:szCs w:val="24"/>
          </w:rPr>
          <w:id w:val="603227546"/>
          <w:citation/>
        </w:sdtPr>
        <w:sdtEndPr/>
        <w:sdtContent>
          <w:r w:rsidR="00C65B1A">
            <w:rPr>
              <w:rFonts w:ascii="Times New Roman" w:hAnsi="Times New Roman" w:cs="Times New Roman"/>
              <w:sz w:val="24"/>
              <w:szCs w:val="24"/>
            </w:rPr>
            <w:fldChar w:fldCharType="begin"/>
          </w:r>
          <w:r w:rsidR="00C65B1A">
            <w:rPr>
              <w:rFonts w:ascii="Times New Roman" w:hAnsi="Times New Roman" w:cs="Times New Roman"/>
              <w:sz w:val="24"/>
              <w:szCs w:val="24"/>
            </w:rPr>
            <w:instrText xml:space="preserve"> CITATION Wil193 \l 2057 </w:instrText>
          </w:r>
          <w:r w:rsidR="00C65B1A">
            <w:rPr>
              <w:rFonts w:ascii="Times New Roman" w:hAnsi="Times New Roman" w:cs="Times New Roman"/>
              <w:sz w:val="24"/>
              <w:szCs w:val="24"/>
            </w:rPr>
            <w:fldChar w:fldCharType="separate"/>
          </w:r>
          <w:r w:rsidR="00101D24" w:rsidRPr="00101D24">
            <w:rPr>
              <w:rFonts w:ascii="Times New Roman" w:hAnsi="Times New Roman" w:cs="Times New Roman"/>
              <w:noProof/>
              <w:sz w:val="24"/>
              <w:szCs w:val="24"/>
            </w:rPr>
            <w:t>(Kenton, 2019)</w:t>
          </w:r>
          <w:r w:rsidR="00C65B1A">
            <w:rPr>
              <w:rFonts w:ascii="Times New Roman" w:hAnsi="Times New Roman" w:cs="Times New Roman"/>
              <w:sz w:val="24"/>
              <w:szCs w:val="24"/>
            </w:rPr>
            <w:fldChar w:fldCharType="end"/>
          </w:r>
        </w:sdtContent>
      </w:sdt>
      <w:r w:rsidR="00C65B1A">
        <w:rPr>
          <w:rFonts w:ascii="Times New Roman" w:hAnsi="Times New Roman" w:cs="Times New Roman"/>
          <w:sz w:val="24"/>
          <w:szCs w:val="24"/>
        </w:rPr>
        <w:t xml:space="preserve">. </w:t>
      </w:r>
      <w:r w:rsidR="00A62F3B">
        <w:rPr>
          <w:rFonts w:ascii="Times New Roman" w:hAnsi="Times New Roman" w:cs="Times New Roman"/>
          <w:sz w:val="24"/>
          <w:szCs w:val="24"/>
        </w:rPr>
        <w:t>When utilizing a cost-benefit analysis, there are basic stages which start with opening questions such as asking what the available options are and whether an action should be taken on.</w:t>
      </w:r>
      <w:r w:rsidR="00B54CED">
        <w:rPr>
          <w:rFonts w:ascii="Times New Roman" w:hAnsi="Times New Roman" w:cs="Times New Roman"/>
          <w:sz w:val="24"/>
          <w:szCs w:val="24"/>
        </w:rPr>
        <w:t xml:space="preserve"> The next stage is looking at Who counts which is also known as the issue of standing. This is where in accordance with the aggregation rule, the cost and benefits are summed across all individuals.</w:t>
      </w:r>
      <w:r w:rsidR="00DA0E8F">
        <w:rPr>
          <w:rFonts w:ascii="Times New Roman" w:hAnsi="Times New Roman" w:cs="Times New Roman"/>
          <w:sz w:val="24"/>
          <w:szCs w:val="24"/>
        </w:rPr>
        <w:t xml:space="preserve"> This defines society as the sum of every individual. The next stage in valuing the benefits and costs in which the benefits outweigh the costs. An Inflation is where the values of costs and benefits are in terms of real money</w:t>
      </w:r>
      <w:r w:rsidR="00612D07">
        <w:rPr>
          <w:rFonts w:ascii="Times New Roman" w:hAnsi="Times New Roman" w:cs="Times New Roman"/>
          <w:sz w:val="24"/>
          <w:szCs w:val="24"/>
        </w:rPr>
        <w:t>. This means that any inflation effects (an increase in the overall level of prices) are netted out and values are similar from year to year.</w:t>
      </w:r>
      <w:r w:rsidR="00DA0E8F">
        <w:rPr>
          <w:rFonts w:ascii="Times New Roman" w:hAnsi="Times New Roman" w:cs="Times New Roman"/>
          <w:sz w:val="24"/>
          <w:szCs w:val="24"/>
        </w:rPr>
        <w:t xml:space="preserve"> </w:t>
      </w:r>
      <w:r w:rsidR="00612D07">
        <w:rPr>
          <w:rFonts w:ascii="Times New Roman" w:hAnsi="Times New Roman" w:cs="Times New Roman"/>
          <w:sz w:val="24"/>
          <w:szCs w:val="24"/>
        </w:rPr>
        <w:t>A</w:t>
      </w:r>
      <w:r w:rsidR="00DA0E8F">
        <w:rPr>
          <w:rFonts w:ascii="Times New Roman" w:hAnsi="Times New Roman" w:cs="Times New Roman"/>
          <w:sz w:val="24"/>
          <w:szCs w:val="24"/>
        </w:rPr>
        <w:t xml:space="preserve"> Relative Price Change is a where a relative price is different again. This means that some costs and benefits overtime </w:t>
      </w:r>
      <w:r w:rsidR="00612D07">
        <w:rPr>
          <w:rFonts w:ascii="Times New Roman" w:hAnsi="Times New Roman" w:cs="Times New Roman"/>
          <w:sz w:val="24"/>
          <w:szCs w:val="24"/>
        </w:rPr>
        <w:t>draw</w:t>
      </w:r>
      <w:r w:rsidR="00DA0E8F">
        <w:rPr>
          <w:rFonts w:ascii="Times New Roman" w:hAnsi="Times New Roman" w:cs="Times New Roman"/>
          <w:sz w:val="24"/>
          <w:szCs w:val="24"/>
        </w:rPr>
        <w:t xml:space="preserve"> a higher valuation relative to the </w:t>
      </w:r>
      <w:r w:rsidR="00612D07">
        <w:rPr>
          <w:rFonts w:ascii="Times New Roman" w:hAnsi="Times New Roman" w:cs="Times New Roman"/>
          <w:sz w:val="24"/>
          <w:szCs w:val="24"/>
        </w:rPr>
        <w:t xml:space="preserve">overall level of prices. </w:t>
      </w:r>
      <w:r w:rsidR="00E569B4">
        <w:rPr>
          <w:rFonts w:ascii="Times New Roman" w:hAnsi="Times New Roman" w:cs="Times New Roman"/>
          <w:sz w:val="24"/>
          <w:szCs w:val="24"/>
        </w:rPr>
        <w:t>The next stage is discounting the costs and benefits</w:t>
      </w:r>
      <w:r w:rsidR="00E6505C">
        <w:rPr>
          <w:rFonts w:ascii="Times New Roman" w:hAnsi="Times New Roman" w:cs="Times New Roman"/>
          <w:sz w:val="24"/>
          <w:szCs w:val="24"/>
        </w:rPr>
        <w:t xml:space="preserve">. </w:t>
      </w:r>
      <w:r w:rsidR="001A0A5E">
        <w:rPr>
          <w:rFonts w:ascii="Times New Roman" w:hAnsi="Times New Roman" w:cs="Times New Roman"/>
          <w:sz w:val="24"/>
          <w:szCs w:val="24"/>
        </w:rPr>
        <w:t xml:space="preserve">This will ensue overtime and the basic rule is that future benefits and costs are weighted. This is so that in the future, a unit of cost or benefit has a lesser weight than the same unit of cost or benefit now. </w:t>
      </w:r>
      <w:r w:rsidR="00C96F8F">
        <w:rPr>
          <w:rFonts w:ascii="Times New Roman" w:hAnsi="Times New Roman" w:cs="Times New Roman"/>
          <w:sz w:val="24"/>
          <w:szCs w:val="24"/>
        </w:rPr>
        <w:t>The next stage is Risk and Uncertainty. This is where the cost and benefits won’t be known with confidence and validity</w:t>
      </w:r>
      <w:r w:rsidR="006D2E57">
        <w:rPr>
          <w:rFonts w:ascii="Times New Roman" w:hAnsi="Times New Roman" w:cs="Times New Roman"/>
          <w:sz w:val="24"/>
          <w:szCs w:val="24"/>
        </w:rPr>
        <w:t>. A risk context is where costs or benefits or both are unknown with certainty, although a probability distribution is recognised. An uncertainty context is different, and this is because there isn’t a recognised probability distribution</w:t>
      </w:r>
      <w:r w:rsidR="00324F57">
        <w:rPr>
          <w:rFonts w:ascii="Times New Roman" w:hAnsi="Times New Roman" w:cs="Times New Roman"/>
          <w:sz w:val="24"/>
          <w:szCs w:val="24"/>
        </w:rPr>
        <w:t xml:space="preserve"> </w:t>
      </w:r>
      <w:sdt>
        <w:sdtPr>
          <w:rPr>
            <w:rFonts w:ascii="Times New Roman" w:hAnsi="Times New Roman" w:cs="Times New Roman"/>
            <w:sz w:val="24"/>
            <w:szCs w:val="24"/>
          </w:rPr>
          <w:id w:val="2062668296"/>
          <w:citation/>
        </w:sdtPr>
        <w:sdtEndPr/>
        <w:sdtContent>
          <w:r w:rsidR="00324F57">
            <w:rPr>
              <w:rFonts w:ascii="Times New Roman" w:hAnsi="Times New Roman" w:cs="Times New Roman"/>
              <w:sz w:val="24"/>
              <w:szCs w:val="24"/>
            </w:rPr>
            <w:fldChar w:fldCharType="begin"/>
          </w:r>
          <w:r w:rsidR="00324F57">
            <w:rPr>
              <w:rFonts w:ascii="Times New Roman" w:hAnsi="Times New Roman" w:cs="Times New Roman"/>
              <w:sz w:val="24"/>
              <w:szCs w:val="24"/>
            </w:rPr>
            <w:instrText xml:space="preserve"> CITATION OEC18 \l 2057 </w:instrText>
          </w:r>
          <w:r w:rsidR="00324F57">
            <w:rPr>
              <w:rFonts w:ascii="Times New Roman" w:hAnsi="Times New Roman" w:cs="Times New Roman"/>
              <w:sz w:val="24"/>
              <w:szCs w:val="24"/>
            </w:rPr>
            <w:fldChar w:fldCharType="separate"/>
          </w:r>
          <w:r w:rsidR="00101D24" w:rsidRPr="00101D24">
            <w:rPr>
              <w:rFonts w:ascii="Times New Roman" w:hAnsi="Times New Roman" w:cs="Times New Roman"/>
              <w:noProof/>
              <w:sz w:val="24"/>
              <w:szCs w:val="24"/>
            </w:rPr>
            <w:t>(OECD, 2018)</w:t>
          </w:r>
          <w:r w:rsidR="00324F57">
            <w:rPr>
              <w:rFonts w:ascii="Times New Roman" w:hAnsi="Times New Roman" w:cs="Times New Roman"/>
              <w:sz w:val="24"/>
              <w:szCs w:val="24"/>
            </w:rPr>
            <w:fldChar w:fldCharType="end"/>
          </w:r>
        </w:sdtContent>
      </w:sdt>
      <w:r w:rsidR="006D2E57">
        <w:rPr>
          <w:rFonts w:ascii="Times New Roman" w:hAnsi="Times New Roman" w:cs="Times New Roman"/>
          <w:sz w:val="24"/>
          <w:szCs w:val="24"/>
        </w:rPr>
        <w:t>.</w:t>
      </w:r>
      <w:r w:rsidR="00101D24">
        <w:rPr>
          <w:rFonts w:ascii="Times New Roman" w:hAnsi="Times New Roman" w:cs="Times New Roman"/>
          <w:sz w:val="24"/>
          <w:szCs w:val="24"/>
        </w:rPr>
        <w:t xml:space="preserve"> Cost-benefit analysis isn’t a mature instrument yet, particularly with economic valuation of the social and environmental impacts which therefore needs to be carefully considered </w:t>
      </w:r>
      <w:sdt>
        <w:sdtPr>
          <w:rPr>
            <w:rFonts w:ascii="Times New Roman" w:hAnsi="Times New Roman" w:cs="Times New Roman"/>
            <w:sz w:val="24"/>
            <w:szCs w:val="24"/>
          </w:rPr>
          <w:id w:val="867800499"/>
          <w:citation/>
        </w:sdtPr>
        <w:sdtContent>
          <w:r w:rsidR="00101D24">
            <w:rPr>
              <w:rFonts w:ascii="Times New Roman" w:hAnsi="Times New Roman" w:cs="Times New Roman"/>
              <w:sz w:val="24"/>
              <w:szCs w:val="24"/>
            </w:rPr>
            <w:fldChar w:fldCharType="begin"/>
          </w:r>
          <w:r w:rsidR="00101D24">
            <w:rPr>
              <w:rFonts w:ascii="Times New Roman" w:hAnsi="Times New Roman" w:cs="Times New Roman"/>
              <w:sz w:val="24"/>
              <w:szCs w:val="24"/>
            </w:rPr>
            <w:instrText xml:space="preserve"> CITATION Ann192 \l 2057 </w:instrText>
          </w:r>
          <w:r w:rsidR="00101D24">
            <w:rPr>
              <w:rFonts w:ascii="Times New Roman" w:hAnsi="Times New Roman" w:cs="Times New Roman"/>
              <w:sz w:val="24"/>
              <w:szCs w:val="24"/>
            </w:rPr>
            <w:fldChar w:fldCharType="separate"/>
          </w:r>
          <w:r w:rsidR="00101D24" w:rsidRPr="00101D24">
            <w:rPr>
              <w:rFonts w:ascii="Times New Roman" w:hAnsi="Times New Roman" w:cs="Times New Roman"/>
              <w:noProof/>
              <w:sz w:val="24"/>
              <w:szCs w:val="24"/>
            </w:rPr>
            <w:t>(Sraders, 2019)</w:t>
          </w:r>
          <w:r w:rsidR="00101D24">
            <w:rPr>
              <w:rFonts w:ascii="Times New Roman" w:hAnsi="Times New Roman" w:cs="Times New Roman"/>
              <w:sz w:val="24"/>
              <w:szCs w:val="24"/>
            </w:rPr>
            <w:fldChar w:fldCharType="end"/>
          </w:r>
        </w:sdtContent>
      </w:sdt>
      <w:r w:rsidR="00101D24">
        <w:rPr>
          <w:rFonts w:ascii="Times New Roman" w:hAnsi="Times New Roman" w:cs="Times New Roman"/>
          <w:sz w:val="24"/>
          <w:szCs w:val="24"/>
        </w:rPr>
        <w:t xml:space="preserve">.  </w:t>
      </w:r>
      <w:r w:rsidR="00E569B4">
        <w:rPr>
          <w:rFonts w:ascii="Times New Roman" w:hAnsi="Times New Roman" w:cs="Times New Roman"/>
          <w:sz w:val="24"/>
          <w:szCs w:val="24"/>
        </w:rPr>
        <w:br w:type="page"/>
      </w:r>
    </w:p>
    <w:p w14:paraId="20066257" w14:textId="26797F2B" w:rsidR="00B67CE1" w:rsidRPr="00E569B4" w:rsidRDefault="00E569B4" w:rsidP="00E569B4">
      <w:pPr>
        <w:pStyle w:val="Heading1"/>
        <w:jc w:val="center"/>
        <w:rPr>
          <w:rFonts w:ascii="Times New Roman" w:hAnsi="Times New Roman" w:cs="Times New Roman"/>
          <w:b/>
          <w:bCs/>
          <w:color w:val="auto"/>
          <w:sz w:val="24"/>
          <w:szCs w:val="24"/>
        </w:rPr>
      </w:pPr>
      <w:bookmarkStart w:id="2" w:name="_Toc40713738"/>
      <w:r>
        <w:rPr>
          <w:rFonts w:ascii="Times New Roman" w:hAnsi="Times New Roman" w:cs="Times New Roman"/>
          <w:b/>
          <w:bCs/>
          <w:color w:val="auto"/>
          <w:sz w:val="24"/>
          <w:szCs w:val="24"/>
        </w:rPr>
        <w:lastRenderedPageBreak/>
        <w:t>Sing</w:t>
      </w:r>
      <w:r w:rsidR="00DA092E">
        <w:rPr>
          <w:rFonts w:ascii="Times New Roman" w:hAnsi="Times New Roman" w:cs="Times New Roman"/>
          <w:b/>
          <w:bCs/>
          <w:color w:val="auto"/>
          <w:sz w:val="24"/>
          <w:szCs w:val="24"/>
        </w:rPr>
        <w:t xml:space="preserve">le Use </w:t>
      </w:r>
      <w:r>
        <w:rPr>
          <w:rFonts w:ascii="Times New Roman" w:hAnsi="Times New Roman" w:cs="Times New Roman"/>
          <w:b/>
          <w:bCs/>
          <w:color w:val="auto"/>
          <w:sz w:val="24"/>
          <w:szCs w:val="24"/>
        </w:rPr>
        <w:t>Plastics: How it is Harmful for the Environment</w:t>
      </w:r>
      <w:bookmarkEnd w:id="2"/>
      <w:r>
        <w:rPr>
          <w:rFonts w:ascii="Times New Roman" w:hAnsi="Times New Roman" w:cs="Times New Roman"/>
          <w:b/>
          <w:bCs/>
          <w:color w:val="auto"/>
          <w:sz w:val="24"/>
          <w:szCs w:val="24"/>
        </w:rPr>
        <w:t xml:space="preserve"> </w:t>
      </w:r>
    </w:p>
    <w:p w14:paraId="3AC5E2AE" w14:textId="77777777" w:rsidR="00094062" w:rsidRDefault="00094062">
      <w:pPr>
        <w:rPr>
          <w:rFonts w:ascii="Times New Roman" w:hAnsi="Times New Roman" w:cs="Times New Roman"/>
          <w:sz w:val="24"/>
          <w:szCs w:val="24"/>
        </w:rPr>
      </w:pPr>
    </w:p>
    <w:p w14:paraId="424AD229" w14:textId="52F3D5D3" w:rsidR="00C65D15" w:rsidRDefault="00DA092E" w:rsidP="00DA092E">
      <w:pPr>
        <w:spacing w:line="480" w:lineRule="auto"/>
        <w:rPr>
          <w:rFonts w:ascii="Times New Roman" w:hAnsi="Times New Roman" w:cs="Times New Roman"/>
          <w:sz w:val="24"/>
          <w:szCs w:val="24"/>
        </w:rPr>
      </w:pPr>
      <w:r>
        <w:rPr>
          <w:rFonts w:ascii="Times New Roman" w:hAnsi="Times New Roman" w:cs="Times New Roman"/>
          <w:sz w:val="24"/>
          <w:szCs w:val="24"/>
        </w:rPr>
        <w:t xml:space="preserve">Plastic pollution has become known to be one of the highest pressing environmental problems, as the quick production increase of expendable plastic products affects the ability of the planet to deal with such issue. Developing African and Asian nations is where plastic pollution is most visible in which is also </w:t>
      </w:r>
      <w:r w:rsidR="004C52AB">
        <w:rPr>
          <w:rFonts w:ascii="Times New Roman" w:hAnsi="Times New Roman" w:cs="Times New Roman"/>
          <w:sz w:val="24"/>
          <w:szCs w:val="24"/>
        </w:rPr>
        <w:t xml:space="preserve">where systems of garbage collection are non-existent or inefficient. However, the developed world also has problems collecting thrown away plastics properly, especially within countries that have low recycling rates. As plastic garbage has become such an omnipresent issue, it has led to the negotiations from the United Nations with making attempts to write a global treaty </w:t>
      </w:r>
      <w:sdt>
        <w:sdtPr>
          <w:rPr>
            <w:rFonts w:ascii="Times New Roman" w:hAnsi="Times New Roman" w:cs="Times New Roman"/>
            <w:sz w:val="24"/>
            <w:szCs w:val="24"/>
          </w:rPr>
          <w:id w:val="816686244"/>
          <w:citation/>
        </w:sdtPr>
        <w:sdtEndPr/>
        <w:sdtContent>
          <w:r w:rsidR="004C52AB">
            <w:rPr>
              <w:rFonts w:ascii="Times New Roman" w:hAnsi="Times New Roman" w:cs="Times New Roman"/>
              <w:sz w:val="24"/>
              <w:szCs w:val="24"/>
            </w:rPr>
            <w:fldChar w:fldCharType="begin"/>
          </w:r>
          <w:r w:rsidR="004C52AB">
            <w:rPr>
              <w:rFonts w:ascii="Times New Roman" w:hAnsi="Times New Roman" w:cs="Times New Roman"/>
              <w:sz w:val="24"/>
              <w:szCs w:val="24"/>
            </w:rPr>
            <w:instrText xml:space="preserve"> CITATION Lau19 \l 2057 </w:instrText>
          </w:r>
          <w:r w:rsidR="004C52AB">
            <w:rPr>
              <w:rFonts w:ascii="Times New Roman" w:hAnsi="Times New Roman" w:cs="Times New Roman"/>
              <w:sz w:val="24"/>
              <w:szCs w:val="24"/>
            </w:rPr>
            <w:fldChar w:fldCharType="separate"/>
          </w:r>
          <w:r w:rsidR="00101D24" w:rsidRPr="00101D24">
            <w:rPr>
              <w:rFonts w:ascii="Times New Roman" w:hAnsi="Times New Roman" w:cs="Times New Roman"/>
              <w:noProof/>
              <w:sz w:val="24"/>
              <w:szCs w:val="24"/>
            </w:rPr>
            <w:t>(Parker, 2019)</w:t>
          </w:r>
          <w:r w:rsidR="004C52AB">
            <w:rPr>
              <w:rFonts w:ascii="Times New Roman" w:hAnsi="Times New Roman" w:cs="Times New Roman"/>
              <w:sz w:val="24"/>
              <w:szCs w:val="24"/>
            </w:rPr>
            <w:fldChar w:fldCharType="end"/>
          </w:r>
        </w:sdtContent>
      </w:sdt>
      <w:r w:rsidR="004C52AB">
        <w:rPr>
          <w:rFonts w:ascii="Times New Roman" w:hAnsi="Times New Roman" w:cs="Times New Roman"/>
          <w:sz w:val="24"/>
          <w:szCs w:val="24"/>
        </w:rPr>
        <w:t>.</w:t>
      </w:r>
      <w:r w:rsidR="00ED6A96">
        <w:rPr>
          <w:rFonts w:ascii="Times New Roman" w:hAnsi="Times New Roman" w:cs="Times New Roman"/>
          <w:sz w:val="24"/>
          <w:szCs w:val="24"/>
        </w:rPr>
        <w:t xml:space="preserve"> </w:t>
      </w:r>
      <w:r w:rsidR="00DB2025">
        <w:rPr>
          <w:rFonts w:ascii="Times New Roman" w:hAnsi="Times New Roman" w:cs="Times New Roman"/>
          <w:sz w:val="24"/>
          <w:szCs w:val="24"/>
        </w:rPr>
        <w:t xml:space="preserve">The majority of the plastic garbage </w:t>
      </w:r>
      <w:r w:rsidR="00512D39">
        <w:rPr>
          <w:rFonts w:ascii="Times New Roman" w:hAnsi="Times New Roman" w:cs="Times New Roman"/>
          <w:sz w:val="24"/>
          <w:szCs w:val="24"/>
        </w:rPr>
        <w:t xml:space="preserve">lies in oceans which flows from land and is carried to oceans through large rivers that acts as a kind of conveyor belt, gathering more rubbish as it moves downstream. Once the plastic garbage reaches the sea, a lot of it remains within the coastal waters. However, when they are caught in ocean currents, </w:t>
      </w:r>
      <w:r w:rsidR="00E21EF2">
        <w:rPr>
          <w:rFonts w:ascii="Times New Roman" w:hAnsi="Times New Roman" w:cs="Times New Roman"/>
          <w:sz w:val="24"/>
          <w:szCs w:val="24"/>
        </w:rPr>
        <w:t xml:space="preserve">the rubbish can be transported across the world. </w:t>
      </w:r>
      <w:r w:rsidR="00A1518E">
        <w:rPr>
          <w:rFonts w:ascii="Times New Roman" w:hAnsi="Times New Roman" w:cs="Times New Roman"/>
          <w:sz w:val="24"/>
          <w:szCs w:val="24"/>
        </w:rPr>
        <w:t xml:space="preserve">At sea, plastic waste is broken down into small particles by wind, wave action and sunlight. These are known as microplastics and have been found all over planet and are spread all over the water column. </w:t>
      </w:r>
      <w:r w:rsidR="008D3D2E">
        <w:rPr>
          <w:rFonts w:ascii="Times New Roman" w:hAnsi="Times New Roman" w:cs="Times New Roman"/>
          <w:sz w:val="24"/>
          <w:szCs w:val="24"/>
        </w:rPr>
        <w:t xml:space="preserve">These microplastics continue to break down </w:t>
      </w:r>
      <w:r w:rsidR="00E05FB1">
        <w:rPr>
          <w:rFonts w:ascii="Times New Roman" w:hAnsi="Times New Roman" w:cs="Times New Roman"/>
          <w:sz w:val="24"/>
          <w:szCs w:val="24"/>
        </w:rPr>
        <w:t>into even smaller pieces and plastic microfibers have been discovered carried through the air and in local systems of drinking water</w:t>
      </w:r>
      <w:r w:rsidR="00F87374">
        <w:rPr>
          <w:rFonts w:ascii="Times New Roman" w:hAnsi="Times New Roman" w:cs="Times New Roman"/>
          <w:sz w:val="24"/>
          <w:szCs w:val="24"/>
        </w:rPr>
        <w:t xml:space="preserve"> </w:t>
      </w:r>
      <w:sdt>
        <w:sdtPr>
          <w:rPr>
            <w:rFonts w:ascii="Times New Roman" w:hAnsi="Times New Roman" w:cs="Times New Roman"/>
            <w:sz w:val="24"/>
            <w:szCs w:val="24"/>
          </w:rPr>
          <w:id w:val="1817379882"/>
          <w:citation/>
        </w:sdtPr>
        <w:sdtEndPr/>
        <w:sdtContent>
          <w:r w:rsidR="00F87374">
            <w:rPr>
              <w:rFonts w:ascii="Times New Roman" w:hAnsi="Times New Roman" w:cs="Times New Roman"/>
              <w:sz w:val="24"/>
              <w:szCs w:val="24"/>
            </w:rPr>
            <w:fldChar w:fldCharType="begin"/>
          </w:r>
          <w:r w:rsidR="00F87374">
            <w:rPr>
              <w:rFonts w:ascii="Times New Roman" w:hAnsi="Times New Roman" w:cs="Times New Roman"/>
              <w:sz w:val="24"/>
              <w:szCs w:val="24"/>
            </w:rPr>
            <w:instrText xml:space="preserve"> CITATION Ian17 \l 2057 </w:instrText>
          </w:r>
          <w:r w:rsidR="00F87374">
            <w:rPr>
              <w:rFonts w:ascii="Times New Roman" w:hAnsi="Times New Roman" w:cs="Times New Roman"/>
              <w:sz w:val="24"/>
              <w:szCs w:val="24"/>
            </w:rPr>
            <w:fldChar w:fldCharType="separate"/>
          </w:r>
          <w:r w:rsidR="00101D24" w:rsidRPr="00101D24">
            <w:rPr>
              <w:rFonts w:ascii="Times New Roman" w:hAnsi="Times New Roman" w:cs="Times New Roman"/>
              <w:noProof/>
              <w:sz w:val="24"/>
              <w:szCs w:val="24"/>
            </w:rPr>
            <w:t>(Johnston, 2017)</w:t>
          </w:r>
          <w:r w:rsidR="00F87374">
            <w:rPr>
              <w:rFonts w:ascii="Times New Roman" w:hAnsi="Times New Roman" w:cs="Times New Roman"/>
              <w:sz w:val="24"/>
              <w:szCs w:val="24"/>
            </w:rPr>
            <w:fldChar w:fldCharType="end"/>
          </w:r>
        </w:sdtContent>
      </w:sdt>
      <w:r w:rsidR="00E05FB1">
        <w:rPr>
          <w:rFonts w:ascii="Times New Roman" w:hAnsi="Times New Roman" w:cs="Times New Roman"/>
          <w:sz w:val="24"/>
          <w:szCs w:val="24"/>
        </w:rPr>
        <w:t>.</w:t>
      </w:r>
      <w:r w:rsidR="00B93F96">
        <w:rPr>
          <w:rFonts w:ascii="Times New Roman" w:hAnsi="Times New Roman" w:cs="Times New Roman"/>
          <w:sz w:val="24"/>
          <w:szCs w:val="24"/>
        </w:rPr>
        <w:t xml:space="preserve"> Plastic itself isn’t dangerous, however, the microplastics acts a kind of magnet for wide range of other pollutants </w:t>
      </w:r>
      <w:r w:rsidR="001A1496">
        <w:rPr>
          <w:rFonts w:ascii="Times New Roman" w:hAnsi="Times New Roman" w:cs="Times New Roman"/>
          <w:sz w:val="24"/>
          <w:szCs w:val="24"/>
        </w:rPr>
        <w:t>that have been poured into the world. There are people in the plastic recycling industry that make small pellets through melted plastic which as a result exposes them to all the health risks posed by plasti</w:t>
      </w:r>
      <w:r w:rsidR="005E48C1">
        <w:rPr>
          <w:rFonts w:ascii="Times New Roman" w:hAnsi="Times New Roman" w:cs="Times New Roman"/>
          <w:sz w:val="24"/>
          <w:szCs w:val="24"/>
        </w:rPr>
        <w:t>c</w:t>
      </w:r>
      <w:r w:rsidR="001A1496">
        <w:rPr>
          <w:rFonts w:ascii="Times New Roman" w:hAnsi="Times New Roman" w:cs="Times New Roman"/>
          <w:sz w:val="24"/>
          <w:szCs w:val="24"/>
        </w:rPr>
        <w:t xml:space="preserve"> </w:t>
      </w:r>
      <w:sdt>
        <w:sdtPr>
          <w:rPr>
            <w:rFonts w:ascii="Times New Roman" w:hAnsi="Times New Roman" w:cs="Times New Roman"/>
            <w:sz w:val="24"/>
            <w:szCs w:val="24"/>
          </w:rPr>
          <w:id w:val="1228036862"/>
          <w:citation/>
        </w:sdtPr>
        <w:sdtEndPr/>
        <w:sdtContent>
          <w:r w:rsidR="001A1496">
            <w:rPr>
              <w:rFonts w:ascii="Times New Roman" w:hAnsi="Times New Roman" w:cs="Times New Roman"/>
              <w:sz w:val="24"/>
              <w:szCs w:val="24"/>
            </w:rPr>
            <w:fldChar w:fldCharType="begin"/>
          </w:r>
          <w:r w:rsidR="001A1496">
            <w:rPr>
              <w:rFonts w:ascii="Times New Roman" w:hAnsi="Times New Roman" w:cs="Times New Roman"/>
              <w:sz w:val="24"/>
              <w:szCs w:val="24"/>
            </w:rPr>
            <w:instrText xml:space="preserve"> CITATION Imp19 \l 2057 </w:instrText>
          </w:r>
          <w:r w:rsidR="001A1496">
            <w:rPr>
              <w:rFonts w:ascii="Times New Roman" w:hAnsi="Times New Roman" w:cs="Times New Roman"/>
              <w:sz w:val="24"/>
              <w:szCs w:val="24"/>
            </w:rPr>
            <w:fldChar w:fldCharType="separate"/>
          </w:r>
          <w:r w:rsidR="00101D24" w:rsidRPr="00101D24">
            <w:rPr>
              <w:rFonts w:ascii="Times New Roman" w:hAnsi="Times New Roman" w:cs="Times New Roman"/>
              <w:noProof/>
              <w:sz w:val="24"/>
              <w:szCs w:val="24"/>
            </w:rPr>
            <w:t>(Impact Hub, 2019)</w:t>
          </w:r>
          <w:r w:rsidR="001A1496">
            <w:rPr>
              <w:rFonts w:ascii="Times New Roman" w:hAnsi="Times New Roman" w:cs="Times New Roman"/>
              <w:sz w:val="24"/>
              <w:szCs w:val="24"/>
            </w:rPr>
            <w:fldChar w:fldCharType="end"/>
          </w:r>
        </w:sdtContent>
      </w:sdt>
      <w:r w:rsidR="001A1496">
        <w:rPr>
          <w:rFonts w:ascii="Times New Roman" w:hAnsi="Times New Roman" w:cs="Times New Roman"/>
          <w:sz w:val="24"/>
          <w:szCs w:val="24"/>
        </w:rPr>
        <w:t xml:space="preserve">.  </w:t>
      </w:r>
      <w:r w:rsidR="00C65D15">
        <w:rPr>
          <w:rFonts w:ascii="Times New Roman" w:hAnsi="Times New Roman" w:cs="Times New Roman"/>
          <w:sz w:val="24"/>
          <w:szCs w:val="24"/>
        </w:rPr>
        <w:t xml:space="preserve"> </w:t>
      </w:r>
    </w:p>
    <w:p w14:paraId="69FB6FD1" w14:textId="77777777" w:rsidR="001A1496" w:rsidRDefault="001A1496" w:rsidP="00DA092E">
      <w:pPr>
        <w:spacing w:line="480" w:lineRule="auto"/>
        <w:rPr>
          <w:rFonts w:ascii="Times New Roman" w:hAnsi="Times New Roman" w:cs="Times New Roman"/>
          <w:sz w:val="24"/>
          <w:szCs w:val="24"/>
        </w:rPr>
      </w:pPr>
    </w:p>
    <w:p w14:paraId="34A3CC75" w14:textId="77777777" w:rsidR="001A1496" w:rsidRDefault="001A1496" w:rsidP="00DA092E">
      <w:pPr>
        <w:spacing w:line="480" w:lineRule="auto"/>
        <w:rPr>
          <w:rFonts w:ascii="Times New Roman" w:hAnsi="Times New Roman" w:cs="Times New Roman"/>
          <w:sz w:val="24"/>
          <w:szCs w:val="24"/>
        </w:rPr>
      </w:pPr>
    </w:p>
    <w:p w14:paraId="7AFEB293" w14:textId="7013DC99" w:rsidR="009E7291" w:rsidRDefault="00C65D15" w:rsidP="00DA092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Millions of </w:t>
      </w:r>
      <w:r w:rsidR="0044190E">
        <w:rPr>
          <w:rFonts w:ascii="Times New Roman" w:hAnsi="Times New Roman" w:cs="Times New Roman"/>
          <w:sz w:val="24"/>
          <w:szCs w:val="24"/>
        </w:rPr>
        <w:t>animals are killed every year due to plastics, that range from birds to fish and to other aquatic organisms. Almost 700 species, as well as endangered species have been known to be negatively affected by plastics. Almost all seabird species eats plastic.</w:t>
      </w:r>
      <w:r w:rsidR="00F87374">
        <w:rPr>
          <w:rFonts w:ascii="Times New Roman" w:hAnsi="Times New Roman" w:cs="Times New Roman"/>
          <w:sz w:val="24"/>
          <w:szCs w:val="24"/>
        </w:rPr>
        <w:t xml:space="preserve"> The majority of the deaths</w:t>
      </w:r>
      <w:r w:rsidR="00A230A8">
        <w:rPr>
          <w:rFonts w:ascii="Times New Roman" w:hAnsi="Times New Roman" w:cs="Times New Roman"/>
          <w:sz w:val="24"/>
          <w:szCs w:val="24"/>
        </w:rPr>
        <w:t xml:space="preserve"> to animals are resulted from starvation or entanglement.</w:t>
      </w:r>
      <w:r w:rsidR="00A56F6C">
        <w:rPr>
          <w:rFonts w:ascii="Times New Roman" w:hAnsi="Times New Roman" w:cs="Times New Roman"/>
          <w:sz w:val="24"/>
          <w:szCs w:val="24"/>
        </w:rPr>
        <w:t xml:space="preserve"> Whales, turtles, seals along with other animals become strangled by fishing gear that has been abandoned or six-pack rings that have been discarded</w:t>
      </w:r>
      <w:r w:rsidR="002E1668">
        <w:rPr>
          <w:rFonts w:ascii="Times New Roman" w:hAnsi="Times New Roman" w:cs="Times New Roman"/>
          <w:sz w:val="24"/>
          <w:szCs w:val="24"/>
        </w:rPr>
        <w:t>. Microplastics have been discovered in over 100 marine species that consists of shrimp, mussels and fish that are served on dinner plates. In numerous cases, these small bits of microplastics pass through the digestive system and are then discharged without consequence. However, plastics have also been discovered to cause blockages in pierced organs or digestive tracts which as a result causes deat</w:t>
      </w:r>
      <w:r w:rsidR="00791F1C">
        <w:rPr>
          <w:rFonts w:ascii="Times New Roman" w:hAnsi="Times New Roman" w:cs="Times New Roman"/>
          <w:sz w:val="24"/>
          <w:szCs w:val="24"/>
        </w:rPr>
        <w:t>h</w:t>
      </w:r>
      <w:r w:rsidR="002733F7">
        <w:rPr>
          <w:rFonts w:ascii="Times New Roman" w:hAnsi="Times New Roman" w:cs="Times New Roman"/>
          <w:sz w:val="24"/>
          <w:szCs w:val="24"/>
        </w:rPr>
        <w:t xml:space="preserve"> </w:t>
      </w:r>
      <w:sdt>
        <w:sdtPr>
          <w:rPr>
            <w:rFonts w:ascii="Times New Roman" w:hAnsi="Times New Roman" w:cs="Times New Roman"/>
            <w:sz w:val="24"/>
            <w:szCs w:val="24"/>
          </w:rPr>
          <w:id w:val="-1467733888"/>
          <w:citation/>
        </w:sdtPr>
        <w:sdtEndPr/>
        <w:sdtContent>
          <w:r w:rsidR="00C3589E">
            <w:rPr>
              <w:rFonts w:ascii="Times New Roman" w:hAnsi="Times New Roman" w:cs="Times New Roman"/>
              <w:sz w:val="24"/>
              <w:szCs w:val="24"/>
            </w:rPr>
            <w:fldChar w:fldCharType="begin"/>
          </w:r>
          <w:r w:rsidR="00C3589E">
            <w:rPr>
              <w:rFonts w:ascii="Times New Roman" w:hAnsi="Times New Roman" w:cs="Times New Roman"/>
              <w:sz w:val="24"/>
              <w:szCs w:val="24"/>
            </w:rPr>
            <w:instrText xml:space="preserve"> CITATION Wor17 \l 2057 </w:instrText>
          </w:r>
          <w:r w:rsidR="00C3589E">
            <w:rPr>
              <w:rFonts w:ascii="Times New Roman" w:hAnsi="Times New Roman" w:cs="Times New Roman"/>
              <w:sz w:val="24"/>
              <w:szCs w:val="24"/>
            </w:rPr>
            <w:fldChar w:fldCharType="separate"/>
          </w:r>
          <w:r w:rsidR="00101D24" w:rsidRPr="00101D24">
            <w:rPr>
              <w:rFonts w:ascii="Times New Roman" w:hAnsi="Times New Roman" w:cs="Times New Roman"/>
              <w:noProof/>
              <w:sz w:val="24"/>
              <w:szCs w:val="24"/>
            </w:rPr>
            <w:t>(World Animal Protection , 2017)</w:t>
          </w:r>
          <w:r w:rsidR="00C3589E">
            <w:rPr>
              <w:rFonts w:ascii="Times New Roman" w:hAnsi="Times New Roman" w:cs="Times New Roman"/>
              <w:sz w:val="24"/>
              <w:szCs w:val="24"/>
            </w:rPr>
            <w:fldChar w:fldCharType="end"/>
          </w:r>
        </w:sdtContent>
      </w:sdt>
      <w:r w:rsidR="00C3589E">
        <w:rPr>
          <w:rFonts w:ascii="Times New Roman" w:hAnsi="Times New Roman" w:cs="Times New Roman"/>
          <w:sz w:val="24"/>
          <w:szCs w:val="24"/>
        </w:rPr>
        <w:t xml:space="preserve">. </w:t>
      </w:r>
    </w:p>
    <w:p w14:paraId="11901F51" w14:textId="742C370C" w:rsidR="001A1496" w:rsidRDefault="004655BE" w:rsidP="00DA092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social costs </w:t>
      </w:r>
      <w:r w:rsidR="00DD16E5">
        <w:rPr>
          <w:rFonts w:ascii="Times New Roman" w:hAnsi="Times New Roman" w:cs="Times New Roman"/>
          <w:sz w:val="24"/>
          <w:szCs w:val="24"/>
        </w:rPr>
        <w:t>of plastic pollution consist of a possible decrease in the aesthetic and recreational values of marine environment. As previously mentioned, human health is threatened by plastic pollution either through toxic substances that can bioaccumulate in the food chain or direct impact such as sharp pieces of broken plastics</w:t>
      </w:r>
      <w:r w:rsidR="003F051A">
        <w:rPr>
          <w:rFonts w:ascii="Times New Roman" w:hAnsi="Times New Roman" w:cs="Times New Roman"/>
          <w:sz w:val="24"/>
          <w:szCs w:val="24"/>
        </w:rPr>
        <w:t xml:space="preserve"> </w:t>
      </w:r>
      <w:sdt>
        <w:sdtPr>
          <w:rPr>
            <w:rFonts w:ascii="Times New Roman" w:hAnsi="Times New Roman" w:cs="Times New Roman"/>
            <w:sz w:val="24"/>
            <w:szCs w:val="24"/>
          </w:rPr>
          <w:id w:val="-494273126"/>
          <w:citation/>
        </w:sdtPr>
        <w:sdtEndPr/>
        <w:sdtContent>
          <w:r w:rsidR="003F051A">
            <w:rPr>
              <w:rFonts w:ascii="Times New Roman" w:hAnsi="Times New Roman" w:cs="Times New Roman"/>
              <w:sz w:val="24"/>
              <w:szCs w:val="24"/>
            </w:rPr>
            <w:fldChar w:fldCharType="begin"/>
          </w:r>
          <w:r w:rsidR="003F051A">
            <w:rPr>
              <w:rFonts w:ascii="Times New Roman" w:hAnsi="Times New Roman" w:cs="Times New Roman"/>
              <w:sz w:val="24"/>
              <w:szCs w:val="24"/>
            </w:rPr>
            <w:instrText xml:space="preserve"> CITATION Jud16 \l 2057 </w:instrText>
          </w:r>
          <w:r w:rsidR="003F051A">
            <w:rPr>
              <w:rFonts w:ascii="Times New Roman" w:hAnsi="Times New Roman" w:cs="Times New Roman"/>
              <w:sz w:val="24"/>
              <w:szCs w:val="24"/>
            </w:rPr>
            <w:fldChar w:fldCharType="separate"/>
          </w:r>
          <w:r w:rsidR="00101D24" w:rsidRPr="00101D24">
            <w:rPr>
              <w:rFonts w:ascii="Times New Roman" w:hAnsi="Times New Roman" w:cs="Times New Roman"/>
              <w:noProof/>
              <w:sz w:val="24"/>
              <w:szCs w:val="24"/>
            </w:rPr>
            <w:t>(Schali, 2016)</w:t>
          </w:r>
          <w:r w:rsidR="003F051A">
            <w:rPr>
              <w:rFonts w:ascii="Times New Roman" w:hAnsi="Times New Roman" w:cs="Times New Roman"/>
              <w:sz w:val="24"/>
              <w:szCs w:val="24"/>
            </w:rPr>
            <w:fldChar w:fldCharType="end"/>
          </w:r>
        </w:sdtContent>
      </w:sdt>
      <w:r w:rsidR="00DD16E5">
        <w:rPr>
          <w:rFonts w:ascii="Times New Roman" w:hAnsi="Times New Roman" w:cs="Times New Roman"/>
          <w:sz w:val="24"/>
          <w:szCs w:val="24"/>
        </w:rPr>
        <w:t>.</w:t>
      </w:r>
      <w:r w:rsidR="00DE4411">
        <w:rPr>
          <w:rFonts w:ascii="Times New Roman" w:hAnsi="Times New Roman" w:cs="Times New Roman"/>
          <w:sz w:val="24"/>
          <w:szCs w:val="24"/>
        </w:rPr>
        <w:t xml:space="preserve"> Plastic bags have been </w:t>
      </w:r>
      <w:r w:rsidR="00114C96">
        <w:rPr>
          <w:rFonts w:ascii="Times New Roman" w:hAnsi="Times New Roman" w:cs="Times New Roman"/>
          <w:sz w:val="24"/>
          <w:szCs w:val="24"/>
        </w:rPr>
        <w:t xml:space="preserve">proven to cause major, harmful impact on society along with the ecological environment. Alongside marine organisms and wildlife, humans are affected by the impacts of plastic bags which is noticeable in the excessively high product prices. </w:t>
      </w:r>
      <w:r w:rsidR="00EA7C23">
        <w:rPr>
          <w:rFonts w:ascii="Times New Roman" w:hAnsi="Times New Roman" w:cs="Times New Roman"/>
          <w:sz w:val="24"/>
          <w:szCs w:val="24"/>
        </w:rPr>
        <w:t>Reliance on plastic bags has shaped society’s comprehension of practicality and convenience to which it has led to an overreliance on these bags</w:t>
      </w:r>
      <w:r w:rsidR="006E6AD9">
        <w:rPr>
          <w:rFonts w:ascii="Times New Roman" w:hAnsi="Times New Roman" w:cs="Times New Roman"/>
          <w:sz w:val="24"/>
          <w:szCs w:val="24"/>
        </w:rPr>
        <w:t xml:space="preserve"> </w:t>
      </w:r>
      <w:sdt>
        <w:sdtPr>
          <w:rPr>
            <w:rFonts w:ascii="Times New Roman" w:hAnsi="Times New Roman" w:cs="Times New Roman"/>
            <w:sz w:val="24"/>
            <w:szCs w:val="24"/>
          </w:rPr>
          <w:id w:val="1839113382"/>
          <w:citation/>
        </w:sdtPr>
        <w:sdtEndPr/>
        <w:sdtContent>
          <w:r w:rsidR="006E6AD9">
            <w:rPr>
              <w:rFonts w:ascii="Times New Roman" w:hAnsi="Times New Roman" w:cs="Times New Roman"/>
              <w:sz w:val="24"/>
              <w:szCs w:val="24"/>
            </w:rPr>
            <w:fldChar w:fldCharType="begin"/>
          </w:r>
          <w:r w:rsidR="006E6AD9">
            <w:rPr>
              <w:rFonts w:ascii="Times New Roman" w:hAnsi="Times New Roman" w:cs="Times New Roman"/>
              <w:sz w:val="24"/>
              <w:szCs w:val="24"/>
            </w:rPr>
            <w:instrText xml:space="preserve"> CITATION Fis18 \l 2057 </w:instrText>
          </w:r>
          <w:r w:rsidR="006E6AD9">
            <w:rPr>
              <w:rFonts w:ascii="Times New Roman" w:hAnsi="Times New Roman" w:cs="Times New Roman"/>
              <w:sz w:val="24"/>
              <w:szCs w:val="24"/>
            </w:rPr>
            <w:fldChar w:fldCharType="separate"/>
          </w:r>
          <w:r w:rsidR="00101D24" w:rsidRPr="00101D24">
            <w:rPr>
              <w:rFonts w:ascii="Times New Roman" w:hAnsi="Times New Roman" w:cs="Times New Roman"/>
              <w:noProof/>
              <w:sz w:val="24"/>
              <w:szCs w:val="24"/>
            </w:rPr>
            <w:t>(Fisher &amp; Home, 2018)</w:t>
          </w:r>
          <w:r w:rsidR="006E6AD9">
            <w:rPr>
              <w:rFonts w:ascii="Times New Roman" w:hAnsi="Times New Roman" w:cs="Times New Roman"/>
              <w:sz w:val="24"/>
              <w:szCs w:val="24"/>
            </w:rPr>
            <w:fldChar w:fldCharType="end"/>
          </w:r>
        </w:sdtContent>
      </w:sdt>
      <w:r w:rsidR="00EA7C23">
        <w:rPr>
          <w:rFonts w:ascii="Times New Roman" w:hAnsi="Times New Roman" w:cs="Times New Roman"/>
          <w:sz w:val="24"/>
          <w:szCs w:val="24"/>
        </w:rPr>
        <w:t>. Because of this, consumers will only have an incentive to buy products from stores that can provide a carrier conveniently. This is why businesses that were to impose a ban or fee on plastic carriers can result in consumers having difficulties with encouragement to shop at these stores and may lead to reduced sales. This can lead to an unfortunate result of businesses not</w:t>
      </w:r>
      <w:r w:rsidR="006E6AD9">
        <w:rPr>
          <w:rFonts w:ascii="Times New Roman" w:hAnsi="Times New Roman" w:cs="Times New Roman"/>
          <w:sz w:val="24"/>
          <w:szCs w:val="24"/>
        </w:rPr>
        <w:t xml:space="preserve"> having enough funds to employ many employees which means unemployment</w:t>
      </w:r>
      <w:r w:rsidR="00C85211">
        <w:rPr>
          <w:rFonts w:ascii="Times New Roman" w:hAnsi="Times New Roman" w:cs="Times New Roman"/>
          <w:sz w:val="24"/>
          <w:szCs w:val="24"/>
        </w:rPr>
        <w:t xml:space="preserve"> </w:t>
      </w:r>
      <w:sdt>
        <w:sdtPr>
          <w:rPr>
            <w:rFonts w:ascii="Times New Roman" w:hAnsi="Times New Roman" w:cs="Times New Roman"/>
            <w:sz w:val="24"/>
            <w:szCs w:val="24"/>
          </w:rPr>
          <w:id w:val="1658657702"/>
          <w:citation/>
        </w:sdtPr>
        <w:sdtEndPr/>
        <w:sdtContent>
          <w:r w:rsidR="00C85211">
            <w:rPr>
              <w:rFonts w:ascii="Times New Roman" w:hAnsi="Times New Roman" w:cs="Times New Roman"/>
              <w:sz w:val="24"/>
              <w:szCs w:val="24"/>
            </w:rPr>
            <w:fldChar w:fldCharType="begin"/>
          </w:r>
          <w:r w:rsidR="00C85211">
            <w:rPr>
              <w:rFonts w:ascii="Times New Roman" w:hAnsi="Times New Roman" w:cs="Times New Roman"/>
              <w:sz w:val="24"/>
              <w:szCs w:val="24"/>
            </w:rPr>
            <w:instrText xml:space="preserve"> CITATION Hea13 \l 2057 </w:instrText>
          </w:r>
          <w:r w:rsidR="00C85211">
            <w:rPr>
              <w:rFonts w:ascii="Times New Roman" w:hAnsi="Times New Roman" w:cs="Times New Roman"/>
              <w:sz w:val="24"/>
              <w:szCs w:val="24"/>
            </w:rPr>
            <w:fldChar w:fldCharType="separate"/>
          </w:r>
          <w:r w:rsidR="00101D24" w:rsidRPr="00101D24">
            <w:rPr>
              <w:rFonts w:ascii="Times New Roman" w:hAnsi="Times New Roman" w:cs="Times New Roman"/>
              <w:noProof/>
              <w:sz w:val="24"/>
              <w:szCs w:val="24"/>
            </w:rPr>
            <w:t>(Caliendo, 2013)</w:t>
          </w:r>
          <w:r w:rsidR="00C85211">
            <w:rPr>
              <w:rFonts w:ascii="Times New Roman" w:hAnsi="Times New Roman" w:cs="Times New Roman"/>
              <w:sz w:val="24"/>
              <w:szCs w:val="24"/>
            </w:rPr>
            <w:fldChar w:fldCharType="end"/>
          </w:r>
        </w:sdtContent>
      </w:sdt>
      <w:r w:rsidR="009279B9">
        <w:rPr>
          <w:rFonts w:ascii="Times New Roman" w:hAnsi="Times New Roman" w:cs="Times New Roman"/>
          <w:sz w:val="24"/>
          <w:szCs w:val="24"/>
        </w:rPr>
        <w:t xml:space="preserve">. </w:t>
      </w:r>
      <w:r w:rsidR="006E6AD9">
        <w:rPr>
          <w:rFonts w:ascii="Times New Roman" w:hAnsi="Times New Roman" w:cs="Times New Roman"/>
          <w:sz w:val="24"/>
          <w:szCs w:val="24"/>
        </w:rPr>
        <w:t xml:space="preserve"> </w:t>
      </w:r>
      <w:r w:rsidR="00EA7C23">
        <w:rPr>
          <w:rFonts w:ascii="Times New Roman" w:hAnsi="Times New Roman" w:cs="Times New Roman"/>
          <w:sz w:val="24"/>
          <w:szCs w:val="24"/>
        </w:rPr>
        <w:t xml:space="preserve"> </w:t>
      </w:r>
      <w:r w:rsidR="003F051A">
        <w:rPr>
          <w:rFonts w:ascii="Times New Roman" w:hAnsi="Times New Roman" w:cs="Times New Roman"/>
          <w:sz w:val="24"/>
          <w:szCs w:val="24"/>
        </w:rPr>
        <w:t xml:space="preserve"> </w:t>
      </w:r>
      <w:r w:rsidR="00DD16E5">
        <w:rPr>
          <w:rFonts w:ascii="Times New Roman" w:hAnsi="Times New Roman" w:cs="Times New Roman"/>
          <w:sz w:val="24"/>
          <w:szCs w:val="24"/>
        </w:rPr>
        <w:t xml:space="preserve">  </w:t>
      </w:r>
    </w:p>
    <w:p w14:paraId="023B09FF" w14:textId="51E7C4E5" w:rsidR="009E7291" w:rsidRDefault="009E7291" w:rsidP="009E7291">
      <w:pPr>
        <w:pStyle w:val="Heading1"/>
        <w:jc w:val="center"/>
        <w:rPr>
          <w:rFonts w:ascii="Times New Roman" w:hAnsi="Times New Roman" w:cs="Times New Roman"/>
          <w:b/>
          <w:bCs/>
          <w:color w:val="auto"/>
          <w:sz w:val="24"/>
          <w:szCs w:val="24"/>
        </w:rPr>
      </w:pPr>
      <w:bookmarkStart w:id="3" w:name="_Toc40713739"/>
      <w:r>
        <w:rPr>
          <w:rFonts w:ascii="Times New Roman" w:hAnsi="Times New Roman" w:cs="Times New Roman"/>
          <w:b/>
          <w:bCs/>
          <w:color w:val="auto"/>
          <w:sz w:val="24"/>
          <w:szCs w:val="24"/>
        </w:rPr>
        <w:lastRenderedPageBreak/>
        <w:t>Solutions to Plastic Pollution</w:t>
      </w:r>
      <w:bookmarkEnd w:id="3"/>
      <w:r>
        <w:rPr>
          <w:rFonts w:ascii="Times New Roman" w:hAnsi="Times New Roman" w:cs="Times New Roman"/>
          <w:b/>
          <w:bCs/>
          <w:color w:val="auto"/>
          <w:sz w:val="24"/>
          <w:szCs w:val="24"/>
        </w:rPr>
        <w:t xml:space="preserve"> </w:t>
      </w:r>
    </w:p>
    <w:p w14:paraId="0060449F" w14:textId="77777777" w:rsidR="009E7291" w:rsidRDefault="009E7291" w:rsidP="009E7291"/>
    <w:p w14:paraId="123EDDF5" w14:textId="062E01F6" w:rsidR="00F268F6" w:rsidRDefault="000C5F31" w:rsidP="009E7291">
      <w:pPr>
        <w:spacing w:line="480" w:lineRule="auto"/>
        <w:rPr>
          <w:rFonts w:ascii="Times New Roman" w:hAnsi="Times New Roman" w:cs="Times New Roman"/>
          <w:sz w:val="24"/>
          <w:szCs w:val="24"/>
        </w:rPr>
      </w:pPr>
      <w:r>
        <w:rPr>
          <w:rFonts w:ascii="Times New Roman" w:hAnsi="Times New Roman" w:cs="Times New Roman"/>
          <w:sz w:val="24"/>
          <w:szCs w:val="24"/>
        </w:rPr>
        <w:t>In New York, there is a state law that requires all stores with retail space of 10,000 square feet to accept plastics bags that are for recycling. It is essential that these stores keep track and preserve records that go back 3 years. E</w:t>
      </w:r>
      <w:r w:rsidR="00737EDA">
        <w:rPr>
          <w:rFonts w:ascii="Times New Roman" w:hAnsi="Times New Roman" w:cs="Times New Roman"/>
          <w:sz w:val="24"/>
          <w:szCs w:val="24"/>
        </w:rPr>
        <w:t>very</w:t>
      </w:r>
      <w:r>
        <w:rPr>
          <w:rFonts w:ascii="Times New Roman" w:hAnsi="Times New Roman" w:cs="Times New Roman"/>
          <w:sz w:val="24"/>
          <w:szCs w:val="24"/>
        </w:rPr>
        <w:t xml:space="preserve"> store</w:t>
      </w:r>
      <w:r w:rsidR="0068747C">
        <w:rPr>
          <w:rFonts w:ascii="Times New Roman" w:hAnsi="Times New Roman" w:cs="Times New Roman"/>
          <w:sz w:val="24"/>
          <w:szCs w:val="24"/>
        </w:rPr>
        <w:t>-</w:t>
      </w:r>
      <w:r>
        <w:rPr>
          <w:rFonts w:ascii="Times New Roman" w:hAnsi="Times New Roman" w:cs="Times New Roman"/>
          <w:sz w:val="24"/>
          <w:szCs w:val="24"/>
        </w:rPr>
        <w:t xml:space="preserve">recycling </w:t>
      </w:r>
      <w:r w:rsidR="00737EDA">
        <w:rPr>
          <w:rFonts w:ascii="Times New Roman" w:hAnsi="Times New Roman" w:cs="Times New Roman"/>
          <w:sz w:val="24"/>
          <w:szCs w:val="24"/>
        </w:rPr>
        <w:t>record</w:t>
      </w:r>
      <w:r>
        <w:rPr>
          <w:rFonts w:ascii="Times New Roman" w:hAnsi="Times New Roman" w:cs="Times New Roman"/>
          <w:sz w:val="24"/>
          <w:szCs w:val="24"/>
        </w:rPr>
        <w:t xml:space="preserve"> </w:t>
      </w:r>
      <w:r w:rsidR="00737EDA">
        <w:rPr>
          <w:rFonts w:ascii="Times New Roman" w:hAnsi="Times New Roman" w:cs="Times New Roman"/>
          <w:sz w:val="24"/>
          <w:szCs w:val="24"/>
        </w:rPr>
        <w:t>is</w:t>
      </w:r>
      <w:r>
        <w:rPr>
          <w:rFonts w:ascii="Times New Roman" w:hAnsi="Times New Roman" w:cs="Times New Roman"/>
          <w:sz w:val="24"/>
          <w:szCs w:val="24"/>
        </w:rPr>
        <w:t xml:space="preserve"> only available to Environmental Conservation State Department and not to the general public.</w:t>
      </w:r>
      <w:r w:rsidR="00386648">
        <w:rPr>
          <w:rFonts w:ascii="Times New Roman" w:hAnsi="Times New Roman" w:cs="Times New Roman"/>
          <w:sz w:val="24"/>
          <w:szCs w:val="24"/>
        </w:rPr>
        <w:t xml:space="preserve"> However, this current law hasn’t been effective with lowering the number of plastic bags used by customers. There are 3 objectives that should be conducted </w:t>
      </w:r>
      <w:r w:rsidR="00253B72">
        <w:rPr>
          <w:rFonts w:ascii="Times New Roman" w:hAnsi="Times New Roman" w:cs="Times New Roman"/>
          <w:sz w:val="24"/>
          <w:szCs w:val="24"/>
        </w:rPr>
        <w:t xml:space="preserve">which </w:t>
      </w:r>
      <w:r w:rsidR="00F268F6">
        <w:rPr>
          <w:rFonts w:ascii="Times New Roman" w:hAnsi="Times New Roman" w:cs="Times New Roman"/>
          <w:sz w:val="24"/>
          <w:szCs w:val="24"/>
        </w:rPr>
        <w:t>are:</w:t>
      </w:r>
    </w:p>
    <w:p w14:paraId="6164CDA0" w14:textId="40E88620" w:rsidR="00F268F6" w:rsidRPr="00F268F6" w:rsidRDefault="00F268F6" w:rsidP="00F268F6">
      <w:pPr>
        <w:pStyle w:val="ListParagraph"/>
        <w:numPr>
          <w:ilvl w:val="0"/>
          <w:numId w:val="1"/>
        </w:numPr>
        <w:spacing w:line="480" w:lineRule="auto"/>
      </w:pPr>
      <w:r>
        <w:rPr>
          <w:rFonts w:ascii="Times New Roman" w:hAnsi="Times New Roman" w:cs="Times New Roman"/>
          <w:sz w:val="24"/>
          <w:szCs w:val="24"/>
        </w:rPr>
        <w:t>D</w:t>
      </w:r>
      <w:r w:rsidR="00253B72" w:rsidRPr="00F268F6">
        <w:rPr>
          <w:rFonts w:ascii="Times New Roman" w:hAnsi="Times New Roman" w:cs="Times New Roman"/>
          <w:sz w:val="24"/>
          <w:szCs w:val="24"/>
        </w:rPr>
        <w:t xml:space="preserve">ecrease in use of paper bags and disposable plastics in NYC by consumers, </w:t>
      </w:r>
    </w:p>
    <w:p w14:paraId="4764FA41" w14:textId="2CBDF44C" w:rsidR="00F268F6" w:rsidRPr="00F268F6" w:rsidRDefault="00F268F6" w:rsidP="00F268F6">
      <w:pPr>
        <w:pStyle w:val="ListParagraph"/>
        <w:numPr>
          <w:ilvl w:val="0"/>
          <w:numId w:val="1"/>
        </w:numPr>
        <w:spacing w:line="480" w:lineRule="auto"/>
      </w:pPr>
      <w:r>
        <w:rPr>
          <w:rFonts w:ascii="Times New Roman" w:hAnsi="Times New Roman" w:cs="Times New Roman"/>
          <w:sz w:val="24"/>
          <w:szCs w:val="24"/>
        </w:rPr>
        <w:t>R</w:t>
      </w:r>
      <w:r w:rsidR="00253B72" w:rsidRPr="00F268F6">
        <w:rPr>
          <w:rFonts w:ascii="Times New Roman" w:hAnsi="Times New Roman" w:cs="Times New Roman"/>
          <w:sz w:val="24"/>
          <w:szCs w:val="24"/>
        </w:rPr>
        <w:t xml:space="preserve">educe negative economic impact on consumers and small businesses  </w:t>
      </w:r>
    </w:p>
    <w:p w14:paraId="60A54F41" w14:textId="74A4DD12" w:rsidR="00F268F6" w:rsidRPr="00F268F6" w:rsidRDefault="00F268F6" w:rsidP="00F268F6">
      <w:pPr>
        <w:pStyle w:val="ListParagraph"/>
        <w:numPr>
          <w:ilvl w:val="0"/>
          <w:numId w:val="1"/>
        </w:numPr>
        <w:spacing w:line="480" w:lineRule="auto"/>
      </w:pPr>
      <w:r>
        <w:rPr>
          <w:rFonts w:ascii="Times New Roman" w:hAnsi="Times New Roman" w:cs="Times New Roman"/>
          <w:sz w:val="24"/>
          <w:szCs w:val="24"/>
        </w:rPr>
        <w:t>U</w:t>
      </w:r>
      <w:r w:rsidR="00253B72" w:rsidRPr="00F268F6">
        <w:rPr>
          <w:rFonts w:ascii="Times New Roman" w:hAnsi="Times New Roman" w:cs="Times New Roman"/>
          <w:sz w:val="24"/>
          <w:szCs w:val="24"/>
        </w:rPr>
        <w:t xml:space="preserve">pdate the public on the positive impact on the environment through the reduction of use of disposable bags. </w:t>
      </w:r>
    </w:p>
    <w:p w14:paraId="5E4BCCEB" w14:textId="77777777" w:rsidR="001077CF" w:rsidRDefault="00253B72" w:rsidP="00F268F6">
      <w:pPr>
        <w:spacing w:line="480" w:lineRule="auto"/>
        <w:rPr>
          <w:rFonts w:ascii="Times New Roman" w:hAnsi="Times New Roman" w:cs="Times New Roman"/>
          <w:sz w:val="24"/>
          <w:szCs w:val="24"/>
        </w:rPr>
      </w:pPr>
      <w:r w:rsidRPr="00F268F6">
        <w:rPr>
          <w:rFonts w:ascii="Times New Roman" w:hAnsi="Times New Roman" w:cs="Times New Roman"/>
          <w:sz w:val="24"/>
          <w:szCs w:val="24"/>
        </w:rPr>
        <w:t xml:space="preserve">The decrease of disposable plastics will result in more positive than negative externalities. Currently, negative economic, environmental and health effects are caused by disposable plastic bag usage which mainly goes unnoticeable </w:t>
      </w:r>
      <w:r w:rsidR="00F268F6" w:rsidRPr="00F268F6">
        <w:rPr>
          <w:rFonts w:ascii="Times New Roman" w:hAnsi="Times New Roman" w:cs="Times New Roman"/>
          <w:sz w:val="24"/>
          <w:szCs w:val="24"/>
        </w:rPr>
        <w:t>every day</w:t>
      </w:r>
      <w:r w:rsidRPr="00F268F6">
        <w:rPr>
          <w:rFonts w:ascii="Times New Roman" w:hAnsi="Times New Roman" w:cs="Times New Roman"/>
          <w:sz w:val="24"/>
          <w:szCs w:val="24"/>
        </w:rPr>
        <w:t xml:space="preserve"> to the public</w:t>
      </w:r>
      <w:r w:rsidR="006708E3" w:rsidRPr="00F268F6">
        <w:rPr>
          <w:rFonts w:ascii="Times New Roman" w:hAnsi="Times New Roman" w:cs="Times New Roman"/>
          <w:sz w:val="24"/>
          <w:szCs w:val="24"/>
        </w:rPr>
        <w:t>.</w:t>
      </w:r>
      <w:r w:rsidR="00F268F6">
        <w:rPr>
          <w:rFonts w:ascii="Times New Roman" w:hAnsi="Times New Roman" w:cs="Times New Roman"/>
          <w:sz w:val="24"/>
          <w:szCs w:val="24"/>
        </w:rPr>
        <w:t xml:space="preserve"> A fee of 10 cents on disposable bags is intended to contribute to business revenue which as a result, reduces the economic impact more effectively than other options of policy. This policy will serve two benefits at once by discouraging consumers </w:t>
      </w:r>
      <w:r w:rsidR="000B169D">
        <w:rPr>
          <w:rFonts w:ascii="Times New Roman" w:hAnsi="Times New Roman" w:cs="Times New Roman"/>
          <w:sz w:val="24"/>
          <w:szCs w:val="24"/>
        </w:rPr>
        <w:t>from using disposable carry out bags and motivates the use of reusable bags, whilst not causing economic weight on businesses. This policy would be effective with lowering the businesses and consumers resistance to a change of policy.</w:t>
      </w:r>
      <w:r w:rsidR="00BF7DF6">
        <w:rPr>
          <w:rFonts w:ascii="Times New Roman" w:hAnsi="Times New Roman" w:cs="Times New Roman"/>
          <w:sz w:val="24"/>
          <w:szCs w:val="24"/>
        </w:rPr>
        <w:t xml:space="preserve"> A ban on plastic bags can lead to a small increase in business for manufacturers of reusable bags and can also increase opportunities for employment. Stores would need to factor in disposable bag costs in their prices. So, by removing plastic bags, stores can reduce their prices which helps customers save money.</w:t>
      </w:r>
      <w:r w:rsidR="006012D2">
        <w:rPr>
          <w:rFonts w:ascii="Times New Roman" w:hAnsi="Times New Roman" w:cs="Times New Roman"/>
          <w:sz w:val="24"/>
          <w:szCs w:val="24"/>
        </w:rPr>
        <w:t xml:space="preserve"> </w:t>
      </w:r>
    </w:p>
    <w:p w14:paraId="502F309F" w14:textId="36718CDC" w:rsidR="00D326EB" w:rsidRDefault="00021301" w:rsidP="00F268F6">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ban of plastic bags will decrease litter and enable tax money to be used in more essential areas. </w:t>
      </w:r>
      <w:r w:rsidR="001077CF">
        <w:rPr>
          <w:rFonts w:ascii="Times New Roman" w:hAnsi="Times New Roman" w:cs="Times New Roman"/>
          <w:sz w:val="24"/>
          <w:szCs w:val="24"/>
        </w:rPr>
        <w:t>Plastic litter that can cause drainage clogs and unnecessary flooding will be stopped</w:t>
      </w:r>
      <w:r w:rsidR="00791F1C">
        <w:rPr>
          <w:rFonts w:ascii="Times New Roman" w:hAnsi="Times New Roman" w:cs="Times New Roman"/>
          <w:sz w:val="24"/>
          <w:szCs w:val="24"/>
        </w:rPr>
        <w:t xml:space="preserve"> </w:t>
      </w:r>
      <w:sdt>
        <w:sdtPr>
          <w:rPr>
            <w:rFonts w:ascii="Times New Roman" w:hAnsi="Times New Roman" w:cs="Times New Roman"/>
            <w:sz w:val="24"/>
            <w:szCs w:val="24"/>
          </w:rPr>
          <w:id w:val="-711259543"/>
          <w:citation/>
        </w:sdtPr>
        <w:sdtEndPr/>
        <w:sdtContent>
          <w:r w:rsidR="00791F1C">
            <w:rPr>
              <w:rFonts w:ascii="Times New Roman" w:hAnsi="Times New Roman" w:cs="Times New Roman"/>
              <w:sz w:val="24"/>
              <w:szCs w:val="24"/>
            </w:rPr>
            <w:fldChar w:fldCharType="begin"/>
          </w:r>
          <w:r w:rsidR="00791F1C">
            <w:rPr>
              <w:rFonts w:ascii="Times New Roman" w:hAnsi="Times New Roman" w:cs="Times New Roman"/>
              <w:sz w:val="24"/>
              <w:szCs w:val="24"/>
            </w:rPr>
            <w:instrText xml:space="preserve"> CITATION Sha12 \l 2057 </w:instrText>
          </w:r>
          <w:r w:rsidR="00791F1C">
            <w:rPr>
              <w:rFonts w:ascii="Times New Roman" w:hAnsi="Times New Roman" w:cs="Times New Roman"/>
              <w:sz w:val="24"/>
              <w:szCs w:val="24"/>
            </w:rPr>
            <w:fldChar w:fldCharType="separate"/>
          </w:r>
          <w:r w:rsidR="00101D24" w:rsidRPr="00101D24">
            <w:rPr>
              <w:rFonts w:ascii="Times New Roman" w:hAnsi="Times New Roman" w:cs="Times New Roman"/>
              <w:noProof/>
              <w:sz w:val="24"/>
              <w:szCs w:val="24"/>
            </w:rPr>
            <w:t>(Shirley, 2012)</w:t>
          </w:r>
          <w:r w:rsidR="00791F1C">
            <w:rPr>
              <w:rFonts w:ascii="Times New Roman" w:hAnsi="Times New Roman" w:cs="Times New Roman"/>
              <w:sz w:val="24"/>
              <w:szCs w:val="24"/>
            </w:rPr>
            <w:fldChar w:fldCharType="end"/>
          </w:r>
        </w:sdtContent>
      </w:sdt>
      <w:r w:rsidR="00791F1C">
        <w:rPr>
          <w:rFonts w:ascii="Times New Roman" w:hAnsi="Times New Roman" w:cs="Times New Roman"/>
          <w:sz w:val="24"/>
          <w:szCs w:val="24"/>
        </w:rPr>
        <w:t>.</w:t>
      </w:r>
      <w:r w:rsidR="0002302D">
        <w:rPr>
          <w:rFonts w:ascii="Times New Roman" w:hAnsi="Times New Roman" w:cs="Times New Roman"/>
          <w:sz w:val="24"/>
          <w:szCs w:val="24"/>
        </w:rPr>
        <w:t xml:space="preserve"> Another benefit that would arise from a tax on plastics is the reduction of dependence on oil-based products. As plastic bags are manufactured from oil, this increases people’s reliance on oil imports. And with the increasing oil prices, a tax would help people to avoid oil products</w:t>
      </w:r>
      <w:r w:rsidR="000E260A">
        <w:rPr>
          <w:rFonts w:ascii="Times New Roman" w:hAnsi="Times New Roman" w:cs="Times New Roman"/>
          <w:sz w:val="24"/>
          <w:szCs w:val="24"/>
        </w:rPr>
        <w:t xml:space="preserve">. </w:t>
      </w:r>
      <w:r w:rsidR="00A844C8">
        <w:rPr>
          <w:rFonts w:ascii="Times New Roman" w:hAnsi="Times New Roman" w:cs="Times New Roman"/>
          <w:sz w:val="24"/>
          <w:szCs w:val="24"/>
        </w:rPr>
        <w:t xml:space="preserve">A tax on plastic would make people pay the social cost. As the usage of plastic bags produces negative externalities, people would be made to pay the social cost of these externalities </w:t>
      </w:r>
      <w:sdt>
        <w:sdtPr>
          <w:rPr>
            <w:rFonts w:ascii="Times New Roman" w:hAnsi="Times New Roman" w:cs="Times New Roman"/>
            <w:sz w:val="24"/>
            <w:szCs w:val="24"/>
          </w:rPr>
          <w:id w:val="27998905"/>
          <w:citation/>
        </w:sdtPr>
        <w:sdtEndPr/>
        <w:sdtContent>
          <w:r w:rsidR="00A844C8">
            <w:rPr>
              <w:rFonts w:ascii="Times New Roman" w:hAnsi="Times New Roman" w:cs="Times New Roman"/>
              <w:sz w:val="24"/>
              <w:szCs w:val="24"/>
            </w:rPr>
            <w:fldChar w:fldCharType="begin"/>
          </w:r>
          <w:r w:rsidR="00A844C8">
            <w:rPr>
              <w:rFonts w:ascii="Times New Roman" w:hAnsi="Times New Roman" w:cs="Times New Roman"/>
              <w:sz w:val="24"/>
              <w:szCs w:val="24"/>
            </w:rPr>
            <w:instrText xml:space="preserve"> CITATION Tej08 \l 2057 </w:instrText>
          </w:r>
          <w:r w:rsidR="00A844C8">
            <w:rPr>
              <w:rFonts w:ascii="Times New Roman" w:hAnsi="Times New Roman" w:cs="Times New Roman"/>
              <w:sz w:val="24"/>
              <w:szCs w:val="24"/>
            </w:rPr>
            <w:fldChar w:fldCharType="separate"/>
          </w:r>
          <w:r w:rsidR="00101D24" w:rsidRPr="00101D24">
            <w:rPr>
              <w:rFonts w:ascii="Times New Roman" w:hAnsi="Times New Roman" w:cs="Times New Roman"/>
              <w:noProof/>
              <w:sz w:val="24"/>
              <w:szCs w:val="24"/>
            </w:rPr>
            <w:t>(Pettinger, 2008)</w:t>
          </w:r>
          <w:r w:rsidR="00A844C8">
            <w:rPr>
              <w:rFonts w:ascii="Times New Roman" w:hAnsi="Times New Roman" w:cs="Times New Roman"/>
              <w:sz w:val="24"/>
              <w:szCs w:val="24"/>
            </w:rPr>
            <w:fldChar w:fldCharType="end"/>
          </w:r>
        </w:sdtContent>
      </w:sdt>
      <w:r w:rsidR="00A844C8">
        <w:rPr>
          <w:rFonts w:ascii="Times New Roman" w:hAnsi="Times New Roman" w:cs="Times New Roman"/>
          <w:sz w:val="24"/>
          <w:szCs w:val="24"/>
        </w:rPr>
        <w:t xml:space="preserve">. </w:t>
      </w:r>
      <w:r w:rsidR="00EE5914">
        <w:rPr>
          <w:rFonts w:ascii="Times New Roman" w:hAnsi="Times New Roman" w:cs="Times New Roman"/>
          <w:sz w:val="24"/>
          <w:szCs w:val="24"/>
        </w:rPr>
        <w:t xml:space="preserve">This shows that this solution would have </w:t>
      </w:r>
      <w:r w:rsidR="0081598F">
        <w:rPr>
          <w:rFonts w:ascii="Times New Roman" w:hAnsi="Times New Roman" w:cs="Times New Roman"/>
          <w:sz w:val="24"/>
          <w:szCs w:val="24"/>
        </w:rPr>
        <w:t xml:space="preserve">a Primary and a Secondary environmental benefit </w:t>
      </w:r>
      <w:sdt>
        <w:sdtPr>
          <w:rPr>
            <w:rFonts w:ascii="Times New Roman" w:hAnsi="Times New Roman" w:cs="Times New Roman"/>
            <w:sz w:val="24"/>
            <w:szCs w:val="24"/>
          </w:rPr>
          <w:id w:val="1771202265"/>
          <w:citation/>
        </w:sdtPr>
        <w:sdtContent>
          <w:r w:rsidR="0081598F">
            <w:rPr>
              <w:rFonts w:ascii="Times New Roman" w:hAnsi="Times New Roman" w:cs="Times New Roman"/>
              <w:sz w:val="24"/>
              <w:szCs w:val="24"/>
            </w:rPr>
            <w:fldChar w:fldCharType="begin"/>
          </w:r>
          <w:r w:rsidR="0081598F">
            <w:rPr>
              <w:rFonts w:ascii="Times New Roman" w:hAnsi="Times New Roman" w:cs="Times New Roman"/>
              <w:sz w:val="24"/>
              <w:szCs w:val="24"/>
            </w:rPr>
            <w:instrText xml:space="preserve"> CITATION Cal06 \l 2057 </w:instrText>
          </w:r>
          <w:r w:rsidR="0081598F">
            <w:rPr>
              <w:rFonts w:ascii="Times New Roman" w:hAnsi="Times New Roman" w:cs="Times New Roman"/>
              <w:sz w:val="24"/>
              <w:szCs w:val="24"/>
            </w:rPr>
            <w:fldChar w:fldCharType="separate"/>
          </w:r>
          <w:r w:rsidR="00101D24" w:rsidRPr="00101D24">
            <w:rPr>
              <w:rFonts w:ascii="Times New Roman" w:hAnsi="Times New Roman" w:cs="Times New Roman"/>
              <w:noProof/>
              <w:sz w:val="24"/>
              <w:szCs w:val="24"/>
            </w:rPr>
            <w:t>(Callan &amp; Thomas, 2006)</w:t>
          </w:r>
          <w:r w:rsidR="0081598F">
            <w:rPr>
              <w:rFonts w:ascii="Times New Roman" w:hAnsi="Times New Roman" w:cs="Times New Roman"/>
              <w:sz w:val="24"/>
              <w:szCs w:val="24"/>
            </w:rPr>
            <w:fldChar w:fldCharType="end"/>
          </w:r>
        </w:sdtContent>
      </w:sdt>
      <w:r w:rsidR="0081598F">
        <w:rPr>
          <w:rFonts w:ascii="Times New Roman" w:hAnsi="Times New Roman" w:cs="Times New Roman"/>
          <w:sz w:val="24"/>
          <w:szCs w:val="24"/>
        </w:rPr>
        <w:t xml:space="preserve">. </w:t>
      </w:r>
      <w:r w:rsidR="00A844C8">
        <w:rPr>
          <w:rFonts w:ascii="Times New Roman" w:hAnsi="Times New Roman" w:cs="Times New Roman"/>
          <w:sz w:val="24"/>
          <w:szCs w:val="24"/>
        </w:rPr>
        <w:t xml:space="preserve"> </w:t>
      </w:r>
      <w:r w:rsidR="0002302D">
        <w:rPr>
          <w:rFonts w:ascii="Times New Roman" w:hAnsi="Times New Roman" w:cs="Times New Roman"/>
          <w:sz w:val="24"/>
          <w:szCs w:val="24"/>
        </w:rPr>
        <w:t xml:space="preserve"> </w:t>
      </w:r>
      <w:r w:rsidR="001077CF">
        <w:rPr>
          <w:rFonts w:ascii="Times New Roman" w:hAnsi="Times New Roman" w:cs="Times New Roman"/>
          <w:sz w:val="24"/>
          <w:szCs w:val="24"/>
        </w:rPr>
        <w:t xml:space="preserve"> </w:t>
      </w:r>
      <w:r w:rsidR="00BF7DF6">
        <w:rPr>
          <w:rFonts w:ascii="Times New Roman" w:hAnsi="Times New Roman" w:cs="Times New Roman"/>
          <w:sz w:val="24"/>
          <w:szCs w:val="24"/>
        </w:rPr>
        <w:t xml:space="preserve">  </w:t>
      </w:r>
    </w:p>
    <w:p w14:paraId="575F8ACF" w14:textId="724676A0" w:rsidR="00FF72CA" w:rsidRDefault="000923E7" w:rsidP="00FF72CA">
      <w:pPr>
        <w:spacing w:line="480" w:lineRule="auto"/>
        <w:rPr>
          <w:rFonts w:ascii="Times New Roman" w:hAnsi="Times New Roman" w:cs="Times New Roman"/>
          <w:sz w:val="24"/>
          <w:szCs w:val="24"/>
        </w:rPr>
      </w:pPr>
      <w:r>
        <w:rPr>
          <w:rFonts w:ascii="Times New Roman" w:hAnsi="Times New Roman" w:cs="Times New Roman"/>
          <w:sz w:val="24"/>
          <w:szCs w:val="24"/>
        </w:rPr>
        <w:t>A key aspect of the development and implementation of this policy is an education campaign. The key components of this campaign would consist of</w:t>
      </w:r>
      <w:r w:rsidR="00FF72CA">
        <w:rPr>
          <w:rFonts w:ascii="Times New Roman" w:hAnsi="Times New Roman" w:cs="Times New Roman"/>
          <w:sz w:val="24"/>
          <w:szCs w:val="24"/>
        </w:rPr>
        <w:t>; a</w:t>
      </w:r>
      <w:r w:rsidRPr="00FF72CA">
        <w:rPr>
          <w:rFonts w:ascii="Times New Roman" w:hAnsi="Times New Roman" w:cs="Times New Roman"/>
          <w:sz w:val="24"/>
          <w:szCs w:val="24"/>
        </w:rPr>
        <w:t>dministration of reusable bags within low income areas</w:t>
      </w:r>
      <w:r w:rsidR="00FF72CA">
        <w:rPr>
          <w:rFonts w:ascii="Times New Roman" w:hAnsi="Times New Roman" w:cs="Times New Roman"/>
          <w:sz w:val="24"/>
          <w:szCs w:val="24"/>
        </w:rPr>
        <w:t>, a</w:t>
      </w:r>
      <w:r w:rsidR="00E723CD" w:rsidRPr="00FF72CA">
        <w:rPr>
          <w:rFonts w:ascii="Times New Roman" w:hAnsi="Times New Roman" w:cs="Times New Roman"/>
          <w:sz w:val="24"/>
          <w:szCs w:val="24"/>
        </w:rPr>
        <w:t>dvertisement of reusable bags through promotional signs, TV commercials and posters</w:t>
      </w:r>
      <w:r w:rsidR="00FF72CA">
        <w:rPr>
          <w:rFonts w:ascii="Times New Roman" w:hAnsi="Times New Roman" w:cs="Times New Roman"/>
          <w:sz w:val="24"/>
          <w:szCs w:val="24"/>
        </w:rPr>
        <w:t>, e</w:t>
      </w:r>
      <w:r w:rsidR="00E723CD" w:rsidRPr="00FF72CA">
        <w:rPr>
          <w:rFonts w:ascii="Times New Roman" w:hAnsi="Times New Roman" w:cs="Times New Roman"/>
          <w:sz w:val="24"/>
          <w:szCs w:val="24"/>
        </w:rPr>
        <w:t>ducate owners of the 10 cent fee benefits on carryout bags by outreaching to small businesses through mailers</w:t>
      </w:r>
      <w:r w:rsidR="00C22F05">
        <w:rPr>
          <w:rFonts w:ascii="Times New Roman" w:hAnsi="Times New Roman" w:cs="Times New Roman"/>
          <w:sz w:val="24"/>
          <w:szCs w:val="24"/>
        </w:rPr>
        <w:t xml:space="preserve"> </w:t>
      </w:r>
      <w:sdt>
        <w:sdtPr>
          <w:rPr>
            <w:rFonts w:ascii="Times New Roman" w:hAnsi="Times New Roman" w:cs="Times New Roman"/>
            <w:sz w:val="24"/>
            <w:szCs w:val="24"/>
          </w:rPr>
          <w:id w:val="141008874"/>
          <w:citation/>
        </w:sdtPr>
        <w:sdtEndPr/>
        <w:sdtContent>
          <w:r w:rsidR="00C22F05">
            <w:rPr>
              <w:rFonts w:ascii="Times New Roman" w:hAnsi="Times New Roman" w:cs="Times New Roman"/>
              <w:sz w:val="24"/>
              <w:szCs w:val="24"/>
            </w:rPr>
            <w:fldChar w:fldCharType="begin"/>
          </w:r>
          <w:r w:rsidR="00C22F05">
            <w:rPr>
              <w:rFonts w:ascii="Times New Roman" w:hAnsi="Times New Roman" w:cs="Times New Roman"/>
              <w:sz w:val="24"/>
              <w:szCs w:val="24"/>
            </w:rPr>
            <w:instrText xml:space="preserve"> CITATION Pat17 \l 2057 </w:instrText>
          </w:r>
          <w:r w:rsidR="00C22F05">
            <w:rPr>
              <w:rFonts w:ascii="Times New Roman" w:hAnsi="Times New Roman" w:cs="Times New Roman"/>
              <w:sz w:val="24"/>
              <w:szCs w:val="24"/>
            </w:rPr>
            <w:fldChar w:fldCharType="separate"/>
          </w:r>
          <w:r w:rsidR="00101D24" w:rsidRPr="00101D24">
            <w:rPr>
              <w:rFonts w:ascii="Times New Roman" w:hAnsi="Times New Roman" w:cs="Times New Roman"/>
              <w:noProof/>
              <w:sz w:val="24"/>
              <w:szCs w:val="24"/>
            </w:rPr>
            <w:t>(Herring, 2017)</w:t>
          </w:r>
          <w:r w:rsidR="00C22F05">
            <w:rPr>
              <w:rFonts w:ascii="Times New Roman" w:hAnsi="Times New Roman" w:cs="Times New Roman"/>
              <w:sz w:val="24"/>
              <w:szCs w:val="24"/>
            </w:rPr>
            <w:fldChar w:fldCharType="end"/>
          </w:r>
        </w:sdtContent>
      </w:sdt>
      <w:r w:rsidR="00C22F05">
        <w:rPr>
          <w:rFonts w:ascii="Times New Roman" w:hAnsi="Times New Roman" w:cs="Times New Roman"/>
          <w:sz w:val="24"/>
          <w:szCs w:val="24"/>
        </w:rPr>
        <w:t>.</w:t>
      </w:r>
      <w:r w:rsidR="00E723CD" w:rsidRPr="00FF72CA">
        <w:rPr>
          <w:rFonts w:ascii="Times New Roman" w:hAnsi="Times New Roman" w:cs="Times New Roman"/>
          <w:sz w:val="24"/>
          <w:szCs w:val="24"/>
        </w:rPr>
        <w:t xml:space="preserve"> </w:t>
      </w:r>
      <w:r w:rsidR="00FF72CA">
        <w:rPr>
          <w:rFonts w:ascii="Times New Roman" w:hAnsi="Times New Roman" w:cs="Times New Roman"/>
          <w:sz w:val="24"/>
          <w:szCs w:val="24"/>
        </w:rPr>
        <w:t xml:space="preserve">The social impact from a fee placed on every disposable bag will discourage consumers, whilst at the same time, reducing the negative opinions a tax may make. The key social impacts would </w:t>
      </w:r>
      <w:r w:rsidR="00C22F05">
        <w:rPr>
          <w:rFonts w:ascii="Times New Roman" w:hAnsi="Times New Roman" w:cs="Times New Roman"/>
          <w:sz w:val="24"/>
          <w:szCs w:val="24"/>
        </w:rPr>
        <w:t>be an impact on low-income residents, approval from the public on a fee of disposable bags and consumer behaviour changes that’s related to bag consumptio</w:t>
      </w:r>
      <w:r w:rsidR="003F051A">
        <w:rPr>
          <w:rFonts w:ascii="Times New Roman" w:hAnsi="Times New Roman" w:cs="Times New Roman"/>
          <w:sz w:val="24"/>
          <w:szCs w:val="24"/>
        </w:rPr>
        <w:t>n</w:t>
      </w:r>
      <w:r w:rsidR="00C22F05">
        <w:rPr>
          <w:rFonts w:ascii="Times New Roman" w:hAnsi="Times New Roman" w:cs="Times New Roman"/>
          <w:sz w:val="24"/>
          <w:szCs w:val="24"/>
        </w:rPr>
        <w:t xml:space="preserve"> </w:t>
      </w:r>
      <w:sdt>
        <w:sdtPr>
          <w:rPr>
            <w:rFonts w:ascii="Times New Roman" w:hAnsi="Times New Roman" w:cs="Times New Roman"/>
            <w:sz w:val="24"/>
            <w:szCs w:val="24"/>
          </w:rPr>
          <w:id w:val="613179558"/>
          <w:citation/>
        </w:sdtPr>
        <w:sdtEndPr/>
        <w:sdtContent>
          <w:r w:rsidR="00C22F05">
            <w:rPr>
              <w:rFonts w:ascii="Times New Roman" w:hAnsi="Times New Roman" w:cs="Times New Roman"/>
              <w:sz w:val="24"/>
              <w:szCs w:val="24"/>
            </w:rPr>
            <w:fldChar w:fldCharType="begin"/>
          </w:r>
          <w:r w:rsidR="00C22F05">
            <w:rPr>
              <w:rFonts w:ascii="Times New Roman" w:hAnsi="Times New Roman" w:cs="Times New Roman"/>
              <w:sz w:val="24"/>
              <w:szCs w:val="24"/>
            </w:rPr>
            <w:instrText xml:space="preserve"> CITATION Fil17 \l 2057 </w:instrText>
          </w:r>
          <w:r w:rsidR="00C22F05">
            <w:rPr>
              <w:rFonts w:ascii="Times New Roman" w:hAnsi="Times New Roman" w:cs="Times New Roman"/>
              <w:sz w:val="24"/>
              <w:szCs w:val="24"/>
            </w:rPr>
            <w:fldChar w:fldCharType="separate"/>
          </w:r>
          <w:r w:rsidR="00101D24" w:rsidRPr="00101D24">
            <w:rPr>
              <w:rFonts w:ascii="Times New Roman" w:hAnsi="Times New Roman" w:cs="Times New Roman"/>
              <w:noProof/>
              <w:sz w:val="24"/>
              <w:szCs w:val="24"/>
            </w:rPr>
            <w:t>(Filho, Marans, &amp; Callewaert, 2017)</w:t>
          </w:r>
          <w:r w:rsidR="00C22F05">
            <w:rPr>
              <w:rFonts w:ascii="Times New Roman" w:hAnsi="Times New Roman" w:cs="Times New Roman"/>
              <w:sz w:val="24"/>
              <w:szCs w:val="24"/>
            </w:rPr>
            <w:fldChar w:fldCharType="end"/>
          </w:r>
        </w:sdtContent>
      </w:sdt>
      <w:r w:rsidR="00C22F05">
        <w:rPr>
          <w:rFonts w:ascii="Times New Roman" w:hAnsi="Times New Roman" w:cs="Times New Roman"/>
          <w:sz w:val="24"/>
          <w:szCs w:val="24"/>
        </w:rPr>
        <w:t>.</w:t>
      </w:r>
      <w:r w:rsidR="005F7CD4">
        <w:rPr>
          <w:rFonts w:ascii="Times New Roman" w:hAnsi="Times New Roman" w:cs="Times New Roman"/>
          <w:sz w:val="24"/>
          <w:szCs w:val="24"/>
        </w:rPr>
        <w:t xml:space="preserve"> The less fortunate in this scenario would be hit harder </w:t>
      </w:r>
      <w:r w:rsidR="002640C2">
        <w:rPr>
          <w:rFonts w:ascii="Times New Roman" w:hAnsi="Times New Roman" w:cs="Times New Roman"/>
          <w:sz w:val="24"/>
          <w:szCs w:val="24"/>
        </w:rPr>
        <w:t>socially and economically by a bag fee implementation</w:t>
      </w:r>
      <w:r w:rsidR="00AC13A2">
        <w:rPr>
          <w:rFonts w:ascii="Times New Roman" w:hAnsi="Times New Roman" w:cs="Times New Roman"/>
          <w:sz w:val="24"/>
          <w:szCs w:val="24"/>
        </w:rPr>
        <w:t xml:space="preserve">. A lot of low-income citizens purchase and reuse disposable plastic bags more often than middle to high income citizens. </w:t>
      </w:r>
      <w:r w:rsidR="009F5CF9">
        <w:rPr>
          <w:rFonts w:ascii="Times New Roman" w:hAnsi="Times New Roman" w:cs="Times New Roman"/>
          <w:sz w:val="24"/>
          <w:szCs w:val="24"/>
        </w:rPr>
        <w:t xml:space="preserve">In approving this policy which might include an extra economic burden, the legislature needs to be aware of such economic and social difficulties on low-income citizens </w:t>
      </w:r>
      <w:sdt>
        <w:sdtPr>
          <w:rPr>
            <w:rFonts w:ascii="Times New Roman" w:hAnsi="Times New Roman" w:cs="Times New Roman"/>
            <w:sz w:val="24"/>
            <w:szCs w:val="24"/>
          </w:rPr>
          <w:id w:val="-1904756415"/>
          <w:citation/>
        </w:sdtPr>
        <w:sdtEndPr/>
        <w:sdtContent>
          <w:r w:rsidR="009F5CF9">
            <w:rPr>
              <w:rFonts w:ascii="Times New Roman" w:hAnsi="Times New Roman" w:cs="Times New Roman"/>
              <w:sz w:val="24"/>
              <w:szCs w:val="24"/>
            </w:rPr>
            <w:fldChar w:fldCharType="begin"/>
          </w:r>
          <w:r w:rsidR="009F5CF9">
            <w:rPr>
              <w:rFonts w:ascii="Times New Roman" w:hAnsi="Times New Roman" w:cs="Times New Roman"/>
              <w:sz w:val="24"/>
              <w:szCs w:val="24"/>
            </w:rPr>
            <w:instrText xml:space="preserve"> CITATION Bar19 \l 2057 </w:instrText>
          </w:r>
          <w:r w:rsidR="009F5CF9">
            <w:rPr>
              <w:rFonts w:ascii="Times New Roman" w:hAnsi="Times New Roman" w:cs="Times New Roman"/>
              <w:sz w:val="24"/>
              <w:szCs w:val="24"/>
            </w:rPr>
            <w:fldChar w:fldCharType="separate"/>
          </w:r>
          <w:r w:rsidR="00101D24" w:rsidRPr="00101D24">
            <w:rPr>
              <w:rFonts w:ascii="Times New Roman" w:hAnsi="Times New Roman" w:cs="Times New Roman"/>
              <w:noProof/>
              <w:sz w:val="24"/>
              <w:szCs w:val="24"/>
            </w:rPr>
            <w:t>(Carter, 2019)</w:t>
          </w:r>
          <w:r w:rsidR="009F5CF9">
            <w:rPr>
              <w:rFonts w:ascii="Times New Roman" w:hAnsi="Times New Roman" w:cs="Times New Roman"/>
              <w:sz w:val="24"/>
              <w:szCs w:val="24"/>
            </w:rPr>
            <w:fldChar w:fldCharType="end"/>
          </w:r>
        </w:sdtContent>
      </w:sdt>
      <w:r w:rsidR="005E48C1">
        <w:rPr>
          <w:rFonts w:ascii="Times New Roman" w:hAnsi="Times New Roman" w:cs="Times New Roman"/>
          <w:sz w:val="24"/>
          <w:szCs w:val="24"/>
        </w:rPr>
        <w:t xml:space="preserve">. As for plastic straws, there will be exemptions with the ban placed on them which includes medical uses and for people with disabilities that need plastic straws to remain hydrated which can be requested from </w:t>
      </w:r>
      <w:r w:rsidR="005E48C1">
        <w:rPr>
          <w:rFonts w:ascii="Times New Roman" w:hAnsi="Times New Roman" w:cs="Times New Roman"/>
          <w:sz w:val="24"/>
          <w:szCs w:val="24"/>
        </w:rPr>
        <w:lastRenderedPageBreak/>
        <w:t xml:space="preserve">restaurants and pharmacies </w:t>
      </w:r>
      <w:sdt>
        <w:sdtPr>
          <w:rPr>
            <w:rFonts w:ascii="Times New Roman" w:hAnsi="Times New Roman" w:cs="Times New Roman"/>
            <w:sz w:val="24"/>
            <w:szCs w:val="24"/>
          </w:rPr>
          <w:id w:val="1938551956"/>
          <w:citation/>
        </w:sdtPr>
        <w:sdtEndPr/>
        <w:sdtContent>
          <w:r w:rsidR="005E48C1">
            <w:rPr>
              <w:rFonts w:ascii="Times New Roman" w:hAnsi="Times New Roman" w:cs="Times New Roman"/>
              <w:sz w:val="24"/>
              <w:szCs w:val="24"/>
            </w:rPr>
            <w:fldChar w:fldCharType="begin"/>
          </w:r>
          <w:r w:rsidR="005E48C1">
            <w:rPr>
              <w:rFonts w:ascii="Times New Roman" w:hAnsi="Times New Roman" w:cs="Times New Roman"/>
              <w:sz w:val="24"/>
              <w:szCs w:val="24"/>
            </w:rPr>
            <w:instrText xml:space="preserve"> CITATION Sar18 \l 2057 </w:instrText>
          </w:r>
          <w:r w:rsidR="005E48C1">
            <w:rPr>
              <w:rFonts w:ascii="Times New Roman" w:hAnsi="Times New Roman" w:cs="Times New Roman"/>
              <w:sz w:val="24"/>
              <w:szCs w:val="24"/>
            </w:rPr>
            <w:fldChar w:fldCharType="separate"/>
          </w:r>
          <w:r w:rsidR="00101D24" w:rsidRPr="00101D24">
            <w:rPr>
              <w:rFonts w:ascii="Times New Roman" w:hAnsi="Times New Roman" w:cs="Times New Roman"/>
              <w:noProof/>
              <w:sz w:val="24"/>
              <w:szCs w:val="24"/>
            </w:rPr>
            <w:t>(Gibbens, 2018)</w:t>
          </w:r>
          <w:r w:rsidR="005E48C1">
            <w:rPr>
              <w:rFonts w:ascii="Times New Roman" w:hAnsi="Times New Roman" w:cs="Times New Roman"/>
              <w:sz w:val="24"/>
              <w:szCs w:val="24"/>
            </w:rPr>
            <w:fldChar w:fldCharType="end"/>
          </w:r>
        </w:sdtContent>
      </w:sdt>
      <w:r w:rsidR="005E48C1">
        <w:rPr>
          <w:rFonts w:ascii="Times New Roman" w:hAnsi="Times New Roman" w:cs="Times New Roman"/>
          <w:sz w:val="24"/>
          <w:szCs w:val="24"/>
        </w:rPr>
        <w:t>.</w:t>
      </w:r>
      <w:r w:rsidR="00C75895">
        <w:rPr>
          <w:rFonts w:ascii="Times New Roman" w:hAnsi="Times New Roman" w:cs="Times New Roman"/>
          <w:sz w:val="24"/>
          <w:szCs w:val="24"/>
        </w:rPr>
        <w:t xml:space="preserve"> The key goal of carrying out a plastic bag fee is to encourage the use of reusable bags. It may take a few years for the process of shifting consumer behaviour to reusable bags from plastic carryout bag</w:t>
      </w:r>
      <w:r w:rsidR="00791F1C">
        <w:rPr>
          <w:rFonts w:ascii="Times New Roman" w:hAnsi="Times New Roman" w:cs="Times New Roman"/>
          <w:sz w:val="24"/>
          <w:szCs w:val="24"/>
        </w:rPr>
        <w:t>s</w:t>
      </w:r>
      <w:r w:rsidR="00C75895">
        <w:rPr>
          <w:rFonts w:ascii="Times New Roman" w:hAnsi="Times New Roman" w:cs="Times New Roman"/>
          <w:sz w:val="24"/>
          <w:szCs w:val="24"/>
        </w:rPr>
        <w:t xml:space="preserve"> </w:t>
      </w:r>
      <w:sdt>
        <w:sdtPr>
          <w:rPr>
            <w:rFonts w:ascii="Times New Roman" w:hAnsi="Times New Roman" w:cs="Times New Roman"/>
            <w:sz w:val="24"/>
            <w:szCs w:val="24"/>
          </w:rPr>
          <w:id w:val="-567883268"/>
          <w:citation/>
        </w:sdtPr>
        <w:sdtEndPr/>
        <w:sdtContent>
          <w:r w:rsidR="00C75895">
            <w:rPr>
              <w:rFonts w:ascii="Times New Roman" w:hAnsi="Times New Roman" w:cs="Times New Roman"/>
              <w:sz w:val="24"/>
              <w:szCs w:val="24"/>
            </w:rPr>
            <w:fldChar w:fldCharType="begin"/>
          </w:r>
          <w:r w:rsidR="00C75895">
            <w:rPr>
              <w:rFonts w:ascii="Times New Roman" w:hAnsi="Times New Roman" w:cs="Times New Roman"/>
              <w:sz w:val="24"/>
              <w:szCs w:val="24"/>
            </w:rPr>
            <w:instrText xml:space="preserve"> CITATION Lin15 \l 2057 </w:instrText>
          </w:r>
          <w:r w:rsidR="00C75895">
            <w:rPr>
              <w:rFonts w:ascii="Times New Roman" w:hAnsi="Times New Roman" w:cs="Times New Roman"/>
              <w:sz w:val="24"/>
              <w:szCs w:val="24"/>
            </w:rPr>
            <w:fldChar w:fldCharType="separate"/>
          </w:r>
          <w:r w:rsidR="00101D24" w:rsidRPr="00101D24">
            <w:rPr>
              <w:rFonts w:ascii="Times New Roman" w:hAnsi="Times New Roman" w:cs="Times New Roman"/>
              <w:noProof/>
              <w:sz w:val="24"/>
              <w:szCs w:val="24"/>
            </w:rPr>
            <w:t>(Tufano, 2015)</w:t>
          </w:r>
          <w:r w:rsidR="00C75895">
            <w:rPr>
              <w:rFonts w:ascii="Times New Roman" w:hAnsi="Times New Roman" w:cs="Times New Roman"/>
              <w:sz w:val="24"/>
              <w:szCs w:val="24"/>
            </w:rPr>
            <w:fldChar w:fldCharType="end"/>
          </w:r>
        </w:sdtContent>
      </w:sdt>
      <w:r w:rsidR="00C75895">
        <w:rPr>
          <w:rFonts w:ascii="Times New Roman" w:hAnsi="Times New Roman" w:cs="Times New Roman"/>
          <w:sz w:val="24"/>
          <w:szCs w:val="24"/>
        </w:rPr>
        <w:t xml:space="preserve">. </w:t>
      </w:r>
      <w:r w:rsidR="00FF72CA">
        <w:rPr>
          <w:rFonts w:ascii="Times New Roman" w:hAnsi="Times New Roman" w:cs="Times New Roman"/>
          <w:sz w:val="24"/>
          <w:szCs w:val="24"/>
        </w:rPr>
        <w:t xml:space="preserve"> </w:t>
      </w:r>
    </w:p>
    <w:p w14:paraId="0801ED93" w14:textId="4CC85B50" w:rsidR="00886B62" w:rsidRPr="0081598F" w:rsidRDefault="00886B62" w:rsidP="0081598F">
      <w:pPr>
        <w:pStyle w:val="Heading1"/>
        <w:jc w:val="center"/>
        <w:rPr>
          <w:rFonts w:ascii="Times New Roman" w:hAnsi="Times New Roman" w:cs="Times New Roman"/>
          <w:b/>
          <w:bCs/>
          <w:color w:val="auto"/>
          <w:sz w:val="24"/>
          <w:szCs w:val="24"/>
        </w:rPr>
      </w:pPr>
      <w:bookmarkStart w:id="4" w:name="_Toc40713740"/>
      <w:r w:rsidRPr="0081598F">
        <w:rPr>
          <w:rFonts w:ascii="Times New Roman" w:hAnsi="Times New Roman" w:cs="Times New Roman"/>
          <w:b/>
          <w:bCs/>
          <w:color w:val="auto"/>
          <w:sz w:val="24"/>
          <w:szCs w:val="24"/>
        </w:rPr>
        <w:t>Cost-Benefit Analysis</w:t>
      </w:r>
      <w:r w:rsidR="0081598F" w:rsidRPr="0081598F">
        <w:rPr>
          <w:rFonts w:ascii="Times New Roman" w:hAnsi="Times New Roman" w:cs="Times New Roman"/>
          <w:b/>
          <w:bCs/>
          <w:color w:val="auto"/>
          <w:sz w:val="24"/>
          <w:szCs w:val="24"/>
        </w:rPr>
        <w:t xml:space="preserve"> of Plastic Solutions</w:t>
      </w:r>
      <w:bookmarkEnd w:id="4"/>
    </w:p>
    <w:p w14:paraId="4460292A" w14:textId="77777777" w:rsidR="0081598F" w:rsidRDefault="0081598F" w:rsidP="0081598F">
      <w:pPr>
        <w:spacing w:line="240" w:lineRule="auto"/>
        <w:rPr>
          <w:rFonts w:ascii="Times New Roman" w:hAnsi="Times New Roman" w:cs="Times New Roman"/>
          <w:sz w:val="24"/>
          <w:szCs w:val="24"/>
        </w:rPr>
      </w:pPr>
    </w:p>
    <w:p w14:paraId="43ECD05F" w14:textId="165B372B" w:rsidR="001A1496" w:rsidRDefault="00886B62" w:rsidP="0081598F">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EA4F5D">
        <w:rPr>
          <w:rFonts w:ascii="Times New Roman" w:hAnsi="Times New Roman" w:cs="Times New Roman"/>
          <w:sz w:val="24"/>
          <w:szCs w:val="24"/>
        </w:rPr>
        <w:t xml:space="preserve">economic impact differs with each individual policy option. Regarding a fee, the negativity of the economic impact </w:t>
      </w:r>
      <w:r w:rsidR="00595AA0">
        <w:rPr>
          <w:rFonts w:ascii="Times New Roman" w:hAnsi="Times New Roman" w:cs="Times New Roman"/>
          <w:sz w:val="24"/>
          <w:szCs w:val="24"/>
        </w:rPr>
        <w:t xml:space="preserve">on consumers would be up to them. A fee would </w:t>
      </w:r>
      <w:r w:rsidR="00093F86">
        <w:rPr>
          <w:rFonts w:ascii="Times New Roman" w:hAnsi="Times New Roman" w:cs="Times New Roman"/>
          <w:sz w:val="24"/>
          <w:szCs w:val="24"/>
        </w:rPr>
        <w:t>result in the increase in revenue for businesses and lower the negative impact they receive. Taxpayers would notice savings in pollution costs and sanitation in the long run in economic terms.</w:t>
      </w:r>
    </w:p>
    <w:p w14:paraId="188435BC" w14:textId="3A47D2EA" w:rsidR="00B15FD3" w:rsidRDefault="00B72DCE" w:rsidP="00C40607">
      <w:pPr>
        <w:spacing w:line="480" w:lineRule="auto"/>
        <w:rPr>
          <w:rFonts w:ascii="Times New Roman" w:hAnsi="Times New Roman" w:cs="Times New Roman"/>
          <w:sz w:val="24"/>
          <w:szCs w:val="24"/>
        </w:rPr>
      </w:pPr>
      <w:r>
        <w:rPr>
          <w:rFonts w:ascii="Times New Roman" w:hAnsi="Times New Roman" w:cs="Times New Roman"/>
          <w:sz w:val="24"/>
          <w:szCs w:val="24"/>
        </w:rPr>
        <w:t xml:space="preserve">Through the usage of a cost-benefit analysis, the amount of benefits surpasses the costs. </w:t>
      </w:r>
      <w:r w:rsidR="002B31E3">
        <w:rPr>
          <w:rFonts w:ascii="Times New Roman" w:hAnsi="Times New Roman" w:cs="Times New Roman"/>
          <w:sz w:val="24"/>
          <w:szCs w:val="24"/>
        </w:rPr>
        <w:t>The ordinary measurement unit is in regard to their equal money value</w:t>
      </w:r>
      <w:r w:rsidR="00B15FD3">
        <w:rPr>
          <w:rFonts w:ascii="Times New Roman" w:hAnsi="Times New Roman" w:cs="Times New Roman"/>
          <w:sz w:val="24"/>
          <w:szCs w:val="24"/>
        </w:rPr>
        <w:t xml:space="preserve"> </w:t>
      </w:r>
      <w:sdt>
        <w:sdtPr>
          <w:rPr>
            <w:rFonts w:ascii="Times New Roman" w:hAnsi="Times New Roman" w:cs="Times New Roman"/>
            <w:sz w:val="24"/>
            <w:szCs w:val="24"/>
          </w:rPr>
          <w:id w:val="-1312551188"/>
          <w:citation/>
        </w:sdtPr>
        <w:sdtEndPr/>
        <w:sdtContent>
          <w:r w:rsidR="00B15FD3">
            <w:rPr>
              <w:rFonts w:ascii="Times New Roman" w:hAnsi="Times New Roman" w:cs="Times New Roman"/>
              <w:sz w:val="24"/>
              <w:szCs w:val="24"/>
            </w:rPr>
            <w:fldChar w:fldCharType="begin"/>
          </w:r>
          <w:r w:rsidR="00B15FD3">
            <w:rPr>
              <w:rFonts w:ascii="Times New Roman" w:hAnsi="Times New Roman" w:cs="Times New Roman"/>
              <w:sz w:val="24"/>
              <w:szCs w:val="24"/>
            </w:rPr>
            <w:instrText xml:space="preserve"> CITATION Tev96 \l 2057 </w:instrText>
          </w:r>
          <w:r w:rsidR="00B15FD3">
            <w:rPr>
              <w:rFonts w:ascii="Times New Roman" w:hAnsi="Times New Roman" w:cs="Times New Roman"/>
              <w:sz w:val="24"/>
              <w:szCs w:val="24"/>
            </w:rPr>
            <w:fldChar w:fldCharType="separate"/>
          </w:r>
          <w:r w:rsidR="00101D24" w:rsidRPr="00101D24">
            <w:rPr>
              <w:rFonts w:ascii="Times New Roman" w:hAnsi="Times New Roman" w:cs="Times New Roman"/>
              <w:noProof/>
              <w:sz w:val="24"/>
              <w:szCs w:val="24"/>
            </w:rPr>
            <w:t>(Nas, 1996)</w:t>
          </w:r>
          <w:r w:rsidR="00B15FD3">
            <w:rPr>
              <w:rFonts w:ascii="Times New Roman" w:hAnsi="Times New Roman" w:cs="Times New Roman"/>
              <w:sz w:val="24"/>
              <w:szCs w:val="24"/>
            </w:rPr>
            <w:fldChar w:fldCharType="end"/>
          </w:r>
        </w:sdtContent>
      </w:sdt>
      <w:r w:rsidR="002B31E3">
        <w:rPr>
          <w:rFonts w:ascii="Times New Roman" w:hAnsi="Times New Roman" w:cs="Times New Roman"/>
          <w:sz w:val="24"/>
          <w:szCs w:val="24"/>
        </w:rPr>
        <w:t>. The benefits gathered through the cost-benefit analysis are</w:t>
      </w:r>
      <w:r w:rsidR="00B15FD3">
        <w:rPr>
          <w:rFonts w:ascii="Times New Roman" w:hAnsi="Times New Roman" w:cs="Times New Roman"/>
          <w:sz w:val="24"/>
          <w:szCs w:val="24"/>
        </w:rPr>
        <w:t>:</w:t>
      </w:r>
    </w:p>
    <w:p w14:paraId="006D9A1C" w14:textId="38788E9F" w:rsidR="00BF7DF6" w:rsidRDefault="00BF7DF6" w:rsidP="00B15FD3">
      <w:pPr>
        <w:pStyle w:val="ListParagraph"/>
        <w:numPr>
          <w:ilvl w:val="0"/>
          <w:numId w:val="10"/>
        </w:numPr>
        <w:spacing w:line="480" w:lineRule="auto"/>
        <w:rPr>
          <w:rFonts w:ascii="Times New Roman" w:hAnsi="Times New Roman" w:cs="Times New Roman"/>
          <w:sz w:val="24"/>
          <w:szCs w:val="24"/>
        </w:rPr>
      </w:pPr>
      <w:r>
        <w:rPr>
          <w:rFonts w:ascii="Times New Roman" w:hAnsi="Times New Roman" w:cs="Times New Roman"/>
          <w:sz w:val="24"/>
          <w:szCs w:val="24"/>
        </w:rPr>
        <w:t xml:space="preserve">Enhancement of economy </w:t>
      </w:r>
    </w:p>
    <w:p w14:paraId="0404404F" w14:textId="6B8BB2C3" w:rsidR="00BF7DF6" w:rsidRDefault="00BF7DF6" w:rsidP="00B15FD3">
      <w:pPr>
        <w:pStyle w:val="ListParagraph"/>
        <w:numPr>
          <w:ilvl w:val="0"/>
          <w:numId w:val="10"/>
        </w:numPr>
        <w:spacing w:line="480" w:lineRule="auto"/>
        <w:rPr>
          <w:rFonts w:ascii="Times New Roman" w:hAnsi="Times New Roman" w:cs="Times New Roman"/>
          <w:sz w:val="24"/>
          <w:szCs w:val="24"/>
        </w:rPr>
      </w:pPr>
      <w:r>
        <w:rPr>
          <w:rFonts w:ascii="Times New Roman" w:hAnsi="Times New Roman" w:cs="Times New Roman"/>
          <w:sz w:val="24"/>
          <w:szCs w:val="24"/>
        </w:rPr>
        <w:t xml:space="preserve">Reduction in cost of goods through plastic bag elimination </w:t>
      </w:r>
    </w:p>
    <w:p w14:paraId="3D6DB96C" w14:textId="256A7740" w:rsidR="00B15FD3" w:rsidRDefault="002B31E3" w:rsidP="00B15FD3">
      <w:pPr>
        <w:pStyle w:val="ListParagraph"/>
        <w:numPr>
          <w:ilvl w:val="0"/>
          <w:numId w:val="10"/>
        </w:numPr>
        <w:spacing w:line="480" w:lineRule="auto"/>
        <w:rPr>
          <w:rFonts w:ascii="Times New Roman" w:hAnsi="Times New Roman" w:cs="Times New Roman"/>
          <w:sz w:val="24"/>
          <w:szCs w:val="24"/>
        </w:rPr>
      </w:pPr>
      <w:r w:rsidRPr="00B15FD3">
        <w:rPr>
          <w:rFonts w:ascii="Times New Roman" w:hAnsi="Times New Roman" w:cs="Times New Roman"/>
          <w:sz w:val="24"/>
          <w:szCs w:val="24"/>
        </w:rPr>
        <w:t>Improvement of general environment such as air and water</w:t>
      </w:r>
      <w:r w:rsidR="00C40607" w:rsidRPr="00B15FD3">
        <w:rPr>
          <w:rFonts w:ascii="Times New Roman" w:hAnsi="Times New Roman" w:cs="Times New Roman"/>
          <w:sz w:val="24"/>
          <w:szCs w:val="24"/>
        </w:rPr>
        <w:t xml:space="preserve"> </w:t>
      </w:r>
    </w:p>
    <w:p w14:paraId="60D56F04" w14:textId="77777777" w:rsidR="00B15FD3" w:rsidRDefault="002B31E3" w:rsidP="00B15FD3">
      <w:pPr>
        <w:pStyle w:val="ListParagraph"/>
        <w:numPr>
          <w:ilvl w:val="0"/>
          <w:numId w:val="10"/>
        </w:numPr>
        <w:spacing w:line="480" w:lineRule="auto"/>
        <w:rPr>
          <w:rFonts w:ascii="Times New Roman" w:hAnsi="Times New Roman" w:cs="Times New Roman"/>
          <w:sz w:val="24"/>
          <w:szCs w:val="24"/>
        </w:rPr>
      </w:pPr>
      <w:r w:rsidRPr="00B15FD3">
        <w:rPr>
          <w:rFonts w:ascii="Times New Roman" w:hAnsi="Times New Roman" w:cs="Times New Roman"/>
          <w:sz w:val="24"/>
          <w:szCs w:val="24"/>
        </w:rPr>
        <w:t>Increase in consumer awareness for the environment</w:t>
      </w:r>
    </w:p>
    <w:p w14:paraId="3E37FB6F" w14:textId="1E2BA950" w:rsidR="00B15FD3" w:rsidRDefault="002B31E3" w:rsidP="00B15FD3">
      <w:pPr>
        <w:pStyle w:val="ListParagraph"/>
        <w:numPr>
          <w:ilvl w:val="0"/>
          <w:numId w:val="10"/>
        </w:numPr>
        <w:spacing w:line="480" w:lineRule="auto"/>
        <w:rPr>
          <w:rFonts w:ascii="Times New Roman" w:hAnsi="Times New Roman" w:cs="Times New Roman"/>
          <w:sz w:val="24"/>
          <w:szCs w:val="24"/>
        </w:rPr>
      </w:pPr>
      <w:r w:rsidRPr="00B15FD3">
        <w:rPr>
          <w:rFonts w:ascii="Times New Roman" w:hAnsi="Times New Roman" w:cs="Times New Roman"/>
          <w:sz w:val="24"/>
          <w:szCs w:val="24"/>
        </w:rPr>
        <w:t>Reduced sanitation costs</w:t>
      </w:r>
    </w:p>
    <w:p w14:paraId="382D83E7" w14:textId="77777777" w:rsidR="001077CF" w:rsidRDefault="002B31E3" w:rsidP="00BF7DF6">
      <w:pPr>
        <w:pStyle w:val="ListParagraph"/>
        <w:numPr>
          <w:ilvl w:val="0"/>
          <w:numId w:val="10"/>
        </w:numPr>
        <w:spacing w:line="480" w:lineRule="auto"/>
        <w:rPr>
          <w:rFonts w:ascii="Times New Roman" w:hAnsi="Times New Roman" w:cs="Times New Roman"/>
          <w:sz w:val="24"/>
          <w:szCs w:val="24"/>
        </w:rPr>
      </w:pPr>
      <w:r w:rsidRPr="00B15FD3">
        <w:rPr>
          <w:rFonts w:ascii="Times New Roman" w:hAnsi="Times New Roman" w:cs="Times New Roman"/>
          <w:sz w:val="24"/>
          <w:szCs w:val="24"/>
        </w:rPr>
        <w:t>Reduced neighbourhood litter</w:t>
      </w:r>
      <w:r w:rsidR="00C40607" w:rsidRPr="00B15FD3">
        <w:rPr>
          <w:rFonts w:ascii="Times New Roman" w:hAnsi="Times New Roman" w:cs="Times New Roman"/>
          <w:sz w:val="24"/>
          <w:szCs w:val="24"/>
        </w:rPr>
        <w:t>.</w:t>
      </w:r>
    </w:p>
    <w:p w14:paraId="6C7355FC" w14:textId="76157D30" w:rsidR="00BF7DF6" w:rsidRPr="00BF7DF6" w:rsidRDefault="001077CF" w:rsidP="00BF7DF6">
      <w:pPr>
        <w:pStyle w:val="ListParagraph"/>
        <w:numPr>
          <w:ilvl w:val="0"/>
          <w:numId w:val="10"/>
        </w:numPr>
        <w:spacing w:line="480" w:lineRule="auto"/>
        <w:rPr>
          <w:rFonts w:ascii="Times New Roman" w:hAnsi="Times New Roman" w:cs="Times New Roman"/>
          <w:sz w:val="24"/>
          <w:szCs w:val="24"/>
        </w:rPr>
      </w:pPr>
      <w:r>
        <w:rPr>
          <w:rFonts w:ascii="Times New Roman" w:hAnsi="Times New Roman" w:cs="Times New Roman"/>
          <w:sz w:val="24"/>
          <w:szCs w:val="24"/>
        </w:rPr>
        <w:t xml:space="preserve">Improved efficiency in drainage systems </w:t>
      </w:r>
      <w:r w:rsidR="00C40607" w:rsidRPr="00B15FD3">
        <w:rPr>
          <w:rFonts w:ascii="Times New Roman" w:hAnsi="Times New Roman" w:cs="Times New Roman"/>
          <w:sz w:val="24"/>
          <w:szCs w:val="24"/>
        </w:rPr>
        <w:t xml:space="preserve"> </w:t>
      </w:r>
    </w:p>
    <w:p w14:paraId="7C9DB7E3" w14:textId="77777777" w:rsidR="00B15FD3" w:rsidRDefault="00C40607" w:rsidP="00B15FD3">
      <w:pPr>
        <w:spacing w:line="480" w:lineRule="auto"/>
        <w:rPr>
          <w:rFonts w:ascii="Times New Roman" w:hAnsi="Times New Roman" w:cs="Times New Roman"/>
          <w:sz w:val="24"/>
          <w:szCs w:val="24"/>
        </w:rPr>
      </w:pPr>
      <w:r w:rsidRPr="00B15FD3">
        <w:rPr>
          <w:rFonts w:ascii="Times New Roman" w:hAnsi="Times New Roman" w:cs="Times New Roman"/>
          <w:sz w:val="24"/>
          <w:szCs w:val="24"/>
        </w:rPr>
        <w:t>The costs gathered</w:t>
      </w:r>
      <w:r w:rsidR="00B15FD3">
        <w:rPr>
          <w:rFonts w:ascii="Times New Roman" w:hAnsi="Times New Roman" w:cs="Times New Roman"/>
          <w:sz w:val="24"/>
          <w:szCs w:val="24"/>
        </w:rPr>
        <w:t>:</w:t>
      </w:r>
      <w:r w:rsidRPr="00B15FD3">
        <w:rPr>
          <w:rFonts w:ascii="Times New Roman" w:hAnsi="Times New Roman" w:cs="Times New Roman"/>
          <w:sz w:val="24"/>
          <w:szCs w:val="24"/>
        </w:rPr>
        <w:t xml:space="preserve"> </w:t>
      </w:r>
    </w:p>
    <w:p w14:paraId="4F54AE7F" w14:textId="77777777" w:rsidR="00B15FD3" w:rsidRDefault="00C40607" w:rsidP="00B15FD3">
      <w:pPr>
        <w:pStyle w:val="ListParagraph"/>
        <w:numPr>
          <w:ilvl w:val="0"/>
          <w:numId w:val="11"/>
        </w:numPr>
        <w:spacing w:line="480" w:lineRule="auto"/>
        <w:rPr>
          <w:rFonts w:ascii="Times New Roman" w:hAnsi="Times New Roman" w:cs="Times New Roman"/>
          <w:sz w:val="24"/>
          <w:szCs w:val="24"/>
        </w:rPr>
      </w:pPr>
      <w:r w:rsidRPr="00B15FD3">
        <w:rPr>
          <w:rFonts w:ascii="Times New Roman" w:hAnsi="Times New Roman" w:cs="Times New Roman"/>
          <w:sz w:val="24"/>
          <w:szCs w:val="24"/>
        </w:rPr>
        <w:t>Possible economic costs on consumers</w:t>
      </w:r>
    </w:p>
    <w:p w14:paraId="61A7D46E" w14:textId="0DD2F4DC" w:rsidR="00C40607" w:rsidRDefault="00C40607" w:rsidP="00B15FD3">
      <w:pPr>
        <w:pStyle w:val="ListParagraph"/>
        <w:numPr>
          <w:ilvl w:val="0"/>
          <w:numId w:val="11"/>
        </w:numPr>
        <w:spacing w:line="480" w:lineRule="auto"/>
        <w:rPr>
          <w:rFonts w:ascii="Times New Roman" w:hAnsi="Times New Roman" w:cs="Times New Roman"/>
          <w:sz w:val="24"/>
          <w:szCs w:val="24"/>
        </w:rPr>
      </w:pPr>
      <w:r w:rsidRPr="00B15FD3">
        <w:rPr>
          <w:rFonts w:ascii="Times New Roman" w:hAnsi="Times New Roman" w:cs="Times New Roman"/>
          <w:sz w:val="24"/>
          <w:szCs w:val="24"/>
        </w:rPr>
        <w:t>Possible costs on disposable plastic manufacturing companies</w:t>
      </w:r>
      <w:r w:rsidR="00B00E05" w:rsidRPr="00B15FD3">
        <w:rPr>
          <w:rFonts w:ascii="Times New Roman" w:hAnsi="Times New Roman" w:cs="Times New Roman"/>
          <w:sz w:val="24"/>
          <w:szCs w:val="24"/>
        </w:rPr>
        <w:t xml:space="preserve">. </w:t>
      </w:r>
    </w:p>
    <w:p w14:paraId="7108638D" w14:textId="59926A20" w:rsidR="00930AB4" w:rsidRDefault="00930AB4" w:rsidP="00930AB4">
      <w:pPr>
        <w:spacing w:line="480" w:lineRule="auto"/>
        <w:rPr>
          <w:rFonts w:ascii="Times New Roman" w:hAnsi="Times New Roman" w:cs="Times New Roman"/>
          <w:sz w:val="24"/>
          <w:szCs w:val="24"/>
        </w:rPr>
      </w:pPr>
    </w:p>
    <w:p w14:paraId="60FE21FE" w14:textId="106AFB59" w:rsidR="00930AB4" w:rsidRDefault="00930AB4" w:rsidP="00930AB4">
      <w:pPr>
        <w:spacing w:line="480" w:lineRule="auto"/>
        <w:rPr>
          <w:rFonts w:ascii="Times New Roman" w:hAnsi="Times New Roman" w:cs="Times New Roman"/>
          <w:sz w:val="24"/>
          <w:szCs w:val="24"/>
        </w:rPr>
      </w:pPr>
    </w:p>
    <w:p w14:paraId="3A222BF7" w14:textId="041CBFF0" w:rsidR="0086741B" w:rsidRDefault="0086741B" w:rsidP="00930AB4">
      <w:pPr>
        <w:spacing w:line="480" w:lineRule="auto"/>
        <w:rPr>
          <w:rFonts w:ascii="Times New Roman" w:hAnsi="Times New Roman" w:cs="Times New Roman"/>
          <w:sz w:val="24"/>
          <w:szCs w:val="24"/>
        </w:rPr>
      </w:pPr>
      <w:r>
        <w:rPr>
          <w:noProof/>
        </w:rPr>
        <w:lastRenderedPageBreak/>
        <w:drawing>
          <wp:anchor distT="0" distB="0" distL="114300" distR="114300" simplePos="0" relativeHeight="251658240" behindDoc="1" locked="0" layoutInCell="1" allowOverlap="1" wp14:anchorId="4F49CAE1" wp14:editId="290C2353">
            <wp:simplePos x="0" y="0"/>
            <wp:positionH relativeFrom="column">
              <wp:posOffset>-342900</wp:posOffset>
            </wp:positionH>
            <wp:positionV relativeFrom="paragraph">
              <wp:posOffset>600075</wp:posOffset>
            </wp:positionV>
            <wp:extent cx="5724525" cy="3257550"/>
            <wp:effectExtent l="0" t="0" r="952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24525" cy="3257550"/>
                    </a:xfrm>
                    <a:prstGeom prst="rect">
                      <a:avLst/>
                    </a:prstGeom>
                  </pic:spPr>
                </pic:pic>
              </a:graphicData>
            </a:graphic>
            <wp14:sizeRelH relativeFrom="page">
              <wp14:pctWidth>0</wp14:pctWidth>
            </wp14:sizeRelH>
            <wp14:sizeRelV relativeFrom="page">
              <wp14:pctHeight>0</wp14:pctHeight>
            </wp14:sizeRelV>
          </wp:anchor>
        </w:drawing>
      </w:r>
      <w:r w:rsidR="00957230">
        <w:rPr>
          <w:rFonts w:ascii="Times New Roman" w:hAnsi="Times New Roman" w:cs="Times New Roman"/>
          <w:sz w:val="24"/>
          <w:szCs w:val="24"/>
        </w:rPr>
        <w:t xml:space="preserve">A </w:t>
      </w:r>
      <w:r w:rsidR="005E50C6">
        <w:rPr>
          <w:rFonts w:ascii="Times New Roman" w:hAnsi="Times New Roman" w:cs="Times New Roman"/>
          <w:sz w:val="24"/>
          <w:szCs w:val="24"/>
        </w:rPr>
        <w:t xml:space="preserve">general </w:t>
      </w:r>
      <w:r w:rsidR="00957230">
        <w:rPr>
          <w:rFonts w:ascii="Times New Roman" w:hAnsi="Times New Roman" w:cs="Times New Roman"/>
          <w:sz w:val="24"/>
          <w:szCs w:val="24"/>
        </w:rPr>
        <w:t>model displaying the incremental benefits of the solutions for plastic pollution being implemented is shown below:</w:t>
      </w:r>
    </w:p>
    <w:p w14:paraId="48AF8F67" w14:textId="41941C16" w:rsidR="0086741B" w:rsidRDefault="0086741B" w:rsidP="00930AB4">
      <w:pPr>
        <w:spacing w:line="480" w:lineRule="auto"/>
        <w:rPr>
          <w:rFonts w:ascii="Times New Roman" w:hAnsi="Times New Roman" w:cs="Times New Roman"/>
          <w:sz w:val="24"/>
          <w:szCs w:val="24"/>
        </w:rPr>
      </w:pPr>
    </w:p>
    <w:p w14:paraId="1162BCEA" w14:textId="77777777" w:rsidR="0086741B" w:rsidRDefault="0086741B" w:rsidP="0086741B">
      <w:pPr>
        <w:rPr>
          <w:rFonts w:ascii="Times New Roman" w:hAnsi="Times New Roman" w:cs="Times New Roman"/>
          <w:sz w:val="24"/>
          <w:szCs w:val="24"/>
        </w:rPr>
      </w:pPr>
    </w:p>
    <w:p w14:paraId="6216F464" w14:textId="77777777" w:rsidR="0086741B" w:rsidRDefault="0086741B" w:rsidP="0086741B">
      <w:pPr>
        <w:rPr>
          <w:rFonts w:ascii="Times New Roman" w:hAnsi="Times New Roman" w:cs="Times New Roman"/>
          <w:sz w:val="24"/>
          <w:szCs w:val="24"/>
        </w:rPr>
      </w:pPr>
    </w:p>
    <w:p w14:paraId="186E11AD" w14:textId="77777777" w:rsidR="0086741B" w:rsidRDefault="0086741B" w:rsidP="0086741B">
      <w:pPr>
        <w:rPr>
          <w:rFonts w:ascii="Times New Roman" w:hAnsi="Times New Roman" w:cs="Times New Roman"/>
          <w:sz w:val="24"/>
          <w:szCs w:val="24"/>
        </w:rPr>
      </w:pPr>
    </w:p>
    <w:p w14:paraId="53BCFC1E" w14:textId="77777777" w:rsidR="0086741B" w:rsidRDefault="0086741B" w:rsidP="0086741B">
      <w:pPr>
        <w:rPr>
          <w:rFonts w:ascii="Times New Roman" w:hAnsi="Times New Roman" w:cs="Times New Roman"/>
          <w:sz w:val="24"/>
          <w:szCs w:val="24"/>
        </w:rPr>
      </w:pPr>
    </w:p>
    <w:p w14:paraId="4D4FF431" w14:textId="77777777" w:rsidR="0086741B" w:rsidRDefault="0086741B" w:rsidP="0086741B">
      <w:pPr>
        <w:rPr>
          <w:rFonts w:ascii="Times New Roman" w:hAnsi="Times New Roman" w:cs="Times New Roman"/>
          <w:sz w:val="24"/>
          <w:szCs w:val="24"/>
        </w:rPr>
      </w:pPr>
    </w:p>
    <w:p w14:paraId="3AD661C8" w14:textId="77777777" w:rsidR="0086741B" w:rsidRDefault="0086741B" w:rsidP="0086741B">
      <w:pPr>
        <w:rPr>
          <w:rFonts w:ascii="Times New Roman" w:hAnsi="Times New Roman" w:cs="Times New Roman"/>
          <w:sz w:val="24"/>
          <w:szCs w:val="24"/>
        </w:rPr>
      </w:pPr>
    </w:p>
    <w:p w14:paraId="2A08E0FC" w14:textId="77777777" w:rsidR="0086741B" w:rsidRDefault="0086741B" w:rsidP="0086741B">
      <w:pPr>
        <w:rPr>
          <w:rFonts w:ascii="Times New Roman" w:hAnsi="Times New Roman" w:cs="Times New Roman"/>
          <w:sz w:val="24"/>
          <w:szCs w:val="24"/>
        </w:rPr>
      </w:pPr>
    </w:p>
    <w:p w14:paraId="2CAEE173" w14:textId="77777777" w:rsidR="0086741B" w:rsidRDefault="0086741B" w:rsidP="0086741B">
      <w:pPr>
        <w:rPr>
          <w:rFonts w:ascii="Times New Roman" w:hAnsi="Times New Roman" w:cs="Times New Roman"/>
          <w:sz w:val="24"/>
          <w:szCs w:val="24"/>
        </w:rPr>
      </w:pPr>
    </w:p>
    <w:p w14:paraId="7C56CC2C" w14:textId="77777777" w:rsidR="0086741B" w:rsidRDefault="0086741B" w:rsidP="0086741B">
      <w:pPr>
        <w:rPr>
          <w:rFonts w:ascii="Times New Roman" w:hAnsi="Times New Roman" w:cs="Times New Roman"/>
          <w:sz w:val="24"/>
          <w:szCs w:val="24"/>
        </w:rPr>
      </w:pPr>
    </w:p>
    <w:p w14:paraId="400643E5" w14:textId="77777777" w:rsidR="0086741B" w:rsidRDefault="0086741B" w:rsidP="0086741B">
      <w:pPr>
        <w:rPr>
          <w:rFonts w:ascii="Times New Roman" w:hAnsi="Times New Roman" w:cs="Times New Roman"/>
          <w:sz w:val="24"/>
          <w:szCs w:val="24"/>
        </w:rPr>
      </w:pPr>
    </w:p>
    <w:p w14:paraId="27686928" w14:textId="77777777" w:rsidR="00790B36" w:rsidRDefault="0086741B" w:rsidP="00DA6C0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137E8E">
        <w:rPr>
          <w:rFonts w:ascii="Times New Roman" w:hAnsi="Times New Roman" w:cs="Times New Roman"/>
          <w:sz w:val="24"/>
          <w:szCs w:val="24"/>
        </w:rPr>
        <w:t xml:space="preserve">banning of HDPE bags and instigating </w:t>
      </w:r>
      <w:r w:rsidR="003A51A7">
        <w:rPr>
          <w:rFonts w:ascii="Times New Roman" w:hAnsi="Times New Roman" w:cs="Times New Roman"/>
          <w:sz w:val="24"/>
          <w:szCs w:val="24"/>
        </w:rPr>
        <w:t xml:space="preserve">a code of practice with LDPE bags depending on the analysis, provides either a net cost or a net economic benefit. The estimated </w:t>
      </w:r>
      <w:r w:rsidR="00E74425">
        <w:rPr>
          <w:rFonts w:ascii="Times New Roman" w:hAnsi="Times New Roman" w:cs="Times New Roman"/>
          <w:sz w:val="24"/>
          <w:szCs w:val="24"/>
        </w:rPr>
        <w:t xml:space="preserve">net economic benefit is $15.3 million over a 10-year time span and the estimated net economic cost is $1.8 million over a 5-year time span. The Benefit-Cost ratios (BSR) over 10 and 5 years are </w:t>
      </w:r>
      <w:r w:rsidR="00887DBD">
        <w:rPr>
          <w:rFonts w:ascii="Times New Roman" w:hAnsi="Times New Roman" w:cs="Times New Roman"/>
          <w:sz w:val="24"/>
          <w:szCs w:val="24"/>
        </w:rPr>
        <w:t>1.07 and 0.99. Here there are extra benefits to consumers and also to the environment due to consumers switching to reusable bags from LDPE bags</w:t>
      </w:r>
      <w:r w:rsidR="00742461">
        <w:rPr>
          <w:rFonts w:ascii="Times New Roman" w:hAnsi="Times New Roman" w:cs="Times New Roman"/>
          <w:sz w:val="24"/>
          <w:szCs w:val="24"/>
        </w:rPr>
        <w:t xml:space="preserve"> </w:t>
      </w:r>
      <w:sdt>
        <w:sdtPr>
          <w:rPr>
            <w:rFonts w:ascii="Times New Roman" w:hAnsi="Times New Roman" w:cs="Times New Roman"/>
            <w:sz w:val="24"/>
            <w:szCs w:val="24"/>
          </w:rPr>
          <w:id w:val="1360696875"/>
          <w:citation/>
        </w:sdtPr>
        <w:sdtContent>
          <w:r w:rsidR="00742461">
            <w:rPr>
              <w:rFonts w:ascii="Times New Roman" w:hAnsi="Times New Roman" w:cs="Times New Roman"/>
              <w:sz w:val="24"/>
              <w:szCs w:val="24"/>
            </w:rPr>
            <w:fldChar w:fldCharType="begin"/>
          </w:r>
          <w:r w:rsidR="00742461">
            <w:rPr>
              <w:rFonts w:ascii="Times New Roman" w:hAnsi="Times New Roman" w:cs="Times New Roman"/>
              <w:sz w:val="24"/>
              <w:szCs w:val="24"/>
            </w:rPr>
            <w:instrText xml:space="preserve"> CITATION Mar161 \l 2057 </w:instrText>
          </w:r>
          <w:r w:rsidR="00742461">
            <w:rPr>
              <w:rFonts w:ascii="Times New Roman" w:hAnsi="Times New Roman" w:cs="Times New Roman"/>
              <w:sz w:val="24"/>
              <w:szCs w:val="24"/>
            </w:rPr>
            <w:fldChar w:fldCharType="separate"/>
          </w:r>
          <w:r w:rsidR="00101D24" w:rsidRPr="00101D24">
            <w:rPr>
              <w:rFonts w:ascii="Times New Roman" w:hAnsi="Times New Roman" w:cs="Times New Roman"/>
              <w:noProof/>
              <w:sz w:val="24"/>
              <w:szCs w:val="24"/>
            </w:rPr>
            <w:t>(Marsden Jacob Associates, 2016)</w:t>
          </w:r>
          <w:r w:rsidR="00742461">
            <w:rPr>
              <w:rFonts w:ascii="Times New Roman" w:hAnsi="Times New Roman" w:cs="Times New Roman"/>
              <w:sz w:val="24"/>
              <w:szCs w:val="24"/>
            </w:rPr>
            <w:fldChar w:fldCharType="end"/>
          </w:r>
        </w:sdtContent>
      </w:sdt>
      <w:r w:rsidR="00887DBD">
        <w:rPr>
          <w:rFonts w:ascii="Times New Roman" w:hAnsi="Times New Roman" w:cs="Times New Roman"/>
          <w:sz w:val="24"/>
          <w:szCs w:val="24"/>
        </w:rPr>
        <w:t>.</w:t>
      </w:r>
      <w:r w:rsidR="000F7483">
        <w:rPr>
          <w:rFonts w:ascii="Times New Roman" w:hAnsi="Times New Roman" w:cs="Times New Roman"/>
          <w:sz w:val="24"/>
          <w:szCs w:val="24"/>
        </w:rPr>
        <w:t xml:space="preserve"> </w:t>
      </w:r>
    </w:p>
    <w:p w14:paraId="19A2C146" w14:textId="77777777" w:rsidR="00790B36" w:rsidRDefault="00790B36">
      <w:pPr>
        <w:rPr>
          <w:rFonts w:ascii="Times New Roman" w:hAnsi="Times New Roman" w:cs="Times New Roman"/>
          <w:sz w:val="24"/>
          <w:szCs w:val="24"/>
        </w:rPr>
      </w:pPr>
      <w:r>
        <w:rPr>
          <w:rFonts w:ascii="Times New Roman" w:hAnsi="Times New Roman" w:cs="Times New Roman"/>
          <w:sz w:val="24"/>
          <w:szCs w:val="24"/>
        </w:rPr>
        <w:br w:type="page"/>
      </w:r>
    </w:p>
    <w:p w14:paraId="3C528FD5" w14:textId="2741FD84" w:rsidR="00055E47" w:rsidRPr="00790B36" w:rsidRDefault="00790B36" w:rsidP="00790B36">
      <w:pPr>
        <w:pStyle w:val="Heading1"/>
        <w:jc w:val="center"/>
        <w:rPr>
          <w:color w:val="auto"/>
        </w:rPr>
      </w:pPr>
      <w:bookmarkStart w:id="5" w:name="_Toc40713741"/>
      <w:r>
        <w:rPr>
          <w:rFonts w:ascii="Times New Roman" w:hAnsi="Times New Roman" w:cs="Times New Roman"/>
          <w:b/>
          <w:bCs/>
          <w:color w:val="auto"/>
          <w:sz w:val="24"/>
          <w:szCs w:val="24"/>
        </w:rPr>
        <w:lastRenderedPageBreak/>
        <w:t>Conclusion</w:t>
      </w:r>
      <w:bookmarkEnd w:id="5"/>
    </w:p>
    <w:p w14:paraId="190BFBDF" w14:textId="032F63F9" w:rsidR="00790B36" w:rsidRDefault="00790B36" w:rsidP="00790B36">
      <w:pPr>
        <w:spacing w:line="240" w:lineRule="auto"/>
        <w:rPr>
          <w:rFonts w:ascii="Times New Roman" w:hAnsi="Times New Roman" w:cs="Times New Roman"/>
          <w:sz w:val="24"/>
          <w:szCs w:val="24"/>
        </w:rPr>
      </w:pPr>
    </w:p>
    <w:p w14:paraId="4C1AE68D" w14:textId="78CBE7C3" w:rsidR="00790B36" w:rsidRDefault="00790B36" w:rsidP="00790B36">
      <w:pPr>
        <w:spacing w:line="480" w:lineRule="auto"/>
        <w:rPr>
          <w:rFonts w:ascii="Times New Roman" w:hAnsi="Times New Roman" w:cs="Times New Roman"/>
          <w:sz w:val="24"/>
          <w:szCs w:val="24"/>
        </w:rPr>
      </w:pPr>
      <w:r>
        <w:rPr>
          <w:rFonts w:ascii="Times New Roman" w:hAnsi="Times New Roman" w:cs="Times New Roman"/>
          <w:sz w:val="24"/>
          <w:szCs w:val="24"/>
        </w:rPr>
        <w:t>To conclude this assessment,</w:t>
      </w:r>
      <w:r w:rsidR="00B040D3">
        <w:rPr>
          <w:rFonts w:ascii="Times New Roman" w:hAnsi="Times New Roman" w:cs="Times New Roman"/>
          <w:sz w:val="24"/>
          <w:szCs w:val="24"/>
        </w:rPr>
        <w:t xml:space="preserve"> </w:t>
      </w:r>
      <w:r w:rsidR="00701196">
        <w:rPr>
          <w:rFonts w:ascii="Times New Roman" w:hAnsi="Times New Roman" w:cs="Times New Roman"/>
          <w:sz w:val="24"/>
          <w:szCs w:val="24"/>
        </w:rPr>
        <w:t xml:space="preserve">plastic has always been known to have a harmful impact on the environment especially with wildlife and marine organisms. Alongside these impacts, plastics can also have a harmful impact on human health. The social costs of plastic pollution </w:t>
      </w:r>
      <w:r w:rsidR="001E0308">
        <w:rPr>
          <w:rFonts w:ascii="Times New Roman" w:hAnsi="Times New Roman" w:cs="Times New Roman"/>
          <w:sz w:val="24"/>
          <w:szCs w:val="24"/>
        </w:rPr>
        <w:t>include</w:t>
      </w:r>
      <w:r w:rsidR="00701196">
        <w:rPr>
          <w:rFonts w:ascii="Times New Roman" w:hAnsi="Times New Roman" w:cs="Times New Roman"/>
          <w:sz w:val="24"/>
          <w:szCs w:val="24"/>
        </w:rPr>
        <w:t xml:space="preserve"> threatening human health from either the toxic substances which can bioaccumulate in food chains or through direct injuries from broken littered plastic pieces. Unemployment</w:t>
      </w:r>
      <w:r w:rsidR="001E0308">
        <w:rPr>
          <w:rFonts w:ascii="Times New Roman" w:hAnsi="Times New Roman" w:cs="Times New Roman"/>
          <w:sz w:val="24"/>
          <w:szCs w:val="24"/>
        </w:rPr>
        <w:t xml:space="preserve"> is another important social cost of plastics as consumers can become heavily reliant on plastics bags being given to them in stores and once these stores implement a bag fee, this can discourage some customers from shopping at these stores. This can then stem unemployment due to businesses not generating enough sales and not having enough to keep some employees. The solution of single use plastics in New York City consists of gradually changing consumer behaviour with switching from plastic bags to reusable bags whilst reducing the negative economic impact on small businesses. Looking at the cost-benefit analysis, it displays that the benefits of these solutions outweigh the costs and that the gradual implementation of these solutions will prove effective.   </w:t>
      </w:r>
      <w:r w:rsidR="00701196">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5E035BC9" w14:textId="4664B06D" w:rsidR="00957230" w:rsidRDefault="00DA6C0D" w:rsidP="00DA6C0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86741B">
        <w:rPr>
          <w:rFonts w:ascii="Times New Roman" w:hAnsi="Times New Roman" w:cs="Times New Roman"/>
          <w:sz w:val="24"/>
          <w:szCs w:val="24"/>
        </w:rPr>
        <w:br w:type="page"/>
      </w:r>
    </w:p>
    <w:bookmarkStart w:id="6" w:name="_Toc40713742" w:displacedByCustomXml="next"/>
    <w:sdt>
      <w:sdtPr>
        <w:rPr>
          <w:rFonts w:asciiTheme="minorHAnsi" w:eastAsiaTheme="minorHAnsi" w:hAnsiTheme="minorHAnsi" w:cstheme="minorBidi"/>
          <w:color w:val="auto"/>
          <w:sz w:val="22"/>
          <w:szCs w:val="22"/>
        </w:rPr>
        <w:id w:val="-1206021795"/>
        <w:docPartObj>
          <w:docPartGallery w:val="Bibliographies"/>
          <w:docPartUnique/>
        </w:docPartObj>
      </w:sdtPr>
      <w:sdtEndPr>
        <w:rPr>
          <w:rFonts w:ascii="Times New Roman" w:hAnsi="Times New Roman" w:cs="Times New Roman"/>
          <w:sz w:val="24"/>
          <w:szCs w:val="24"/>
        </w:rPr>
      </w:sdtEndPr>
      <w:sdtContent>
        <w:p w14:paraId="34EC284A" w14:textId="594C380C" w:rsidR="00DA360B" w:rsidRPr="00DA360B" w:rsidRDefault="00DA360B" w:rsidP="00DA360B">
          <w:pPr>
            <w:pStyle w:val="Heading1"/>
            <w:jc w:val="center"/>
            <w:rPr>
              <w:rFonts w:ascii="Times New Roman" w:hAnsi="Times New Roman" w:cs="Times New Roman"/>
              <w:b/>
              <w:bCs/>
              <w:color w:val="auto"/>
              <w:sz w:val="24"/>
              <w:szCs w:val="24"/>
            </w:rPr>
          </w:pPr>
          <w:r w:rsidRPr="00DA360B">
            <w:rPr>
              <w:rFonts w:ascii="Times New Roman" w:hAnsi="Times New Roman" w:cs="Times New Roman"/>
              <w:b/>
              <w:bCs/>
              <w:color w:val="auto"/>
              <w:sz w:val="24"/>
              <w:szCs w:val="24"/>
            </w:rPr>
            <w:t>References</w:t>
          </w:r>
          <w:bookmarkEnd w:id="6"/>
        </w:p>
        <w:sdt>
          <w:sdtPr>
            <w:id w:val="-573587230"/>
            <w:bibliography/>
          </w:sdtPr>
          <w:sdtEndPr>
            <w:rPr>
              <w:rFonts w:ascii="Times New Roman" w:hAnsi="Times New Roman" w:cs="Times New Roman"/>
              <w:sz w:val="24"/>
              <w:szCs w:val="24"/>
            </w:rPr>
          </w:sdtEndPr>
          <w:sdtContent>
            <w:p w14:paraId="22F3C2B6" w14:textId="77777777" w:rsidR="00101D24" w:rsidRPr="00252134" w:rsidRDefault="00DA360B" w:rsidP="00101D24">
              <w:pPr>
                <w:pStyle w:val="Bibliography"/>
                <w:ind w:left="720" w:hanging="720"/>
                <w:rPr>
                  <w:rFonts w:ascii="Times New Roman" w:hAnsi="Times New Roman" w:cs="Times New Roman"/>
                  <w:noProof/>
                  <w:sz w:val="24"/>
                  <w:szCs w:val="24"/>
                </w:rPr>
              </w:pPr>
              <w:r w:rsidRPr="00252134">
                <w:rPr>
                  <w:rFonts w:ascii="Times New Roman" w:hAnsi="Times New Roman" w:cs="Times New Roman"/>
                  <w:sz w:val="24"/>
                  <w:szCs w:val="24"/>
                </w:rPr>
                <w:fldChar w:fldCharType="begin"/>
              </w:r>
              <w:r w:rsidRPr="00252134">
                <w:rPr>
                  <w:rFonts w:ascii="Times New Roman" w:hAnsi="Times New Roman" w:cs="Times New Roman"/>
                  <w:sz w:val="24"/>
                  <w:szCs w:val="24"/>
                </w:rPr>
                <w:instrText xml:space="preserve"> BIBLIOGRAPHY </w:instrText>
              </w:r>
              <w:r w:rsidRPr="00252134">
                <w:rPr>
                  <w:rFonts w:ascii="Times New Roman" w:hAnsi="Times New Roman" w:cs="Times New Roman"/>
                  <w:sz w:val="24"/>
                  <w:szCs w:val="24"/>
                </w:rPr>
                <w:fldChar w:fldCharType="separate"/>
              </w:r>
              <w:r w:rsidR="00101D24" w:rsidRPr="00252134">
                <w:rPr>
                  <w:rFonts w:ascii="Times New Roman" w:hAnsi="Times New Roman" w:cs="Times New Roman"/>
                  <w:noProof/>
                  <w:sz w:val="24"/>
                  <w:szCs w:val="24"/>
                </w:rPr>
                <w:t xml:space="preserve">Caliendo, H. (2013, February 06). </w:t>
              </w:r>
              <w:r w:rsidR="00101D24" w:rsidRPr="00252134">
                <w:rPr>
                  <w:rFonts w:ascii="Times New Roman" w:hAnsi="Times New Roman" w:cs="Times New Roman"/>
                  <w:i/>
                  <w:iCs/>
                  <w:noProof/>
                  <w:sz w:val="24"/>
                  <w:szCs w:val="24"/>
                </w:rPr>
                <w:t xml:space="preserve">The economic effect of plastic bag bans </w:t>
              </w:r>
              <w:r w:rsidR="00101D24" w:rsidRPr="00252134">
                <w:rPr>
                  <w:rFonts w:ascii="Times New Roman" w:hAnsi="Times New Roman" w:cs="Times New Roman"/>
                  <w:noProof/>
                  <w:sz w:val="24"/>
                  <w:szCs w:val="24"/>
                </w:rPr>
                <w:t>. Retrieved from Plastics Today: https://www.plasticstoday.com/content/economic-effect-plastic-bag-bans/35843076718443</w:t>
              </w:r>
            </w:p>
            <w:p w14:paraId="7C817217" w14:textId="77777777" w:rsidR="00101D24" w:rsidRPr="00252134" w:rsidRDefault="00101D24" w:rsidP="00101D24">
              <w:pPr>
                <w:pStyle w:val="Bibliography"/>
                <w:ind w:left="720" w:hanging="720"/>
                <w:rPr>
                  <w:rFonts w:ascii="Times New Roman" w:hAnsi="Times New Roman" w:cs="Times New Roman"/>
                  <w:noProof/>
                  <w:sz w:val="24"/>
                  <w:szCs w:val="24"/>
                </w:rPr>
              </w:pPr>
              <w:r w:rsidRPr="00252134">
                <w:rPr>
                  <w:rFonts w:ascii="Times New Roman" w:hAnsi="Times New Roman" w:cs="Times New Roman"/>
                  <w:noProof/>
                  <w:sz w:val="24"/>
                  <w:szCs w:val="24"/>
                </w:rPr>
                <w:t xml:space="preserve">Callan, S., &amp; Thomas, J. (2006). </w:t>
              </w:r>
              <w:r w:rsidRPr="00252134">
                <w:rPr>
                  <w:rFonts w:ascii="Times New Roman" w:hAnsi="Times New Roman" w:cs="Times New Roman"/>
                  <w:i/>
                  <w:iCs/>
                  <w:noProof/>
                  <w:sz w:val="24"/>
                  <w:szCs w:val="24"/>
                </w:rPr>
                <w:t>Environmental Economics and Management: Theory, Policy and Applications .</w:t>
              </w:r>
              <w:r w:rsidRPr="00252134">
                <w:rPr>
                  <w:rFonts w:ascii="Times New Roman" w:hAnsi="Times New Roman" w:cs="Times New Roman"/>
                  <w:noProof/>
                  <w:sz w:val="24"/>
                  <w:szCs w:val="24"/>
                </w:rPr>
                <w:t xml:space="preserve"> Cengage Learning.</w:t>
              </w:r>
            </w:p>
            <w:p w14:paraId="0D02E27B" w14:textId="77777777" w:rsidR="00101D24" w:rsidRPr="00252134" w:rsidRDefault="00101D24" w:rsidP="00101D24">
              <w:pPr>
                <w:pStyle w:val="Bibliography"/>
                <w:ind w:left="720" w:hanging="720"/>
                <w:rPr>
                  <w:rFonts w:ascii="Times New Roman" w:hAnsi="Times New Roman" w:cs="Times New Roman"/>
                  <w:noProof/>
                  <w:sz w:val="24"/>
                  <w:szCs w:val="24"/>
                </w:rPr>
              </w:pPr>
              <w:r w:rsidRPr="00252134">
                <w:rPr>
                  <w:rFonts w:ascii="Times New Roman" w:hAnsi="Times New Roman" w:cs="Times New Roman"/>
                  <w:noProof/>
                  <w:sz w:val="24"/>
                  <w:szCs w:val="24"/>
                </w:rPr>
                <w:t xml:space="preserve">Carter, B. (2019, March 06). </w:t>
              </w:r>
              <w:r w:rsidRPr="00252134">
                <w:rPr>
                  <w:rFonts w:ascii="Times New Roman" w:hAnsi="Times New Roman" w:cs="Times New Roman"/>
                  <w:i/>
                  <w:iCs/>
                  <w:noProof/>
                  <w:sz w:val="24"/>
                  <w:szCs w:val="24"/>
                </w:rPr>
                <w:t xml:space="preserve">Plastic bag ban is good for the planet but bad for low income families, some argue </w:t>
              </w:r>
              <w:r w:rsidRPr="00252134">
                <w:rPr>
                  <w:rFonts w:ascii="Times New Roman" w:hAnsi="Times New Roman" w:cs="Times New Roman"/>
                  <w:noProof/>
                  <w:sz w:val="24"/>
                  <w:szCs w:val="24"/>
                </w:rPr>
                <w:t>. Retrieved from NJ: https://www.nj.com/essex/2019/03/plastic-bag-ban-is-good-for-the-planet-but-bad-for-low-income-families-some-argue.html</w:t>
              </w:r>
            </w:p>
            <w:p w14:paraId="42B7418E" w14:textId="77777777" w:rsidR="00101D24" w:rsidRPr="00252134" w:rsidRDefault="00101D24" w:rsidP="00101D24">
              <w:pPr>
                <w:pStyle w:val="Bibliography"/>
                <w:ind w:left="720" w:hanging="720"/>
                <w:rPr>
                  <w:rFonts w:ascii="Times New Roman" w:hAnsi="Times New Roman" w:cs="Times New Roman"/>
                  <w:noProof/>
                  <w:sz w:val="24"/>
                  <w:szCs w:val="24"/>
                </w:rPr>
              </w:pPr>
              <w:r w:rsidRPr="00252134">
                <w:rPr>
                  <w:rFonts w:ascii="Times New Roman" w:hAnsi="Times New Roman" w:cs="Times New Roman"/>
                  <w:noProof/>
                  <w:sz w:val="24"/>
                  <w:szCs w:val="24"/>
                </w:rPr>
                <w:t xml:space="preserve">Filho, W. L., Marans, R. W., &amp; Callewaert, J. (2017). </w:t>
              </w:r>
              <w:r w:rsidRPr="00252134">
                <w:rPr>
                  <w:rFonts w:ascii="Times New Roman" w:hAnsi="Times New Roman" w:cs="Times New Roman"/>
                  <w:i/>
                  <w:iCs/>
                  <w:noProof/>
                  <w:sz w:val="24"/>
                  <w:szCs w:val="24"/>
                </w:rPr>
                <w:t>Handbook of Sustainability and Social Science Research.</w:t>
              </w:r>
              <w:r w:rsidRPr="00252134">
                <w:rPr>
                  <w:rFonts w:ascii="Times New Roman" w:hAnsi="Times New Roman" w:cs="Times New Roman"/>
                  <w:noProof/>
                  <w:sz w:val="24"/>
                  <w:szCs w:val="24"/>
                </w:rPr>
                <w:t xml:space="preserve"> Springer.</w:t>
              </w:r>
            </w:p>
            <w:p w14:paraId="0B5AB942" w14:textId="77777777" w:rsidR="00101D24" w:rsidRPr="00252134" w:rsidRDefault="00101D24" w:rsidP="00101D24">
              <w:pPr>
                <w:pStyle w:val="Bibliography"/>
                <w:ind w:left="720" w:hanging="720"/>
                <w:rPr>
                  <w:rFonts w:ascii="Times New Roman" w:hAnsi="Times New Roman" w:cs="Times New Roman"/>
                  <w:noProof/>
                  <w:sz w:val="24"/>
                  <w:szCs w:val="24"/>
                </w:rPr>
              </w:pPr>
              <w:r w:rsidRPr="00252134">
                <w:rPr>
                  <w:rFonts w:ascii="Times New Roman" w:hAnsi="Times New Roman" w:cs="Times New Roman"/>
                  <w:noProof/>
                  <w:sz w:val="24"/>
                  <w:szCs w:val="24"/>
                </w:rPr>
                <w:t xml:space="preserve">Fisher, N., &amp; Home, L. D. (2018, March 11). </w:t>
              </w:r>
              <w:r w:rsidRPr="00252134">
                <w:rPr>
                  <w:rFonts w:ascii="Times New Roman" w:hAnsi="Times New Roman" w:cs="Times New Roman"/>
                  <w:i/>
                  <w:iCs/>
                  <w:noProof/>
                  <w:sz w:val="24"/>
                  <w:szCs w:val="24"/>
                </w:rPr>
                <w:t xml:space="preserve">The impact of single use plastic in our lives </w:t>
              </w:r>
              <w:r w:rsidRPr="00252134">
                <w:rPr>
                  <w:rFonts w:ascii="Times New Roman" w:hAnsi="Times New Roman" w:cs="Times New Roman"/>
                  <w:noProof/>
                  <w:sz w:val="24"/>
                  <w:szCs w:val="24"/>
                </w:rPr>
                <w:t>. Retrieved from Clear Public Space: https://www.clearpublicspace.org/blog/reduce-reuse-recycle/the-impact-of-single-use-plastic-in-our-lives</w:t>
              </w:r>
            </w:p>
            <w:p w14:paraId="3281D632" w14:textId="77777777" w:rsidR="00101D24" w:rsidRPr="00252134" w:rsidRDefault="00101D24" w:rsidP="00101D24">
              <w:pPr>
                <w:pStyle w:val="Bibliography"/>
                <w:ind w:left="720" w:hanging="720"/>
                <w:rPr>
                  <w:rFonts w:ascii="Times New Roman" w:hAnsi="Times New Roman" w:cs="Times New Roman"/>
                  <w:noProof/>
                  <w:sz w:val="24"/>
                  <w:szCs w:val="24"/>
                </w:rPr>
              </w:pPr>
              <w:r w:rsidRPr="00252134">
                <w:rPr>
                  <w:rFonts w:ascii="Times New Roman" w:hAnsi="Times New Roman" w:cs="Times New Roman"/>
                  <w:noProof/>
                  <w:sz w:val="24"/>
                  <w:szCs w:val="24"/>
                </w:rPr>
                <w:t xml:space="preserve">Gibbens, S. (2018, July 25). </w:t>
              </w:r>
              <w:r w:rsidRPr="00252134">
                <w:rPr>
                  <w:rFonts w:ascii="Times New Roman" w:hAnsi="Times New Roman" w:cs="Times New Roman"/>
                  <w:i/>
                  <w:iCs/>
                  <w:noProof/>
                  <w:sz w:val="24"/>
                  <w:szCs w:val="24"/>
                </w:rPr>
                <w:t>How Do Plastic Straw Bans Work?</w:t>
              </w:r>
              <w:r w:rsidRPr="00252134">
                <w:rPr>
                  <w:rFonts w:ascii="Times New Roman" w:hAnsi="Times New Roman" w:cs="Times New Roman"/>
                  <w:noProof/>
                  <w:sz w:val="24"/>
                  <w:szCs w:val="24"/>
                </w:rPr>
                <w:t xml:space="preserve"> Retrieved from National Geographic: https://www.nationalgeographic.co.uk/environment/2018/07/how-do-plastic-straw-bans-work</w:t>
              </w:r>
            </w:p>
            <w:p w14:paraId="3A02FF00" w14:textId="77777777" w:rsidR="00101D24" w:rsidRPr="00252134" w:rsidRDefault="00101D24" w:rsidP="00101D24">
              <w:pPr>
                <w:pStyle w:val="Bibliography"/>
                <w:ind w:left="720" w:hanging="720"/>
                <w:rPr>
                  <w:rFonts w:ascii="Times New Roman" w:hAnsi="Times New Roman" w:cs="Times New Roman"/>
                  <w:noProof/>
                  <w:sz w:val="24"/>
                  <w:szCs w:val="24"/>
                </w:rPr>
              </w:pPr>
              <w:r w:rsidRPr="00252134">
                <w:rPr>
                  <w:rFonts w:ascii="Times New Roman" w:hAnsi="Times New Roman" w:cs="Times New Roman"/>
                  <w:noProof/>
                  <w:sz w:val="24"/>
                  <w:szCs w:val="24"/>
                </w:rPr>
                <w:t xml:space="preserve">GrrlScientist. (2018, April 23). </w:t>
              </w:r>
              <w:r w:rsidRPr="00252134">
                <w:rPr>
                  <w:rFonts w:ascii="Times New Roman" w:hAnsi="Times New Roman" w:cs="Times New Roman"/>
                  <w:i/>
                  <w:iCs/>
                  <w:noProof/>
                  <w:sz w:val="24"/>
                  <w:szCs w:val="24"/>
                </w:rPr>
                <w:t>Five Ways That Plastics Harm The Environment (And One Way They May Help)</w:t>
              </w:r>
              <w:r w:rsidRPr="00252134">
                <w:rPr>
                  <w:rFonts w:ascii="Times New Roman" w:hAnsi="Times New Roman" w:cs="Times New Roman"/>
                  <w:noProof/>
                  <w:sz w:val="24"/>
                  <w:szCs w:val="24"/>
                </w:rPr>
                <w:t>. Retrieved from Forbes: https://www.forbes.com/sites/grrlscientist/2018/04/23/five-ways-that-plastics-harm-the-environment-and-one-way-they-may-help/#2a9fb3fa67a0</w:t>
              </w:r>
            </w:p>
            <w:p w14:paraId="1FFD7DBE" w14:textId="77777777" w:rsidR="00101D24" w:rsidRPr="00252134" w:rsidRDefault="00101D24" w:rsidP="00101D24">
              <w:pPr>
                <w:pStyle w:val="Bibliography"/>
                <w:ind w:left="720" w:hanging="720"/>
                <w:rPr>
                  <w:rFonts w:ascii="Times New Roman" w:hAnsi="Times New Roman" w:cs="Times New Roman"/>
                  <w:noProof/>
                  <w:sz w:val="24"/>
                  <w:szCs w:val="24"/>
                </w:rPr>
              </w:pPr>
              <w:r w:rsidRPr="00252134">
                <w:rPr>
                  <w:rFonts w:ascii="Times New Roman" w:hAnsi="Times New Roman" w:cs="Times New Roman"/>
                  <w:noProof/>
                  <w:sz w:val="24"/>
                  <w:szCs w:val="24"/>
                </w:rPr>
                <w:t xml:space="preserve">Herring, P. J. (2017, August 18). </w:t>
              </w:r>
              <w:r w:rsidRPr="00252134">
                <w:rPr>
                  <w:rFonts w:ascii="Times New Roman" w:hAnsi="Times New Roman" w:cs="Times New Roman"/>
                  <w:i/>
                  <w:iCs/>
                  <w:noProof/>
                  <w:sz w:val="24"/>
                  <w:szCs w:val="24"/>
                </w:rPr>
                <w:t>The Plastic Bag Problem</w:t>
              </w:r>
              <w:r w:rsidRPr="00252134">
                <w:rPr>
                  <w:rFonts w:ascii="Times New Roman" w:hAnsi="Times New Roman" w:cs="Times New Roman"/>
                  <w:noProof/>
                  <w:sz w:val="24"/>
                  <w:szCs w:val="24"/>
                </w:rPr>
                <w:t>. Retrieved from Medium: https://medium.com/@patrickherring/the-plastic-bag-problem-1d47ac1652f1</w:t>
              </w:r>
            </w:p>
            <w:p w14:paraId="5ACD9439" w14:textId="77777777" w:rsidR="00101D24" w:rsidRPr="00252134" w:rsidRDefault="00101D24" w:rsidP="00101D24">
              <w:pPr>
                <w:pStyle w:val="Bibliography"/>
                <w:ind w:left="720" w:hanging="720"/>
                <w:rPr>
                  <w:rFonts w:ascii="Times New Roman" w:hAnsi="Times New Roman" w:cs="Times New Roman"/>
                  <w:noProof/>
                  <w:sz w:val="24"/>
                  <w:szCs w:val="24"/>
                </w:rPr>
              </w:pPr>
              <w:r w:rsidRPr="00252134">
                <w:rPr>
                  <w:rFonts w:ascii="Times New Roman" w:hAnsi="Times New Roman" w:cs="Times New Roman"/>
                  <w:noProof/>
                  <w:sz w:val="24"/>
                  <w:szCs w:val="24"/>
                </w:rPr>
                <w:t xml:space="preserve">Impact Hub. (2019, June 06). </w:t>
              </w:r>
              <w:r w:rsidRPr="00252134">
                <w:rPr>
                  <w:rFonts w:ascii="Times New Roman" w:hAnsi="Times New Roman" w:cs="Times New Roman"/>
                  <w:i/>
                  <w:iCs/>
                  <w:noProof/>
                  <w:sz w:val="24"/>
                  <w:szCs w:val="24"/>
                </w:rPr>
                <w:t>Plastic: The Problem And Its Impact</w:t>
              </w:r>
              <w:r w:rsidRPr="00252134">
                <w:rPr>
                  <w:rFonts w:ascii="Times New Roman" w:hAnsi="Times New Roman" w:cs="Times New Roman"/>
                  <w:noProof/>
                  <w:sz w:val="24"/>
                  <w:szCs w:val="24"/>
                </w:rPr>
                <w:t>. Retrieved from Impact Hub: https://impacthub.net/plastic-the-problem-and-its-impact/</w:t>
              </w:r>
            </w:p>
            <w:p w14:paraId="1BBC435F" w14:textId="77777777" w:rsidR="00101D24" w:rsidRPr="00252134" w:rsidRDefault="00101D24" w:rsidP="00101D24">
              <w:pPr>
                <w:pStyle w:val="Bibliography"/>
                <w:ind w:left="720" w:hanging="720"/>
                <w:rPr>
                  <w:rFonts w:ascii="Times New Roman" w:hAnsi="Times New Roman" w:cs="Times New Roman"/>
                  <w:noProof/>
                  <w:sz w:val="24"/>
                  <w:szCs w:val="24"/>
                </w:rPr>
              </w:pPr>
              <w:r w:rsidRPr="00252134">
                <w:rPr>
                  <w:rFonts w:ascii="Times New Roman" w:hAnsi="Times New Roman" w:cs="Times New Roman"/>
                  <w:noProof/>
                  <w:sz w:val="24"/>
                  <w:szCs w:val="24"/>
                </w:rPr>
                <w:t xml:space="preserve">Johnston, I. (2017, September 28). </w:t>
              </w:r>
              <w:r w:rsidRPr="00252134">
                <w:rPr>
                  <w:rFonts w:ascii="Times New Roman" w:hAnsi="Times New Roman" w:cs="Times New Roman"/>
                  <w:i/>
                  <w:iCs/>
                  <w:noProof/>
                  <w:sz w:val="24"/>
                  <w:szCs w:val="24"/>
                </w:rPr>
                <w:t>How plastic is damaging planet Earth</w:t>
              </w:r>
              <w:r w:rsidRPr="00252134">
                <w:rPr>
                  <w:rFonts w:ascii="Times New Roman" w:hAnsi="Times New Roman" w:cs="Times New Roman"/>
                  <w:noProof/>
                  <w:sz w:val="24"/>
                  <w:szCs w:val="24"/>
                </w:rPr>
                <w:t>. Retrieved from Independent: https://www.independent.co.uk/environment/plastic-how-planet-earth-environment-oceans-wildlife-recycling-landfill-artificial-a7972226.html</w:t>
              </w:r>
            </w:p>
            <w:p w14:paraId="2071663C" w14:textId="77777777" w:rsidR="00101D24" w:rsidRPr="00252134" w:rsidRDefault="00101D24" w:rsidP="00101D24">
              <w:pPr>
                <w:pStyle w:val="Bibliography"/>
                <w:ind w:left="720" w:hanging="720"/>
                <w:rPr>
                  <w:rFonts w:ascii="Times New Roman" w:hAnsi="Times New Roman" w:cs="Times New Roman"/>
                  <w:noProof/>
                  <w:sz w:val="24"/>
                  <w:szCs w:val="24"/>
                </w:rPr>
              </w:pPr>
              <w:r w:rsidRPr="00252134">
                <w:rPr>
                  <w:rFonts w:ascii="Times New Roman" w:hAnsi="Times New Roman" w:cs="Times New Roman"/>
                  <w:noProof/>
                  <w:sz w:val="24"/>
                  <w:szCs w:val="24"/>
                </w:rPr>
                <w:t xml:space="preserve">Kenton, W. (2019, June 23). </w:t>
              </w:r>
              <w:r w:rsidRPr="00252134">
                <w:rPr>
                  <w:rFonts w:ascii="Times New Roman" w:hAnsi="Times New Roman" w:cs="Times New Roman"/>
                  <w:i/>
                  <w:iCs/>
                  <w:noProof/>
                  <w:sz w:val="24"/>
                  <w:szCs w:val="24"/>
                </w:rPr>
                <w:t>Cost-Benefit Analysis</w:t>
              </w:r>
              <w:r w:rsidRPr="00252134">
                <w:rPr>
                  <w:rFonts w:ascii="Times New Roman" w:hAnsi="Times New Roman" w:cs="Times New Roman"/>
                  <w:noProof/>
                  <w:sz w:val="24"/>
                  <w:szCs w:val="24"/>
                </w:rPr>
                <w:t>. Retrieved from Investopedia: https://www.investopedia.com/terms/c/cost-benefitanalysis.asp</w:t>
              </w:r>
            </w:p>
            <w:p w14:paraId="396BD3A7" w14:textId="77777777" w:rsidR="00101D24" w:rsidRPr="00252134" w:rsidRDefault="00101D24" w:rsidP="00101D24">
              <w:pPr>
                <w:pStyle w:val="Bibliography"/>
                <w:ind w:left="720" w:hanging="720"/>
                <w:rPr>
                  <w:rFonts w:ascii="Times New Roman" w:hAnsi="Times New Roman" w:cs="Times New Roman"/>
                  <w:noProof/>
                  <w:sz w:val="24"/>
                  <w:szCs w:val="24"/>
                </w:rPr>
              </w:pPr>
              <w:r w:rsidRPr="00252134">
                <w:rPr>
                  <w:rFonts w:ascii="Times New Roman" w:hAnsi="Times New Roman" w:cs="Times New Roman"/>
                  <w:noProof/>
                  <w:sz w:val="24"/>
                  <w:szCs w:val="24"/>
                </w:rPr>
                <w:t xml:space="preserve">Marsden Jacob Associates. (2016). </w:t>
              </w:r>
              <w:r w:rsidRPr="00252134">
                <w:rPr>
                  <w:rFonts w:ascii="Times New Roman" w:hAnsi="Times New Roman" w:cs="Times New Roman"/>
                  <w:i/>
                  <w:iCs/>
                  <w:noProof/>
                  <w:sz w:val="24"/>
                  <w:szCs w:val="24"/>
                </w:rPr>
                <w:t>Plastic Bags Ban Options - Cost Benefit Analysis.</w:t>
              </w:r>
              <w:r w:rsidRPr="00252134">
                <w:rPr>
                  <w:rFonts w:ascii="Times New Roman" w:hAnsi="Times New Roman" w:cs="Times New Roman"/>
                  <w:noProof/>
                  <w:sz w:val="24"/>
                  <w:szCs w:val="24"/>
                </w:rPr>
                <w:t xml:space="preserve"> Marsden Jacob Associates.</w:t>
              </w:r>
            </w:p>
            <w:p w14:paraId="78A38EEC" w14:textId="77777777" w:rsidR="00101D24" w:rsidRPr="00252134" w:rsidRDefault="00101D24" w:rsidP="00101D24">
              <w:pPr>
                <w:pStyle w:val="Bibliography"/>
                <w:ind w:left="720" w:hanging="720"/>
                <w:rPr>
                  <w:rFonts w:ascii="Times New Roman" w:hAnsi="Times New Roman" w:cs="Times New Roman"/>
                  <w:noProof/>
                  <w:sz w:val="24"/>
                  <w:szCs w:val="24"/>
                </w:rPr>
              </w:pPr>
              <w:r w:rsidRPr="00252134">
                <w:rPr>
                  <w:rFonts w:ascii="Times New Roman" w:hAnsi="Times New Roman" w:cs="Times New Roman"/>
                  <w:noProof/>
                  <w:sz w:val="24"/>
                  <w:szCs w:val="24"/>
                </w:rPr>
                <w:t xml:space="preserve">Nas, T. F. (1996). </w:t>
              </w:r>
              <w:r w:rsidRPr="00252134">
                <w:rPr>
                  <w:rFonts w:ascii="Times New Roman" w:hAnsi="Times New Roman" w:cs="Times New Roman"/>
                  <w:i/>
                  <w:iCs/>
                  <w:noProof/>
                  <w:sz w:val="24"/>
                  <w:szCs w:val="24"/>
                </w:rPr>
                <w:t>Cost-Benefit Analysis: Theory and Application.</w:t>
              </w:r>
              <w:r w:rsidRPr="00252134">
                <w:rPr>
                  <w:rFonts w:ascii="Times New Roman" w:hAnsi="Times New Roman" w:cs="Times New Roman"/>
                  <w:noProof/>
                  <w:sz w:val="24"/>
                  <w:szCs w:val="24"/>
                </w:rPr>
                <w:t xml:space="preserve"> SAGE.</w:t>
              </w:r>
            </w:p>
            <w:p w14:paraId="35AEEB19" w14:textId="77777777" w:rsidR="00101D24" w:rsidRPr="00252134" w:rsidRDefault="00101D24" w:rsidP="00101D24">
              <w:pPr>
                <w:pStyle w:val="Bibliography"/>
                <w:ind w:left="720" w:hanging="720"/>
                <w:rPr>
                  <w:rFonts w:ascii="Times New Roman" w:hAnsi="Times New Roman" w:cs="Times New Roman"/>
                  <w:noProof/>
                  <w:sz w:val="24"/>
                  <w:szCs w:val="24"/>
                </w:rPr>
              </w:pPr>
              <w:r w:rsidRPr="00252134">
                <w:rPr>
                  <w:rFonts w:ascii="Times New Roman" w:hAnsi="Times New Roman" w:cs="Times New Roman"/>
                  <w:noProof/>
                  <w:sz w:val="24"/>
                  <w:szCs w:val="24"/>
                </w:rPr>
                <w:t xml:space="preserve">OECD. (2018). </w:t>
              </w:r>
              <w:r w:rsidRPr="00252134">
                <w:rPr>
                  <w:rFonts w:ascii="Times New Roman" w:hAnsi="Times New Roman" w:cs="Times New Roman"/>
                  <w:i/>
                  <w:iCs/>
                  <w:noProof/>
                  <w:sz w:val="24"/>
                  <w:szCs w:val="24"/>
                </w:rPr>
                <w:t>Cost-Benefit Analysis and the Environment: Further Developments and Policy Use.</w:t>
              </w:r>
              <w:r w:rsidRPr="00252134">
                <w:rPr>
                  <w:rFonts w:ascii="Times New Roman" w:hAnsi="Times New Roman" w:cs="Times New Roman"/>
                  <w:noProof/>
                  <w:sz w:val="24"/>
                  <w:szCs w:val="24"/>
                </w:rPr>
                <w:t xml:space="preserve"> OECD Publishing.</w:t>
              </w:r>
            </w:p>
            <w:p w14:paraId="127DDF33" w14:textId="77777777" w:rsidR="00101D24" w:rsidRPr="00252134" w:rsidRDefault="00101D24" w:rsidP="00101D24">
              <w:pPr>
                <w:pStyle w:val="Bibliography"/>
                <w:ind w:left="720" w:hanging="720"/>
                <w:rPr>
                  <w:rFonts w:ascii="Times New Roman" w:hAnsi="Times New Roman" w:cs="Times New Roman"/>
                  <w:noProof/>
                  <w:sz w:val="24"/>
                  <w:szCs w:val="24"/>
                </w:rPr>
              </w:pPr>
              <w:r w:rsidRPr="00252134">
                <w:rPr>
                  <w:rFonts w:ascii="Times New Roman" w:hAnsi="Times New Roman" w:cs="Times New Roman"/>
                  <w:noProof/>
                  <w:sz w:val="24"/>
                  <w:szCs w:val="24"/>
                </w:rPr>
                <w:t xml:space="preserve">Parker, L. (2019, June 07). </w:t>
              </w:r>
              <w:r w:rsidRPr="00252134">
                <w:rPr>
                  <w:rFonts w:ascii="Times New Roman" w:hAnsi="Times New Roman" w:cs="Times New Roman"/>
                  <w:i/>
                  <w:iCs/>
                  <w:noProof/>
                  <w:sz w:val="24"/>
                  <w:szCs w:val="24"/>
                </w:rPr>
                <w:t xml:space="preserve">The world's plastic pollution crisis explained </w:t>
              </w:r>
              <w:r w:rsidRPr="00252134">
                <w:rPr>
                  <w:rFonts w:ascii="Times New Roman" w:hAnsi="Times New Roman" w:cs="Times New Roman"/>
                  <w:noProof/>
                  <w:sz w:val="24"/>
                  <w:szCs w:val="24"/>
                </w:rPr>
                <w:t>. Retrieved from National Geographic: https://www.nationalgeographic.com/environment/habitats/plastic-pollution/</w:t>
              </w:r>
            </w:p>
            <w:p w14:paraId="01E85516" w14:textId="77777777" w:rsidR="00101D24" w:rsidRPr="00252134" w:rsidRDefault="00101D24" w:rsidP="00101D24">
              <w:pPr>
                <w:pStyle w:val="Bibliography"/>
                <w:ind w:left="720" w:hanging="720"/>
                <w:rPr>
                  <w:rFonts w:ascii="Times New Roman" w:hAnsi="Times New Roman" w:cs="Times New Roman"/>
                  <w:noProof/>
                  <w:sz w:val="24"/>
                  <w:szCs w:val="24"/>
                </w:rPr>
              </w:pPr>
              <w:r w:rsidRPr="00252134">
                <w:rPr>
                  <w:rFonts w:ascii="Times New Roman" w:hAnsi="Times New Roman" w:cs="Times New Roman"/>
                  <w:noProof/>
                  <w:sz w:val="24"/>
                  <w:szCs w:val="24"/>
                </w:rPr>
                <w:lastRenderedPageBreak/>
                <w:t xml:space="preserve">Pettinger, T. (2008, February 18). </w:t>
              </w:r>
              <w:r w:rsidRPr="00252134">
                <w:rPr>
                  <w:rFonts w:ascii="Times New Roman" w:hAnsi="Times New Roman" w:cs="Times New Roman"/>
                  <w:i/>
                  <w:iCs/>
                  <w:noProof/>
                  <w:sz w:val="24"/>
                  <w:szCs w:val="24"/>
                </w:rPr>
                <w:t>Should we tax the plastic bag?</w:t>
              </w:r>
              <w:r w:rsidRPr="00252134">
                <w:rPr>
                  <w:rFonts w:ascii="Times New Roman" w:hAnsi="Times New Roman" w:cs="Times New Roman"/>
                  <w:noProof/>
                  <w:sz w:val="24"/>
                  <w:szCs w:val="24"/>
                </w:rPr>
                <w:t xml:space="preserve"> Retrieved from Economics Help: https://www.economicshelp.org/blog/289/taxes/should-we-ban-or-tax-the-plastic-bag/</w:t>
              </w:r>
            </w:p>
            <w:p w14:paraId="4914F140" w14:textId="77777777" w:rsidR="00101D24" w:rsidRPr="00252134" w:rsidRDefault="00101D24" w:rsidP="00101D24">
              <w:pPr>
                <w:pStyle w:val="Bibliography"/>
                <w:ind w:left="720" w:hanging="720"/>
                <w:rPr>
                  <w:rFonts w:ascii="Times New Roman" w:hAnsi="Times New Roman" w:cs="Times New Roman"/>
                  <w:noProof/>
                  <w:sz w:val="24"/>
                  <w:szCs w:val="24"/>
                </w:rPr>
              </w:pPr>
              <w:r w:rsidRPr="00252134">
                <w:rPr>
                  <w:rFonts w:ascii="Times New Roman" w:hAnsi="Times New Roman" w:cs="Times New Roman"/>
                  <w:noProof/>
                  <w:sz w:val="24"/>
                  <w:szCs w:val="24"/>
                </w:rPr>
                <w:t xml:space="preserve">Schali, J. (2016, May 31). </w:t>
              </w:r>
              <w:r w:rsidRPr="00252134">
                <w:rPr>
                  <w:rFonts w:ascii="Times New Roman" w:hAnsi="Times New Roman" w:cs="Times New Roman"/>
                  <w:i/>
                  <w:iCs/>
                  <w:noProof/>
                  <w:sz w:val="24"/>
                  <w:szCs w:val="24"/>
                </w:rPr>
                <w:t>Protecting the oceans against plastic pollution</w:t>
              </w:r>
              <w:r w:rsidRPr="00252134">
                <w:rPr>
                  <w:rFonts w:ascii="Times New Roman" w:hAnsi="Times New Roman" w:cs="Times New Roman"/>
                  <w:noProof/>
                  <w:sz w:val="24"/>
                  <w:szCs w:val="24"/>
                </w:rPr>
                <w:t>. Retrieved from World Trade Institute : https://www.wti.org/institute/news/350/protecting-the-oceans-against-plastic-pollution/</w:t>
              </w:r>
            </w:p>
            <w:p w14:paraId="4378104D" w14:textId="77777777" w:rsidR="00101D24" w:rsidRPr="00252134" w:rsidRDefault="00101D24" w:rsidP="00101D24">
              <w:pPr>
                <w:pStyle w:val="Bibliography"/>
                <w:ind w:left="720" w:hanging="720"/>
                <w:rPr>
                  <w:rFonts w:ascii="Times New Roman" w:hAnsi="Times New Roman" w:cs="Times New Roman"/>
                  <w:noProof/>
                  <w:sz w:val="24"/>
                  <w:szCs w:val="24"/>
                </w:rPr>
              </w:pPr>
              <w:r w:rsidRPr="00252134">
                <w:rPr>
                  <w:rFonts w:ascii="Times New Roman" w:hAnsi="Times New Roman" w:cs="Times New Roman"/>
                  <w:noProof/>
                  <w:sz w:val="24"/>
                  <w:szCs w:val="24"/>
                </w:rPr>
                <w:t xml:space="preserve">Shirley, S. (2012, October 16). </w:t>
              </w:r>
              <w:r w:rsidRPr="00252134">
                <w:rPr>
                  <w:rFonts w:ascii="Times New Roman" w:hAnsi="Times New Roman" w:cs="Times New Roman"/>
                  <w:i/>
                  <w:iCs/>
                  <w:noProof/>
                  <w:sz w:val="24"/>
                  <w:szCs w:val="24"/>
                </w:rPr>
                <w:t>What are the Pros and Cons of Banning Plastic Bags?</w:t>
              </w:r>
              <w:r w:rsidRPr="00252134">
                <w:rPr>
                  <w:rFonts w:ascii="Times New Roman" w:hAnsi="Times New Roman" w:cs="Times New Roman"/>
                  <w:noProof/>
                  <w:sz w:val="24"/>
                  <w:szCs w:val="24"/>
                </w:rPr>
                <w:t xml:space="preserve"> Retrieved from FactoryDirectPromos.com: https://www.factorydirectpromos.com/blog/pros-and-cons-of-a-plastic-bag-ban/</w:t>
              </w:r>
            </w:p>
            <w:p w14:paraId="7016219A" w14:textId="77777777" w:rsidR="00101D24" w:rsidRPr="00252134" w:rsidRDefault="00101D24" w:rsidP="00101D24">
              <w:pPr>
                <w:pStyle w:val="Bibliography"/>
                <w:ind w:left="720" w:hanging="720"/>
                <w:rPr>
                  <w:rFonts w:ascii="Times New Roman" w:hAnsi="Times New Roman" w:cs="Times New Roman"/>
                  <w:noProof/>
                  <w:sz w:val="24"/>
                  <w:szCs w:val="24"/>
                </w:rPr>
              </w:pPr>
              <w:r w:rsidRPr="00252134">
                <w:rPr>
                  <w:rFonts w:ascii="Times New Roman" w:hAnsi="Times New Roman" w:cs="Times New Roman"/>
                  <w:noProof/>
                  <w:sz w:val="24"/>
                  <w:szCs w:val="24"/>
                </w:rPr>
                <w:t xml:space="preserve">Sraders, A. (2019, March 12). </w:t>
              </w:r>
              <w:r w:rsidRPr="00252134">
                <w:rPr>
                  <w:rFonts w:ascii="Times New Roman" w:hAnsi="Times New Roman" w:cs="Times New Roman"/>
                  <w:i/>
                  <w:iCs/>
                  <w:noProof/>
                  <w:sz w:val="24"/>
                  <w:szCs w:val="24"/>
                </w:rPr>
                <w:t>What is Cost Benefit Analysis? Examples and Steps</w:t>
              </w:r>
              <w:r w:rsidRPr="00252134">
                <w:rPr>
                  <w:rFonts w:ascii="Times New Roman" w:hAnsi="Times New Roman" w:cs="Times New Roman"/>
                  <w:noProof/>
                  <w:sz w:val="24"/>
                  <w:szCs w:val="24"/>
                </w:rPr>
                <w:t>. Retrieved from TheStreet: https://www.thestreet.com/personal-finance/education/cost-benefit-analysis-14878947</w:t>
              </w:r>
            </w:p>
            <w:p w14:paraId="1C1403AA" w14:textId="77777777" w:rsidR="00101D24" w:rsidRPr="00252134" w:rsidRDefault="00101D24" w:rsidP="00101D24">
              <w:pPr>
                <w:pStyle w:val="Bibliography"/>
                <w:ind w:left="720" w:hanging="720"/>
                <w:rPr>
                  <w:rFonts w:ascii="Times New Roman" w:hAnsi="Times New Roman" w:cs="Times New Roman"/>
                  <w:noProof/>
                  <w:sz w:val="24"/>
                  <w:szCs w:val="24"/>
                </w:rPr>
              </w:pPr>
              <w:r w:rsidRPr="00252134">
                <w:rPr>
                  <w:rFonts w:ascii="Times New Roman" w:hAnsi="Times New Roman" w:cs="Times New Roman"/>
                  <w:noProof/>
                  <w:sz w:val="24"/>
                  <w:szCs w:val="24"/>
                </w:rPr>
                <w:t xml:space="preserve">Tufano, L. (2015, August 17). </w:t>
              </w:r>
              <w:r w:rsidRPr="00252134">
                <w:rPr>
                  <w:rFonts w:ascii="Times New Roman" w:hAnsi="Times New Roman" w:cs="Times New Roman"/>
                  <w:i/>
                  <w:iCs/>
                  <w:noProof/>
                  <w:sz w:val="24"/>
                  <w:szCs w:val="24"/>
                </w:rPr>
                <w:t xml:space="preserve">Cleaning up consumer behaviour with plastic bag fees </w:t>
              </w:r>
              <w:r w:rsidRPr="00252134">
                <w:rPr>
                  <w:rFonts w:ascii="Times New Roman" w:hAnsi="Times New Roman" w:cs="Times New Roman"/>
                  <w:noProof/>
                  <w:sz w:val="24"/>
                  <w:szCs w:val="24"/>
                </w:rPr>
                <w:t>. Retrieved from WasteDive: https://www.wastedive.com/news/cleaning-up-consumer-behavior-with-plastic-bag-fees/404042/</w:t>
              </w:r>
            </w:p>
            <w:p w14:paraId="46DD47D4" w14:textId="77777777" w:rsidR="00101D24" w:rsidRPr="00252134" w:rsidRDefault="00101D24" w:rsidP="00101D24">
              <w:pPr>
                <w:pStyle w:val="Bibliography"/>
                <w:ind w:left="720" w:hanging="720"/>
                <w:rPr>
                  <w:rFonts w:ascii="Times New Roman" w:hAnsi="Times New Roman" w:cs="Times New Roman"/>
                  <w:noProof/>
                  <w:sz w:val="24"/>
                  <w:szCs w:val="24"/>
                </w:rPr>
              </w:pPr>
              <w:r w:rsidRPr="00252134">
                <w:rPr>
                  <w:rFonts w:ascii="Times New Roman" w:hAnsi="Times New Roman" w:cs="Times New Roman"/>
                  <w:noProof/>
                  <w:sz w:val="24"/>
                  <w:szCs w:val="24"/>
                </w:rPr>
                <w:t xml:space="preserve">World Animal Protection . (2017, November 22). </w:t>
              </w:r>
              <w:r w:rsidRPr="00252134">
                <w:rPr>
                  <w:rFonts w:ascii="Times New Roman" w:hAnsi="Times New Roman" w:cs="Times New Roman"/>
                  <w:i/>
                  <w:iCs/>
                  <w:noProof/>
                  <w:sz w:val="24"/>
                  <w:szCs w:val="24"/>
                </w:rPr>
                <w:t xml:space="preserve">How plastic pollution is affecting seals and other marine life </w:t>
              </w:r>
              <w:r w:rsidRPr="00252134">
                <w:rPr>
                  <w:rFonts w:ascii="Times New Roman" w:hAnsi="Times New Roman" w:cs="Times New Roman"/>
                  <w:noProof/>
                  <w:sz w:val="24"/>
                  <w:szCs w:val="24"/>
                </w:rPr>
                <w:t>. Retrieved from World Animal Protection : https://www.worldanimalprotection.org.uk/news/how-plastic-pollution-affecting-seals-and-other-marine-life</w:t>
              </w:r>
            </w:p>
            <w:p w14:paraId="62D271AD" w14:textId="7673120D" w:rsidR="00DA360B" w:rsidRPr="00252134" w:rsidRDefault="00DA360B" w:rsidP="00101D24">
              <w:pPr>
                <w:rPr>
                  <w:rFonts w:ascii="Times New Roman" w:hAnsi="Times New Roman" w:cs="Times New Roman"/>
                  <w:sz w:val="24"/>
                  <w:szCs w:val="24"/>
                </w:rPr>
              </w:pPr>
              <w:r w:rsidRPr="00252134">
                <w:rPr>
                  <w:rFonts w:ascii="Times New Roman" w:hAnsi="Times New Roman" w:cs="Times New Roman"/>
                  <w:b/>
                  <w:bCs/>
                  <w:noProof/>
                  <w:sz w:val="24"/>
                  <w:szCs w:val="24"/>
                </w:rPr>
                <w:fldChar w:fldCharType="end"/>
              </w:r>
            </w:p>
          </w:sdtContent>
        </w:sdt>
      </w:sdtContent>
    </w:sdt>
    <w:p w14:paraId="6F908180" w14:textId="77777777" w:rsidR="00DA360B" w:rsidRPr="00252134" w:rsidRDefault="00DA360B" w:rsidP="004879F1">
      <w:pPr>
        <w:spacing w:line="480" w:lineRule="auto"/>
        <w:rPr>
          <w:rFonts w:ascii="Times New Roman" w:hAnsi="Times New Roman" w:cs="Times New Roman"/>
          <w:sz w:val="24"/>
          <w:szCs w:val="24"/>
        </w:rPr>
      </w:pPr>
    </w:p>
    <w:sectPr w:rsidR="00DA360B" w:rsidRPr="00252134" w:rsidSect="004879F1">
      <w:headerReference w:type="default"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4B0A91" w14:textId="77777777" w:rsidR="00080635" w:rsidRDefault="00080635" w:rsidP="004879F1">
      <w:pPr>
        <w:spacing w:after="0" w:line="240" w:lineRule="auto"/>
      </w:pPr>
      <w:r>
        <w:separator/>
      </w:r>
    </w:p>
  </w:endnote>
  <w:endnote w:type="continuationSeparator" w:id="0">
    <w:p w14:paraId="1312A460" w14:textId="77777777" w:rsidR="00080635" w:rsidRDefault="00080635" w:rsidP="004879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7321744"/>
      <w:docPartObj>
        <w:docPartGallery w:val="Page Numbers (Bottom of Page)"/>
        <w:docPartUnique/>
      </w:docPartObj>
    </w:sdtPr>
    <w:sdtEndPr>
      <w:rPr>
        <w:rFonts w:ascii="Times New Roman" w:hAnsi="Times New Roman" w:cs="Times New Roman"/>
        <w:noProof/>
        <w:sz w:val="24"/>
        <w:szCs w:val="24"/>
      </w:rPr>
    </w:sdtEndPr>
    <w:sdtContent>
      <w:p w14:paraId="093CDD50" w14:textId="32315D87" w:rsidR="00413A78" w:rsidRPr="00413A78" w:rsidRDefault="00413A78">
        <w:pPr>
          <w:pStyle w:val="Footer"/>
          <w:jc w:val="right"/>
          <w:rPr>
            <w:rFonts w:ascii="Times New Roman" w:hAnsi="Times New Roman" w:cs="Times New Roman"/>
            <w:sz w:val="24"/>
            <w:szCs w:val="24"/>
          </w:rPr>
        </w:pPr>
        <w:r w:rsidRPr="00413A78">
          <w:rPr>
            <w:rFonts w:ascii="Times New Roman" w:hAnsi="Times New Roman" w:cs="Times New Roman"/>
            <w:sz w:val="24"/>
            <w:szCs w:val="24"/>
          </w:rPr>
          <w:fldChar w:fldCharType="begin"/>
        </w:r>
        <w:r w:rsidRPr="00413A78">
          <w:rPr>
            <w:rFonts w:ascii="Times New Roman" w:hAnsi="Times New Roman" w:cs="Times New Roman"/>
            <w:sz w:val="24"/>
            <w:szCs w:val="24"/>
          </w:rPr>
          <w:instrText xml:space="preserve"> PAGE   \* MERGEFORMAT </w:instrText>
        </w:r>
        <w:r w:rsidRPr="00413A78">
          <w:rPr>
            <w:rFonts w:ascii="Times New Roman" w:hAnsi="Times New Roman" w:cs="Times New Roman"/>
            <w:sz w:val="24"/>
            <w:szCs w:val="24"/>
          </w:rPr>
          <w:fldChar w:fldCharType="separate"/>
        </w:r>
        <w:r w:rsidRPr="00413A78">
          <w:rPr>
            <w:rFonts w:ascii="Times New Roman" w:hAnsi="Times New Roman" w:cs="Times New Roman"/>
            <w:noProof/>
            <w:sz w:val="24"/>
            <w:szCs w:val="24"/>
          </w:rPr>
          <w:t>2</w:t>
        </w:r>
        <w:r w:rsidRPr="00413A78">
          <w:rPr>
            <w:rFonts w:ascii="Times New Roman" w:hAnsi="Times New Roman" w:cs="Times New Roman"/>
            <w:noProof/>
            <w:sz w:val="24"/>
            <w:szCs w:val="24"/>
          </w:rPr>
          <w:fldChar w:fldCharType="end"/>
        </w:r>
      </w:p>
    </w:sdtContent>
  </w:sdt>
  <w:p w14:paraId="6BC3D575" w14:textId="77777777" w:rsidR="00413A78" w:rsidRDefault="00413A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6832574"/>
      <w:docPartObj>
        <w:docPartGallery w:val="Page Numbers (Bottom of Page)"/>
        <w:docPartUnique/>
      </w:docPartObj>
    </w:sdtPr>
    <w:sdtEndPr>
      <w:rPr>
        <w:rFonts w:ascii="Times New Roman" w:hAnsi="Times New Roman" w:cs="Times New Roman"/>
        <w:noProof/>
        <w:sz w:val="24"/>
        <w:szCs w:val="24"/>
      </w:rPr>
    </w:sdtEndPr>
    <w:sdtContent>
      <w:p w14:paraId="631483C1" w14:textId="5B6A976C" w:rsidR="004879F1" w:rsidRPr="004879F1" w:rsidRDefault="004879F1">
        <w:pPr>
          <w:pStyle w:val="Footer"/>
          <w:jc w:val="right"/>
          <w:rPr>
            <w:rFonts w:ascii="Times New Roman" w:hAnsi="Times New Roman" w:cs="Times New Roman"/>
            <w:sz w:val="24"/>
            <w:szCs w:val="24"/>
          </w:rPr>
        </w:pPr>
        <w:r w:rsidRPr="004879F1">
          <w:rPr>
            <w:rFonts w:ascii="Times New Roman" w:hAnsi="Times New Roman" w:cs="Times New Roman"/>
            <w:sz w:val="24"/>
            <w:szCs w:val="24"/>
          </w:rPr>
          <w:fldChar w:fldCharType="begin"/>
        </w:r>
        <w:r w:rsidRPr="004879F1">
          <w:rPr>
            <w:rFonts w:ascii="Times New Roman" w:hAnsi="Times New Roman" w:cs="Times New Roman"/>
            <w:sz w:val="24"/>
            <w:szCs w:val="24"/>
          </w:rPr>
          <w:instrText xml:space="preserve"> PAGE   \* MERGEFORMAT </w:instrText>
        </w:r>
        <w:r w:rsidRPr="004879F1">
          <w:rPr>
            <w:rFonts w:ascii="Times New Roman" w:hAnsi="Times New Roman" w:cs="Times New Roman"/>
            <w:sz w:val="24"/>
            <w:szCs w:val="24"/>
          </w:rPr>
          <w:fldChar w:fldCharType="separate"/>
        </w:r>
        <w:r w:rsidRPr="004879F1">
          <w:rPr>
            <w:rFonts w:ascii="Times New Roman" w:hAnsi="Times New Roman" w:cs="Times New Roman"/>
            <w:noProof/>
            <w:sz w:val="24"/>
            <w:szCs w:val="24"/>
          </w:rPr>
          <w:t>2</w:t>
        </w:r>
        <w:r w:rsidRPr="004879F1">
          <w:rPr>
            <w:rFonts w:ascii="Times New Roman" w:hAnsi="Times New Roman" w:cs="Times New Roman"/>
            <w:noProof/>
            <w:sz w:val="24"/>
            <w:szCs w:val="24"/>
          </w:rPr>
          <w:fldChar w:fldCharType="end"/>
        </w:r>
      </w:p>
    </w:sdtContent>
  </w:sdt>
  <w:p w14:paraId="74495FEE" w14:textId="77777777" w:rsidR="004879F1" w:rsidRDefault="00487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73A876" w14:textId="77777777" w:rsidR="00080635" w:rsidRDefault="00080635" w:rsidP="004879F1">
      <w:pPr>
        <w:spacing w:after="0" w:line="240" w:lineRule="auto"/>
      </w:pPr>
      <w:r>
        <w:separator/>
      </w:r>
    </w:p>
  </w:footnote>
  <w:footnote w:type="continuationSeparator" w:id="0">
    <w:p w14:paraId="2D940972" w14:textId="77777777" w:rsidR="00080635" w:rsidRDefault="00080635" w:rsidP="004879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727411" w14:textId="1A5DD606" w:rsidR="00413A78" w:rsidRPr="00413A78" w:rsidRDefault="00413A78">
    <w:pPr>
      <w:pStyle w:val="Header"/>
      <w:rPr>
        <w:rFonts w:ascii="Times New Roman" w:hAnsi="Times New Roman" w:cs="Times New Roman"/>
        <w:sz w:val="24"/>
        <w:szCs w:val="24"/>
      </w:rPr>
    </w:pPr>
    <w:r>
      <w:rPr>
        <w:rFonts w:ascii="Times New Roman" w:hAnsi="Times New Roman" w:cs="Times New Roman"/>
        <w:sz w:val="24"/>
        <w:szCs w:val="24"/>
      </w:rPr>
      <w:t>Assignment 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E04C94" w14:textId="7DE40F7A" w:rsidR="004879F1" w:rsidRPr="004879F1" w:rsidRDefault="004879F1">
    <w:pPr>
      <w:pStyle w:val="Header"/>
      <w:rPr>
        <w:rFonts w:ascii="Times New Roman" w:hAnsi="Times New Roman" w:cs="Times New Roman"/>
        <w:sz w:val="24"/>
        <w:szCs w:val="24"/>
      </w:rPr>
    </w:pPr>
    <w:r>
      <w:rPr>
        <w:rFonts w:ascii="Times New Roman" w:hAnsi="Times New Roman" w:cs="Times New Roman"/>
        <w:sz w:val="24"/>
        <w:szCs w:val="24"/>
      </w:rPr>
      <w:t>Running Head: Assignment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CD25A0"/>
    <w:multiLevelType w:val="hybridMultilevel"/>
    <w:tmpl w:val="58D20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A11531"/>
    <w:multiLevelType w:val="hybridMultilevel"/>
    <w:tmpl w:val="7702F7AE"/>
    <w:lvl w:ilvl="0" w:tplc="08090001">
      <w:start w:val="1"/>
      <w:numFmt w:val="bullet"/>
      <w:lvlText w:val=""/>
      <w:lvlJc w:val="left"/>
      <w:pPr>
        <w:ind w:left="4380" w:hanging="360"/>
      </w:pPr>
      <w:rPr>
        <w:rFonts w:ascii="Symbol" w:hAnsi="Symbol" w:hint="default"/>
      </w:rPr>
    </w:lvl>
    <w:lvl w:ilvl="1" w:tplc="08090003" w:tentative="1">
      <w:start w:val="1"/>
      <w:numFmt w:val="bullet"/>
      <w:lvlText w:val="o"/>
      <w:lvlJc w:val="left"/>
      <w:pPr>
        <w:ind w:left="5100" w:hanging="360"/>
      </w:pPr>
      <w:rPr>
        <w:rFonts w:ascii="Courier New" w:hAnsi="Courier New" w:cs="Courier New" w:hint="default"/>
      </w:rPr>
    </w:lvl>
    <w:lvl w:ilvl="2" w:tplc="08090005" w:tentative="1">
      <w:start w:val="1"/>
      <w:numFmt w:val="bullet"/>
      <w:lvlText w:val=""/>
      <w:lvlJc w:val="left"/>
      <w:pPr>
        <w:ind w:left="5820" w:hanging="360"/>
      </w:pPr>
      <w:rPr>
        <w:rFonts w:ascii="Wingdings" w:hAnsi="Wingdings" w:hint="default"/>
      </w:rPr>
    </w:lvl>
    <w:lvl w:ilvl="3" w:tplc="08090001" w:tentative="1">
      <w:start w:val="1"/>
      <w:numFmt w:val="bullet"/>
      <w:lvlText w:val=""/>
      <w:lvlJc w:val="left"/>
      <w:pPr>
        <w:ind w:left="6540" w:hanging="360"/>
      </w:pPr>
      <w:rPr>
        <w:rFonts w:ascii="Symbol" w:hAnsi="Symbol" w:hint="default"/>
      </w:rPr>
    </w:lvl>
    <w:lvl w:ilvl="4" w:tplc="08090003" w:tentative="1">
      <w:start w:val="1"/>
      <w:numFmt w:val="bullet"/>
      <w:lvlText w:val="o"/>
      <w:lvlJc w:val="left"/>
      <w:pPr>
        <w:ind w:left="7260" w:hanging="360"/>
      </w:pPr>
      <w:rPr>
        <w:rFonts w:ascii="Courier New" w:hAnsi="Courier New" w:cs="Courier New" w:hint="default"/>
      </w:rPr>
    </w:lvl>
    <w:lvl w:ilvl="5" w:tplc="08090005" w:tentative="1">
      <w:start w:val="1"/>
      <w:numFmt w:val="bullet"/>
      <w:lvlText w:val=""/>
      <w:lvlJc w:val="left"/>
      <w:pPr>
        <w:ind w:left="7980" w:hanging="360"/>
      </w:pPr>
      <w:rPr>
        <w:rFonts w:ascii="Wingdings" w:hAnsi="Wingdings" w:hint="default"/>
      </w:rPr>
    </w:lvl>
    <w:lvl w:ilvl="6" w:tplc="08090001" w:tentative="1">
      <w:start w:val="1"/>
      <w:numFmt w:val="bullet"/>
      <w:lvlText w:val=""/>
      <w:lvlJc w:val="left"/>
      <w:pPr>
        <w:ind w:left="8700" w:hanging="360"/>
      </w:pPr>
      <w:rPr>
        <w:rFonts w:ascii="Symbol" w:hAnsi="Symbol" w:hint="default"/>
      </w:rPr>
    </w:lvl>
    <w:lvl w:ilvl="7" w:tplc="08090003" w:tentative="1">
      <w:start w:val="1"/>
      <w:numFmt w:val="bullet"/>
      <w:lvlText w:val="o"/>
      <w:lvlJc w:val="left"/>
      <w:pPr>
        <w:ind w:left="9420" w:hanging="360"/>
      </w:pPr>
      <w:rPr>
        <w:rFonts w:ascii="Courier New" w:hAnsi="Courier New" w:cs="Courier New" w:hint="default"/>
      </w:rPr>
    </w:lvl>
    <w:lvl w:ilvl="8" w:tplc="08090005" w:tentative="1">
      <w:start w:val="1"/>
      <w:numFmt w:val="bullet"/>
      <w:lvlText w:val=""/>
      <w:lvlJc w:val="left"/>
      <w:pPr>
        <w:ind w:left="10140" w:hanging="360"/>
      </w:pPr>
      <w:rPr>
        <w:rFonts w:ascii="Wingdings" w:hAnsi="Wingdings" w:hint="default"/>
      </w:rPr>
    </w:lvl>
  </w:abstractNum>
  <w:abstractNum w:abstractNumId="2" w15:restartNumberingAfterBreak="0">
    <w:nsid w:val="230D70A6"/>
    <w:multiLevelType w:val="hybridMultilevel"/>
    <w:tmpl w:val="BD641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246A3B"/>
    <w:multiLevelType w:val="hybridMultilevel"/>
    <w:tmpl w:val="692E9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A34732"/>
    <w:multiLevelType w:val="hybridMultilevel"/>
    <w:tmpl w:val="FD22C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A7411C"/>
    <w:multiLevelType w:val="hybridMultilevel"/>
    <w:tmpl w:val="3F8AEF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1E0105C"/>
    <w:multiLevelType w:val="hybridMultilevel"/>
    <w:tmpl w:val="9B826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977ECE"/>
    <w:multiLevelType w:val="hybridMultilevel"/>
    <w:tmpl w:val="ED72B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A623AC"/>
    <w:multiLevelType w:val="hybridMultilevel"/>
    <w:tmpl w:val="8E0CEC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8E52AE2"/>
    <w:multiLevelType w:val="hybridMultilevel"/>
    <w:tmpl w:val="CD22505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7AE87056"/>
    <w:multiLevelType w:val="hybridMultilevel"/>
    <w:tmpl w:val="AFE21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
  </w:num>
  <w:num w:numId="3">
    <w:abstractNumId w:val="9"/>
  </w:num>
  <w:num w:numId="4">
    <w:abstractNumId w:val="0"/>
  </w:num>
  <w:num w:numId="5">
    <w:abstractNumId w:val="8"/>
  </w:num>
  <w:num w:numId="6">
    <w:abstractNumId w:val="3"/>
  </w:num>
  <w:num w:numId="7">
    <w:abstractNumId w:val="5"/>
  </w:num>
  <w:num w:numId="8">
    <w:abstractNumId w:val="7"/>
  </w:num>
  <w:num w:numId="9">
    <w:abstractNumId w:val="6"/>
  </w:num>
  <w:num w:numId="10">
    <w:abstractNumId w:val="2"/>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9F1"/>
    <w:rsid w:val="00021301"/>
    <w:rsid w:val="0002302D"/>
    <w:rsid w:val="00043B8A"/>
    <w:rsid w:val="00055E47"/>
    <w:rsid w:val="000738E3"/>
    <w:rsid w:val="00080635"/>
    <w:rsid w:val="000923E7"/>
    <w:rsid w:val="00093F86"/>
    <w:rsid w:val="00094062"/>
    <w:rsid w:val="000B169D"/>
    <w:rsid w:val="000B5FE7"/>
    <w:rsid w:val="000B7D60"/>
    <w:rsid w:val="000C2FBE"/>
    <w:rsid w:val="000C5F31"/>
    <w:rsid w:val="000E260A"/>
    <w:rsid w:val="000F7483"/>
    <w:rsid w:val="00101D24"/>
    <w:rsid w:val="001077CF"/>
    <w:rsid w:val="00114C96"/>
    <w:rsid w:val="001230F2"/>
    <w:rsid w:val="00136E30"/>
    <w:rsid w:val="00137E8E"/>
    <w:rsid w:val="00147165"/>
    <w:rsid w:val="001A0A5E"/>
    <w:rsid w:val="001A1496"/>
    <w:rsid w:val="001D0236"/>
    <w:rsid w:val="001E0308"/>
    <w:rsid w:val="001E2DA9"/>
    <w:rsid w:val="00217DE0"/>
    <w:rsid w:val="00252134"/>
    <w:rsid w:val="00253B72"/>
    <w:rsid w:val="0025726D"/>
    <w:rsid w:val="002640C2"/>
    <w:rsid w:val="002732F0"/>
    <w:rsid w:val="002733F7"/>
    <w:rsid w:val="002B31E3"/>
    <w:rsid w:val="002E1668"/>
    <w:rsid w:val="00324F57"/>
    <w:rsid w:val="00386648"/>
    <w:rsid w:val="003A2D72"/>
    <w:rsid w:val="003A4791"/>
    <w:rsid w:val="003A51A7"/>
    <w:rsid w:val="003F051A"/>
    <w:rsid w:val="003F1DC2"/>
    <w:rsid w:val="00413A78"/>
    <w:rsid w:val="00417EF1"/>
    <w:rsid w:val="0044190E"/>
    <w:rsid w:val="004655BE"/>
    <w:rsid w:val="00466A1F"/>
    <w:rsid w:val="004879F1"/>
    <w:rsid w:val="004A3BDC"/>
    <w:rsid w:val="004C52AB"/>
    <w:rsid w:val="00512D39"/>
    <w:rsid w:val="0054221E"/>
    <w:rsid w:val="00595AA0"/>
    <w:rsid w:val="005B4003"/>
    <w:rsid w:val="005E48C1"/>
    <w:rsid w:val="005E50C6"/>
    <w:rsid w:val="005F73AC"/>
    <w:rsid w:val="005F7CD4"/>
    <w:rsid w:val="006012D2"/>
    <w:rsid w:val="00612D07"/>
    <w:rsid w:val="00620E4A"/>
    <w:rsid w:val="006362A8"/>
    <w:rsid w:val="006708E3"/>
    <w:rsid w:val="0068747C"/>
    <w:rsid w:val="006D2E57"/>
    <w:rsid w:val="006E6AD9"/>
    <w:rsid w:val="00701196"/>
    <w:rsid w:val="00737EDA"/>
    <w:rsid w:val="0074076C"/>
    <w:rsid w:val="00740CFE"/>
    <w:rsid w:val="00742461"/>
    <w:rsid w:val="007730FA"/>
    <w:rsid w:val="00790B36"/>
    <w:rsid w:val="00791F1C"/>
    <w:rsid w:val="007F413A"/>
    <w:rsid w:val="00802398"/>
    <w:rsid w:val="0081598F"/>
    <w:rsid w:val="0086741B"/>
    <w:rsid w:val="008801CB"/>
    <w:rsid w:val="00886B62"/>
    <w:rsid w:val="00887DBD"/>
    <w:rsid w:val="008A5D32"/>
    <w:rsid w:val="008D3D2E"/>
    <w:rsid w:val="008E7136"/>
    <w:rsid w:val="009164A1"/>
    <w:rsid w:val="009279B9"/>
    <w:rsid w:val="00930AB4"/>
    <w:rsid w:val="00957230"/>
    <w:rsid w:val="00960F68"/>
    <w:rsid w:val="00990F7D"/>
    <w:rsid w:val="009C27F7"/>
    <w:rsid w:val="009E6BEE"/>
    <w:rsid w:val="009E7291"/>
    <w:rsid w:val="009F5CF9"/>
    <w:rsid w:val="00A1518E"/>
    <w:rsid w:val="00A230A8"/>
    <w:rsid w:val="00A56F6C"/>
    <w:rsid w:val="00A62C22"/>
    <w:rsid w:val="00A62F3B"/>
    <w:rsid w:val="00A844C8"/>
    <w:rsid w:val="00AC13A2"/>
    <w:rsid w:val="00AE6063"/>
    <w:rsid w:val="00B00E05"/>
    <w:rsid w:val="00B040D3"/>
    <w:rsid w:val="00B060E7"/>
    <w:rsid w:val="00B15FD3"/>
    <w:rsid w:val="00B168A1"/>
    <w:rsid w:val="00B363E1"/>
    <w:rsid w:val="00B54CED"/>
    <w:rsid w:val="00B67CE1"/>
    <w:rsid w:val="00B72DCE"/>
    <w:rsid w:val="00B93F96"/>
    <w:rsid w:val="00BB22DE"/>
    <w:rsid w:val="00BE1477"/>
    <w:rsid w:val="00BF7DF6"/>
    <w:rsid w:val="00C00E7B"/>
    <w:rsid w:val="00C22F05"/>
    <w:rsid w:val="00C3589E"/>
    <w:rsid w:val="00C40607"/>
    <w:rsid w:val="00C40AB2"/>
    <w:rsid w:val="00C65B1A"/>
    <w:rsid w:val="00C65D15"/>
    <w:rsid w:val="00C75895"/>
    <w:rsid w:val="00C77953"/>
    <w:rsid w:val="00C82924"/>
    <w:rsid w:val="00C85211"/>
    <w:rsid w:val="00C96F8F"/>
    <w:rsid w:val="00CC34C5"/>
    <w:rsid w:val="00D31AEA"/>
    <w:rsid w:val="00D326EB"/>
    <w:rsid w:val="00D415C8"/>
    <w:rsid w:val="00D77A0B"/>
    <w:rsid w:val="00DA092E"/>
    <w:rsid w:val="00DA0E8F"/>
    <w:rsid w:val="00DA360B"/>
    <w:rsid w:val="00DA6C0D"/>
    <w:rsid w:val="00DB2025"/>
    <w:rsid w:val="00DD16E5"/>
    <w:rsid w:val="00DE4411"/>
    <w:rsid w:val="00E05FB1"/>
    <w:rsid w:val="00E14135"/>
    <w:rsid w:val="00E21EF2"/>
    <w:rsid w:val="00E3482F"/>
    <w:rsid w:val="00E4363D"/>
    <w:rsid w:val="00E5694C"/>
    <w:rsid w:val="00E569B4"/>
    <w:rsid w:val="00E6505C"/>
    <w:rsid w:val="00E723CD"/>
    <w:rsid w:val="00E74425"/>
    <w:rsid w:val="00EA4F5D"/>
    <w:rsid w:val="00EA7C23"/>
    <w:rsid w:val="00EC569C"/>
    <w:rsid w:val="00ED6A96"/>
    <w:rsid w:val="00EE5914"/>
    <w:rsid w:val="00EF0254"/>
    <w:rsid w:val="00F1698A"/>
    <w:rsid w:val="00F268F6"/>
    <w:rsid w:val="00F65503"/>
    <w:rsid w:val="00F77BC1"/>
    <w:rsid w:val="00F87374"/>
    <w:rsid w:val="00FF72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4DB75"/>
  <w15:chartTrackingRefBased/>
  <w15:docId w15:val="{C658ABAD-952C-4C14-A081-BDFC1F14A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79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79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79F1"/>
  </w:style>
  <w:style w:type="paragraph" w:styleId="Footer">
    <w:name w:val="footer"/>
    <w:basedOn w:val="Normal"/>
    <w:link w:val="FooterChar"/>
    <w:uiPriority w:val="99"/>
    <w:unhideWhenUsed/>
    <w:rsid w:val="004879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79F1"/>
  </w:style>
  <w:style w:type="character" w:customStyle="1" w:styleId="Heading1Char">
    <w:name w:val="Heading 1 Char"/>
    <w:basedOn w:val="DefaultParagraphFont"/>
    <w:link w:val="Heading1"/>
    <w:uiPriority w:val="9"/>
    <w:rsid w:val="004879F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879F1"/>
    <w:pPr>
      <w:outlineLvl w:val="9"/>
    </w:pPr>
    <w:rPr>
      <w:lang w:val="en-US"/>
    </w:rPr>
  </w:style>
  <w:style w:type="paragraph" w:styleId="TOC1">
    <w:name w:val="toc 1"/>
    <w:basedOn w:val="Normal"/>
    <w:next w:val="Normal"/>
    <w:autoRedefine/>
    <w:uiPriority w:val="39"/>
    <w:unhideWhenUsed/>
    <w:rsid w:val="004879F1"/>
    <w:pPr>
      <w:spacing w:after="100"/>
    </w:pPr>
  </w:style>
  <w:style w:type="character" w:styleId="Hyperlink">
    <w:name w:val="Hyperlink"/>
    <w:basedOn w:val="DefaultParagraphFont"/>
    <w:uiPriority w:val="99"/>
    <w:unhideWhenUsed/>
    <w:rsid w:val="004879F1"/>
    <w:rPr>
      <w:color w:val="0563C1" w:themeColor="hyperlink"/>
      <w:u w:val="single"/>
    </w:rPr>
  </w:style>
  <w:style w:type="paragraph" w:styleId="Bibliography">
    <w:name w:val="Bibliography"/>
    <w:basedOn w:val="Normal"/>
    <w:next w:val="Normal"/>
    <w:uiPriority w:val="37"/>
    <w:unhideWhenUsed/>
    <w:rsid w:val="00DA360B"/>
  </w:style>
  <w:style w:type="paragraph" w:styleId="ListParagraph">
    <w:name w:val="List Paragraph"/>
    <w:basedOn w:val="Normal"/>
    <w:uiPriority w:val="34"/>
    <w:qFormat/>
    <w:rsid w:val="00F268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278098">
      <w:bodyDiv w:val="1"/>
      <w:marLeft w:val="0"/>
      <w:marRight w:val="0"/>
      <w:marTop w:val="0"/>
      <w:marBottom w:val="0"/>
      <w:divBdr>
        <w:top w:val="none" w:sz="0" w:space="0" w:color="auto"/>
        <w:left w:val="none" w:sz="0" w:space="0" w:color="auto"/>
        <w:bottom w:val="none" w:sz="0" w:space="0" w:color="auto"/>
        <w:right w:val="none" w:sz="0" w:space="0" w:color="auto"/>
      </w:divBdr>
    </w:div>
    <w:div w:id="26872984">
      <w:bodyDiv w:val="1"/>
      <w:marLeft w:val="0"/>
      <w:marRight w:val="0"/>
      <w:marTop w:val="0"/>
      <w:marBottom w:val="0"/>
      <w:divBdr>
        <w:top w:val="none" w:sz="0" w:space="0" w:color="auto"/>
        <w:left w:val="none" w:sz="0" w:space="0" w:color="auto"/>
        <w:bottom w:val="none" w:sz="0" w:space="0" w:color="auto"/>
        <w:right w:val="none" w:sz="0" w:space="0" w:color="auto"/>
      </w:divBdr>
    </w:div>
    <w:div w:id="36049561">
      <w:bodyDiv w:val="1"/>
      <w:marLeft w:val="0"/>
      <w:marRight w:val="0"/>
      <w:marTop w:val="0"/>
      <w:marBottom w:val="0"/>
      <w:divBdr>
        <w:top w:val="none" w:sz="0" w:space="0" w:color="auto"/>
        <w:left w:val="none" w:sz="0" w:space="0" w:color="auto"/>
        <w:bottom w:val="none" w:sz="0" w:space="0" w:color="auto"/>
        <w:right w:val="none" w:sz="0" w:space="0" w:color="auto"/>
      </w:divBdr>
    </w:div>
    <w:div w:id="40329677">
      <w:bodyDiv w:val="1"/>
      <w:marLeft w:val="0"/>
      <w:marRight w:val="0"/>
      <w:marTop w:val="0"/>
      <w:marBottom w:val="0"/>
      <w:divBdr>
        <w:top w:val="none" w:sz="0" w:space="0" w:color="auto"/>
        <w:left w:val="none" w:sz="0" w:space="0" w:color="auto"/>
        <w:bottom w:val="none" w:sz="0" w:space="0" w:color="auto"/>
        <w:right w:val="none" w:sz="0" w:space="0" w:color="auto"/>
      </w:divBdr>
    </w:div>
    <w:div w:id="42215006">
      <w:bodyDiv w:val="1"/>
      <w:marLeft w:val="0"/>
      <w:marRight w:val="0"/>
      <w:marTop w:val="0"/>
      <w:marBottom w:val="0"/>
      <w:divBdr>
        <w:top w:val="none" w:sz="0" w:space="0" w:color="auto"/>
        <w:left w:val="none" w:sz="0" w:space="0" w:color="auto"/>
        <w:bottom w:val="none" w:sz="0" w:space="0" w:color="auto"/>
        <w:right w:val="none" w:sz="0" w:space="0" w:color="auto"/>
      </w:divBdr>
    </w:div>
    <w:div w:id="42797089">
      <w:bodyDiv w:val="1"/>
      <w:marLeft w:val="0"/>
      <w:marRight w:val="0"/>
      <w:marTop w:val="0"/>
      <w:marBottom w:val="0"/>
      <w:divBdr>
        <w:top w:val="none" w:sz="0" w:space="0" w:color="auto"/>
        <w:left w:val="none" w:sz="0" w:space="0" w:color="auto"/>
        <w:bottom w:val="none" w:sz="0" w:space="0" w:color="auto"/>
        <w:right w:val="none" w:sz="0" w:space="0" w:color="auto"/>
      </w:divBdr>
    </w:div>
    <w:div w:id="53286611">
      <w:bodyDiv w:val="1"/>
      <w:marLeft w:val="0"/>
      <w:marRight w:val="0"/>
      <w:marTop w:val="0"/>
      <w:marBottom w:val="0"/>
      <w:divBdr>
        <w:top w:val="none" w:sz="0" w:space="0" w:color="auto"/>
        <w:left w:val="none" w:sz="0" w:space="0" w:color="auto"/>
        <w:bottom w:val="none" w:sz="0" w:space="0" w:color="auto"/>
        <w:right w:val="none" w:sz="0" w:space="0" w:color="auto"/>
      </w:divBdr>
    </w:div>
    <w:div w:id="57750163">
      <w:bodyDiv w:val="1"/>
      <w:marLeft w:val="0"/>
      <w:marRight w:val="0"/>
      <w:marTop w:val="0"/>
      <w:marBottom w:val="0"/>
      <w:divBdr>
        <w:top w:val="none" w:sz="0" w:space="0" w:color="auto"/>
        <w:left w:val="none" w:sz="0" w:space="0" w:color="auto"/>
        <w:bottom w:val="none" w:sz="0" w:space="0" w:color="auto"/>
        <w:right w:val="none" w:sz="0" w:space="0" w:color="auto"/>
      </w:divBdr>
    </w:div>
    <w:div w:id="62070946">
      <w:bodyDiv w:val="1"/>
      <w:marLeft w:val="0"/>
      <w:marRight w:val="0"/>
      <w:marTop w:val="0"/>
      <w:marBottom w:val="0"/>
      <w:divBdr>
        <w:top w:val="none" w:sz="0" w:space="0" w:color="auto"/>
        <w:left w:val="none" w:sz="0" w:space="0" w:color="auto"/>
        <w:bottom w:val="none" w:sz="0" w:space="0" w:color="auto"/>
        <w:right w:val="none" w:sz="0" w:space="0" w:color="auto"/>
      </w:divBdr>
    </w:div>
    <w:div w:id="62073308">
      <w:bodyDiv w:val="1"/>
      <w:marLeft w:val="0"/>
      <w:marRight w:val="0"/>
      <w:marTop w:val="0"/>
      <w:marBottom w:val="0"/>
      <w:divBdr>
        <w:top w:val="none" w:sz="0" w:space="0" w:color="auto"/>
        <w:left w:val="none" w:sz="0" w:space="0" w:color="auto"/>
        <w:bottom w:val="none" w:sz="0" w:space="0" w:color="auto"/>
        <w:right w:val="none" w:sz="0" w:space="0" w:color="auto"/>
      </w:divBdr>
    </w:div>
    <w:div w:id="73599062">
      <w:bodyDiv w:val="1"/>
      <w:marLeft w:val="0"/>
      <w:marRight w:val="0"/>
      <w:marTop w:val="0"/>
      <w:marBottom w:val="0"/>
      <w:divBdr>
        <w:top w:val="none" w:sz="0" w:space="0" w:color="auto"/>
        <w:left w:val="none" w:sz="0" w:space="0" w:color="auto"/>
        <w:bottom w:val="none" w:sz="0" w:space="0" w:color="auto"/>
        <w:right w:val="none" w:sz="0" w:space="0" w:color="auto"/>
      </w:divBdr>
    </w:div>
    <w:div w:id="80836871">
      <w:bodyDiv w:val="1"/>
      <w:marLeft w:val="0"/>
      <w:marRight w:val="0"/>
      <w:marTop w:val="0"/>
      <w:marBottom w:val="0"/>
      <w:divBdr>
        <w:top w:val="none" w:sz="0" w:space="0" w:color="auto"/>
        <w:left w:val="none" w:sz="0" w:space="0" w:color="auto"/>
        <w:bottom w:val="none" w:sz="0" w:space="0" w:color="auto"/>
        <w:right w:val="none" w:sz="0" w:space="0" w:color="auto"/>
      </w:divBdr>
    </w:div>
    <w:div w:id="92091982">
      <w:bodyDiv w:val="1"/>
      <w:marLeft w:val="0"/>
      <w:marRight w:val="0"/>
      <w:marTop w:val="0"/>
      <w:marBottom w:val="0"/>
      <w:divBdr>
        <w:top w:val="none" w:sz="0" w:space="0" w:color="auto"/>
        <w:left w:val="none" w:sz="0" w:space="0" w:color="auto"/>
        <w:bottom w:val="none" w:sz="0" w:space="0" w:color="auto"/>
        <w:right w:val="none" w:sz="0" w:space="0" w:color="auto"/>
      </w:divBdr>
    </w:div>
    <w:div w:id="101190839">
      <w:bodyDiv w:val="1"/>
      <w:marLeft w:val="0"/>
      <w:marRight w:val="0"/>
      <w:marTop w:val="0"/>
      <w:marBottom w:val="0"/>
      <w:divBdr>
        <w:top w:val="none" w:sz="0" w:space="0" w:color="auto"/>
        <w:left w:val="none" w:sz="0" w:space="0" w:color="auto"/>
        <w:bottom w:val="none" w:sz="0" w:space="0" w:color="auto"/>
        <w:right w:val="none" w:sz="0" w:space="0" w:color="auto"/>
      </w:divBdr>
      <w:divsChild>
        <w:div w:id="762186893">
          <w:blockQuote w:val="1"/>
          <w:marLeft w:val="-300"/>
          <w:marRight w:val="0"/>
          <w:marTop w:val="0"/>
          <w:marBottom w:val="0"/>
          <w:divBdr>
            <w:top w:val="none" w:sz="0" w:space="0" w:color="auto"/>
            <w:left w:val="none" w:sz="0" w:space="0" w:color="auto"/>
            <w:bottom w:val="none" w:sz="0" w:space="0" w:color="auto"/>
            <w:right w:val="none" w:sz="0" w:space="0" w:color="auto"/>
          </w:divBdr>
        </w:div>
      </w:divsChild>
    </w:div>
    <w:div w:id="116918883">
      <w:bodyDiv w:val="1"/>
      <w:marLeft w:val="0"/>
      <w:marRight w:val="0"/>
      <w:marTop w:val="0"/>
      <w:marBottom w:val="0"/>
      <w:divBdr>
        <w:top w:val="none" w:sz="0" w:space="0" w:color="auto"/>
        <w:left w:val="none" w:sz="0" w:space="0" w:color="auto"/>
        <w:bottom w:val="none" w:sz="0" w:space="0" w:color="auto"/>
        <w:right w:val="none" w:sz="0" w:space="0" w:color="auto"/>
      </w:divBdr>
    </w:div>
    <w:div w:id="126708711">
      <w:bodyDiv w:val="1"/>
      <w:marLeft w:val="0"/>
      <w:marRight w:val="0"/>
      <w:marTop w:val="0"/>
      <w:marBottom w:val="0"/>
      <w:divBdr>
        <w:top w:val="none" w:sz="0" w:space="0" w:color="auto"/>
        <w:left w:val="none" w:sz="0" w:space="0" w:color="auto"/>
        <w:bottom w:val="none" w:sz="0" w:space="0" w:color="auto"/>
        <w:right w:val="none" w:sz="0" w:space="0" w:color="auto"/>
      </w:divBdr>
    </w:div>
    <w:div w:id="131557017">
      <w:bodyDiv w:val="1"/>
      <w:marLeft w:val="0"/>
      <w:marRight w:val="0"/>
      <w:marTop w:val="0"/>
      <w:marBottom w:val="0"/>
      <w:divBdr>
        <w:top w:val="none" w:sz="0" w:space="0" w:color="auto"/>
        <w:left w:val="none" w:sz="0" w:space="0" w:color="auto"/>
        <w:bottom w:val="none" w:sz="0" w:space="0" w:color="auto"/>
        <w:right w:val="none" w:sz="0" w:space="0" w:color="auto"/>
      </w:divBdr>
    </w:div>
    <w:div w:id="166755505">
      <w:bodyDiv w:val="1"/>
      <w:marLeft w:val="0"/>
      <w:marRight w:val="0"/>
      <w:marTop w:val="0"/>
      <w:marBottom w:val="0"/>
      <w:divBdr>
        <w:top w:val="none" w:sz="0" w:space="0" w:color="auto"/>
        <w:left w:val="none" w:sz="0" w:space="0" w:color="auto"/>
        <w:bottom w:val="none" w:sz="0" w:space="0" w:color="auto"/>
        <w:right w:val="none" w:sz="0" w:space="0" w:color="auto"/>
      </w:divBdr>
    </w:div>
    <w:div w:id="167987823">
      <w:bodyDiv w:val="1"/>
      <w:marLeft w:val="0"/>
      <w:marRight w:val="0"/>
      <w:marTop w:val="0"/>
      <w:marBottom w:val="0"/>
      <w:divBdr>
        <w:top w:val="none" w:sz="0" w:space="0" w:color="auto"/>
        <w:left w:val="none" w:sz="0" w:space="0" w:color="auto"/>
        <w:bottom w:val="none" w:sz="0" w:space="0" w:color="auto"/>
        <w:right w:val="none" w:sz="0" w:space="0" w:color="auto"/>
      </w:divBdr>
    </w:div>
    <w:div w:id="179974083">
      <w:bodyDiv w:val="1"/>
      <w:marLeft w:val="0"/>
      <w:marRight w:val="0"/>
      <w:marTop w:val="0"/>
      <w:marBottom w:val="0"/>
      <w:divBdr>
        <w:top w:val="none" w:sz="0" w:space="0" w:color="auto"/>
        <w:left w:val="none" w:sz="0" w:space="0" w:color="auto"/>
        <w:bottom w:val="none" w:sz="0" w:space="0" w:color="auto"/>
        <w:right w:val="none" w:sz="0" w:space="0" w:color="auto"/>
      </w:divBdr>
    </w:div>
    <w:div w:id="196477514">
      <w:bodyDiv w:val="1"/>
      <w:marLeft w:val="0"/>
      <w:marRight w:val="0"/>
      <w:marTop w:val="0"/>
      <w:marBottom w:val="0"/>
      <w:divBdr>
        <w:top w:val="none" w:sz="0" w:space="0" w:color="auto"/>
        <w:left w:val="none" w:sz="0" w:space="0" w:color="auto"/>
        <w:bottom w:val="none" w:sz="0" w:space="0" w:color="auto"/>
        <w:right w:val="none" w:sz="0" w:space="0" w:color="auto"/>
      </w:divBdr>
    </w:div>
    <w:div w:id="198901923">
      <w:bodyDiv w:val="1"/>
      <w:marLeft w:val="0"/>
      <w:marRight w:val="0"/>
      <w:marTop w:val="0"/>
      <w:marBottom w:val="0"/>
      <w:divBdr>
        <w:top w:val="none" w:sz="0" w:space="0" w:color="auto"/>
        <w:left w:val="none" w:sz="0" w:space="0" w:color="auto"/>
        <w:bottom w:val="none" w:sz="0" w:space="0" w:color="auto"/>
        <w:right w:val="none" w:sz="0" w:space="0" w:color="auto"/>
      </w:divBdr>
    </w:div>
    <w:div w:id="207765809">
      <w:bodyDiv w:val="1"/>
      <w:marLeft w:val="0"/>
      <w:marRight w:val="0"/>
      <w:marTop w:val="0"/>
      <w:marBottom w:val="0"/>
      <w:divBdr>
        <w:top w:val="none" w:sz="0" w:space="0" w:color="auto"/>
        <w:left w:val="none" w:sz="0" w:space="0" w:color="auto"/>
        <w:bottom w:val="none" w:sz="0" w:space="0" w:color="auto"/>
        <w:right w:val="none" w:sz="0" w:space="0" w:color="auto"/>
      </w:divBdr>
    </w:div>
    <w:div w:id="231081424">
      <w:bodyDiv w:val="1"/>
      <w:marLeft w:val="0"/>
      <w:marRight w:val="0"/>
      <w:marTop w:val="0"/>
      <w:marBottom w:val="0"/>
      <w:divBdr>
        <w:top w:val="none" w:sz="0" w:space="0" w:color="auto"/>
        <w:left w:val="none" w:sz="0" w:space="0" w:color="auto"/>
        <w:bottom w:val="none" w:sz="0" w:space="0" w:color="auto"/>
        <w:right w:val="none" w:sz="0" w:space="0" w:color="auto"/>
      </w:divBdr>
    </w:div>
    <w:div w:id="245501090">
      <w:bodyDiv w:val="1"/>
      <w:marLeft w:val="0"/>
      <w:marRight w:val="0"/>
      <w:marTop w:val="0"/>
      <w:marBottom w:val="0"/>
      <w:divBdr>
        <w:top w:val="none" w:sz="0" w:space="0" w:color="auto"/>
        <w:left w:val="none" w:sz="0" w:space="0" w:color="auto"/>
        <w:bottom w:val="none" w:sz="0" w:space="0" w:color="auto"/>
        <w:right w:val="none" w:sz="0" w:space="0" w:color="auto"/>
      </w:divBdr>
    </w:div>
    <w:div w:id="255792809">
      <w:bodyDiv w:val="1"/>
      <w:marLeft w:val="0"/>
      <w:marRight w:val="0"/>
      <w:marTop w:val="0"/>
      <w:marBottom w:val="0"/>
      <w:divBdr>
        <w:top w:val="none" w:sz="0" w:space="0" w:color="auto"/>
        <w:left w:val="none" w:sz="0" w:space="0" w:color="auto"/>
        <w:bottom w:val="none" w:sz="0" w:space="0" w:color="auto"/>
        <w:right w:val="none" w:sz="0" w:space="0" w:color="auto"/>
      </w:divBdr>
    </w:div>
    <w:div w:id="271937565">
      <w:bodyDiv w:val="1"/>
      <w:marLeft w:val="0"/>
      <w:marRight w:val="0"/>
      <w:marTop w:val="0"/>
      <w:marBottom w:val="0"/>
      <w:divBdr>
        <w:top w:val="none" w:sz="0" w:space="0" w:color="auto"/>
        <w:left w:val="none" w:sz="0" w:space="0" w:color="auto"/>
        <w:bottom w:val="none" w:sz="0" w:space="0" w:color="auto"/>
        <w:right w:val="none" w:sz="0" w:space="0" w:color="auto"/>
      </w:divBdr>
    </w:div>
    <w:div w:id="273052527">
      <w:bodyDiv w:val="1"/>
      <w:marLeft w:val="0"/>
      <w:marRight w:val="0"/>
      <w:marTop w:val="0"/>
      <w:marBottom w:val="0"/>
      <w:divBdr>
        <w:top w:val="none" w:sz="0" w:space="0" w:color="auto"/>
        <w:left w:val="none" w:sz="0" w:space="0" w:color="auto"/>
        <w:bottom w:val="none" w:sz="0" w:space="0" w:color="auto"/>
        <w:right w:val="none" w:sz="0" w:space="0" w:color="auto"/>
      </w:divBdr>
    </w:div>
    <w:div w:id="276832657">
      <w:bodyDiv w:val="1"/>
      <w:marLeft w:val="0"/>
      <w:marRight w:val="0"/>
      <w:marTop w:val="0"/>
      <w:marBottom w:val="0"/>
      <w:divBdr>
        <w:top w:val="none" w:sz="0" w:space="0" w:color="auto"/>
        <w:left w:val="none" w:sz="0" w:space="0" w:color="auto"/>
        <w:bottom w:val="none" w:sz="0" w:space="0" w:color="auto"/>
        <w:right w:val="none" w:sz="0" w:space="0" w:color="auto"/>
      </w:divBdr>
    </w:div>
    <w:div w:id="288510079">
      <w:bodyDiv w:val="1"/>
      <w:marLeft w:val="0"/>
      <w:marRight w:val="0"/>
      <w:marTop w:val="0"/>
      <w:marBottom w:val="0"/>
      <w:divBdr>
        <w:top w:val="none" w:sz="0" w:space="0" w:color="auto"/>
        <w:left w:val="none" w:sz="0" w:space="0" w:color="auto"/>
        <w:bottom w:val="none" w:sz="0" w:space="0" w:color="auto"/>
        <w:right w:val="none" w:sz="0" w:space="0" w:color="auto"/>
      </w:divBdr>
    </w:div>
    <w:div w:id="332345896">
      <w:bodyDiv w:val="1"/>
      <w:marLeft w:val="0"/>
      <w:marRight w:val="0"/>
      <w:marTop w:val="0"/>
      <w:marBottom w:val="0"/>
      <w:divBdr>
        <w:top w:val="none" w:sz="0" w:space="0" w:color="auto"/>
        <w:left w:val="none" w:sz="0" w:space="0" w:color="auto"/>
        <w:bottom w:val="none" w:sz="0" w:space="0" w:color="auto"/>
        <w:right w:val="none" w:sz="0" w:space="0" w:color="auto"/>
      </w:divBdr>
    </w:div>
    <w:div w:id="334307741">
      <w:bodyDiv w:val="1"/>
      <w:marLeft w:val="0"/>
      <w:marRight w:val="0"/>
      <w:marTop w:val="0"/>
      <w:marBottom w:val="0"/>
      <w:divBdr>
        <w:top w:val="none" w:sz="0" w:space="0" w:color="auto"/>
        <w:left w:val="none" w:sz="0" w:space="0" w:color="auto"/>
        <w:bottom w:val="none" w:sz="0" w:space="0" w:color="auto"/>
        <w:right w:val="none" w:sz="0" w:space="0" w:color="auto"/>
      </w:divBdr>
    </w:div>
    <w:div w:id="340353864">
      <w:bodyDiv w:val="1"/>
      <w:marLeft w:val="0"/>
      <w:marRight w:val="0"/>
      <w:marTop w:val="0"/>
      <w:marBottom w:val="0"/>
      <w:divBdr>
        <w:top w:val="none" w:sz="0" w:space="0" w:color="auto"/>
        <w:left w:val="none" w:sz="0" w:space="0" w:color="auto"/>
        <w:bottom w:val="none" w:sz="0" w:space="0" w:color="auto"/>
        <w:right w:val="none" w:sz="0" w:space="0" w:color="auto"/>
      </w:divBdr>
    </w:div>
    <w:div w:id="347565599">
      <w:bodyDiv w:val="1"/>
      <w:marLeft w:val="0"/>
      <w:marRight w:val="0"/>
      <w:marTop w:val="0"/>
      <w:marBottom w:val="0"/>
      <w:divBdr>
        <w:top w:val="none" w:sz="0" w:space="0" w:color="auto"/>
        <w:left w:val="none" w:sz="0" w:space="0" w:color="auto"/>
        <w:bottom w:val="none" w:sz="0" w:space="0" w:color="auto"/>
        <w:right w:val="none" w:sz="0" w:space="0" w:color="auto"/>
      </w:divBdr>
    </w:div>
    <w:div w:id="377822910">
      <w:bodyDiv w:val="1"/>
      <w:marLeft w:val="0"/>
      <w:marRight w:val="0"/>
      <w:marTop w:val="0"/>
      <w:marBottom w:val="0"/>
      <w:divBdr>
        <w:top w:val="none" w:sz="0" w:space="0" w:color="auto"/>
        <w:left w:val="none" w:sz="0" w:space="0" w:color="auto"/>
        <w:bottom w:val="none" w:sz="0" w:space="0" w:color="auto"/>
        <w:right w:val="none" w:sz="0" w:space="0" w:color="auto"/>
      </w:divBdr>
    </w:div>
    <w:div w:id="378743820">
      <w:bodyDiv w:val="1"/>
      <w:marLeft w:val="0"/>
      <w:marRight w:val="0"/>
      <w:marTop w:val="0"/>
      <w:marBottom w:val="0"/>
      <w:divBdr>
        <w:top w:val="none" w:sz="0" w:space="0" w:color="auto"/>
        <w:left w:val="none" w:sz="0" w:space="0" w:color="auto"/>
        <w:bottom w:val="none" w:sz="0" w:space="0" w:color="auto"/>
        <w:right w:val="none" w:sz="0" w:space="0" w:color="auto"/>
      </w:divBdr>
    </w:div>
    <w:div w:id="380062013">
      <w:bodyDiv w:val="1"/>
      <w:marLeft w:val="0"/>
      <w:marRight w:val="0"/>
      <w:marTop w:val="0"/>
      <w:marBottom w:val="0"/>
      <w:divBdr>
        <w:top w:val="none" w:sz="0" w:space="0" w:color="auto"/>
        <w:left w:val="none" w:sz="0" w:space="0" w:color="auto"/>
        <w:bottom w:val="none" w:sz="0" w:space="0" w:color="auto"/>
        <w:right w:val="none" w:sz="0" w:space="0" w:color="auto"/>
      </w:divBdr>
    </w:div>
    <w:div w:id="385950909">
      <w:bodyDiv w:val="1"/>
      <w:marLeft w:val="0"/>
      <w:marRight w:val="0"/>
      <w:marTop w:val="0"/>
      <w:marBottom w:val="0"/>
      <w:divBdr>
        <w:top w:val="none" w:sz="0" w:space="0" w:color="auto"/>
        <w:left w:val="none" w:sz="0" w:space="0" w:color="auto"/>
        <w:bottom w:val="none" w:sz="0" w:space="0" w:color="auto"/>
        <w:right w:val="none" w:sz="0" w:space="0" w:color="auto"/>
      </w:divBdr>
    </w:div>
    <w:div w:id="388307863">
      <w:bodyDiv w:val="1"/>
      <w:marLeft w:val="0"/>
      <w:marRight w:val="0"/>
      <w:marTop w:val="0"/>
      <w:marBottom w:val="0"/>
      <w:divBdr>
        <w:top w:val="none" w:sz="0" w:space="0" w:color="auto"/>
        <w:left w:val="none" w:sz="0" w:space="0" w:color="auto"/>
        <w:bottom w:val="none" w:sz="0" w:space="0" w:color="auto"/>
        <w:right w:val="none" w:sz="0" w:space="0" w:color="auto"/>
      </w:divBdr>
    </w:div>
    <w:div w:id="393505817">
      <w:bodyDiv w:val="1"/>
      <w:marLeft w:val="0"/>
      <w:marRight w:val="0"/>
      <w:marTop w:val="0"/>
      <w:marBottom w:val="0"/>
      <w:divBdr>
        <w:top w:val="none" w:sz="0" w:space="0" w:color="auto"/>
        <w:left w:val="none" w:sz="0" w:space="0" w:color="auto"/>
        <w:bottom w:val="none" w:sz="0" w:space="0" w:color="auto"/>
        <w:right w:val="none" w:sz="0" w:space="0" w:color="auto"/>
      </w:divBdr>
    </w:div>
    <w:div w:id="399065288">
      <w:bodyDiv w:val="1"/>
      <w:marLeft w:val="0"/>
      <w:marRight w:val="0"/>
      <w:marTop w:val="0"/>
      <w:marBottom w:val="0"/>
      <w:divBdr>
        <w:top w:val="none" w:sz="0" w:space="0" w:color="auto"/>
        <w:left w:val="none" w:sz="0" w:space="0" w:color="auto"/>
        <w:bottom w:val="none" w:sz="0" w:space="0" w:color="auto"/>
        <w:right w:val="none" w:sz="0" w:space="0" w:color="auto"/>
      </w:divBdr>
    </w:div>
    <w:div w:id="399449527">
      <w:bodyDiv w:val="1"/>
      <w:marLeft w:val="0"/>
      <w:marRight w:val="0"/>
      <w:marTop w:val="0"/>
      <w:marBottom w:val="0"/>
      <w:divBdr>
        <w:top w:val="none" w:sz="0" w:space="0" w:color="auto"/>
        <w:left w:val="none" w:sz="0" w:space="0" w:color="auto"/>
        <w:bottom w:val="none" w:sz="0" w:space="0" w:color="auto"/>
        <w:right w:val="none" w:sz="0" w:space="0" w:color="auto"/>
      </w:divBdr>
    </w:div>
    <w:div w:id="401605390">
      <w:bodyDiv w:val="1"/>
      <w:marLeft w:val="0"/>
      <w:marRight w:val="0"/>
      <w:marTop w:val="0"/>
      <w:marBottom w:val="0"/>
      <w:divBdr>
        <w:top w:val="none" w:sz="0" w:space="0" w:color="auto"/>
        <w:left w:val="none" w:sz="0" w:space="0" w:color="auto"/>
        <w:bottom w:val="none" w:sz="0" w:space="0" w:color="auto"/>
        <w:right w:val="none" w:sz="0" w:space="0" w:color="auto"/>
      </w:divBdr>
    </w:div>
    <w:div w:id="404227395">
      <w:bodyDiv w:val="1"/>
      <w:marLeft w:val="0"/>
      <w:marRight w:val="0"/>
      <w:marTop w:val="0"/>
      <w:marBottom w:val="0"/>
      <w:divBdr>
        <w:top w:val="none" w:sz="0" w:space="0" w:color="auto"/>
        <w:left w:val="none" w:sz="0" w:space="0" w:color="auto"/>
        <w:bottom w:val="none" w:sz="0" w:space="0" w:color="auto"/>
        <w:right w:val="none" w:sz="0" w:space="0" w:color="auto"/>
      </w:divBdr>
    </w:div>
    <w:div w:id="419833429">
      <w:bodyDiv w:val="1"/>
      <w:marLeft w:val="0"/>
      <w:marRight w:val="0"/>
      <w:marTop w:val="0"/>
      <w:marBottom w:val="0"/>
      <w:divBdr>
        <w:top w:val="none" w:sz="0" w:space="0" w:color="auto"/>
        <w:left w:val="none" w:sz="0" w:space="0" w:color="auto"/>
        <w:bottom w:val="none" w:sz="0" w:space="0" w:color="auto"/>
        <w:right w:val="none" w:sz="0" w:space="0" w:color="auto"/>
      </w:divBdr>
    </w:div>
    <w:div w:id="421025509">
      <w:bodyDiv w:val="1"/>
      <w:marLeft w:val="0"/>
      <w:marRight w:val="0"/>
      <w:marTop w:val="0"/>
      <w:marBottom w:val="0"/>
      <w:divBdr>
        <w:top w:val="none" w:sz="0" w:space="0" w:color="auto"/>
        <w:left w:val="none" w:sz="0" w:space="0" w:color="auto"/>
        <w:bottom w:val="none" w:sz="0" w:space="0" w:color="auto"/>
        <w:right w:val="none" w:sz="0" w:space="0" w:color="auto"/>
      </w:divBdr>
    </w:div>
    <w:div w:id="422187585">
      <w:bodyDiv w:val="1"/>
      <w:marLeft w:val="0"/>
      <w:marRight w:val="0"/>
      <w:marTop w:val="0"/>
      <w:marBottom w:val="0"/>
      <w:divBdr>
        <w:top w:val="none" w:sz="0" w:space="0" w:color="auto"/>
        <w:left w:val="none" w:sz="0" w:space="0" w:color="auto"/>
        <w:bottom w:val="none" w:sz="0" w:space="0" w:color="auto"/>
        <w:right w:val="none" w:sz="0" w:space="0" w:color="auto"/>
      </w:divBdr>
    </w:div>
    <w:div w:id="423184863">
      <w:bodyDiv w:val="1"/>
      <w:marLeft w:val="0"/>
      <w:marRight w:val="0"/>
      <w:marTop w:val="0"/>
      <w:marBottom w:val="0"/>
      <w:divBdr>
        <w:top w:val="none" w:sz="0" w:space="0" w:color="auto"/>
        <w:left w:val="none" w:sz="0" w:space="0" w:color="auto"/>
        <w:bottom w:val="none" w:sz="0" w:space="0" w:color="auto"/>
        <w:right w:val="none" w:sz="0" w:space="0" w:color="auto"/>
      </w:divBdr>
    </w:div>
    <w:div w:id="428083750">
      <w:bodyDiv w:val="1"/>
      <w:marLeft w:val="0"/>
      <w:marRight w:val="0"/>
      <w:marTop w:val="0"/>
      <w:marBottom w:val="0"/>
      <w:divBdr>
        <w:top w:val="none" w:sz="0" w:space="0" w:color="auto"/>
        <w:left w:val="none" w:sz="0" w:space="0" w:color="auto"/>
        <w:bottom w:val="none" w:sz="0" w:space="0" w:color="auto"/>
        <w:right w:val="none" w:sz="0" w:space="0" w:color="auto"/>
      </w:divBdr>
    </w:div>
    <w:div w:id="435446519">
      <w:bodyDiv w:val="1"/>
      <w:marLeft w:val="0"/>
      <w:marRight w:val="0"/>
      <w:marTop w:val="0"/>
      <w:marBottom w:val="0"/>
      <w:divBdr>
        <w:top w:val="none" w:sz="0" w:space="0" w:color="auto"/>
        <w:left w:val="none" w:sz="0" w:space="0" w:color="auto"/>
        <w:bottom w:val="none" w:sz="0" w:space="0" w:color="auto"/>
        <w:right w:val="none" w:sz="0" w:space="0" w:color="auto"/>
      </w:divBdr>
    </w:div>
    <w:div w:id="438992552">
      <w:bodyDiv w:val="1"/>
      <w:marLeft w:val="0"/>
      <w:marRight w:val="0"/>
      <w:marTop w:val="0"/>
      <w:marBottom w:val="0"/>
      <w:divBdr>
        <w:top w:val="none" w:sz="0" w:space="0" w:color="auto"/>
        <w:left w:val="none" w:sz="0" w:space="0" w:color="auto"/>
        <w:bottom w:val="none" w:sz="0" w:space="0" w:color="auto"/>
        <w:right w:val="none" w:sz="0" w:space="0" w:color="auto"/>
      </w:divBdr>
    </w:div>
    <w:div w:id="439641070">
      <w:bodyDiv w:val="1"/>
      <w:marLeft w:val="0"/>
      <w:marRight w:val="0"/>
      <w:marTop w:val="0"/>
      <w:marBottom w:val="0"/>
      <w:divBdr>
        <w:top w:val="none" w:sz="0" w:space="0" w:color="auto"/>
        <w:left w:val="none" w:sz="0" w:space="0" w:color="auto"/>
        <w:bottom w:val="none" w:sz="0" w:space="0" w:color="auto"/>
        <w:right w:val="none" w:sz="0" w:space="0" w:color="auto"/>
      </w:divBdr>
    </w:div>
    <w:div w:id="439956577">
      <w:bodyDiv w:val="1"/>
      <w:marLeft w:val="0"/>
      <w:marRight w:val="0"/>
      <w:marTop w:val="0"/>
      <w:marBottom w:val="0"/>
      <w:divBdr>
        <w:top w:val="none" w:sz="0" w:space="0" w:color="auto"/>
        <w:left w:val="none" w:sz="0" w:space="0" w:color="auto"/>
        <w:bottom w:val="none" w:sz="0" w:space="0" w:color="auto"/>
        <w:right w:val="none" w:sz="0" w:space="0" w:color="auto"/>
      </w:divBdr>
    </w:div>
    <w:div w:id="444929260">
      <w:bodyDiv w:val="1"/>
      <w:marLeft w:val="0"/>
      <w:marRight w:val="0"/>
      <w:marTop w:val="0"/>
      <w:marBottom w:val="0"/>
      <w:divBdr>
        <w:top w:val="none" w:sz="0" w:space="0" w:color="auto"/>
        <w:left w:val="none" w:sz="0" w:space="0" w:color="auto"/>
        <w:bottom w:val="none" w:sz="0" w:space="0" w:color="auto"/>
        <w:right w:val="none" w:sz="0" w:space="0" w:color="auto"/>
      </w:divBdr>
    </w:div>
    <w:div w:id="450326667">
      <w:bodyDiv w:val="1"/>
      <w:marLeft w:val="0"/>
      <w:marRight w:val="0"/>
      <w:marTop w:val="0"/>
      <w:marBottom w:val="0"/>
      <w:divBdr>
        <w:top w:val="none" w:sz="0" w:space="0" w:color="auto"/>
        <w:left w:val="none" w:sz="0" w:space="0" w:color="auto"/>
        <w:bottom w:val="none" w:sz="0" w:space="0" w:color="auto"/>
        <w:right w:val="none" w:sz="0" w:space="0" w:color="auto"/>
      </w:divBdr>
    </w:div>
    <w:div w:id="450366141">
      <w:bodyDiv w:val="1"/>
      <w:marLeft w:val="0"/>
      <w:marRight w:val="0"/>
      <w:marTop w:val="0"/>
      <w:marBottom w:val="0"/>
      <w:divBdr>
        <w:top w:val="none" w:sz="0" w:space="0" w:color="auto"/>
        <w:left w:val="none" w:sz="0" w:space="0" w:color="auto"/>
        <w:bottom w:val="none" w:sz="0" w:space="0" w:color="auto"/>
        <w:right w:val="none" w:sz="0" w:space="0" w:color="auto"/>
      </w:divBdr>
    </w:div>
    <w:div w:id="453410208">
      <w:bodyDiv w:val="1"/>
      <w:marLeft w:val="0"/>
      <w:marRight w:val="0"/>
      <w:marTop w:val="0"/>
      <w:marBottom w:val="0"/>
      <w:divBdr>
        <w:top w:val="none" w:sz="0" w:space="0" w:color="auto"/>
        <w:left w:val="none" w:sz="0" w:space="0" w:color="auto"/>
        <w:bottom w:val="none" w:sz="0" w:space="0" w:color="auto"/>
        <w:right w:val="none" w:sz="0" w:space="0" w:color="auto"/>
      </w:divBdr>
    </w:div>
    <w:div w:id="456875763">
      <w:bodyDiv w:val="1"/>
      <w:marLeft w:val="0"/>
      <w:marRight w:val="0"/>
      <w:marTop w:val="0"/>
      <w:marBottom w:val="0"/>
      <w:divBdr>
        <w:top w:val="none" w:sz="0" w:space="0" w:color="auto"/>
        <w:left w:val="none" w:sz="0" w:space="0" w:color="auto"/>
        <w:bottom w:val="none" w:sz="0" w:space="0" w:color="auto"/>
        <w:right w:val="none" w:sz="0" w:space="0" w:color="auto"/>
      </w:divBdr>
    </w:div>
    <w:div w:id="459148485">
      <w:bodyDiv w:val="1"/>
      <w:marLeft w:val="0"/>
      <w:marRight w:val="0"/>
      <w:marTop w:val="0"/>
      <w:marBottom w:val="0"/>
      <w:divBdr>
        <w:top w:val="none" w:sz="0" w:space="0" w:color="auto"/>
        <w:left w:val="none" w:sz="0" w:space="0" w:color="auto"/>
        <w:bottom w:val="none" w:sz="0" w:space="0" w:color="auto"/>
        <w:right w:val="none" w:sz="0" w:space="0" w:color="auto"/>
      </w:divBdr>
    </w:div>
    <w:div w:id="460222378">
      <w:bodyDiv w:val="1"/>
      <w:marLeft w:val="0"/>
      <w:marRight w:val="0"/>
      <w:marTop w:val="0"/>
      <w:marBottom w:val="0"/>
      <w:divBdr>
        <w:top w:val="none" w:sz="0" w:space="0" w:color="auto"/>
        <w:left w:val="none" w:sz="0" w:space="0" w:color="auto"/>
        <w:bottom w:val="none" w:sz="0" w:space="0" w:color="auto"/>
        <w:right w:val="none" w:sz="0" w:space="0" w:color="auto"/>
      </w:divBdr>
      <w:divsChild>
        <w:div w:id="1238175669">
          <w:marLeft w:val="0"/>
          <w:marRight w:val="0"/>
          <w:marTop w:val="0"/>
          <w:marBottom w:val="0"/>
          <w:divBdr>
            <w:top w:val="none" w:sz="0" w:space="0" w:color="auto"/>
            <w:left w:val="none" w:sz="0" w:space="0" w:color="auto"/>
            <w:bottom w:val="none" w:sz="0" w:space="0" w:color="auto"/>
            <w:right w:val="none" w:sz="0" w:space="0" w:color="auto"/>
          </w:divBdr>
        </w:div>
        <w:div w:id="694310903">
          <w:marLeft w:val="0"/>
          <w:marRight w:val="0"/>
          <w:marTop w:val="0"/>
          <w:marBottom w:val="0"/>
          <w:divBdr>
            <w:top w:val="none" w:sz="0" w:space="0" w:color="auto"/>
            <w:left w:val="none" w:sz="0" w:space="0" w:color="auto"/>
            <w:bottom w:val="none" w:sz="0" w:space="0" w:color="auto"/>
            <w:right w:val="none" w:sz="0" w:space="0" w:color="auto"/>
          </w:divBdr>
        </w:div>
        <w:div w:id="1050348359">
          <w:marLeft w:val="0"/>
          <w:marRight w:val="0"/>
          <w:marTop w:val="0"/>
          <w:marBottom w:val="0"/>
          <w:divBdr>
            <w:top w:val="none" w:sz="0" w:space="0" w:color="auto"/>
            <w:left w:val="none" w:sz="0" w:space="0" w:color="auto"/>
            <w:bottom w:val="none" w:sz="0" w:space="0" w:color="auto"/>
            <w:right w:val="none" w:sz="0" w:space="0" w:color="auto"/>
          </w:divBdr>
        </w:div>
      </w:divsChild>
    </w:div>
    <w:div w:id="461963324">
      <w:bodyDiv w:val="1"/>
      <w:marLeft w:val="0"/>
      <w:marRight w:val="0"/>
      <w:marTop w:val="0"/>
      <w:marBottom w:val="0"/>
      <w:divBdr>
        <w:top w:val="none" w:sz="0" w:space="0" w:color="auto"/>
        <w:left w:val="none" w:sz="0" w:space="0" w:color="auto"/>
        <w:bottom w:val="none" w:sz="0" w:space="0" w:color="auto"/>
        <w:right w:val="none" w:sz="0" w:space="0" w:color="auto"/>
      </w:divBdr>
    </w:div>
    <w:div w:id="470440558">
      <w:bodyDiv w:val="1"/>
      <w:marLeft w:val="0"/>
      <w:marRight w:val="0"/>
      <w:marTop w:val="0"/>
      <w:marBottom w:val="0"/>
      <w:divBdr>
        <w:top w:val="none" w:sz="0" w:space="0" w:color="auto"/>
        <w:left w:val="none" w:sz="0" w:space="0" w:color="auto"/>
        <w:bottom w:val="none" w:sz="0" w:space="0" w:color="auto"/>
        <w:right w:val="none" w:sz="0" w:space="0" w:color="auto"/>
      </w:divBdr>
    </w:div>
    <w:div w:id="480270592">
      <w:bodyDiv w:val="1"/>
      <w:marLeft w:val="0"/>
      <w:marRight w:val="0"/>
      <w:marTop w:val="0"/>
      <w:marBottom w:val="0"/>
      <w:divBdr>
        <w:top w:val="none" w:sz="0" w:space="0" w:color="auto"/>
        <w:left w:val="none" w:sz="0" w:space="0" w:color="auto"/>
        <w:bottom w:val="none" w:sz="0" w:space="0" w:color="auto"/>
        <w:right w:val="none" w:sz="0" w:space="0" w:color="auto"/>
      </w:divBdr>
    </w:div>
    <w:div w:id="484006687">
      <w:bodyDiv w:val="1"/>
      <w:marLeft w:val="0"/>
      <w:marRight w:val="0"/>
      <w:marTop w:val="0"/>
      <w:marBottom w:val="0"/>
      <w:divBdr>
        <w:top w:val="none" w:sz="0" w:space="0" w:color="auto"/>
        <w:left w:val="none" w:sz="0" w:space="0" w:color="auto"/>
        <w:bottom w:val="none" w:sz="0" w:space="0" w:color="auto"/>
        <w:right w:val="none" w:sz="0" w:space="0" w:color="auto"/>
      </w:divBdr>
    </w:div>
    <w:div w:id="487553379">
      <w:bodyDiv w:val="1"/>
      <w:marLeft w:val="0"/>
      <w:marRight w:val="0"/>
      <w:marTop w:val="0"/>
      <w:marBottom w:val="0"/>
      <w:divBdr>
        <w:top w:val="none" w:sz="0" w:space="0" w:color="auto"/>
        <w:left w:val="none" w:sz="0" w:space="0" w:color="auto"/>
        <w:bottom w:val="none" w:sz="0" w:space="0" w:color="auto"/>
        <w:right w:val="none" w:sz="0" w:space="0" w:color="auto"/>
      </w:divBdr>
    </w:div>
    <w:div w:id="523056192">
      <w:bodyDiv w:val="1"/>
      <w:marLeft w:val="0"/>
      <w:marRight w:val="0"/>
      <w:marTop w:val="0"/>
      <w:marBottom w:val="0"/>
      <w:divBdr>
        <w:top w:val="none" w:sz="0" w:space="0" w:color="auto"/>
        <w:left w:val="none" w:sz="0" w:space="0" w:color="auto"/>
        <w:bottom w:val="none" w:sz="0" w:space="0" w:color="auto"/>
        <w:right w:val="none" w:sz="0" w:space="0" w:color="auto"/>
      </w:divBdr>
    </w:div>
    <w:div w:id="533812313">
      <w:bodyDiv w:val="1"/>
      <w:marLeft w:val="0"/>
      <w:marRight w:val="0"/>
      <w:marTop w:val="0"/>
      <w:marBottom w:val="0"/>
      <w:divBdr>
        <w:top w:val="none" w:sz="0" w:space="0" w:color="auto"/>
        <w:left w:val="none" w:sz="0" w:space="0" w:color="auto"/>
        <w:bottom w:val="none" w:sz="0" w:space="0" w:color="auto"/>
        <w:right w:val="none" w:sz="0" w:space="0" w:color="auto"/>
      </w:divBdr>
    </w:div>
    <w:div w:id="543100950">
      <w:bodyDiv w:val="1"/>
      <w:marLeft w:val="0"/>
      <w:marRight w:val="0"/>
      <w:marTop w:val="0"/>
      <w:marBottom w:val="0"/>
      <w:divBdr>
        <w:top w:val="none" w:sz="0" w:space="0" w:color="auto"/>
        <w:left w:val="none" w:sz="0" w:space="0" w:color="auto"/>
        <w:bottom w:val="none" w:sz="0" w:space="0" w:color="auto"/>
        <w:right w:val="none" w:sz="0" w:space="0" w:color="auto"/>
      </w:divBdr>
    </w:div>
    <w:div w:id="545408439">
      <w:bodyDiv w:val="1"/>
      <w:marLeft w:val="0"/>
      <w:marRight w:val="0"/>
      <w:marTop w:val="0"/>
      <w:marBottom w:val="0"/>
      <w:divBdr>
        <w:top w:val="none" w:sz="0" w:space="0" w:color="auto"/>
        <w:left w:val="none" w:sz="0" w:space="0" w:color="auto"/>
        <w:bottom w:val="none" w:sz="0" w:space="0" w:color="auto"/>
        <w:right w:val="none" w:sz="0" w:space="0" w:color="auto"/>
      </w:divBdr>
    </w:div>
    <w:div w:id="548225285">
      <w:bodyDiv w:val="1"/>
      <w:marLeft w:val="0"/>
      <w:marRight w:val="0"/>
      <w:marTop w:val="0"/>
      <w:marBottom w:val="0"/>
      <w:divBdr>
        <w:top w:val="none" w:sz="0" w:space="0" w:color="auto"/>
        <w:left w:val="none" w:sz="0" w:space="0" w:color="auto"/>
        <w:bottom w:val="none" w:sz="0" w:space="0" w:color="auto"/>
        <w:right w:val="none" w:sz="0" w:space="0" w:color="auto"/>
      </w:divBdr>
    </w:div>
    <w:div w:id="551814243">
      <w:bodyDiv w:val="1"/>
      <w:marLeft w:val="0"/>
      <w:marRight w:val="0"/>
      <w:marTop w:val="0"/>
      <w:marBottom w:val="0"/>
      <w:divBdr>
        <w:top w:val="none" w:sz="0" w:space="0" w:color="auto"/>
        <w:left w:val="none" w:sz="0" w:space="0" w:color="auto"/>
        <w:bottom w:val="none" w:sz="0" w:space="0" w:color="auto"/>
        <w:right w:val="none" w:sz="0" w:space="0" w:color="auto"/>
      </w:divBdr>
    </w:div>
    <w:div w:id="567497078">
      <w:bodyDiv w:val="1"/>
      <w:marLeft w:val="0"/>
      <w:marRight w:val="0"/>
      <w:marTop w:val="0"/>
      <w:marBottom w:val="0"/>
      <w:divBdr>
        <w:top w:val="none" w:sz="0" w:space="0" w:color="auto"/>
        <w:left w:val="none" w:sz="0" w:space="0" w:color="auto"/>
        <w:bottom w:val="none" w:sz="0" w:space="0" w:color="auto"/>
        <w:right w:val="none" w:sz="0" w:space="0" w:color="auto"/>
      </w:divBdr>
    </w:div>
    <w:div w:id="582493158">
      <w:bodyDiv w:val="1"/>
      <w:marLeft w:val="0"/>
      <w:marRight w:val="0"/>
      <w:marTop w:val="0"/>
      <w:marBottom w:val="0"/>
      <w:divBdr>
        <w:top w:val="none" w:sz="0" w:space="0" w:color="auto"/>
        <w:left w:val="none" w:sz="0" w:space="0" w:color="auto"/>
        <w:bottom w:val="none" w:sz="0" w:space="0" w:color="auto"/>
        <w:right w:val="none" w:sz="0" w:space="0" w:color="auto"/>
      </w:divBdr>
    </w:div>
    <w:div w:id="606616110">
      <w:bodyDiv w:val="1"/>
      <w:marLeft w:val="0"/>
      <w:marRight w:val="0"/>
      <w:marTop w:val="0"/>
      <w:marBottom w:val="0"/>
      <w:divBdr>
        <w:top w:val="none" w:sz="0" w:space="0" w:color="auto"/>
        <w:left w:val="none" w:sz="0" w:space="0" w:color="auto"/>
        <w:bottom w:val="none" w:sz="0" w:space="0" w:color="auto"/>
        <w:right w:val="none" w:sz="0" w:space="0" w:color="auto"/>
      </w:divBdr>
    </w:div>
    <w:div w:id="608701159">
      <w:bodyDiv w:val="1"/>
      <w:marLeft w:val="0"/>
      <w:marRight w:val="0"/>
      <w:marTop w:val="0"/>
      <w:marBottom w:val="0"/>
      <w:divBdr>
        <w:top w:val="none" w:sz="0" w:space="0" w:color="auto"/>
        <w:left w:val="none" w:sz="0" w:space="0" w:color="auto"/>
        <w:bottom w:val="none" w:sz="0" w:space="0" w:color="auto"/>
        <w:right w:val="none" w:sz="0" w:space="0" w:color="auto"/>
      </w:divBdr>
    </w:div>
    <w:div w:id="611018223">
      <w:bodyDiv w:val="1"/>
      <w:marLeft w:val="0"/>
      <w:marRight w:val="0"/>
      <w:marTop w:val="0"/>
      <w:marBottom w:val="0"/>
      <w:divBdr>
        <w:top w:val="none" w:sz="0" w:space="0" w:color="auto"/>
        <w:left w:val="none" w:sz="0" w:space="0" w:color="auto"/>
        <w:bottom w:val="none" w:sz="0" w:space="0" w:color="auto"/>
        <w:right w:val="none" w:sz="0" w:space="0" w:color="auto"/>
      </w:divBdr>
    </w:div>
    <w:div w:id="617758918">
      <w:bodyDiv w:val="1"/>
      <w:marLeft w:val="0"/>
      <w:marRight w:val="0"/>
      <w:marTop w:val="0"/>
      <w:marBottom w:val="0"/>
      <w:divBdr>
        <w:top w:val="none" w:sz="0" w:space="0" w:color="auto"/>
        <w:left w:val="none" w:sz="0" w:space="0" w:color="auto"/>
        <w:bottom w:val="none" w:sz="0" w:space="0" w:color="auto"/>
        <w:right w:val="none" w:sz="0" w:space="0" w:color="auto"/>
      </w:divBdr>
    </w:div>
    <w:div w:id="633102440">
      <w:bodyDiv w:val="1"/>
      <w:marLeft w:val="0"/>
      <w:marRight w:val="0"/>
      <w:marTop w:val="0"/>
      <w:marBottom w:val="0"/>
      <w:divBdr>
        <w:top w:val="none" w:sz="0" w:space="0" w:color="auto"/>
        <w:left w:val="none" w:sz="0" w:space="0" w:color="auto"/>
        <w:bottom w:val="none" w:sz="0" w:space="0" w:color="auto"/>
        <w:right w:val="none" w:sz="0" w:space="0" w:color="auto"/>
      </w:divBdr>
    </w:div>
    <w:div w:id="637152920">
      <w:bodyDiv w:val="1"/>
      <w:marLeft w:val="0"/>
      <w:marRight w:val="0"/>
      <w:marTop w:val="0"/>
      <w:marBottom w:val="0"/>
      <w:divBdr>
        <w:top w:val="none" w:sz="0" w:space="0" w:color="auto"/>
        <w:left w:val="none" w:sz="0" w:space="0" w:color="auto"/>
        <w:bottom w:val="none" w:sz="0" w:space="0" w:color="auto"/>
        <w:right w:val="none" w:sz="0" w:space="0" w:color="auto"/>
      </w:divBdr>
    </w:div>
    <w:div w:id="639847931">
      <w:bodyDiv w:val="1"/>
      <w:marLeft w:val="0"/>
      <w:marRight w:val="0"/>
      <w:marTop w:val="0"/>
      <w:marBottom w:val="0"/>
      <w:divBdr>
        <w:top w:val="none" w:sz="0" w:space="0" w:color="auto"/>
        <w:left w:val="none" w:sz="0" w:space="0" w:color="auto"/>
        <w:bottom w:val="none" w:sz="0" w:space="0" w:color="auto"/>
        <w:right w:val="none" w:sz="0" w:space="0" w:color="auto"/>
      </w:divBdr>
    </w:div>
    <w:div w:id="647174994">
      <w:bodyDiv w:val="1"/>
      <w:marLeft w:val="0"/>
      <w:marRight w:val="0"/>
      <w:marTop w:val="0"/>
      <w:marBottom w:val="0"/>
      <w:divBdr>
        <w:top w:val="none" w:sz="0" w:space="0" w:color="auto"/>
        <w:left w:val="none" w:sz="0" w:space="0" w:color="auto"/>
        <w:bottom w:val="none" w:sz="0" w:space="0" w:color="auto"/>
        <w:right w:val="none" w:sz="0" w:space="0" w:color="auto"/>
      </w:divBdr>
    </w:div>
    <w:div w:id="662971646">
      <w:bodyDiv w:val="1"/>
      <w:marLeft w:val="0"/>
      <w:marRight w:val="0"/>
      <w:marTop w:val="0"/>
      <w:marBottom w:val="0"/>
      <w:divBdr>
        <w:top w:val="none" w:sz="0" w:space="0" w:color="auto"/>
        <w:left w:val="none" w:sz="0" w:space="0" w:color="auto"/>
        <w:bottom w:val="none" w:sz="0" w:space="0" w:color="auto"/>
        <w:right w:val="none" w:sz="0" w:space="0" w:color="auto"/>
      </w:divBdr>
    </w:div>
    <w:div w:id="666203320">
      <w:bodyDiv w:val="1"/>
      <w:marLeft w:val="0"/>
      <w:marRight w:val="0"/>
      <w:marTop w:val="0"/>
      <w:marBottom w:val="0"/>
      <w:divBdr>
        <w:top w:val="none" w:sz="0" w:space="0" w:color="auto"/>
        <w:left w:val="none" w:sz="0" w:space="0" w:color="auto"/>
        <w:bottom w:val="none" w:sz="0" w:space="0" w:color="auto"/>
        <w:right w:val="none" w:sz="0" w:space="0" w:color="auto"/>
      </w:divBdr>
    </w:div>
    <w:div w:id="667638111">
      <w:bodyDiv w:val="1"/>
      <w:marLeft w:val="0"/>
      <w:marRight w:val="0"/>
      <w:marTop w:val="0"/>
      <w:marBottom w:val="0"/>
      <w:divBdr>
        <w:top w:val="none" w:sz="0" w:space="0" w:color="auto"/>
        <w:left w:val="none" w:sz="0" w:space="0" w:color="auto"/>
        <w:bottom w:val="none" w:sz="0" w:space="0" w:color="auto"/>
        <w:right w:val="none" w:sz="0" w:space="0" w:color="auto"/>
      </w:divBdr>
    </w:div>
    <w:div w:id="670451179">
      <w:bodyDiv w:val="1"/>
      <w:marLeft w:val="0"/>
      <w:marRight w:val="0"/>
      <w:marTop w:val="0"/>
      <w:marBottom w:val="0"/>
      <w:divBdr>
        <w:top w:val="none" w:sz="0" w:space="0" w:color="auto"/>
        <w:left w:val="none" w:sz="0" w:space="0" w:color="auto"/>
        <w:bottom w:val="none" w:sz="0" w:space="0" w:color="auto"/>
        <w:right w:val="none" w:sz="0" w:space="0" w:color="auto"/>
      </w:divBdr>
    </w:div>
    <w:div w:id="680470571">
      <w:bodyDiv w:val="1"/>
      <w:marLeft w:val="0"/>
      <w:marRight w:val="0"/>
      <w:marTop w:val="0"/>
      <w:marBottom w:val="0"/>
      <w:divBdr>
        <w:top w:val="none" w:sz="0" w:space="0" w:color="auto"/>
        <w:left w:val="none" w:sz="0" w:space="0" w:color="auto"/>
        <w:bottom w:val="none" w:sz="0" w:space="0" w:color="auto"/>
        <w:right w:val="none" w:sz="0" w:space="0" w:color="auto"/>
      </w:divBdr>
    </w:div>
    <w:div w:id="681858856">
      <w:bodyDiv w:val="1"/>
      <w:marLeft w:val="0"/>
      <w:marRight w:val="0"/>
      <w:marTop w:val="0"/>
      <w:marBottom w:val="0"/>
      <w:divBdr>
        <w:top w:val="none" w:sz="0" w:space="0" w:color="auto"/>
        <w:left w:val="none" w:sz="0" w:space="0" w:color="auto"/>
        <w:bottom w:val="none" w:sz="0" w:space="0" w:color="auto"/>
        <w:right w:val="none" w:sz="0" w:space="0" w:color="auto"/>
      </w:divBdr>
    </w:div>
    <w:div w:id="683091078">
      <w:bodyDiv w:val="1"/>
      <w:marLeft w:val="0"/>
      <w:marRight w:val="0"/>
      <w:marTop w:val="0"/>
      <w:marBottom w:val="0"/>
      <w:divBdr>
        <w:top w:val="none" w:sz="0" w:space="0" w:color="auto"/>
        <w:left w:val="none" w:sz="0" w:space="0" w:color="auto"/>
        <w:bottom w:val="none" w:sz="0" w:space="0" w:color="auto"/>
        <w:right w:val="none" w:sz="0" w:space="0" w:color="auto"/>
      </w:divBdr>
    </w:div>
    <w:div w:id="687483628">
      <w:bodyDiv w:val="1"/>
      <w:marLeft w:val="0"/>
      <w:marRight w:val="0"/>
      <w:marTop w:val="0"/>
      <w:marBottom w:val="0"/>
      <w:divBdr>
        <w:top w:val="none" w:sz="0" w:space="0" w:color="auto"/>
        <w:left w:val="none" w:sz="0" w:space="0" w:color="auto"/>
        <w:bottom w:val="none" w:sz="0" w:space="0" w:color="auto"/>
        <w:right w:val="none" w:sz="0" w:space="0" w:color="auto"/>
      </w:divBdr>
    </w:div>
    <w:div w:id="687634513">
      <w:bodyDiv w:val="1"/>
      <w:marLeft w:val="0"/>
      <w:marRight w:val="0"/>
      <w:marTop w:val="0"/>
      <w:marBottom w:val="0"/>
      <w:divBdr>
        <w:top w:val="none" w:sz="0" w:space="0" w:color="auto"/>
        <w:left w:val="none" w:sz="0" w:space="0" w:color="auto"/>
        <w:bottom w:val="none" w:sz="0" w:space="0" w:color="auto"/>
        <w:right w:val="none" w:sz="0" w:space="0" w:color="auto"/>
      </w:divBdr>
    </w:div>
    <w:div w:id="711223040">
      <w:bodyDiv w:val="1"/>
      <w:marLeft w:val="0"/>
      <w:marRight w:val="0"/>
      <w:marTop w:val="0"/>
      <w:marBottom w:val="0"/>
      <w:divBdr>
        <w:top w:val="none" w:sz="0" w:space="0" w:color="auto"/>
        <w:left w:val="none" w:sz="0" w:space="0" w:color="auto"/>
        <w:bottom w:val="none" w:sz="0" w:space="0" w:color="auto"/>
        <w:right w:val="none" w:sz="0" w:space="0" w:color="auto"/>
      </w:divBdr>
    </w:div>
    <w:div w:id="713384310">
      <w:bodyDiv w:val="1"/>
      <w:marLeft w:val="0"/>
      <w:marRight w:val="0"/>
      <w:marTop w:val="0"/>
      <w:marBottom w:val="0"/>
      <w:divBdr>
        <w:top w:val="none" w:sz="0" w:space="0" w:color="auto"/>
        <w:left w:val="none" w:sz="0" w:space="0" w:color="auto"/>
        <w:bottom w:val="none" w:sz="0" w:space="0" w:color="auto"/>
        <w:right w:val="none" w:sz="0" w:space="0" w:color="auto"/>
      </w:divBdr>
    </w:div>
    <w:div w:id="715273110">
      <w:bodyDiv w:val="1"/>
      <w:marLeft w:val="0"/>
      <w:marRight w:val="0"/>
      <w:marTop w:val="0"/>
      <w:marBottom w:val="0"/>
      <w:divBdr>
        <w:top w:val="none" w:sz="0" w:space="0" w:color="auto"/>
        <w:left w:val="none" w:sz="0" w:space="0" w:color="auto"/>
        <w:bottom w:val="none" w:sz="0" w:space="0" w:color="auto"/>
        <w:right w:val="none" w:sz="0" w:space="0" w:color="auto"/>
      </w:divBdr>
    </w:div>
    <w:div w:id="716471231">
      <w:bodyDiv w:val="1"/>
      <w:marLeft w:val="0"/>
      <w:marRight w:val="0"/>
      <w:marTop w:val="0"/>
      <w:marBottom w:val="0"/>
      <w:divBdr>
        <w:top w:val="none" w:sz="0" w:space="0" w:color="auto"/>
        <w:left w:val="none" w:sz="0" w:space="0" w:color="auto"/>
        <w:bottom w:val="none" w:sz="0" w:space="0" w:color="auto"/>
        <w:right w:val="none" w:sz="0" w:space="0" w:color="auto"/>
      </w:divBdr>
    </w:div>
    <w:div w:id="730496395">
      <w:bodyDiv w:val="1"/>
      <w:marLeft w:val="0"/>
      <w:marRight w:val="0"/>
      <w:marTop w:val="0"/>
      <w:marBottom w:val="0"/>
      <w:divBdr>
        <w:top w:val="none" w:sz="0" w:space="0" w:color="auto"/>
        <w:left w:val="none" w:sz="0" w:space="0" w:color="auto"/>
        <w:bottom w:val="none" w:sz="0" w:space="0" w:color="auto"/>
        <w:right w:val="none" w:sz="0" w:space="0" w:color="auto"/>
      </w:divBdr>
    </w:div>
    <w:div w:id="734857154">
      <w:bodyDiv w:val="1"/>
      <w:marLeft w:val="0"/>
      <w:marRight w:val="0"/>
      <w:marTop w:val="0"/>
      <w:marBottom w:val="0"/>
      <w:divBdr>
        <w:top w:val="none" w:sz="0" w:space="0" w:color="auto"/>
        <w:left w:val="none" w:sz="0" w:space="0" w:color="auto"/>
        <w:bottom w:val="none" w:sz="0" w:space="0" w:color="auto"/>
        <w:right w:val="none" w:sz="0" w:space="0" w:color="auto"/>
      </w:divBdr>
    </w:div>
    <w:div w:id="741100557">
      <w:bodyDiv w:val="1"/>
      <w:marLeft w:val="0"/>
      <w:marRight w:val="0"/>
      <w:marTop w:val="0"/>
      <w:marBottom w:val="0"/>
      <w:divBdr>
        <w:top w:val="none" w:sz="0" w:space="0" w:color="auto"/>
        <w:left w:val="none" w:sz="0" w:space="0" w:color="auto"/>
        <w:bottom w:val="none" w:sz="0" w:space="0" w:color="auto"/>
        <w:right w:val="none" w:sz="0" w:space="0" w:color="auto"/>
      </w:divBdr>
    </w:div>
    <w:div w:id="759716539">
      <w:bodyDiv w:val="1"/>
      <w:marLeft w:val="0"/>
      <w:marRight w:val="0"/>
      <w:marTop w:val="0"/>
      <w:marBottom w:val="0"/>
      <w:divBdr>
        <w:top w:val="none" w:sz="0" w:space="0" w:color="auto"/>
        <w:left w:val="none" w:sz="0" w:space="0" w:color="auto"/>
        <w:bottom w:val="none" w:sz="0" w:space="0" w:color="auto"/>
        <w:right w:val="none" w:sz="0" w:space="0" w:color="auto"/>
      </w:divBdr>
    </w:div>
    <w:div w:id="759789691">
      <w:bodyDiv w:val="1"/>
      <w:marLeft w:val="0"/>
      <w:marRight w:val="0"/>
      <w:marTop w:val="0"/>
      <w:marBottom w:val="0"/>
      <w:divBdr>
        <w:top w:val="none" w:sz="0" w:space="0" w:color="auto"/>
        <w:left w:val="none" w:sz="0" w:space="0" w:color="auto"/>
        <w:bottom w:val="none" w:sz="0" w:space="0" w:color="auto"/>
        <w:right w:val="none" w:sz="0" w:space="0" w:color="auto"/>
      </w:divBdr>
    </w:div>
    <w:div w:id="761802001">
      <w:bodyDiv w:val="1"/>
      <w:marLeft w:val="0"/>
      <w:marRight w:val="0"/>
      <w:marTop w:val="0"/>
      <w:marBottom w:val="0"/>
      <w:divBdr>
        <w:top w:val="none" w:sz="0" w:space="0" w:color="auto"/>
        <w:left w:val="none" w:sz="0" w:space="0" w:color="auto"/>
        <w:bottom w:val="none" w:sz="0" w:space="0" w:color="auto"/>
        <w:right w:val="none" w:sz="0" w:space="0" w:color="auto"/>
      </w:divBdr>
    </w:div>
    <w:div w:id="764301359">
      <w:bodyDiv w:val="1"/>
      <w:marLeft w:val="0"/>
      <w:marRight w:val="0"/>
      <w:marTop w:val="0"/>
      <w:marBottom w:val="0"/>
      <w:divBdr>
        <w:top w:val="none" w:sz="0" w:space="0" w:color="auto"/>
        <w:left w:val="none" w:sz="0" w:space="0" w:color="auto"/>
        <w:bottom w:val="none" w:sz="0" w:space="0" w:color="auto"/>
        <w:right w:val="none" w:sz="0" w:space="0" w:color="auto"/>
      </w:divBdr>
    </w:div>
    <w:div w:id="779300105">
      <w:bodyDiv w:val="1"/>
      <w:marLeft w:val="0"/>
      <w:marRight w:val="0"/>
      <w:marTop w:val="0"/>
      <w:marBottom w:val="0"/>
      <w:divBdr>
        <w:top w:val="none" w:sz="0" w:space="0" w:color="auto"/>
        <w:left w:val="none" w:sz="0" w:space="0" w:color="auto"/>
        <w:bottom w:val="none" w:sz="0" w:space="0" w:color="auto"/>
        <w:right w:val="none" w:sz="0" w:space="0" w:color="auto"/>
      </w:divBdr>
    </w:div>
    <w:div w:id="787041141">
      <w:bodyDiv w:val="1"/>
      <w:marLeft w:val="0"/>
      <w:marRight w:val="0"/>
      <w:marTop w:val="0"/>
      <w:marBottom w:val="0"/>
      <w:divBdr>
        <w:top w:val="none" w:sz="0" w:space="0" w:color="auto"/>
        <w:left w:val="none" w:sz="0" w:space="0" w:color="auto"/>
        <w:bottom w:val="none" w:sz="0" w:space="0" w:color="auto"/>
        <w:right w:val="none" w:sz="0" w:space="0" w:color="auto"/>
      </w:divBdr>
    </w:div>
    <w:div w:id="802622452">
      <w:bodyDiv w:val="1"/>
      <w:marLeft w:val="0"/>
      <w:marRight w:val="0"/>
      <w:marTop w:val="0"/>
      <w:marBottom w:val="0"/>
      <w:divBdr>
        <w:top w:val="none" w:sz="0" w:space="0" w:color="auto"/>
        <w:left w:val="none" w:sz="0" w:space="0" w:color="auto"/>
        <w:bottom w:val="none" w:sz="0" w:space="0" w:color="auto"/>
        <w:right w:val="none" w:sz="0" w:space="0" w:color="auto"/>
      </w:divBdr>
    </w:div>
    <w:div w:id="825320397">
      <w:bodyDiv w:val="1"/>
      <w:marLeft w:val="0"/>
      <w:marRight w:val="0"/>
      <w:marTop w:val="0"/>
      <w:marBottom w:val="0"/>
      <w:divBdr>
        <w:top w:val="none" w:sz="0" w:space="0" w:color="auto"/>
        <w:left w:val="none" w:sz="0" w:space="0" w:color="auto"/>
        <w:bottom w:val="none" w:sz="0" w:space="0" w:color="auto"/>
        <w:right w:val="none" w:sz="0" w:space="0" w:color="auto"/>
      </w:divBdr>
    </w:div>
    <w:div w:id="828011637">
      <w:bodyDiv w:val="1"/>
      <w:marLeft w:val="0"/>
      <w:marRight w:val="0"/>
      <w:marTop w:val="0"/>
      <w:marBottom w:val="0"/>
      <w:divBdr>
        <w:top w:val="none" w:sz="0" w:space="0" w:color="auto"/>
        <w:left w:val="none" w:sz="0" w:space="0" w:color="auto"/>
        <w:bottom w:val="none" w:sz="0" w:space="0" w:color="auto"/>
        <w:right w:val="none" w:sz="0" w:space="0" w:color="auto"/>
      </w:divBdr>
    </w:div>
    <w:div w:id="842937947">
      <w:bodyDiv w:val="1"/>
      <w:marLeft w:val="0"/>
      <w:marRight w:val="0"/>
      <w:marTop w:val="0"/>
      <w:marBottom w:val="0"/>
      <w:divBdr>
        <w:top w:val="none" w:sz="0" w:space="0" w:color="auto"/>
        <w:left w:val="none" w:sz="0" w:space="0" w:color="auto"/>
        <w:bottom w:val="none" w:sz="0" w:space="0" w:color="auto"/>
        <w:right w:val="none" w:sz="0" w:space="0" w:color="auto"/>
      </w:divBdr>
    </w:div>
    <w:div w:id="843282390">
      <w:bodyDiv w:val="1"/>
      <w:marLeft w:val="0"/>
      <w:marRight w:val="0"/>
      <w:marTop w:val="0"/>
      <w:marBottom w:val="0"/>
      <w:divBdr>
        <w:top w:val="none" w:sz="0" w:space="0" w:color="auto"/>
        <w:left w:val="none" w:sz="0" w:space="0" w:color="auto"/>
        <w:bottom w:val="none" w:sz="0" w:space="0" w:color="auto"/>
        <w:right w:val="none" w:sz="0" w:space="0" w:color="auto"/>
      </w:divBdr>
    </w:div>
    <w:div w:id="845826938">
      <w:bodyDiv w:val="1"/>
      <w:marLeft w:val="0"/>
      <w:marRight w:val="0"/>
      <w:marTop w:val="0"/>
      <w:marBottom w:val="0"/>
      <w:divBdr>
        <w:top w:val="none" w:sz="0" w:space="0" w:color="auto"/>
        <w:left w:val="none" w:sz="0" w:space="0" w:color="auto"/>
        <w:bottom w:val="none" w:sz="0" w:space="0" w:color="auto"/>
        <w:right w:val="none" w:sz="0" w:space="0" w:color="auto"/>
      </w:divBdr>
    </w:div>
    <w:div w:id="849373801">
      <w:bodyDiv w:val="1"/>
      <w:marLeft w:val="0"/>
      <w:marRight w:val="0"/>
      <w:marTop w:val="0"/>
      <w:marBottom w:val="0"/>
      <w:divBdr>
        <w:top w:val="none" w:sz="0" w:space="0" w:color="auto"/>
        <w:left w:val="none" w:sz="0" w:space="0" w:color="auto"/>
        <w:bottom w:val="none" w:sz="0" w:space="0" w:color="auto"/>
        <w:right w:val="none" w:sz="0" w:space="0" w:color="auto"/>
      </w:divBdr>
    </w:div>
    <w:div w:id="856388699">
      <w:bodyDiv w:val="1"/>
      <w:marLeft w:val="0"/>
      <w:marRight w:val="0"/>
      <w:marTop w:val="0"/>
      <w:marBottom w:val="0"/>
      <w:divBdr>
        <w:top w:val="none" w:sz="0" w:space="0" w:color="auto"/>
        <w:left w:val="none" w:sz="0" w:space="0" w:color="auto"/>
        <w:bottom w:val="none" w:sz="0" w:space="0" w:color="auto"/>
        <w:right w:val="none" w:sz="0" w:space="0" w:color="auto"/>
      </w:divBdr>
    </w:div>
    <w:div w:id="864711053">
      <w:bodyDiv w:val="1"/>
      <w:marLeft w:val="0"/>
      <w:marRight w:val="0"/>
      <w:marTop w:val="0"/>
      <w:marBottom w:val="0"/>
      <w:divBdr>
        <w:top w:val="none" w:sz="0" w:space="0" w:color="auto"/>
        <w:left w:val="none" w:sz="0" w:space="0" w:color="auto"/>
        <w:bottom w:val="none" w:sz="0" w:space="0" w:color="auto"/>
        <w:right w:val="none" w:sz="0" w:space="0" w:color="auto"/>
      </w:divBdr>
    </w:div>
    <w:div w:id="866019405">
      <w:bodyDiv w:val="1"/>
      <w:marLeft w:val="0"/>
      <w:marRight w:val="0"/>
      <w:marTop w:val="0"/>
      <w:marBottom w:val="0"/>
      <w:divBdr>
        <w:top w:val="none" w:sz="0" w:space="0" w:color="auto"/>
        <w:left w:val="none" w:sz="0" w:space="0" w:color="auto"/>
        <w:bottom w:val="none" w:sz="0" w:space="0" w:color="auto"/>
        <w:right w:val="none" w:sz="0" w:space="0" w:color="auto"/>
      </w:divBdr>
    </w:div>
    <w:div w:id="868881072">
      <w:bodyDiv w:val="1"/>
      <w:marLeft w:val="0"/>
      <w:marRight w:val="0"/>
      <w:marTop w:val="0"/>
      <w:marBottom w:val="0"/>
      <w:divBdr>
        <w:top w:val="none" w:sz="0" w:space="0" w:color="auto"/>
        <w:left w:val="none" w:sz="0" w:space="0" w:color="auto"/>
        <w:bottom w:val="none" w:sz="0" w:space="0" w:color="auto"/>
        <w:right w:val="none" w:sz="0" w:space="0" w:color="auto"/>
      </w:divBdr>
    </w:div>
    <w:div w:id="887760063">
      <w:bodyDiv w:val="1"/>
      <w:marLeft w:val="0"/>
      <w:marRight w:val="0"/>
      <w:marTop w:val="0"/>
      <w:marBottom w:val="0"/>
      <w:divBdr>
        <w:top w:val="none" w:sz="0" w:space="0" w:color="auto"/>
        <w:left w:val="none" w:sz="0" w:space="0" w:color="auto"/>
        <w:bottom w:val="none" w:sz="0" w:space="0" w:color="auto"/>
        <w:right w:val="none" w:sz="0" w:space="0" w:color="auto"/>
      </w:divBdr>
    </w:div>
    <w:div w:id="895430257">
      <w:bodyDiv w:val="1"/>
      <w:marLeft w:val="0"/>
      <w:marRight w:val="0"/>
      <w:marTop w:val="0"/>
      <w:marBottom w:val="0"/>
      <w:divBdr>
        <w:top w:val="none" w:sz="0" w:space="0" w:color="auto"/>
        <w:left w:val="none" w:sz="0" w:space="0" w:color="auto"/>
        <w:bottom w:val="none" w:sz="0" w:space="0" w:color="auto"/>
        <w:right w:val="none" w:sz="0" w:space="0" w:color="auto"/>
      </w:divBdr>
    </w:div>
    <w:div w:id="897320274">
      <w:bodyDiv w:val="1"/>
      <w:marLeft w:val="0"/>
      <w:marRight w:val="0"/>
      <w:marTop w:val="0"/>
      <w:marBottom w:val="0"/>
      <w:divBdr>
        <w:top w:val="none" w:sz="0" w:space="0" w:color="auto"/>
        <w:left w:val="none" w:sz="0" w:space="0" w:color="auto"/>
        <w:bottom w:val="none" w:sz="0" w:space="0" w:color="auto"/>
        <w:right w:val="none" w:sz="0" w:space="0" w:color="auto"/>
      </w:divBdr>
    </w:div>
    <w:div w:id="899635206">
      <w:bodyDiv w:val="1"/>
      <w:marLeft w:val="0"/>
      <w:marRight w:val="0"/>
      <w:marTop w:val="0"/>
      <w:marBottom w:val="0"/>
      <w:divBdr>
        <w:top w:val="none" w:sz="0" w:space="0" w:color="auto"/>
        <w:left w:val="none" w:sz="0" w:space="0" w:color="auto"/>
        <w:bottom w:val="none" w:sz="0" w:space="0" w:color="auto"/>
        <w:right w:val="none" w:sz="0" w:space="0" w:color="auto"/>
      </w:divBdr>
    </w:div>
    <w:div w:id="916474869">
      <w:bodyDiv w:val="1"/>
      <w:marLeft w:val="0"/>
      <w:marRight w:val="0"/>
      <w:marTop w:val="0"/>
      <w:marBottom w:val="0"/>
      <w:divBdr>
        <w:top w:val="none" w:sz="0" w:space="0" w:color="auto"/>
        <w:left w:val="none" w:sz="0" w:space="0" w:color="auto"/>
        <w:bottom w:val="none" w:sz="0" w:space="0" w:color="auto"/>
        <w:right w:val="none" w:sz="0" w:space="0" w:color="auto"/>
      </w:divBdr>
    </w:div>
    <w:div w:id="923343771">
      <w:bodyDiv w:val="1"/>
      <w:marLeft w:val="0"/>
      <w:marRight w:val="0"/>
      <w:marTop w:val="0"/>
      <w:marBottom w:val="0"/>
      <w:divBdr>
        <w:top w:val="none" w:sz="0" w:space="0" w:color="auto"/>
        <w:left w:val="none" w:sz="0" w:space="0" w:color="auto"/>
        <w:bottom w:val="none" w:sz="0" w:space="0" w:color="auto"/>
        <w:right w:val="none" w:sz="0" w:space="0" w:color="auto"/>
      </w:divBdr>
    </w:div>
    <w:div w:id="929849745">
      <w:bodyDiv w:val="1"/>
      <w:marLeft w:val="0"/>
      <w:marRight w:val="0"/>
      <w:marTop w:val="0"/>
      <w:marBottom w:val="0"/>
      <w:divBdr>
        <w:top w:val="none" w:sz="0" w:space="0" w:color="auto"/>
        <w:left w:val="none" w:sz="0" w:space="0" w:color="auto"/>
        <w:bottom w:val="none" w:sz="0" w:space="0" w:color="auto"/>
        <w:right w:val="none" w:sz="0" w:space="0" w:color="auto"/>
      </w:divBdr>
    </w:div>
    <w:div w:id="929855331">
      <w:bodyDiv w:val="1"/>
      <w:marLeft w:val="0"/>
      <w:marRight w:val="0"/>
      <w:marTop w:val="0"/>
      <w:marBottom w:val="0"/>
      <w:divBdr>
        <w:top w:val="none" w:sz="0" w:space="0" w:color="auto"/>
        <w:left w:val="none" w:sz="0" w:space="0" w:color="auto"/>
        <w:bottom w:val="none" w:sz="0" w:space="0" w:color="auto"/>
        <w:right w:val="none" w:sz="0" w:space="0" w:color="auto"/>
      </w:divBdr>
    </w:div>
    <w:div w:id="941452289">
      <w:bodyDiv w:val="1"/>
      <w:marLeft w:val="0"/>
      <w:marRight w:val="0"/>
      <w:marTop w:val="0"/>
      <w:marBottom w:val="0"/>
      <w:divBdr>
        <w:top w:val="none" w:sz="0" w:space="0" w:color="auto"/>
        <w:left w:val="none" w:sz="0" w:space="0" w:color="auto"/>
        <w:bottom w:val="none" w:sz="0" w:space="0" w:color="auto"/>
        <w:right w:val="none" w:sz="0" w:space="0" w:color="auto"/>
      </w:divBdr>
    </w:div>
    <w:div w:id="943465091">
      <w:bodyDiv w:val="1"/>
      <w:marLeft w:val="0"/>
      <w:marRight w:val="0"/>
      <w:marTop w:val="0"/>
      <w:marBottom w:val="0"/>
      <w:divBdr>
        <w:top w:val="none" w:sz="0" w:space="0" w:color="auto"/>
        <w:left w:val="none" w:sz="0" w:space="0" w:color="auto"/>
        <w:bottom w:val="none" w:sz="0" w:space="0" w:color="auto"/>
        <w:right w:val="none" w:sz="0" w:space="0" w:color="auto"/>
      </w:divBdr>
    </w:div>
    <w:div w:id="944654877">
      <w:bodyDiv w:val="1"/>
      <w:marLeft w:val="0"/>
      <w:marRight w:val="0"/>
      <w:marTop w:val="0"/>
      <w:marBottom w:val="0"/>
      <w:divBdr>
        <w:top w:val="none" w:sz="0" w:space="0" w:color="auto"/>
        <w:left w:val="none" w:sz="0" w:space="0" w:color="auto"/>
        <w:bottom w:val="none" w:sz="0" w:space="0" w:color="auto"/>
        <w:right w:val="none" w:sz="0" w:space="0" w:color="auto"/>
      </w:divBdr>
    </w:div>
    <w:div w:id="946304423">
      <w:bodyDiv w:val="1"/>
      <w:marLeft w:val="0"/>
      <w:marRight w:val="0"/>
      <w:marTop w:val="0"/>
      <w:marBottom w:val="0"/>
      <w:divBdr>
        <w:top w:val="none" w:sz="0" w:space="0" w:color="auto"/>
        <w:left w:val="none" w:sz="0" w:space="0" w:color="auto"/>
        <w:bottom w:val="none" w:sz="0" w:space="0" w:color="auto"/>
        <w:right w:val="none" w:sz="0" w:space="0" w:color="auto"/>
      </w:divBdr>
    </w:div>
    <w:div w:id="965768804">
      <w:bodyDiv w:val="1"/>
      <w:marLeft w:val="0"/>
      <w:marRight w:val="0"/>
      <w:marTop w:val="0"/>
      <w:marBottom w:val="0"/>
      <w:divBdr>
        <w:top w:val="none" w:sz="0" w:space="0" w:color="auto"/>
        <w:left w:val="none" w:sz="0" w:space="0" w:color="auto"/>
        <w:bottom w:val="none" w:sz="0" w:space="0" w:color="auto"/>
        <w:right w:val="none" w:sz="0" w:space="0" w:color="auto"/>
      </w:divBdr>
    </w:div>
    <w:div w:id="966081128">
      <w:bodyDiv w:val="1"/>
      <w:marLeft w:val="0"/>
      <w:marRight w:val="0"/>
      <w:marTop w:val="0"/>
      <w:marBottom w:val="0"/>
      <w:divBdr>
        <w:top w:val="none" w:sz="0" w:space="0" w:color="auto"/>
        <w:left w:val="none" w:sz="0" w:space="0" w:color="auto"/>
        <w:bottom w:val="none" w:sz="0" w:space="0" w:color="auto"/>
        <w:right w:val="none" w:sz="0" w:space="0" w:color="auto"/>
      </w:divBdr>
    </w:div>
    <w:div w:id="969632907">
      <w:bodyDiv w:val="1"/>
      <w:marLeft w:val="0"/>
      <w:marRight w:val="0"/>
      <w:marTop w:val="0"/>
      <w:marBottom w:val="0"/>
      <w:divBdr>
        <w:top w:val="none" w:sz="0" w:space="0" w:color="auto"/>
        <w:left w:val="none" w:sz="0" w:space="0" w:color="auto"/>
        <w:bottom w:val="none" w:sz="0" w:space="0" w:color="auto"/>
        <w:right w:val="none" w:sz="0" w:space="0" w:color="auto"/>
      </w:divBdr>
    </w:div>
    <w:div w:id="971515609">
      <w:bodyDiv w:val="1"/>
      <w:marLeft w:val="0"/>
      <w:marRight w:val="0"/>
      <w:marTop w:val="0"/>
      <w:marBottom w:val="0"/>
      <w:divBdr>
        <w:top w:val="none" w:sz="0" w:space="0" w:color="auto"/>
        <w:left w:val="none" w:sz="0" w:space="0" w:color="auto"/>
        <w:bottom w:val="none" w:sz="0" w:space="0" w:color="auto"/>
        <w:right w:val="none" w:sz="0" w:space="0" w:color="auto"/>
      </w:divBdr>
    </w:div>
    <w:div w:id="974606651">
      <w:bodyDiv w:val="1"/>
      <w:marLeft w:val="0"/>
      <w:marRight w:val="0"/>
      <w:marTop w:val="0"/>
      <w:marBottom w:val="0"/>
      <w:divBdr>
        <w:top w:val="none" w:sz="0" w:space="0" w:color="auto"/>
        <w:left w:val="none" w:sz="0" w:space="0" w:color="auto"/>
        <w:bottom w:val="none" w:sz="0" w:space="0" w:color="auto"/>
        <w:right w:val="none" w:sz="0" w:space="0" w:color="auto"/>
      </w:divBdr>
    </w:div>
    <w:div w:id="984041471">
      <w:bodyDiv w:val="1"/>
      <w:marLeft w:val="0"/>
      <w:marRight w:val="0"/>
      <w:marTop w:val="0"/>
      <w:marBottom w:val="0"/>
      <w:divBdr>
        <w:top w:val="none" w:sz="0" w:space="0" w:color="auto"/>
        <w:left w:val="none" w:sz="0" w:space="0" w:color="auto"/>
        <w:bottom w:val="none" w:sz="0" w:space="0" w:color="auto"/>
        <w:right w:val="none" w:sz="0" w:space="0" w:color="auto"/>
      </w:divBdr>
    </w:div>
    <w:div w:id="1008823939">
      <w:bodyDiv w:val="1"/>
      <w:marLeft w:val="0"/>
      <w:marRight w:val="0"/>
      <w:marTop w:val="0"/>
      <w:marBottom w:val="0"/>
      <w:divBdr>
        <w:top w:val="none" w:sz="0" w:space="0" w:color="auto"/>
        <w:left w:val="none" w:sz="0" w:space="0" w:color="auto"/>
        <w:bottom w:val="none" w:sz="0" w:space="0" w:color="auto"/>
        <w:right w:val="none" w:sz="0" w:space="0" w:color="auto"/>
      </w:divBdr>
    </w:div>
    <w:div w:id="1033458054">
      <w:bodyDiv w:val="1"/>
      <w:marLeft w:val="0"/>
      <w:marRight w:val="0"/>
      <w:marTop w:val="0"/>
      <w:marBottom w:val="0"/>
      <w:divBdr>
        <w:top w:val="none" w:sz="0" w:space="0" w:color="auto"/>
        <w:left w:val="none" w:sz="0" w:space="0" w:color="auto"/>
        <w:bottom w:val="none" w:sz="0" w:space="0" w:color="auto"/>
        <w:right w:val="none" w:sz="0" w:space="0" w:color="auto"/>
      </w:divBdr>
    </w:div>
    <w:div w:id="1038316951">
      <w:bodyDiv w:val="1"/>
      <w:marLeft w:val="0"/>
      <w:marRight w:val="0"/>
      <w:marTop w:val="0"/>
      <w:marBottom w:val="0"/>
      <w:divBdr>
        <w:top w:val="none" w:sz="0" w:space="0" w:color="auto"/>
        <w:left w:val="none" w:sz="0" w:space="0" w:color="auto"/>
        <w:bottom w:val="none" w:sz="0" w:space="0" w:color="auto"/>
        <w:right w:val="none" w:sz="0" w:space="0" w:color="auto"/>
      </w:divBdr>
    </w:div>
    <w:div w:id="1040320479">
      <w:bodyDiv w:val="1"/>
      <w:marLeft w:val="0"/>
      <w:marRight w:val="0"/>
      <w:marTop w:val="0"/>
      <w:marBottom w:val="0"/>
      <w:divBdr>
        <w:top w:val="none" w:sz="0" w:space="0" w:color="auto"/>
        <w:left w:val="none" w:sz="0" w:space="0" w:color="auto"/>
        <w:bottom w:val="none" w:sz="0" w:space="0" w:color="auto"/>
        <w:right w:val="none" w:sz="0" w:space="0" w:color="auto"/>
      </w:divBdr>
    </w:div>
    <w:div w:id="1044252361">
      <w:bodyDiv w:val="1"/>
      <w:marLeft w:val="0"/>
      <w:marRight w:val="0"/>
      <w:marTop w:val="0"/>
      <w:marBottom w:val="0"/>
      <w:divBdr>
        <w:top w:val="none" w:sz="0" w:space="0" w:color="auto"/>
        <w:left w:val="none" w:sz="0" w:space="0" w:color="auto"/>
        <w:bottom w:val="none" w:sz="0" w:space="0" w:color="auto"/>
        <w:right w:val="none" w:sz="0" w:space="0" w:color="auto"/>
      </w:divBdr>
    </w:div>
    <w:div w:id="1045909728">
      <w:bodyDiv w:val="1"/>
      <w:marLeft w:val="0"/>
      <w:marRight w:val="0"/>
      <w:marTop w:val="0"/>
      <w:marBottom w:val="0"/>
      <w:divBdr>
        <w:top w:val="none" w:sz="0" w:space="0" w:color="auto"/>
        <w:left w:val="none" w:sz="0" w:space="0" w:color="auto"/>
        <w:bottom w:val="none" w:sz="0" w:space="0" w:color="auto"/>
        <w:right w:val="none" w:sz="0" w:space="0" w:color="auto"/>
      </w:divBdr>
    </w:div>
    <w:div w:id="1053194361">
      <w:bodyDiv w:val="1"/>
      <w:marLeft w:val="0"/>
      <w:marRight w:val="0"/>
      <w:marTop w:val="0"/>
      <w:marBottom w:val="0"/>
      <w:divBdr>
        <w:top w:val="none" w:sz="0" w:space="0" w:color="auto"/>
        <w:left w:val="none" w:sz="0" w:space="0" w:color="auto"/>
        <w:bottom w:val="none" w:sz="0" w:space="0" w:color="auto"/>
        <w:right w:val="none" w:sz="0" w:space="0" w:color="auto"/>
      </w:divBdr>
    </w:div>
    <w:div w:id="1059786790">
      <w:bodyDiv w:val="1"/>
      <w:marLeft w:val="0"/>
      <w:marRight w:val="0"/>
      <w:marTop w:val="0"/>
      <w:marBottom w:val="0"/>
      <w:divBdr>
        <w:top w:val="none" w:sz="0" w:space="0" w:color="auto"/>
        <w:left w:val="none" w:sz="0" w:space="0" w:color="auto"/>
        <w:bottom w:val="none" w:sz="0" w:space="0" w:color="auto"/>
        <w:right w:val="none" w:sz="0" w:space="0" w:color="auto"/>
      </w:divBdr>
    </w:div>
    <w:div w:id="1063986986">
      <w:bodyDiv w:val="1"/>
      <w:marLeft w:val="0"/>
      <w:marRight w:val="0"/>
      <w:marTop w:val="0"/>
      <w:marBottom w:val="0"/>
      <w:divBdr>
        <w:top w:val="none" w:sz="0" w:space="0" w:color="auto"/>
        <w:left w:val="none" w:sz="0" w:space="0" w:color="auto"/>
        <w:bottom w:val="none" w:sz="0" w:space="0" w:color="auto"/>
        <w:right w:val="none" w:sz="0" w:space="0" w:color="auto"/>
      </w:divBdr>
    </w:div>
    <w:div w:id="1064064231">
      <w:bodyDiv w:val="1"/>
      <w:marLeft w:val="0"/>
      <w:marRight w:val="0"/>
      <w:marTop w:val="0"/>
      <w:marBottom w:val="0"/>
      <w:divBdr>
        <w:top w:val="none" w:sz="0" w:space="0" w:color="auto"/>
        <w:left w:val="none" w:sz="0" w:space="0" w:color="auto"/>
        <w:bottom w:val="none" w:sz="0" w:space="0" w:color="auto"/>
        <w:right w:val="none" w:sz="0" w:space="0" w:color="auto"/>
      </w:divBdr>
    </w:div>
    <w:div w:id="1069426765">
      <w:bodyDiv w:val="1"/>
      <w:marLeft w:val="0"/>
      <w:marRight w:val="0"/>
      <w:marTop w:val="0"/>
      <w:marBottom w:val="0"/>
      <w:divBdr>
        <w:top w:val="none" w:sz="0" w:space="0" w:color="auto"/>
        <w:left w:val="none" w:sz="0" w:space="0" w:color="auto"/>
        <w:bottom w:val="none" w:sz="0" w:space="0" w:color="auto"/>
        <w:right w:val="none" w:sz="0" w:space="0" w:color="auto"/>
      </w:divBdr>
    </w:div>
    <w:div w:id="1071388927">
      <w:bodyDiv w:val="1"/>
      <w:marLeft w:val="0"/>
      <w:marRight w:val="0"/>
      <w:marTop w:val="0"/>
      <w:marBottom w:val="0"/>
      <w:divBdr>
        <w:top w:val="none" w:sz="0" w:space="0" w:color="auto"/>
        <w:left w:val="none" w:sz="0" w:space="0" w:color="auto"/>
        <w:bottom w:val="none" w:sz="0" w:space="0" w:color="auto"/>
        <w:right w:val="none" w:sz="0" w:space="0" w:color="auto"/>
      </w:divBdr>
    </w:div>
    <w:div w:id="1073509945">
      <w:bodyDiv w:val="1"/>
      <w:marLeft w:val="0"/>
      <w:marRight w:val="0"/>
      <w:marTop w:val="0"/>
      <w:marBottom w:val="0"/>
      <w:divBdr>
        <w:top w:val="none" w:sz="0" w:space="0" w:color="auto"/>
        <w:left w:val="none" w:sz="0" w:space="0" w:color="auto"/>
        <w:bottom w:val="none" w:sz="0" w:space="0" w:color="auto"/>
        <w:right w:val="none" w:sz="0" w:space="0" w:color="auto"/>
      </w:divBdr>
    </w:div>
    <w:div w:id="1076319717">
      <w:bodyDiv w:val="1"/>
      <w:marLeft w:val="0"/>
      <w:marRight w:val="0"/>
      <w:marTop w:val="0"/>
      <w:marBottom w:val="0"/>
      <w:divBdr>
        <w:top w:val="none" w:sz="0" w:space="0" w:color="auto"/>
        <w:left w:val="none" w:sz="0" w:space="0" w:color="auto"/>
        <w:bottom w:val="none" w:sz="0" w:space="0" w:color="auto"/>
        <w:right w:val="none" w:sz="0" w:space="0" w:color="auto"/>
      </w:divBdr>
    </w:div>
    <w:div w:id="1080710555">
      <w:bodyDiv w:val="1"/>
      <w:marLeft w:val="0"/>
      <w:marRight w:val="0"/>
      <w:marTop w:val="0"/>
      <w:marBottom w:val="0"/>
      <w:divBdr>
        <w:top w:val="none" w:sz="0" w:space="0" w:color="auto"/>
        <w:left w:val="none" w:sz="0" w:space="0" w:color="auto"/>
        <w:bottom w:val="none" w:sz="0" w:space="0" w:color="auto"/>
        <w:right w:val="none" w:sz="0" w:space="0" w:color="auto"/>
      </w:divBdr>
    </w:div>
    <w:div w:id="1084376844">
      <w:bodyDiv w:val="1"/>
      <w:marLeft w:val="0"/>
      <w:marRight w:val="0"/>
      <w:marTop w:val="0"/>
      <w:marBottom w:val="0"/>
      <w:divBdr>
        <w:top w:val="none" w:sz="0" w:space="0" w:color="auto"/>
        <w:left w:val="none" w:sz="0" w:space="0" w:color="auto"/>
        <w:bottom w:val="none" w:sz="0" w:space="0" w:color="auto"/>
        <w:right w:val="none" w:sz="0" w:space="0" w:color="auto"/>
      </w:divBdr>
    </w:div>
    <w:div w:id="1091201674">
      <w:bodyDiv w:val="1"/>
      <w:marLeft w:val="0"/>
      <w:marRight w:val="0"/>
      <w:marTop w:val="0"/>
      <w:marBottom w:val="0"/>
      <w:divBdr>
        <w:top w:val="none" w:sz="0" w:space="0" w:color="auto"/>
        <w:left w:val="none" w:sz="0" w:space="0" w:color="auto"/>
        <w:bottom w:val="none" w:sz="0" w:space="0" w:color="auto"/>
        <w:right w:val="none" w:sz="0" w:space="0" w:color="auto"/>
      </w:divBdr>
    </w:div>
    <w:div w:id="1092511454">
      <w:bodyDiv w:val="1"/>
      <w:marLeft w:val="0"/>
      <w:marRight w:val="0"/>
      <w:marTop w:val="0"/>
      <w:marBottom w:val="0"/>
      <w:divBdr>
        <w:top w:val="none" w:sz="0" w:space="0" w:color="auto"/>
        <w:left w:val="none" w:sz="0" w:space="0" w:color="auto"/>
        <w:bottom w:val="none" w:sz="0" w:space="0" w:color="auto"/>
        <w:right w:val="none" w:sz="0" w:space="0" w:color="auto"/>
      </w:divBdr>
    </w:div>
    <w:div w:id="1106123367">
      <w:bodyDiv w:val="1"/>
      <w:marLeft w:val="0"/>
      <w:marRight w:val="0"/>
      <w:marTop w:val="0"/>
      <w:marBottom w:val="0"/>
      <w:divBdr>
        <w:top w:val="none" w:sz="0" w:space="0" w:color="auto"/>
        <w:left w:val="none" w:sz="0" w:space="0" w:color="auto"/>
        <w:bottom w:val="none" w:sz="0" w:space="0" w:color="auto"/>
        <w:right w:val="none" w:sz="0" w:space="0" w:color="auto"/>
      </w:divBdr>
    </w:div>
    <w:div w:id="1108693194">
      <w:bodyDiv w:val="1"/>
      <w:marLeft w:val="0"/>
      <w:marRight w:val="0"/>
      <w:marTop w:val="0"/>
      <w:marBottom w:val="0"/>
      <w:divBdr>
        <w:top w:val="none" w:sz="0" w:space="0" w:color="auto"/>
        <w:left w:val="none" w:sz="0" w:space="0" w:color="auto"/>
        <w:bottom w:val="none" w:sz="0" w:space="0" w:color="auto"/>
        <w:right w:val="none" w:sz="0" w:space="0" w:color="auto"/>
      </w:divBdr>
    </w:div>
    <w:div w:id="1114054110">
      <w:bodyDiv w:val="1"/>
      <w:marLeft w:val="0"/>
      <w:marRight w:val="0"/>
      <w:marTop w:val="0"/>
      <w:marBottom w:val="0"/>
      <w:divBdr>
        <w:top w:val="none" w:sz="0" w:space="0" w:color="auto"/>
        <w:left w:val="none" w:sz="0" w:space="0" w:color="auto"/>
        <w:bottom w:val="none" w:sz="0" w:space="0" w:color="auto"/>
        <w:right w:val="none" w:sz="0" w:space="0" w:color="auto"/>
      </w:divBdr>
    </w:div>
    <w:div w:id="1115170769">
      <w:bodyDiv w:val="1"/>
      <w:marLeft w:val="0"/>
      <w:marRight w:val="0"/>
      <w:marTop w:val="0"/>
      <w:marBottom w:val="0"/>
      <w:divBdr>
        <w:top w:val="none" w:sz="0" w:space="0" w:color="auto"/>
        <w:left w:val="none" w:sz="0" w:space="0" w:color="auto"/>
        <w:bottom w:val="none" w:sz="0" w:space="0" w:color="auto"/>
        <w:right w:val="none" w:sz="0" w:space="0" w:color="auto"/>
      </w:divBdr>
    </w:div>
    <w:div w:id="1115834250">
      <w:bodyDiv w:val="1"/>
      <w:marLeft w:val="0"/>
      <w:marRight w:val="0"/>
      <w:marTop w:val="0"/>
      <w:marBottom w:val="0"/>
      <w:divBdr>
        <w:top w:val="none" w:sz="0" w:space="0" w:color="auto"/>
        <w:left w:val="none" w:sz="0" w:space="0" w:color="auto"/>
        <w:bottom w:val="none" w:sz="0" w:space="0" w:color="auto"/>
        <w:right w:val="none" w:sz="0" w:space="0" w:color="auto"/>
      </w:divBdr>
    </w:div>
    <w:div w:id="1120997339">
      <w:bodyDiv w:val="1"/>
      <w:marLeft w:val="0"/>
      <w:marRight w:val="0"/>
      <w:marTop w:val="0"/>
      <w:marBottom w:val="0"/>
      <w:divBdr>
        <w:top w:val="none" w:sz="0" w:space="0" w:color="auto"/>
        <w:left w:val="none" w:sz="0" w:space="0" w:color="auto"/>
        <w:bottom w:val="none" w:sz="0" w:space="0" w:color="auto"/>
        <w:right w:val="none" w:sz="0" w:space="0" w:color="auto"/>
      </w:divBdr>
    </w:div>
    <w:div w:id="1141381671">
      <w:bodyDiv w:val="1"/>
      <w:marLeft w:val="0"/>
      <w:marRight w:val="0"/>
      <w:marTop w:val="0"/>
      <w:marBottom w:val="0"/>
      <w:divBdr>
        <w:top w:val="none" w:sz="0" w:space="0" w:color="auto"/>
        <w:left w:val="none" w:sz="0" w:space="0" w:color="auto"/>
        <w:bottom w:val="none" w:sz="0" w:space="0" w:color="auto"/>
        <w:right w:val="none" w:sz="0" w:space="0" w:color="auto"/>
      </w:divBdr>
    </w:div>
    <w:div w:id="1144815230">
      <w:bodyDiv w:val="1"/>
      <w:marLeft w:val="0"/>
      <w:marRight w:val="0"/>
      <w:marTop w:val="0"/>
      <w:marBottom w:val="0"/>
      <w:divBdr>
        <w:top w:val="none" w:sz="0" w:space="0" w:color="auto"/>
        <w:left w:val="none" w:sz="0" w:space="0" w:color="auto"/>
        <w:bottom w:val="none" w:sz="0" w:space="0" w:color="auto"/>
        <w:right w:val="none" w:sz="0" w:space="0" w:color="auto"/>
      </w:divBdr>
    </w:div>
    <w:div w:id="1149861389">
      <w:bodyDiv w:val="1"/>
      <w:marLeft w:val="0"/>
      <w:marRight w:val="0"/>
      <w:marTop w:val="0"/>
      <w:marBottom w:val="0"/>
      <w:divBdr>
        <w:top w:val="none" w:sz="0" w:space="0" w:color="auto"/>
        <w:left w:val="none" w:sz="0" w:space="0" w:color="auto"/>
        <w:bottom w:val="none" w:sz="0" w:space="0" w:color="auto"/>
        <w:right w:val="none" w:sz="0" w:space="0" w:color="auto"/>
      </w:divBdr>
    </w:div>
    <w:div w:id="1157184732">
      <w:bodyDiv w:val="1"/>
      <w:marLeft w:val="0"/>
      <w:marRight w:val="0"/>
      <w:marTop w:val="0"/>
      <w:marBottom w:val="0"/>
      <w:divBdr>
        <w:top w:val="none" w:sz="0" w:space="0" w:color="auto"/>
        <w:left w:val="none" w:sz="0" w:space="0" w:color="auto"/>
        <w:bottom w:val="none" w:sz="0" w:space="0" w:color="auto"/>
        <w:right w:val="none" w:sz="0" w:space="0" w:color="auto"/>
      </w:divBdr>
    </w:div>
    <w:div w:id="1157499787">
      <w:bodyDiv w:val="1"/>
      <w:marLeft w:val="0"/>
      <w:marRight w:val="0"/>
      <w:marTop w:val="0"/>
      <w:marBottom w:val="0"/>
      <w:divBdr>
        <w:top w:val="none" w:sz="0" w:space="0" w:color="auto"/>
        <w:left w:val="none" w:sz="0" w:space="0" w:color="auto"/>
        <w:bottom w:val="none" w:sz="0" w:space="0" w:color="auto"/>
        <w:right w:val="none" w:sz="0" w:space="0" w:color="auto"/>
      </w:divBdr>
    </w:div>
    <w:div w:id="1162618687">
      <w:bodyDiv w:val="1"/>
      <w:marLeft w:val="0"/>
      <w:marRight w:val="0"/>
      <w:marTop w:val="0"/>
      <w:marBottom w:val="0"/>
      <w:divBdr>
        <w:top w:val="none" w:sz="0" w:space="0" w:color="auto"/>
        <w:left w:val="none" w:sz="0" w:space="0" w:color="auto"/>
        <w:bottom w:val="none" w:sz="0" w:space="0" w:color="auto"/>
        <w:right w:val="none" w:sz="0" w:space="0" w:color="auto"/>
      </w:divBdr>
    </w:div>
    <w:div w:id="1173908814">
      <w:bodyDiv w:val="1"/>
      <w:marLeft w:val="0"/>
      <w:marRight w:val="0"/>
      <w:marTop w:val="0"/>
      <w:marBottom w:val="0"/>
      <w:divBdr>
        <w:top w:val="none" w:sz="0" w:space="0" w:color="auto"/>
        <w:left w:val="none" w:sz="0" w:space="0" w:color="auto"/>
        <w:bottom w:val="none" w:sz="0" w:space="0" w:color="auto"/>
        <w:right w:val="none" w:sz="0" w:space="0" w:color="auto"/>
      </w:divBdr>
    </w:div>
    <w:div w:id="1188254069">
      <w:bodyDiv w:val="1"/>
      <w:marLeft w:val="0"/>
      <w:marRight w:val="0"/>
      <w:marTop w:val="0"/>
      <w:marBottom w:val="0"/>
      <w:divBdr>
        <w:top w:val="none" w:sz="0" w:space="0" w:color="auto"/>
        <w:left w:val="none" w:sz="0" w:space="0" w:color="auto"/>
        <w:bottom w:val="none" w:sz="0" w:space="0" w:color="auto"/>
        <w:right w:val="none" w:sz="0" w:space="0" w:color="auto"/>
      </w:divBdr>
    </w:div>
    <w:div w:id="1192572068">
      <w:bodyDiv w:val="1"/>
      <w:marLeft w:val="0"/>
      <w:marRight w:val="0"/>
      <w:marTop w:val="0"/>
      <w:marBottom w:val="0"/>
      <w:divBdr>
        <w:top w:val="none" w:sz="0" w:space="0" w:color="auto"/>
        <w:left w:val="none" w:sz="0" w:space="0" w:color="auto"/>
        <w:bottom w:val="none" w:sz="0" w:space="0" w:color="auto"/>
        <w:right w:val="none" w:sz="0" w:space="0" w:color="auto"/>
      </w:divBdr>
    </w:div>
    <w:div w:id="1193953041">
      <w:bodyDiv w:val="1"/>
      <w:marLeft w:val="0"/>
      <w:marRight w:val="0"/>
      <w:marTop w:val="0"/>
      <w:marBottom w:val="0"/>
      <w:divBdr>
        <w:top w:val="none" w:sz="0" w:space="0" w:color="auto"/>
        <w:left w:val="none" w:sz="0" w:space="0" w:color="auto"/>
        <w:bottom w:val="none" w:sz="0" w:space="0" w:color="auto"/>
        <w:right w:val="none" w:sz="0" w:space="0" w:color="auto"/>
      </w:divBdr>
    </w:div>
    <w:div w:id="1201866124">
      <w:bodyDiv w:val="1"/>
      <w:marLeft w:val="0"/>
      <w:marRight w:val="0"/>
      <w:marTop w:val="0"/>
      <w:marBottom w:val="0"/>
      <w:divBdr>
        <w:top w:val="none" w:sz="0" w:space="0" w:color="auto"/>
        <w:left w:val="none" w:sz="0" w:space="0" w:color="auto"/>
        <w:bottom w:val="none" w:sz="0" w:space="0" w:color="auto"/>
        <w:right w:val="none" w:sz="0" w:space="0" w:color="auto"/>
      </w:divBdr>
    </w:div>
    <w:div w:id="1201866848">
      <w:bodyDiv w:val="1"/>
      <w:marLeft w:val="0"/>
      <w:marRight w:val="0"/>
      <w:marTop w:val="0"/>
      <w:marBottom w:val="0"/>
      <w:divBdr>
        <w:top w:val="none" w:sz="0" w:space="0" w:color="auto"/>
        <w:left w:val="none" w:sz="0" w:space="0" w:color="auto"/>
        <w:bottom w:val="none" w:sz="0" w:space="0" w:color="auto"/>
        <w:right w:val="none" w:sz="0" w:space="0" w:color="auto"/>
      </w:divBdr>
    </w:div>
    <w:div w:id="1203246870">
      <w:bodyDiv w:val="1"/>
      <w:marLeft w:val="0"/>
      <w:marRight w:val="0"/>
      <w:marTop w:val="0"/>
      <w:marBottom w:val="0"/>
      <w:divBdr>
        <w:top w:val="none" w:sz="0" w:space="0" w:color="auto"/>
        <w:left w:val="none" w:sz="0" w:space="0" w:color="auto"/>
        <w:bottom w:val="none" w:sz="0" w:space="0" w:color="auto"/>
        <w:right w:val="none" w:sz="0" w:space="0" w:color="auto"/>
      </w:divBdr>
    </w:div>
    <w:div w:id="1206405167">
      <w:bodyDiv w:val="1"/>
      <w:marLeft w:val="0"/>
      <w:marRight w:val="0"/>
      <w:marTop w:val="0"/>
      <w:marBottom w:val="0"/>
      <w:divBdr>
        <w:top w:val="none" w:sz="0" w:space="0" w:color="auto"/>
        <w:left w:val="none" w:sz="0" w:space="0" w:color="auto"/>
        <w:bottom w:val="none" w:sz="0" w:space="0" w:color="auto"/>
        <w:right w:val="none" w:sz="0" w:space="0" w:color="auto"/>
      </w:divBdr>
    </w:div>
    <w:div w:id="1207991200">
      <w:bodyDiv w:val="1"/>
      <w:marLeft w:val="0"/>
      <w:marRight w:val="0"/>
      <w:marTop w:val="0"/>
      <w:marBottom w:val="0"/>
      <w:divBdr>
        <w:top w:val="none" w:sz="0" w:space="0" w:color="auto"/>
        <w:left w:val="none" w:sz="0" w:space="0" w:color="auto"/>
        <w:bottom w:val="none" w:sz="0" w:space="0" w:color="auto"/>
        <w:right w:val="none" w:sz="0" w:space="0" w:color="auto"/>
      </w:divBdr>
    </w:div>
    <w:div w:id="1208025829">
      <w:bodyDiv w:val="1"/>
      <w:marLeft w:val="0"/>
      <w:marRight w:val="0"/>
      <w:marTop w:val="0"/>
      <w:marBottom w:val="0"/>
      <w:divBdr>
        <w:top w:val="none" w:sz="0" w:space="0" w:color="auto"/>
        <w:left w:val="none" w:sz="0" w:space="0" w:color="auto"/>
        <w:bottom w:val="none" w:sz="0" w:space="0" w:color="auto"/>
        <w:right w:val="none" w:sz="0" w:space="0" w:color="auto"/>
      </w:divBdr>
    </w:div>
    <w:div w:id="1208763992">
      <w:bodyDiv w:val="1"/>
      <w:marLeft w:val="0"/>
      <w:marRight w:val="0"/>
      <w:marTop w:val="0"/>
      <w:marBottom w:val="0"/>
      <w:divBdr>
        <w:top w:val="none" w:sz="0" w:space="0" w:color="auto"/>
        <w:left w:val="none" w:sz="0" w:space="0" w:color="auto"/>
        <w:bottom w:val="none" w:sz="0" w:space="0" w:color="auto"/>
        <w:right w:val="none" w:sz="0" w:space="0" w:color="auto"/>
      </w:divBdr>
    </w:div>
    <w:div w:id="1209803171">
      <w:bodyDiv w:val="1"/>
      <w:marLeft w:val="0"/>
      <w:marRight w:val="0"/>
      <w:marTop w:val="0"/>
      <w:marBottom w:val="0"/>
      <w:divBdr>
        <w:top w:val="none" w:sz="0" w:space="0" w:color="auto"/>
        <w:left w:val="none" w:sz="0" w:space="0" w:color="auto"/>
        <w:bottom w:val="none" w:sz="0" w:space="0" w:color="auto"/>
        <w:right w:val="none" w:sz="0" w:space="0" w:color="auto"/>
      </w:divBdr>
    </w:div>
    <w:div w:id="1221402707">
      <w:bodyDiv w:val="1"/>
      <w:marLeft w:val="0"/>
      <w:marRight w:val="0"/>
      <w:marTop w:val="0"/>
      <w:marBottom w:val="0"/>
      <w:divBdr>
        <w:top w:val="none" w:sz="0" w:space="0" w:color="auto"/>
        <w:left w:val="none" w:sz="0" w:space="0" w:color="auto"/>
        <w:bottom w:val="none" w:sz="0" w:space="0" w:color="auto"/>
        <w:right w:val="none" w:sz="0" w:space="0" w:color="auto"/>
      </w:divBdr>
    </w:div>
    <w:div w:id="1227763559">
      <w:bodyDiv w:val="1"/>
      <w:marLeft w:val="0"/>
      <w:marRight w:val="0"/>
      <w:marTop w:val="0"/>
      <w:marBottom w:val="0"/>
      <w:divBdr>
        <w:top w:val="none" w:sz="0" w:space="0" w:color="auto"/>
        <w:left w:val="none" w:sz="0" w:space="0" w:color="auto"/>
        <w:bottom w:val="none" w:sz="0" w:space="0" w:color="auto"/>
        <w:right w:val="none" w:sz="0" w:space="0" w:color="auto"/>
      </w:divBdr>
    </w:div>
    <w:div w:id="1231968217">
      <w:bodyDiv w:val="1"/>
      <w:marLeft w:val="0"/>
      <w:marRight w:val="0"/>
      <w:marTop w:val="0"/>
      <w:marBottom w:val="0"/>
      <w:divBdr>
        <w:top w:val="none" w:sz="0" w:space="0" w:color="auto"/>
        <w:left w:val="none" w:sz="0" w:space="0" w:color="auto"/>
        <w:bottom w:val="none" w:sz="0" w:space="0" w:color="auto"/>
        <w:right w:val="none" w:sz="0" w:space="0" w:color="auto"/>
      </w:divBdr>
    </w:div>
    <w:div w:id="1246837790">
      <w:bodyDiv w:val="1"/>
      <w:marLeft w:val="0"/>
      <w:marRight w:val="0"/>
      <w:marTop w:val="0"/>
      <w:marBottom w:val="0"/>
      <w:divBdr>
        <w:top w:val="none" w:sz="0" w:space="0" w:color="auto"/>
        <w:left w:val="none" w:sz="0" w:space="0" w:color="auto"/>
        <w:bottom w:val="none" w:sz="0" w:space="0" w:color="auto"/>
        <w:right w:val="none" w:sz="0" w:space="0" w:color="auto"/>
      </w:divBdr>
    </w:div>
    <w:div w:id="1247837801">
      <w:bodyDiv w:val="1"/>
      <w:marLeft w:val="0"/>
      <w:marRight w:val="0"/>
      <w:marTop w:val="0"/>
      <w:marBottom w:val="0"/>
      <w:divBdr>
        <w:top w:val="none" w:sz="0" w:space="0" w:color="auto"/>
        <w:left w:val="none" w:sz="0" w:space="0" w:color="auto"/>
        <w:bottom w:val="none" w:sz="0" w:space="0" w:color="auto"/>
        <w:right w:val="none" w:sz="0" w:space="0" w:color="auto"/>
      </w:divBdr>
    </w:div>
    <w:div w:id="1260870536">
      <w:bodyDiv w:val="1"/>
      <w:marLeft w:val="0"/>
      <w:marRight w:val="0"/>
      <w:marTop w:val="0"/>
      <w:marBottom w:val="0"/>
      <w:divBdr>
        <w:top w:val="none" w:sz="0" w:space="0" w:color="auto"/>
        <w:left w:val="none" w:sz="0" w:space="0" w:color="auto"/>
        <w:bottom w:val="none" w:sz="0" w:space="0" w:color="auto"/>
        <w:right w:val="none" w:sz="0" w:space="0" w:color="auto"/>
      </w:divBdr>
    </w:div>
    <w:div w:id="1268393743">
      <w:bodyDiv w:val="1"/>
      <w:marLeft w:val="0"/>
      <w:marRight w:val="0"/>
      <w:marTop w:val="0"/>
      <w:marBottom w:val="0"/>
      <w:divBdr>
        <w:top w:val="none" w:sz="0" w:space="0" w:color="auto"/>
        <w:left w:val="none" w:sz="0" w:space="0" w:color="auto"/>
        <w:bottom w:val="none" w:sz="0" w:space="0" w:color="auto"/>
        <w:right w:val="none" w:sz="0" w:space="0" w:color="auto"/>
      </w:divBdr>
    </w:div>
    <w:div w:id="1277366815">
      <w:bodyDiv w:val="1"/>
      <w:marLeft w:val="0"/>
      <w:marRight w:val="0"/>
      <w:marTop w:val="0"/>
      <w:marBottom w:val="0"/>
      <w:divBdr>
        <w:top w:val="none" w:sz="0" w:space="0" w:color="auto"/>
        <w:left w:val="none" w:sz="0" w:space="0" w:color="auto"/>
        <w:bottom w:val="none" w:sz="0" w:space="0" w:color="auto"/>
        <w:right w:val="none" w:sz="0" w:space="0" w:color="auto"/>
      </w:divBdr>
    </w:div>
    <w:div w:id="1284772848">
      <w:bodyDiv w:val="1"/>
      <w:marLeft w:val="0"/>
      <w:marRight w:val="0"/>
      <w:marTop w:val="0"/>
      <w:marBottom w:val="0"/>
      <w:divBdr>
        <w:top w:val="none" w:sz="0" w:space="0" w:color="auto"/>
        <w:left w:val="none" w:sz="0" w:space="0" w:color="auto"/>
        <w:bottom w:val="none" w:sz="0" w:space="0" w:color="auto"/>
        <w:right w:val="none" w:sz="0" w:space="0" w:color="auto"/>
      </w:divBdr>
    </w:div>
    <w:div w:id="1293558304">
      <w:bodyDiv w:val="1"/>
      <w:marLeft w:val="0"/>
      <w:marRight w:val="0"/>
      <w:marTop w:val="0"/>
      <w:marBottom w:val="0"/>
      <w:divBdr>
        <w:top w:val="none" w:sz="0" w:space="0" w:color="auto"/>
        <w:left w:val="none" w:sz="0" w:space="0" w:color="auto"/>
        <w:bottom w:val="none" w:sz="0" w:space="0" w:color="auto"/>
        <w:right w:val="none" w:sz="0" w:space="0" w:color="auto"/>
      </w:divBdr>
    </w:div>
    <w:div w:id="1300572332">
      <w:bodyDiv w:val="1"/>
      <w:marLeft w:val="0"/>
      <w:marRight w:val="0"/>
      <w:marTop w:val="0"/>
      <w:marBottom w:val="0"/>
      <w:divBdr>
        <w:top w:val="none" w:sz="0" w:space="0" w:color="auto"/>
        <w:left w:val="none" w:sz="0" w:space="0" w:color="auto"/>
        <w:bottom w:val="none" w:sz="0" w:space="0" w:color="auto"/>
        <w:right w:val="none" w:sz="0" w:space="0" w:color="auto"/>
      </w:divBdr>
    </w:div>
    <w:div w:id="1305162569">
      <w:bodyDiv w:val="1"/>
      <w:marLeft w:val="0"/>
      <w:marRight w:val="0"/>
      <w:marTop w:val="0"/>
      <w:marBottom w:val="0"/>
      <w:divBdr>
        <w:top w:val="none" w:sz="0" w:space="0" w:color="auto"/>
        <w:left w:val="none" w:sz="0" w:space="0" w:color="auto"/>
        <w:bottom w:val="none" w:sz="0" w:space="0" w:color="auto"/>
        <w:right w:val="none" w:sz="0" w:space="0" w:color="auto"/>
      </w:divBdr>
    </w:div>
    <w:div w:id="1305888905">
      <w:bodyDiv w:val="1"/>
      <w:marLeft w:val="0"/>
      <w:marRight w:val="0"/>
      <w:marTop w:val="0"/>
      <w:marBottom w:val="0"/>
      <w:divBdr>
        <w:top w:val="none" w:sz="0" w:space="0" w:color="auto"/>
        <w:left w:val="none" w:sz="0" w:space="0" w:color="auto"/>
        <w:bottom w:val="none" w:sz="0" w:space="0" w:color="auto"/>
        <w:right w:val="none" w:sz="0" w:space="0" w:color="auto"/>
      </w:divBdr>
    </w:div>
    <w:div w:id="1305966174">
      <w:bodyDiv w:val="1"/>
      <w:marLeft w:val="0"/>
      <w:marRight w:val="0"/>
      <w:marTop w:val="0"/>
      <w:marBottom w:val="0"/>
      <w:divBdr>
        <w:top w:val="none" w:sz="0" w:space="0" w:color="auto"/>
        <w:left w:val="none" w:sz="0" w:space="0" w:color="auto"/>
        <w:bottom w:val="none" w:sz="0" w:space="0" w:color="auto"/>
        <w:right w:val="none" w:sz="0" w:space="0" w:color="auto"/>
      </w:divBdr>
    </w:div>
    <w:div w:id="1312520151">
      <w:bodyDiv w:val="1"/>
      <w:marLeft w:val="0"/>
      <w:marRight w:val="0"/>
      <w:marTop w:val="0"/>
      <w:marBottom w:val="0"/>
      <w:divBdr>
        <w:top w:val="none" w:sz="0" w:space="0" w:color="auto"/>
        <w:left w:val="none" w:sz="0" w:space="0" w:color="auto"/>
        <w:bottom w:val="none" w:sz="0" w:space="0" w:color="auto"/>
        <w:right w:val="none" w:sz="0" w:space="0" w:color="auto"/>
      </w:divBdr>
    </w:div>
    <w:div w:id="1318653135">
      <w:bodyDiv w:val="1"/>
      <w:marLeft w:val="0"/>
      <w:marRight w:val="0"/>
      <w:marTop w:val="0"/>
      <w:marBottom w:val="0"/>
      <w:divBdr>
        <w:top w:val="none" w:sz="0" w:space="0" w:color="auto"/>
        <w:left w:val="none" w:sz="0" w:space="0" w:color="auto"/>
        <w:bottom w:val="none" w:sz="0" w:space="0" w:color="auto"/>
        <w:right w:val="none" w:sz="0" w:space="0" w:color="auto"/>
      </w:divBdr>
    </w:div>
    <w:div w:id="1322269177">
      <w:bodyDiv w:val="1"/>
      <w:marLeft w:val="0"/>
      <w:marRight w:val="0"/>
      <w:marTop w:val="0"/>
      <w:marBottom w:val="0"/>
      <w:divBdr>
        <w:top w:val="none" w:sz="0" w:space="0" w:color="auto"/>
        <w:left w:val="none" w:sz="0" w:space="0" w:color="auto"/>
        <w:bottom w:val="none" w:sz="0" w:space="0" w:color="auto"/>
        <w:right w:val="none" w:sz="0" w:space="0" w:color="auto"/>
      </w:divBdr>
    </w:div>
    <w:div w:id="1326593914">
      <w:bodyDiv w:val="1"/>
      <w:marLeft w:val="0"/>
      <w:marRight w:val="0"/>
      <w:marTop w:val="0"/>
      <w:marBottom w:val="0"/>
      <w:divBdr>
        <w:top w:val="none" w:sz="0" w:space="0" w:color="auto"/>
        <w:left w:val="none" w:sz="0" w:space="0" w:color="auto"/>
        <w:bottom w:val="none" w:sz="0" w:space="0" w:color="auto"/>
        <w:right w:val="none" w:sz="0" w:space="0" w:color="auto"/>
      </w:divBdr>
    </w:div>
    <w:div w:id="1328752875">
      <w:bodyDiv w:val="1"/>
      <w:marLeft w:val="0"/>
      <w:marRight w:val="0"/>
      <w:marTop w:val="0"/>
      <w:marBottom w:val="0"/>
      <w:divBdr>
        <w:top w:val="none" w:sz="0" w:space="0" w:color="auto"/>
        <w:left w:val="none" w:sz="0" w:space="0" w:color="auto"/>
        <w:bottom w:val="none" w:sz="0" w:space="0" w:color="auto"/>
        <w:right w:val="none" w:sz="0" w:space="0" w:color="auto"/>
      </w:divBdr>
    </w:div>
    <w:div w:id="1336807156">
      <w:bodyDiv w:val="1"/>
      <w:marLeft w:val="0"/>
      <w:marRight w:val="0"/>
      <w:marTop w:val="0"/>
      <w:marBottom w:val="0"/>
      <w:divBdr>
        <w:top w:val="none" w:sz="0" w:space="0" w:color="auto"/>
        <w:left w:val="none" w:sz="0" w:space="0" w:color="auto"/>
        <w:bottom w:val="none" w:sz="0" w:space="0" w:color="auto"/>
        <w:right w:val="none" w:sz="0" w:space="0" w:color="auto"/>
      </w:divBdr>
    </w:div>
    <w:div w:id="1348797646">
      <w:bodyDiv w:val="1"/>
      <w:marLeft w:val="0"/>
      <w:marRight w:val="0"/>
      <w:marTop w:val="0"/>
      <w:marBottom w:val="0"/>
      <w:divBdr>
        <w:top w:val="none" w:sz="0" w:space="0" w:color="auto"/>
        <w:left w:val="none" w:sz="0" w:space="0" w:color="auto"/>
        <w:bottom w:val="none" w:sz="0" w:space="0" w:color="auto"/>
        <w:right w:val="none" w:sz="0" w:space="0" w:color="auto"/>
      </w:divBdr>
    </w:div>
    <w:div w:id="1355617109">
      <w:bodyDiv w:val="1"/>
      <w:marLeft w:val="0"/>
      <w:marRight w:val="0"/>
      <w:marTop w:val="0"/>
      <w:marBottom w:val="0"/>
      <w:divBdr>
        <w:top w:val="none" w:sz="0" w:space="0" w:color="auto"/>
        <w:left w:val="none" w:sz="0" w:space="0" w:color="auto"/>
        <w:bottom w:val="none" w:sz="0" w:space="0" w:color="auto"/>
        <w:right w:val="none" w:sz="0" w:space="0" w:color="auto"/>
      </w:divBdr>
    </w:div>
    <w:div w:id="1359550103">
      <w:bodyDiv w:val="1"/>
      <w:marLeft w:val="0"/>
      <w:marRight w:val="0"/>
      <w:marTop w:val="0"/>
      <w:marBottom w:val="0"/>
      <w:divBdr>
        <w:top w:val="none" w:sz="0" w:space="0" w:color="auto"/>
        <w:left w:val="none" w:sz="0" w:space="0" w:color="auto"/>
        <w:bottom w:val="none" w:sz="0" w:space="0" w:color="auto"/>
        <w:right w:val="none" w:sz="0" w:space="0" w:color="auto"/>
      </w:divBdr>
    </w:div>
    <w:div w:id="1362517322">
      <w:bodyDiv w:val="1"/>
      <w:marLeft w:val="0"/>
      <w:marRight w:val="0"/>
      <w:marTop w:val="0"/>
      <w:marBottom w:val="0"/>
      <w:divBdr>
        <w:top w:val="none" w:sz="0" w:space="0" w:color="auto"/>
        <w:left w:val="none" w:sz="0" w:space="0" w:color="auto"/>
        <w:bottom w:val="none" w:sz="0" w:space="0" w:color="auto"/>
        <w:right w:val="none" w:sz="0" w:space="0" w:color="auto"/>
      </w:divBdr>
    </w:div>
    <w:div w:id="1367216291">
      <w:bodyDiv w:val="1"/>
      <w:marLeft w:val="0"/>
      <w:marRight w:val="0"/>
      <w:marTop w:val="0"/>
      <w:marBottom w:val="0"/>
      <w:divBdr>
        <w:top w:val="none" w:sz="0" w:space="0" w:color="auto"/>
        <w:left w:val="none" w:sz="0" w:space="0" w:color="auto"/>
        <w:bottom w:val="none" w:sz="0" w:space="0" w:color="auto"/>
        <w:right w:val="none" w:sz="0" w:space="0" w:color="auto"/>
      </w:divBdr>
    </w:div>
    <w:div w:id="1374695809">
      <w:bodyDiv w:val="1"/>
      <w:marLeft w:val="0"/>
      <w:marRight w:val="0"/>
      <w:marTop w:val="0"/>
      <w:marBottom w:val="0"/>
      <w:divBdr>
        <w:top w:val="none" w:sz="0" w:space="0" w:color="auto"/>
        <w:left w:val="none" w:sz="0" w:space="0" w:color="auto"/>
        <w:bottom w:val="none" w:sz="0" w:space="0" w:color="auto"/>
        <w:right w:val="none" w:sz="0" w:space="0" w:color="auto"/>
      </w:divBdr>
    </w:div>
    <w:div w:id="1383870688">
      <w:bodyDiv w:val="1"/>
      <w:marLeft w:val="0"/>
      <w:marRight w:val="0"/>
      <w:marTop w:val="0"/>
      <w:marBottom w:val="0"/>
      <w:divBdr>
        <w:top w:val="none" w:sz="0" w:space="0" w:color="auto"/>
        <w:left w:val="none" w:sz="0" w:space="0" w:color="auto"/>
        <w:bottom w:val="none" w:sz="0" w:space="0" w:color="auto"/>
        <w:right w:val="none" w:sz="0" w:space="0" w:color="auto"/>
      </w:divBdr>
    </w:div>
    <w:div w:id="1395854661">
      <w:bodyDiv w:val="1"/>
      <w:marLeft w:val="0"/>
      <w:marRight w:val="0"/>
      <w:marTop w:val="0"/>
      <w:marBottom w:val="0"/>
      <w:divBdr>
        <w:top w:val="none" w:sz="0" w:space="0" w:color="auto"/>
        <w:left w:val="none" w:sz="0" w:space="0" w:color="auto"/>
        <w:bottom w:val="none" w:sz="0" w:space="0" w:color="auto"/>
        <w:right w:val="none" w:sz="0" w:space="0" w:color="auto"/>
      </w:divBdr>
    </w:div>
    <w:div w:id="1401825492">
      <w:bodyDiv w:val="1"/>
      <w:marLeft w:val="0"/>
      <w:marRight w:val="0"/>
      <w:marTop w:val="0"/>
      <w:marBottom w:val="0"/>
      <w:divBdr>
        <w:top w:val="none" w:sz="0" w:space="0" w:color="auto"/>
        <w:left w:val="none" w:sz="0" w:space="0" w:color="auto"/>
        <w:bottom w:val="none" w:sz="0" w:space="0" w:color="auto"/>
        <w:right w:val="none" w:sz="0" w:space="0" w:color="auto"/>
      </w:divBdr>
    </w:div>
    <w:div w:id="1402485581">
      <w:bodyDiv w:val="1"/>
      <w:marLeft w:val="0"/>
      <w:marRight w:val="0"/>
      <w:marTop w:val="0"/>
      <w:marBottom w:val="0"/>
      <w:divBdr>
        <w:top w:val="none" w:sz="0" w:space="0" w:color="auto"/>
        <w:left w:val="none" w:sz="0" w:space="0" w:color="auto"/>
        <w:bottom w:val="none" w:sz="0" w:space="0" w:color="auto"/>
        <w:right w:val="none" w:sz="0" w:space="0" w:color="auto"/>
      </w:divBdr>
    </w:div>
    <w:div w:id="1416973038">
      <w:bodyDiv w:val="1"/>
      <w:marLeft w:val="0"/>
      <w:marRight w:val="0"/>
      <w:marTop w:val="0"/>
      <w:marBottom w:val="0"/>
      <w:divBdr>
        <w:top w:val="none" w:sz="0" w:space="0" w:color="auto"/>
        <w:left w:val="none" w:sz="0" w:space="0" w:color="auto"/>
        <w:bottom w:val="none" w:sz="0" w:space="0" w:color="auto"/>
        <w:right w:val="none" w:sz="0" w:space="0" w:color="auto"/>
      </w:divBdr>
    </w:div>
    <w:div w:id="1444836980">
      <w:bodyDiv w:val="1"/>
      <w:marLeft w:val="0"/>
      <w:marRight w:val="0"/>
      <w:marTop w:val="0"/>
      <w:marBottom w:val="0"/>
      <w:divBdr>
        <w:top w:val="none" w:sz="0" w:space="0" w:color="auto"/>
        <w:left w:val="none" w:sz="0" w:space="0" w:color="auto"/>
        <w:bottom w:val="none" w:sz="0" w:space="0" w:color="auto"/>
        <w:right w:val="none" w:sz="0" w:space="0" w:color="auto"/>
      </w:divBdr>
    </w:div>
    <w:div w:id="1452431734">
      <w:bodyDiv w:val="1"/>
      <w:marLeft w:val="0"/>
      <w:marRight w:val="0"/>
      <w:marTop w:val="0"/>
      <w:marBottom w:val="0"/>
      <w:divBdr>
        <w:top w:val="none" w:sz="0" w:space="0" w:color="auto"/>
        <w:left w:val="none" w:sz="0" w:space="0" w:color="auto"/>
        <w:bottom w:val="none" w:sz="0" w:space="0" w:color="auto"/>
        <w:right w:val="none" w:sz="0" w:space="0" w:color="auto"/>
      </w:divBdr>
    </w:div>
    <w:div w:id="1461223080">
      <w:bodyDiv w:val="1"/>
      <w:marLeft w:val="0"/>
      <w:marRight w:val="0"/>
      <w:marTop w:val="0"/>
      <w:marBottom w:val="0"/>
      <w:divBdr>
        <w:top w:val="none" w:sz="0" w:space="0" w:color="auto"/>
        <w:left w:val="none" w:sz="0" w:space="0" w:color="auto"/>
        <w:bottom w:val="none" w:sz="0" w:space="0" w:color="auto"/>
        <w:right w:val="none" w:sz="0" w:space="0" w:color="auto"/>
      </w:divBdr>
    </w:div>
    <w:div w:id="1466655623">
      <w:bodyDiv w:val="1"/>
      <w:marLeft w:val="0"/>
      <w:marRight w:val="0"/>
      <w:marTop w:val="0"/>
      <w:marBottom w:val="0"/>
      <w:divBdr>
        <w:top w:val="none" w:sz="0" w:space="0" w:color="auto"/>
        <w:left w:val="none" w:sz="0" w:space="0" w:color="auto"/>
        <w:bottom w:val="none" w:sz="0" w:space="0" w:color="auto"/>
        <w:right w:val="none" w:sz="0" w:space="0" w:color="auto"/>
      </w:divBdr>
    </w:div>
    <w:div w:id="1516770267">
      <w:bodyDiv w:val="1"/>
      <w:marLeft w:val="0"/>
      <w:marRight w:val="0"/>
      <w:marTop w:val="0"/>
      <w:marBottom w:val="0"/>
      <w:divBdr>
        <w:top w:val="none" w:sz="0" w:space="0" w:color="auto"/>
        <w:left w:val="none" w:sz="0" w:space="0" w:color="auto"/>
        <w:bottom w:val="none" w:sz="0" w:space="0" w:color="auto"/>
        <w:right w:val="none" w:sz="0" w:space="0" w:color="auto"/>
      </w:divBdr>
    </w:div>
    <w:div w:id="1519079203">
      <w:bodyDiv w:val="1"/>
      <w:marLeft w:val="0"/>
      <w:marRight w:val="0"/>
      <w:marTop w:val="0"/>
      <w:marBottom w:val="0"/>
      <w:divBdr>
        <w:top w:val="none" w:sz="0" w:space="0" w:color="auto"/>
        <w:left w:val="none" w:sz="0" w:space="0" w:color="auto"/>
        <w:bottom w:val="none" w:sz="0" w:space="0" w:color="auto"/>
        <w:right w:val="none" w:sz="0" w:space="0" w:color="auto"/>
      </w:divBdr>
    </w:div>
    <w:div w:id="1531340620">
      <w:bodyDiv w:val="1"/>
      <w:marLeft w:val="0"/>
      <w:marRight w:val="0"/>
      <w:marTop w:val="0"/>
      <w:marBottom w:val="0"/>
      <w:divBdr>
        <w:top w:val="none" w:sz="0" w:space="0" w:color="auto"/>
        <w:left w:val="none" w:sz="0" w:space="0" w:color="auto"/>
        <w:bottom w:val="none" w:sz="0" w:space="0" w:color="auto"/>
        <w:right w:val="none" w:sz="0" w:space="0" w:color="auto"/>
      </w:divBdr>
    </w:div>
    <w:div w:id="1533155007">
      <w:bodyDiv w:val="1"/>
      <w:marLeft w:val="0"/>
      <w:marRight w:val="0"/>
      <w:marTop w:val="0"/>
      <w:marBottom w:val="0"/>
      <w:divBdr>
        <w:top w:val="none" w:sz="0" w:space="0" w:color="auto"/>
        <w:left w:val="none" w:sz="0" w:space="0" w:color="auto"/>
        <w:bottom w:val="none" w:sz="0" w:space="0" w:color="auto"/>
        <w:right w:val="none" w:sz="0" w:space="0" w:color="auto"/>
      </w:divBdr>
    </w:div>
    <w:div w:id="1545478984">
      <w:bodyDiv w:val="1"/>
      <w:marLeft w:val="0"/>
      <w:marRight w:val="0"/>
      <w:marTop w:val="0"/>
      <w:marBottom w:val="0"/>
      <w:divBdr>
        <w:top w:val="none" w:sz="0" w:space="0" w:color="auto"/>
        <w:left w:val="none" w:sz="0" w:space="0" w:color="auto"/>
        <w:bottom w:val="none" w:sz="0" w:space="0" w:color="auto"/>
        <w:right w:val="none" w:sz="0" w:space="0" w:color="auto"/>
      </w:divBdr>
    </w:div>
    <w:div w:id="1547258049">
      <w:bodyDiv w:val="1"/>
      <w:marLeft w:val="0"/>
      <w:marRight w:val="0"/>
      <w:marTop w:val="0"/>
      <w:marBottom w:val="0"/>
      <w:divBdr>
        <w:top w:val="none" w:sz="0" w:space="0" w:color="auto"/>
        <w:left w:val="none" w:sz="0" w:space="0" w:color="auto"/>
        <w:bottom w:val="none" w:sz="0" w:space="0" w:color="auto"/>
        <w:right w:val="none" w:sz="0" w:space="0" w:color="auto"/>
      </w:divBdr>
    </w:div>
    <w:div w:id="1552887118">
      <w:bodyDiv w:val="1"/>
      <w:marLeft w:val="0"/>
      <w:marRight w:val="0"/>
      <w:marTop w:val="0"/>
      <w:marBottom w:val="0"/>
      <w:divBdr>
        <w:top w:val="none" w:sz="0" w:space="0" w:color="auto"/>
        <w:left w:val="none" w:sz="0" w:space="0" w:color="auto"/>
        <w:bottom w:val="none" w:sz="0" w:space="0" w:color="auto"/>
        <w:right w:val="none" w:sz="0" w:space="0" w:color="auto"/>
      </w:divBdr>
    </w:div>
    <w:div w:id="1565339148">
      <w:bodyDiv w:val="1"/>
      <w:marLeft w:val="0"/>
      <w:marRight w:val="0"/>
      <w:marTop w:val="0"/>
      <w:marBottom w:val="0"/>
      <w:divBdr>
        <w:top w:val="none" w:sz="0" w:space="0" w:color="auto"/>
        <w:left w:val="none" w:sz="0" w:space="0" w:color="auto"/>
        <w:bottom w:val="none" w:sz="0" w:space="0" w:color="auto"/>
        <w:right w:val="none" w:sz="0" w:space="0" w:color="auto"/>
      </w:divBdr>
    </w:div>
    <w:div w:id="1573276262">
      <w:bodyDiv w:val="1"/>
      <w:marLeft w:val="0"/>
      <w:marRight w:val="0"/>
      <w:marTop w:val="0"/>
      <w:marBottom w:val="0"/>
      <w:divBdr>
        <w:top w:val="none" w:sz="0" w:space="0" w:color="auto"/>
        <w:left w:val="none" w:sz="0" w:space="0" w:color="auto"/>
        <w:bottom w:val="none" w:sz="0" w:space="0" w:color="auto"/>
        <w:right w:val="none" w:sz="0" w:space="0" w:color="auto"/>
      </w:divBdr>
    </w:div>
    <w:div w:id="1610115637">
      <w:bodyDiv w:val="1"/>
      <w:marLeft w:val="0"/>
      <w:marRight w:val="0"/>
      <w:marTop w:val="0"/>
      <w:marBottom w:val="0"/>
      <w:divBdr>
        <w:top w:val="none" w:sz="0" w:space="0" w:color="auto"/>
        <w:left w:val="none" w:sz="0" w:space="0" w:color="auto"/>
        <w:bottom w:val="none" w:sz="0" w:space="0" w:color="auto"/>
        <w:right w:val="none" w:sz="0" w:space="0" w:color="auto"/>
      </w:divBdr>
    </w:div>
    <w:div w:id="1612594216">
      <w:bodyDiv w:val="1"/>
      <w:marLeft w:val="0"/>
      <w:marRight w:val="0"/>
      <w:marTop w:val="0"/>
      <w:marBottom w:val="0"/>
      <w:divBdr>
        <w:top w:val="none" w:sz="0" w:space="0" w:color="auto"/>
        <w:left w:val="none" w:sz="0" w:space="0" w:color="auto"/>
        <w:bottom w:val="none" w:sz="0" w:space="0" w:color="auto"/>
        <w:right w:val="none" w:sz="0" w:space="0" w:color="auto"/>
      </w:divBdr>
    </w:div>
    <w:div w:id="1615406493">
      <w:bodyDiv w:val="1"/>
      <w:marLeft w:val="0"/>
      <w:marRight w:val="0"/>
      <w:marTop w:val="0"/>
      <w:marBottom w:val="0"/>
      <w:divBdr>
        <w:top w:val="none" w:sz="0" w:space="0" w:color="auto"/>
        <w:left w:val="none" w:sz="0" w:space="0" w:color="auto"/>
        <w:bottom w:val="none" w:sz="0" w:space="0" w:color="auto"/>
        <w:right w:val="none" w:sz="0" w:space="0" w:color="auto"/>
      </w:divBdr>
    </w:div>
    <w:div w:id="1615673562">
      <w:bodyDiv w:val="1"/>
      <w:marLeft w:val="0"/>
      <w:marRight w:val="0"/>
      <w:marTop w:val="0"/>
      <w:marBottom w:val="0"/>
      <w:divBdr>
        <w:top w:val="none" w:sz="0" w:space="0" w:color="auto"/>
        <w:left w:val="none" w:sz="0" w:space="0" w:color="auto"/>
        <w:bottom w:val="none" w:sz="0" w:space="0" w:color="auto"/>
        <w:right w:val="none" w:sz="0" w:space="0" w:color="auto"/>
      </w:divBdr>
    </w:div>
    <w:div w:id="1622690119">
      <w:bodyDiv w:val="1"/>
      <w:marLeft w:val="0"/>
      <w:marRight w:val="0"/>
      <w:marTop w:val="0"/>
      <w:marBottom w:val="0"/>
      <w:divBdr>
        <w:top w:val="none" w:sz="0" w:space="0" w:color="auto"/>
        <w:left w:val="none" w:sz="0" w:space="0" w:color="auto"/>
        <w:bottom w:val="none" w:sz="0" w:space="0" w:color="auto"/>
        <w:right w:val="none" w:sz="0" w:space="0" w:color="auto"/>
      </w:divBdr>
    </w:div>
    <w:div w:id="1640378252">
      <w:bodyDiv w:val="1"/>
      <w:marLeft w:val="0"/>
      <w:marRight w:val="0"/>
      <w:marTop w:val="0"/>
      <w:marBottom w:val="0"/>
      <w:divBdr>
        <w:top w:val="none" w:sz="0" w:space="0" w:color="auto"/>
        <w:left w:val="none" w:sz="0" w:space="0" w:color="auto"/>
        <w:bottom w:val="none" w:sz="0" w:space="0" w:color="auto"/>
        <w:right w:val="none" w:sz="0" w:space="0" w:color="auto"/>
      </w:divBdr>
    </w:div>
    <w:div w:id="1643148844">
      <w:bodyDiv w:val="1"/>
      <w:marLeft w:val="0"/>
      <w:marRight w:val="0"/>
      <w:marTop w:val="0"/>
      <w:marBottom w:val="0"/>
      <w:divBdr>
        <w:top w:val="none" w:sz="0" w:space="0" w:color="auto"/>
        <w:left w:val="none" w:sz="0" w:space="0" w:color="auto"/>
        <w:bottom w:val="none" w:sz="0" w:space="0" w:color="auto"/>
        <w:right w:val="none" w:sz="0" w:space="0" w:color="auto"/>
      </w:divBdr>
    </w:div>
    <w:div w:id="1646348800">
      <w:bodyDiv w:val="1"/>
      <w:marLeft w:val="0"/>
      <w:marRight w:val="0"/>
      <w:marTop w:val="0"/>
      <w:marBottom w:val="0"/>
      <w:divBdr>
        <w:top w:val="none" w:sz="0" w:space="0" w:color="auto"/>
        <w:left w:val="none" w:sz="0" w:space="0" w:color="auto"/>
        <w:bottom w:val="none" w:sz="0" w:space="0" w:color="auto"/>
        <w:right w:val="none" w:sz="0" w:space="0" w:color="auto"/>
      </w:divBdr>
    </w:div>
    <w:div w:id="1647933988">
      <w:bodyDiv w:val="1"/>
      <w:marLeft w:val="0"/>
      <w:marRight w:val="0"/>
      <w:marTop w:val="0"/>
      <w:marBottom w:val="0"/>
      <w:divBdr>
        <w:top w:val="none" w:sz="0" w:space="0" w:color="auto"/>
        <w:left w:val="none" w:sz="0" w:space="0" w:color="auto"/>
        <w:bottom w:val="none" w:sz="0" w:space="0" w:color="auto"/>
        <w:right w:val="none" w:sz="0" w:space="0" w:color="auto"/>
      </w:divBdr>
    </w:div>
    <w:div w:id="1649675110">
      <w:bodyDiv w:val="1"/>
      <w:marLeft w:val="0"/>
      <w:marRight w:val="0"/>
      <w:marTop w:val="0"/>
      <w:marBottom w:val="0"/>
      <w:divBdr>
        <w:top w:val="none" w:sz="0" w:space="0" w:color="auto"/>
        <w:left w:val="none" w:sz="0" w:space="0" w:color="auto"/>
        <w:bottom w:val="none" w:sz="0" w:space="0" w:color="auto"/>
        <w:right w:val="none" w:sz="0" w:space="0" w:color="auto"/>
      </w:divBdr>
    </w:div>
    <w:div w:id="1657608807">
      <w:bodyDiv w:val="1"/>
      <w:marLeft w:val="0"/>
      <w:marRight w:val="0"/>
      <w:marTop w:val="0"/>
      <w:marBottom w:val="0"/>
      <w:divBdr>
        <w:top w:val="none" w:sz="0" w:space="0" w:color="auto"/>
        <w:left w:val="none" w:sz="0" w:space="0" w:color="auto"/>
        <w:bottom w:val="none" w:sz="0" w:space="0" w:color="auto"/>
        <w:right w:val="none" w:sz="0" w:space="0" w:color="auto"/>
      </w:divBdr>
    </w:div>
    <w:div w:id="1662733915">
      <w:bodyDiv w:val="1"/>
      <w:marLeft w:val="0"/>
      <w:marRight w:val="0"/>
      <w:marTop w:val="0"/>
      <w:marBottom w:val="0"/>
      <w:divBdr>
        <w:top w:val="none" w:sz="0" w:space="0" w:color="auto"/>
        <w:left w:val="none" w:sz="0" w:space="0" w:color="auto"/>
        <w:bottom w:val="none" w:sz="0" w:space="0" w:color="auto"/>
        <w:right w:val="none" w:sz="0" w:space="0" w:color="auto"/>
      </w:divBdr>
    </w:div>
    <w:div w:id="1670405674">
      <w:bodyDiv w:val="1"/>
      <w:marLeft w:val="0"/>
      <w:marRight w:val="0"/>
      <w:marTop w:val="0"/>
      <w:marBottom w:val="0"/>
      <w:divBdr>
        <w:top w:val="none" w:sz="0" w:space="0" w:color="auto"/>
        <w:left w:val="none" w:sz="0" w:space="0" w:color="auto"/>
        <w:bottom w:val="none" w:sz="0" w:space="0" w:color="auto"/>
        <w:right w:val="none" w:sz="0" w:space="0" w:color="auto"/>
      </w:divBdr>
    </w:div>
    <w:div w:id="1692604240">
      <w:bodyDiv w:val="1"/>
      <w:marLeft w:val="0"/>
      <w:marRight w:val="0"/>
      <w:marTop w:val="0"/>
      <w:marBottom w:val="0"/>
      <w:divBdr>
        <w:top w:val="none" w:sz="0" w:space="0" w:color="auto"/>
        <w:left w:val="none" w:sz="0" w:space="0" w:color="auto"/>
        <w:bottom w:val="none" w:sz="0" w:space="0" w:color="auto"/>
        <w:right w:val="none" w:sz="0" w:space="0" w:color="auto"/>
      </w:divBdr>
    </w:div>
    <w:div w:id="1723821984">
      <w:bodyDiv w:val="1"/>
      <w:marLeft w:val="0"/>
      <w:marRight w:val="0"/>
      <w:marTop w:val="0"/>
      <w:marBottom w:val="0"/>
      <w:divBdr>
        <w:top w:val="none" w:sz="0" w:space="0" w:color="auto"/>
        <w:left w:val="none" w:sz="0" w:space="0" w:color="auto"/>
        <w:bottom w:val="none" w:sz="0" w:space="0" w:color="auto"/>
        <w:right w:val="none" w:sz="0" w:space="0" w:color="auto"/>
      </w:divBdr>
    </w:div>
    <w:div w:id="1727754978">
      <w:bodyDiv w:val="1"/>
      <w:marLeft w:val="0"/>
      <w:marRight w:val="0"/>
      <w:marTop w:val="0"/>
      <w:marBottom w:val="0"/>
      <w:divBdr>
        <w:top w:val="none" w:sz="0" w:space="0" w:color="auto"/>
        <w:left w:val="none" w:sz="0" w:space="0" w:color="auto"/>
        <w:bottom w:val="none" w:sz="0" w:space="0" w:color="auto"/>
        <w:right w:val="none" w:sz="0" w:space="0" w:color="auto"/>
      </w:divBdr>
    </w:div>
    <w:div w:id="1730298045">
      <w:bodyDiv w:val="1"/>
      <w:marLeft w:val="0"/>
      <w:marRight w:val="0"/>
      <w:marTop w:val="0"/>
      <w:marBottom w:val="0"/>
      <w:divBdr>
        <w:top w:val="none" w:sz="0" w:space="0" w:color="auto"/>
        <w:left w:val="none" w:sz="0" w:space="0" w:color="auto"/>
        <w:bottom w:val="none" w:sz="0" w:space="0" w:color="auto"/>
        <w:right w:val="none" w:sz="0" w:space="0" w:color="auto"/>
      </w:divBdr>
    </w:div>
    <w:div w:id="1738236611">
      <w:bodyDiv w:val="1"/>
      <w:marLeft w:val="0"/>
      <w:marRight w:val="0"/>
      <w:marTop w:val="0"/>
      <w:marBottom w:val="0"/>
      <w:divBdr>
        <w:top w:val="none" w:sz="0" w:space="0" w:color="auto"/>
        <w:left w:val="none" w:sz="0" w:space="0" w:color="auto"/>
        <w:bottom w:val="none" w:sz="0" w:space="0" w:color="auto"/>
        <w:right w:val="none" w:sz="0" w:space="0" w:color="auto"/>
      </w:divBdr>
    </w:div>
    <w:div w:id="1739401107">
      <w:bodyDiv w:val="1"/>
      <w:marLeft w:val="0"/>
      <w:marRight w:val="0"/>
      <w:marTop w:val="0"/>
      <w:marBottom w:val="0"/>
      <w:divBdr>
        <w:top w:val="none" w:sz="0" w:space="0" w:color="auto"/>
        <w:left w:val="none" w:sz="0" w:space="0" w:color="auto"/>
        <w:bottom w:val="none" w:sz="0" w:space="0" w:color="auto"/>
        <w:right w:val="none" w:sz="0" w:space="0" w:color="auto"/>
      </w:divBdr>
    </w:div>
    <w:div w:id="1761096148">
      <w:bodyDiv w:val="1"/>
      <w:marLeft w:val="0"/>
      <w:marRight w:val="0"/>
      <w:marTop w:val="0"/>
      <w:marBottom w:val="0"/>
      <w:divBdr>
        <w:top w:val="none" w:sz="0" w:space="0" w:color="auto"/>
        <w:left w:val="none" w:sz="0" w:space="0" w:color="auto"/>
        <w:bottom w:val="none" w:sz="0" w:space="0" w:color="auto"/>
        <w:right w:val="none" w:sz="0" w:space="0" w:color="auto"/>
      </w:divBdr>
    </w:div>
    <w:div w:id="1763722921">
      <w:bodyDiv w:val="1"/>
      <w:marLeft w:val="0"/>
      <w:marRight w:val="0"/>
      <w:marTop w:val="0"/>
      <w:marBottom w:val="0"/>
      <w:divBdr>
        <w:top w:val="none" w:sz="0" w:space="0" w:color="auto"/>
        <w:left w:val="none" w:sz="0" w:space="0" w:color="auto"/>
        <w:bottom w:val="none" w:sz="0" w:space="0" w:color="auto"/>
        <w:right w:val="none" w:sz="0" w:space="0" w:color="auto"/>
      </w:divBdr>
    </w:div>
    <w:div w:id="1764491343">
      <w:bodyDiv w:val="1"/>
      <w:marLeft w:val="0"/>
      <w:marRight w:val="0"/>
      <w:marTop w:val="0"/>
      <w:marBottom w:val="0"/>
      <w:divBdr>
        <w:top w:val="none" w:sz="0" w:space="0" w:color="auto"/>
        <w:left w:val="none" w:sz="0" w:space="0" w:color="auto"/>
        <w:bottom w:val="none" w:sz="0" w:space="0" w:color="auto"/>
        <w:right w:val="none" w:sz="0" w:space="0" w:color="auto"/>
      </w:divBdr>
    </w:div>
    <w:div w:id="1767339689">
      <w:bodyDiv w:val="1"/>
      <w:marLeft w:val="0"/>
      <w:marRight w:val="0"/>
      <w:marTop w:val="0"/>
      <w:marBottom w:val="0"/>
      <w:divBdr>
        <w:top w:val="none" w:sz="0" w:space="0" w:color="auto"/>
        <w:left w:val="none" w:sz="0" w:space="0" w:color="auto"/>
        <w:bottom w:val="none" w:sz="0" w:space="0" w:color="auto"/>
        <w:right w:val="none" w:sz="0" w:space="0" w:color="auto"/>
      </w:divBdr>
    </w:div>
    <w:div w:id="1777944497">
      <w:bodyDiv w:val="1"/>
      <w:marLeft w:val="0"/>
      <w:marRight w:val="0"/>
      <w:marTop w:val="0"/>
      <w:marBottom w:val="0"/>
      <w:divBdr>
        <w:top w:val="none" w:sz="0" w:space="0" w:color="auto"/>
        <w:left w:val="none" w:sz="0" w:space="0" w:color="auto"/>
        <w:bottom w:val="none" w:sz="0" w:space="0" w:color="auto"/>
        <w:right w:val="none" w:sz="0" w:space="0" w:color="auto"/>
      </w:divBdr>
    </w:div>
    <w:div w:id="1784229727">
      <w:bodyDiv w:val="1"/>
      <w:marLeft w:val="0"/>
      <w:marRight w:val="0"/>
      <w:marTop w:val="0"/>
      <w:marBottom w:val="0"/>
      <w:divBdr>
        <w:top w:val="none" w:sz="0" w:space="0" w:color="auto"/>
        <w:left w:val="none" w:sz="0" w:space="0" w:color="auto"/>
        <w:bottom w:val="none" w:sz="0" w:space="0" w:color="auto"/>
        <w:right w:val="none" w:sz="0" w:space="0" w:color="auto"/>
      </w:divBdr>
    </w:div>
    <w:div w:id="1818454811">
      <w:bodyDiv w:val="1"/>
      <w:marLeft w:val="0"/>
      <w:marRight w:val="0"/>
      <w:marTop w:val="0"/>
      <w:marBottom w:val="0"/>
      <w:divBdr>
        <w:top w:val="none" w:sz="0" w:space="0" w:color="auto"/>
        <w:left w:val="none" w:sz="0" w:space="0" w:color="auto"/>
        <w:bottom w:val="none" w:sz="0" w:space="0" w:color="auto"/>
        <w:right w:val="none" w:sz="0" w:space="0" w:color="auto"/>
      </w:divBdr>
    </w:div>
    <w:div w:id="1828664744">
      <w:bodyDiv w:val="1"/>
      <w:marLeft w:val="0"/>
      <w:marRight w:val="0"/>
      <w:marTop w:val="0"/>
      <w:marBottom w:val="0"/>
      <w:divBdr>
        <w:top w:val="none" w:sz="0" w:space="0" w:color="auto"/>
        <w:left w:val="none" w:sz="0" w:space="0" w:color="auto"/>
        <w:bottom w:val="none" w:sz="0" w:space="0" w:color="auto"/>
        <w:right w:val="none" w:sz="0" w:space="0" w:color="auto"/>
      </w:divBdr>
    </w:div>
    <w:div w:id="1840459000">
      <w:bodyDiv w:val="1"/>
      <w:marLeft w:val="0"/>
      <w:marRight w:val="0"/>
      <w:marTop w:val="0"/>
      <w:marBottom w:val="0"/>
      <w:divBdr>
        <w:top w:val="none" w:sz="0" w:space="0" w:color="auto"/>
        <w:left w:val="none" w:sz="0" w:space="0" w:color="auto"/>
        <w:bottom w:val="none" w:sz="0" w:space="0" w:color="auto"/>
        <w:right w:val="none" w:sz="0" w:space="0" w:color="auto"/>
      </w:divBdr>
    </w:div>
    <w:div w:id="1842311812">
      <w:bodyDiv w:val="1"/>
      <w:marLeft w:val="0"/>
      <w:marRight w:val="0"/>
      <w:marTop w:val="0"/>
      <w:marBottom w:val="0"/>
      <w:divBdr>
        <w:top w:val="none" w:sz="0" w:space="0" w:color="auto"/>
        <w:left w:val="none" w:sz="0" w:space="0" w:color="auto"/>
        <w:bottom w:val="none" w:sz="0" w:space="0" w:color="auto"/>
        <w:right w:val="none" w:sz="0" w:space="0" w:color="auto"/>
      </w:divBdr>
    </w:div>
    <w:div w:id="1845588339">
      <w:bodyDiv w:val="1"/>
      <w:marLeft w:val="0"/>
      <w:marRight w:val="0"/>
      <w:marTop w:val="0"/>
      <w:marBottom w:val="0"/>
      <w:divBdr>
        <w:top w:val="none" w:sz="0" w:space="0" w:color="auto"/>
        <w:left w:val="none" w:sz="0" w:space="0" w:color="auto"/>
        <w:bottom w:val="none" w:sz="0" w:space="0" w:color="auto"/>
        <w:right w:val="none" w:sz="0" w:space="0" w:color="auto"/>
      </w:divBdr>
    </w:div>
    <w:div w:id="1853495095">
      <w:bodyDiv w:val="1"/>
      <w:marLeft w:val="0"/>
      <w:marRight w:val="0"/>
      <w:marTop w:val="0"/>
      <w:marBottom w:val="0"/>
      <w:divBdr>
        <w:top w:val="none" w:sz="0" w:space="0" w:color="auto"/>
        <w:left w:val="none" w:sz="0" w:space="0" w:color="auto"/>
        <w:bottom w:val="none" w:sz="0" w:space="0" w:color="auto"/>
        <w:right w:val="none" w:sz="0" w:space="0" w:color="auto"/>
      </w:divBdr>
    </w:div>
    <w:div w:id="1866669515">
      <w:bodyDiv w:val="1"/>
      <w:marLeft w:val="0"/>
      <w:marRight w:val="0"/>
      <w:marTop w:val="0"/>
      <w:marBottom w:val="0"/>
      <w:divBdr>
        <w:top w:val="none" w:sz="0" w:space="0" w:color="auto"/>
        <w:left w:val="none" w:sz="0" w:space="0" w:color="auto"/>
        <w:bottom w:val="none" w:sz="0" w:space="0" w:color="auto"/>
        <w:right w:val="none" w:sz="0" w:space="0" w:color="auto"/>
      </w:divBdr>
    </w:div>
    <w:div w:id="1876892536">
      <w:bodyDiv w:val="1"/>
      <w:marLeft w:val="0"/>
      <w:marRight w:val="0"/>
      <w:marTop w:val="0"/>
      <w:marBottom w:val="0"/>
      <w:divBdr>
        <w:top w:val="none" w:sz="0" w:space="0" w:color="auto"/>
        <w:left w:val="none" w:sz="0" w:space="0" w:color="auto"/>
        <w:bottom w:val="none" w:sz="0" w:space="0" w:color="auto"/>
        <w:right w:val="none" w:sz="0" w:space="0" w:color="auto"/>
      </w:divBdr>
    </w:div>
    <w:div w:id="1886061687">
      <w:bodyDiv w:val="1"/>
      <w:marLeft w:val="0"/>
      <w:marRight w:val="0"/>
      <w:marTop w:val="0"/>
      <w:marBottom w:val="0"/>
      <w:divBdr>
        <w:top w:val="none" w:sz="0" w:space="0" w:color="auto"/>
        <w:left w:val="none" w:sz="0" w:space="0" w:color="auto"/>
        <w:bottom w:val="none" w:sz="0" w:space="0" w:color="auto"/>
        <w:right w:val="none" w:sz="0" w:space="0" w:color="auto"/>
      </w:divBdr>
    </w:div>
    <w:div w:id="1905557090">
      <w:bodyDiv w:val="1"/>
      <w:marLeft w:val="0"/>
      <w:marRight w:val="0"/>
      <w:marTop w:val="0"/>
      <w:marBottom w:val="0"/>
      <w:divBdr>
        <w:top w:val="none" w:sz="0" w:space="0" w:color="auto"/>
        <w:left w:val="none" w:sz="0" w:space="0" w:color="auto"/>
        <w:bottom w:val="none" w:sz="0" w:space="0" w:color="auto"/>
        <w:right w:val="none" w:sz="0" w:space="0" w:color="auto"/>
      </w:divBdr>
    </w:div>
    <w:div w:id="1919747181">
      <w:bodyDiv w:val="1"/>
      <w:marLeft w:val="0"/>
      <w:marRight w:val="0"/>
      <w:marTop w:val="0"/>
      <w:marBottom w:val="0"/>
      <w:divBdr>
        <w:top w:val="none" w:sz="0" w:space="0" w:color="auto"/>
        <w:left w:val="none" w:sz="0" w:space="0" w:color="auto"/>
        <w:bottom w:val="none" w:sz="0" w:space="0" w:color="auto"/>
        <w:right w:val="none" w:sz="0" w:space="0" w:color="auto"/>
      </w:divBdr>
    </w:div>
    <w:div w:id="1925608704">
      <w:bodyDiv w:val="1"/>
      <w:marLeft w:val="0"/>
      <w:marRight w:val="0"/>
      <w:marTop w:val="0"/>
      <w:marBottom w:val="0"/>
      <w:divBdr>
        <w:top w:val="none" w:sz="0" w:space="0" w:color="auto"/>
        <w:left w:val="none" w:sz="0" w:space="0" w:color="auto"/>
        <w:bottom w:val="none" w:sz="0" w:space="0" w:color="auto"/>
        <w:right w:val="none" w:sz="0" w:space="0" w:color="auto"/>
      </w:divBdr>
    </w:div>
    <w:div w:id="1942906925">
      <w:bodyDiv w:val="1"/>
      <w:marLeft w:val="0"/>
      <w:marRight w:val="0"/>
      <w:marTop w:val="0"/>
      <w:marBottom w:val="0"/>
      <w:divBdr>
        <w:top w:val="none" w:sz="0" w:space="0" w:color="auto"/>
        <w:left w:val="none" w:sz="0" w:space="0" w:color="auto"/>
        <w:bottom w:val="none" w:sz="0" w:space="0" w:color="auto"/>
        <w:right w:val="none" w:sz="0" w:space="0" w:color="auto"/>
      </w:divBdr>
    </w:div>
    <w:div w:id="1960381280">
      <w:bodyDiv w:val="1"/>
      <w:marLeft w:val="0"/>
      <w:marRight w:val="0"/>
      <w:marTop w:val="0"/>
      <w:marBottom w:val="0"/>
      <w:divBdr>
        <w:top w:val="none" w:sz="0" w:space="0" w:color="auto"/>
        <w:left w:val="none" w:sz="0" w:space="0" w:color="auto"/>
        <w:bottom w:val="none" w:sz="0" w:space="0" w:color="auto"/>
        <w:right w:val="none" w:sz="0" w:space="0" w:color="auto"/>
      </w:divBdr>
    </w:div>
    <w:div w:id="1963337295">
      <w:bodyDiv w:val="1"/>
      <w:marLeft w:val="0"/>
      <w:marRight w:val="0"/>
      <w:marTop w:val="0"/>
      <w:marBottom w:val="0"/>
      <w:divBdr>
        <w:top w:val="none" w:sz="0" w:space="0" w:color="auto"/>
        <w:left w:val="none" w:sz="0" w:space="0" w:color="auto"/>
        <w:bottom w:val="none" w:sz="0" w:space="0" w:color="auto"/>
        <w:right w:val="none" w:sz="0" w:space="0" w:color="auto"/>
      </w:divBdr>
    </w:div>
    <w:div w:id="1969816688">
      <w:bodyDiv w:val="1"/>
      <w:marLeft w:val="0"/>
      <w:marRight w:val="0"/>
      <w:marTop w:val="0"/>
      <w:marBottom w:val="0"/>
      <w:divBdr>
        <w:top w:val="none" w:sz="0" w:space="0" w:color="auto"/>
        <w:left w:val="none" w:sz="0" w:space="0" w:color="auto"/>
        <w:bottom w:val="none" w:sz="0" w:space="0" w:color="auto"/>
        <w:right w:val="none" w:sz="0" w:space="0" w:color="auto"/>
      </w:divBdr>
    </w:div>
    <w:div w:id="1970435789">
      <w:bodyDiv w:val="1"/>
      <w:marLeft w:val="0"/>
      <w:marRight w:val="0"/>
      <w:marTop w:val="0"/>
      <w:marBottom w:val="0"/>
      <w:divBdr>
        <w:top w:val="none" w:sz="0" w:space="0" w:color="auto"/>
        <w:left w:val="none" w:sz="0" w:space="0" w:color="auto"/>
        <w:bottom w:val="none" w:sz="0" w:space="0" w:color="auto"/>
        <w:right w:val="none" w:sz="0" w:space="0" w:color="auto"/>
      </w:divBdr>
    </w:div>
    <w:div w:id="1971667718">
      <w:bodyDiv w:val="1"/>
      <w:marLeft w:val="0"/>
      <w:marRight w:val="0"/>
      <w:marTop w:val="0"/>
      <w:marBottom w:val="0"/>
      <w:divBdr>
        <w:top w:val="none" w:sz="0" w:space="0" w:color="auto"/>
        <w:left w:val="none" w:sz="0" w:space="0" w:color="auto"/>
        <w:bottom w:val="none" w:sz="0" w:space="0" w:color="auto"/>
        <w:right w:val="none" w:sz="0" w:space="0" w:color="auto"/>
      </w:divBdr>
    </w:div>
    <w:div w:id="1973318942">
      <w:bodyDiv w:val="1"/>
      <w:marLeft w:val="0"/>
      <w:marRight w:val="0"/>
      <w:marTop w:val="0"/>
      <w:marBottom w:val="0"/>
      <w:divBdr>
        <w:top w:val="none" w:sz="0" w:space="0" w:color="auto"/>
        <w:left w:val="none" w:sz="0" w:space="0" w:color="auto"/>
        <w:bottom w:val="none" w:sz="0" w:space="0" w:color="auto"/>
        <w:right w:val="none" w:sz="0" w:space="0" w:color="auto"/>
      </w:divBdr>
    </w:div>
    <w:div w:id="1975064699">
      <w:bodyDiv w:val="1"/>
      <w:marLeft w:val="0"/>
      <w:marRight w:val="0"/>
      <w:marTop w:val="0"/>
      <w:marBottom w:val="0"/>
      <w:divBdr>
        <w:top w:val="none" w:sz="0" w:space="0" w:color="auto"/>
        <w:left w:val="none" w:sz="0" w:space="0" w:color="auto"/>
        <w:bottom w:val="none" w:sz="0" w:space="0" w:color="auto"/>
        <w:right w:val="none" w:sz="0" w:space="0" w:color="auto"/>
      </w:divBdr>
    </w:div>
    <w:div w:id="1988391811">
      <w:bodyDiv w:val="1"/>
      <w:marLeft w:val="0"/>
      <w:marRight w:val="0"/>
      <w:marTop w:val="0"/>
      <w:marBottom w:val="0"/>
      <w:divBdr>
        <w:top w:val="none" w:sz="0" w:space="0" w:color="auto"/>
        <w:left w:val="none" w:sz="0" w:space="0" w:color="auto"/>
        <w:bottom w:val="none" w:sz="0" w:space="0" w:color="auto"/>
        <w:right w:val="none" w:sz="0" w:space="0" w:color="auto"/>
      </w:divBdr>
    </w:div>
    <w:div w:id="1997026088">
      <w:bodyDiv w:val="1"/>
      <w:marLeft w:val="0"/>
      <w:marRight w:val="0"/>
      <w:marTop w:val="0"/>
      <w:marBottom w:val="0"/>
      <w:divBdr>
        <w:top w:val="none" w:sz="0" w:space="0" w:color="auto"/>
        <w:left w:val="none" w:sz="0" w:space="0" w:color="auto"/>
        <w:bottom w:val="none" w:sz="0" w:space="0" w:color="auto"/>
        <w:right w:val="none" w:sz="0" w:space="0" w:color="auto"/>
      </w:divBdr>
    </w:div>
    <w:div w:id="1999574250">
      <w:bodyDiv w:val="1"/>
      <w:marLeft w:val="0"/>
      <w:marRight w:val="0"/>
      <w:marTop w:val="0"/>
      <w:marBottom w:val="0"/>
      <w:divBdr>
        <w:top w:val="none" w:sz="0" w:space="0" w:color="auto"/>
        <w:left w:val="none" w:sz="0" w:space="0" w:color="auto"/>
        <w:bottom w:val="none" w:sz="0" w:space="0" w:color="auto"/>
        <w:right w:val="none" w:sz="0" w:space="0" w:color="auto"/>
      </w:divBdr>
    </w:div>
    <w:div w:id="2002076092">
      <w:bodyDiv w:val="1"/>
      <w:marLeft w:val="0"/>
      <w:marRight w:val="0"/>
      <w:marTop w:val="0"/>
      <w:marBottom w:val="0"/>
      <w:divBdr>
        <w:top w:val="none" w:sz="0" w:space="0" w:color="auto"/>
        <w:left w:val="none" w:sz="0" w:space="0" w:color="auto"/>
        <w:bottom w:val="none" w:sz="0" w:space="0" w:color="auto"/>
        <w:right w:val="none" w:sz="0" w:space="0" w:color="auto"/>
      </w:divBdr>
    </w:div>
    <w:div w:id="2016955717">
      <w:bodyDiv w:val="1"/>
      <w:marLeft w:val="0"/>
      <w:marRight w:val="0"/>
      <w:marTop w:val="0"/>
      <w:marBottom w:val="0"/>
      <w:divBdr>
        <w:top w:val="none" w:sz="0" w:space="0" w:color="auto"/>
        <w:left w:val="none" w:sz="0" w:space="0" w:color="auto"/>
        <w:bottom w:val="none" w:sz="0" w:space="0" w:color="auto"/>
        <w:right w:val="none" w:sz="0" w:space="0" w:color="auto"/>
      </w:divBdr>
    </w:div>
    <w:div w:id="2021738372">
      <w:bodyDiv w:val="1"/>
      <w:marLeft w:val="0"/>
      <w:marRight w:val="0"/>
      <w:marTop w:val="0"/>
      <w:marBottom w:val="0"/>
      <w:divBdr>
        <w:top w:val="none" w:sz="0" w:space="0" w:color="auto"/>
        <w:left w:val="none" w:sz="0" w:space="0" w:color="auto"/>
        <w:bottom w:val="none" w:sz="0" w:space="0" w:color="auto"/>
        <w:right w:val="none" w:sz="0" w:space="0" w:color="auto"/>
      </w:divBdr>
    </w:div>
    <w:div w:id="2022007948">
      <w:bodyDiv w:val="1"/>
      <w:marLeft w:val="0"/>
      <w:marRight w:val="0"/>
      <w:marTop w:val="0"/>
      <w:marBottom w:val="0"/>
      <w:divBdr>
        <w:top w:val="none" w:sz="0" w:space="0" w:color="auto"/>
        <w:left w:val="none" w:sz="0" w:space="0" w:color="auto"/>
        <w:bottom w:val="none" w:sz="0" w:space="0" w:color="auto"/>
        <w:right w:val="none" w:sz="0" w:space="0" w:color="auto"/>
      </w:divBdr>
    </w:div>
    <w:div w:id="2022973127">
      <w:bodyDiv w:val="1"/>
      <w:marLeft w:val="0"/>
      <w:marRight w:val="0"/>
      <w:marTop w:val="0"/>
      <w:marBottom w:val="0"/>
      <w:divBdr>
        <w:top w:val="none" w:sz="0" w:space="0" w:color="auto"/>
        <w:left w:val="none" w:sz="0" w:space="0" w:color="auto"/>
        <w:bottom w:val="none" w:sz="0" w:space="0" w:color="auto"/>
        <w:right w:val="none" w:sz="0" w:space="0" w:color="auto"/>
      </w:divBdr>
    </w:div>
    <w:div w:id="2028175277">
      <w:bodyDiv w:val="1"/>
      <w:marLeft w:val="0"/>
      <w:marRight w:val="0"/>
      <w:marTop w:val="0"/>
      <w:marBottom w:val="0"/>
      <w:divBdr>
        <w:top w:val="none" w:sz="0" w:space="0" w:color="auto"/>
        <w:left w:val="none" w:sz="0" w:space="0" w:color="auto"/>
        <w:bottom w:val="none" w:sz="0" w:space="0" w:color="auto"/>
        <w:right w:val="none" w:sz="0" w:space="0" w:color="auto"/>
      </w:divBdr>
    </w:div>
    <w:div w:id="2030330315">
      <w:bodyDiv w:val="1"/>
      <w:marLeft w:val="0"/>
      <w:marRight w:val="0"/>
      <w:marTop w:val="0"/>
      <w:marBottom w:val="0"/>
      <w:divBdr>
        <w:top w:val="none" w:sz="0" w:space="0" w:color="auto"/>
        <w:left w:val="none" w:sz="0" w:space="0" w:color="auto"/>
        <w:bottom w:val="none" w:sz="0" w:space="0" w:color="auto"/>
        <w:right w:val="none" w:sz="0" w:space="0" w:color="auto"/>
      </w:divBdr>
    </w:div>
    <w:div w:id="2034722448">
      <w:bodyDiv w:val="1"/>
      <w:marLeft w:val="0"/>
      <w:marRight w:val="0"/>
      <w:marTop w:val="0"/>
      <w:marBottom w:val="0"/>
      <w:divBdr>
        <w:top w:val="none" w:sz="0" w:space="0" w:color="auto"/>
        <w:left w:val="none" w:sz="0" w:space="0" w:color="auto"/>
        <w:bottom w:val="none" w:sz="0" w:space="0" w:color="auto"/>
        <w:right w:val="none" w:sz="0" w:space="0" w:color="auto"/>
      </w:divBdr>
    </w:div>
    <w:div w:id="2040006193">
      <w:bodyDiv w:val="1"/>
      <w:marLeft w:val="0"/>
      <w:marRight w:val="0"/>
      <w:marTop w:val="0"/>
      <w:marBottom w:val="0"/>
      <w:divBdr>
        <w:top w:val="none" w:sz="0" w:space="0" w:color="auto"/>
        <w:left w:val="none" w:sz="0" w:space="0" w:color="auto"/>
        <w:bottom w:val="none" w:sz="0" w:space="0" w:color="auto"/>
        <w:right w:val="none" w:sz="0" w:space="0" w:color="auto"/>
      </w:divBdr>
    </w:div>
    <w:div w:id="2055083646">
      <w:bodyDiv w:val="1"/>
      <w:marLeft w:val="0"/>
      <w:marRight w:val="0"/>
      <w:marTop w:val="0"/>
      <w:marBottom w:val="0"/>
      <w:divBdr>
        <w:top w:val="none" w:sz="0" w:space="0" w:color="auto"/>
        <w:left w:val="none" w:sz="0" w:space="0" w:color="auto"/>
        <w:bottom w:val="none" w:sz="0" w:space="0" w:color="auto"/>
        <w:right w:val="none" w:sz="0" w:space="0" w:color="auto"/>
      </w:divBdr>
    </w:div>
    <w:div w:id="2061854143">
      <w:bodyDiv w:val="1"/>
      <w:marLeft w:val="0"/>
      <w:marRight w:val="0"/>
      <w:marTop w:val="0"/>
      <w:marBottom w:val="0"/>
      <w:divBdr>
        <w:top w:val="none" w:sz="0" w:space="0" w:color="auto"/>
        <w:left w:val="none" w:sz="0" w:space="0" w:color="auto"/>
        <w:bottom w:val="none" w:sz="0" w:space="0" w:color="auto"/>
        <w:right w:val="none" w:sz="0" w:space="0" w:color="auto"/>
      </w:divBdr>
    </w:div>
    <w:div w:id="2067995972">
      <w:bodyDiv w:val="1"/>
      <w:marLeft w:val="0"/>
      <w:marRight w:val="0"/>
      <w:marTop w:val="0"/>
      <w:marBottom w:val="0"/>
      <w:divBdr>
        <w:top w:val="none" w:sz="0" w:space="0" w:color="auto"/>
        <w:left w:val="none" w:sz="0" w:space="0" w:color="auto"/>
        <w:bottom w:val="none" w:sz="0" w:space="0" w:color="auto"/>
        <w:right w:val="none" w:sz="0" w:space="0" w:color="auto"/>
      </w:divBdr>
    </w:div>
    <w:div w:id="2087726942">
      <w:bodyDiv w:val="1"/>
      <w:marLeft w:val="0"/>
      <w:marRight w:val="0"/>
      <w:marTop w:val="0"/>
      <w:marBottom w:val="0"/>
      <w:divBdr>
        <w:top w:val="none" w:sz="0" w:space="0" w:color="auto"/>
        <w:left w:val="none" w:sz="0" w:space="0" w:color="auto"/>
        <w:bottom w:val="none" w:sz="0" w:space="0" w:color="auto"/>
        <w:right w:val="none" w:sz="0" w:space="0" w:color="auto"/>
      </w:divBdr>
    </w:div>
    <w:div w:id="2098213262">
      <w:bodyDiv w:val="1"/>
      <w:marLeft w:val="0"/>
      <w:marRight w:val="0"/>
      <w:marTop w:val="0"/>
      <w:marBottom w:val="0"/>
      <w:divBdr>
        <w:top w:val="none" w:sz="0" w:space="0" w:color="auto"/>
        <w:left w:val="none" w:sz="0" w:space="0" w:color="auto"/>
        <w:bottom w:val="none" w:sz="0" w:space="0" w:color="auto"/>
        <w:right w:val="none" w:sz="0" w:space="0" w:color="auto"/>
      </w:divBdr>
    </w:div>
    <w:div w:id="2102330894">
      <w:bodyDiv w:val="1"/>
      <w:marLeft w:val="0"/>
      <w:marRight w:val="0"/>
      <w:marTop w:val="0"/>
      <w:marBottom w:val="0"/>
      <w:divBdr>
        <w:top w:val="none" w:sz="0" w:space="0" w:color="auto"/>
        <w:left w:val="none" w:sz="0" w:space="0" w:color="auto"/>
        <w:bottom w:val="none" w:sz="0" w:space="0" w:color="auto"/>
        <w:right w:val="none" w:sz="0" w:space="0" w:color="auto"/>
      </w:divBdr>
    </w:div>
    <w:div w:id="2112122400">
      <w:bodyDiv w:val="1"/>
      <w:marLeft w:val="0"/>
      <w:marRight w:val="0"/>
      <w:marTop w:val="0"/>
      <w:marBottom w:val="0"/>
      <w:divBdr>
        <w:top w:val="none" w:sz="0" w:space="0" w:color="auto"/>
        <w:left w:val="none" w:sz="0" w:space="0" w:color="auto"/>
        <w:bottom w:val="none" w:sz="0" w:space="0" w:color="auto"/>
        <w:right w:val="none" w:sz="0" w:space="0" w:color="auto"/>
      </w:divBdr>
    </w:div>
    <w:div w:id="2134322392">
      <w:bodyDiv w:val="1"/>
      <w:marLeft w:val="0"/>
      <w:marRight w:val="0"/>
      <w:marTop w:val="0"/>
      <w:marBottom w:val="0"/>
      <w:divBdr>
        <w:top w:val="none" w:sz="0" w:space="0" w:color="auto"/>
        <w:left w:val="none" w:sz="0" w:space="0" w:color="auto"/>
        <w:bottom w:val="none" w:sz="0" w:space="0" w:color="auto"/>
        <w:right w:val="none" w:sz="0" w:space="0" w:color="auto"/>
      </w:divBdr>
    </w:div>
    <w:div w:id="2145388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Grr18</b:Tag>
    <b:SourceType>InternetSite</b:SourceType>
    <b:Guid>{2D5A262B-64DD-4556-9653-E17ECD302095}</b:Guid>
    <b:Author>
      <b:Author>
        <b:NameList>
          <b:Person>
            <b:Last>GrrlScientist</b:Last>
          </b:Person>
        </b:NameList>
      </b:Author>
    </b:Author>
    <b:Title>Five Ways That Plastics Harm The Environment (And One Way They May Help)</b:Title>
    <b:InternetSiteTitle>Forbes</b:InternetSiteTitle>
    <b:Year>2018</b:Year>
    <b:Month>April</b:Month>
    <b:Day>23</b:Day>
    <b:URL>https://www.forbes.com/sites/grrlscientist/2018/04/23/five-ways-that-plastics-harm-the-environment-and-one-way-they-may-help/#2a9fb3fa67a0</b:URL>
    <b:RefOrder>1</b:RefOrder>
  </b:Source>
  <b:Source>
    <b:Tag>Wil193</b:Tag>
    <b:SourceType>InternetSite</b:SourceType>
    <b:Guid>{90834803-1ED5-4969-B2FF-4CDE242C7FC1}</b:Guid>
    <b:Author>
      <b:Author>
        <b:NameList>
          <b:Person>
            <b:Last>Kenton</b:Last>
            <b:First>Will</b:First>
          </b:Person>
        </b:NameList>
      </b:Author>
    </b:Author>
    <b:Title>Cost-Benefit Analysis</b:Title>
    <b:InternetSiteTitle>Investopedia</b:InternetSiteTitle>
    <b:Year>2019</b:Year>
    <b:Month>June</b:Month>
    <b:Day>23</b:Day>
    <b:URL>https://www.investopedia.com/terms/c/cost-benefitanalysis.asp</b:URL>
    <b:RefOrder>2</b:RefOrder>
  </b:Source>
  <b:Source>
    <b:Tag>OEC18</b:Tag>
    <b:SourceType>Book</b:SourceType>
    <b:Guid>{175F5401-FB40-40BE-8C0B-9034404E0ED9}</b:Guid>
    <b:Title>Cost-Benefit Analysis and the Environment: Further Developments and Policy Use</b:Title>
    <b:Year>2018</b:Year>
    <b:Author>
      <b:Author>
        <b:Corporate>OECD</b:Corporate>
      </b:Author>
    </b:Author>
    <b:Publisher>OECD Publishing</b:Publisher>
    <b:RefOrder>3</b:RefOrder>
  </b:Source>
  <b:Source>
    <b:Tag>Lau19</b:Tag>
    <b:SourceType>InternetSite</b:SourceType>
    <b:Guid>{228BB377-CDE7-4217-93CC-90ECD930DF2F}</b:Guid>
    <b:Title>The world's plastic pollution crisis explained </b:Title>
    <b:Year>2019</b:Year>
    <b:Author>
      <b:Author>
        <b:NameList>
          <b:Person>
            <b:Last>Parker</b:Last>
            <b:First>Laura</b:First>
          </b:Person>
        </b:NameList>
      </b:Author>
    </b:Author>
    <b:InternetSiteTitle>National Geographic</b:InternetSiteTitle>
    <b:Month>June</b:Month>
    <b:Day>07</b:Day>
    <b:URL>https://www.nationalgeographic.com/environment/habitats/plastic-pollution/</b:URL>
    <b:RefOrder>5</b:RefOrder>
  </b:Source>
  <b:Source>
    <b:Tag>Ian17</b:Tag>
    <b:SourceType>InternetSite</b:SourceType>
    <b:Guid>{A942F614-CA23-4ADC-84CB-92DE4EEA31D4}</b:Guid>
    <b:Author>
      <b:Author>
        <b:NameList>
          <b:Person>
            <b:Last>Johnston</b:Last>
            <b:First>Ian</b:First>
          </b:Person>
        </b:NameList>
      </b:Author>
    </b:Author>
    <b:Title>How plastic is damaging planet Earth</b:Title>
    <b:InternetSiteTitle>Independent</b:InternetSiteTitle>
    <b:Year>2017</b:Year>
    <b:Month>September</b:Month>
    <b:Day>28</b:Day>
    <b:URL>https://www.independent.co.uk/environment/plastic-how-planet-earth-environment-oceans-wildlife-recycling-landfill-artificial-a7972226.html</b:URL>
    <b:RefOrder>6</b:RefOrder>
  </b:Source>
  <b:Source>
    <b:Tag>Wor17</b:Tag>
    <b:SourceType>InternetSite</b:SourceType>
    <b:Guid>{B12AAEF3-B337-434F-9966-0E771306C4A5}</b:Guid>
    <b:Author>
      <b:Author>
        <b:Corporate>World Animal Protection </b:Corporate>
      </b:Author>
    </b:Author>
    <b:Title>How plastic pollution is affecting seals and other marine life </b:Title>
    <b:InternetSiteTitle>World Animal Protection </b:InternetSiteTitle>
    <b:Year>2017</b:Year>
    <b:Month>November</b:Month>
    <b:Day>22</b:Day>
    <b:URL>https://www.worldanimalprotection.org.uk/news/how-plastic-pollution-affecting-seals-and-other-marine-life</b:URL>
    <b:RefOrder>8</b:RefOrder>
  </b:Source>
  <b:Source>
    <b:Tag>Pat17</b:Tag>
    <b:SourceType>InternetSite</b:SourceType>
    <b:Guid>{6FE96D29-3FC3-4336-8F37-E0AEC9C9F004}</b:Guid>
    <b:Author>
      <b:Author>
        <b:NameList>
          <b:Person>
            <b:Last>Herring</b:Last>
            <b:First>Patrick</b:First>
            <b:Middle>J.</b:Middle>
          </b:Person>
        </b:NameList>
      </b:Author>
    </b:Author>
    <b:Title>The Plastic Bag Problem</b:Title>
    <b:InternetSiteTitle>Medium</b:InternetSiteTitle>
    <b:Year>2017</b:Year>
    <b:Month>August</b:Month>
    <b:Day>18</b:Day>
    <b:URL>https://medium.com/@patrickherring/the-plastic-bag-problem-1d47ac1652f1</b:URL>
    <b:RefOrder>15</b:RefOrder>
  </b:Source>
  <b:Source>
    <b:Tag>Fil17</b:Tag>
    <b:SourceType>Book</b:SourceType>
    <b:Guid>{A49AB24C-2724-40B1-9014-30A6EA53DB08}</b:Guid>
    <b:Title>Handbook of Sustainability and Social Science Research</b:Title>
    <b:Year>2017</b:Year>
    <b:Publisher>Springer</b:Publisher>
    <b:Author>
      <b:Author>
        <b:NameList>
          <b:Person>
            <b:Last>Filho</b:Last>
            <b:Middle>Leal</b:Middle>
            <b:First>Walter</b:First>
          </b:Person>
          <b:Person>
            <b:Last>Marans</b:Last>
            <b:Middle>W</b:Middle>
            <b:First>Robert</b:First>
          </b:Person>
          <b:Person>
            <b:Last>Callewaert</b:Last>
            <b:First>John</b:First>
          </b:Person>
        </b:NameList>
      </b:Author>
    </b:Author>
    <b:RefOrder>16</b:RefOrder>
  </b:Source>
  <b:Source>
    <b:Tag>Bar19</b:Tag>
    <b:SourceType>InternetSite</b:SourceType>
    <b:Guid>{3A3F266B-9193-47B2-96A0-C768EADD140E}</b:Guid>
    <b:Title>Plastic bag ban is good for the planet but bad for low income families, some argue </b:Title>
    <b:Year>2019</b:Year>
    <b:Author>
      <b:Author>
        <b:NameList>
          <b:Person>
            <b:Last>Carter</b:Last>
            <b:First>Barry</b:First>
          </b:Person>
        </b:NameList>
      </b:Author>
    </b:Author>
    <b:InternetSiteTitle>NJ</b:InternetSiteTitle>
    <b:Month>March</b:Month>
    <b:Day>06</b:Day>
    <b:URL>https://www.nj.com/essex/2019/03/plastic-bag-ban-is-good-for-the-planet-but-bad-for-low-income-families-some-argue.html</b:URL>
    <b:RefOrder>17</b:RefOrder>
  </b:Source>
  <b:Source>
    <b:Tag>Lin15</b:Tag>
    <b:SourceType>InternetSite</b:SourceType>
    <b:Guid>{D54337FB-FB15-4BBB-804E-C0500203D3F8}</b:Guid>
    <b:Author>
      <b:Author>
        <b:NameList>
          <b:Person>
            <b:Last>Tufano</b:Last>
            <b:First>Linda</b:First>
          </b:Person>
        </b:NameList>
      </b:Author>
    </b:Author>
    <b:Title>Cleaning up consumer behaviour with plastic bag fees </b:Title>
    <b:InternetSiteTitle>WasteDive</b:InternetSiteTitle>
    <b:Year>2015</b:Year>
    <b:Month>August</b:Month>
    <b:Day>17</b:Day>
    <b:URL>https://www.wastedive.com/news/cleaning-up-consumer-behavior-with-plastic-bag-fees/404042/</b:URL>
    <b:RefOrder>19</b:RefOrder>
  </b:Source>
  <b:Source>
    <b:Tag>Tev96</b:Tag>
    <b:SourceType>Book</b:SourceType>
    <b:Guid>{D5FD3513-02A4-47D3-977F-3E64284305B8}</b:Guid>
    <b:Title>Cost-Benefit Analysis: Theory and Application</b:Title>
    <b:Year>1996</b:Year>
    <b:Author>
      <b:Author>
        <b:NameList>
          <b:Person>
            <b:Last>Nas</b:Last>
            <b:First>Tevfik</b:First>
            <b:Middle>F.</b:Middle>
          </b:Person>
        </b:NameList>
      </b:Author>
    </b:Author>
    <b:Publisher>SAGE</b:Publisher>
    <b:RefOrder>20</b:RefOrder>
  </b:Source>
  <b:Source>
    <b:Tag>Imp19</b:Tag>
    <b:SourceType>InternetSite</b:SourceType>
    <b:Guid>{C77EF29C-2E92-4F7B-B026-BD3E33AED8C1}</b:Guid>
    <b:Title>Plastic: The Problem And Its Impact</b:Title>
    <b:Year>2019</b:Year>
    <b:Author>
      <b:Author>
        <b:Corporate>Impact Hub</b:Corporate>
      </b:Author>
    </b:Author>
    <b:InternetSiteTitle>Impact Hub</b:InternetSiteTitle>
    <b:Month>June</b:Month>
    <b:Day>06</b:Day>
    <b:URL>https://impacthub.net/plastic-the-problem-and-its-impact/</b:URL>
    <b:RefOrder>7</b:RefOrder>
  </b:Source>
  <b:Source>
    <b:Tag>Jud16</b:Tag>
    <b:SourceType>InternetSite</b:SourceType>
    <b:Guid>{55F7626A-EB2E-47F5-82C7-4D60C54918C1}</b:Guid>
    <b:Author>
      <b:Author>
        <b:NameList>
          <b:Person>
            <b:Last>Schali</b:Last>
            <b:First>Judith</b:First>
          </b:Person>
        </b:NameList>
      </b:Author>
    </b:Author>
    <b:Title>Protecting the oceans against plastic pollution</b:Title>
    <b:InternetSiteTitle>World Trade Institute </b:InternetSiteTitle>
    <b:Year>2016</b:Year>
    <b:Month>May</b:Month>
    <b:Day>31</b:Day>
    <b:URL>https://www.wti.org/institute/news/350/protecting-the-oceans-against-plastic-pollution/</b:URL>
    <b:RefOrder>9</b:RefOrder>
  </b:Source>
  <b:Source>
    <b:Tag>Sar18</b:Tag>
    <b:SourceType>InternetSite</b:SourceType>
    <b:Guid>{BDB4D584-B0B7-442D-AFD1-3A5A563D6132}</b:Guid>
    <b:Author>
      <b:Author>
        <b:NameList>
          <b:Person>
            <b:Last>Gibbens</b:Last>
            <b:First>Sarah</b:First>
          </b:Person>
        </b:NameList>
      </b:Author>
    </b:Author>
    <b:Title>How Do Plastic Straw Bans Work?</b:Title>
    <b:InternetSiteTitle>National Geographic</b:InternetSiteTitle>
    <b:Year>2018</b:Year>
    <b:Month>July</b:Month>
    <b:Day>25</b:Day>
    <b:URL>https://www.nationalgeographic.co.uk/environment/2018/07/how-do-plastic-straw-bans-work</b:URL>
    <b:RefOrder>18</b:RefOrder>
  </b:Source>
  <b:Source>
    <b:Tag>Fis18</b:Tag>
    <b:SourceType>InternetSite</b:SourceType>
    <b:Guid>{DD9CEFC0-52DB-4ED5-A8C1-9D73E324FCE4}</b:Guid>
    <b:Title>The impact of single use plastic in our lives </b:Title>
    <b:InternetSiteTitle>Clear Public Space</b:InternetSiteTitle>
    <b:Year>2018</b:Year>
    <b:Month>March</b:Month>
    <b:Day>11</b:Day>
    <b:URL>https://www.clearpublicspace.org/blog/reduce-reuse-recycle/the-impact-of-single-use-plastic-in-our-lives</b:URL>
    <b:Author>
      <b:Author>
        <b:NameList>
          <b:Person>
            <b:Last>Fisher</b:Last>
            <b:First>Nathalia</b:First>
          </b:Person>
          <b:Person>
            <b:Last>Home</b:Last>
            <b:Middle>Douglas</b:Middle>
            <b:First>Luke</b:First>
          </b:Person>
        </b:NameList>
      </b:Author>
    </b:Author>
    <b:RefOrder>10</b:RefOrder>
  </b:Source>
  <b:Source>
    <b:Tag>Hea13</b:Tag>
    <b:SourceType>InternetSite</b:SourceType>
    <b:Guid>{964B7210-DE2D-41DC-BC59-9FD69BFE4933}</b:Guid>
    <b:Author>
      <b:Author>
        <b:NameList>
          <b:Person>
            <b:Last>Caliendo</b:Last>
            <b:First>Heather</b:First>
          </b:Person>
        </b:NameList>
      </b:Author>
    </b:Author>
    <b:Title>The economic effect of plastic bag bans </b:Title>
    <b:InternetSiteTitle>Plastics Today</b:InternetSiteTitle>
    <b:Year>2013</b:Year>
    <b:Month>February</b:Month>
    <b:Day>06</b:Day>
    <b:URL>https://www.plasticstoday.com/content/economic-effect-plastic-bag-bans/35843076718443</b:URL>
    <b:RefOrder>11</b:RefOrder>
  </b:Source>
  <b:Source>
    <b:Tag>Sha12</b:Tag>
    <b:SourceType>InternetSite</b:SourceType>
    <b:Guid>{0ED3D855-718E-44C0-B77A-07EDB433DFF7}</b:Guid>
    <b:Author>
      <b:Author>
        <b:NameList>
          <b:Person>
            <b:Last>Shirley</b:Last>
            <b:First>Shane</b:First>
          </b:Person>
        </b:NameList>
      </b:Author>
    </b:Author>
    <b:Title>What are the Pros and Cons of Banning Plastic Bags?</b:Title>
    <b:InternetSiteTitle>FactoryDirectPromos.com</b:InternetSiteTitle>
    <b:Year>2012</b:Year>
    <b:Month>October</b:Month>
    <b:Day>16</b:Day>
    <b:URL>https://www.factorydirectpromos.com/blog/pros-and-cons-of-a-plastic-bag-ban/</b:URL>
    <b:RefOrder>12</b:RefOrder>
  </b:Source>
  <b:Source>
    <b:Tag>Tej08</b:Tag>
    <b:SourceType>InternetSite</b:SourceType>
    <b:Guid>{958D75EA-518A-481F-B389-23519984D91D}</b:Guid>
    <b:Author>
      <b:Author>
        <b:NameList>
          <b:Person>
            <b:Last>Pettinger</b:Last>
            <b:First>Tejvan</b:First>
          </b:Person>
        </b:NameList>
      </b:Author>
    </b:Author>
    <b:Title>Should we tax the plastic bag?</b:Title>
    <b:InternetSiteTitle>Economics Help</b:InternetSiteTitle>
    <b:Year>2008</b:Year>
    <b:Month>February </b:Month>
    <b:Day>18</b:Day>
    <b:URL>https://www.economicshelp.org/blog/289/taxes/should-we-ban-or-tax-the-plastic-bag/</b:URL>
    <b:RefOrder>13</b:RefOrder>
  </b:Source>
  <b:Source>
    <b:Tag>Cal06</b:Tag>
    <b:SourceType>Book</b:SourceType>
    <b:Guid>{C362DDED-4DA2-44F7-9611-5E92912E6626}</b:Guid>
    <b:Title>Environmental Economics and Management: Theory, Policy and Applications </b:Title>
    <b:Year>2006</b:Year>
    <b:Publisher>Cengage Learning</b:Publisher>
    <b:Author>
      <b:Author>
        <b:NameList>
          <b:Person>
            <b:Last>Callan</b:Last>
            <b:First>Scott</b:First>
          </b:Person>
          <b:Person>
            <b:Last>Thomas</b:Last>
            <b:First>Janet</b:First>
          </b:Person>
        </b:NameList>
      </b:Author>
    </b:Author>
    <b:RefOrder>14</b:RefOrder>
  </b:Source>
  <b:Source>
    <b:Tag>Mar161</b:Tag>
    <b:SourceType>Report</b:SourceType>
    <b:Guid>{711DF257-5A8F-4966-9C5F-76C9BFA7A855}</b:Guid>
    <b:Title>Plastic Bags Ban Options - Cost Benefit Analysis</b:Title>
    <b:Year>2016</b:Year>
    <b:Publisher>Marsden Jacob Associates</b:Publisher>
    <b:Author>
      <b:Author>
        <b:Corporate>Marsden Jacob Associates</b:Corporate>
      </b:Author>
    </b:Author>
    <b:RefOrder>21</b:RefOrder>
  </b:Source>
  <b:Source>
    <b:Tag>Ann192</b:Tag>
    <b:SourceType>InternetSite</b:SourceType>
    <b:Guid>{A1C6366D-7A8F-4710-9428-A4B03A7ADD39}</b:Guid>
    <b:Title>What is Cost Benefit Analysis? Examples and Steps</b:Title>
    <b:Year>2019</b:Year>
    <b:Author>
      <b:Author>
        <b:NameList>
          <b:Person>
            <b:Last>Sraders</b:Last>
            <b:First>Anne</b:First>
          </b:Person>
        </b:NameList>
      </b:Author>
    </b:Author>
    <b:InternetSiteTitle>TheStreet</b:InternetSiteTitle>
    <b:Month>March</b:Month>
    <b:Day>12</b:Day>
    <b:URL>https://www.thestreet.com/personal-finance/education/cost-benefit-analysis-14878947</b:URL>
    <b:RefOrder>4</b:RefOrder>
  </b:Source>
</b:Sources>
</file>

<file path=customXml/itemProps1.xml><?xml version="1.0" encoding="utf-8"?>
<ds:datastoreItem xmlns:ds="http://schemas.openxmlformats.org/officeDocument/2006/customXml" ds:itemID="{2CF00E1A-9D91-45A6-A09A-7F296660A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1258</TotalTime>
  <Pages>13</Pages>
  <Words>2924</Words>
  <Characters>16667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Fiona Hudson</dc:creator>
  <cp:keywords/>
  <dc:description/>
  <cp:lastModifiedBy>Fiona Hudson</cp:lastModifiedBy>
  <cp:revision>90</cp:revision>
  <dcterms:created xsi:type="dcterms:W3CDTF">2020-05-08T11:03:00Z</dcterms:created>
  <dcterms:modified xsi:type="dcterms:W3CDTF">2020-05-18T16:02:00Z</dcterms:modified>
</cp:coreProperties>
</file>