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4134C" w14:textId="2E1B4A85" w:rsidR="00585309" w:rsidRDefault="00585309" w:rsidP="00585309">
      <w:pPr>
        <w:spacing w:line="48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5DB7CBF" wp14:editId="4791594A">
            <wp:extent cx="3828415" cy="166433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8415" cy="1664335"/>
                    </a:xfrm>
                    <a:prstGeom prst="rect">
                      <a:avLst/>
                    </a:prstGeom>
                    <a:noFill/>
                  </pic:spPr>
                </pic:pic>
              </a:graphicData>
            </a:graphic>
          </wp:inline>
        </w:drawing>
      </w:r>
    </w:p>
    <w:p w14:paraId="2B20E028" w14:textId="77777777" w:rsidR="00585309" w:rsidRDefault="00585309" w:rsidP="00585309">
      <w:pPr>
        <w:spacing w:line="480" w:lineRule="auto"/>
        <w:rPr>
          <w:rFonts w:ascii="Times New Roman" w:hAnsi="Times New Roman" w:cs="Times New Roman"/>
          <w:b/>
          <w:sz w:val="24"/>
          <w:szCs w:val="24"/>
        </w:rPr>
      </w:pPr>
    </w:p>
    <w:p w14:paraId="0195EC31" w14:textId="36A66CD2" w:rsidR="002D0E64" w:rsidRDefault="002D0E64" w:rsidP="00585309">
      <w:pPr>
        <w:spacing w:line="480" w:lineRule="auto"/>
        <w:rPr>
          <w:rFonts w:ascii="Times New Roman" w:hAnsi="Times New Roman" w:cs="Times New Roman"/>
          <w:b/>
          <w:sz w:val="24"/>
          <w:szCs w:val="24"/>
        </w:rPr>
      </w:pPr>
    </w:p>
    <w:p w14:paraId="050A9718" w14:textId="77777777" w:rsidR="00585309" w:rsidRPr="00585309" w:rsidRDefault="00585309" w:rsidP="00585309">
      <w:pPr>
        <w:spacing w:after="200" w:line="288" w:lineRule="auto"/>
        <w:jc w:val="center"/>
        <w:rPr>
          <w:rFonts w:ascii="Calibri Light" w:eastAsia="Times New Roman" w:hAnsi="Century Gothic" w:cs="Times New Roman"/>
          <w:b/>
          <w:bCs/>
          <w:i/>
          <w:iCs/>
          <w:color w:val="44546A"/>
          <w:kern w:val="24"/>
          <w:sz w:val="48"/>
          <w:szCs w:val="48"/>
          <w:u w:val="single"/>
          <w:lang w:val="en-IN"/>
        </w:rPr>
      </w:pPr>
      <w:r w:rsidRPr="00585309">
        <w:rPr>
          <w:rFonts w:ascii="Calibri Light" w:eastAsia="Times New Roman" w:hAnsi="Century Gothic" w:cs="Times New Roman"/>
          <w:b/>
          <w:bCs/>
          <w:i/>
          <w:iCs/>
          <w:color w:val="44546A"/>
          <w:kern w:val="24"/>
          <w:sz w:val="48"/>
          <w:szCs w:val="48"/>
          <w:u w:val="single"/>
          <w:lang w:val="en-IN"/>
        </w:rPr>
        <w:t>Programme: BCs Cloud Computing</w:t>
      </w:r>
    </w:p>
    <w:p w14:paraId="025319DD" w14:textId="3DD45604" w:rsidR="00585309" w:rsidRPr="00585309" w:rsidRDefault="00585309" w:rsidP="00585309">
      <w:pPr>
        <w:spacing w:after="200" w:line="288" w:lineRule="auto"/>
        <w:jc w:val="center"/>
        <w:rPr>
          <w:rFonts w:ascii="Calibri Light" w:eastAsia="Times New Roman" w:hAnsi="Century Gothic" w:cs="Times New Roman"/>
          <w:b/>
          <w:bCs/>
          <w:i/>
          <w:iCs/>
          <w:color w:val="44546A"/>
          <w:kern w:val="24"/>
          <w:sz w:val="48"/>
          <w:szCs w:val="48"/>
          <w:u w:val="single"/>
          <w:lang w:val="en-IN"/>
        </w:rPr>
      </w:pPr>
      <w:r w:rsidRPr="00585309">
        <w:rPr>
          <w:rFonts w:ascii="Calibri Light" w:eastAsia="Times New Roman" w:hAnsi="Century Gothic" w:cs="Times New Roman"/>
          <w:b/>
          <w:bCs/>
          <w:i/>
          <w:iCs/>
          <w:color w:val="44546A"/>
          <w:kern w:val="24"/>
          <w:sz w:val="48"/>
          <w:szCs w:val="48"/>
          <w:u w:val="single"/>
          <w:lang w:val="en-IN"/>
        </w:rPr>
        <w:t>Module:</w:t>
      </w:r>
      <w:r>
        <w:rPr>
          <w:rFonts w:ascii="Calibri Light" w:eastAsia="Times New Roman" w:hAnsi="Century Gothic" w:cs="Times New Roman"/>
          <w:b/>
          <w:bCs/>
          <w:i/>
          <w:iCs/>
          <w:color w:val="44546A"/>
          <w:kern w:val="24"/>
          <w:sz w:val="48"/>
          <w:szCs w:val="48"/>
          <w:u w:val="single"/>
          <w:lang w:val="en-IN"/>
        </w:rPr>
        <w:t xml:space="preserve"> Data Analysis and Visualisation</w:t>
      </w:r>
    </w:p>
    <w:p w14:paraId="4913D1DB" w14:textId="22962947" w:rsidR="00585309" w:rsidRPr="00585309" w:rsidRDefault="00585309" w:rsidP="00585309">
      <w:pPr>
        <w:spacing w:after="200" w:line="288" w:lineRule="auto"/>
        <w:jc w:val="center"/>
        <w:rPr>
          <w:rFonts w:ascii="Calibri Light" w:eastAsia="Times New Roman" w:hAnsi="Century Gothic" w:cs="Times New Roman"/>
          <w:b/>
          <w:bCs/>
          <w:i/>
          <w:iCs/>
          <w:color w:val="44546A"/>
          <w:kern w:val="24"/>
          <w:sz w:val="48"/>
          <w:szCs w:val="48"/>
          <w:u w:val="single"/>
          <w:lang w:val="en-IN"/>
        </w:rPr>
      </w:pPr>
      <w:r w:rsidRPr="00585309">
        <w:rPr>
          <w:rFonts w:ascii="Calibri Light" w:eastAsia="Times New Roman" w:hAnsi="Century Gothic" w:cs="Times New Roman"/>
          <w:b/>
          <w:bCs/>
          <w:i/>
          <w:iCs/>
          <w:color w:val="44546A"/>
          <w:kern w:val="24"/>
          <w:sz w:val="48"/>
          <w:szCs w:val="48"/>
          <w:u w:val="single"/>
          <w:lang w:val="en-IN"/>
        </w:rPr>
        <w:t>Module code: ACCB</w:t>
      </w:r>
      <w:r>
        <w:rPr>
          <w:rFonts w:ascii="Calibri Light" w:eastAsia="Times New Roman" w:hAnsi="Century Gothic" w:cs="Times New Roman"/>
          <w:b/>
          <w:bCs/>
          <w:i/>
          <w:iCs/>
          <w:color w:val="44546A"/>
          <w:kern w:val="24"/>
          <w:sz w:val="48"/>
          <w:szCs w:val="48"/>
          <w:u w:val="single"/>
          <w:lang w:val="en-IN"/>
        </w:rPr>
        <w:t>4002</w:t>
      </w:r>
    </w:p>
    <w:p w14:paraId="18669C99" w14:textId="29F62A04" w:rsidR="00585309" w:rsidRPr="00585309" w:rsidRDefault="00585309" w:rsidP="00585309">
      <w:pPr>
        <w:spacing w:after="200" w:line="288" w:lineRule="auto"/>
        <w:jc w:val="center"/>
        <w:rPr>
          <w:rFonts w:ascii="Calibri Light" w:eastAsia="Times New Roman" w:hAnsi="Century Gothic" w:cs="Times New Roman"/>
          <w:b/>
          <w:bCs/>
          <w:i/>
          <w:iCs/>
          <w:color w:val="44546A"/>
          <w:kern w:val="24"/>
          <w:sz w:val="48"/>
          <w:szCs w:val="48"/>
          <w:u w:val="single"/>
          <w:lang w:val="en-IN"/>
        </w:rPr>
      </w:pPr>
      <w:r w:rsidRPr="00585309">
        <w:rPr>
          <w:rFonts w:ascii="Calibri Light" w:eastAsia="Times New Roman" w:hAnsi="Century Gothic" w:cs="Times New Roman"/>
          <w:b/>
          <w:bCs/>
          <w:i/>
          <w:iCs/>
          <w:color w:val="44546A"/>
          <w:kern w:val="24"/>
          <w:sz w:val="48"/>
          <w:szCs w:val="48"/>
          <w:u w:val="single"/>
          <w:lang w:val="en-IN"/>
        </w:rPr>
        <w:t xml:space="preserve">Assessment </w:t>
      </w:r>
      <w:r>
        <w:rPr>
          <w:rFonts w:ascii="Calibri Light" w:eastAsia="Times New Roman" w:hAnsi="Century Gothic" w:cs="Times New Roman"/>
          <w:b/>
          <w:bCs/>
          <w:i/>
          <w:iCs/>
          <w:color w:val="44546A"/>
          <w:kern w:val="24"/>
          <w:sz w:val="48"/>
          <w:szCs w:val="48"/>
          <w:u w:val="single"/>
          <w:lang w:val="en-IN"/>
        </w:rPr>
        <w:t>Title: t-Test</w:t>
      </w:r>
    </w:p>
    <w:p w14:paraId="6F92B225" w14:textId="77777777" w:rsidR="002D0E64" w:rsidRDefault="002D0E64" w:rsidP="003D2F9F">
      <w:pPr>
        <w:spacing w:line="480" w:lineRule="auto"/>
        <w:rPr>
          <w:rFonts w:ascii="Times New Roman" w:hAnsi="Times New Roman" w:cs="Times New Roman"/>
          <w:b/>
          <w:sz w:val="24"/>
          <w:szCs w:val="24"/>
        </w:rPr>
      </w:pPr>
    </w:p>
    <w:p w14:paraId="69C924EF" w14:textId="77777777" w:rsidR="002D0E64" w:rsidRDefault="002D0E64" w:rsidP="003D2F9F">
      <w:pPr>
        <w:spacing w:line="480" w:lineRule="auto"/>
        <w:rPr>
          <w:rFonts w:ascii="Times New Roman" w:hAnsi="Times New Roman" w:cs="Times New Roman"/>
          <w:b/>
          <w:sz w:val="24"/>
          <w:szCs w:val="24"/>
        </w:rPr>
      </w:pPr>
    </w:p>
    <w:p w14:paraId="649AD4FD" w14:textId="77777777" w:rsidR="002D0E64" w:rsidRDefault="002D0E64" w:rsidP="003D2F9F">
      <w:pPr>
        <w:spacing w:line="480" w:lineRule="auto"/>
        <w:rPr>
          <w:rFonts w:ascii="Times New Roman" w:hAnsi="Times New Roman" w:cs="Times New Roman"/>
          <w:b/>
          <w:sz w:val="24"/>
          <w:szCs w:val="24"/>
        </w:rPr>
      </w:pPr>
    </w:p>
    <w:p w14:paraId="22E9EAE5" w14:textId="77777777" w:rsidR="002D0E64" w:rsidRDefault="002D0E64" w:rsidP="003D2F9F">
      <w:pPr>
        <w:spacing w:line="480" w:lineRule="auto"/>
        <w:rPr>
          <w:rFonts w:ascii="Times New Roman" w:hAnsi="Times New Roman" w:cs="Times New Roman"/>
          <w:b/>
          <w:sz w:val="24"/>
          <w:szCs w:val="24"/>
        </w:rPr>
      </w:pPr>
    </w:p>
    <w:p w14:paraId="02E505C6" w14:textId="29A98D28" w:rsidR="002D0E64" w:rsidRDefault="002D0E64" w:rsidP="003D2F9F">
      <w:pPr>
        <w:spacing w:line="480" w:lineRule="auto"/>
        <w:rPr>
          <w:rFonts w:ascii="Times New Roman" w:hAnsi="Times New Roman" w:cs="Times New Roman"/>
          <w:b/>
          <w:sz w:val="24"/>
          <w:szCs w:val="24"/>
        </w:rPr>
      </w:pPr>
    </w:p>
    <w:p w14:paraId="6E963623" w14:textId="77777777" w:rsidR="00585309" w:rsidRDefault="00585309" w:rsidP="003D2F9F">
      <w:pPr>
        <w:spacing w:line="480" w:lineRule="auto"/>
        <w:rPr>
          <w:rFonts w:ascii="Times New Roman" w:hAnsi="Times New Roman" w:cs="Times New Roman"/>
          <w:b/>
          <w:sz w:val="24"/>
          <w:szCs w:val="24"/>
        </w:rPr>
      </w:pPr>
    </w:p>
    <w:p w14:paraId="271B2159" w14:textId="77777777" w:rsidR="00C74E18" w:rsidRDefault="00C74E18" w:rsidP="00174337">
      <w:pPr>
        <w:tabs>
          <w:tab w:val="left" w:pos="4185"/>
        </w:tabs>
        <w:spacing w:line="480" w:lineRule="auto"/>
        <w:rPr>
          <w:rFonts w:ascii="Times New Roman" w:hAnsi="Times New Roman" w:cs="Times New Roman"/>
          <w:b/>
          <w:sz w:val="24"/>
          <w:szCs w:val="24"/>
        </w:rPr>
      </w:pPr>
    </w:p>
    <w:p w14:paraId="56DB1173" w14:textId="77777777" w:rsidR="002D0E64" w:rsidRDefault="002D0E64" w:rsidP="00174337">
      <w:pPr>
        <w:tabs>
          <w:tab w:val="left" w:pos="4185"/>
        </w:tabs>
        <w:spacing w:line="480" w:lineRule="auto"/>
        <w:rPr>
          <w:rFonts w:ascii="Times New Roman" w:hAnsi="Times New Roman" w:cs="Times New Roman"/>
          <w:b/>
          <w:sz w:val="24"/>
          <w:szCs w:val="24"/>
        </w:rPr>
      </w:pPr>
      <w:r>
        <w:rPr>
          <w:rFonts w:ascii="Times New Roman" w:hAnsi="Times New Roman" w:cs="Times New Roman"/>
          <w:b/>
          <w:sz w:val="24"/>
          <w:szCs w:val="24"/>
        </w:rPr>
        <w:tab/>
      </w:r>
    </w:p>
    <w:sdt>
      <w:sdtPr>
        <w:rPr>
          <w:rFonts w:asciiTheme="minorHAnsi" w:eastAsiaTheme="minorHAnsi" w:hAnsiTheme="minorHAnsi" w:cstheme="minorBidi"/>
          <w:sz w:val="22"/>
          <w:szCs w:val="22"/>
        </w:rPr>
        <w:id w:val="1950745310"/>
        <w:docPartObj>
          <w:docPartGallery w:val="Table of Contents"/>
          <w:docPartUnique/>
        </w:docPartObj>
      </w:sdtPr>
      <w:sdtEndPr>
        <w:rPr>
          <w:b/>
          <w:bCs/>
          <w:noProof/>
        </w:rPr>
      </w:sdtEndPr>
      <w:sdtContent>
        <w:p w14:paraId="2D394983" w14:textId="77777777" w:rsidR="00C74E18" w:rsidRPr="001F721C" w:rsidRDefault="00C74E18" w:rsidP="001F721C">
          <w:pPr>
            <w:pStyle w:val="TOCHeading"/>
            <w:jc w:val="center"/>
            <w:rPr>
              <w:b/>
              <w:bCs/>
              <w:i/>
              <w:iCs/>
              <w:sz w:val="40"/>
              <w:szCs w:val="40"/>
              <w:u w:val="single"/>
            </w:rPr>
          </w:pPr>
          <w:r w:rsidRPr="001F721C">
            <w:rPr>
              <w:b/>
              <w:bCs/>
              <w:i/>
              <w:iCs/>
              <w:sz w:val="40"/>
              <w:szCs w:val="40"/>
              <w:u w:val="single"/>
            </w:rPr>
            <w:t>Table of Contents</w:t>
          </w:r>
        </w:p>
        <w:p w14:paraId="09C5ED2D" w14:textId="77777777" w:rsidR="00572104" w:rsidRDefault="00C74E1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81432694" w:history="1">
            <w:r w:rsidR="00572104" w:rsidRPr="00985B7E">
              <w:rPr>
                <w:rStyle w:val="Hyperlink"/>
                <w:noProof/>
              </w:rPr>
              <w:t>Definitions</w:t>
            </w:r>
            <w:r w:rsidR="00572104">
              <w:rPr>
                <w:noProof/>
                <w:webHidden/>
              </w:rPr>
              <w:tab/>
            </w:r>
            <w:r w:rsidR="00572104">
              <w:rPr>
                <w:noProof/>
                <w:webHidden/>
              </w:rPr>
              <w:fldChar w:fldCharType="begin"/>
            </w:r>
            <w:r w:rsidR="00572104">
              <w:rPr>
                <w:noProof/>
                <w:webHidden/>
              </w:rPr>
              <w:instrText xml:space="preserve"> PAGEREF _Toc81432694 \h </w:instrText>
            </w:r>
            <w:r w:rsidR="00572104">
              <w:rPr>
                <w:noProof/>
                <w:webHidden/>
              </w:rPr>
            </w:r>
            <w:r w:rsidR="00572104">
              <w:rPr>
                <w:noProof/>
                <w:webHidden/>
              </w:rPr>
              <w:fldChar w:fldCharType="separate"/>
            </w:r>
            <w:r w:rsidR="00572104">
              <w:rPr>
                <w:noProof/>
                <w:webHidden/>
              </w:rPr>
              <w:t>3</w:t>
            </w:r>
            <w:r w:rsidR="00572104">
              <w:rPr>
                <w:noProof/>
                <w:webHidden/>
              </w:rPr>
              <w:fldChar w:fldCharType="end"/>
            </w:r>
          </w:hyperlink>
        </w:p>
        <w:p w14:paraId="09288EE0" w14:textId="77777777" w:rsidR="00572104" w:rsidRDefault="000E1C24">
          <w:pPr>
            <w:pStyle w:val="TOC2"/>
            <w:tabs>
              <w:tab w:val="left" w:pos="660"/>
              <w:tab w:val="right" w:leader="dot" w:pos="9350"/>
            </w:tabs>
            <w:rPr>
              <w:rFonts w:cstheme="minorBidi"/>
              <w:noProof/>
            </w:rPr>
          </w:pPr>
          <w:hyperlink w:anchor="_Toc81432695" w:history="1">
            <w:r w:rsidR="00572104" w:rsidRPr="00985B7E">
              <w:rPr>
                <w:rStyle w:val="Hyperlink"/>
                <w:noProof/>
              </w:rPr>
              <w:t>a)</w:t>
            </w:r>
            <w:r w:rsidR="00572104">
              <w:rPr>
                <w:rFonts w:cstheme="minorBidi"/>
                <w:noProof/>
              </w:rPr>
              <w:tab/>
            </w:r>
            <w:r w:rsidR="00572104" w:rsidRPr="00985B7E">
              <w:rPr>
                <w:rStyle w:val="Hyperlink"/>
                <w:noProof/>
              </w:rPr>
              <w:t>T-test</w:t>
            </w:r>
            <w:r w:rsidR="00572104">
              <w:rPr>
                <w:noProof/>
                <w:webHidden/>
              </w:rPr>
              <w:tab/>
            </w:r>
            <w:r w:rsidR="00572104">
              <w:rPr>
                <w:noProof/>
                <w:webHidden/>
              </w:rPr>
              <w:fldChar w:fldCharType="begin"/>
            </w:r>
            <w:r w:rsidR="00572104">
              <w:rPr>
                <w:noProof/>
                <w:webHidden/>
              </w:rPr>
              <w:instrText xml:space="preserve"> PAGEREF _Toc81432695 \h </w:instrText>
            </w:r>
            <w:r w:rsidR="00572104">
              <w:rPr>
                <w:noProof/>
                <w:webHidden/>
              </w:rPr>
            </w:r>
            <w:r w:rsidR="00572104">
              <w:rPr>
                <w:noProof/>
                <w:webHidden/>
              </w:rPr>
              <w:fldChar w:fldCharType="separate"/>
            </w:r>
            <w:r w:rsidR="00572104">
              <w:rPr>
                <w:noProof/>
                <w:webHidden/>
              </w:rPr>
              <w:t>3</w:t>
            </w:r>
            <w:r w:rsidR="00572104">
              <w:rPr>
                <w:noProof/>
                <w:webHidden/>
              </w:rPr>
              <w:fldChar w:fldCharType="end"/>
            </w:r>
          </w:hyperlink>
        </w:p>
        <w:p w14:paraId="73FDCB56" w14:textId="77777777" w:rsidR="00572104" w:rsidRDefault="000E1C24">
          <w:pPr>
            <w:pStyle w:val="TOC2"/>
            <w:tabs>
              <w:tab w:val="left" w:pos="660"/>
              <w:tab w:val="right" w:leader="dot" w:pos="9350"/>
            </w:tabs>
            <w:rPr>
              <w:rFonts w:cstheme="minorBidi"/>
              <w:noProof/>
            </w:rPr>
          </w:pPr>
          <w:hyperlink w:anchor="_Toc81432696" w:history="1">
            <w:r w:rsidR="00572104" w:rsidRPr="00985B7E">
              <w:rPr>
                <w:rStyle w:val="Hyperlink"/>
                <w:noProof/>
              </w:rPr>
              <w:t>b)</w:t>
            </w:r>
            <w:r w:rsidR="00572104">
              <w:rPr>
                <w:rFonts w:cstheme="minorBidi"/>
                <w:noProof/>
              </w:rPr>
              <w:tab/>
            </w:r>
            <w:r w:rsidR="00572104" w:rsidRPr="00985B7E">
              <w:rPr>
                <w:rStyle w:val="Hyperlink"/>
                <w:noProof/>
              </w:rPr>
              <w:t>Hypothesis</w:t>
            </w:r>
            <w:r w:rsidR="00572104">
              <w:rPr>
                <w:noProof/>
                <w:webHidden/>
              </w:rPr>
              <w:tab/>
            </w:r>
            <w:r w:rsidR="00572104">
              <w:rPr>
                <w:noProof/>
                <w:webHidden/>
              </w:rPr>
              <w:fldChar w:fldCharType="begin"/>
            </w:r>
            <w:r w:rsidR="00572104">
              <w:rPr>
                <w:noProof/>
                <w:webHidden/>
              </w:rPr>
              <w:instrText xml:space="preserve"> PAGEREF _Toc81432696 \h </w:instrText>
            </w:r>
            <w:r w:rsidR="00572104">
              <w:rPr>
                <w:noProof/>
                <w:webHidden/>
              </w:rPr>
            </w:r>
            <w:r w:rsidR="00572104">
              <w:rPr>
                <w:noProof/>
                <w:webHidden/>
              </w:rPr>
              <w:fldChar w:fldCharType="separate"/>
            </w:r>
            <w:r w:rsidR="00572104">
              <w:rPr>
                <w:noProof/>
                <w:webHidden/>
              </w:rPr>
              <w:t>4</w:t>
            </w:r>
            <w:r w:rsidR="00572104">
              <w:rPr>
                <w:noProof/>
                <w:webHidden/>
              </w:rPr>
              <w:fldChar w:fldCharType="end"/>
            </w:r>
          </w:hyperlink>
        </w:p>
        <w:p w14:paraId="6A6EA9A3" w14:textId="77777777" w:rsidR="00572104" w:rsidRDefault="000E1C24">
          <w:pPr>
            <w:pStyle w:val="TOC2"/>
            <w:tabs>
              <w:tab w:val="left" w:pos="660"/>
              <w:tab w:val="right" w:leader="dot" w:pos="9350"/>
            </w:tabs>
            <w:rPr>
              <w:rFonts w:cstheme="minorBidi"/>
              <w:noProof/>
            </w:rPr>
          </w:pPr>
          <w:hyperlink w:anchor="_Toc81432697" w:history="1">
            <w:r w:rsidR="00572104" w:rsidRPr="00985B7E">
              <w:rPr>
                <w:rStyle w:val="Hyperlink"/>
                <w:noProof/>
              </w:rPr>
              <w:t>c)</w:t>
            </w:r>
            <w:r w:rsidR="00572104">
              <w:rPr>
                <w:rFonts w:cstheme="minorBidi"/>
                <w:noProof/>
              </w:rPr>
              <w:tab/>
            </w:r>
            <w:r w:rsidR="00572104" w:rsidRPr="00985B7E">
              <w:rPr>
                <w:rStyle w:val="Hyperlink"/>
                <w:noProof/>
              </w:rPr>
              <w:t>Hypothesis testing process</w:t>
            </w:r>
            <w:r w:rsidR="00572104">
              <w:rPr>
                <w:noProof/>
                <w:webHidden/>
              </w:rPr>
              <w:tab/>
            </w:r>
            <w:r w:rsidR="00572104">
              <w:rPr>
                <w:noProof/>
                <w:webHidden/>
              </w:rPr>
              <w:fldChar w:fldCharType="begin"/>
            </w:r>
            <w:r w:rsidR="00572104">
              <w:rPr>
                <w:noProof/>
                <w:webHidden/>
              </w:rPr>
              <w:instrText xml:space="preserve"> PAGEREF _Toc81432697 \h </w:instrText>
            </w:r>
            <w:r w:rsidR="00572104">
              <w:rPr>
                <w:noProof/>
                <w:webHidden/>
              </w:rPr>
            </w:r>
            <w:r w:rsidR="00572104">
              <w:rPr>
                <w:noProof/>
                <w:webHidden/>
              </w:rPr>
              <w:fldChar w:fldCharType="separate"/>
            </w:r>
            <w:r w:rsidR="00572104">
              <w:rPr>
                <w:noProof/>
                <w:webHidden/>
              </w:rPr>
              <w:t>5</w:t>
            </w:r>
            <w:r w:rsidR="00572104">
              <w:rPr>
                <w:noProof/>
                <w:webHidden/>
              </w:rPr>
              <w:fldChar w:fldCharType="end"/>
            </w:r>
          </w:hyperlink>
        </w:p>
        <w:p w14:paraId="326EB4BF" w14:textId="77777777" w:rsidR="00572104" w:rsidRDefault="000E1C24">
          <w:pPr>
            <w:pStyle w:val="TOC2"/>
            <w:tabs>
              <w:tab w:val="left" w:pos="660"/>
              <w:tab w:val="right" w:leader="dot" w:pos="9350"/>
            </w:tabs>
            <w:rPr>
              <w:rFonts w:cstheme="minorBidi"/>
              <w:noProof/>
            </w:rPr>
          </w:pPr>
          <w:hyperlink w:anchor="_Toc81432698" w:history="1">
            <w:r w:rsidR="00572104" w:rsidRPr="00985B7E">
              <w:rPr>
                <w:rStyle w:val="Hyperlink"/>
                <w:noProof/>
              </w:rPr>
              <w:t>d)</w:t>
            </w:r>
            <w:r w:rsidR="00572104">
              <w:rPr>
                <w:rFonts w:cstheme="minorBidi"/>
                <w:noProof/>
              </w:rPr>
              <w:tab/>
            </w:r>
            <w:r w:rsidR="00572104" w:rsidRPr="00985B7E">
              <w:rPr>
                <w:rStyle w:val="Hyperlink"/>
                <w:noProof/>
              </w:rPr>
              <w:t>Formulation of hypotheses for this study</w:t>
            </w:r>
            <w:r w:rsidR="00572104">
              <w:rPr>
                <w:noProof/>
                <w:webHidden/>
              </w:rPr>
              <w:tab/>
            </w:r>
            <w:r w:rsidR="00572104">
              <w:rPr>
                <w:noProof/>
                <w:webHidden/>
              </w:rPr>
              <w:fldChar w:fldCharType="begin"/>
            </w:r>
            <w:r w:rsidR="00572104">
              <w:rPr>
                <w:noProof/>
                <w:webHidden/>
              </w:rPr>
              <w:instrText xml:space="preserve"> PAGEREF _Toc81432698 \h </w:instrText>
            </w:r>
            <w:r w:rsidR="00572104">
              <w:rPr>
                <w:noProof/>
                <w:webHidden/>
              </w:rPr>
            </w:r>
            <w:r w:rsidR="00572104">
              <w:rPr>
                <w:noProof/>
                <w:webHidden/>
              </w:rPr>
              <w:fldChar w:fldCharType="separate"/>
            </w:r>
            <w:r w:rsidR="00572104">
              <w:rPr>
                <w:noProof/>
                <w:webHidden/>
              </w:rPr>
              <w:t>6</w:t>
            </w:r>
            <w:r w:rsidR="00572104">
              <w:rPr>
                <w:noProof/>
                <w:webHidden/>
              </w:rPr>
              <w:fldChar w:fldCharType="end"/>
            </w:r>
          </w:hyperlink>
        </w:p>
        <w:p w14:paraId="5C18D7C1" w14:textId="77777777" w:rsidR="00572104" w:rsidRDefault="000E1C24">
          <w:pPr>
            <w:pStyle w:val="TOC1"/>
            <w:tabs>
              <w:tab w:val="right" w:leader="dot" w:pos="9350"/>
            </w:tabs>
            <w:rPr>
              <w:rFonts w:eastAsiaTheme="minorEastAsia"/>
              <w:noProof/>
            </w:rPr>
          </w:pPr>
          <w:hyperlink w:anchor="_Toc81432699" w:history="1">
            <w:r w:rsidR="00572104" w:rsidRPr="00985B7E">
              <w:rPr>
                <w:rStyle w:val="Hyperlink"/>
                <w:noProof/>
              </w:rPr>
              <w:t>1.2 Testing the hypotheses of the experiment.</w:t>
            </w:r>
            <w:r w:rsidR="00572104">
              <w:rPr>
                <w:noProof/>
                <w:webHidden/>
              </w:rPr>
              <w:tab/>
            </w:r>
            <w:r w:rsidR="00572104">
              <w:rPr>
                <w:noProof/>
                <w:webHidden/>
              </w:rPr>
              <w:fldChar w:fldCharType="begin"/>
            </w:r>
            <w:r w:rsidR="00572104">
              <w:rPr>
                <w:noProof/>
                <w:webHidden/>
              </w:rPr>
              <w:instrText xml:space="preserve"> PAGEREF _Toc81432699 \h </w:instrText>
            </w:r>
            <w:r w:rsidR="00572104">
              <w:rPr>
                <w:noProof/>
                <w:webHidden/>
              </w:rPr>
            </w:r>
            <w:r w:rsidR="00572104">
              <w:rPr>
                <w:noProof/>
                <w:webHidden/>
              </w:rPr>
              <w:fldChar w:fldCharType="separate"/>
            </w:r>
            <w:r w:rsidR="00572104">
              <w:rPr>
                <w:noProof/>
                <w:webHidden/>
              </w:rPr>
              <w:t>7</w:t>
            </w:r>
            <w:r w:rsidR="00572104">
              <w:rPr>
                <w:noProof/>
                <w:webHidden/>
              </w:rPr>
              <w:fldChar w:fldCharType="end"/>
            </w:r>
          </w:hyperlink>
        </w:p>
        <w:p w14:paraId="4019F52F" w14:textId="77777777" w:rsidR="00572104" w:rsidRDefault="000E1C24">
          <w:pPr>
            <w:pStyle w:val="TOC3"/>
            <w:tabs>
              <w:tab w:val="left" w:pos="880"/>
              <w:tab w:val="right" w:leader="dot" w:pos="9350"/>
            </w:tabs>
            <w:rPr>
              <w:rFonts w:cstheme="minorBidi"/>
              <w:noProof/>
            </w:rPr>
          </w:pPr>
          <w:hyperlink w:anchor="_Toc81432700" w:history="1">
            <w:r w:rsidR="00572104" w:rsidRPr="00985B7E">
              <w:rPr>
                <w:rStyle w:val="Hyperlink"/>
                <w:noProof/>
              </w:rPr>
              <w:t>I.</w:t>
            </w:r>
            <w:r w:rsidR="00572104">
              <w:rPr>
                <w:rFonts w:cstheme="minorBidi"/>
                <w:noProof/>
              </w:rPr>
              <w:tab/>
            </w:r>
            <w:r w:rsidR="00572104" w:rsidRPr="00985B7E">
              <w:rPr>
                <w:rStyle w:val="Hyperlink"/>
                <w:noProof/>
              </w:rPr>
              <w:t>Testing the hypotheses at</w:t>
            </w:r>
            <m:oMath>
              <m:r>
                <m:rPr>
                  <m:sty m:val="p"/>
                </m:rPr>
                <w:rPr>
                  <w:rStyle w:val="Hyperlink"/>
                  <w:rFonts w:ascii="Cambria Math" w:hAnsi="Cambria Math"/>
                  <w:noProof/>
                </w:rPr>
                <m:t xml:space="preserve"> </m:t>
              </m:r>
              <m:r>
                <m:rPr>
                  <m:sty m:val="bi"/>
                </m:rPr>
                <w:rPr>
                  <w:rStyle w:val="Hyperlink"/>
                  <w:rFonts w:ascii="Cambria Math" w:hAnsi="Cambria Math"/>
                  <w:noProof/>
                </w:rPr>
                <m:t>p</m:t>
              </m:r>
              <m:r>
                <m:rPr>
                  <m:sty m:val="p"/>
                </m:rPr>
                <w:rPr>
                  <w:rStyle w:val="Hyperlink"/>
                  <w:rFonts w:ascii="Cambria Math" w:hAnsi="Cambria Math"/>
                  <w:noProof/>
                </w:rPr>
                <m:t xml:space="preserve">= </m:t>
              </m:r>
              <m:r>
                <m:rPr>
                  <m:sty m:val="b"/>
                </m:rPr>
                <w:rPr>
                  <w:rStyle w:val="Hyperlink"/>
                  <w:rFonts w:ascii="Cambria Math" w:hAnsi="Cambria Math"/>
                  <w:noProof/>
                </w:rPr>
                <m:t>0</m:t>
              </m:r>
              <m:r>
                <m:rPr>
                  <m:sty m:val="p"/>
                </m:rPr>
                <w:rPr>
                  <w:rStyle w:val="Hyperlink"/>
                  <w:rFonts w:ascii="Cambria Math" w:hAnsi="Cambria Math"/>
                  <w:noProof/>
                </w:rPr>
                <m:t>.</m:t>
              </m:r>
              <m:r>
                <m:rPr>
                  <m:sty m:val="b"/>
                </m:rPr>
                <w:rPr>
                  <w:rStyle w:val="Hyperlink"/>
                  <w:rFonts w:ascii="Cambria Math" w:hAnsi="Cambria Math"/>
                  <w:noProof/>
                </w:rPr>
                <m:t>10</m:t>
              </m:r>
            </m:oMath>
            <w:r w:rsidR="00572104">
              <w:rPr>
                <w:noProof/>
                <w:webHidden/>
              </w:rPr>
              <w:tab/>
            </w:r>
            <w:r w:rsidR="00572104">
              <w:rPr>
                <w:noProof/>
                <w:webHidden/>
              </w:rPr>
              <w:fldChar w:fldCharType="begin"/>
            </w:r>
            <w:r w:rsidR="00572104">
              <w:rPr>
                <w:noProof/>
                <w:webHidden/>
              </w:rPr>
              <w:instrText xml:space="preserve"> PAGEREF _Toc81432700 \h </w:instrText>
            </w:r>
            <w:r w:rsidR="00572104">
              <w:rPr>
                <w:noProof/>
                <w:webHidden/>
              </w:rPr>
            </w:r>
            <w:r w:rsidR="00572104">
              <w:rPr>
                <w:noProof/>
                <w:webHidden/>
              </w:rPr>
              <w:fldChar w:fldCharType="separate"/>
            </w:r>
            <w:r w:rsidR="00572104">
              <w:rPr>
                <w:noProof/>
                <w:webHidden/>
              </w:rPr>
              <w:t>8</w:t>
            </w:r>
            <w:r w:rsidR="00572104">
              <w:rPr>
                <w:noProof/>
                <w:webHidden/>
              </w:rPr>
              <w:fldChar w:fldCharType="end"/>
            </w:r>
          </w:hyperlink>
        </w:p>
        <w:p w14:paraId="3EDFDF65" w14:textId="77777777" w:rsidR="00572104" w:rsidRDefault="000E1C24">
          <w:pPr>
            <w:pStyle w:val="TOC3"/>
            <w:tabs>
              <w:tab w:val="left" w:pos="880"/>
              <w:tab w:val="right" w:leader="dot" w:pos="9350"/>
            </w:tabs>
            <w:rPr>
              <w:rFonts w:cstheme="minorBidi"/>
              <w:noProof/>
            </w:rPr>
          </w:pPr>
          <w:hyperlink w:anchor="_Toc81432701" w:history="1">
            <w:r w:rsidR="00572104" w:rsidRPr="00985B7E">
              <w:rPr>
                <w:rStyle w:val="Hyperlink"/>
                <w:noProof/>
              </w:rPr>
              <w:t>II.</w:t>
            </w:r>
            <w:r w:rsidR="00572104">
              <w:rPr>
                <w:rFonts w:cstheme="minorBidi"/>
                <w:noProof/>
              </w:rPr>
              <w:tab/>
            </w:r>
            <w:r w:rsidR="00572104" w:rsidRPr="00985B7E">
              <w:rPr>
                <w:rStyle w:val="Hyperlink"/>
                <w:noProof/>
              </w:rPr>
              <w:t>Testing the hypotheses at</w:t>
            </w:r>
            <m:oMath>
              <m:r>
                <w:rPr>
                  <w:rStyle w:val="Hyperlink"/>
                  <w:rFonts w:ascii="Cambria Math" w:hAnsi="Cambria Math"/>
                  <w:noProof/>
                </w:rPr>
                <m:t xml:space="preserve"> </m:t>
              </m:r>
              <m:r>
                <m:rPr>
                  <m:sty m:val="bi"/>
                </m:rPr>
                <w:rPr>
                  <w:rStyle w:val="Hyperlink"/>
                  <w:rFonts w:ascii="Cambria Math" w:hAnsi="Cambria Math"/>
                  <w:noProof/>
                </w:rPr>
                <m:t>p</m:t>
              </m:r>
              <m:r>
                <w:rPr>
                  <w:rStyle w:val="Hyperlink"/>
                  <w:rFonts w:ascii="Cambria Math" w:hAnsi="Cambria Math"/>
                  <w:noProof/>
                </w:rPr>
                <m:t xml:space="preserve">= </m:t>
              </m:r>
              <m:r>
                <m:rPr>
                  <m:sty m:val="bi"/>
                </m:rPr>
                <w:rPr>
                  <w:rStyle w:val="Hyperlink"/>
                  <w:rFonts w:ascii="Cambria Math" w:hAnsi="Cambria Math"/>
                  <w:noProof/>
                </w:rPr>
                <m:t>0</m:t>
              </m:r>
              <m:r>
                <w:rPr>
                  <w:rStyle w:val="Hyperlink"/>
                  <w:rFonts w:ascii="Cambria Math" w:hAnsi="Cambria Math"/>
                  <w:noProof/>
                </w:rPr>
                <m:t>.</m:t>
              </m:r>
              <m:r>
                <m:rPr>
                  <m:sty m:val="bi"/>
                </m:rPr>
                <w:rPr>
                  <w:rStyle w:val="Hyperlink"/>
                  <w:rFonts w:ascii="Cambria Math" w:hAnsi="Cambria Math"/>
                  <w:noProof/>
                </w:rPr>
                <m:t>01</m:t>
              </m:r>
            </m:oMath>
            <w:r w:rsidR="00572104">
              <w:rPr>
                <w:noProof/>
                <w:webHidden/>
              </w:rPr>
              <w:tab/>
            </w:r>
            <w:r w:rsidR="00572104">
              <w:rPr>
                <w:noProof/>
                <w:webHidden/>
              </w:rPr>
              <w:fldChar w:fldCharType="begin"/>
            </w:r>
            <w:r w:rsidR="00572104">
              <w:rPr>
                <w:noProof/>
                <w:webHidden/>
              </w:rPr>
              <w:instrText xml:space="preserve"> PAGEREF _Toc81432701 \h </w:instrText>
            </w:r>
            <w:r w:rsidR="00572104">
              <w:rPr>
                <w:noProof/>
                <w:webHidden/>
              </w:rPr>
            </w:r>
            <w:r w:rsidR="00572104">
              <w:rPr>
                <w:noProof/>
                <w:webHidden/>
              </w:rPr>
              <w:fldChar w:fldCharType="separate"/>
            </w:r>
            <w:r w:rsidR="00572104">
              <w:rPr>
                <w:noProof/>
                <w:webHidden/>
              </w:rPr>
              <w:t>10</w:t>
            </w:r>
            <w:r w:rsidR="00572104">
              <w:rPr>
                <w:noProof/>
                <w:webHidden/>
              </w:rPr>
              <w:fldChar w:fldCharType="end"/>
            </w:r>
          </w:hyperlink>
        </w:p>
        <w:p w14:paraId="2D89FEEF" w14:textId="77777777" w:rsidR="00572104" w:rsidRDefault="000E1C24">
          <w:pPr>
            <w:pStyle w:val="TOC3"/>
            <w:tabs>
              <w:tab w:val="left" w:pos="1100"/>
              <w:tab w:val="right" w:leader="dot" w:pos="9350"/>
            </w:tabs>
            <w:rPr>
              <w:rFonts w:cstheme="minorBidi"/>
              <w:noProof/>
            </w:rPr>
          </w:pPr>
          <w:hyperlink w:anchor="_Toc81432702" w:history="1">
            <w:r w:rsidR="00572104" w:rsidRPr="00985B7E">
              <w:rPr>
                <w:rStyle w:val="Hyperlink"/>
                <w:noProof/>
              </w:rPr>
              <w:t>III.</w:t>
            </w:r>
            <w:r w:rsidR="00572104">
              <w:rPr>
                <w:rFonts w:cstheme="minorBidi"/>
                <w:noProof/>
              </w:rPr>
              <w:tab/>
            </w:r>
            <w:r w:rsidR="00572104" w:rsidRPr="00985B7E">
              <w:rPr>
                <w:rStyle w:val="Hyperlink"/>
                <w:noProof/>
              </w:rPr>
              <w:t>Testing the hypotheses at</w:t>
            </w:r>
            <m:oMath>
              <m:r>
                <w:rPr>
                  <w:rStyle w:val="Hyperlink"/>
                  <w:rFonts w:ascii="Cambria Math" w:hAnsi="Cambria Math"/>
                  <w:noProof/>
                </w:rPr>
                <m:t xml:space="preserve"> </m:t>
              </m:r>
              <m:r>
                <m:rPr>
                  <m:sty m:val="bi"/>
                </m:rPr>
                <w:rPr>
                  <w:rStyle w:val="Hyperlink"/>
                  <w:rFonts w:ascii="Cambria Math" w:hAnsi="Cambria Math"/>
                  <w:noProof/>
                </w:rPr>
                <m:t>p</m:t>
              </m:r>
              <m:r>
                <w:rPr>
                  <w:rStyle w:val="Hyperlink"/>
                  <w:rFonts w:ascii="Cambria Math" w:hAnsi="Cambria Math"/>
                  <w:noProof/>
                </w:rPr>
                <m:t xml:space="preserve">= </m:t>
              </m:r>
              <m:r>
                <m:rPr>
                  <m:sty m:val="bi"/>
                </m:rPr>
                <w:rPr>
                  <w:rStyle w:val="Hyperlink"/>
                  <w:rFonts w:ascii="Cambria Math" w:hAnsi="Cambria Math"/>
                  <w:noProof/>
                </w:rPr>
                <m:t>0</m:t>
              </m:r>
              <m:r>
                <w:rPr>
                  <w:rStyle w:val="Hyperlink"/>
                  <w:rFonts w:ascii="Cambria Math" w:hAnsi="Cambria Math"/>
                  <w:noProof/>
                </w:rPr>
                <m:t>.</m:t>
              </m:r>
              <m:r>
                <m:rPr>
                  <m:sty m:val="bi"/>
                </m:rPr>
                <w:rPr>
                  <w:rStyle w:val="Hyperlink"/>
                  <w:rFonts w:ascii="Cambria Math" w:hAnsi="Cambria Math"/>
                  <w:noProof/>
                </w:rPr>
                <m:t>02</m:t>
              </m:r>
            </m:oMath>
            <w:r w:rsidR="00572104">
              <w:rPr>
                <w:noProof/>
                <w:webHidden/>
              </w:rPr>
              <w:tab/>
            </w:r>
            <w:r w:rsidR="00572104">
              <w:rPr>
                <w:noProof/>
                <w:webHidden/>
              </w:rPr>
              <w:fldChar w:fldCharType="begin"/>
            </w:r>
            <w:r w:rsidR="00572104">
              <w:rPr>
                <w:noProof/>
                <w:webHidden/>
              </w:rPr>
              <w:instrText xml:space="preserve"> PAGEREF _Toc81432702 \h </w:instrText>
            </w:r>
            <w:r w:rsidR="00572104">
              <w:rPr>
                <w:noProof/>
                <w:webHidden/>
              </w:rPr>
            </w:r>
            <w:r w:rsidR="00572104">
              <w:rPr>
                <w:noProof/>
                <w:webHidden/>
              </w:rPr>
              <w:fldChar w:fldCharType="separate"/>
            </w:r>
            <w:r w:rsidR="00572104">
              <w:rPr>
                <w:noProof/>
                <w:webHidden/>
              </w:rPr>
              <w:t>12</w:t>
            </w:r>
            <w:r w:rsidR="00572104">
              <w:rPr>
                <w:noProof/>
                <w:webHidden/>
              </w:rPr>
              <w:fldChar w:fldCharType="end"/>
            </w:r>
          </w:hyperlink>
        </w:p>
        <w:p w14:paraId="2205D71D" w14:textId="77777777" w:rsidR="00572104" w:rsidRDefault="000E1C24">
          <w:pPr>
            <w:pStyle w:val="TOC1"/>
            <w:tabs>
              <w:tab w:val="right" w:leader="dot" w:pos="9350"/>
            </w:tabs>
            <w:rPr>
              <w:rFonts w:eastAsiaTheme="minorEastAsia"/>
              <w:noProof/>
            </w:rPr>
          </w:pPr>
          <w:hyperlink w:anchor="_Toc81432703" w:history="1">
            <w:r w:rsidR="00572104" w:rsidRPr="00985B7E">
              <w:rPr>
                <w:rStyle w:val="Hyperlink"/>
                <w:noProof/>
              </w:rPr>
              <w:t>1.3 Outliers test</w:t>
            </w:r>
            <w:r w:rsidR="00572104">
              <w:rPr>
                <w:noProof/>
                <w:webHidden/>
              </w:rPr>
              <w:tab/>
            </w:r>
            <w:r w:rsidR="00572104">
              <w:rPr>
                <w:noProof/>
                <w:webHidden/>
              </w:rPr>
              <w:fldChar w:fldCharType="begin"/>
            </w:r>
            <w:r w:rsidR="00572104">
              <w:rPr>
                <w:noProof/>
                <w:webHidden/>
              </w:rPr>
              <w:instrText xml:space="preserve"> PAGEREF _Toc81432703 \h </w:instrText>
            </w:r>
            <w:r w:rsidR="00572104">
              <w:rPr>
                <w:noProof/>
                <w:webHidden/>
              </w:rPr>
            </w:r>
            <w:r w:rsidR="00572104">
              <w:rPr>
                <w:noProof/>
                <w:webHidden/>
              </w:rPr>
              <w:fldChar w:fldCharType="separate"/>
            </w:r>
            <w:r w:rsidR="00572104">
              <w:rPr>
                <w:noProof/>
                <w:webHidden/>
              </w:rPr>
              <w:t>13</w:t>
            </w:r>
            <w:r w:rsidR="00572104">
              <w:rPr>
                <w:noProof/>
                <w:webHidden/>
              </w:rPr>
              <w:fldChar w:fldCharType="end"/>
            </w:r>
          </w:hyperlink>
        </w:p>
        <w:p w14:paraId="551A4787" w14:textId="77777777" w:rsidR="00572104" w:rsidRDefault="000E1C24">
          <w:pPr>
            <w:pStyle w:val="TOC1"/>
            <w:tabs>
              <w:tab w:val="right" w:leader="dot" w:pos="9350"/>
            </w:tabs>
            <w:rPr>
              <w:rFonts w:eastAsiaTheme="minorEastAsia"/>
              <w:noProof/>
            </w:rPr>
          </w:pPr>
          <w:hyperlink w:anchor="_Toc81432704" w:history="1">
            <w:r w:rsidR="00572104" w:rsidRPr="00985B7E">
              <w:rPr>
                <w:rStyle w:val="Hyperlink"/>
                <w:noProof/>
              </w:rPr>
              <w:t>2.0 Other factors affecting the experiment</w:t>
            </w:r>
            <w:r w:rsidR="00572104">
              <w:rPr>
                <w:noProof/>
                <w:webHidden/>
              </w:rPr>
              <w:tab/>
            </w:r>
            <w:r w:rsidR="00572104">
              <w:rPr>
                <w:noProof/>
                <w:webHidden/>
              </w:rPr>
              <w:fldChar w:fldCharType="begin"/>
            </w:r>
            <w:r w:rsidR="00572104">
              <w:rPr>
                <w:noProof/>
                <w:webHidden/>
              </w:rPr>
              <w:instrText xml:space="preserve"> PAGEREF _Toc81432704 \h </w:instrText>
            </w:r>
            <w:r w:rsidR="00572104">
              <w:rPr>
                <w:noProof/>
                <w:webHidden/>
              </w:rPr>
            </w:r>
            <w:r w:rsidR="00572104">
              <w:rPr>
                <w:noProof/>
                <w:webHidden/>
              </w:rPr>
              <w:fldChar w:fldCharType="separate"/>
            </w:r>
            <w:r w:rsidR="00572104">
              <w:rPr>
                <w:noProof/>
                <w:webHidden/>
              </w:rPr>
              <w:t>15</w:t>
            </w:r>
            <w:r w:rsidR="00572104">
              <w:rPr>
                <w:noProof/>
                <w:webHidden/>
              </w:rPr>
              <w:fldChar w:fldCharType="end"/>
            </w:r>
          </w:hyperlink>
        </w:p>
        <w:p w14:paraId="6C36F7A2" w14:textId="77777777" w:rsidR="00572104" w:rsidRDefault="000E1C24">
          <w:pPr>
            <w:pStyle w:val="TOC1"/>
            <w:tabs>
              <w:tab w:val="right" w:leader="dot" w:pos="9350"/>
            </w:tabs>
            <w:rPr>
              <w:rFonts w:eastAsiaTheme="minorEastAsia"/>
              <w:noProof/>
            </w:rPr>
          </w:pPr>
          <w:hyperlink w:anchor="_Toc81432705" w:history="1">
            <w:r w:rsidR="00572104" w:rsidRPr="00985B7E">
              <w:rPr>
                <w:rStyle w:val="Hyperlink"/>
                <w:noProof/>
              </w:rPr>
              <w:t>CONCLUSION</w:t>
            </w:r>
            <w:r w:rsidR="00572104">
              <w:rPr>
                <w:noProof/>
                <w:webHidden/>
              </w:rPr>
              <w:tab/>
            </w:r>
            <w:r w:rsidR="00572104">
              <w:rPr>
                <w:noProof/>
                <w:webHidden/>
              </w:rPr>
              <w:fldChar w:fldCharType="begin"/>
            </w:r>
            <w:r w:rsidR="00572104">
              <w:rPr>
                <w:noProof/>
                <w:webHidden/>
              </w:rPr>
              <w:instrText xml:space="preserve"> PAGEREF _Toc81432705 \h </w:instrText>
            </w:r>
            <w:r w:rsidR="00572104">
              <w:rPr>
                <w:noProof/>
                <w:webHidden/>
              </w:rPr>
            </w:r>
            <w:r w:rsidR="00572104">
              <w:rPr>
                <w:noProof/>
                <w:webHidden/>
              </w:rPr>
              <w:fldChar w:fldCharType="separate"/>
            </w:r>
            <w:r w:rsidR="00572104">
              <w:rPr>
                <w:noProof/>
                <w:webHidden/>
              </w:rPr>
              <w:t>16</w:t>
            </w:r>
            <w:r w:rsidR="00572104">
              <w:rPr>
                <w:noProof/>
                <w:webHidden/>
              </w:rPr>
              <w:fldChar w:fldCharType="end"/>
            </w:r>
          </w:hyperlink>
        </w:p>
        <w:p w14:paraId="13C6E9C8" w14:textId="77777777" w:rsidR="00572104" w:rsidRDefault="000E1C24">
          <w:pPr>
            <w:pStyle w:val="TOC1"/>
            <w:tabs>
              <w:tab w:val="right" w:leader="dot" w:pos="9350"/>
            </w:tabs>
            <w:rPr>
              <w:rFonts w:eastAsiaTheme="minorEastAsia"/>
              <w:noProof/>
            </w:rPr>
          </w:pPr>
          <w:hyperlink w:anchor="_Toc81432706" w:history="1">
            <w:r w:rsidR="00572104" w:rsidRPr="00985B7E">
              <w:rPr>
                <w:rStyle w:val="Hyperlink"/>
                <w:noProof/>
              </w:rPr>
              <w:t>REFERENCES</w:t>
            </w:r>
            <w:r w:rsidR="00572104">
              <w:rPr>
                <w:noProof/>
                <w:webHidden/>
              </w:rPr>
              <w:tab/>
            </w:r>
            <w:r w:rsidR="00572104">
              <w:rPr>
                <w:noProof/>
                <w:webHidden/>
              </w:rPr>
              <w:fldChar w:fldCharType="begin"/>
            </w:r>
            <w:r w:rsidR="00572104">
              <w:rPr>
                <w:noProof/>
                <w:webHidden/>
              </w:rPr>
              <w:instrText xml:space="preserve"> PAGEREF _Toc81432706 \h </w:instrText>
            </w:r>
            <w:r w:rsidR="00572104">
              <w:rPr>
                <w:noProof/>
                <w:webHidden/>
              </w:rPr>
            </w:r>
            <w:r w:rsidR="00572104">
              <w:rPr>
                <w:noProof/>
                <w:webHidden/>
              </w:rPr>
              <w:fldChar w:fldCharType="separate"/>
            </w:r>
            <w:r w:rsidR="00572104">
              <w:rPr>
                <w:noProof/>
                <w:webHidden/>
              </w:rPr>
              <w:t>17</w:t>
            </w:r>
            <w:r w:rsidR="00572104">
              <w:rPr>
                <w:noProof/>
                <w:webHidden/>
              </w:rPr>
              <w:fldChar w:fldCharType="end"/>
            </w:r>
          </w:hyperlink>
        </w:p>
        <w:p w14:paraId="51034EBC" w14:textId="77777777" w:rsidR="00C74E18" w:rsidRDefault="00C74E18">
          <w:r>
            <w:rPr>
              <w:b/>
              <w:bCs/>
              <w:noProof/>
            </w:rPr>
            <w:fldChar w:fldCharType="end"/>
          </w:r>
        </w:p>
      </w:sdtContent>
    </w:sdt>
    <w:p w14:paraId="06F05B2A" w14:textId="77777777" w:rsidR="00C74E18" w:rsidRDefault="00C74E18" w:rsidP="003D2F9F">
      <w:pPr>
        <w:spacing w:line="480" w:lineRule="auto"/>
        <w:rPr>
          <w:rFonts w:ascii="Times New Roman" w:hAnsi="Times New Roman" w:cs="Times New Roman"/>
          <w:b/>
          <w:sz w:val="24"/>
          <w:szCs w:val="24"/>
        </w:rPr>
      </w:pPr>
    </w:p>
    <w:p w14:paraId="4DE61E11" w14:textId="77777777" w:rsidR="00C74E18" w:rsidRDefault="00C74E18" w:rsidP="003D2F9F">
      <w:pPr>
        <w:spacing w:line="480" w:lineRule="auto"/>
        <w:rPr>
          <w:rFonts w:ascii="Times New Roman" w:hAnsi="Times New Roman" w:cs="Times New Roman"/>
          <w:b/>
          <w:sz w:val="24"/>
          <w:szCs w:val="24"/>
        </w:rPr>
      </w:pPr>
    </w:p>
    <w:p w14:paraId="101C5AC7" w14:textId="77777777" w:rsidR="00C74E18" w:rsidRDefault="00C74E18" w:rsidP="003D2F9F">
      <w:pPr>
        <w:spacing w:line="480" w:lineRule="auto"/>
        <w:rPr>
          <w:rFonts w:ascii="Times New Roman" w:hAnsi="Times New Roman" w:cs="Times New Roman"/>
          <w:b/>
          <w:sz w:val="24"/>
          <w:szCs w:val="24"/>
        </w:rPr>
      </w:pPr>
    </w:p>
    <w:p w14:paraId="2AD34DA6" w14:textId="77777777" w:rsidR="00C74E18" w:rsidRDefault="00C74E18" w:rsidP="003D2F9F">
      <w:pPr>
        <w:spacing w:line="480" w:lineRule="auto"/>
        <w:rPr>
          <w:rFonts w:ascii="Times New Roman" w:hAnsi="Times New Roman" w:cs="Times New Roman"/>
          <w:b/>
          <w:sz w:val="24"/>
          <w:szCs w:val="24"/>
        </w:rPr>
      </w:pPr>
    </w:p>
    <w:p w14:paraId="0756AC7B" w14:textId="77777777" w:rsidR="00C74E18" w:rsidRDefault="00C74E18" w:rsidP="003D2F9F">
      <w:pPr>
        <w:spacing w:line="480" w:lineRule="auto"/>
        <w:rPr>
          <w:rFonts w:ascii="Times New Roman" w:hAnsi="Times New Roman" w:cs="Times New Roman"/>
          <w:b/>
          <w:sz w:val="24"/>
          <w:szCs w:val="24"/>
        </w:rPr>
      </w:pPr>
    </w:p>
    <w:p w14:paraId="23238FA0" w14:textId="77777777" w:rsidR="00C74E18" w:rsidRDefault="00C74E18" w:rsidP="003D2F9F">
      <w:pPr>
        <w:spacing w:line="480" w:lineRule="auto"/>
        <w:rPr>
          <w:rFonts w:ascii="Times New Roman" w:hAnsi="Times New Roman" w:cs="Times New Roman"/>
          <w:b/>
          <w:sz w:val="24"/>
          <w:szCs w:val="24"/>
        </w:rPr>
      </w:pPr>
    </w:p>
    <w:p w14:paraId="2649B5A8" w14:textId="77777777" w:rsidR="00C74E18" w:rsidRDefault="00C74E18" w:rsidP="003D2F9F">
      <w:pPr>
        <w:spacing w:line="480" w:lineRule="auto"/>
        <w:rPr>
          <w:rFonts w:ascii="Times New Roman" w:hAnsi="Times New Roman" w:cs="Times New Roman"/>
          <w:b/>
          <w:sz w:val="24"/>
          <w:szCs w:val="24"/>
        </w:rPr>
      </w:pPr>
    </w:p>
    <w:p w14:paraId="78EF0010" w14:textId="77777777" w:rsidR="00DD58BE" w:rsidRPr="00F45CDF" w:rsidRDefault="00DD58BE" w:rsidP="00F45CDF">
      <w:pPr>
        <w:pStyle w:val="Heading1"/>
      </w:pPr>
      <w:bookmarkStart w:id="0" w:name="_Toc81432694"/>
      <w:r w:rsidRPr="00F45CDF">
        <w:lastRenderedPageBreak/>
        <w:t>Definitions</w:t>
      </w:r>
      <w:bookmarkEnd w:id="0"/>
    </w:p>
    <w:p w14:paraId="03E26319" w14:textId="77777777" w:rsidR="00DD58BE" w:rsidRPr="00C74E18" w:rsidRDefault="00C453E7" w:rsidP="00C74E18">
      <w:pPr>
        <w:pStyle w:val="Heading2"/>
      </w:pPr>
      <w:bookmarkStart w:id="1" w:name="_Toc81432695"/>
      <w:r w:rsidRPr="00C74E18">
        <w:t>T-test</w:t>
      </w:r>
      <w:bookmarkEnd w:id="1"/>
    </w:p>
    <w:p w14:paraId="1F005E2C" w14:textId="77777777" w:rsidR="00DD58BE" w:rsidRPr="003D2F9F" w:rsidRDefault="00C453E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T-test</w:t>
      </w:r>
      <w:r w:rsidR="00DD58BE" w:rsidRPr="003D2F9F">
        <w:rPr>
          <w:rFonts w:ascii="Times New Roman" w:hAnsi="Times New Roman" w:cs="Times New Roman"/>
          <w:sz w:val="24"/>
          <w:szCs w:val="24"/>
        </w:rPr>
        <w:t xml:space="preserve"> is a type of inferential statistics</w:t>
      </w:r>
      <w:r w:rsidRPr="003D2F9F">
        <w:rPr>
          <w:rFonts w:ascii="Times New Roman" w:hAnsi="Times New Roman" w:cs="Times New Roman"/>
          <w:sz w:val="24"/>
          <w:szCs w:val="24"/>
        </w:rPr>
        <w:t xml:space="preserve"> tool that is used to ascertain</w:t>
      </w:r>
      <w:r w:rsidR="00DD58BE" w:rsidRPr="003D2F9F">
        <w:rPr>
          <w:rFonts w:ascii="Times New Roman" w:hAnsi="Times New Roman" w:cs="Times New Roman"/>
          <w:sz w:val="24"/>
          <w:szCs w:val="24"/>
        </w:rPr>
        <w:t xml:space="preserve"> </w:t>
      </w:r>
      <w:r w:rsidRPr="003D2F9F">
        <w:rPr>
          <w:rFonts w:ascii="Times New Roman" w:hAnsi="Times New Roman" w:cs="Times New Roman"/>
          <w:sz w:val="24"/>
          <w:szCs w:val="24"/>
        </w:rPr>
        <w:t>whether</w:t>
      </w:r>
      <w:r w:rsidR="00DD58BE" w:rsidRPr="003D2F9F">
        <w:rPr>
          <w:rFonts w:ascii="Times New Roman" w:hAnsi="Times New Roman" w:cs="Times New Roman"/>
          <w:sz w:val="24"/>
          <w:szCs w:val="24"/>
        </w:rPr>
        <w:t xml:space="preserve"> there is difference between two groups of data. This groups can be samples drawn from a same or different populations. The samples can be related, in other wards the samples can be mutually inclusive. The </w:t>
      </w:r>
      <w:r w:rsidRPr="003D2F9F">
        <w:rPr>
          <w:rFonts w:ascii="Times New Roman" w:hAnsi="Times New Roman" w:cs="Times New Roman"/>
          <w:sz w:val="24"/>
          <w:szCs w:val="24"/>
        </w:rPr>
        <w:t>mutually</w:t>
      </w:r>
      <w:r w:rsidR="00DD58BE" w:rsidRPr="003D2F9F">
        <w:rPr>
          <w:rFonts w:ascii="Times New Roman" w:hAnsi="Times New Roman" w:cs="Times New Roman"/>
          <w:sz w:val="24"/>
          <w:szCs w:val="24"/>
        </w:rPr>
        <w:t xml:space="preserve"> inclusive samples result </w:t>
      </w:r>
      <w:r w:rsidRPr="003D2F9F">
        <w:rPr>
          <w:rFonts w:ascii="Times New Roman" w:hAnsi="Times New Roman" w:cs="Times New Roman"/>
          <w:sz w:val="24"/>
          <w:szCs w:val="24"/>
        </w:rPr>
        <w:t>to a</w:t>
      </w:r>
      <w:r w:rsidR="00DD58BE" w:rsidRPr="003D2F9F">
        <w:rPr>
          <w:rFonts w:ascii="Times New Roman" w:hAnsi="Times New Roman" w:cs="Times New Roman"/>
          <w:sz w:val="24"/>
          <w:szCs w:val="24"/>
        </w:rPr>
        <w:t xml:space="preserve"> type of t-test called</w:t>
      </w:r>
      <w:r w:rsidRPr="003D2F9F">
        <w:rPr>
          <w:rFonts w:ascii="Times New Roman" w:hAnsi="Times New Roman" w:cs="Times New Roman"/>
          <w:sz w:val="24"/>
          <w:szCs w:val="24"/>
        </w:rPr>
        <w:t xml:space="preserve"> </w:t>
      </w:r>
      <w:r w:rsidR="00DD58BE" w:rsidRPr="003D2F9F">
        <w:rPr>
          <w:rFonts w:ascii="Times New Roman" w:hAnsi="Times New Roman" w:cs="Times New Roman"/>
          <w:sz w:val="24"/>
          <w:szCs w:val="24"/>
        </w:rPr>
        <w:t xml:space="preserve">dependent sample t-test. On the other hand, the samples may be mutually exclusive, drawn from populations that are independent of </w:t>
      </w:r>
      <w:r w:rsidRPr="003D2F9F">
        <w:rPr>
          <w:rFonts w:ascii="Times New Roman" w:hAnsi="Times New Roman" w:cs="Times New Roman"/>
          <w:sz w:val="24"/>
          <w:szCs w:val="24"/>
        </w:rPr>
        <w:t>each</w:t>
      </w:r>
      <w:r w:rsidR="00DD58BE" w:rsidRPr="003D2F9F">
        <w:rPr>
          <w:rFonts w:ascii="Times New Roman" w:hAnsi="Times New Roman" w:cs="Times New Roman"/>
          <w:sz w:val="24"/>
          <w:szCs w:val="24"/>
        </w:rPr>
        <w:t xml:space="preserve"> other. This independent samples result to a type if t-test called independent sample t-test.</w:t>
      </w:r>
    </w:p>
    <w:p w14:paraId="6C297847" w14:textId="77777777" w:rsidR="00DD58BE" w:rsidRPr="003D2F9F" w:rsidRDefault="00DD58B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The t-test inferential statistics has a number of assumptions guiding its accuracy level. To begin with, the t-test assumes that the samples that are used have been randomly selected. This randomness of the sample data is aimed at reducing skewness of the data and help in increasing accuracy of the data.</w:t>
      </w:r>
    </w:p>
    <w:p w14:paraId="0DF821C6" w14:textId="77777777" w:rsidR="00DD58BE" w:rsidRPr="003D2F9F" w:rsidRDefault="00DD58B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The t-test also assumes that the data used in the samples is normally distributed</w:t>
      </w:r>
      <w:r w:rsidR="001678BA" w:rsidRPr="003D2F9F">
        <w:rPr>
          <w:rFonts w:ascii="Times New Roman" w:hAnsi="Times New Roman" w:cs="Times New Roman"/>
          <w:sz w:val="24"/>
          <w:szCs w:val="24"/>
        </w:rPr>
        <w:t>. This normal distribution means that the measures of central tendencies such as the mean, mode and the median coincide. This assumption is very key since the populations in most cases are normally distributed. Normality is key in t-test as it aims to have similar distribution of the samples and the population.</w:t>
      </w:r>
    </w:p>
    <w:p w14:paraId="033464A7" w14:textId="77777777" w:rsidR="001678BA" w:rsidRPr="003D2F9F" w:rsidRDefault="001678BA"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Scale of measurement is ano</w:t>
      </w:r>
      <w:r w:rsidR="00C453E7" w:rsidRPr="003D2F9F">
        <w:rPr>
          <w:rFonts w:ascii="Times New Roman" w:hAnsi="Times New Roman" w:cs="Times New Roman"/>
          <w:sz w:val="24"/>
          <w:szCs w:val="24"/>
        </w:rPr>
        <w:t>ther</w:t>
      </w:r>
      <w:r w:rsidRPr="003D2F9F">
        <w:rPr>
          <w:rFonts w:ascii="Times New Roman" w:hAnsi="Times New Roman" w:cs="Times New Roman"/>
          <w:sz w:val="24"/>
          <w:szCs w:val="24"/>
        </w:rPr>
        <w:t xml:space="preserve"> key assumption of the t-test. The t-test assumes that data collected from the population follows continuous or ordinal scale. This is because it is possible and easy to measure central tendencies of ordinal scale variables or continuous variables as </w:t>
      </w:r>
      <w:r w:rsidR="00C453E7" w:rsidRPr="003D2F9F">
        <w:rPr>
          <w:rFonts w:ascii="Times New Roman" w:hAnsi="Times New Roman" w:cs="Times New Roman"/>
          <w:sz w:val="24"/>
          <w:szCs w:val="24"/>
        </w:rPr>
        <w:t>compared</w:t>
      </w:r>
      <w:r w:rsidRPr="003D2F9F">
        <w:rPr>
          <w:rFonts w:ascii="Times New Roman" w:hAnsi="Times New Roman" w:cs="Times New Roman"/>
          <w:sz w:val="24"/>
          <w:szCs w:val="24"/>
        </w:rPr>
        <w:t xml:space="preserve"> to non-</w:t>
      </w:r>
      <w:r w:rsidR="00C453E7" w:rsidRPr="003D2F9F">
        <w:rPr>
          <w:rFonts w:ascii="Times New Roman" w:hAnsi="Times New Roman" w:cs="Times New Roman"/>
          <w:sz w:val="24"/>
          <w:szCs w:val="24"/>
        </w:rPr>
        <w:t>continuous</w:t>
      </w:r>
      <w:r w:rsidRPr="003D2F9F">
        <w:rPr>
          <w:rFonts w:ascii="Times New Roman" w:hAnsi="Times New Roman" w:cs="Times New Roman"/>
          <w:sz w:val="24"/>
          <w:szCs w:val="24"/>
        </w:rPr>
        <w:t xml:space="preserve"> variables. The t-test relies on the mean of the samples in informing conclusions thus it is very key for a researcher to collect data </w:t>
      </w:r>
      <w:r w:rsidR="00C453E7" w:rsidRPr="003D2F9F">
        <w:rPr>
          <w:rFonts w:ascii="Times New Roman" w:hAnsi="Times New Roman" w:cs="Times New Roman"/>
          <w:sz w:val="24"/>
          <w:szCs w:val="24"/>
        </w:rPr>
        <w:t>in a</w:t>
      </w:r>
      <w:r w:rsidRPr="003D2F9F">
        <w:rPr>
          <w:rFonts w:ascii="Times New Roman" w:hAnsi="Times New Roman" w:cs="Times New Roman"/>
          <w:sz w:val="24"/>
          <w:szCs w:val="24"/>
        </w:rPr>
        <w:t xml:space="preserve"> form that is measurable.</w:t>
      </w:r>
    </w:p>
    <w:p w14:paraId="0C06053B" w14:textId="77777777" w:rsidR="00082233" w:rsidRPr="003D2F9F" w:rsidRDefault="0008223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lastRenderedPageBreak/>
        <w:t xml:space="preserve">The final assumption of the t-test is homogeneity of variance. The two samples that are used in hypothesis testing are supposed to have equal variance which results to equal </w:t>
      </w:r>
      <w:r w:rsidR="00C453E7" w:rsidRPr="003D2F9F">
        <w:rPr>
          <w:rFonts w:ascii="Times New Roman" w:hAnsi="Times New Roman" w:cs="Times New Roman"/>
          <w:sz w:val="24"/>
          <w:szCs w:val="24"/>
        </w:rPr>
        <w:t>standard</w:t>
      </w:r>
      <w:r w:rsidRPr="003D2F9F">
        <w:rPr>
          <w:rFonts w:ascii="Times New Roman" w:hAnsi="Times New Roman" w:cs="Times New Roman"/>
          <w:sz w:val="24"/>
          <w:szCs w:val="24"/>
        </w:rPr>
        <w:t xml:space="preserve"> deviations. Equal </w:t>
      </w:r>
      <w:r w:rsidR="00C453E7" w:rsidRPr="003D2F9F">
        <w:rPr>
          <w:rFonts w:ascii="Times New Roman" w:hAnsi="Times New Roman" w:cs="Times New Roman"/>
          <w:sz w:val="24"/>
          <w:szCs w:val="24"/>
        </w:rPr>
        <w:t>variance</w:t>
      </w:r>
      <w:r w:rsidRPr="003D2F9F">
        <w:rPr>
          <w:rFonts w:ascii="Times New Roman" w:hAnsi="Times New Roman" w:cs="Times New Roman"/>
          <w:sz w:val="24"/>
          <w:szCs w:val="24"/>
        </w:rPr>
        <w:t xml:space="preserve"> reduces chances of outliers in the</w:t>
      </w:r>
      <w:r w:rsidR="00C453E7" w:rsidRPr="003D2F9F">
        <w:rPr>
          <w:rFonts w:ascii="Times New Roman" w:hAnsi="Times New Roman" w:cs="Times New Roman"/>
          <w:sz w:val="24"/>
          <w:szCs w:val="24"/>
        </w:rPr>
        <w:t xml:space="preserve"> </w:t>
      </w:r>
      <w:r w:rsidRPr="003D2F9F">
        <w:rPr>
          <w:rFonts w:ascii="Times New Roman" w:hAnsi="Times New Roman" w:cs="Times New Roman"/>
          <w:sz w:val="24"/>
          <w:szCs w:val="24"/>
        </w:rPr>
        <w:t>data making the results of t-test to behave abnormally.</w:t>
      </w:r>
    </w:p>
    <w:p w14:paraId="5E036281" w14:textId="77777777" w:rsidR="00223233" w:rsidRPr="003D2F9F" w:rsidRDefault="0022323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The t-test has a num</w:t>
      </w:r>
      <w:r w:rsidR="00C453E7" w:rsidRPr="003D2F9F">
        <w:rPr>
          <w:rFonts w:ascii="Times New Roman" w:hAnsi="Times New Roman" w:cs="Times New Roman"/>
          <w:sz w:val="24"/>
          <w:szCs w:val="24"/>
        </w:rPr>
        <w:t>ber of applications i</w:t>
      </w:r>
      <w:r w:rsidRPr="003D2F9F">
        <w:rPr>
          <w:rFonts w:ascii="Times New Roman" w:hAnsi="Times New Roman" w:cs="Times New Roman"/>
          <w:sz w:val="24"/>
          <w:szCs w:val="24"/>
        </w:rPr>
        <w:t>n the real life. The t</w:t>
      </w:r>
      <w:r w:rsidR="00C453E7" w:rsidRPr="003D2F9F">
        <w:rPr>
          <w:rFonts w:ascii="Times New Roman" w:hAnsi="Times New Roman" w:cs="Times New Roman"/>
          <w:sz w:val="24"/>
          <w:szCs w:val="24"/>
        </w:rPr>
        <w:t>-test is used by researchers especially in the field of biological and chemical sciences where it is impossible to correct large samples. The researchers make controlled experiment of various chemicals aimed to determine how they are related to each other. The t-test is also used in academic purposes where students have no capacity to collect large amount of data.</w:t>
      </w:r>
    </w:p>
    <w:p w14:paraId="42E6D6EE" w14:textId="77777777" w:rsidR="002957A8" w:rsidRPr="003D2F9F" w:rsidRDefault="002957A8"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Finally, the t-test is important in conducting hypothesis testing in inferential statistics.</w:t>
      </w:r>
    </w:p>
    <w:p w14:paraId="2CD03E7B" w14:textId="77777777" w:rsidR="00042427" w:rsidRPr="0004360C" w:rsidRDefault="002957A8" w:rsidP="00C74E18">
      <w:pPr>
        <w:pStyle w:val="Heading2"/>
      </w:pPr>
      <w:bookmarkStart w:id="2" w:name="_Toc81432696"/>
      <w:r w:rsidRPr="0004360C">
        <w:t>Hypothesis</w:t>
      </w:r>
      <w:bookmarkEnd w:id="2"/>
    </w:p>
    <w:p w14:paraId="4BF9BC3D" w14:textId="77777777" w:rsidR="00042427" w:rsidRPr="003D2F9F" w:rsidRDefault="0004242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xml:space="preserve">A hypothesis refers to an educated assumption about a population parameter that is made with limited or no evidence to back it </w:t>
      </w:r>
      <w:r w:rsidR="002654C6" w:rsidRPr="003D2F9F">
        <w:rPr>
          <w:rFonts w:ascii="Times New Roman" w:hAnsi="Times New Roman" w:cs="Times New Roman"/>
          <w:sz w:val="24"/>
          <w:szCs w:val="24"/>
        </w:rPr>
        <w:t>up</w:t>
      </w:r>
      <w:r w:rsidR="002654C6">
        <w:rPr>
          <w:rFonts w:ascii="Times New Roman" w:hAnsi="Times New Roman" w:cs="Times New Roman"/>
          <w:sz w:val="24"/>
          <w:szCs w:val="24"/>
        </w:rPr>
        <w:t xml:space="preserve"> </w:t>
      </w:r>
      <w:r w:rsidR="00572104">
        <w:rPr>
          <w:rFonts w:ascii="Times New Roman" w:hAnsi="Times New Roman" w:cs="Times New Roman"/>
          <w:sz w:val="24"/>
          <w:szCs w:val="24"/>
        </w:rPr>
        <w:t>[1].</w:t>
      </w:r>
      <w:r w:rsidRPr="003D2F9F">
        <w:rPr>
          <w:rFonts w:ascii="Times New Roman" w:hAnsi="Times New Roman" w:cs="Times New Roman"/>
          <w:sz w:val="24"/>
          <w:szCs w:val="24"/>
        </w:rPr>
        <w:t xml:space="preserve"> </w:t>
      </w:r>
      <w:r w:rsidR="002957A8" w:rsidRPr="003D2F9F">
        <w:rPr>
          <w:rFonts w:ascii="Times New Roman" w:hAnsi="Times New Roman" w:cs="Times New Roman"/>
          <w:sz w:val="24"/>
          <w:szCs w:val="24"/>
        </w:rPr>
        <w:t xml:space="preserve">In most cases, making assumption about a certain aspect of the population proves important as it starts the process of making meaningful conclusion about the population. This is because this assumption forms the basis of collecting the actual data and proving whether the assumption holds. </w:t>
      </w:r>
    </w:p>
    <w:p w14:paraId="46B75BE8" w14:textId="77777777" w:rsidR="002957A8" w:rsidRPr="003D2F9F" w:rsidRDefault="002957A8"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There are two types of hypotheses in statistical analysis; the null hypothesis and the alternative hypothesis.</w:t>
      </w:r>
    </w:p>
    <w:p w14:paraId="034DB4C4" w14:textId="77777777" w:rsidR="002957A8" w:rsidRPr="003D2F9F" w:rsidRDefault="002957A8"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The null hypothesis takes a form that assumes no difference between the two samples in question. It assumes that both samples are similar in every aspect. The mean difference between</w:t>
      </w:r>
      <w:r w:rsidR="00B908AD" w:rsidRPr="003D2F9F">
        <w:rPr>
          <w:rFonts w:ascii="Times New Roman" w:hAnsi="Times New Roman" w:cs="Times New Roman"/>
          <w:sz w:val="24"/>
          <w:szCs w:val="24"/>
        </w:rPr>
        <w:t xml:space="preserve"> </w:t>
      </w:r>
      <w:r w:rsidRPr="003D2F9F">
        <w:rPr>
          <w:rFonts w:ascii="Times New Roman" w:hAnsi="Times New Roman" w:cs="Times New Roman"/>
          <w:sz w:val="24"/>
          <w:szCs w:val="24"/>
        </w:rPr>
        <w:t>the two samples is zero. This means that the population parameter that is bei</w:t>
      </w:r>
      <w:r w:rsidR="00B908AD" w:rsidRPr="003D2F9F">
        <w:rPr>
          <w:rFonts w:ascii="Times New Roman" w:hAnsi="Times New Roman" w:cs="Times New Roman"/>
          <w:sz w:val="24"/>
          <w:szCs w:val="24"/>
        </w:rPr>
        <w:t xml:space="preserve">ng investigated is equal in </w:t>
      </w:r>
      <w:r w:rsidRPr="003D2F9F">
        <w:rPr>
          <w:rFonts w:ascii="Times New Roman" w:hAnsi="Times New Roman" w:cs="Times New Roman"/>
          <w:sz w:val="24"/>
          <w:szCs w:val="24"/>
        </w:rPr>
        <w:t>both</w:t>
      </w:r>
      <w:r w:rsidR="00B908AD" w:rsidRPr="003D2F9F">
        <w:rPr>
          <w:rFonts w:ascii="Times New Roman" w:hAnsi="Times New Roman" w:cs="Times New Roman"/>
          <w:sz w:val="24"/>
          <w:szCs w:val="24"/>
        </w:rPr>
        <w:t xml:space="preserve"> the two</w:t>
      </w:r>
      <w:r w:rsidRPr="003D2F9F">
        <w:rPr>
          <w:rFonts w:ascii="Times New Roman" w:hAnsi="Times New Roman" w:cs="Times New Roman"/>
          <w:sz w:val="24"/>
          <w:szCs w:val="24"/>
        </w:rPr>
        <w:t xml:space="preserve"> </w:t>
      </w:r>
      <w:r w:rsidR="00B908AD" w:rsidRPr="003D2F9F">
        <w:rPr>
          <w:rFonts w:ascii="Times New Roman" w:hAnsi="Times New Roman" w:cs="Times New Roman"/>
          <w:sz w:val="24"/>
          <w:szCs w:val="24"/>
        </w:rPr>
        <w:t>populations</w:t>
      </w:r>
      <w:r w:rsidRPr="003D2F9F">
        <w:rPr>
          <w:rFonts w:ascii="Times New Roman" w:hAnsi="Times New Roman" w:cs="Times New Roman"/>
          <w:sz w:val="24"/>
          <w:szCs w:val="24"/>
        </w:rPr>
        <w:t xml:space="preserve">. </w:t>
      </w:r>
    </w:p>
    <w:p w14:paraId="571C82BE" w14:textId="77777777" w:rsidR="00B908AD" w:rsidRPr="003D2F9F" w:rsidRDefault="00B908AD"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lastRenderedPageBreak/>
        <w:t xml:space="preserve">The second type of hypotheses is the alternative hypothesis. The alternative hypothesis assumes that there is a statistically significant difference between the two samples in the statistic that is being tested. Consequently, the alternative hypothesis implies that the two populations from which the samples are drawn, are statistically difference in terms of the population parameter that is being </w:t>
      </w:r>
      <w:r w:rsidR="00F5155F" w:rsidRPr="003D2F9F">
        <w:rPr>
          <w:rFonts w:ascii="Times New Roman" w:hAnsi="Times New Roman" w:cs="Times New Roman"/>
          <w:sz w:val="24"/>
          <w:szCs w:val="24"/>
        </w:rPr>
        <w:t>tested. The</w:t>
      </w:r>
      <w:r w:rsidRPr="003D2F9F">
        <w:rPr>
          <w:rFonts w:ascii="Times New Roman" w:hAnsi="Times New Roman" w:cs="Times New Roman"/>
          <w:sz w:val="24"/>
          <w:szCs w:val="24"/>
        </w:rPr>
        <w:t xml:space="preserve"> alternative hypothesis assumes the opposite of the null hypothesis.</w:t>
      </w:r>
    </w:p>
    <w:p w14:paraId="7BD08E0F" w14:textId="77777777" w:rsidR="00F5155F" w:rsidRPr="0004360C" w:rsidRDefault="00F5155F" w:rsidP="00C74E18">
      <w:pPr>
        <w:pStyle w:val="Heading2"/>
      </w:pPr>
      <w:bookmarkStart w:id="3" w:name="_Toc81432697"/>
      <w:r w:rsidRPr="00C74E18">
        <w:t>Hypothesis</w:t>
      </w:r>
      <w:r w:rsidRPr="0004360C">
        <w:t xml:space="preserve"> testing process</w:t>
      </w:r>
      <w:bookmarkEnd w:id="3"/>
    </w:p>
    <w:p w14:paraId="0AE6E0E5" w14:textId="77777777" w:rsidR="00F5155F" w:rsidRPr="003D2F9F" w:rsidRDefault="00572104" w:rsidP="003D2F9F">
      <w:pPr>
        <w:spacing w:line="480" w:lineRule="auto"/>
        <w:rPr>
          <w:rFonts w:ascii="Times New Roman" w:hAnsi="Times New Roman" w:cs="Times New Roman"/>
          <w:sz w:val="24"/>
          <w:szCs w:val="24"/>
        </w:rPr>
      </w:pPr>
      <w:r>
        <w:rPr>
          <w:rFonts w:ascii="Times New Roman" w:hAnsi="Times New Roman" w:cs="Times New Roman"/>
          <w:sz w:val="24"/>
          <w:szCs w:val="24"/>
        </w:rPr>
        <w:t>H</w:t>
      </w:r>
      <w:r w:rsidR="00F5155F" w:rsidRPr="003D2F9F">
        <w:rPr>
          <w:rFonts w:ascii="Times New Roman" w:hAnsi="Times New Roman" w:cs="Times New Roman"/>
          <w:sz w:val="24"/>
          <w:szCs w:val="24"/>
        </w:rPr>
        <w:t xml:space="preserve">ypothesis testing like any other inferential statistics tools has its own process that ensures accuracy of the conclusions drawn from </w:t>
      </w:r>
      <w:r w:rsidRPr="003D2F9F">
        <w:rPr>
          <w:rFonts w:ascii="Times New Roman" w:hAnsi="Times New Roman" w:cs="Times New Roman"/>
          <w:sz w:val="24"/>
          <w:szCs w:val="24"/>
        </w:rPr>
        <w:t>it</w:t>
      </w:r>
      <w:r>
        <w:rPr>
          <w:rFonts w:ascii="Times New Roman" w:hAnsi="Times New Roman" w:cs="Times New Roman"/>
          <w:sz w:val="24"/>
          <w:szCs w:val="24"/>
        </w:rPr>
        <w:t xml:space="preserve"> [2]</w:t>
      </w:r>
      <w:r w:rsidR="00B62953">
        <w:rPr>
          <w:rFonts w:ascii="Times New Roman" w:hAnsi="Times New Roman" w:cs="Times New Roman"/>
          <w:sz w:val="24"/>
          <w:szCs w:val="24"/>
        </w:rPr>
        <w:t>.</w:t>
      </w:r>
      <w:r w:rsidR="00B62953" w:rsidRPr="00B62953">
        <w:rPr>
          <w:rFonts w:ascii="Times New Roman" w:hAnsi="Times New Roman" w:cs="Times New Roman"/>
          <w:sz w:val="24"/>
          <w:szCs w:val="24"/>
        </w:rPr>
        <w:t xml:space="preserve"> </w:t>
      </w:r>
    </w:p>
    <w:p w14:paraId="564E6604" w14:textId="77777777" w:rsidR="00F5155F" w:rsidRPr="003D2F9F" w:rsidRDefault="00F5155F"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The hypothesis testing starts with formulation of statistically measurable, achievable and precise questions. The questions form the core of the test. They represent the core purpose of the research or test experiment that the researcher seeks to identify or achieve. In hypothesis testing, statisticians normally create a concrete question that allows the achievement of the intended objectives of a research.</w:t>
      </w:r>
    </w:p>
    <w:p w14:paraId="18AC8378" w14:textId="77777777" w:rsidR="00F5155F" w:rsidRPr="003D2F9F" w:rsidRDefault="00F5155F"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Formulation of the null and alternative hypothesis follows. The hypotheses have to originate from the research question. The hypotheses must be concerning a given statistic of the samples involved. The statistic in question must be the same for both the null and the alternative hypothesis.</w:t>
      </w:r>
    </w:p>
    <w:p w14:paraId="2D3C482B" w14:textId="77777777" w:rsidR="00353713" w:rsidRPr="003D2F9F" w:rsidRDefault="0035371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xml:space="preserve">Setting the significance level is very key in hypothesis testing. This is because no one can be 100% that the conclusions drawn from the samples concerning a population are accurate. This is because the samples can be collected erroneously, and that unless a census of the whole population is done, inferential statistics remain to be estimation method that is prone to errors. In most cases the level of significant can be set to alpha value of p = 10%, 1%, 2%, or 5%. This means that the researcher is 90%, 99%, 98% 0r 95% sure that the inferences made about the </w:t>
      </w:r>
      <w:r w:rsidRPr="003D2F9F">
        <w:rPr>
          <w:rFonts w:ascii="Times New Roman" w:hAnsi="Times New Roman" w:cs="Times New Roman"/>
          <w:sz w:val="24"/>
          <w:szCs w:val="24"/>
        </w:rPr>
        <w:lastRenderedPageBreak/>
        <w:t>population from the samples are accurate</w:t>
      </w:r>
      <w:r w:rsidR="00CA3B26" w:rsidRPr="003D2F9F">
        <w:rPr>
          <w:rFonts w:ascii="Times New Roman" w:hAnsi="Times New Roman" w:cs="Times New Roman"/>
          <w:sz w:val="24"/>
          <w:szCs w:val="24"/>
        </w:rPr>
        <w:t xml:space="preserve"> respectively</w:t>
      </w:r>
      <w:r w:rsidRPr="003D2F9F">
        <w:rPr>
          <w:rFonts w:ascii="Times New Roman" w:hAnsi="Times New Roman" w:cs="Times New Roman"/>
          <w:sz w:val="24"/>
          <w:szCs w:val="24"/>
        </w:rPr>
        <w:t xml:space="preserve">. The room for error </w:t>
      </w:r>
      <w:r w:rsidR="00CA3B26" w:rsidRPr="003D2F9F">
        <w:rPr>
          <w:rFonts w:ascii="Times New Roman" w:hAnsi="Times New Roman" w:cs="Times New Roman"/>
          <w:sz w:val="24"/>
          <w:szCs w:val="24"/>
        </w:rPr>
        <w:t>allowed</w:t>
      </w:r>
      <w:r w:rsidRPr="003D2F9F">
        <w:rPr>
          <w:rFonts w:ascii="Times New Roman" w:hAnsi="Times New Roman" w:cs="Times New Roman"/>
          <w:sz w:val="24"/>
          <w:szCs w:val="24"/>
        </w:rPr>
        <w:t xml:space="preserve"> in most cases is shown by the alpha value.</w:t>
      </w:r>
    </w:p>
    <w:p w14:paraId="7CA96E96" w14:textId="77777777" w:rsidR="00CA3B26" w:rsidRPr="003D2F9F" w:rsidRDefault="00CA3B26"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The actual testing of the hypothesis follows. The t-critical is obtained from the table at the given level of significant by reading the p- value at that point. The t calculated is obtained from the statistical software such as Microsoft Excel, SPSS, Stata, Mintab among others after the researcher has arranged the data in the form readable and executable by these statistical software.</w:t>
      </w:r>
    </w:p>
    <w:p w14:paraId="0B046FF3" w14:textId="77777777" w:rsidR="00CA3B26" w:rsidRPr="003D2F9F" w:rsidRDefault="00CA3B26"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Drawing of the conclusion forms the last part of hypothesis testing.  Whenever the t-calculated is larger that t-critical, the null hypothesis is rejected. Whenever t-critical is larger than the t-calculated, the null hypothesis is accepted. The conclusion drawn on the sample statistic forms the basis for making inference about the population parameter in question at the given confidence level.</w:t>
      </w:r>
    </w:p>
    <w:p w14:paraId="44476FB4" w14:textId="77777777" w:rsidR="000D1FF7" w:rsidRPr="0004360C" w:rsidRDefault="000D1FF7" w:rsidP="00C74E18">
      <w:pPr>
        <w:pStyle w:val="Heading2"/>
      </w:pPr>
      <w:bookmarkStart w:id="4" w:name="_Toc81432698"/>
      <w:r w:rsidRPr="0004360C">
        <w:t>Formulation of hypotheses for this study</w:t>
      </w:r>
      <w:bookmarkEnd w:id="4"/>
    </w:p>
    <w:p w14:paraId="03952F9A" w14:textId="77777777" w:rsidR="00B908AD" w:rsidRPr="003D2F9F" w:rsidRDefault="00F049E6"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xml:space="preserve">This experiment seeks to establish whether there is a relationship between the Covid- 19 infection rate off the White people and the BAME people in the United </w:t>
      </w:r>
      <w:r w:rsidR="00633208" w:rsidRPr="003D2F9F">
        <w:rPr>
          <w:rFonts w:ascii="Times New Roman" w:hAnsi="Times New Roman" w:cs="Times New Roman"/>
          <w:sz w:val="24"/>
          <w:szCs w:val="24"/>
        </w:rPr>
        <w:t>Kingdom. The experiment follows the recent reports by the BBC (UK) news that concluded that there are variations in the rate of covid-19 infections in the UK among the White and the BAME populations of the UK.</w:t>
      </w:r>
      <w:r w:rsidRPr="003D2F9F">
        <w:rPr>
          <w:rFonts w:ascii="Times New Roman" w:hAnsi="Times New Roman" w:cs="Times New Roman"/>
          <w:sz w:val="24"/>
          <w:szCs w:val="24"/>
        </w:rPr>
        <w:t xml:space="preserve"> The basic question of the experiment is; is the Covid-19 infection rate in the UK varied between the White population and the BAME population?</w:t>
      </w:r>
    </w:p>
    <w:p w14:paraId="0D4FC6F1" w14:textId="77777777" w:rsidR="00F049E6" w:rsidRPr="003D2F9F" w:rsidRDefault="00F049E6"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The hypotheses for the study would be:</w:t>
      </w:r>
    </w:p>
    <w:p w14:paraId="488FD488" w14:textId="77777777" w:rsidR="00F049E6" w:rsidRPr="003D2F9F" w:rsidRDefault="00F049E6" w:rsidP="003D2F9F">
      <w:pPr>
        <w:pStyle w:val="ListParagraph"/>
        <w:numPr>
          <w:ilvl w:val="0"/>
          <w:numId w:val="2"/>
        </w:numPr>
        <w:spacing w:line="480" w:lineRule="auto"/>
        <w:rPr>
          <w:rFonts w:ascii="Times New Roman" w:hAnsi="Times New Roman" w:cs="Times New Roman"/>
          <w:sz w:val="24"/>
          <w:szCs w:val="24"/>
        </w:rPr>
      </w:pPr>
      <w:r w:rsidRPr="003D2F9F">
        <w:rPr>
          <w:rFonts w:ascii="Times New Roman" w:hAnsi="Times New Roman" w:cs="Times New Roman"/>
          <w:sz w:val="24"/>
          <w:szCs w:val="24"/>
        </w:rPr>
        <w:t>There is no significant variation in the Covid-19 infection rate among the</w:t>
      </w:r>
      <w:r w:rsidR="006E3E8D" w:rsidRPr="003D2F9F">
        <w:rPr>
          <w:rFonts w:ascii="Times New Roman" w:hAnsi="Times New Roman" w:cs="Times New Roman"/>
          <w:sz w:val="24"/>
          <w:szCs w:val="24"/>
        </w:rPr>
        <w:t xml:space="preserve"> White population and</w:t>
      </w:r>
      <w:r w:rsidRPr="003D2F9F">
        <w:rPr>
          <w:rFonts w:ascii="Times New Roman" w:hAnsi="Times New Roman" w:cs="Times New Roman"/>
          <w:sz w:val="24"/>
          <w:szCs w:val="24"/>
        </w:rPr>
        <w:t xml:space="preserve"> the BAME population in the UK</w:t>
      </w:r>
    </w:p>
    <w:p w14:paraId="50D93C19" w14:textId="77777777" w:rsidR="00F049E6" w:rsidRPr="003D2F9F" w:rsidRDefault="00F049E6" w:rsidP="003D2F9F">
      <w:pPr>
        <w:pStyle w:val="ListParagraph"/>
        <w:numPr>
          <w:ilvl w:val="0"/>
          <w:numId w:val="2"/>
        </w:numPr>
        <w:spacing w:line="480" w:lineRule="auto"/>
        <w:rPr>
          <w:rFonts w:ascii="Times New Roman" w:hAnsi="Times New Roman" w:cs="Times New Roman"/>
          <w:sz w:val="24"/>
          <w:szCs w:val="24"/>
        </w:rPr>
      </w:pPr>
      <w:r w:rsidRPr="003D2F9F">
        <w:rPr>
          <w:rFonts w:ascii="Times New Roman" w:hAnsi="Times New Roman" w:cs="Times New Roman"/>
          <w:sz w:val="24"/>
          <w:szCs w:val="24"/>
        </w:rPr>
        <w:lastRenderedPageBreak/>
        <w:t>There is a significant variation in the Covid-19 infection rate among the</w:t>
      </w:r>
      <w:r w:rsidR="006E3E8D" w:rsidRPr="003D2F9F">
        <w:rPr>
          <w:rFonts w:ascii="Times New Roman" w:hAnsi="Times New Roman" w:cs="Times New Roman"/>
          <w:sz w:val="24"/>
          <w:szCs w:val="24"/>
        </w:rPr>
        <w:t xml:space="preserve"> White population and </w:t>
      </w:r>
      <w:r w:rsidRPr="003D2F9F">
        <w:rPr>
          <w:rFonts w:ascii="Times New Roman" w:hAnsi="Times New Roman" w:cs="Times New Roman"/>
          <w:sz w:val="24"/>
          <w:szCs w:val="24"/>
        </w:rPr>
        <w:t>the BAME population in the UK</w:t>
      </w:r>
    </w:p>
    <w:p w14:paraId="38E36AFE" w14:textId="77777777" w:rsidR="00633208" w:rsidRPr="003D2F9F" w:rsidRDefault="00633208"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xml:space="preserve">These hypotheses are tested below at </w:t>
      </w:r>
      <m:oMath>
        <m:r>
          <w:rPr>
            <w:rFonts w:ascii="Cambria Math" w:hAnsi="Cambria Math" w:cs="Times New Roman"/>
            <w:sz w:val="24"/>
            <w:szCs w:val="24"/>
          </w:rPr>
          <m:t>p= 0.10, p = 0.01, and p= 0.02</m:t>
        </m:r>
      </m:oMath>
    </w:p>
    <w:p w14:paraId="078C58EF" w14:textId="77777777" w:rsidR="00F049E6" w:rsidRPr="002D0E64" w:rsidRDefault="00C74E18" w:rsidP="00C74E18">
      <w:pPr>
        <w:pStyle w:val="Heading1"/>
      </w:pPr>
      <w:bookmarkStart w:id="5" w:name="_Toc81432699"/>
      <w:r>
        <w:t xml:space="preserve">1.2 </w:t>
      </w:r>
      <w:r w:rsidR="00633208" w:rsidRPr="00C74E18">
        <w:t>Testing</w:t>
      </w:r>
      <w:r w:rsidR="00633208" w:rsidRPr="002D0E64">
        <w:t xml:space="preserve"> the hypotheses of the experiment.</w:t>
      </w:r>
      <w:bookmarkEnd w:id="5"/>
    </w:p>
    <w:p w14:paraId="2E3C8751" w14:textId="77777777" w:rsidR="00037C78" w:rsidRDefault="00633208" w:rsidP="003D2F9F">
      <w:pPr>
        <w:spacing w:line="480" w:lineRule="auto"/>
        <w:rPr>
          <w:rFonts w:ascii="Times New Roman" w:eastAsiaTheme="minorEastAsia" w:hAnsi="Times New Roman" w:cs="Times New Roman"/>
          <w:sz w:val="24"/>
          <w:szCs w:val="24"/>
        </w:rPr>
      </w:pPr>
      <w:r w:rsidRPr="003D2F9F">
        <w:rPr>
          <w:rFonts w:ascii="Times New Roman" w:hAnsi="Times New Roman" w:cs="Times New Roman"/>
          <w:sz w:val="24"/>
          <w:szCs w:val="24"/>
        </w:rPr>
        <w:t xml:space="preserve">The hypothesis testing of this experiment was conducted using Microsoft Excel software. This software is easy to use, easy to code and provides accurate results. </w:t>
      </w:r>
      <w:r w:rsidR="00037C78" w:rsidRPr="003D2F9F">
        <w:rPr>
          <w:rFonts w:ascii="Times New Roman" w:hAnsi="Times New Roman" w:cs="Times New Roman"/>
          <w:sz w:val="24"/>
          <w:szCs w:val="24"/>
        </w:rPr>
        <w:t>The following part gives the results of the test at</w:t>
      </w:r>
      <m:oMath>
        <m:r>
          <w:rPr>
            <w:rFonts w:ascii="Cambria Math" w:hAnsi="Cambria Math" w:cs="Times New Roman"/>
            <w:sz w:val="24"/>
            <w:szCs w:val="24"/>
          </w:rPr>
          <m:t>p= 0.10, p = 0.01, and p= 0.02</m:t>
        </m:r>
      </m:oMath>
      <w:r w:rsidR="00037C78" w:rsidRPr="003D2F9F">
        <w:rPr>
          <w:rFonts w:ascii="Times New Roman" w:eastAsiaTheme="minorEastAsia" w:hAnsi="Times New Roman" w:cs="Times New Roman"/>
          <w:sz w:val="24"/>
          <w:szCs w:val="24"/>
        </w:rPr>
        <w:t>.</w:t>
      </w:r>
    </w:p>
    <w:p w14:paraId="631FF4A2" w14:textId="77777777" w:rsidR="00067168" w:rsidRDefault="00067168" w:rsidP="003D2F9F">
      <w:pPr>
        <w:spacing w:line="480" w:lineRule="auto"/>
        <w:rPr>
          <w:rFonts w:ascii="Times New Roman" w:eastAsiaTheme="minorEastAsia" w:hAnsi="Times New Roman" w:cs="Times New Roman"/>
          <w:sz w:val="24"/>
          <w:szCs w:val="24"/>
        </w:rPr>
      </w:pPr>
    </w:p>
    <w:p w14:paraId="5BF8CC42" w14:textId="77777777" w:rsidR="00067168" w:rsidRDefault="00067168" w:rsidP="003D2F9F">
      <w:pPr>
        <w:spacing w:line="480" w:lineRule="auto"/>
        <w:rPr>
          <w:rFonts w:ascii="Times New Roman" w:eastAsiaTheme="minorEastAsia" w:hAnsi="Times New Roman" w:cs="Times New Roman"/>
          <w:sz w:val="24"/>
          <w:szCs w:val="24"/>
        </w:rPr>
      </w:pPr>
    </w:p>
    <w:p w14:paraId="72C0DEE8" w14:textId="77777777" w:rsidR="00067168" w:rsidRDefault="00067168" w:rsidP="003D2F9F">
      <w:pPr>
        <w:spacing w:line="480" w:lineRule="auto"/>
        <w:rPr>
          <w:rFonts w:ascii="Times New Roman" w:eastAsiaTheme="minorEastAsia" w:hAnsi="Times New Roman" w:cs="Times New Roman"/>
          <w:sz w:val="24"/>
          <w:szCs w:val="24"/>
        </w:rPr>
      </w:pPr>
    </w:p>
    <w:p w14:paraId="6C346FCD" w14:textId="77777777" w:rsidR="00067168" w:rsidRDefault="00067168" w:rsidP="003D2F9F">
      <w:pPr>
        <w:spacing w:line="480" w:lineRule="auto"/>
        <w:rPr>
          <w:rFonts w:ascii="Times New Roman" w:eastAsiaTheme="minorEastAsia" w:hAnsi="Times New Roman" w:cs="Times New Roman"/>
          <w:sz w:val="24"/>
          <w:szCs w:val="24"/>
        </w:rPr>
      </w:pPr>
    </w:p>
    <w:p w14:paraId="32B1FFB0" w14:textId="77777777" w:rsidR="00067168" w:rsidRDefault="00067168" w:rsidP="003D2F9F">
      <w:pPr>
        <w:spacing w:line="480" w:lineRule="auto"/>
        <w:rPr>
          <w:rFonts w:ascii="Times New Roman" w:eastAsiaTheme="minorEastAsia" w:hAnsi="Times New Roman" w:cs="Times New Roman"/>
          <w:sz w:val="24"/>
          <w:szCs w:val="24"/>
        </w:rPr>
      </w:pPr>
    </w:p>
    <w:p w14:paraId="71AAD249" w14:textId="77777777" w:rsidR="00067168" w:rsidRDefault="00067168" w:rsidP="003D2F9F">
      <w:pPr>
        <w:spacing w:line="480" w:lineRule="auto"/>
        <w:rPr>
          <w:rFonts w:ascii="Times New Roman" w:eastAsiaTheme="minorEastAsia" w:hAnsi="Times New Roman" w:cs="Times New Roman"/>
          <w:sz w:val="24"/>
          <w:szCs w:val="24"/>
        </w:rPr>
      </w:pPr>
    </w:p>
    <w:p w14:paraId="41522212" w14:textId="77777777" w:rsidR="00067168" w:rsidRDefault="00067168" w:rsidP="003D2F9F">
      <w:pPr>
        <w:spacing w:line="480" w:lineRule="auto"/>
        <w:rPr>
          <w:rFonts w:ascii="Times New Roman" w:eastAsiaTheme="minorEastAsia" w:hAnsi="Times New Roman" w:cs="Times New Roman"/>
          <w:sz w:val="24"/>
          <w:szCs w:val="24"/>
        </w:rPr>
      </w:pPr>
    </w:p>
    <w:p w14:paraId="06F1E795" w14:textId="77777777" w:rsidR="00067168" w:rsidRDefault="00067168" w:rsidP="003D2F9F">
      <w:pPr>
        <w:spacing w:line="480" w:lineRule="auto"/>
        <w:rPr>
          <w:rFonts w:ascii="Times New Roman" w:eastAsiaTheme="minorEastAsia" w:hAnsi="Times New Roman" w:cs="Times New Roman"/>
          <w:sz w:val="24"/>
          <w:szCs w:val="24"/>
        </w:rPr>
      </w:pPr>
    </w:p>
    <w:p w14:paraId="094DE6D8" w14:textId="77777777" w:rsidR="00067168" w:rsidRDefault="00067168" w:rsidP="003D2F9F">
      <w:pPr>
        <w:spacing w:line="480" w:lineRule="auto"/>
        <w:rPr>
          <w:rFonts w:ascii="Times New Roman" w:eastAsiaTheme="minorEastAsia" w:hAnsi="Times New Roman" w:cs="Times New Roman"/>
          <w:sz w:val="24"/>
          <w:szCs w:val="24"/>
        </w:rPr>
      </w:pPr>
    </w:p>
    <w:p w14:paraId="0C9DAA4A" w14:textId="77777777" w:rsidR="00416669" w:rsidRDefault="00416669" w:rsidP="003D2F9F">
      <w:pPr>
        <w:spacing w:line="480" w:lineRule="auto"/>
        <w:rPr>
          <w:rFonts w:ascii="Times New Roman" w:eastAsiaTheme="minorEastAsia" w:hAnsi="Times New Roman" w:cs="Times New Roman"/>
          <w:sz w:val="24"/>
          <w:szCs w:val="24"/>
        </w:rPr>
      </w:pPr>
    </w:p>
    <w:p w14:paraId="179A86BE" w14:textId="77777777" w:rsidR="00416669" w:rsidRDefault="00416669" w:rsidP="003D2F9F">
      <w:pPr>
        <w:spacing w:line="480" w:lineRule="auto"/>
        <w:rPr>
          <w:rFonts w:ascii="Times New Roman" w:eastAsiaTheme="minorEastAsia" w:hAnsi="Times New Roman" w:cs="Times New Roman"/>
          <w:sz w:val="24"/>
          <w:szCs w:val="24"/>
        </w:rPr>
      </w:pPr>
    </w:p>
    <w:p w14:paraId="1E2FE0CC" w14:textId="77777777" w:rsidR="00416669" w:rsidRPr="003D2F9F" w:rsidRDefault="00416669" w:rsidP="003D2F9F">
      <w:pPr>
        <w:spacing w:line="480" w:lineRule="auto"/>
        <w:rPr>
          <w:rFonts w:ascii="Times New Roman" w:eastAsiaTheme="minorEastAsia" w:hAnsi="Times New Roman" w:cs="Times New Roman"/>
          <w:sz w:val="24"/>
          <w:szCs w:val="24"/>
        </w:rPr>
      </w:pPr>
    </w:p>
    <w:p w14:paraId="2DCFA74F" w14:textId="77777777" w:rsidR="00037C78" w:rsidRPr="00C74E18" w:rsidRDefault="00037C78" w:rsidP="00C74E18">
      <w:pPr>
        <w:pStyle w:val="Heading3"/>
      </w:pPr>
      <w:bookmarkStart w:id="6" w:name="_Toc81432700"/>
      <w:r w:rsidRPr="00C74E18">
        <w:lastRenderedPageBreak/>
        <w:t>Testing the hypotheses at</w:t>
      </w:r>
      <m:oMath>
        <m:r>
          <m:rPr>
            <m:sty m:val="p"/>
          </m:rPr>
          <w:rPr>
            <w:rFonts w:ascii="Cambria Math" w:hAnsi="Cambria Math"/>
          </w:rPr>
          <m:t xml:space="preserve"> </m:t>
        </m:r>
        <m:r>
          <m:rPr>
            <m:sty m:val="bi"/>
          </m:rPr>
          <w:rPr>
            <w:rFonts w:ascii="Cambria Math" w:hAnsi="Cambria Math"/>
          </w:rPr>
          <m:t>p</m:t>
        </m:r>
        <m:r>
          <m:rPr>
            <m:sty m:val="p"/>
          </m:rPr>
          <w:rPr>
            <w:rFonts w:ascii="Cambria Math" w:hAnsi="Cambria Math"/>
          </w:rPr>
          <m:t xml:space="preserve">= </m:t>
        </m:r>
        <m:r>
          <m:rPr>
            <m:sty m:val="b"/>
          </m:rPr>
          <w:rPr>
            <w:rFonts w:ascii="Cambria Math" w:hAnsi="Cambria Math"/>
          </w:rPr>
          <m:t>0</m:t>
        </m:r>
        <m:r>
          <m:rPr>
            <m:sty m:val="p"/>
          </m:rPr>
          <w:rPr>
            <w:rFonts w:ascii="Cambria Math" w:hAnsi="Cambria Math"/>
          </w:rPr>
          <m:t>.</m:t>
        </m:r>
        <m:r>
          <m:rPr>
            <m:sty m:val="b"/>
          </m:rPr>
          <w:rPr>
            <w:rFonts w:ascii="Cambria Math" w:hAnsi="Cambria Math"/>
          </w:rPr>
          <m:t>10</m:t>
        </m:r>
      </m:oMath>
      <w:bookmarkEnd w:id="6"/>
      <w:r w:rsidRPr="00C74E18">
        <w:t xml:space="preserve"> </w:t>
      </w:r>
    </w:p>
    <w:tbl>
      <w:tblPr>
        <w:tblStyle w:val="TableGrid"/>
        <w:tblW w:w="0" w:type="auto"/>
        <w:tblLook w:val="04A0" w:firstRow="1" w:lastRow="0" w:firstColumn="1" w:lastColumn="0" w:noHBand="0" w:noVBand="1"/>
      </w:tblPr>
      <w:tblGrid>
        <w:gridCol w:w="4480"/>
        <w:gridCol w:w="1580"/>
        <w:gridCol w:w="1643"/>
      </w:tblGrid>
      <w:tr w:rsidR="00CA136E" w:rsidRPr="003D2F9F" w14:paraId="38AD31B9" w14:textId="77777777" w:rsidTr="00CA136E">
        <w:trPr>
          <w:trHeight w:val="300"/>
        </w:trPr>
        <w:tc>
          <w:tcPr>
            <w:tcW w:w="4480" w:type="dxa"/>
            <w:noWrap/>
            <w:hideMark/>
          </w:tcPr>
          <w:p w14:paraId="12525A31" w14:textId="77777777" w:rsidR="00CA136E" w:rsidRPr="003D2F9F" w:rsidRDefault="00CA136E" w:rsidP="003D2F9F">
            <w:pPr>
              <w:spacing w:line="480" w:lineRule="auto"/>
              <w:rPr>
                <w:rFonts w:ascii="Times New Roman" w:hAnsi="Times New Roman" w:cs="Times New Roman"/>
                <w:b/>
                <w:sz w:val="24"/>
                <w:szCs w:val="24"/>
              </w:rPr>
            </w:pPr>
            <w:r w:rsidRPr="003D2F9F">
              <w:rPr>
                <w:rFonts w:ascii="Times New Roman" w:hAnsi="Times New Roman" w:cs="Times New Roman"/>
                <w:b/>
                <w:sz w:val="24"/>
                <w:szCs w:val="24"/>
              </w:rPr>
              <w:t>t-Test: Two-Sample Assuming Equal Variances</w:t>
            </w:r>
          </w:p>
        </w:tc>
        <w:tc>
          <w:tcPr>
            <w:tcW w:w="1580" w:type="dxa"/>
            <w:noWrap/>
            <w:hideMark/>
          </w:tcPr>
          <w:p w14:paraId="7C5AD121" w14:textId="77777777" w:rsidR="00CA136E" w:rsidRPr="003D2F9F" w:rsidRDefault="00CA136E" w:rsidP="003D2F9F">
            <w:pPr>
              <w:spacing w:line="480" w:lineRule="auto"/>
              <w:rPr>
                <w:rFonts w:ascii="Times New Roman" w:hAnsi="Times New Roman" w:cs="Times New Roman"/>
                <w:b/>
                <w:sz w:val="24"/>
                <w:szCs w:val="24"/>
              </w:rPr>
            </w:pPr>
          </w:p>
        </w:tc>
        <w:tc>
          <w:tcPr>
            <w:tcW w:w="1643" w:type="dxa"/>
            <w:noWrap/>
            <w:hideMark/>
          </w:tcPr>
          <w:p w14:paraId="4315DC32" w14:textId="77777777" w:rsidR="00CA136E" w:rsidRPr="003D2F9F" w:rsidRDefault="00CA136E" w:rsidP="003D2F9F">
            <w:pPr>
              <w:spacing w:line="480" w:lineRule="auto"/>
              <w:rPr>
                <w:rFonts w:ascii="Times New Roman" w:hAnsi="Times New Roman" w:cs="Times New Roman"/>
                <w:b/>
                <w:sz w:val="24"/>
                <w:szCs w:val="24"/>
              </w:rPr>
            </w:pPr>
          </w:p>
        </w:tc>
      </w:tr>
      <w:tr w:rsidR="00CA136E" w:rsidRPr="003D2F9F" w14:paraId="6377F47A" w14:textId="77777777" w:rsidTr="00CA136E">
        <w:trPr>
          <w:trHeight w:val="315"/>
        </w:trPr>
        <w:tc>
          <w:tcPr>
            <w:tcW w:w="4480" w:type="dxa"/>
            <w:noWrap/>
            <w:hideMark/>
          </w:tcPr>
          <w:p w14:paraId="67594B97" w14:textId="77777777" w:rsidR="00CA136E" w:rsidRPr="003D2F9F" w:rsidRDefault="00CA136E" w:rsidP="003D2F9F">
            <w:pPr>
              <w:spacing w:line="480" w:lineRule="auto"/>
              <w:rPr>
                <w:rFonts w:ascii="Times New Roman" w:hAnsi="Times New Roman" w:cs="Times New Roman"/>
                <w:b/>
                <w:sz w:val="24"/>
                <w:szCs w:val="24"/>
              </w:rPr>
            </w:pPr>
          </w:p>
        </w:tc>
        <w:tc>
          <w:tcPr>
            <w:tcW w:w="1580" w:type="dxa"/>
            <w:noWrap/>
            <w:hideMark/>
          </w:tcPr>
          <w:p w14:paraId="67B5C156" w14:textId="77777777" w:rsidR="00CA136E" w:rsidRPr="003D2F9F" w:rsidRDefault="00CA136E" w:rsidP="003D2F9F">
            <w:pPr>
              <w:spacing w:line="480" w:lineRule="auto"/>
              <w:rPr>
                <w:rFonts w:ascii="Times New Roman" w:hAnsi="Times New Roman" w:cs="Times New Roman"/>
                <w:b/>
                <w:sz w:val="24"/>
                <w:szCs w:val="24"/>
              </w:rPr>
            </w:pPr>
          </w:p>
        </w:tc>
        <w:tc>
          <w:tcPr>
            <w:tcW w:w="1643" w:type="dxa"/>
            <w:noWrap/>
            <w:hideMark/>
          </w:tcPr>
          <w:p w14:paraId="42C6E625" w14:textId="77777777" w:rsidR="00CA136E" w:rsidRPr="003D2F9F" w:rsidRDefault="00CA136E" w:rsidP="003D2F9F">
            <w:pPr>
              <w:spacing w:line="480" w:lineRule="auto"/>
              <w:rPr>
                <w:rFonts w:ascii="Times New Roman" w:hAnsi="Times New Roman" w:cs="Times New Roman"/>
                <w:b/>
                <w:sz w:val="24"/>
                <w:szCs w:val="24"/>
              </w:rPr>
            </w:pPr>
          </w:p>
        </w:tc>
      </w:tr>
      <w:tr w:rsidR="00CA136E" w:rsidRPr="003D2F9F" w14:paraId="4F315A62" w14:textId="77777777" w:rsidTr="00CA136E">
        <w:trPr>
          <w:trHeight w:val="300"/>
        </w:trPr>
        <w:tc>
          <w:tcPr>
            <w:tcW w:w="4480" w:type="dxa"/>
            <w:noWrap/>
            <w:hideMark/>
          </w:tcPr>
          <w:p w14:paraId="0BEAE0C3" w14:textId="77777777" w:rsidR="00CA136E" w:rsidRPr="003D2F9F" w:rsidRDefault="00CA136E" w:rsidP="003D2F9F">
            <w:pPr>
              <w:spacing w:line="480" w:lineRule="auto"/>
              <w:rPr>
                <w:rFonts w:ascii="Times New Roman" w:hAnsi="Times New Roman" w:cs="Times New Roman"/>
                <w:b/>
                <w:i/>
                <w:iCs/>
                <w:sz w:val="24"/>
                <w:szCs w:val="24"/>
              </w:rPr>
            </w:pPr>
            <w:r w:rsidRPr="003D2F9F">
              <w:rPr>
                <w:rFonts w:ascii="Times New Roman" w:hAnsi="Times New Roman" w:cs="Times New Roman"/>
                <w:b/>
                <w:i/>
                <w:iCs/>
                <w:sz w:val="24"/>
                <w:szCs w:val="24"/>
              </w:rPr>
              <w:t> item</w:t>
            </w:r>
          </w:p>
        </w:tc>
        <w:tc>
          <w:tcPr>
            <w:tcW w:w="1580" w:type="dxa"/>
            <w:noWrap/>
            <w:hideMark/>
          </w:tcPr>
          <w:p w14:paraId="4CBD56A8" w14:textId="77777777" w:rsidR="00CA136E" w:rsidRPr="003D2F9F" w:rsidRDefault="00CA136E" w:rsidP="003D2F9F">
            <w:pPr>
              <w:spacing w:line="480" w:lineRule="auto"/>
              <w:rPr>
                <w:rFonts w:ascii="Times New Roman" w:hAnsi="Times New Roman" w:cs="Times New Roman"/>
                <w:b/>
                <w:i/>
                <w:iCs/>
                <w:sz w:val="24"/>
                <w:szCs w:val="24"/>
              </w:rPr>
            </w:pPr>
            <w:r w:rsidRPr="003D2F9F">
              <w:rPr>
                <w:rFonts w:ascii="Times New Roman" w:hAnsi="Times New Roman" w:cs="Times New Roman"/>
                <w:b/>
                <w:i/>
                <w:iCs/>
                <w:sz w:val="24"/>
                <w:szCs w:val="24"/>
              </w:rPr>
              <w:t xml:space="preserve">BAME patients age </w:t>
            </w:r>
          </w:p>
        </w:tc>
        <w:tc>
          <w:tcPr>
            <w:tcW w:w="1643" w:type="dxa"/>
            <w:noWrap/>
            <w:hideMark/>
          </w:tcPr>
          <w:p w14:paraId="16B23F41" w14:textId="77777777" w:rsidR="00CA136E" w:rsidRPr="003D2F9F" w:rsidRDefault="00CA136E" w:rsidP="003D2F9F">
            <w:pPr>
              <w:spacing w:line="480" w:lineRule="auto"/>
              <w:rPr>
                <w:rFonts w:ascii="Times New Roman" w:hAnsi="Times New Roman" w:cs="Times New Roman"/>
                <w:b/>
                <w:i/>
                <w:iCs/>
                <w:sz w:val="24"/>
                <w:szCs w:val="24"/>
              </w:rPr>
            </w:pPr>
            <w:r w:rsidRPr="003D2F9F">
              <w:rPr>
                <w:rFonts w:ascii="Times New Roman" w:hAnsi="Times New Roman" w:cs="Times New Roman"/>
                <w:b/>
                <w:i/>
                <w:iCs/>
                <w:sz w:val="24"/>
                <w:szCs w:val="24"/>
              </w:rPr>
              <w:t xml:space="preserve">White Patient age </w:t>
            </w:r>
          </w:p>
        </w:tc>
      </w:tr>
      <w:tr w:rsidR="00CA136E" w:rsidRPr="003D2F9F" w14:paraId="0395E17A" w14:textId="77777777" w:rsidTr="00CA136E">
        <w:trPr>
          <w:trHeight w:val="300"/>
        </w:trPr>
        <w:tc>
          <w:tcPr>
            <w:tcW w:w="4480" w:type="dxa"/>
            <w:noWrap/>
            <w:hideMark/>
          </w:tcPr>
          <w:p w14:paraId="33653D2A"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Mean</w:t>
            </w:r>
          </w:p>
        </w:tc>
        <w:tc>
          <w:tcPr>
            <w:tcW w:w="1580" w:type="dxa"/>
            <w:noWrap/>
            <w:hideMark/>
          </w:tcPr>
          <w:p w14:paraId="4DE84CBF"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60.04</w:t>
            </w:r>
          </w:p>
        </w:tc>
        <w:tc>
          <w:tcPr>
            <w:tcW w:w="1643" w:type="dxa"/>
            <w:noWrap/>
            <w:hideMark/>
          </w:tcPr>
          <w:p w14:paraId="63D52914"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36.58</w:t>
            </w:r>
          </w:p>
        </w:tc>
      </w:tr>
      <w:tr w:rsidR="00CA136E" w:rsidRPr="003D2F9F" w14:paraId="5E7E75E8" w14:textId="77777777" w:rsidTr="00CA136E">
        <w:trPr>
          <w:trHeight w:val="300"/>
        </w:trPr>
        <w:tc>
          <w:tcPr>
            <w:tcW w:w="4480" w:type="dxa"/>
            <w:noWrap/>
            <w:hideMark/>
          </w:tcPr>
          <w:p w14:paraId="27F7A671"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Variance</w:t>
            </w:r>
          </w:p>
        </w:tc>
        <w:tc>
          <w:tcPr>
            <w:tcW w:w="1580" w:type="dxa"/>
            <w:noWrap/>
            <w:hideMark/>
          </w:tcPr>
          <w:p w14:paraId="62B8FB77"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547.1820408</w:t>
            </w:r>
          </w:p>
        </w:tc>
        <w:tc>
          <w:tcPr>
            <w:tcW w:w="1643" w:type="dxa"/>
            <w:noWrap/>
            <w:hideMark/>
          </w:tcPr>
          <w:p w14:paraId="6D93E9D5"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143.5138776</w:t>
            </w:r>
          </w:p>
        </w:tc>
      </w:tr>
      <w:tr w:rsidR="00CA136E" w:rsidRPr="003D2F9F" w14:paraId="52951C2F" w14:textId="77777777" w:rsidTr="00CA136E">
        <w:trPr>
          <w:trHeight w:val="300"/>
        </w:trPr>
        <w:tc>
          <w:tcPr>
            <w:tcW w:w="4480" w:type="dxa"/>
            <w:noWrap/>
            <w:hideMark/>
          </w:tcPr>
          <w:p w14:paraId="347E23EB"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Observations</w:t>
            </w:r>
          </w:p>
        </w:tc>
        <w:tc>
          <w:tcPr>
            <w:tcW w:w="1580" w:type="dxa"/>
            <w:noWrap/>
            <w:hideMark/>
          </w:tcPr>
          <w:p w14:paraId="6634B1A8"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50</w:t>
            </w:r>
          </w:p>
        </w:tc>
        <w:tc>
          <w:tcPr>
            <w:tcW w:w="1643" w:type="dxa"/>
            <w:noWrap/>
            <w:hideMark/>
          </w:tcPr>
          <w:p w14:paraId="0E905838"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50</w:t>
            </w:r>
          </w:p>
        </w:tc>
      </w:tr>
      <w:tr w:rsidR="00CA136E" w:rsidRPr="003D2F9F" w14:paraId="5E4E8707" w14:textId="77777777" w:rsidTr="00CA136E">
        <w:trPr>
          <w:trHeight w:val="300"/>
        </w:trPr>
        <w:tc>
          <w:tcPr>
            <w:tcW w:w="4480" w:type="dxa"/>
            <w:noWrap/>
            <w:hideMark/>
          </w:tcPr>
          <w:p w14:paraId="3D67079F"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Pooled Variance</w:t>
            </w:r>
          </w:p>
        </w:tc>
        <w:tc>
          <w:tcPr>
            <w:tcW w:w="1580" w:type="dxa"/>
            <w:noWrap/>
            <w:hideMark/>
          </w:tcPr>
          <w:p w14:paraId="349C42B8"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345.3479592</w:t>
            </w:r>
          </w:p>
        </w:tc>
        <w:tc>
          <w:tcPr>
            <w:tcW w:w="1643" w:type="dxa"/>
            <w:noWrap/>
            <w:hideMark/>
          </w:tcPr>
          <w:p w14:paraId="69B84C28" w14:textId="77777777" w:rsidR="00CA136E" w:rsidRPr="003D2F9F" w:rsidRDefault="00CA136E" w:rsidP="003D2F9F">
            <w:pPr>
              <w:spacing w:line="480" w:lineRule="auto"/>
              <w:rPr>
                <w:rFonts w:ascii="Times New Roman" w:hAnsi="Times New Roman" w:cs="Times New Roman"/>
                <w:sz w:val="24"/>
                <w:szCs w:val="24"/>
              </w:rPr>
            </w:pPr>
          </w:p>
        </w:tc>
      </w:tr>
      <w:tr w:rsidR="00CA136E" w:rsidRPr="003D2F9F" w14:paraId="45050423" w14:textId="77777777" w:rsidTr="00CA136E">
        <w:trPr>
          <w:trHeight w:val="300"/>
        </w:trPr>
        <w:tc>
          <w:tcPr>
            <w:tcW w:w="4480" w:type="dxa"/>
            <w:noWrap/>
            <w:hideMark/>
          </w:tcPr>
          <w:p w14:paraId="059EF1FC"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Hypothesized Mean Difference</w:t>
            </w:r>
          </w:p>
        </w:tc>
        <w:tc>
          <w:tcPr>
            <w:tcW w:w="1580" w:type="dxa"/>
            <w:noWrap/>
            <w:hideMark/>
          </w:tcPr>
          <w:p w14:paraId="3DB60D3D"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0</w:t>
            </w:r>
          </w:p>
        </w:tc>
        <w:tc>
          <w:tcPr>
            <w:tcW w:w="1643" w:type="dxa"/>
            <w:noWrap/>
            <w:hideMark/>
          </w:tcPr>
          <w:p w14:paraId="0C26BBF3" w14:textId="77777777" w:rsidR="00CA136E" w:rsidRPr="003D2F9F" w:rsidRDefault="00CA136E" w:rsidP="003D2F9F">
            <w:pPr>
              <w:spacing w:line="480" w:lineRule="auto"/>
              <w:rPr>
                <w:rFonts w:ascii="Times New Roman" w:hAnsi="Times New Roman" w:cs="Times New Roman"/>
                <w:sz w:val="24"/>
                <w:szCs w:val="24"/>
              </w:rPr>
            </w:pPr>
          </w:p>
        </w:tc>
      </w:tr>
      <w:tr w:rsidR="00CA136E" w:rsidRPr="003D2F9F" w14:paraId="17FA5F93" w14:textId="77777777" w:rsidTr="00CA136E">
        <w:trPr>
          <w:trHeight w:val="300"/>
        </w:trPr>
        <w:tc>
          <w:tcPr>
            <w:tcW w:w="4480" w:type="dxa"/>
            <w:noWrap/>
            <w:hideMark/>
          </w:tcPr>
          <w:p w14:paraId="6C7C88A8"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df</w:t>
            </w:r>
          </w:p>
        </w:tc>
        <w:tc>
          <w:tcPr>
            <w:tcW w:w="1580" w:type="dxa"/>
            <w:noWrap/>
            <w:hideMark/>
          </w:tcPr>
          <w:p w14:paraId="00937BFD"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98</w:t>
            </w:r>
          </w:p>
        </w:tc>
        <w:tc>
          <w:tcPr>
            <w:tcW w:w="1643" w:type="dxa"/>
            <w:noWrap/>
            <w:hideMark/>
          </w:tcPr>
          <w:p w14:paraId="35083C34" w14:textId="77777777" w:rsidR="00CA136E" w:rsidRPr="003D2F9F" w:rsidRDefault="00CA136E" w:rsidP="003D2F9F">
            <w:pPr>
              <w:spacing w:line="480" w:lineRule="auto"/>
              <w:rPr>
                <w:rFonts w:ascii="Times New Roman" w:hAnsi="Times New Roman" w:cs="Times New Roman"/>
                <w:sz w:val="24"/>
                <w:szCs w:val="24"/>
              </w:rPr>
            </w:pPr>
          </w:p>
        </w:tc>
      </w:tr>
      <w:tr w:rsidR="00CA136E" w:rsidRPr="003D2F9F" w14:paraId="406873ED" w14:textId="77777777" w:rsidTr="00CA136E">
        <w:trPr>
          <w:trHeight w:val="300"/>
        </w:trPr>
        <w:tc>
          <w:tcPr>
            <w:tcW w:w="4480" w:type="dxa"/>
            <w:noWrap/>
            <w:hideMark/>
          </w:tcPr>
          <w:p w14:paraId="7B3150B8"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 Stat</w:t>
            </w:r>
          </w:p>
        </w:tc>
        <w:tc>
          <w:tcPr>
            <w:tcW w:w="1580" w:type="dxa"/>
            <w:noWrap/>
            <w:hideMark/>
          </w:tcPr>
          <w:p w14:paraId="2DF2A1E3"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6.312037424</w:t>
            </w:r>
          </w:p>
        </w:tc>
        <w:tc>
          <w:tcPr>
            <w:tcW w:w="1643" w:type="dxa"/>
            <w:noWrap/>
            <w:hideMark/>
          </w:tcPr>
          <w:p w14:paraId="50394713" w14:textId="77777777" w:rsidR="00CA136E" w:rsidRPr="003D2F9F" w:rsidRDefault="00CA136E" w:rsidP="003D2F9F">
            <w:pPr>
              <w:spacing w:line="480" w:lineRule="auto"/>
              <w:rPr>
                <w:rFonts w:ascii="Times New Roman" w:hAnsi="Times New Roman" w:cs="Times New Roman"/>
                <w:sz w:val="24"/>
                <w:szCs w:val="24"/>
              </w:rPr>
            </w:pPr>
          </w:p>
        </w:tc>
      </w:tr>
      <w:tr w:rsidR="00CA136E" w:rsidRPr="003D2F9F" w14:paraId="42AC4A7B" w14:textId="77777777" w:rsidTr="00CA136E">
        <w:trPr>
          <w:trHeight w:val="300"/>
        </w:trPr>
        <w:tc>
          <w:tcPr>
            <w:tcW w:w="4480" w:type="dxa"/>
            <w:noWrap/>
            <w:hideMark/>
          </w:tcPr>
          <w:p w14:paraId="023424A4"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P(T&lt;=t) one-tail</w:t>
            </w:r>
          </w:p>
        </w:tc>
        <w:tc>
          <w:tcPr>
            <w:tcW w:w="1580" w:type="dxa"/>
            <w:noWrap/>
            <w:hideMark/>
          </w:tcPr>
          <w:p w14:paraId="256E5D61"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4.01804E-09</w:t>
            </w:r>
          </w:p>
        </w:tc>
        <w:tc>
          <w:tcPr>
            <w:tcW w:w="1643" w:type="dxa"/>
            <w:noWrap/>
            <w:hideMark/>
          </w:tcPr>
          <w:p w14:paraId="160115C1" w14:textId="77777777" w:rsidR="00CA136E" w:rsidRPr="003D2F9F" w:rsidRDefault="00CA136E" w:rsidP="003D2F9F">
            <w:pPr>
              <w:spacing w:line="480" w:lineRule="auto"/>
              <w:rPr>
                <w:rFonts w:ascii="Times New Roman" w:hAnsi="Times New Roman" w:cs="Times New Roman"/>
                <w:sz w:val="24"/>
                <w:szCs w:val="24"/>
              </w:rPr>
            </w:pPr>
          </w:p>
        </w:tc>
      </w:tr>
      <w:tr w:rsidR="00CA136E" w:rsidRPr="003D2F9F" w14:paraId="4E40D7AF" w14:textId="77777777" w:rsidTr="00CA136E">
        <w:trPr>
          <w:trHeight w:val="300"/>
        </w:trPr>
        <w:tc>
          <w:tcPr>
            <w:tcW w:w="4480" w:type="dxa"/>
            <w:noWrap/>
            <w:hideMark/>
          </w:tcPr>
          <w:p w14:paraId="66B22174"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 Critical one-tail</w:t>
            </w:r>
          </w:p>
        </w:tc>
        <w:tc>
          <w:tcPr>
            <w:tcW w:w="1580" w:type="dxa"/>
            <w:noWrap/>
            <w:hideMark/>
          </w:tcPr>
          <w:p w14:paraId="5ABA5800"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1.290249904</w:t>
            </w:r>
          </w:p>
        </w:tc>
        <w:tc>
          <w:tcPr>
            <w:tcW w:w="1643" w:type="dxa"/>
            <w:noWrap/>
            <w:hideMark/>
          </w:tcPr>
          <w:p w14:paraId="39CED151" w14:textId="77777777" w:rsidR="00CA136E" w:rsidRPr="003D2F9F" w:rsidRDefault="00CA136E" w:rsidP="003D2F9F">
            <w:pPr>
              <w:spacing w:line="480" w:lineRule="auto"/>
              <w:rPr>
                <w:rFonts w:ascii="Times New Roman" w:hAnsi="Times New Roman" w:cs="Times New Roman"/>
                <w:sz w:val="24"/>
                <w:szCs w:val="24"/>
              </w:rPr>
            </w:pPr>
          </w:p>
        </w:tc>
      </w:tr>
      <w:tr w:rsidR="00CA136E" w:rsidRPr="003D2F9F" w14:paraId="004448B5" w14:textId="77777777" w:rsidTr="00CA136E">
        <w:trPr>
          <w:trHeight w:val="300"/>
        </w:trPr>
        <w:tc>
          <w:tcPr>
            <w:tcW w:w="4480" w:type="dxa"/>
            <w:noWrap/>
            <w:hideMark/>
          </w:tcPr>
          <w:p w14:paraId="289F2473"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P(T&lt;=t) two-tail</w:t>
            </w:r>
          </w:p>
        </w:tc>
        <w:tc>
          <w:tcPr>
            <w:tcW w:w="1580" w:type="dxa"/>
            <w:noWrap/>
            <w:hideMark/>
          </w:tcPr>
          <w:p w14:paraId="7C461B60"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8.03608E-09</w:t>
            </w:r>
          </w:p>
        </w:tc>
        <w:tc>
          <w:tcPr>
            <w:tcW w:w="1643" w:type="dxa"/>
            <w:noWrap/>
            <w:hideMark/>
          </w:tcPr>
          <w:p w14:paraId="28953CA5" w14:textId="77777777" w:rsidR="00CA136E" w:rsidRPr="003D2F9F" w:rsidRDefault="00CA136E" w:rsidP="003D2F9F">
            <w:pPr>
              <w:spacing w:line="480" w:lineRule="auto"/>
              <w:rPr>
                <w:rFonts w:ascii="Times New Roman" w:hAnsi="Times New Roman" w:cs="Times New Roman"/>
                <w:sz w:val="24"/>
                <w:szCs w:val="24"/>
              </w:rPr>
            </w:pPr>
          </w:p>
        </w:tc>
      </w:tr>
      <w:tr w:rsidR="00CA136E" w:rsidRPr="003D2F9F" w14:paraId="0054C281" w14:textId="77777777" w:rsidTr="00CA136E">
        <w:trPr>
          <w:trHeight w:val="315"/>
        </w:trPr>
        <w:tc>
          <w:tcPr>
            <w:tcW w:w="4480" w:type="dxa"/>
            <w:noWrap/>
            <w:hideMark/>
          </w:tcPr>
          <w:p w14:paraId="56A5F529"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 Critical two-tail</w:t>
            </w:r>
          </w:p>
        </w:tc>
        <w:tc>
          <w:tcPr>
            <w:tcW w:w="1580" w:type="dxa"/>
            <w:noWrap/>
            <w:hideMark/>
          </w:tcPr>
          <w:p w14:paraId="37BB0295"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1.660551217</w:t>
            </w:r>
          </w:p>
        </w:tc>
        <w:tc>
          <w:tcPr>
            <w:tcW w:w="1643" w:type="dxa"/>
            <w:noWrap/>
            <w:hideMark/>
          </w:tcPr>
          <w:p w14:paraId="1C5EEA71" w14:textId="77777777" w:rsidR="00CA136E"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w:t>
            </w:r>
          </w:p>
        </w:tc>
      </w:tr>
    </w:tbl>
    <w:p w14:paraId="4EB66CFC" w14:textId="77777777" w:rsidR="00174337" w:rsidRPr="00416669" w:rsidRDefault="00174337" w:rsidP="00C74E18">
      <w:pPr>
        <w:pStyle w:val="Heading4"/>
      </w:pPr>
      <w:r w:rsidRPr="00416669">
        <w:t xml:space="preserve">Figure1. Testing the </w:t>
      </w:r>
      <w:r w:rsidRPr="00C74E18">
        <w:t>hypotheses</w:t>
      </w:r>
      <w:r w:rsidRPr="00416669">
        <w:t xml:space="preserve"> at</w:t>
      </w:r>
      <m:oMath>
        <m:r>
          <w:rPr>
            <w:rFonts w:ascii="Cambria Math" w:hAnsi="Cambria Math"/>
          </w:rPr>
          <m:t xml:space="preserve"> </m:t>
        </m:r>
        <m:r>
          <m:rPr>
            <m:sty m:val="bi"/>
          </m:rPr>
          <w:rPr>
            <w:rFonts w:ascii="Cambria Math" w:hAnsi="Cambria Math"/>
          </w:rPr>
          <m:t>p</m:t>
        </m:r>
        <m:r>
          <w:rPr>
            <w:rFonts w:ascii="Cambria Math" w:hAnsi="Cambria Math"/>
          </w:rPr>
          <m:t xml:space="preserve">= </m:t>
        </m:r>
        <m:r>
          <m:rPr>
            <m:sty m:val="bi"/>
          </m:rPr>
          <w:rPr>
            <w:rFonts w:ascii="Cambria Math" w:hAnsi="Cambria Math"/>
          </w:rPr>
          <m:t>0</m:t>
        </m:r>
        <m:r>
          <w:rPr>
            <w:rFonts w:ascii="Cambria Math" w:hAnsi="Cambria Math"/>
          </w:rPr>
          <m:t>.</m:t>
        </m:r>
        <m:r>
          <m:rPr>
            <m:sty m:val="bi"/>
          </m:rPr>
          <w:rPr>
            <w:rFonts w:ascii="Cambria Math" w:hAnsi="Cambria Math"/>
          </w:rPr>
          <m:t>10</m:t>
        </m:r>
      </m:oMath>
      <w:r w:rsidRPr="00416669">
        <w:t xml:space="preserve"> </w:t>
      </w:r>
    </w:p>
    <w:p w14:paraId="477FDA23" w14:textId="77777777" w:rsidR="00633208" w:rsidRPr="003D2F9F" w:rsidRDefault="00633208" w:rsidP="003D2F9F">
      <w:pPr>
        <w:spacing w:line="480" w:lineRule="auto"/>
        <w:rPr>
          <w:rFonts w:ascii="Times New Roman" w:hAnsi="Times New Roman" w:cs="Times New Roman"/>
          <w:sz w:val="24"/>
          <w:szCs w:val="24"/>
        </w:rPr>
      </w:pPr>
    </w:p>
    <w:p w14:paraId="0EE049BC" w14:textId="77777777" w:rsidR="00633208" w:rsidRPr="003D2F9F"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xml:space="preserve">The table above shows the excel output of the experiment at p= 0.1, assuming equal variance among the two samples. A sample size of 50 patients was drawn from both the White patients’ population and the BAME patients’ population. The assumed mean difference (null hypothesis) between the two samples was zero. The BAME patients selected for this study had a mean age of 60.04 years whereas the White patients selected for this experiment had a mean age of 36.58 </w:t>
      </w:r>
      <w:r w:rsidRPr="003D2F9F">
        <w:rPr>
          <w:rFonts w:ascii="Times New Roman" w:hAnsi="Times New Roman" w:cs="Times New Roman"/>
          <w:sz w:val="24"/>
          <w:szCs w:val="24"/>
        </w:rPr>
        <w:lastRenderedPageBreak/>
        <w:t>years. The variance of the BAME patients sample was 547.1820408, while the variance of white patients was 143.5138776. The pooled variance of the two samples was 345.3479592.</w:t>
      </w:r>
    </w:p>
    <w:p w14:paraId="4D795CAE" w14:textId="77777777" w:rsidR="00105D03" w:rsidRPr="003D2F9F" w:rsidRDefault="00105D03" w:rsidP="003D2F9F">
      <w:pPr>
        <w:spacing w:line="480" w:lineRule="auto"/>
        <w:rPr>
          <w:rFonts w:ascii="Times New Roman" w:hAnsi="Times New Roman" w:cs="Times New Roman"/>
          <w:sz w:val="24"/>
          <w:szCs w:val="24"/>
        </w:rPr>
      </w:pPr>
    </w:p>
    <w:p w14:paraId="43E55F92" w14:textId="77777777" w:rsidR="004740DE" w:rsidRDefault="00CA136E"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xml:space="preserve">The t-critical for this study was </w:t>
      </w:r>
      <w:r w:rsidR="004740DE" w:rsidRPr="003D2F9F">
        <w:rPr>
          <w:rFonts w:ascii="Times New Roman" w:hAnsi="Times New Roman" w:cs="Times New Roman"/>
          <w:sz w:val="24"/>
          <w:szCs w:val="24"/>
        </w:rPr>
        <w:t>1.290249904, at alpha, p= 0.1. The equality nature of this hypothesis test requires a two tailed test. The t-calculated for the study was 6.312037424. The p-calculated was 8.03608E-09. The null hypothesis is accepted at p =0.10 since p-value of 8.03608E-09</w:t>
      </w:r>
      <w:r w:rsidR="00105D03" w:rsidRPr="003D2F9F">
        <w:rPr>
          <w:rFonts w:ascii="Times New Roman" w:hAnsi="Times New Roman" w:cs="Times New Roman"/>
          <w:sz w:val="24"/>
          <w:szCs w:val="24"/>
        </w:rPr>
        <w:t xml:space="preserve"> </w:t>
      </w:r>
      <w:r w:rsidR="004740DE" w:rsidRPr="003D2F9F">
        <w:rPr>
          <w:rFonts w:ascii="Times New Roman" w:hAnsi="Times New Roman" w:cs="Times New Roman"/>
          <w:sz w:val="24"/>
          <w:szCs w:val="24"/>
        </w:rPr>
        <w:t>&lt; 0.10</w:t>
      </w:r>
    </w:p>
    <w:p w14:paraId="51902E24" w14:textId="77777777" w:rsidR="00067168" w:rsidRDefault="00067168" w:rsidP="003D2F9F">
      <w:pPr>
        <w:spacing w:line="480" w:lineRule="auto"/>
        <w:rPr>
          <w:rFonts w:ascii="Times New Roman" w:hAnsi="Times New Roman" w:cs="Times New Roman"/>
          <w:sz w:val="24"/>
          <w:szCs w:val="24"/>
        </w:rPr>
      </w:pPr>
    </w:p>
    <w:p w14:paraId="23470D92" w14:textId="77777777" w:rsidR="00067168" w:rsidRDefault="00067168" w:rsidP="003D2F9F">
      <w:pPr>
        <w:spacing w:line="480" w:lineRule="auto"/>
        <w:rPr>
          <w:rFonts w:ascii="Times New Roman" w:hAnsi="Times New Roman" w:cs="Times New Roman"/>
          <w:sz w:val="24"/>
          <w:szCs w:val="24"/>
        </w:rPr>
      </w:pPr>
    </w:p>
    <w:p w14:paraId="77E0627E" w14:textId="77777777" w:rsidR="00067168" w:rsidRDefault="00067168" w:rsidP="003D2F9F">
      <w:pPr>
        <w:spacing w:line="480" w:lineRule="auto"/>
        <w:rPr>
          <w:rFonts w:ascii="Times New Roman" w:hAnsi="Times New Roman" w:cs="Times New Roman"/>
          <w:sz w:val="24"/>
          <w:szCs w:val="24"/>
        </w:rPr>
      </w:pPr>
    </w:p>
    <w:p w14:paraId="762F6E69" w14:textId="77777777" w:rsidR="00067168" w:rsidRDefault="00067168" w:rsidP="003D2F9F">
      <w:pPr>
        <w:spacing w:line="480" w:lineRule="auto"/>
        <w:rPr>
          <w:rFonts w:ascii="Times New Roman" w:hAnsi="Times New Roman" w:cs="Times New Roman"/>
          <w:sz w:val="24"/>
          <w:szCs w:val="24"/>
        </w:rPr>
      </w:pPr>
    </w:p>
    <w:p w14:paraId="14ABAF0E" w14:textId="77777777" w:rsidR="00067168" w:rsidRDefault="00067168" w:rsidP="003D2F9F">
      <w:pPr>
        <w:spacing w:line="480" w:lineRule="auto"/>
        <w:rPr>
          <w:rFonts w:ascii="Times New Roman" w:hAnsi="Times New Roman" w:cs="Times New Roman"/>
          <w:sz w:val="24"/>
          <w:szCs w:val="24"/>
        </w:rPr>
      </w:pPr>
    </w:p>
    <w:p w14:paraId="196757C6" w14:textId="77777777" w:rsidR="00067168" w:rsidRDefault="00067168" w:rsidP="003D2F9F">
      <w:pPr>
        <w:spacing w:line="480" w:lineRule="auto"/>
        <w:rPr>
          <w:rFonts w:ascii="Times New Roman" w:hAnsi="Times New Roman" w:cs="Times New Roman"/>
          <w:sz w:val="24"/>
          <w:szCs w:val="24"/>
        </w:rPr>
      </w:pPr>
    </w:p>
    <w:p w14:paraId="2C9EF670" w14:textId="77777777" w:rsidR="00067168" w:rsidRDefault="00067168" w:rsidP="003D2F9F">
      <w:pPr>
        <w:spacing w:line="480" w:lineRule="auto"/>
        <w:rPr>
          <w:rFonts w:ascii="Times New Roman" w:hAnsi="Times New Roman" w:cs="Times New Roman"/>
          <w:sz w:val="24"/>
          <w:szCs w:val="24"/>
        </w:rPr>
      </w:pPr>
    </w:p>
    <w:p w14:paraId="6960E04E" w14:textId="77777777" w:rsidR="00067168" w:rsidRDefault="00067168" w:rsidP="003D2F9F">
      <w:pPr>
        <w:spacing w:line="480" w:lineRule="auto"/>
        <w:rPr>
          <w:rFonts w:ascii="Times New Roman" w:hAnsi="Times New Roman" w:cs="Times New Roman"/>
          <w:sz w:val="24"/>
          <w:szCs w:val="24"/>
        </w:rPr>
      </w:pPr>
    </w:p>
    <w:p w14:paraId="448A0453" w14:textId="77777777" w:rsidR="00067168" w:rsidRDefault="00067168" w:rsidP="003D2F9F">
      <w:pPr>
        <w:spacing w:line="480" w:lineRule="auto"/>
        <w:rPr>
          <w:rFonts w:ascii="Times New Roman" w:hAnsi="Times New Roman" w:cs="Times New Roman"/>
          <w:sz w:val="24"/>
          <w:szCs w:val="24"/>
        </w:rPr>
      </w:pPr>
    </w:p>
    <w:p w14:paraId="7DD4C4E2" w14:textId="77777777" w:rsidR="00067168" w:rsidRDefault="00067168" w:rsidP="003D2F9F">
      <w:pPr>
        <w:spacing w:line="480" w:lineRule="auto"/>
        <w:rPr>
          <w:rFonts w:ascii="Times New Roman" w:hAnsi="Times New Roman" w:cs="Times New Roman"/>
          <w:sz w:val="24"/>
          <w:szCs w:val="24"/>
        </w:rPr>
      </w:pPr>
    </w:p>
    <w:p w14:paraId="6691FF0C" w14:textId="77777777" w:rsidR="00067168" w:rsidRPr="003D2F9F" w:rsidRDefault="00067168" w:rsidP="003D2F9F">
      <w:pPr>
        <w:spacing w:line="480" w:lineRule="auto"/>
        <w:rPr>
          <w:rFonts w:ascii="Times New Roman" w:hAnsi="Times New Roman" w:cs="Times New Roman"/>
          <w:sz w:val="24"/>
          <w:szCs w:val="24"/>
        </w:rPr>
      </w:pPr>
    </w:p>
    <w:p w14:paraId="09F24D66" w14:textId="77777777" w:rsidR="00105D03" w:rsidRPr="0004360C" w:rsidRDefault="00105D03" w:rsidP="00C74E18">
      <w:pPr>
        <w:pStyle w:val="Heading3"/>
      </w:pPr>
      <w:bookmarkStart w:id="7" w:name="_Toc81432701"/>
      <w:r w:rsidRPr="0004360C">
        <w:lastRenderedPageBreak/>
        <w:t>Testing the hypotheses at</w:t>
      </w:r>
      <m:oMath>
        <m:r>
          <w:rPr>
            <w:rFonts w:ascii="Cambria Math" w:hAnsi="Cambria Math"/>
          </w:rPr>
          <m:t xml:space="preserve"> </m:t>
        </m:r>
        <m:r>
          <m:rPr>
            <m:sty m:val="bi"/>
          </m:rPr>
          <w:rPr>
            <w:rFonts w:ascii="Cambria Math" w:hAnsi="Cambria Math"/>
          </w:rPr>
          <m:t>p</m:t>
        </m:r>
        <m:r>
          <w:rPr>
            <w:rFonts w:ascii="Cambria Math" w:hAnsi="Cambria Math"/>
          </w:rPr>
          <m:t xml:space="preserve">= </m:t>
        </m:r>
        <m:r>
          <m:rPr>
            <m:sty m:val="bi"/>
          </m:rPr>
          <w:rPr>
            <w:rFonts w:ascii="Cambria Math" w:hAnsi="Cambria Math"/>
          </w:rPr>
          <m:t>0</m:t>
        </m:r>
        <m:r>
          <w:rPr>
            <w:rFonts w:ascii="Cambria Math" w:hAnsi="Cambria Math"/>
          </w:rPr>
          <m:t>.</m:t>
        </m:r>
        <m:r>
          <m:rPr>
            <m:sty m:val="bi"/>
          </m:rPr>
          <w:rPr>
            <w:rFonts w:ascii="Cambria Math" w:hAnsi="Cambria Math"/>
          </w:rPr>
          <m:t>01</m:t>
        </m:r>
      </m:oMath>
      <w:bookmarkEnd w:id="7"/>
      <w:r w:rsidRPr="0004360C">
        <w:t xml:space="preserve"> </w:t>
      </w:r>
    </w:p>
    <w:tbl>
      <w:tblPr>
        <w:tblStyle w:val="TableGrid"/>
        <w:tblW w:w="0" w:type="auto"/>
        <w:tblLook w:val="04A0" w:firstRow="1" w:lastRow="0" w:firstColumn="1" w:lastColumn="0" w:noHBand="0" w:noVBand="1"/>
      </w:tblPr>
      <w:tblGrid>
        <w:gridCol w:w="4480"/>
        <w:gridCol w:w="1820"/>
        <w:gridCol w:w="1940"/>
      </w:tblGrid>
      <w:tr w:rsidR="00105D03" w:rsidRPr="003D2F9F" w14:paraId="35A4B300" w14:textId="77777777" w:rsidTr="00BE444E">
        <w:trPr>
          <w:trHeight w:val="300"/>
        </w:trPr>
        <w:tc>
          <w:tcPr>
            <w:tcW w:w="4480" w:type="dxa"/>
            <w:noWrap/>
            <w:hideMark/>
          </w:tcPr>
          <w:p w14:paraId="2F8FF3F5" w14:textId="77777777" w:rsidR="00105D03" w:rsidRPr="003D2F9F" w:rsidRDefault="00105D03" w:rsidP="003D2F9F">
            <w:pPr>
              <w:spacing w:line="480" w:lineRule="auto"/>
              <w:rPr>
                <w:rFonts w:ascii="Times New Roman" w:hAnsi="Times New Roman" w:cs="Times New Roman"/>
                <w:b/>
                <w:sz w:val="24"/>
                <w:szCs w:val="24"/>
              </w:rPr>
            </w:pPr>
            <w:r w:rsidRPr="003D2F9F">
              <w:rPr>
                <w:rFonts w:ascii="Times New Roman" w:hAnsi="Times New Roman" w:cs="Times New Roman"/>
                <w:b/>
                <w:sz w:val="24"/>
                <w:szCs w:val="24"/>
              </w:rPr>
              <w:t>t-Test: Two-Sample Assuming Equal Variances</w:t>
            </w:r>
          </w:p>
        </w:tc>
        <w:tc>
          <w:tcPr>
            <w:tcW w:w="1820" w:type="dxa"/>
            <w:noWrap/>
            <w:hideMark/>
          </w:tcPr>
          <w:p w14:paraId="408ED6CB" w14:textId="77777777" w:rsidR="00105D03" w:rsidRPr="003D2F9F" w:rsidRDefault="00105D03" w:rsidP="003D2F9F">
            <w:pPr>
              <w:spacing w:line="480" w:lineRule="auto"/>
              <w:rPr>
                <w:rFonts w:ascii="Times New Roman" w:hAnsi="Times New Roman" w:cs="Times New Roman"/>
                <w:b/>
                <w:sz w:val="24"/>
                <w:szCs w:val="24"/>
              </w:rPr>
            </w:pPr>
          </w:p>
        </w:tc>
        <w:tc>
          <w:tcPr>
            <w:tcW w:w="1940" w:type="dxa"/>
            <w:noWrap/>
            <w:hideMark/>
          </w:tcPr>
          <w:p w14:paraId="42D30CF4" w14:textId="77777777" w:rsidR="00105D03" w:rsidRPr="003D2F9F" w:rsidRDefault="00105D03" w:rsidP="003D2F9F">
            <w:pPr>
              <w:spacing w:line="480" w:lineRule="auto"/>
              <w:rPr>
                <w:rFonts w:ascii="Times New Roman" w:hAnsi="Times New Roman" w:cs="Times New Roman"/>
                <w:b/>
                <w:sz w:val="24"/>
                <w:szCs w:val="24"/>
              </w:rPr>
            </w:pPr>
          </w:p>
        </w:tc>
      </w:tr>
      <w:tr w:rsidR="00105D03" w:rsidRPr="003D2F9F" w14:paraId="113B1A2E" w14:textId="77777777" w:rsidTr="00BE444E">
        <w:trPr>
          <w:trHeight w:val="315"/>
        </w:trPr>
        <w:tc>
          <w:tcPr>
            <w:tcW w:w="4480" w:type="dxa"/>
            <w:noWrap/>
            <w:hideMark/>
          </w:tcPr>
          <w:p w14:paraId="0A73CFFC" w14:textId="77777777" w:rsidR="00105D03" w:rsidRPr="003D2F9F" w:rsidRDefault="00105D03" w:rsidP="003D2F9F">
            <w:pPr>
              <w:spacing w:line="480" w:lineRule="auto"/>
              <w:rPr>
                <w:rFonts w:ascii="Times New Roman" w:hAnsi="Times New Roman" w:cs="Times New Roman"/>
                <w:b/>
                <w:sz w:val="24"/>
                <w:szCs w:val="24"/>
              </w:rPr>
            </w:pPr>
          </w:p>
        </w:tc>
        <w:tc>
          <w:tcPr>
            <w:tcW w:w="1820" w:type="dxa"/>
            <w:noWrap/>
            <w:hideMark/>
          </w:tcPr>
          <w:p w14:paraId="17FEA6E1" w14:textId="77777777" w:rsidR="00105D03" w:rsidRPr="003D2F9F" w:rsidRDefault="00105D03" w:rsidP="003D2F9F">
            <w:pPr>
              <w:spacing w:line="480" w:lineRule="auto"/>
              <w:rPr>
                <w:rFonts w:ascii="Times New Roman" w:hAnsi="Times New Roman" w:cs="Times New Roman"/>
                <w:b/>
                <w:sz w:val="24"/>
                <w:szCs w:val="24"/>
              </w:rPr>
            </w:pPr>
          </w:p>
        </w:tc>
        <w:tc>
          <w:tcPr>
            <w:tcW w:w="1940" w:type="dxa"/>
            <w:noWrap/>
            <w:hideMark/>
          </w:tcPr>
          <w:p w14:paraId="1F54BF49" w14:textId="77777777" w:rsidR="00105D03" w:rsidRPr="003D2F9F" w:rsidRDefault="00105D03" w:rsidP="003D2F9F">
            <w:pPr>
              <w:spacing w:line="480" w:lineRule="auto"/>
              <w:rPr>
                <w:rFonts w:ascii="Times New Roman" w:hAnsi="Times New Roman" w:cs="Times New Roman"/>
                <w:b/>
                <w:sz w:val="24"/>
                <w:szCs w:val="24"/>
              </w:rPr>
            </w:pPr>
          </w:p>
        </w:tc>
      </w:tr>
      <w:tr w:rsidR="00105D03" w:rsidRPr="003D2F9F" w14:paraId="598CFC58" w14:textId="77777777" w:rsidTr="00BE444E">
        <w:trPr>
          <w:trHeight w:val="300"/>
        </w:trPr>
        <w:tc>
          <w:tcPr>
            <w:tcW w:w="4480" w:type="dxa"/>
            <w:noWrap/>
            <w:hideMark/>
          </w:tcPr>
          <w:p w14:paraId="23681534" w14:textId="77777777" w:rsidR="00105D03" w:rsidRPr="003D2F9F" w:rsidRDefault="00105D03" w:rsidP="003D2F9F">
            <w:pPr>
              <w:spacing w:line="480" w:lineRule="auto"/>
              <w:rPr>
                <w:rFonts w:ascii="Times New Roman" w:hAnsi="Times New Roman" w:cs="Times New Roman"/>
                <w:b/>
                <w:i/>
                <w:iCs/>
                <w:sz w:val="24"/>
                <w:szCs w:val="24"/>
              </w:rPr>
            </w:pPr>
            <w:r w:rsidRPr="003D2F9F">
              <w:rPr>
                <w:rFonts w:ascii="Times New Roman" w:hAnsi="Times New Roman" w:cs="Times New Roman"/>
                <w:b/>
                <w:i/>
                <w:iCs/>
                <w:sz w:val="24"/>
                <w:szCs w:val="24"/>
              </w:rPr>
              <w:t> item</w:t>
            </w:r>
          </w:p>
        </w:tc>
        <w:tc>
          <w:tcPr>
            <w:tcW w:w="1820" w:type="dxa"/>
            <w:noWrap/>
            <w:hideMark/>
          </w:tcPr>
          <w:p w14:paraId="6B023219" w14:textId="77777777" w:rsidR="00105D03" w:rsidRPr="003D2F9F" w:rsidRDefault="00105D03" w:rsidP="003D2F9F">
            <w:pPr>
              <w:spacing w:line="480" w:lineRule="auto"/>
              <w:rPr>
                <w:rFonts w:ascii="Times New Roman" w:hAnsi="Times New Roman" w:cs="Times New Roman"/>
                <w:b/>
                <w:i/>
                <w:iCs/>
                <w:sz w:val="24"/>
                <w:szCs w:val="24"/>
              </w:rPr>
            </w:pPr>
            <w:r w:rsidRPr="003D2F9F">
              <w:rPr>
                <w:rFonts w:ascii="Times New Roman" w:hAnsi="Times New Roman" w:cs="Times New Roman"/>
                <w:b/>
                <w:i/>
                <w:iCs/>
                <w:sz w:val="24"/>
                <w:szCs w:val="24"/>
              </w:rPr>
              <w:t>White Patient age</w:t>
            </w:r>
          </w:p>
        </w:tc>
        <w:tc>
          <w:tcPr>
            <w:tcW w:w="1940" w:type="dxa"/>
            <w:noWrap/>
            <w:hideMark/>
          </w:tcPr>
          <w:p w14:paraId="4E48CA7D" w14:textId="77777777" w:rsidR="00105D03" w:rsidRPr="003D2F9F" w:rsidRDefault="00105D03" w:rsidP="003D2F9F">
            <w:pPr>
              <w:spacing w:line="480" w:lineRule="auto"/>
              <w:rPr>
                <w:rFonts w:ascii="Times New Roman" w:hAnsi="Times New Roman" w:cs="Times New Roman"/>
                <w:b/>
                <w:i/>
                <w:iCs/>
                <w:sz w:val="24"/>
                <w:szCs w:val="24"/>
              </w:rPr>
            </w:pPr>
            <w:r w:rsidRPr="003D2F9F">
              <w:rPr>
                <w:rFonts w:ascii="Times New Roman" w:hAnsi="Times New Roman" w:cs="Times New Roman"/>
                <w:b/>
                <w:i/>
                <w:iCs/>
                <w:sz w:val="24"/>
                <w:szCs w:val="24"/>
              </w:rPr>
              <w:t>BAME patients age</w:t>
            </w:r>
          </w:p>
        </w:tc>
      </w:tr>
      <w:tr w:rsidR="00105D03" w:rsidRPr="003D2F9F" w14:paraId="3E9E1F0A" w14:textId="77777777" w:rsidTr="00BE444E">
        <w:trPr>
          <w:trHeight w:val="300"/>
        </w:trPr>
        <w:tc>
          <w:tcPr>
            <w:tcW w:w="4480" w:type="dxa"/>
            <w:noWrap/>
            <w:hideMark/>
          </w:tcPr>
          <w:p w14:paraId="10B99B22"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Mean</w:t>
            </w:r>
          </w:p>
        </w:tc>
        <w:tc>
          <w:tcPr>
            <w:tcW w:w="1820" w:type="dxa"/>
            <w:noWrap/>
            <w:hideMark/>
          </w:tcPr>
          <w:p w14:paraId="3B810EB1"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36.58</w:t>
            </w:r>
          </w:p>
        </w:tc>
        <w:tc>
          <w:tcPr>
            <w:tcW w:w="1940" w:type="dxa"/>
            <w:noWrap/>
            <w:hideMark/>
          </w:tcPr>
          <w:p w14:paraId="611D5DA3"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60.04</w:t>
            </w:r>
          </w:p>
        </w:tc>
      </w:tr>
      <w:tr w:rsidR="00105D03" w:rsidRPr="003D2F9F" w14:paraId="5E3D4DED" w14:textId="77777777" w:rsidTr="00BE444E">
        <w:trPr>
          <w:trHeight w:val="300"/>
        </w:trPr>
        <w:tc>
          <w:tcPr>
            <w:tcW w:w="4480" w:type="dxa"/>
            <w:noWrap/>
            <w:hideMark/>
          </w:tcPr>
          <w:p w14:paraId="5319A0E4"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Variance</w:t>
            </w:r>
          </w:p>
        </w:tc>
        <w:tc>
          <w:tcPr>
            <w:tcW w:w="1820" w:type="dxa"/>
            <w:noWrap/>
            <w:hideMark/>
          </w:tcPr>
          <w:p w14:paraId="193E3800"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143.5138776</w:t>
            </w:r>
          </w:p>
        </w:tc>
        <w:tc>
          <w:tcPr>
            <w:tcW w:w="1940" w:type="dxa"/>
            <w:noWrap/>
            <w:hideMark/>
          </w:tcPr>
          <w:p w14:paraId="02F7246E"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547.1820408</w:t>
            </w:r>
          </w:p>
        </w:tc>
      </w:tr>
      <w:tr w:rsidR="00105D03" w:rsidRPr="003D2F9F" w14:paraId="3AE1313B" w14:textId="77777777" w:rsidTr="00BE444E">
        <w:trPr>
          <w:trHeight w:val="300"/>
        </w:trPr>
        <w:tc>
          <w:tcPr>
            <w:tcW w:w="4480" w:type="dxa"/>
            <w:noWrap/>
            <w:hideMark/>
          </w:tcPr>
          <w:p w14:paraId="70E35F41"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Observations</w:t>
            </w:r>
          </w:p>
        </w:tc>
        <w:tc>
          <w:tcPr>
            <w:tcW w:w="1820" w:type="dxa"/>
            <w:noWrap/>
            <w:hideMark/>
          </w:tcPr>
          <w:p w14:paraId="5DCA2F81"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50</w:t>
            </w:r>
          </w:p>
        </w:tc>
        <w:tc>
          <w:tcPr>
            <w:tcW w:w="1940" w:type="dxa"/>
            <w:noWrap/>
            <w:hideMark/>
          </w:tcPr>
          <w:p w14:paraId="308D6179"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50</w:t>
            </w:r>
          </w:p>
        </w:tc>
      </w:tr>
      <w:tr w:rsidR="00105D03" w:rsidRPr="003D2F9F" w14:paraId="5218C8FA" w14:textId="77777777" w:rsidTr="00BE444E">
        <w:trPr>
          <w:trHeight w:val="300"/>
        </w:trPr>
        <w:tc>
          <w:tcPr>
            <w:tcW w:w="4480" w:type="dxa"/>
            <w:noWrap/>
            <w:hideMark/>
          </w:tcPr>
          <w:p w14:paraId="6C2A68D7"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Pooled Variance</w:t>
            </w:r>
          </w:p>
        </w:tc>
        <w:tc>
          <w:tcPr>
            <w:tcW w:w="1820" w:type="dxa"/>
            <w:noWrap/>
            <w:hideMark/>
          </w:tcPr>
          <w:p w14:paraId="3204FA17"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345.3479592</w:t>
            </w:r>
          </w:p>
        </w:tc>
        <w:tc>
          <w:tcPr>
            <w:tcW w:w="1940" w:type="dxa"/>
            <w:noWrap/>
            <w:hideMark/>
          </w:tcPr>
          <w:p w14:paraId="03FB131C"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53E0F337" w14:textId="77777777" w:rsidTr="00BE444E">
        <w:trPr>
          <w:trHeight w:val="300"/>
        </w:trPr>
        <w:tc>
          <w:tcPr>
            <w:tcW w:w="4480" w:type="dxa"/>
            <w:noWrap/>
            <w:hideMark/>
          </w:tcPr>
          <w:p w14:paraId="1BE2F451"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Hypothesized Mean Difference</w:t>
            </w:r>
          </w:p>
        </w:tc>
        <w:tc>
          <w:tcPr>
            <w:tcW w:w="1820" w:type="dxa"/>
            <w:noWrap/>
            <w:hideMark/>
          </w:tcPr>
          <w:p w14:paraId="6CC38491"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0</w:t>
            </w:r>
          </w:p>
        </w:tc>
        <w:tc>
          <w:tcPr>
            <w:tcW w:w="1940" w:type="dxa"/>
            <w:noWrap/>
            <w:hideMark/>
          </w:tcPr>
          <w:p w14:paraId="23C190E9"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18E143F9" w14:textId="77777777" w:rsidTr="00BE444E">
        <w:trPr>
          <w:trHeight w:val="300"/>
        </w:trPr>
        <w:tc>
          <w:tcPr>
            <w:tcW w:w="4480" w:type="dxa"/>
            <w:noWrap/>
            <w:hideMark/>
          </w:tcPr>
          <w:p w14:paraId="77DF6423"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df</w:t>
            </w:r>
          </w:p>
        </w:tc>
        <w:tc>
          <w:tcPr>
            <w:tcW w:w="1820" w:type="dxa"/>
            <w:noWrap/>
            <w:hideMark/>
          </w:tcPr>
          <w:p w14:paraId="501186C7"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98</w:t>
            </w:r>
          </w:p>
        </w:tc>
        <w:tc>
          <w:tcPr>
            <w:tcW w:w="1940" w:type="dxa"/>
            <w:noWrap/>
            <w:hideMark/>
          </w:tcPr>
          <w:p w14:paraId="4B6C6811"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4244FB14" w14:textId="77777777" w:rsidTr="00BE444E">
        <w:trPr>
          <w:trHeight w:val="300"/>
        </w:trPr>
        <w:tc>
          <w:tcPr>
            <w:tcW w:w="4480" w:type="dxa"/>
            <w:noWrap/>
            <w:hideMark/>
          </w:tcPr>
          <w:p w14:paraId="14F95B3C"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 Stat</w:t>
            </w:r>
          </w:p>
        </w:tc>
        <w:tc>
          <w:tcPr>
            <w:tcW w:w="1820" w:type="dxa"/>
            <w:noWrap/>
            <w:hideMark/>
          </w:tcPr>
          <w:p w14:paraId="3D2DD3FB"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-6.312037424</w:t>
            </w:r>
          </w:p>
        </w:tc>
        <w:tc>
          <w:tcPr>
            <w:tcW w:w="1940" w:type="dxa"/>
            <w:noWrap/>
            <w:hideMark/>
          </w:tcPr>
          <w:p w14:paraId="222A0D17"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7038D771" w14:textId="77777777" w:rsidTr="00BE444E">
        <w:trPr>
          <w:trHeight w:val="300"/>
        </w:trPr>
        <w:tc>
          <w:tcPr>
            <w:tcW w:w="4480" w:type="dxa"/>
            <w:noWrap/>
            <w:hideMark/>
          </w:tcPr>
          <w:p w14:paraId="6B61124B"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P(T&lt;=t) one-tail</w:t>
            </w:r>
          </w:p>
        </w:tc>
        <w:tc>
          <w:tcPr>
            <w:tcW w:w="1820" w:type="dxa"/>
            <w:noWrap/>
            <w:hideMark/>
          </w:tcPr>
          <w:p w14:paraId="0607B3E5"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4.01804E-09</w:t>
            </w:r>
          </w:p>
        </w:tc>
        <w:tc>
          <w:tcPr>
            <w:tcW w:w="1940" w:type="dxa"/>
            <w:noWrap/>
            <w:hideMark/>
          </w:tcPr>
          <w:p w14:paraId="708D1A5A"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60E59A45" w14:textId="77777777" w:rsidTr="00BE444E">
        <w:trPr>
          <w:trHeight w:val="300"/>
        </w:trPr>
        <w:tc>
          <w:tcPr>
            <w:tcW w:w="4480" w:type="dxa"/>
            <w:noWrap/>
            <w:hideMark/>
          </w:tcPr>
          <w:p w14:paraId="4FAE07DB"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 Critical one-tail</w:t>
            </w:r>
          </w:p>
        </w:tc>
        <w:tc>
          <w:tcPr>
            <w:tcW w:w="1820" w:type="dxa"/>
            <w:noWrap/>
            <w:hideMark/>
          </w:tcPr>
          <w:p w14:paraId="6270357F"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2.36500241</w:t>
            </w:r>
          </w:p>
        </w:tc>
        <w:tc>
          <w:tcPr>
            <w:tcW w:w="1940" w:type="dxa"/>
            <w:noWrap/>
            <w:hideMark/>
          </w:tcPr>
          <w:p w14:paraId="05C13A48"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3B00365B" w14:textId="77777777" w:rsidTr="00BE444E">
        <w:trPr>
          <w:trHeight w:val="300"/>
        </w:trPr>
        <w:tc>
          <w:tcPr>
            <w:tcW w:w="4480" w:type="dxa"/>
            <w:noWrap/>
            <w:hideMark/>
          </w:tcPr>
          <w:p w14:paraId="635C3928"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P(T&lt;=t) two-tail</w:t>
            </w:r>
          </w:p>
        </w:tc>
        <w:tc>
          <w:tcPr>
            <w:tcW w:w="1820" w:type="dxa"/>
            <w:noWrap/>
            <w:hideMark/>
          </w:tcPr>
          <w:p w14:paraId="6409A98B"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8.03608E-09</w:t>
            </w:r>
          </w:p>
        </w:tc>
        <w:tc>
          <w:tcPr>
            <w:tcW w:w="1940" w:type="dxa"/>
            <w:noWrap/>
            <w:hideMark/>
          </w:tcPr>
          <w:p w14:paraId="61BA168E"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2074409A" w14:textId="77777777" w:rsidTr="00BE444E">
        <w:trPr>
          <w:trHeight w:val="315"/>
        </w:trPr>
        <w:tc>
          <w:tcPr>
            <w:tcW w:w="4480" w:type="dxa"/>
            <w:noWrap/>
            <w:hideMark/>
          </w:tcPr>
          <w:p w14:paraId="123202B3"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 Critical two-tail</w:t>
            </w:r>
          </w:p>
        </w:tc>
        <w:tc>
          <w:tcPr>
            <w:tcW w:w="1820" w:type="dxa"/>
            <w:noWrap/>
            <w:hideMark/>
          </w:tcPr>
          <w:p w14:paraId="239E4500"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2.626931096</w:t>
            </w:r>
          </w:p>
        </w:tc>
        <w:tc>
          <w:tcPr>
            <w:tcW w:w="1940" w:type="dxa"/>
            <w:noWrap/>
            <w:hideMark/>
          </w:tcPr>
          <w:p w14:paraId="09C9DEC7"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w:t>
            </w:r>
          </w:p>
        </w:tc>
      </w:tr>
    </w:tbl>
    <w:p w14:paraId="26DF124A" w14:textId="77777777" w:rsidR="00174337" w:rsidRPr="00416669" w:rsidRDefault="00174337" w:rsidP="00C74E18">
      <w:pPr>
        <w:pStyle w:val="Heading4"/>
      </w:pPr>
      <w:r w:rsidRPr="00416669">
        <w:t>Figure 2. Testing the hypotheses at</w:t>
      </w:r>
      <m:oMath>
        <m:r>
          <w:rPr>
            <w:rFonts w:ascii="Cambria Math" w:hAnsi="Cambria Math"/>
          </w:rPr>
          <m:t xml:space="preserve"> </m:t>
        </m:r>
        <m:r>
          <m:rPr>
            <m:sty m:val="bi"/>
          </m:rPr>
          <w:rPr>
            <w:rFonts w:ascii="Cambria Math" w:hAnsi="Cambria Math"/>
          </w:rPr>
          <m:t>p</m:t>
        </m:r>
        <m:r>
          <w:rPr>
            <w:rFonts w:ascii="Cambria Math" w:hAnsi="Cambria Math"/>
          </w:rPr>
          <m:t xml:space="preserve">= </m:t>
        </m:r>
        <m:r>
          <m:rPr>
            <m:sty m:val="bi"/>
          </m:rPr>
          <w:rPr>
            <w:rFonts w:ascii="Cambria Math" w:hAnsi="Cambria Math"/>
          </w:rPr>
          <m:t>0</m:t>
        </m:r>
        <m:r>
          <w:rPr>
            <w:rFonts w:ascii="Cambria Math" w:hAnsi="Cambria Math"/>
          </w:rPr>
          <m:t>.</m:t>
        </m:r>
        <m:r>
          <m:rPr>
            <m:sty m:val="bi"/>
          </m:rPr>
          <w:rPr>
            <w:rFonts w:ascii="Cambria Math" w:hAnsi="Cambria Math"/>
          </w:rPr>
          <m:t>01</m:t>
        </m:r>
      </m:oMath>
      <w:r w:rsidRPr="00416669">
        <w:t xml:space="preserve"> </w:t>
      </w:r>
    </w:p>
    <w:p w14:paraId="56CD5927" w14:textId="77777777" w:rsidR="00105D03" w:rsidRPr="003D2F9F" w:rsidRDefault="00105D03" w:rsidP="003D2F9F">
      <w:pPr>
        <w:spacing w:line="480" w:lineRule="auto"/>
        <w:rPr>
          <w:rFonts w:ascii="Times New Roman" w:hAnsi="Times New Roman" w:cs="Times New Roman"/>
          <w:sz w:val="24"/>
          <w:szCs w:val="24"/>
        </w:rPr>
      </w:pPr>
    </w:p>
    <w:p w14:paraId="1EE216D2"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xml:space="preserve">The table above shows the excel output of the experiment at p= 0.01, assuming equal variance among the two samples. A sample size of 50 patients was drawn from both the White patients’ population and the BAME patients’ population. The assumed mean difference (null hypothesis) between the two samples was zero. The BAME patients selected for this study had a mean age of 60.04 years whereas the White patients selected for this experiment had a mean age of 36.58 </w:t>
      </w:r>
      <w:r w:rsidRPr="003D2F9F">
        <w:rPr>
          <w:rFonts w:ascii="Times New Roman" w:hAnsi="Times New Roman" w:cs="Times New Roman"/>
          <w:sz w:val="24"/>
          <w:szCs w:val="24"/>
        </w:rPr>
        <w:lastRenderedPageBreak/>
        <w:t>years. The variance of the BAME patients sample was 547.1820408, while the variance of white patients was 143.5138776. The pooled variance of the two samples was 345.3479592.</w:t>
      </w:r>
    </w:p>
    <w:p w14:paraId="62922E1C"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The t-critical for this study was 2.626931096, at alpha, p= 0.01. The equality nature of this hypothesis test requires a two tailed test. The t-calculated for the study was -6.312037424. The p-calculated was 8.03608E-09. The null hypothesis is accepted at p =0.01 since p-value of 8.03608E-09 &lt; 0.01</w:t>
      </w:r>
    </w:p>
    <w:p w14:paraId="1CFFCE60" w14:textId="77777777" w:rsidR="00105D03" w:rsidRPr="003D2F9F" w:rsidRDefault="00105D03" w:rsidP="003D2F9F">
      <w:pPr>
        <w:spacing w:line="480" w:lineRule="auto"/>
        <w:rPr>
          <w:rFonts w:ascii="Times New Roman" w:eastAsiaTheme="minorEastAsia" w:hAnsi="Times New Roman" w:cs="Times New Roman"/>
          <w:b/>
          <w:sz w:val="24"/>
          <w:szCs w:val="24"/>
        </w:rPr>
      </w:pPr>
    </w:p>
    <w:p w14:paraId="1C9D096D" w14:textId="77777777" w:rsidR="00105D03" w:rsidRPr="003D2F9F" w:rsidRDefault="00105D03" w:rsidP="003D2F9F">
      <w:pPr>
        <w:spacing w:line="480" w:lineRule="auto"/>
        <w:rPr>
          <w:rFonts w:ascii="Times New Roman" w:eastAsiaTheme="minorEastAsia" w:hAnsi="Times New Roman" w:cs="Times New Roman"/>
          <w:b/>
          <w:sz w:val="24"/>
          <w:szCs w:val="24"/>
        </w:rPr>
      </w:pPr>
    </w:p>
    <w:p w14:paraId="4F7F5830" w14:textId="77777777" w:rsidR="00105D03" w:rsidRPr="003D2F9F" w:rsidRDefault="00105D03" w:rsidP="003D2F9F">
      <w:pPr>
        <w:spacing w:line="480" w:lineRule="auto"/>
        <w:rPr>
          <w:rFonts w:ascii="Times New Roman" w:eastAsiaTheme="minorEastAsia" w:hAnsi="Times New Roman" w:cs="Times New Roman"/>
          <w:b/>
          <w:sz w:val="24"/>
          <w:szCs w:val="24"/>
        </w:rPr>
      </w:pPr>
    </w:p>
    <w:p w14:paraId="63670F1D" w14:textId="77777777" w:rsidR="00105D03" w:rsidRPr="003D2F9F" w:rsidRDefault="00105D03" w:rsidP="003D2F9F">
      <w:pPr>
        <w:spacing w:line="480" w:lineRule="auto"/>
        <w:rPr>
          <w:rFonts w:ascii="Times New Roman" w:eastAsiaTheme="minorEastAsia" w:hAnsi="Times New Roman" w:cs="Times New Roman"/>
          <w:b/>
          <w:sz w:val="24"/>
          <w:szCs w:val="24"/>
        </w:rPr>
      </w:pPr>
    </w:p>
    <w:p w14:paraId="03BBB809" w14:textId="77777777" w:rsidR="00105D03" w:rsidRPr="003D2F9F" w:rsidRDefault="00105D03" w:rsidP="003D2F9F">
      <w:pPr>
        <w:spacing w:line="480" w:lineRule="auto"/>
        <w:rPr>
          <w:rFonts w:ascii="Times New Roman" w:eastAsiaTheme="minorEastAsia" w:hAnsi="Times New Roman" w:cs="Times New Roman"/>
          <w:b/>
          <w:sz w:val="24"/>
          <w:szCs w:val="24"/>
        </w:rPr>
      </w:pPr>
    </w:p>
    <w:p w14:paraId="538FE558" w14:textId="77777777" w:rsidR="00105D03" w:rsidRDefault="00105D03" w:rsidP="003D2F9F">
      <w:pPr>
        <w:spacing w:line="480" w:lineRule="auto"/>
        <w:rPr>
          <w:rFonts w:ascii="Times New Roman" w:eastAsiaTheme="minorEastAsia" w:hAnsi="Times New Roman" w:cs="Times New Roman"/>
          <w:b/>
          <w:sz w:val="24"/>
          <w:szCs w:val="24"/>
        </w:rPr>
      </w:pPr>
    </w:p>
    <w:p w14:paraId="525E4406" w14:textId="77777777" w:rsidR="00067168" w:rsidRDefault="00067168" w:rsidP="003D2F9F">
      <w:pPr>
        <w:spacing w:line="480" w:lineRule="auto"/>
        <w:rPr>
          <w:rFonts w:ascii="Times New Roman" w:eastAsiaTheme="minorEastAsia" w:hAnsi="Times New Roman" w:cs="Times New Roman"/>
          <w:b/>
          <w:sz w:val="24"/>
          <w:szCs w:val="24"/>
        </w:rPr>
      </w:pPr>
    </w:p>
    <w:p w14:paraId="056478F8" w14:textId="77777777" w:rsidR="00067168" w:rsidRDefault="00067168" w:rsidP="003D2F9F">
      <w:pPr>
        <w:spacing w:line="480" w:lineRule="auto"/>
        <w:rPr>
          <w:rFonts w:ascii="Times New Roman" w:eastAsiaTheme="minorEastAsia" w:hAnsi="Times New Roman" w:cs="Times New Roman"/>
          <w:b/>
          <w:sz w:val="24"/>
          <w:szCs w:val="24"/>
        </w:rPr>
      </w:pPr>
    </w:p>
    <w:p w14:paraId="7A816CF3" w14:textId="77777777" w:rsidR="00067168" w:rsidRDefault="00067168" w:rsidP="003D2F9F">
      <w:pPr>
        <w:spacing w:line="480" w:lineRule="auto"/>
        <w:rPr>
          <w:rFonts w:ascii="Times New Roman" w:eastAsiaTheme="minorEastAsia" w:hAnsi="Times New Roman" w:cs="Times New Roman"/>
          <w:b/>
          <w:sz w:val="24"/>
          <w:szCs w:val="24"/>
        </w:rPr>
      </w:pPr>
    </w:p>
    <w:p w14:paraId="523DA295" w14:textId="77777777" w:rsidR="00067168" w:rsidRDefault="00067168" w:rsidP="003D2F9F">
      <w:pPr>
        <w:spacing w:line="480" w:lineRule="auto"/>
        <w:rPr>
          <w:rFonts w:ascii="Times New Roman" w:eastAsiaTheme="minorEastAsia" w:hAnsi="Times New Roman" w:cs="Times New Roman"/>
          <w:b/>
          <w:sz w:val="24"/>
          <w:szCs w:val="24"/>
        </w:rPr>
      </w:pPr>
    </w:p>
    <w:p w14:paraId="21931528" w14:textId="77777777" w:rsidR="00067168" w:rsidRDefault="00067168" w:rsidP="003D2F9F">
      <w:pPr>
        <w:spacing w:line="480" w:lineRule="auto"/>
        <w:rPr>
          <w:rFonts w:ascii="Times New Roman" w:eastAsiaTheme="minorEastAsia" w:hAnsi="Times New Roman" w:cs="Times New Roman"/>
          <w:b/>
          <w:sz w:val="24"/>
          <w:szCs w:val="24"/>
        </w:rPr>
      </w:pPr>
    </w:p>
    <w:p w14:paraId="229F7002" w14:textId="77777777" w:rsidR="00067168" w:rsidRPr="003D2F9F" w:rsidRDefault="00067168" w:rsidP="003D2F9F">
      <w:pPr>
        <w:spacing w:line="480" w:lineRule="auto"/>
        <w:rPr>
          <w:rFonts w:ascii="Times New Roman" w:eastAsiaTheme="minorEastAsia" w:hAnsi="Times New Roman" w:cs="Times New Roman"/>
          <w:b/>
          <w:sz w:val="24"/>
          <w:szCs w:val="24"/>
        </w:rPr>
      </w:pPr>
    </w:p>
    <w:p w14:paraId="5998B359" w14:textId="77777777" w:rsidR="00105D03" w:rsidRPr="003D2F9F" w:rsidRDefault="00105D03" w:rsidP="003D2F9F">
      <w:pPr>
        <w:spacing w:line="480" w:lineRule="auto"/>
        <w:rPr>
          <w:rFonts w:ascii="Times New Roman" w:eastAsiaTheme="minorEastAsia" w:hAnsi="Times New Roman" w:cs="Times New Roman"/>
          <w:b/>
          <w:sz w:val="24"/>
          <w:szCs w:val="24"/>
        </w:rPr>
      </w:pPr>
    </w:p>
    <w:p w14:paraId="52254721" w14:textId="77777777" w:rsidR="00105D03" w:rsidRPr="0004360C" w:rsidRDefault="00105D03" w:rsidP="00C74E18">
      <w:pPr>
        <w:pStyle w:val="Heading3"/>
      </w:pPr>
      <w:bookmarkStart w:id="8" w:name="_Toc81432702"/>
      <w:r w:rsidRPr="0004360C">
        <w:lastRenderedPageBreak/>
        <w:t>Testing the hypotheses at</w:t>
      </w:r>
      <m:oMath>
        <m:r>
          <w:rPr>
            <w:rFonts w:ascii="Cambria Math" w:hAnsi="Cambria Math"/>
          </w:rPr>
          <m:t xml:space="preserve"> </m:t>
        </m:r>
        <m:r>
          <m:rPr>
            <m:sty m:val="bi"/>
          </m:rPr>
          <w:rPr>
            <w:rFonts w:ascii="Cambria Math" w:hAnsi="Cambria Math"/>
          </w:rPr>
          <m:t>p</m:t>
        </m:r>
        <m:r>
          <w:rPr>
            <w:rFonts w:ascii="Cambria Math" w:hAnsi="Cambria Math"/>
          </w:rPr>
          <m:t xml:space="preserve">= </m:t>
        </m:r>
        <m:r>
          <m:rPr>
            <m:sty m:val="bi"/>
          </m:rPr>
          <w:rPr>
            <w:rFonts w:ascii="Cambria Math" w:hAnsi="Cambria Math"/>
          </w:rPr>
          <m:t>0</m:t>
        </m:r>
        <m:r>
          <w:rPr>
            <w:rFonts w:ascii="Cambria Math" w:hAnsi="Cambria Math"/>
          </w:rPr>
          <m:t>.</m:t>
        </m:r>
        <m:r>
          <m:rPr>
            <m:sty m:val="bi"/>
          </m:rPr>
          <w:rPr>
            <w:rFonts w:ascii="Cambria Math" w:hAnsi="Cambria Math"/>
          </w:rPr>
          <m:t>02</m:t>
        </m:r>
      </m:oMath>
      <w:bookmarkEnd w:id="8"/>
      <w:r w:rsidRPr="0004360C">
        <w:t xml:space="preserve"> </w:t>
      </w:r>
    </w:p>
    <w:tbl>
      <w:tblPr>
        <w:tblStyle w:val="TableGrid"/>
        <w:tblW w:w="0" w:type="auto"/>
        <w:tblLook w:val="04A0" w:firstRow="1" w:lastRow="0" w:firstColumn="1" w:lastColumn="0" w:noHBand="0" w:noVBand="1"/>
      </w:tblPr>
      <w:tblGrid>
        <w:gridCol w:w="4480"/>
        <w:gridCol w:w="1820"/>
        <w:gridCol w:w="1940"/>
      </w:tblGrid>
      <w:tr w:rsidR="00105D03" w:rsidRPr="003D2F9F" w14:paraId="4941FEF5" w14:textId="77777777" w:rsidTr="00105D03">
        <w:trPr>
          <w:trHeight w:val="300"/>
        </w:trPr>
        <w:tc>
          <w:tcPr>
            <w:tcW w:w="4480" w:type="dxa"/>
            <w:noWrap/>
            <w:hideMark/>
          </w:tcPr>
          <w:p w14:paraId="7B26A91B" w14:textId="77777777" w:rsidR="00105D03" w:rsidRPr="003D2F9F" w:rsidRDefault="00105D03" w:rsidP="003D2F9F">
            <w:pPr>
              <w:spacing w:line="480" w:lineRule="auto"/>
              <w:rPr>
                <w:rFonts w:ascii="Times New Roman" w:hAnsi="Times New Roman" w:cs="Times New Roman"/>
                <w:b/>
                <w:sz w:val="24"/>
                <w:szCs w:val="24"/>
              </w:rPr>
            </w:pPr>
            <w:r w:rsidRPr="003D2F9F">
              <w:rPr>
                <w:rFonts w:ascii="Times New Roman" w:hAnsi="Times New Roman" w:cs="Times New Roman"/>
                <w:b/>
                <w:sz w:val="24"/>
                <w:szCs w:val="24"/>
              </w:rPr>
              <w:t>t-Test: Two-Sample Assuming Equal Variances</w:t>
            </w:r>
          </w:p>
        </w:tc>
        <w:tc>
          <w:tcPr>
            <w:tcW w:w="1820" w:type="dxa"/>
            <w:noWrap/>
            <w:hideMark/>
          </w:tcPr>
          <w:p w14:paraId="15327523" w14:textId="77777777" w:rsidR="00105D03" w:rsidRPr="003D2F9F" w:rsidRDefault="00105D03" w:rsidP="003D2F9F">
            <w:pPr>
              <w:spacing w:line="480" w:lineRule="auto"/>
              <w:rPr>
                <w:rFonts w:ascii="Times New Roman" w:hAnsi="Times New Roman" w:cs="Times New Roman"/>
                <w:b/>
                <w:sz w:val="24"/>
                <w:szCs w:val="24"/>
              </w:rPr>
            </w:pPr>
          </w:p>
        </w:tc>
        <w:tc>
          <w:tcPr>
            <w:tcW w:w="1940" w:type="dxa"/>
            <w:noWrap/>
            <w:hideMark/>
          </w:tcPr>
          <w:p w14:paraId="4BC46ACC" w14:textId="77777777" w:rsidR="00105D03" w:rsidRPr="003D2F9F" w:rsidRDefault="00105D03" w:rsidP="003D2F9F">
            <w:pPr>
              <w:spacing w:line="480" w:lineRule="auto"/>
              <w:rPr>
                <w:rFonts w:ascii="Times New Roman" w:hAnsi="Times New Roman" w:cs="Times New Roman"/>
                <w:b/>
                <w:sz w:val="24"/>
                <w:szCs w:val="24"/>
              </w:rPr>
            </w:pPr>
          </w:p>
        </w:tc>
      </w:tr>
      <w:tr w:rsidR="00105D03" w:rsidRPr="003D2F9F" w14:paraId="56634FD8" w14:textId="77777777" w:rsidTr="00105D03">
        <w:trPr>
          <w:trHeight w:val="315"/>
        </w:trPr>
        <w:tc>
          <w:tcPr>
            <w:tcW w:w="4480" w:type="dxa"/>
            <w:noWrap/>
            <w:hideMark/>
          </w:tcPr>
          <w:p w14:paraId="03DED799" w14:textId="77777777" w:rsidR="00105D03" w:rsidRPr="003D2F9F" w:rsidRDefault="00105D03" w:rsidP="003D2F9F">
            <w:pPr>
              <w:spacing w:line="480" w:lineRule="auto"/>
              <w:rPr>
                <w:rFonts w:ascii="Times New Roman" w:hAnsi="Times New Roman" w:cs="Times New Roman"/>
                <w:b/>
                <w:sz w:val="24"/>
                <w:szCs w:val="24"/>
              </w:rPr>
            </w:pPr>
          </w:p>
        </w:tc>
        <w:tc>
          <w:tcPr>
            <w:tcW w:w="1820" w:type="dxa"/>
            <w:noWrap/>
            <w:hideMark/>
          </w:tcPr>
          <w:p w14:paraId="1701ACDA" w14:textId="77777777" w:rsidR="00105D03" w:rsidRPr="003D2F9F" w:rsidRDefault="00105D03" w:rsidP="003D2F9F">
            <w:pPr>
              <w:spacing w:line="480" w:lineRule="auto"/>
              <w:rPr>
                <w:rFonts w:ascii="Times New Roman" w:hAnsi="Times New Roman" w:cs="Times New Roman"/>
                <w:b/>
                <w:sz w:val="24"/>
                <w:szCs w:val="24"/>
              </w:rPr>
            </w:pPr>
          </w:p>
        </w:tc>
        <w:tc>
          <w:tcPr>
            <w:tcW w:w="1940" w:type="dxa"/>
            <w:noWrap/>
            <w:hideMark/>
          </w:tcPr>
          <w:p w14:paraId="3650D760" w14:textId="77777777" w:rsidR="00105D03" w:rsidRPr="003D2F9F" w:rsidRDefault="00105D03" w:rsidP="003D2F9F">
            <w:pPr>
              <w:spacing w:line="480" w:lineRule="auto"/>
              <w:rPr>
                <w:rFonts w:ascii="Times New Roman" w:hAnsi="Times New Roman" w:cs="Times New Roman"/>
                <w:b/>
                <w:sz w:val="24"/>
                <w:szCs w:val="24"/>
              </w:rPr>
            </w:pPr>
          </w:p>
        </w:tc>
      </w:tr>
      <w:tr w:rsidR="00105D03" w:rsidRPr="003D2F9F" w14:paraId="6221365B" w14:textId="77777777" w:rsidTr="00105D03">
        <w:trPr>
          <w:trHeight w:val="300"/>
        </w:trPr>
        <w:tc>
          <w:tcPr>
            <w:tcW w:w="4480" w:type="dxa"/>
            <w:noWrap/>
            <w:hideMark/>
          </w:tcPr>
          <w:p w14:paraId="3AFB06BB" w14:textId="77777777" w:rsidR="00105D03" w:rsidRPr="003D2F9F" w:rsidRDefault="00105D03" w:rsidP="003D2F9F">
            <w:pPr>
              <w:spacing w:line="480" w:lineRule="auto"/>
              <w:rPr>
                <w:rFonts w:ascii="Times New Roman" w:hAnsi="Times New Roman" w:cs="Times New Roman"/>
                <w:b/>
                <w:i/>
                <w:iCs/>
                <w:sz w:val="24"/>
                <w:szCs w:val="24"/>
              </w:rPr>
            </w:pPr>
            <w:r w:rsidRPr="003D2F9F">
              <w:rPr>
                <w:rFonts w:ascii="Times New Roman" w:hAnsi="Times New Roman" w:cs="Times New Roman"/>
                <w:b/>
                <w:i/>
                <w:iCs/>
                <w:sz w:val="24"/>
                <w:szCs w:val="24"/>
              </w:rPr>
              <w:t> item</w:t>
            </w:r>
          </w:p>
        </w:tc>
        <w:tc>
          <w:tcPr>
            <w:tcW w:w="1820" w:type="dxa"/>
            <w:noWrap/>
            <w:hideMark/>
          </w:tcPr>
          <w:p w14:paraId="4B3E180A" w14:textId="77777777" w:rsidR="00105D03" w:rsidRPr="003D2F9F" w:rsidRDefault="00105D03" w:rsidP="003D2F9F">
            <w:pPr>
              <w:spacing w:line="480" w:lineRule="auto"/>
              <w:rPr>
                <w:rFonts w:ascii="Times New Roman" w:hAnsi="Times New Roman" w:cs="Times New Roman"/>
                <w:b/>
                <w:i/>
                <w:iCs/>
                <w:sz w:val="24"/>
                <w:szCs w:val="24"/>
              </w:rPr>
            </w:pPr>
            <w:r w:rsidRPr="003D2F9F">
              <w:rPr>
                <w:rFonts w:ascii="Times New Roman" w:hAnsi="Times New Roman" w:cs="Times New Roman"/>
                <w:b/>
                <w:i/>
                <w:iCs/>
                <w:sz w:val="24"/>
                <w:szCs w:val="24"/>
              </w:rPr>
              <w:t>White Patient age</w:t>
            </w:r>
          </w:p>
        </w:tc>
        <w:tc>
          <w:tcPr>
            <w:tcW w:w="1940" w:type="dxa"/>
            <w:noWrap/>
            <w:hideMark/>
          </w:tcPr>
          <w:p w14:paraId="282D04E3" w14:textId="77777777" w:rsidR="00105D03" w:rsidRPr="003D2F9F" w:rsidRDefault="00105D03" w:rsidP="003D2F9F">
            <w:pPr>
              <w:spacing w:line="480" w:lineRule="auto"/>
              <w:rPr>
                <w:rFonts w:ascii="Times New Roman" w:hAnsi="Times New Roman" w:cs="Times New Roman"/>
                <w:b/>
                <w:i/>
                <w:iCs/>
                <w:sz w:val="24"/>
                <w:szCs w:val="24"/>
              </w:rPr>
            </w:pPr>
            <w:r w:rsidRPr="003D2F9F">
              <w:rPr>
                <w:rFonts w:ascii="Times New Roman" w:hAnsi="Times New Roman" w:cs="Times New Roman"/>
                <w:b/>
                <w:i/>
                <w:iCs/>
                <w:sz w:val="24"/>
                <w:szCs w:val="24"/>
              </w:rPr>
              <w:t>BAME patients age</w:t>
            </w:r>
          </w:p>
        </w:tc>
      </w:tr>
      <w:tr w:rsidR="00105D03" w:rsidRPr="003D2F9F" w14:paraId="3E0C15BE" w14:textId="77777777" w:rsidTr="00105D03">
        <w:trPr>
          <w:trHeight w:val="300"/>
        </w:trPr>
        <w:tc>
          <w:tcPr>
            <w:tcW w:w="4480" w:type="dxa"/>
            <w:noWrap/>
            <w:hideMark/>
          </w:tcPr>
          <w:p w14:paraId="2F2F1C3F"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Mean</w:t>
            </w:r>
          </w:p>
        </w:tc>
        <w:tc>
          <w:tcPr>
            <w:tcW w:w="1820" w:type="dxa"/>
            <w:noWrap/>
            <w:hideMark/>
          </w:tcPr>
          <w:p w14:paraId="3D5B78E6"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36.58</w:t>
            </w:r>
          </w:p>
        </w:tc>
        <w:tc>
          <w:tcPr>
            <w:tcW w:w="1940" w:type="dxa"/>
            <w:noWrap/>
            <w:hideMark/>
          </w:tcPr>
          <w:p w14:paraId="7939EB7D"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60.04</w:t>
            </w:r>
          </w:p>
        </w:tc>
      </w:tr>
      <w:tr w:rsidR="00105D03" w:rsidRPr="003D2F9F" w14:paraId="58D2E509" w14:textId="77777777" w:rsidTr="00105D03">
        <w:trPr>
          <w:trHeight w:val="300"/>
        </w:trPr>
        <w:tc>
          <w:tcPr>
            <w:tcW w:w="4480" w:type="dxa"/>
            <w:noWrap/>
            <w:hideMark/>
          </w:tcPr>
          <w:p w14:paraId="70AAF343"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Variance</w:t>
            </w:r>
          </w:p>
        </w:tc>
        <w:tc>
          <w:tcPr>
            <w:tcW w:w="1820" w:type="dxa"/>
            <w:noWrap/>
            <w:hideMark/>
          </w:tcPr>
          <w:p w14:paraId="694337FD"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143.5138776</w:t>
            </w:r>
          </w:p>
        </w:tc>
        <w:tc>
          <w:tcPr>
            <w:tcW w:w="1940" w:type="dxa"/>
            <w:noWrap/>
            <w:hideMark/>
          </w:tcPr>
          <w:p w14:paraId="52C7DF6B"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547.1820408</w:t>
            </w:r>
          </w:p>
        </w:tc>
      </w:tr>
      <w:tr w:rsidR="00105D03" w:rsidRPr="003D2F9F" w14:paraId="65067FF6" w14:textId="77777777" w:rsidTr="00105D03">
        <w:trPr>
          <w:trHeight w:val="300"/>
        </w:trPr>
        <w:tc>
          <w:tcPr>
            <w:tcW w:w="4480" w:type="dxa"/>
            <w:noWrap/>
            <w:hideMark/>
          </w:tcPr>
          <w:p w14:paraId="2DA969F4"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Observations</w:t>
            </w:r>
          </w:p>
        </w:tc>
        <w:tc>
          <w:tcPr>
            <w:tcW w:w="1820" w:type="dxa"/>
            <w:noWrap/>
            <w:hideMark/>
          </w:tcPr>
          <w:p w14:paraId="57528DC1"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50</w:t>
            </w:r>
          </w:p>
        </w:tc>
        <w:tc>
          <w:tcPr>
            <w:tcW w:w="1940" w:type="dxa"/>
            <w:noWrap/>
            <w:hideMark/>
          </w:tcPr>
          <w:p w14:paraId="15151655"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50</w:t>
            </w:r>
          </w:p>
        </w:tc>
      </w:tr>
      <w:tr w:rsidR="00105D03" w:rsidRPr="003D2F9F" w14:paraId="4780B7B4" w14:textId="77777777" w:rsidTr="00105D03">
        <w:trPr>
          <w:trHeight w:val="300"/>
        </w:trPr>
        <w:tc>
          <w:tcPr>
            <w:tcW w:w="4480" w:type="dxa"/>
            <w:noWrap/>
            <w:hideMark/>
          </w:tcPr>
          <w:p w14:paraId="4567EC57"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Pooled Variance</w:t>
            </w:r>
          </w:p>
        </w:tc>
        <w:tc>
          <w:tcPr>
            <w:tcW w:w="1820" w:type="dxa"/>
            <w:noWrap/>
            <w:hideMark/>
          </w:tcPr>
          <w:p w14:paraId="3EE295A1"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345.3479592</w:t>
            </w:r>
          </w:p>
        </w:tc>
        <w:tc>
          <w:tcPr>
            <w:tcW w:w="1940" w:type="dxa"/>
            <w:noWrap/>
            <w:hideMark/>
          </w:tcPr>
          <w:p w14:paraId="15931B08"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241CE626" w14:textId="77777777" w:rsidTr="00105D03">
        <w:trPr>
          <w:trHeight w:val="300"/>
        </w:trPr>
        <w:tc>
          <w:tcPr>
            <w:tcW w:w="4480" w:type="dxa"/>
            <w:noWrap/>
            <w:hideMark/>
          </w:tcPr>
          <w:p w14:paraId="30145E44"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Hypothesized Mean Difference</w:t>
            </w:r>
          </w:p>
        </w:tc>
        <w:tc>
          <w:tcPr>
            <w:tcW w:w="1820" w:type="dxa"/>
            <w:noWrap/>
            <w:hideMark/>
          </w:tcPr>
          <w:p w14:paraId="1871236F"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0</w:t>
            </w:r>
          </w:p>
        </w:tc>
        <w:tc>
          <w:tcPr>
            <w:tcW w:w="1940" w:type="dxa"/>
            <w:noWrap/>
            <w:hideMark/>
          </w:tcPr>
          <w:p w14:paraId="47690CCD"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5F595ADD" w14:textId="77777777" w:rsidTr="00105D03">
        <w:trPr>
          <w:trHeight w:val="300"/>
        </w:trPr>
        <w:tc>
          <w:tcPr>
            <w:tcW w:w="4480" w:type="dxa"/>
            <w:noWrap/>
            <w:hideMark/>
          </w:tcPr>
          <w:p w14:paraId="03B5F2D6"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df</w:t>
            </w:r>
          </w:p>
        </w:tc>
        <w:tc>
          <w:tcPr>
            <w:tcW w:w="1820" w:type="dxa"/>
            <w:noWrap/>
            <w:hideMark/>
          </w:tcPr>
          <w:p w14:paraId="7631A39A"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98</w:t>
            </w:r>
          </w:p>
        </w:tc>
        <w:tc>
          <w:tcPr>
            <w:tcW w:w="1940" w:type="dxa"/>
            <w:noWrap/>
            <w:hideMark/>
          </w:tcPr>
          <w:p w14:paraId="695E3D0F"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3E333B25" w14:textId="77777777" w:rsidTr="00105D03">
        <w:trPr>
          <w:trHeight w:val="300"/>
        </w:trPr>
        <w:tc>
          <w:tcPr>
            <w:tcW w:w="4480" w:type="dxa"/>
            <w:noWrap/>
            <w:hideMark/>
          </w:tcPr>
          <w:p w14:paraId="01FFB824"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 Stat</w:t>
            </w:r>
          </w:p>
        </w:tc>
        <w:tc>
          <w:tcPr>
            <w:tcW w:w="1820" w:type="dxa"/>
            <w:noWrap/>
            <w:hideMark/>
          </w:tcPr>
          <w:p w14:paraId="4A47E71D"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-6.312037424</w:t>
            </w:r>
          </w:p>
        </w:tc>
        <w:tc>
          <w:tcPr>
            <w:tcW w:w="1940" w:type="dxa"/>
            <w:noWrap/>
            <w:hideMark/>
          </w:tcPr>
          <w:p w14:paraId="437A198E"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60BE98EE" w14:textId="77777777" w:rsidTr="00105D03">
        <w:trPr>
          <w:trHeight w:val="300"/>
        </w:trPr>
        <w:tc>
          <w:tcPr>
            <w:tcW w:w="4480" w:type="dxa"/>
            <w:noWrap/>
            <w:hideMark/>
          </w:tcPr>
          <w:p w14:paraId="4E70DD1F"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P(T&lt;=t) one-tail</w:t>
            </w:r>
          </w:p>
        </w:tc>
        <w:tc>
          <w:tcPr>
            <w:tcW w:w="1820" w:type="dxa"/>
            <w:noWrap/>
            <w:hideMark/>
          </w:tcPr>
          <w:p w14:paraId="5ADFD091"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4.01804E-09</w:t>
            </w:r>
          </w:p>
        </w:tc>
        <w:tc>
          <w:tcPr>
            <w:tcW w:w="1940" w:type="dxa"/>
            <w:noWrap/>
            <w:hideMark/>
          </w:tcPr>
          <w:p w14:paraId="57513081"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5FED843D" w14:textId="77777777" w:rsidTr="00105D03">
        <w:trPr>
          <w:trHeight w:val="300"/>
        </w:trPr>
        <w:tc>
          <w:tcPr>
            <w:tcW w:w="4480" w:type="dxa"/>
            <w:noWrap/>
            <w:hideMark/>
          </w:tcPr>
          <w:p w14:paraId="0AFDDB06"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 Critical one-tail</w:t>
            </w:r>
          </w:p>
        </w:tc>
        <w:tc>
          <w:tcPr>
            <w:tcW w:w="1820" w:type="dxa"/>
            <w:noWrap/>
            <w:hideMark/>
          </w:tcPr>
          <w:p w14:paraId="47C8329F"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2.081444921</w:t>
            </w:r>
          </w:p>
        </w:tc>
        <w:tc>
          <w:tcPr>
            <w:tcW w:w="1940" w:type="dxa"/>
            <w:noWrap/>
            <w:hideMark/>
          </w:tcPr>
          <w:p w14:paraId="664AD580"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40775532" w14:textId="77777777" w:rsidTr="00105D03">
        <w:trPr>
          <w:trHeight w:val="300"/>
        </w:trPr>
        <w:tc>
          <w:tcPr>
            <w:tcW w:w="4480" w:type="dxa"/>
            <w:noWrap/>
            <w:hideMark/>
          </w:tcPr>
          <w:p w14:paraId="35F6F1DA"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P(T&lt;=t) two-tail</w:t>
            </w:r>
          </w:p>
        </w:tc>
        <w:tc>
          <w:tcPr>
            <w:tcW w:w="1820" w:type="dxa"/>
            <w:noWrap/>
            <w:hideMark/>
          </w:tcPr>
          <w:p w14:paraId="5DA8FBEE"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8.03608E-09</w:t>
            </w:r>
          </w:p>
        </w:tc>
        <w:tc>
          <w:tcPr>
            <w:tcW w:w="1940" w:type="dxa"/>
            <w:noWrap/>
            <w:hideMark/>
          </w:tcPr>
          <w:p w14:paraId="36D5BB18" w14:textId="77777777" w:rsidR="00105D03" w:rsidRPr="003D2F9F" w:rsidRDefault="00105D03" w:rsidP="003D2F9F">
            <w:pPr>
              <w:spacing w:line="480" w:lineRule="auto"/>
              <w:rPr>
                <w:rFonts w:ascii="Times New Roman" w:hAnsi="Times New Roman" w:cs="Times New Roman"/>
                <w:sz w:val="24"/>
                <w:szCs w:val="24"/>
              </w:rPr>
            </w:pPr>
          </w:p>
        </w:tc>
      </w:tr>
      <w:tr w:rsidR="00105D03" w:rsidRPr="003D2F9F" w14:paraId="65C0AD8F" w14:textId="77777777" w:rsidTr="00105D03">
        <w:trPr>
          <w:trHeight w:val="315"/>
        </w:trPr>
        <w:tc>
          <w:tcPr>
            <w:tcW w:w="4480" w:type="dxa"/>
            <w:noWrap/>
            <w:hideMark/>
          </w:tcPr>
          <w:p w14:paraId="3D0C31F6"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 Critical two-tail</w:t>
            </w:r>
          </w:p>
        </w:tc>
        <w:tc>
          <w:tcPr>
            <w:tcW w:w="1820" w:type="dxa"/>
            <w:noWrap/>
            <w:hideMark/>
          </w:tcPr>
          <w:p w14:paraId="17E57932"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2.36500241</w:t>
            </w:r>
          </w:p>
        </w:tc>
        <w:tc>
          <w:tcPr>
            <w:tcW w:w="1940" w:type="dxa"/>
            <w:noWrap/>
            <w:hideMark/>
          </w:tcPr>
          <w:p w14:paraId="596729EF"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w:t>
            </w:r>
          </w:p>
        </w:tc>
      </w:tr>
    </w:tbl>
    <w:p w14:paraId="2BCF2AD5" w14:textId="77777777" w:rsidR="00174337" w:rsidRPr="00416669" w:rsidRDefault="00174337" w:rsidP="00C74E18">
      <w:pPr>
        <w:pStyle w:val="Heading4"/>
      </w:pPr>
      <w:r w:rsidRPr="00416669">
        <w:t>Figure 3. Testing the hypotheses at</w:t>
      </w:r>
      <m:oMath>
        <m:r>
          <w:rPr>
            <w:rFonts w:ascii="Cambria Math" w:hAnsi="Cambria Math"/>
          </w:rPr>
          <m:t xml:space="preserve"> </m:t>
        </m:r>
        <m:r>
          <m:rPr>
            <m:sty m:val="bi"/>
          </m:rPr>
          <w:rPr>
            <w:rFonts w:ascii="Cambria Math" w:hAnsi="Cambria Math"/>
          </w:rPr>
          <m:t>p</m:t>
        </m:r>
        <m:r>
          <w:rPr>
            <w:rFonts w:ascii="Cambria Math" w:hAnsi="Cambria Math"/>
          </w:rPr>
          <m:t xml:space="preserve">= </m:t>
        </m:r>
        <m:r>
          <m:rPr>
            <m:sty m:val="bi"/>
          </m:rPr>
          <w:rPr>
            <w:rFonts w:ascii="Cambria Math" w:hAnsi="Cambria Math"/>
          </w:rPr>
          <m:t>0</m:t>
        </m:r>
        <m:r>
          <w:rPr>
            <w:rFonts w:ascii="Cambria Math" w:hAnsi="Cambria Math"/>
          </w:rPr>
          <m:t>.</m:t>
        </m:r>
        <m:r>
          <m:rPr>
            <m:sty m:val="bi"/>
          </m:rPr>
          <w:rPr>
            <w:rFonts w:ascii="Cambria Math" w:hAnsi="Cambria Math"/>
          </w:rPr>
          <m:t>02</m:t>
        </m:r>
      </m:oMath>
      <w:r w:rsidRPr="00416669">
        <w:t xml:space="preserve"> </w:t>
      </w:r>
    </w:p>
    <w:p w14:paraId="45AAE5BA" w14:textId="77777777" w:rsidR="00105D03" w:rsidRPr="003D2F9F" w:rsidRDefault="00105D03" w:rsidP="003D2F9F">
      <w:pPr>
        <w:spacing w:line="480" w:lineRule="auto"/>
        <w:rPr>
          <w:rFonts w:ascii="Times New Roman" w:hAnsi="Times New Roman" w:cs="Times New Roman"/>
          <w:sz w:val="24"/>
          <w:szCs w:val="24"/>
        </w:rPr>
      </w:pPr>
    </w:p>
    <w:p w14:paraId="483BDAD3"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xml:space="preserve">The table above shows the excel output of the experiment at p= 0.02, assuming equal variance among the two samples. A sample size of 50 patients was drawn from both the White patients’ population and the BAME patients’ population. The assumed mean difference (null hypothesis) between the two samples was zero. The BAME patients selected for this study had a mean age of 60.04 years whereas the White patients selected for this experiment had a mean age of 36.58 </w:t>
      </w:r>
      <w:r w:rsidRPr="003D2F9F">
        <w:rPr>
          <w:rFonts w:ascii="Times New Roman" w:hAnsi="Times New Roman" w:cs="Times New Roman"/>
          <w:sz w:val="24"/>
          <w:szCs w:val="24"/>
        </w:rPr>
        <w:lastRenderedPageBreak/>
        <w:t>years. The variance of the BAME patients sample was 547.1820408, while the variance of white patients was 143.5138776. The pooled variance of the two samples was 345.3479592.</w:t>
      </w:r>
    </w:p>
    <w:p w14:paraId="3B46AAB7" w14:textId="77777777" w:rsidR="00105D03" w:rsidRPr="003D2F9F" w:rsidRDefault="00105D03"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The t-critical for this study was 2.36500241, at alpha, p= 0.02. The equality nature of this hypothesis test requires a two tailed test. The t-calculated for the study was -6.312037424. The p-calculated was 8.03608E-09. The null hypothesis is accepted at p =0.02 since p-value of 8.03608E-09 &lt; 0.01.</w:t>
      </w:r>
    </w:p>
    <w:p w14:paraId="2110150F" w14:textId="77777777" w:rsidR="00105D03" w:rsidRPr="003D2F9F" w:rsidRDefault="00C74E18" w:rsidP="00C74E18">
      <w:pPr>
        <w:pStyle w:val="Heading1"/>
      </w:pPr>
      <w:bookmarkStart w:id="9" w:name="_Toc81432703"/>
      <w:r>
        <w:t>1.3</w:t>
      </w:r>
      <w:r w:rsidR="002D0E64">
        <w:t xml:space="preserve"> </w:t>
      </w:r>
      <w:r w:rsidR="00BE444E" w:rsidRPr="003D2F9F">
        <w:t>Outliers test</w:t>
      </w:r>
      <w:bookmarkEnd w:id="9"/>
    </w:p>
    <w:p w14:paraId="0104AD7B"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Outliers</w:t>
      </w:r>
      <w:r w:rsidR="00BE444E" w:rsidRPr="003D2F9F">
        <w:rPr>
          <w:rFonts w:ascii="Times New Roman" w:hAnsi="Times New Roman" w:cs="Times New Roman"/>
          <w:sz w:val="24"/>
          <w:szCs w:val="24"/>
        </w:rPr>
        <w:t xml:space="preserve"> refer to abnormal observations that have large </w:t>
      </w:r>
      <w:r w:rsidRPr="003D2F9F">
        <w:rPr>
          <w:rFonts w:ascii="Times New Roman" w:hAnsi="Times New Roman" w:cs="Times New Roman"/>
          <w:sz w:val="24"/>
          <w:szCs w:val="24"/>
        </w:rPr>
        <w:t>variance</w:t>
      </w:r>
      <w:r w:rsidR="00BE444E" w:rsidRPr="003D2F9F">
        <w:rPr>
          <w:rFonts w:ascii="Times New Roman" w:hAnsi="Times New Roman" w:cs="Times New Roman"/>
          <w:sz w:val="24"/>
          <w:szCs w:val="24"/>
        </w:rPr>
        <w:t xml:space="preserve"> between them and the </w:t>
      </w:r>
      <w:r w:rsidRPr="003D2F9F">
        <w:rPr>
          <w:rFonts w:ascii="Times New Roman" w:hAnsi="Times New Roman" w:cs="Times New Roman"/>
          <w:sz w:val="24"/>
          <w:szCs w:val="24"/>
        </w:rPr>
        <w:t>central tendencies of a given data set. Outliers lie way beyond the upper bound and the lower bound of a data set. The formula for finding outlier is by calculating the upper and lower bounds of the data set and then looking for the data points in the data set that lie beyond the bounds.</w:t>
      </w:r>
      <w:r w:rsidR="007363F5" w:rsidRPr="003D2F9F">
        <w:rPr>
          <w:rFonts w:ascii="Times New Roman" w:hAnsi="Times New Roman" w:cs="Times New Roman"/>
          <w:sz w:val="24"/>
          <w:szCs w:val="24"/>
        </w:rPr>
        <w:t xml:space="preserve"> The distribution of the observation is shown on the graph below:</w:t>
      </w:r>
    </w:p>
    <w:p w14:paraId="2B7FF0AC" w14:textId="77777777" w:rsidR="007363F5" w:rsidRDefault="007363F5" w:rsidP="003D2F9F">
      <w:pPr>
        <w:spacing w:line="480" w:lineRule="auto"/>
        <w:rPr>
          <w:rFonts w:ascii="Times New Roman" w:hAnsi="Times New Roman" w:cs="Times New Roman"/>
          <w:sz w:val="24"/>
          <w:szCs w:val="24"/>
        </w:rPr>
      </w:pPr>
      <w:r w:rsidRPr="003D2F9F">
        <w:rPr>
          <w:rFonts w:ascii="Times New Roman" w:hAnsi="Times New Roman" w:cs="Times New Roman"/>
          <w:noProof/>
          <w:sz w:val="24"/>
          <w:szCs w:val="24"/>
        </w:rPr>
        <w:drawing>
          <wp:inline distT="0" distB="0" distL="0" distR="0" wp14:anchorId="00ECAF66" wp14:editId="13118B0A">
            <wp:extent cx="5524500" cy="3405188"/>
            <wp:effectExtent l="0" t="0" r="0" b="50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40B7AC" w14:textId="77777777" w:rsidR="00174337" w:rsidRPr="00416669" w:rsidRDefault="00174337" w:rsidP="00C74E18">
      <w:pPr>
        <w:pStyle w:val="Heading4"/>
      </w:pPr>
      <w:r w:rsidRPr="00416669">
        <w:lastRenderedPageBreak/>
        <w:t>Figure 4. Distribution of observations.</w:t>
      </w:r>
    </w:p>
    <w:p w14:paraId="5BD327DF"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eastAsiaTheme="minorEastAsia" w:hAnsi="Times New Roman" w:cs="Times New Roman"/>
          <w:sz w:val="24"/>
          <w:szCs w:val="24"/>
        </w:rPr>
        <w:t>The upper bound was calculated using the formula,</w:t>
      </w:r>
      <m:oMath>
        <m:r>
          <w:rPr>
            <w:rFonts w:ascii="Cambria Math" w:eastAsiaTheme="minorEastAsia" w:hAnsi="Cambria Math" w:cs="Times New Roman"/>
            <w:sz w:val="24"/>
            <w:szCs w:val="24"/>
          </w:rPr>
          <m:t>upper bound =  Q3-(IQR*1.5)</m:t>
        </m:r>
      </m:oMath>
      <w:r w:rsidRPr="003D2F9F">
        <w:rPr>
          <w:rFonts w:ascii="Times New Roman" w:eastAsiaTheme="minorEastAsia" w:hAnsi="Times New Roman" w:cs="Times New Roman"/>
          <w:sz w:val="24"/>
          <w:szCs w:val="24"/>
        </w:rPr>
        <w:t>.</w:t>
      </w:r>
    </w:p>
    <w:p w14:paraId="4EAD8B33" w14:textId="77777777" w:rsidR="00BE444E" w:rsidRPr="003D2F9F" w:rsidRDefault="000E39D7" w:rsidP="003D2F9F">
      <w:pPr>
        <w:spacing w:line="480" w:lineRule="auto"/>
        <w:rPr>
          <w:rFonts w:ascii="Times New Roman" w:eastAsiaTheme="minorEastAsia" w:hAnsi="Times New Roman" w:cs="Times New Roman"/>
          <w:sz w:val="24"/>
          <w:szCs w:val="24"/>
        </w:rPr>
      </w:pPr>
      <w:r w:rsidRPr="003D2F9F">
        <w:rPr>
          <w:rFonts w:ascii="Times New Roman" w:hAnsi="Times New Roman" w:cs="Times New Roman"/>
          <w:sz w:val="24"/>
          <w:szCs w:val="24"/>
        </w:rPr>
        <w:t xml:space="preserve"> The lower bound was calculated using the formula,</w:t>
      </w:r>
      <m:oMath>
        <m:r>
          <w:rPr>
            <w:rFonts w:ascii="Cambria Math" w:hAnsi="Cambria Math" w:cs="Times New Roman"/>
            <w:sz w:val="24"/>
            <w:szCs w:val="24"/>
          </w:rPr>
          <m:t xml:space="preserve"> lower pound= Q1-(IQR*1.5)</m:t>
        </m:r>
      </m:oMath>
      <w:r w:rsidRPr="003D2F9F">
        <w:rPr>
          <w:rFonts w:ascii="Times New Roman" w:eastAsiaTheme="minorEastAsia" w:hAnsi="Times New Roman" w:cs="Times New Roman"/>
          <w:sz w:val="24"/>
          <w:szCs w:val="24"/>
        </w:rPr>
        <w:t xml:space="preserve">. </w:t>
      </w:r>
    </w:p>
    <w:p w14:paraId="72C200A9" w14:textId="77777777" w:rsidR="000E39D7" w:rsidRDefault="000E39D7" w:rsidP="003D2F9F">
      <w:pPr>
        <w:spacing w:line="480" w:lineRule="auto"/>
        <w:rPr>
          <w:rFonts w:ascii="Times New Roman" w:eastAsiaTheme="minorEastAsia" w:hAnsi="Times New Roman" w:cs="Times New Roman"/>
          <w:sz w:val="24"/>
          <w:szCs w:val="24"/>
        </w:rPr>
      </w:pPr>
    </w:p>
    <w:p w14:paraId="17A04B22" w14:textId="77777777" w:rsidR="00416669" w:rsidRDefault="00416669" w:rsidP="003D2F9F">
      <w:pPr>
        <w:spacing w:line="480" w:lineRule="auto"/>
        <w:rPr>
          <w:rFonts w:ascii="Times New Roman" w:eastAsiaTheme="minorEastAsia" w:hAnsi="Times New Roman" w:cs="Times New Roman"/>
          <w:sz w:val="24"/>
          <w:szCs w:val="24"/>
        </w:rPr>
      </w:pPr>
    </w:p>
    <w:p w14:paraId="7B6F1504" w14:textId="77777777" w:rsidR="00416669" w:rsidRDefault="00416669" w:rsidP="003D2F9F">
      <w:pPr>
        <w:spacing w:line="480" w:lineRule="auto"/>
        <w:rPr>
          <w:rFonts w:ascii="Times New Roman" w:eastAsiaTheme="minorEastAsia" w:hAnsi="Times New Roman" w:cs="Times New Roman"/>
          <w:sz w:val="24"/>
          <w:szCs w:val="24"/>
        </w:rPr>
      </w:pPr>
    </w:p>
    <w:p w14:paraId="6F862719" w14:textId="77777777" w:rsidR="00416669" w:rsidRDefault="00416669" w:rsidP="003D2F9F">
      <w:pPr>
        <w:spacing w:line="480" w:lineRule="auto"/>
        <w:rPr>
          <w:rFonts w:ascii="Times New Roman" w:eastAsiaTheme="minorEastAsia" w:hAnsi="Times New Roman" w:cs="Times New Roman"/>
          <w:sz w:val="24"/>
          <w:szCs w:val="24"/>
        </w:rPr>
      </w:pPr>
    </w:p>
    <w:p w14:paraId="0896D29C" w14:textId="77777777" w:rsidR="00416669" w:rsidRDefault="00416669" w:rsidP="003D2F9F">
      <w:pPr>
        <w:spacing w:line="480" w:lineRule="auto"/>
        <w:rPr>
          <w:rFonts w:ascii="Times New Roman" w:eastAsiaTheme="minorEastAsia" w:hAnsi="Times New Roman" w:cs="Times New Roman"/>
          <w:sz w:val="24"/>
          <w:szCs w:val="24"/>
        </w:rPr>
      </w:pPr>
    </w:p>
    <w:p w14:paraId="1D1A6D23" w14:textId="77777777" w:rsidR="00416669" w:rsidRPr="003D2F9F" w:rsidRDefault="00416669" w:rsidP="003D2F9F">
      <w:pPr>
        <w:spacing w:line="480" w:lineRule="auto"/>
        <w:rPr>
          <w:rFonts w:ascii="Times New Roman" w:eastAsiaTheme="minorEastAsia" w:hAnsi="Times New Roman" w:cs="Times New Roman"/>
          <w:sz w:val="24"/>
          <w:szCs w:val="24"/>
        </w:rPr>
      </w:pPr>
    </w:p>
    <w:tbl>
      <w:tblPr>
        <w:tblStyle w:val="TableGrid"/>
        <w:tblW w:w="0" w:type="auto"/>
        <w:tblLook w:val="04A0" w:firstRow="1" w:lastRow="0" w:firstColumn="1" w:lastColumn="0" w:noHBand="0" w:noVBand="1"/>
      </w:tblPr>
      <w:tblGrid>
        <w:gridCol w:w="2380"/>
        <w:gridCol w:w="1480"/>
        <w:gridCol w:w="1030"/>
      </w:tblGrid>
      <w:tr w:rsidR="000E39D7" w:rsidRPr="003D2F9F" w14:paraId="5FA14B8C" w14:textId="77777777" w:rsidTr="00F14CA9">
        <w:trPr>
          <w:trHeight w:val="300"/>
        </w:trPr>
        <w:tc>
          <w:tcPr>
            <w:tcW w:w="2380" w:type="dxa"/>
            <w:noWrap/>
            <w:hideMark/>
          </w:tcPr>
          <w:p w14:paraId="19D98F9D" w14:textId="77777777" w:rsidR="000E39D7" w:rsidRPr="003D2F9F" w:rsidRDefault="000E39D7" w:rsidP="003D2F9F">
            <w:pPr>
              <w:spacing w:line="480" w:lineRule="auto"/>
              <w:rPr>
                <w:rFonts w:ascii="Times New Roman" w:hAnsi="Times New Roman" w:cs="Times New Roman"/>
                <w:sz w:val="24"/>
                <w:szCs w:val="24"/>
              </w:rPr>
            </w:pPr>
          </w:p>
        </w:tc>
        <w:tc>
          <w:tcPr>
            <w:tcW w:w="1480" w:type="dxa"/>
            <w:noWrap/>
            <w:hideMark/>
          </w:tcPr>
          <w:p w14:paraId="4A6740D8" w14:textId="77777777" w:rsidR="000E39D7" w:rsidRPr="003D2F9F" w:rsidRDefault="000E39D7" w:rsidP="003D2F9F">
            <w:pPr>
              <w:spacing w:line="480" w:lineRule="auto"/>
              <w:rPr>
                <w:rFonts w:ascii="Times New Roman" w:hAnsi="Times New Roman" w:cs="Times New Roman"/>
                <w:b/>
                <w:bCs/>
                <w:sz w:val="24"/>
                <w:szCs w:val="24"/>
              </w:rPr>
            </w:pPr>
            <w:r w:rsidRPr="003D2F9F">
              <w:rPr>
                <w:rFonts w:ascii="Times New Roman" w:hAnsi="Times New Roman" w:cs="Times New Roman"/>
                <w:b/>
                <w:bCs/>
                <w:sz w:val="24"/>
                <w:szCs w:val="24"/>
              </w:rPr>
              <w:t xml:space="preserve">White Patients </w:t>
            </w:r>
          </w:p>
        </w:tc>
        <w:tc>
          <w:tcPr>
            <w:tcW w:w="960" w:type="dxa"/>
            <w:noWrap/>
            <w:hideMark/>
          </w:tcPr>
          <w:p w14:paraId="762F6AE5" w14:textId="77777777" w:rsidR="000E39D7" w:rsidRPr="003D2F9F" w:rsidRDefault="000E39D7" w:rsidP="003D2F9F">
            <w:pPr>
              <w:spacing w:line="480" w:lineRule="auto"/>
              <w:rPr>
                <w:rFonts w:ascii="Times New Roman" w:hAnsi="Times New Roman" w:cs="Times New Roman"/>
                <w:b/>
                <w:bCs/>
                <w:sz w:val="24"/>
                <w:szCs w:val="24"/>
              </w:rPr>
            </w:pPr>
            <w:r w:rsidRPr="003D2F9F">
              <w:rPr>
                <w:rFonts w:ascii="Times New Roman" w:hAnsi="Times New Roman" w:cs="Times New Roman"/>
                <w:b/>
                <w:bCs/>
                <w:sz w:val="24"/>
                <w:szCs w:val="24"/>
              </w:rPr>
              <w:t>BAME</w:t>
            </w:r>
          </w:p>
          <w:p w14:paraId="1424B786" w14:textId="77777777" w:rsidR="000E39D7" w:rsidRPr="003D2F9F" w:rsidRDefault="000E39D7" w:rsidP="003D2F9F">
            <w:pPr>
              <w:spacing w:line="480" w:lineRule="auto"/>
              <w:rPr>
                <w:rFonts w:ascii="Times New Roman" w:hAnsi="Times New Roman" w:cs="Times New Roman"/>
                <w:b/>
                <w:bCs/>
                <w:sz w:val="24"/>
                <w:szCs w:val="24"/>
              </w:rPr>
            </w:pPr>
            <w:r w:rsidRPr="003D2F9F">
              <w:rPr>
                <w:rFonts w:ascii="Times New Roman" w:hAnsi="Times New Roman" w:cs="Times New Roman"/>
                <w:b/>
                <w:bCs/>
                <w:sz w:val="24"/>
                <w:szCs w:val="24"/>
              </w:rPr>
              <w:t xml:space="preserve">patients </w:t>
            </w:r>
          </w:p>
        </w:tc>
      </w:tr>
      <w:tr w:rsidR="000E39D7" w:rsidRPr="003D2F9F" w14:paraId="345F73AF" w14:textId="77777777" w:rsidTr="00F14CA9">
        <w:trPr>
          <w:trHeight w:val="300"/>
        </w:trPr>
        <w:tc>
          <w:tcPr>
            <w:tcW w:w="2380" w:type="dxa"/>
            <w:noWrap/>
            <w:hideMark/>
          </w:tcPr>
          <w:p w14:paraId="49DC18B8"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quartile(Q1)</w:t>
            </w:r>
          </w:p>
        </w:tc>
        <w:tc>
          <w:tcPr>
            <w:tcW w:w="1480" w:type="dxa"/>
            <w:noWrap/>
            <w:hideMark/>
          </w:tcPr>
          <w:p w14:paraId="1BAD2309"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28.250</w:t>
            </w:r>
          </w:p>
        </w:tc>
        <w:tc>
          <w:tcPr>
            <w:tcW w:w="960" w:type="dxa"/>
            <w:noWrap/>
            <w:hideMark/>
          </w:tcPr>
          <w:p w14:paraId="5C25E217"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43.250</w:t>
            </w:r>
          </w:p>
        </w:tc>
      </w:tr>
      <w:tr w:rsidR="000E39D7" w:rsidRPr="003D2F9F" w14:paraId="7CAC49EF" w14:textId="77777777" w:rsidTr="00F14CA9">
        <w:trPr>
          <w:trHeight w:val="300"/>
        </w:trPr>
        <w:tc>
          <w:tcPr>
            <w:tcW w:w="2380" w:type="dxa"/>
            <w:noWrap/>
            <w:hideMark/>
          </w:tcPr>
          <w:p w14:paraId="4CE5C68F"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quartile(Q3)</w:t>
            </w:r>
          </w:p>
        </w:tc>
        <w:tc>
          <w:tcPr>
            <w:tcW w:w="1480" w:type="dxa"/>
            <w:noWrap/>
            <w:hideMark/>
          </w:tcPr>
          <w:p w14:paraId="25FF2874"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43.750</w:t>
            </w:r>
          </w:p>
        </w:tc>
        <w:tc>
          <w:tcPr>
            <w:tcW w:w="960" w:type="dxa"/>
            <w:noWrap/>
            <w:hideMark/>
          </w:tcPr>
          <w:p w14:paraId="48BFAF13"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79.250</w:t>
            </w:r>
          </w:p>
        </w:tc>
      </w:tr>
      <w:tr w:rsidR="000E39D7" w:rsidRPr="003D2F9F" w14:paraId="6F878121" w14:textId="77777777" w:rsidTr="00F14CA9">
        <w:trPr>
          <w:trHeight w:val="300"/>
        </w:trPr>
        <w:tc>
          <w:tcPr>
            <w:tcW w:w="2380" w:type="dxa"/>
            <w:noWrap/>
            <w:hideMark/>
          </w:tcPr>
          <w:p w14:paraId="789D5473"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Interquartile range(IQR)</w:t>
            </w:r>
          </w:p>
        </w:tc>
        <w:tc>
          <w:tcPr>
            <w:tcW w:w="1480" w:type="dxa"/>
            <w:noWrap/>
            <w:hideMark/>
          </w:tcPr>
          <w:p w14:paraId="46BDBF15"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15.500</w:t>
            </w:r>
          </w:p>
        </w:tc>
        <w:tc>
          <w:tcPr>
            <w:tcW w:w="960" w:type="dxa"/>
            <w:noWrap/>
            <w:hideMark/>
          </w:tcPr>
          <w:p w14:paraId="7858537B"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36.000</w:t>
            </w:r>
          </w:p>
        </w:tc>
      </w:tr>
      <w:tr w:rsidR="000E39D7" w:rsidRPr="003D2F9F" w14:paraId="7A0A0341" w14:textId="77777777" w:rsidTr="00F14CA9">
        <w:trPr>
          <w:trHeight w:val="300"/>
        </w:trPr>
        <w:tc>
          <w:tcPr>
            <w:tcW w:w="2380" w:type="dxa"/>
            <w:noWrap/>
            <w:hideMark/>
          </w:tcPr>
          <w:p w14:paraId="3C71BB1C" w14:textId="77777777" w:rsidR="000E39D7" w:rsidRPr="003D2F9F" w:rsidRDefault="000E39D7" w:rsidP="003D2F9F">
            <w:pPr>
              <w:spacing w:line="480" w:lineRule="auto"/>
              <w:rPr>
                <w:rFonts w:ascii="Times New Roman" w:hAnsi="Times New Roman" w:cs="Times New Roman"/>
                <w:sz w:val="24"/>
                <w:szCs w:val="24"/>
              </w:rPr>
            </w:pPr>
          </w:p>
        </w:tc>
        <w:tc>
          <w:tcPr>
            <w:tcW w:w="1480" w:type="dxa"/>
            <w:noWrap/>
            <w:hideMark/>
          </w:tcPr>
          <w:p w14:paraId="7223FF34" w14:textId="77777777" w:rsidR="000E39D7" w:rsidRPr="003D2F9F" w:rsidRDefault="000E39D7" w:rsidP="003D2F9F">
            <w:pPr>
              <w:spacing w:line="480" w:lineRule="auto"/>
              <w:rPr>
                <w:rFonts w:ascii="Times New Roman" w:hAnsi="Times New Roman" w:cs="Times New Roman"/>
                <w:sz w:val="24"/>
                <w:szCs w:val="24"/>
              </w:rPr>
            </w:pPr>
          </w:p>
        </w:tc>
        <w:tc>
          <w:tcPr>
            <w:tcW w:w="960" w:type="dxa"/>
            <w:noWrap/>
            <w:hideMark/>
          </w:tcPr>
          <w:p w14:paraId="6A026C84" w14:textId="77777777" w:rsidR="000E39D7" w:rsidRPr="003D2F9F" w:rsidRDefault="000E39D7" w:rsidP="003D2F9F">
            <w:pPr>
              <w:spacing w:line="480" w:lineRule="auto"/>
              <w:rPr>
                <w:rFonts w:ascii="Times New Roman" w:hAnsi="Times New Roman" w:cs="Times New Roman"/>
                <w:sz w:val="24"/>
                <w:szCs w:val="24"/>
              </w:rPr>
            </w:pPr>
          </w:p>
        </w:tc>
      </w:tr>
      <w:tr w:rsidR="000E39D7" w:rsidRPr="003D2F9F" w14:paraId="30336694" w14:textId="77777777" w:rsidTr="00F14CA9">
        <w:trPr>
          <w:trHeight w:val="300"/>
        </w:trPr>
        <w:tc>
          <w:tcPr>
            <w:tcW w:w="2380" w:type="dxa"/>
            <w:noWrap/>
            <w:hideMark/>
          </w:tcPr>
          <w:p w14:paraId="6D2BC5C1"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xml:space="preserve">upper bound </w:t>
            </w:r>
          </w:p>
        </w:tc>
        <w:tc>
          <w:tcPr>
            <w:tcW w:w="1480" w:type="dxa"/>
            <w:noWrap/>
            <w:hideMark/>
          </w:tcPr>
          <w:p w14:paraId="434E61BE"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67.000</w:t>
            </w:r>
          </w:p>
        </w:tc>
        <w:tc>
          <w:tcPr>
            <w:tcW w:w="960" w:type="dxa"/>
            <w:noWrap/>
            <w:hideMark/>
          </w:tcPr>
          <w:p w14:paraId="31088DC4"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133.250</w:t>
            </w:r>
          </w:p>
        </w:tc>
      </w:tr>
      <w:tr w:rsidR="000E39D7" w:rsidRPr="003D2F9F" w14:paraId="05F61F3A" w14:textId="77777777" w:rsidTr="00F14CA9">
        <w:trPr>
          <w:trHeight w:val="300"/>
        </w:trPr>
        <w:tc>
          <w:tcPr>
            <w:tcW w:w="2380" w:type="dxa"/>
            <w:noWrap/>
            <w:hideMark/>
          </w:tcPr>
          <w:p w14:paraId="3EF31575"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lower pound</w:t>
            </w:r>
          </w:p>
        </w:tc>
        <w:tc>
          <w:tcPr>
            <w:tcW w:w="1480" w:type="dxa"/>
            <w:noWrap/>
            <w:hideMark/>
          </w:tcPr>
          <w:p w14:paraId="0E8AED3E"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5.000</w:t>
            </w:r>
          </w:p>
        </w:tc>
        <w:tc>
          <w:tcPr>
            <w:tcW w:w="960" w:type="dxa"/>
            <w:noWrap/>
            <w:hideMark/>
          </w:tcPr>
          <w:p w14:paraId="02BC1ECC" w14:textId="77777777" w:rsidR="000E39D7" w:rsidRPr="003D2F9F" w:rsidRDefault="000E39D7"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-10.750</w:t>
            </w:r>
          </w:p>
        </w:tc>
      </w:tr>
    </w:tbl>
    <w:p w14:paraId="4E18A081" w14:textId="77777777" w:rsidR="000E39D7" w:rsidRPr="003D2F9F" w:rsidRDefault="000E39D7" w:rsidP="003D2F9F">
      <w:pPr>
        <w:spacing w:line="480" w:lineRule="auto"/>
        <w:rPr>
          <w:rFonts w:ascii="Times New Roman" w:hAnsi="Times New Roman" w:cs="Times New Roman"/>
          <w:sz w:val="24"/>
          <w:szCs w:val="24"/>
        </w:rPr>
      </w:pPr>
    </w:p>
    <w:p w14:paraId="21D25AAF" w14:textId="77777777" w:rsidR="000D746D" w:rsidRPr="003D2F9F" w:rsidRDefault="00995A2D"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The patient with 77 years represented an outlier in t</w:t>
      </w:r>
      <w:r w:rsidR="000D746D" w:rsidRPr="003D2F9F">
        <w:rPr>
          <w:rFonts w:ascii="Times New Roman" w:hAnsi="Times New Roman" w:cs="Times New Roman"/>
          <w:sz w:val="24"/>
          <w:szCs w:val="24"/>
        </w:rPr>
        <w:t xml:space="preserve">he sample of the white patients, since the upper bound for this sample was 67 years. All the observations from the BAME patients had no </w:t>
      </w:r>
      <w:r w:rsidR="000D746D" w:rsidRPr="003D2F9F">
        <w:rPr>
          <w:rFonts w:ascii="Times New Roman" w:hAnsi="Times New Roman" w:cs="Times New Roman"/>
          <w:sz w:val="24"/>
          <w:szCs w:val="24"/>
        </w:rPr>
        <w:lastRenderedPageBreak/>
        <w:t>outliers. Outliers increase skewness of data distribution away from normal distribution which is the underlying assumption of hypothesis testing.</w:t>
      </w:r>
    </w:p>
    <w:p w14:paraId="1DEDB05C" w14:textId="77777777" w:rsidR="000D746D" w:rsidRPr="003D2F9F" w:rsidRDefault="00C74E18" w:rsidP="00C74E18">
      <w:pPr>
        <w:pStyle w:val="Heading1"/>
      </w:pPr>
      <w:bookmarkStart w:id="10" w:name="_Toc81432704"/>
      <w:r>
        <w:t>2.0</w:t>
      </w:r>
      <w:r w:rsidR="002D0E64">
        <w:t xml:space="preserve"> </w:t>
      </w:r>
      <w:r w:rsidR="000D746D" w:rsidRPr="003D2F9F">
        <w:t>Other factors affecting the experiment</w:t>
      </w:r>
      <w:bookmarkEnd w:id="10"/>
    </w:p>
    <w:p w14:paraId="42938985" w14:textId="77777777" w:rsidR="000D746D" w:rsidRPr="003D2F9F" w:rsidRDefault="000D746D"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The experiment could be affected by wrong sampling method, the health of the patients used in this experiment may be different from patient to patient due to other underlying health issues. This underlying issues affects the independency of the samples.</w:t>
      </w:r>
    </w:p>
    <w:p w14:paraId="310F93D3" w14:textId="77777777" w:rsidR="00067168" w:rsidRDefault="00067168" w:rsidP="003D2F9F">
      <w:pPr>
        <w:spacing w:line="480" w:lineRule="auto"/>
        <w:rPr>
          <w:rFonts w:ascii="Times New Roman" w:hAnsi="Times New Roman" w:cs="Times New Roman"/>
          <w:b/>
          <w:sz w:val="24"/>
          <w:szCs w:val="24"/>
        </w:rPr>
      </w:pPr>
    </w:p>
    <w:p w14:paraId="3DA6DDB2" w14:textId="77777777" w:rsidR="00416669" w:rsidRDefault="00416669" w:rsidP="003D2F9F">
      <w:pPr>
        <w:spacing w:line="480" w:lineRule="auto"/>
        <w:rPr>
          <w:rFonts w:ascii="Times New Roman" w:hAnsi="Times New Roman" w:cs="Times New Roman"/>
          <w:b/>
          <w:sz w:val="24"/>
          <w:szCs w:val="24"/>
        </w:rPr>
      </w:pPr>
    </w:p>
    <w:p w14:paraId="4593B98D" w14:textId="77777777" w:rsidR="00416669" w:rsidRDefault="00416669" w:rsidP="003D2F9F">
      <w:pPr>
        <w:spacing w:line="480" w:lineRule="auto"/>
        <w:rPr>
          <w:rFonts w:ascii="Times New Roman" w:hAnsi="Times New Roman" w:cs="Times New Roman"/>
          <w:b/>
          <w:sz w:val="24"/>
          <w:szCs w:val="24"/>
        </w:rPr>
      </w:pPr>
    </w:p>
    <w:p w14:paraId="4F421F6D" w14:textId="77777777" w:rsidR="00C74E18" w:rsidRDefault="00C74E18" w:rsidP="003D2F9F">
      <w:pPr>
        <w:spacing w:line="480" w:lineRule="auto"/>
        <w:rPr>
          <w:rFonts w:ascii="Times New Roman" w:hAnsi="Times New Roman" w:cs="Times New Roman"/>
          <w:b/>
          <w:sz w:val="24"/>
          <w:szCs w:val="24"/>
        </w:rPr>
      </w:pPr>
    </w:p>
    <w:p w14:paraId="36BC8432" w14:textId="77777777" w:rsidR="00572104" w:rsidRDefault="00572104" w:rsidP="003D2F9F">
      <w:pPr>
        <w:spacing w:line="480" w:lineRule="auto"/>
        <w:rPr>
          <w:rFonts w:ascii="Times New Roman" w:hAnsi="Times New Roman" w:cs="Times New Roman"/>
          <w:b/>
          <w:sz w:val="24"/>
          <w:szCs w:val="24"/>
        </w:rPr>
      </w:pPr>
    </w:p>
    <w:p w14:paraId="792845B5" w14:textId="77777777" w:rsidR="00572104" w:rsidRDefault="00572104" w:rsidP="003D2F9F">
      <w:pPr>
        <w:spacing w:line="480" w:lineRule="auto"/>
        <w:rPr>
          <w:rFonts w:ascii="Times New Roman" w:hAnsi="Times New Roman" w:cs="Times New Roman"/>
          <w:b/>
          <w:sz w:val="24"/>
          <w:szCs w:val="24"/>
        </w:rPr>
      </w:pPr>
    </w:p>
    <w:p w14:paraId="19071EE7" w14:textId="77777777" w:rsidR="00572104" w:rsidRDefault="00572104" w:rsidP="003D2F9F">
      <w:pPr>
        <w:spacing w:line="480" w:lineRule="auto"/>
        <w:rPr>
          <w:rFonts w:ascii="Times New Roman" w:hAnsi="Times New Roman" w:cs="Times New Roman"/>
          <w:b/>
          <w:sz w:val="24"/>
          <w:szCs w:val="24"/>
        </w:rPr>
      </w:pPr>
    </w:p>
    <w:p w14:paraId="413937FE" w14:textId="77777777" w:rsidR="00572104" w:rsidRDefault="00572104" w:rsidP="003D2F9F">
      <w:pPr>
        <w:spacing w:line="480" w:lineRule="auto"/>
        <w:rPr>
          <w:rFonts w:ascii="Times New Roman" w:hAnsi="Times New Roman" w:cs="Times New Roman"/>
          <w:b/>
          <w:sz w:val="24"/>
          <w:szCs w:val="24"/>
        </w:rPr>
      </w:pPr>
    </w:p>
    <w:p w14:paraId="4B25EE54" w14:textId="77777777" w:rsidR="00572104" w:rsidRDefault="00572104" w:rsidP="003D2F9F">
      <w:pPr>
        <w:spacing w:line="480" w:lineRule="auto"/>
        <w:rPr>
          <w:rFonts w:ascii="Times New Roman" w:hAnsi="Times New Roman" w:cs="Times New Roman"/>
          <w:b/>
          <w:sz w:val="24"/>
          <w:szCs w:val="24"/>
        </w:rPr>
      </w:pPr>
    </w:p>
    <w:p w14:paraId="0934EB4E" w14:textId="77777777" w:rsidR="00572104" w:rsidRDefault="00572104" w:rsidP="003D2F9F">
      <w:pPr>
        <w:spacing w:line="480" w:lineRule="auto"/>
        <w:rPr>
          <w:rFonts w:ascii="Times New Roman" w:hAnsi="Times New Roman" w:cs="Times New Roman"/>
          <w:b/>
          <w:sz w:val="24"/>
          <w:szCs w:val="24"/>
        </w:rPr>
      </w:pPr>
    </w:p>
    <w:p w14:paraId="4E33BA32" w14:textId="77777777" w:rsidR="00572104" w:rsidRDefault="00572104" w:rsidP="003D2F9F">
      <w:pPr>
        <w:spacing w:line="480" w:lineRule="auto"/>
        <w:rPr>
          <w:rFonts w:ascii="Times New Roman" w:hAnsi="Times New Roman" w:cs="Times New Roman"/>
          <w:b/>
          <w:sz w:val="24"/>
          <w:szCs w:val="24"/>
        </w:rPr>
      </w:pPr>
    </w:p>
    <w:p w14:paraId="317AE61C" w14:textId="77777777" w:rsidR="00572104" w:rsidRDefault="00572104" w:rsidP="003D2F9F">
      <w:pPr>
        <w:spacing w:line="480" w:lineRule="auto"/>
        <w:rPr>
          <w:rFonts w:ascii="Times New Roman" w:hAnsi="Times New Roman" w:cs="Times New Roman"/>
          <w:b/>
          <w:sz w:val="24"/>
          <w:szCs w:val="24"/>
        </w:rPr>
      </w:pPr>
    </w:p>
    <w:p w14:paraId="52DA80C2" w14:textId="77777777" w:rsidR="00572104" w:rsidRDefault="00572104" w:rsidP="003D2F9F">
      <w:pPr>
        <w:spacing w:line="480" w:lineRule="auto"/>
        <w:rPr>
          <w:rFonts w:ascii="Times New Roman" w:hAnsi="Times New Roman" w:cs="Times New Roman"/>
          <w:b/>
          <w:sz w:val="24"/>
          <w:szCs w:val="24"/>
        </w:rPr>
      </w:pPr>
    </w:p>
    <w:p w14:paraId="238A8259" w14:textId="77777777" w:rsidR="000D746D" w:rsidRPr="003D2F9F" w:rsidRDefault="00B62953" w:rsidP="00C74E18">
      <w:pPr>
        <w:pStyle w:val="Heading1"/>
      </w:pPr>
      <w:bookmarkStart w:id="11" w:name="_Toc81432705"/>
      <w:r>
        <w:lastRenderedPageBreak/>
        <w:t>CONCLUSION</w:t>
      </w:r>
      <w:bookmarkEnd w:id="11"/>
    </w:p>
    <w:p w14:paraId="13B74B14" w14:textId="77777777" w:rsidR="00C74E18" w:rsidRDefault="00C74E18" w:rsidP="003D2F9F">
      <w:pPr>
        <w:spacing w:line="480" w:lineRule="auto"/>
        <w:rPr>
          <w:rFonts w:ascii="Times New Roman" w:hAnsi="Times New Roman" w:cs="Times New Roman"/>
          <w:sz w:val="24"/>
          <w:szCs w:val="24"/>
        </w:rPr>
      </w:pPr>
    </w:p>
    <w:p w14:paraId="79C80153" w14:textId="77777777" w:rsidR="000D746D" w:rsidRDefault="000D746D" w:rsidP="003D2F9F">
      <w:pPr>
        <w:spacing w:line="480" w:lineRule="auto"/>
        <w:rPr>
          <w:rFonts w:ascii="Times New Roman" w:hAnsi="Times New Roman" w:cs="Times New Roman"/>
          <w:sz w:val="24"/>
          <w:szCs w:val="24"/>
        </w:rPr>
      </w:pPr>
      <w:r w:rsidRPr="003D2F9F">
        <w:rPr>
          <w:rFonts w:ascii="Times New Roman" w:hAnsi="Times New Roman" w:cs="Times New Roman"/>
          <w:sz w:val="24"/>
          <w:szCs w:val="24"/>
        </w:rPr>
        <w:t xml:space="preserve">This experiment was aimed at testing the </w:t>
      </w:r>
      <w:r w:rsidR="007363F5" w:rsidRPr="003D2F9F">
        <w:rPr>
          <w:rFonts w:ascii="Times New Roman" w:hAnsi="Times New Roman" w:cs="Times New Roman"/>
          <w:sz w:val="24"/>
          <w:szCs w:val="24"/>
        </w:rPr>
        <w:t>truthfulness</w:t>
      </w:r>
      <w:r w:rsidRPr="003D2F9F">
        <w:rPr>
          <w:rFonts w:ascii="Times New Roman" w:hAnsi="Times New Roman" w:cs="Times New Roman"/>
          <w:sz w:val="24"/>
          <w:szCs w:val="24"/>
        </w:rPr>
        <w:t xml:space="preserve"> of the news of the BBC (UK) news concerning the variability of the rate of Covid-19 infections between the White patients and the BAME in the UK. According to the results of this experiment at </w:t>
      </w:r>
      <w:r w:rsidR="007363F5" w:rsidRPr="003D2F9F">
        <w:rPr>
          <w:rFonts w:ascii="Times New Roman" w:hAnsi="Times New Roman" w:cs="Times New Roman"/>
          <w:sz w:val="24"/>
          <w:szCs w:val="24"/>
        </w:rPr>
        <w:t>90%, 98% and 99% level of confidence, a conclusion is reached that there is no significant difference in the infection rate in the UK between the White and the BAME patients in the United Kingdom.</w:t>
      </w:r>
    </w:p>
    <w:p w14:paraId="08E7BCCD" w14:textId="77777777" w:rsidR="00736BDF" w:rsidRDefault="00736BDF" w:rsidP="003D2F9F">
      <w:pPr>
        <w:spacing w:line="480" w:lineRule="auto"/>
        <w:rPr>
          <w:rFonts w:ascii="Times New Roman" w:hAnsi="Times New Roman" w:cs="Times New Roman"/>
          <w:b/>
          <w:sz w:val="24"/>
          <w:szCs w:val="24"/>
        </w:rPr>
      </w:pPr>
    </w:p>
    <w:p w14:paraId="3D42AA76" w14:textId="77777777" w:rsidR="00736BDF" w:rsidRDefault="00736BDF" w:rsidP="003D2F9F">
      <w:pPr>
        <w:spacing w:line="480" w:lineRule="auto"/>
        <w:rPr>
          <w:rFonts w:ascii="Times New Roman" w:hAnsi="Times New Roman" w:cs="Times New Roman"/>
          <w:b/>
          <w:sz w:val="24"/>
          <w:szCs w:val="24"/>
        </w:rPr>
      </w:pPr>
    </w:p>
    <w:p w14:paraId="41924E3A" w14:textId="77777777" w:rsidR="00736BDF" w:rsidRDefault="00736BDF" w:rsidP="003D2F9F">
      <w:pPr>
        <w:spacing w:line="480" w:lineRule="auto"/>
        <w:rPr>
          <w:rFonts w:ascii="Times New Roman" w:hAnsi="Times New Roman" w:cs="Times New Roman"/>
          <w:b/>
          <w:sz w:val="24"/>
          <w:szCs w:val="24"/>
        </w:rPr>
      </w:pPr>
    </w:p>
    <w:p w14:paraId="24CFED59" w14:textId="77777777" w:rsidR="00736BDF" w:rsidRDefault="00736BDF" w:rsidP="003D2F9F">
      <w:pPr>
        <w:spacing w:line="480" w:lineRule="auto"/>
        <w:rPr>
          <w:rFonts w:ascii="Times New Roman" w:hAnsi="Times New Roman" w:cs="Times New Roman"/>
          <w:b/>
          <w:sz w:val="24"/>
          <w:szCs w:val="24"/>
        </w:rPr>
      </w:pPr>
    </w:p>
    <w:p w14:paraId="57D146D9" w14:textId="77777777" w:rsidR="00736BDF" w:rsidRDefault="00736BDF" w:rsidP="003D2F9F">
      <w:pPr>
        <w:spacing w:line="480" w:lineRule="auto"/>
        <w:rPr>
          <w:rFonts w:ascii="Times New Roman" w:hAnsi="Times New Roman" w:cs="Times New Roman"/>
          <w:b/>
          <w:sz w:val="24"/>
          <w:szCs w:val="24"/>
        </w:rPr>
      </w:pPr>
    </w:p>
    <w:p w14:paraId="1297D2AB" w14:textId="77777777" w:rsidR="00736BDF" w:rsidRDefault="00736BDF" w:rsidP="003D2F9F">
      <w:pPr>
        <w:spacing w:line="480" w:lineRule="auto"/>
        <w:rPr>
          <w:rFonts w:ascii="Times New Roman" w:hAnsi="Times New Roman" w:cs="Times New Roman"/>
          <w:b/>
          <w:sz w:val="24"/>
          <w:szCs w:val="24"/>
        </w:rPr>
      </w:pPr>
    </w:p>
    <w:p w14:paraId="6579A9CF" w14:textId="77777777" w:rsidR="00736BDF" w:rsidRDefault="00736BDF" w:rsidP="003D2F9F">
      <w:pPr>
        <w:spacing w:line="480" w:lineRule="auto"/>
        <w:rPr>
          <w:rFonts w:ascii="Times New Roman" w:hAnsi="Times New Roman" w:cs="Times New Roman"/>
          <w:b/>
          <w:sz w:val="24"/>
          <w:szCs w:val="24"/>
        </w:rPr>
      </w:pPr>
    </w:p>
    <w:p w14:paraId="0774532D" w14:textId="77777777" w:rsidR="00736BDF" w:rsidRDefault="00736BDF" w:rsidP="003D2F9F">
      <w:pPr>
        <w:spacing w:line="480" w:lineRule="auto"/>
        <w:rPr>
          <w:rFonts w:ascii="Times New Roman" w:hAnsi="Times New Roman" w:cs="Times New Roman"/>
          <w:b/>
          <w:sz w:val="24"/>
          <w:szCs w:val="24"/>
        </w:rPr>
      </w:pPr>
    </w:p>
    <w:p w14:paraId="14A7AB2F" w14:textId="77777777" w:rsidR="00736BDF" w:rsidRDefault="00736BDF" w:rsidP="003D2F9F">
      <w:pPr>
        <w:spacing w:line="480" w:lineRule="auto"/>
        <w:rPr>
          <w:rFonts w:ascii="Times New Roman" w:hAnsi="Times New Roman" w:cs="Times New Roman"/>
          <w:b/>
          <w:sz w:val="24"/>
          <w:szCs w:val="24"/>
        </w:rPr>
      </w:pPr>
    </w:p>
    <w:p w14:paraId="7F5EE8A3" w14:textId="77777777" w:rsidR="00736BDF" w:rsidRDefault="00736BDF" w:rsidP="003D2F9F">
      <w:pPr>
        <w:spacing w:line="480" w:lineRule="auto"/>
        <w:rPr>
          <w:rFonts w:ascii="Times New Roman" w:hAnsi="Times New Roman" w:cs="Times New Roman"/>
          <w:b/>
          <w:sz w:val="24"/>
          <w:szCs w:val="24"/>
        </w:rPr>
      </w:pPr>
    </w:p>
    <w:p w14:paraId="770FA8C0" w14:textId="77777777" w:rsidR="00736BDF" w:rsidRDefault="00736BDF" w:rsidP="003D2F9F">
      <w:pPr>
        <w:spacing w:line="480" w:lineRule="auto"/>
        <w:rPr>
          <w:rFonts w:ascii="Times New Roman" w:hAnsi="Times New Roman" w:cs="Times New Roman"/>
          <w:b/>
          <w:sz w:val="24"/>
          <w:szCs w:val="24"/>
        </w:rPr>
      </w:pPr>
    </w:p>
    <w:p w14:paraId="2EC9D18D" w14:textId="77777777" w:rsidR="00736BDF" w:rsidRDefault="00736BDF" w:rsidP="003D2F9F">
      <w:pPr>
        <w:spacing w:line="480" w:lineRule="auto"/>
        <w:rPr>
          <w:rFonts w:ascii="Times New Roman" w:hAnsi="Times New Roman" w:cs="Times New Roman"/>
          <w:b/>
          <w:sz w:val="24"/>
          <w:szCs w:val="24"/>
        </w:rPr>
      </w:pPr>
    </w:p>
    <w:p w14:paraId="0F78D52F" w14:textId="77777777" w:rsidR="00736BDF" w:rsidRDefault="00736BDF" w:rsidP="003D2F9F">
      <w:pPr>
        <w:spacing w:line="480" w:lineRule="auto"/>
        <w:rPr>
          <w:rFonts w:ascii="Times New Roman" w:hAnsi="Times New Roman" w:cs="Times New Roman"/>
          <w:b/>
          <w:sz w:val="24"/>
          <w:szCs w:val="24"/>
        </w:rPr>
      </w:pPr>
    </w:p>
    <w:p w14:paraId="29972013" w14:textId="77777777" w:rsidR="00C74E18" w:rsidRDefault="00B62953" w:rsidP="00C74E18">
      <w:pPr>
        <w:pStyle w:val="Heading1"/>
      </w:pPr>
      <w:bookmarkStart w:id="12" w:name="_Toc81432706"/>
      <w:r w:rsidRPr="00B62953">
        <w:lastRenderedPageBreak/>
        <w:t>REFERENCES</w:t>
      </w:r>
      <w:bookmarkEnd w:id="12"/>
      <w:r w:rsidRPr="00B62953">
        <w:t xml:space="preserve"> </w:t>
      </w:r>
    </w:p>
    <w:p w14:paraId="25B654FE" w14:textId="77777777" w:rsidR="00572104" w:rsidRPr="00B769B6" w:rsidRDefault="00B769B6" w:rsidP="00B769B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[1]. </w:t>
      </w:r>
      <w:proofErr w:type="spellStart"/>
      <w:r w:rsidR="00572104" w:rsidRPr="00B769B6">
        <w:rPr>
          <w:rFonts w:ascii="Times New Roman" w:hAnsi="Times New Roman" w:cs="Times New Roman"/>
          <w:sz w:val="24"/>
          <w:szCs w:val="24"/>
        </w:rPr>
        <w:t>Hespanhol</w:t>
      </w:r>
      <w:proofErr w:type="spellEnd"/>
      <w:r w:rsidR="00572104" w:rsidRPr="00B769B6">
        <w:rPr>
          <w:rFonts w:ascii="Times New Roman" w:hAnsi="Times New Roman" w:cs="Times New Roman"/>
          <w:sz w:val="24"/>
          <w:szCs w:val="24"/>
        </w:rPr>
        <w:t xml:space="preserve">, L., </w:t>
      </w:r>
      <w:proofErr w:type="spellStart"/>
      <w:r w:rsidR="00572104" w:rsidRPr="00B769B6">
        <w:rPr>
          <w:rFonts w:ascii="Times New Roman" w:hAnsi="Times New Roman" w:cs="Times New Roman"/>
          <w:sz w:val="24"/>
          <w:szCs w:val="24"/>
        </w:rPr>
        <w:t>Vallio</w:t>
      </w:r>
      <w:proofErr w:type="spellEnd"/>
      <w:r w:rsidR="00572104" w:rsidRPr="00B769B6">
        <w:rPr>
          <w:rFonts w:ascii="Times New Roman" w:hAnsi="Times New Roman" w:cs="Times New Roman"/>
          <w:sz w:val="24"/>
          <w:szCs w:val="24"/>
        </w:rPr>
        <w:t xml:space="preserve">, C. S., Costa, L. M., &amp; </w:t>
      </w:r>
      <w:proofErr w:type="spellStart"/>
      <w:r w:rsidR="00572104" w:rsidRPr="00B769B6">
        <w:rPr>
          <w:rFonts w:ascii="Times New Roman" w:hAnsi="Times New Roman" w:cs="Times New Roman"/>
          <w:sz w:val="24"/>
          <w:szCs w:val="24"/>
        </w:rPr>
        <w:t>Saragiotto</w:t>
      </w:r>
      <w:proofErr w:type="spellEnd"/>
      <w:r w:rsidR="00572104" w:rsidRPr="00B769B6">
        <w:rPr>
          <w:rFonts w:ascii="Times New Roman" w:hAnsi="Times New Roman" w:cs="Times New Roman"/>
          <w:sz w:val="24"/>
          <w:szCs w:val="24"/>
        </w:rPr>
        <w:t>, B. T. (2019). Understanding and interpreting confidence and credible intervals around effect estimates. </w:t>
      </w:r>
      <w:r w:rsidR="00572104" w:rsidRPr="00B769B6">
        <w:rPr>
          <w:rFonts w:ascii="Times New Roman" w:hAnsi="Times New Roman" w:cs="Times New Roman"/>
          <w:i/>
          <w:iCs/>
          <w:sz w:val="24"/>
          <w:szCs w:val="24"/>
        </w:rPr>
        <w:t>Brazilian journal of physical therapy</w:t>
      </w:r>
      <w:r w:rsidR="00572104" w:rsidRPr="00B769B6">
        <w:rPr>
          <w:rFonts w:ascii="Times New Roman" w:hAnsi="Times New Roman" w:cs="Times New Roman"/>
          <w:sz w:val="24"/>
          <w:szCs w:val="24"/>
        </w:rPr>
        <w:t>, </w:t>
      </w:r>
      <w:r w:rsidR="00572104" w:rsidRPr="00B769B6">
        <w:rPr>
          <w:rFonts w:ascii="Times New Roman" w:hAnsi="Times New Roman" w:cs="Times New Roman"/>
          <w:i/>
          <w:iCs/>
          <w:sz w:val="24"/>
          <w:szCs w:val="24"/>
        </w:rPr>
        <w:t>23</w:t>
      </w:r>
      <w:r w:rsidR="00572104" w:rsidRPr="00B769B6">
        <w:rPr>
          <w:rFonts w:ascii="Times New Roman" w:hAnsi="Times New Roman" w:cs="Times New Roman"/>
          <w:sz w:val="24"/>
          <w:szCs w:val="24"/>
        </w:rPr>
        <w:t>(4), 290-301.</w:t>
      </w:r>
    </w:p>
    <w:p w14:paraId="5EE750D0" w14:textId="77777777" w:rsidR="00572104" w:rsidRPr="00572104" w:rsidRDefault="00572104" w:rsidP="00572104"/>
    <w:p w14:paraId="6B1432C5" w14:textId="77777777" w:rsidR="00B62953" w:rsidRDefault="00B769B6" w:rsidP="00B769B6">
      <w:pPr>
        <w:pStyle w:val="Heading1"/>
        <w:ind w:left="360"/>
      </w:pPr>
      <w:bookmarkStart w:id="13" w:name="_Toc81432707"/>
      <w:r>
        <w:t>[2]. Brownlee</w:t>
      </w:r>
      <w:r w:rsidR="00B62953" w:rsidRPr="00B62953">
        <w:t>, J. (2020). Statistical methods for machine learning. </w:t>
      </w:r>
      <w:r w:rsidR="00B62953" w:rsidRPr="00B62953">
        <w:rPr>
          <w:i/>
          <w:iCs/>
        </w:rPr>
        <w:t>Discover how to transform data into knowledge with Python. Machine Learning Mastery. https://machinelearningmastery. com/</w:t>
      </w:r>
      <w:proofErr w:type="spellStart"/>
      <w:r w:rsidR="00B62953" w:rsidRPr="00B62953">
        <w:rPr>
          <w:i/>
          <w:iCs/>
        </w:rPr>
        <w:t>statistics_for_machine_learning</w:t>
      </w:r>
      <w:proofErr w:type="spellEnd"/>
      <w:r w:rsidR="00B62953" w:rsidRPr="00B62953">
        <w:t>.</w:t>
      </w:r>
      <w:bookmarkEnd w:id="13"/>
    </w:p>
    <w:sectPr w:rsidR="00B62953" w:rsidSect="002D0E64">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01EB0" w14:textId="77777777" w:rsidR="00D07389" w:rsidRDefault="00D07389" w:rsidP="002D0E64">
      <w:pPr>
        <w:spacing w:after="0" w:line="240" w:lineRule="auto"/>
      </w:pPr>
      <w:r>
        <w:separator/>
      </w:r>
    </w:p>
  </w:endnote>
  <w:endnote w:type="continuationSeparator" w:id="0">
    <w:p w14:paraId="6A73B742" w14:textId="77777777" w:rsidR="00D07389" w:rsidRDefault="00D07389" w:rsidP="002D0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4655465"/>
      <w:docPartObj>
        <w:docPartGallery w:val="Page Numbers (Bottom of Page)"/>
        <w:docPartUnique/>
      </w:docPartObj>
    </w:sdtPr>
    <w:sdtEndPr>
      <w:rPr>
        <w:noProof/>
      </w:rPr>
    </w:sdtEndPr>
    <w:sdtContent>
      <w:p w14:paraId="6174D8F0" w14:textId="77777777" w:rsidR="002D0E64" w:rsidRDefault="002D0E64">
        <w:pPr>
          <w:pStyle w:val="Footer"/>
          <w:jc w:val="center"/>
        </w:pPr>
        <w:r>
          <w:fldChar w:fldCharType="begin"/>
        </w:r>
        <w:r>
          <w:instrText xml:space="preserve"> PAGE   \* MERGEFORMAT </w:instrText>
        </w:r>
        <w:r>
          <w:fldChar w:fldCharType="separate"/>
        </w:r>
        <w:r w:rsidR="00B769B6">
          <w:rPr>
            <w:noProof/>
          </w:rPr>
          <w:t>17</w:t>
        </w:r>
        <w:r>
          <w:rPr>
            <w:noProof/>
          </w:rPr>
          <w:fldChar w:fldCharType="end"/>
        </w:r>
      </w:p>
    </w:sdtContent>
  </w:sdt>
  <w:p w14:paraId="5AB350D1" w14:textId="77777777" w:rsidR="002D0E64" w:rsidRDefault="002D0E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E610E" w14:textId="3A14A0C8" w:rsidR="00A10801" w:rsidRPr="00A10801" w:rsidRDefault="00A10801" w:rsidP="00A10801">
    <w:pPr>
      <w:tabs>
        <w:tab w:val="center" w:pos="4513"/>
        <w:tab w:val="right" w:pos="9026"/>
      </w:tabs>
      <w:spacing w:after="0" w:line="240" w:lineRule="auto"/>
      <w:rPr>
        <w:rFonts w:ascii="Calibri" w:eastAsia="Times New Roman" w:hAnsi="Calibri" w:cs="Times New Roman"/>
        <w:sz w:val="21"/>
        <w:szCs w:val="21"/>
        <w:lang w:val="en-GB"/>
      </w:rPr>
    </w:pPr>
    <w:r w:rsidRPr="00A10801">
      <w:rPr>
        <w:rFonts w:ascii="Calibri" w:eastAsia="Times New Roman" w:hAnsi="Calibri" w:cs="Times New Roman"/>
        <w:sz w:val="21"/>
        <w:szCs w:val="21"/>
        <w:lang w:val="en-GB"/>
      </w:rPr>
      <w:t xml:space="preserve">Student Name: Desislava Ruseva Petrova                                                                Lecturer: </w:t>
    </w:r>
    <w:proofErr w:type="spellStart"/>
    <w:r w:rsidR="00AA3FFB">
      <w:rPr>
        <w:rFonts w:ascii="Calibri" w:eastAsia="Times New Roman" w:hAnsi="Calibri" w:cs="Times New Roman"/>
        <w:sz w:val="21"/>
        <w:szCs w:val="21"/>
        <w:lang w:val="en-GB"/>
      </w:rPr>
      <w:t>Dr.</w:t>
    </w:r>
    <w:proofErr w:type="spellEnd"/>
    <w:r w:rsidR="00AA3FFB">
      <w:rPr>
        <w:rFonts w:ascii="Calibri" w:eastAsia="Times New Roman" w:hAnsi="Calibri" w:cs="Times New Roman"/>
        <w:sz w:val="21"/>
        <w:szCs w:val="21"/>
        <w:lang w:val="en-GB"/>
      </w:rPr>
      <w:t xml:space="preserve"> Anupam Mazumdar</w:t>
    </w:r>
  </w:p>
  <w:p w14:paraId="0EAE3B64" w14:textId="77777777" w:rsidR="00A10801" w:rsidRPr="00A10801" w:rsidRDefault="00A10801" w:rsidP="00A10801">
    <w:pPr>
      <w:tabs>
        <w:tab w:val="center" w:pos="4513"/>
        <w:tab w:val="right" w:pos="9026"/>
      </w:tabs>
      <w:spacing w:after="0" w:line="240" w:lineRule="auto"/>
      <w:rPr>
        <w:rFonts w:ascii="Calibri" w:eastAsia="Times New Roman" w:hAnsi="Calibri" w:cs="Times New Roman"/>
        <w:sz w:val="21"/>
        <w:szCs w:val="21"/>
        <w:lang w:val="en-GB"/>
      </w:rPr>
    </w:pPr>
    <w:r w:rsidRPr="00A10801">
      <w:rPr>
        <w:rFonts w:ascii="Calibri" w:eastAsia="Times New Roman" w:hAnsi="Calibri" w:cs="Times New Roman"/>
        <w:sz w:val="21"/>
        <w:szCs w:val="21"/>
        <w:lang w:val="en-GB"/>
      </w:rPr>
      <w:t>Student ID: 2023694</w:t>
    </w:r>
  </w:p>
  <w:p w14:paraId="4D2934FB" w14:textId="77777777" w:rsidR="00A10801" w:rsidRPr="00A10801" w:rsidRDefault="00A10801" w:rsidP="00A10801">
    <w:pPr>
      <w:tabs>
        <w:tab w:val="center" w:pos="4513"/>
        <w:tab w:val="right" w:pos="9026"/>
      </w:tabs>
      <w:spacing w:after="0" w:line="240" w:lineRule="auto"/>
      <w:rPr>
        <w:rFonts w:ascii="Calibri" w:eastAsia="Times New Roman" w:hAnsi="Calibri" w:cs="Times New Roman"/>
        <w:sz w:val="21"/>
        <w:szCs w:val="21"/>
        <w:lang w:val="en-GB"/>
      </w:rPr>
    </w:pPr>
    <w:r w:rsidRPr="00A10801">
      <w:rPr>
        <w:rFonts w:ascii="Calibri" w:eastAsia="Times New Roman" w:hAnsi="Calibri" w:cs="Times New Roman"/>
        <w:sz w:val="21"/>
        <w:szCs w:val="21"/>
        <w:lang w:val="en-GB"/>
      </w:rPr>
      <w:t>Cloud Computing – Year 1, Term 2</w:t>
    </w:r>
  </w:p>
  <w:p w14:paraId="44A3BBE2" w14:textId="0260CE72" w:rsidR="00A10801" w:rsidRDefault="00A10801">
    <w:pPr>
      <w:pStyle w:val="Footer"/>
    </w:pPr>
  </w:p>
  <w:p w14:paraId="456B68E4" w14:textId="77777777" w:rsidR="00A10801" w:rsidRDefault="00A10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FADD7" w14:textId="77777777" w:rsidR="00D07389" w:rsidRDefault="00D07389" w:rsidP="002D0E64">
      <w:pPr>
        <w:spacing w:after="0" w:line="240" w:lineRule="auto"/>
      </w:pPr>
      <w:r>
        <w:separator/>
      </w:r>
    </w:p>
  </w:footnote>
  <w:footnote w:type="continuationSeparator" w:id="0">
    <w:p w14:paraId="5695B93D" w14:textId="77777777" w:rsidR="00D07389" w:rsidRDefault="00D07389" w:rsidP="002D0E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EE56A" w14:textId="6F2C5FAB" w:rsidR="00585309" w:rsidRPr="00585309" w:rsidRDefault="00585309" w:rsidP="00585309">
    <w:pPr>
      <w:tabs>
        <w:tab w:val="center" w:pos="4513"/>
        <w:tab w:val="right" w:pos="9026"/>
      </w:tabs>
      <w:spacing w:after="0" w:line="240" w:lineRule="auto"/>
      <w:rPr>
        <w:rFonts w:ascii="Calibri" w:eastAsia="Times New Roman" w:hAnsi="Calibri" w:cs="Times New Roman"/>
        <w:sz w:val="21"/>
        <w:szCs w:val="21"/>
        <w:lang w:val="en-GB"/>
      </w:rPr>
    </w:pPr>
    <w:r w:rsidRPr="00585309">
      <w:rPr>
        <w:rFonts w:ascii="Calibri" w:eastAsia="Times New Roman" w:hAnsi="Calibri" w:cs="Times New Roman"/>
        <w:sz w:val="21"/>
        <w:szCs w:val="21"/>
        <w:lang w:val="en-GB"/>
      </w:rPr>
      <w:t xml:space="preserve">PROGRAM:BSC CLOUD COMPUTING                                                                            </w:t>
    </w:r>
    <w:r>
      <w:rPr>
        <w:rFonts w:ascii="Calibri" w:eastAsia="Times New Roman" w:hAnsi="Calibri" w:cs="Times New Roman"/>
        <w:sz w:val="21"/>
        <w:szCs w:val="21"/>
        <w:lang w:val="en-GB"/>
      </w:rPr>
      <w:t>Data Analysis and Visualisation</w:t>
    </w:r>
  </w:p>
  <w:p w14:paraId="4B040BC4" w14:textId="77777777" w:rsidR="00585309" w:rsidRPr="00585309" w:rsidRDefault="00585309" w:rsidP="00585309">
    <w:pPr>
      <w:tabs>
        <w:tab w:val="center" w:pos="4513"/>
        <w:tab w:val="right" w:pos="9026"/>
      </w:tabs>
      <w:spacing w:after="0" w:line="240" w:lineRule="auto"/>
      <w:rPr>
        <w:rFonts w:ascii="Calibri" w:eastAsia="Times New Roman" w:hAnsi="Calibri" w:cs="Times New Roman"/>
        <w:sz w:val="21"/>
        <w:szCs w:val="21"/>
        <w:lang w:val="en-GB"/>
      </w:rPr>
    </w:pPr>
    <w:r w:rsidRPr="00585309">
      <w:rPr>
        <w:rFonts w:ascii="Calibri" w:eastAsia="Times New Roman" w:hAnsi="Calibri" w:cs="Times New Roman"/>
        <w:sz w:val="21"/>
        <w:szCs w:val="21"/>
        <w:lang w:val="en-GB"/>
      </w:rPr>
      <w:t>Student No: 2023694</w:t>
    </w:r>
  </w:p>
  <w:p w14:paraId="53C420C0" w14:textId="6CEAED0F" w:rsidR="00585309" w:rsidRDefault="005853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772BA"/>
    <w:multiLevelType w:val="hybridMultilevel"/>
    <w:tmpl w:val="2A3CA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5C0B2D"/>
    <w:multiLevelType w:val="hybridMultilevel"/>
    <w:tmpl w:val="53BA57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AA2B5E"/>
    <w:multiLevelType w:val="hybridMultilevel"/>
    <w:tmpl w:val="D160E1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1C36F2"/>
    <w:multiLevelType w:val="hybridMultilevel"/>
    <w:tmpl w:val="5ABC5D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6F078F"/>
    <w:multiLevelType w:val="hybridMultilevel"/>
    <w:tmpl w:val="7932FCC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085EEB"/>
    <w:multiLevelType w:val="hybridMultilevel"/>
    <w:tmpl w:val="9CE68AA2"/>
    <w:lvl w:ilvl="0" w:tplc="E1CCFF86">
      <w:start w:val="1"/>
      <w:numFmt w:val="low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D22288"/>
    <w:multiLevelType w:val="hybridMultilevel"/>
    <w:tmpl w:val="A1DA9406"/>
    <w:lvl w:ilvl="0" w:tplc="118C7B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4E4BFD"/>
    <w:multiLevelType w:val="hybridMultilevel"/>
    <w:tmpl w:val="4F781568"/>
    <w:lvl w:ilvl="0" w:tplc="B53E9094">
      <w:start w:val="1"/>
      <w:numFmt w:val="upperRoman"/>
      <w:pStyle w:val="Heading3"/>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876979"/>
    <w:multiLevelType w:val="hybridMultilevel"/>
    <w:tmpl w:val="53BA57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50375A"/>
    <w:multiLevelType w:val="hybridMultilevel"/>
    <w:tmpl w:val="53BA57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3B4100"/>
    <w:multiLevelType w:val="hybridMultilevel"/>
    <w:tmpl w:val="53BA57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A146A4"/>
    <w:multiLevelType w:val="hybridMultilevel"/>
    <w:tmpl w:val="A7FC0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3"/>
  </w:num>
  <w:num w:numId="4">
    <w:abstractNumId w:val="9"/>
  </w:num>
  <w:num w:numId="5">
    <w:abstractNumId w:val="0"/>
  </w:num>
  <w:num w:numId="6">
    <w:abstractNumId w:val="1"/>
  </w:num>
  <w:num w:numId="7">
    <w:abstractNumId w:val="8"/>
  </w:num>
  <w:num w:numId="8">
    <w:abstractNumId w:val="10"/>
  </w:num>
  <w:num w:numId="9">
    <w:abstractNumId w:val="2"/>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8BE"/>
    <w:rsid w:val="00037C78"/>
    <w:rsid w:val="00042427"/>
    <w:rsid w:val="0004360C"/>
    <w:rsid w:val="00067168"/>
    <w:rsid w:val="00082233"/>
    <w:rsid w:val="000D1FF7"/>
    <w:rsid w:val="000D746D"/>
    <w:rsid w:val="000E39D7"/>
    <w:rsid w:val="00105D03"/>
    <w:rsid w:val="001236F3"/>
    <w:rsid w:val="001678BA"/>
    <w:rsid w:val="00174337"/>
    <w:rsid w:val="001F721C"/>
    <w:rsid w:val="00223233"/>
    <w:rsid w:val="002654C6"/>
    <w:rsid w:val="002957A8"/>
    <w:rsid w:val="002D0E64"/>
    <w:rsid w:val="00353713"/>
    <w:rsid w:val="003D2F9F"/>
    <w:rsid w:val="00416669"/>
    <w:rsid w:val="004740DE"/>
    <w:rsid w:val="00572104"/>
    <w:rsid w:val="00585309"/>
    <w:rsid w:val="00633208"/>
    <w:rsid w:val="006978F5"/>
    <w:rsid w:val="006E3E8D"/>
    <w:rsid w:val="007363F5"/>
    <w:rsid w:val="00736BDF"/>
    <w:rsid w:val="00995A2D"/>
    <w:rsid w:val="00A10801"/>
    <w:rsid w:val="00AA3FFB"/>
    <w:rsid w:val="00B62953"/>
    <w:rsid w:val="00B769B6"/>
    <w:rsid w:val="00B908AD"/>
    <w:rsid w:val="00BE444E"/>
    <w:rsid w:val="00C453E7"/>
    <w:rsid w:val="00C74E18"/>
    <w:rsid w:val="00CA136E"/>
    <w:rsid w:val="00CA3B26"/>
    <w:rsid w:val="00D07389"/>
    <w:rsid w:val="00DD58BE"/>
    <w:rsid w:val="00F049E6"/>
    <w:rsid w:val="00F45CDF"/>
    <w:rsid w:val="00F51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820C5A"/>
  <w15:chartTrackingRefBased/>
  <w15:docId w15:val="{8EF64B4E-E31F-41FB-AD9D-8FE3AE5DA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CDF"/>
    <w:pPr>
      <w:keepNext/>
      <w:keepLines/>
      <w:spacing w:before="240" w:after="0"/>
      <w:outlineLvl w:val="0"/>
    </w:pPr>
    <w:rPr>
      <w:rFonts w:ascii="Times New Roman" w:eastAsiaTheme="majorEastAsia" w:hAnsi="Times New Roman" w:cs="Times New Roman"/>
      <w:sz w:val="24"/>
      <w:szCs w:val="24"/>
    </w:rPr>
  </w:style>
  <w:style w:type="paragraph" w:styleId="Heading2">
    <w:name w:val="heading 2"/>
    <w:basedOn w:val="Normal"/>
    <w:next w:val="Normal"/>
    <w:link w:val="Heading2Char"/>
    <w:uiPriority w:val="9"/>
    <w:unhideWhenUsed/>
    <w:qFormat/>
    <w:rsid w:val="00C74E18"/>
    <w:pPr>
      <w:keepNext/>
      <w:keepLines/>
      <w:numPr>
        <w:numId w:val="10"/>
      </w:numPr>
      <w:spacing w:before="40" w:after="0"/>
      <w:outlineLvl w:val="1"/>
    </w:pPr>
    <w:rPr>
      <w:rFonts w:ascii="Times New Roman" w:eastAsiaTheme="majorEastAsia" w:hAnsi="Times New Roman" w:cs="Times New Roman"/>
      <w:sz w:val="24"/>
      <w:szCs w:val="24"/>
    </w:rPr>
  </w:style>
  <w:style w:type="paragraph" w:styleId="Heading3">
    <w:name w:val="heading 3"/>
    <w:basedOn w:val="Normal"/>
    <w:next w:val="Normal"/>
    <w:link w:val="Heading3Char"/>
    <w:uiPriority w:val="9"/>
    <w:unhideWhenUsed/>
    <w:qFormat/>
    <w:rsid w:val="00C74E18"/>
    <w:pPr>
      <w:keepNext/>
      <w:keepLines/>
      <w:numPr>
        <w:numId w:val="11"/>
      </w:numPr>
      <w:spacing w:before="40" w:after="0"/>
      <w:outlineLvl w:val="2"/>
    </w:pPr>
    <w:rPr>
      <w:rFonts w:ascii="Times New Roman" w:eastAsiaTheme="minorEastAsia" w:hAnsi="Times New Roman" w:cs="Times New Roman"/>
      <w:sz w:val="24"/>
      <w:szCs w:val="24"/>
    </w:rPr>
  </w:style>
  <w:style w:type="paragraph" w:styleId="Heading4">
    <w:name w:val="heading 4"/>
    <w:basedOn w:val="Normal"/>
    <w:next w:val="Normal"/>
    <w:link w:val="Heading4Char"/>
    <w:uiPriority w:val="9"/>
    <w:unhideWhenUsed/>
    <w:qFormat/>
    <w:rsid w:val="00C74E18"/>
    <w:pPr>
      <w:keepNext/>
      <w:keepLines/>
      <w:spacing w:before="40" w:after="0"/>
      <w:outlineLvl w:val="3"/>
    </w:pPr>
    <w:rPr>
      <w:rFonts w:ascii="Times New Roman" w:eastAsiaTheme="minorEastAsia" w:hAnsi="Times New Roman" w:cs="Times New Roman"/>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3E8D"/>
    <w:pPr>
      <w:ind w:left="720"/>
      <w:contextualSpacing/>
    </w:pPr>
  </w:style>
  <w:style w:type="table" w:styleId="TableGrid">
    <w:name w:val="Table Grid"/>
    <w:basedOn w:val="TableNormal"/>
    <w:uiPriority w:val="39"/>
    <w:rsid w:val="00CA1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D0E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E64"/>
  </w:style>
  <w:style w:type="paragraph" w:styleId="Footer">
    <w:name w:val="footer"/>
    <w:basedOn w:val="Normal"/>
    <w:link w:val="FooterChar"/>
    <w:uiPriority w:val="99"/>
    <w:unhideWhenUsed/>
    <w:rsid w:val="002D0E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E64"/>
  </w:style>
  <w:style w:type="character" w:customStyle="1" w:styleId="Heading1Char">
    <w:name w:val="Heading 1 Char"/>
    <w:basedOn w:val="DefaultParagraphFont"/>
    <w:link w:val="Heading1"/>
    <w:uiPriority w:val="9"/>
    <w:rsid w:val="00F45CDF"/>
    <w:rPr>
      <w:rFonts w:ascii="Times New Roman" w:eastAsiaTheme="majorEastAsia" w:hAnsi="Times New Roman" w:cs="Times New Roman"/>
      <w:sz w:val="24"/>
      <w:szCs w:val="24"/>
    </w:rPr>
  </w:style>
  <w:style w:type="paragraph" w:styleId="TableofFigures">
    <w:name w:val="table of figures"/>
    <w:basedOn w:val="Normal"/>
    <w:next w:val="Normal"/>
    <w:uiPriority w:val="99"/>
    <w:semiHidden/>
    <w:unhideWhenUsed/>
    <w:rsid w:val="00174337"/>
    <w:pPr>
      <w:spacing w:after="0"/>
    </w:pPr>
  </w:style>
  <w:style w:type="paragraph" w:styleId="TOCHeading">
    <w:name w:val="TOC Heading"/>
    <w:basedOn w:val="Heading1"/>
    <w:next w:val="Normal"/>
    <w:uiPriority w:val="39"/>
    <w:unhideWhenUsed/>
    <w:qFormat/>
    <w:rsid w:val="00416669"/>
    <w:pPr>
      <w:outlineLvl w:val="9"/>
    </w:pPr>
  </w:style>
  <w:style w:type="paragraph" w:styleId="TOC1">
    <w:name w:val="toc 1"/>
    <w:basedOn w:val="Normal"/>
    <w:next w:val="Normal"/>
    <w:autoRedefine/>
    <w:uiPriority w:val="39"/>
    <w:unhideWhenUsed/>
    <w:rsid w:val="00416669"/>
    <w:pPr>
      <w:spacing w:after="100"/>
    </w:pPr>
  </w:style>
  <w:style w:type="character" w:styleId="Hyperlink">
    <w:name w:val="Hyperlink"/>
    <w:basedOn w:val="DefaultParagraphFont"/>
    <w:uiPriority w:val="99"/>
    <w:unhideWhenUsed/>
    <w:rsid w:val="00416669"/>
    <w:rPr>
      <w:color w:val="0563C1" w:themeColor="hyperlink"/>
      <w:u w:val="single"/>
    </w:rPr>
  </w:style>
  <w:style w:type="paragraph" w:styleId="TOC2">
    <w:name w:val="toc 2"/>
    <w:basedOn w:val="Normal"/>
    <w:next w:val="Normal"/>
    <w:autoRedefine/>
    <w:uiPriority w:val="39"/>
    <w:unhideWhenUsed/>
    <w:rsid w:val="00F45CDF"/>
    <w:pPr>
      <w:spacing w:after="100"/>
      <w:ind w:left="220"/>
    </w:pPr>
    <w:rPr>
      <w:rFonts w:eastAsiaTheme="minorEastAsia" w:cs="Times New Roman"/>
    </w:rPr>
  </w:style>
  <w:style w:type="paragraph" w:styleId="TOC3">
    <w:name w:val="toc 3"/>
    <w:basedOn w:val="Normal"/>
    <w:next w:val="Normal"/>
    <w:autoRedefine/>
    <w:uiPriority w:val="39"/>
    <w:unhideWhenUsed/>
    <w:rsid w:val="00F45CDF"/>
    <w:pPr>
      <w:spacing w:after="100"/>
      <w:ind w:left="440"/>
    </w:pPr>
    <w:rPr>
      <w:rFonts w:eastAsiaTheme="minorEastAsia" w:cs="Times New Roman"/>
    </w:rPr>
  </w:style>
  <w:style w:type="character" w:customStyle="1" w:styleId="Heading2Char">
    <w:name w:val="Heading 2 Char"/>
    <w:basedOn w:val="DefaultParagraphFont"/>
    <w:link w:val="Heading2"/>
    <w:uiPriority w:val="9"/>
    <w:rsid w:val="00C74E18"/>
    <w:rPr>
      <w:rFonts w:ascii="Times New Roman" w:eastAsiaTheme="majorEastAsia" w:hAnsi="Times New Roman" w:cs="Times New Roman"/>
      <w:sz w:val="24"/>
      <w:szCs w:val="24"/>
    </w:rPr>
  </w:style>
  <w:style w:type="character" w:customStyle="1" w:styleId="Heading3Char">
    <w:name w:val="Heading 3 Char"/>
    <w:basedOn w:val="DefaultParagraphFont"/>
    <w:link w:val="Heading3"/>
    <w:uiPriority w:val="9"/>
    <w:rsid w:val="00C74E18"/>
    <w:rPr>
      <w:rFonts w:ascii="Times New Roman" w:eastAsiaTheme="minorEastAsia" w:hAnsi="Times New Roman" w:cs="Times New Roman"/>
      <w:sz w:val="24"/>
      <w:szCs w:val="24"/>
    </w:rPr>
  </w:style>
  <w:style w:type="character" w:customStyle="1" w:styleId="Heading4Char">
    <w:name w:val="Heading 4 Char"/>
    <w:basedOn w:val="DefaultParagraphFont"/>
    <w:link w:val="Heading4"/>
    <w:uiPriority w:val="9"/>
    <w:rsid w:val="00C74E18"/>
    <w:rPr>
      <w:rFonts w:ascii="Times New Roman" w:eastAsiaTheme="minorEastAsia" w:hAnsi="Times New Roman" w:cs="Times New Roman"/>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715501">
      <w:bodyDiv w:val="1"/>
      <w:marLeft w:val="0"/>
      <w:marRight w:val="0"/>
      <w:marTop w:val="0"/>
      <w:marBottom w:val="0"/>
      <w:divBdr>
        <w:top w:val="none" w:sz="0" w:space="0" w:color="auto"/>
        <w:left w:val="none" w:sz="0" w:space="0" w:color="auto"/>
        <w:bottom w:val="none" w:sz="0" w:space="0" w:color="auto"/>
        <w:right w:val="none" w:sz="0" w:space="0" w:color="auto"/>
      </w:divBdr>
    </w:div>
    <w:div w:id="590898566">
      <w:bodyDiv w:val="1"/>
      <w:marLeft w:val="0"/>
      <w:marRight w:val="0"/>
      <w:marTop w:val="0"/>
      <w:marBottom w:val="0"/>
      <w:divBdr>
        <w:top w:val="none" w:sz="0" w:space="0" w:color="auto"/>
        <w:left w:val="none" w:sz="0" w:space="0" w:color="auto"/>
        <w:bottom w:val="none" w:sz="0" w:space="0" w:color="auto"/>
        <w:right w:val="none" w:sz="0" w:space="0" w:color="auto"/>
      </w:divBdr>
    </w:div>
    <w:div w:id="1028678630">
      <w:bodyDiv w:val="1"/>
      <w:marLeft w:val="0"/>
      <w:marRight w:val="0"/>
      <w:marTop w:val="0"/>
      <w:marBottom w:val="0"/>
      <w:divBdr>
        <w:top w:val="none" w:sz="0" w:space="0" w:color="auto"/>
        <w:left w:val="none" w:sz="0" w:space="0" w:color="auto"/>
        <w:bottom w:val="none" w:sz="0" w:space="0" w:color="auto"/>
        <w:right w:val="none" w:sz="0" w:space="0" w:color="auto"/>
      </w:divBdr>
    </w:div>
    <w:div w:id="141770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PATIENTS DISTRIBUTION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White Patient age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val>
            <c:numRef>
              <c:f>Sheet1!$B$2:$B$51</c:f>
              <c:numCache>
                <c:formatCode>General</c:formatCode>
                <c:ptCount val="50"/>
                <c:pt idx="0">
                  <c:v>20</c:v>
                </c:pt>
                <c:pt idx="1">
                  <c:v>22</c:v>
                </c:pt>
                <c:pt idx="2">
                  <c:v>25</c:v>
                </c:pt>
                <c:pt idx="3">
                  <c:v>26</c:v>
                </c:pt>
                <c:pt idx="4">
                  <c:v>29</c:v>
                </c:pt>
                <c:pt idx="5">
                  <c:v>77</c:v>
                </c:pt>
                <c:pt idx="6">
                  <c:v>48</c:v>
                </c:pt>
                <c:pt idx="7">
                  <c:v>43</c:v>
                </c:pt>
                <c:pt idx="8">
                  <c:v>55</c:v>
                </c:pt>
                <c:pt idx="9">
                  <c:v>43</c:v>
                </c:pt>
                <c:pt idx="10">
                  <c:v>27</c:v>
                </c:pt>
                <c:pt idx="11">
                  <c:v>34</c:v>
                </c:pt>
                <c:pt idx="12">
                  <c:v>14</c:v>
                </c:pt>
                <c:pt idx="13">
                  <c:v>50</c:v>
                </c:pt>
                <c:pt idx="14">
                  <c:v>37</c:v>
                </c:pt>
                <c:pt idx="15">
                  <c:v>35</c:v>
                </c:pt>
                <c:pt idx="16">
                  <c:v>33</c:v>
                </c:pt>
                <c:pt idx="17">
                  <c:v>40</c:v>
                </c:pt>
                <c:pt idx="18">
                  <c:v>42</c:v>
                </c:pt>
                <c:pt idx="19">
                  <c:v>48</c:v>
                </c:pt>
                <c:pt idx="20">
                  <c:v>49</c:v>
                </c:pt>
                <c:pt idx="21">
                  <c:v>50</c:v>
                </c:pt>
                <c:pt idx="22">
                  <c:v>33</c:v>
                </c:pt>
                <c:pt idx="23">
                  <c:v>43</c:v>
                </c:pt>
                <c:pt idx="24">
                  <c:v>50</c:v>
                </c:pt>
                <c:pt idx="25">
                  <c:v>50</c:v>
                </c:pt>
                <c:pt idx="26">
                  <c:v>32</c:v>
                </c:pt>
                <c:pt idx="27">
                  <c:v>20</c:v>
                </c:pt>
                <c:pt idx="28">
                  <c:v>30</c:v>
                </c:pt>
                <c:pt idx="29">
                  <c:v>40</c:v>
                </c:pt>
                <c:pt idx="30">
                  <c:v>44</c:v>
                </c:pt>
                <c:pt idx="31">
                  <c:v>35</c:v>
                </c:pt>
                <c:pt idx="32">
                  <c:v>28</c:v>
                </c:pt>
                <c:pt idx="33">
                  <c:v>40</c:v>
                </c:pt>
                <c:pt idx="34">
                  <c:v>43</c:v>
                </c:pt>
                <c:pt idx="35">
                  <c:v>38</c:v>
                </c:pt>
                <c:pt idx="36">
                  <c:v>33</c:v>
                </c:pt>
                <c:pt idx="37">
                  <c:v>34</c:v>
                </c:pt>
                <c:pt idx="38">
                  <c:v>50</c:v>
                </c:pt>
                <c:pt idx="39">
                  <c:v>22</c:v>
                </c:pt>
                <c:pt idx="40">
                  <c:v>37</c:v>
                </c:pt>
                <c:pt idx="41">
                  <c:v>45</c:v>
                </c:pt>
                <c:pt idx="42">
                  <c:v>20</c:v>
                </c:pt>
                <c:pt idx="43">
                  <c:v>44</c:v>
                </c:pt>
                <c:pt idx="44">
                  <c:v>13</c:v>
                </c:pt>
                <c:pt idx="45">
                  <c:v>20</c:v>
                </c:pt>
                <c:pt idx="46">
                  <c:v>38</c:v>
                </c:pt>
                <c:pt idx="47">
                  <c:v>35</c:v>
                </c:pt>
                <c:pt idx="48">
                  <c:v>25</c:v>
                </c:pt>
                <c:pt idx="49">
                  <c:v>40</c:v>
                </c:pt>
              </c:numCache>
            </c:numRef>
          </c:val>
          <c:smooth val="0"/>
          <c:extLst>
            <c:ext xmlns:c16="http://schemas.microsoft.com/office/drawing/2014/chart" uri="{C3380CC4-5D6E-409C-BE32-E72D297353CC}">
              <c16:uniqueId val="{00000000-E814-4764-956C-8F0A182B8AD0}"/>
            </c:ext>
          </c:extLst>
        </c:ser>
        <c:ser>
          <c:idx val="1"/>
          <c:order val="1"/>
          <c:tx>
            <c:strRef>
              <c:f>Sheet1!$C$1</c:f>
              <c:strCache>
                <c:ptCount val="1"/>
                <c:pt idx="0">
                  <c:v>BAME patients age</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val>
            <c:numRef>
              <c:f>Sheet1!$C$2:$C$51</c:f>
              <c:numCache>
                <c:formatCode>General</c:formatCode>
                <c:ptCount val="50"/>
                <c:pt idx="0">
                  <c:v>64</c:v>
                </c:pt>
                <c:pt idx="1">
                  <c:v>34</c:v>
                </c:pt>
                <c:pt idx="2">
                  <c:v>64</c:v>
                </c:pt>
                <c:pt idx="3">
                  <c:v>45</c:v>
                </c:pt>
                <c:pt idx="4">
                  <c:v>89</c:v>
                </c:pt>
                <c:pt idx="5">
                  <c:v>76</c:v>
                </c:pt>
                <c:pt idx="6">
                  <c:v>85</c:v>
                </c:pt>
                <c:pt idx="7">
                  <c:v>45</c:v>
                </c:pt>
                <c:pt idx="8">
                  <c:v>44</c:v>
                </c:pt>
                <c:pt idx="9">
                  <c:v>98</c:v>
                </c:pt>
                <c:pt idx="10">
                  <c:v>40</c:v>
                </c:pt>
                <c:pt idx="11">
                  <c:v>50</c:v>
                </c:pt>
                <c:pt idx="12">
                  <c:v>100</c:v>
                </c:pt>
                <c:pt idx="13">
                  <c:v>50</c:v>
                </c:pt>
                <c:pt idx="14">
                  <c:v>76</c:v>
                </c:pt>
                <c:pt idx="15">
                  <c:v>43</c:v>
                </c:pt>
                <c:pt idx="16">
                  <c:v>47</c:v>
                </c:pt>
                <c:pt idx="17">
                  <c:v>77</c:v>
                </c:pt>
                <c:pt idx="18">
                  <c:v>31</c:v>
                </c:pt>
                <c:pt idx="19">
                  <c:v>99</c:v>
                </c:pt>
                <c:pt idx="20">
                  <c:v>26</c:v>
                </c:pt>
                <c:pt idx="21">
                  <c:v>100</c:v>
                </c:pt>
                <c:pt idx="22">
                  <c:v>90</c:v>
                </c:pt>
                <c:pt idx="23">
                  <c:v>39</c:v>
                </c:pt>
                <c:pt idx="24">
                  <c:v>80</c:v>
                </c:pt>
                <c:pt idx="25">
                  <c:v>50</c:v>
                </c:pt>
                <c:pt idx="26">
                  <c:v>69</c:v>
                </c:pt>
                <c:pt idx="27">
                  <c:v>45</c:v>
                </c:pt>
                <c:pt idx="28">
                  <c:v>47</c:v>
                </c:pt>
                <c:pt idx="29">
                  <c:v>80</c:v>
                </c:pt>
                <c:pt idx="30">
                  <c:v>32</c:v>
                </c:pt>
                <c:pt idx="31">
                  <c:v>82</c:v>
                </c:pt>
                <c:pt idx="32">
                  <c:v>88</c:v>
                </c:pt>
                <c:pt idx="33">
                  <c:v>30</c:v>
                </c:pt>
                <c:pt idx="34">
                  <c:v>64</c:v>
                </c:pt>
                <c:pt idx="35">
                  <c:v>32</c:v>
                </c:pt>
                <c:pt idx="36">
                  <c:v>44</c:v>
                </c:pt>
                <c:pt idx="37">
                  <c:v>47</c:v>
                </c:pt>
                <c:pt idx="38">
                  <c:v>70</c:v>
                </c:pt>
                <c:pt idx="39">
                  <c:v>74</c:v>
                </c:pt>
                <c:pt idx="40">
                  <c:v>19</c:v>
                </c:pt>
                <c:pt idx="41">
                  <c:v>40</c:v>
                </c:pt>
                <c:pt idx="42">
                  <c:v>60</c:v>
                </c:pt>
                <c:pt idx="43">
                  <c:v>40</c:v>
                </c:pt>
                <c:pt idx="44">
                  <c:v>94</c:v>
                </c:pt>
                <c:pt idx="45">
                  <c:v>50</c:v>
                </c:pt>
                <c:pt idx="46">
                  <c:v>46</c:v>
                </c:pt>
                <c:pt idx="47">
                  <c:v>30</c:v>
                </c:pt>
                <c:pt idx="48">
                  <c:v>77</c:v>
                </c:pt>
                <c:pt idx="49">
                  <c:v>100</c:v>
                </c:pt>
              </c:numCache>
            </c:numRef>
          </c:val>
          <c:smooth val="0"/>
          <c:extLst>
            <c:ext xmlns:c16="http://schemas.microsoft.com/office/drawing/2014/chart" uri="{C3380CC4-5D6E-409C-BE32-E72D297353CC}">
              <c16:uniqueId val="{00000001-E814-4764-956C-8F0A182B8AD0}"/>
            </c:ext>
          </c:extLst>
        </c:ser>
        <c:dLbls>
          <c:showLegendKey val="0"/>
          <c:showVal val="0"/>
          <c:showCatName val="0"/>
          <c:showSerName val="0"/>
          <c:showPercent val="0"/>
          <c:showBubbleSize val="0"/>
        </c:dLbls>
        <c:smooth val="0"/>
        <c:axId val="-839900608"/>
        <c:axId val="-839895712"/>
      </c:lineChart>
      <c:catAx>
        <c:axId val="-83990060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PATIENTS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39895712"/>
        <c:crosses val="autoZero"/>
        <c:auto val="1"/>
        <c:lblAlgn val="ctr"/>
        <c:lblOffset val="100"/>
        <c:noMultiLvlLbl val="0"/>
      </c:catAx>
      <c:valAx>
        <c:axId val="-8398957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age OF PATIENTS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39900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53EEC-4E5F-40E1-B592-E509D85B3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2329</Words>
  <Characters>13279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Deisy Teneva</cp:lastModifiedBy>
  <cp:revision>2</cp:revision>
  <dcterms:created xsi:type="dcterms:W3CDTF">2021-09-01T21:21:00Z</dcterms:created>
  <dcterms:modified xsi:type="dcterms:W3CDTF">2021-09-01T21:21:00Z</dcterms:modified>
</cp:coreProperties>
</file>