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3BA0" w:rsidRPr="00CA24AA" w:rsidRDefault="00403BA0" w:rsidP="00403BA0">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lang w:eastAsia="en-GB"/>
        </w:rPr>
        <w:drawing>
          <wp:inline distT="0" distB="0" distL="0" distR="0" wp14:anchorId="33069E23" wp14:editId="1FED6E4C">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403BA0" w:rsidRPr="00CA24AA" w:rsidRDefault="00403BA0" w:rsidP="00403BA0">
      <w:pPr>
        <w:ind w:left="4320" w:hanging="2880"/>
        <w:rPr>
          <w:rFonts w:ascii="Arial" w:hAnsi="Arial" w:cs="Arial"/>
          <w:b/>
          <w:bCs/>
          <w:color w:val="000000" w:themeColor="text1"/>
        </w:rPr>
      </w:pPr>
    </w:p>
    <w:p w:rsidR="00403BA0" w:rsidRPr="00CA24AA" w:rsidRDefault="00403BA0" w:rsidP="00B43D38">
      <w:pP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 xml:space="preserve">Task </w:t>
      </w:r>
      <w:r w:rsidR="00223EF2">
        <w:rPr>
          <w:rFonts w:ascii="Arial" w:hAnsi="Arial" w:cs="Arial"/>
          <w:b/>
        </w:rPr>
        <w:t>One and Task Two</w:t>
      </w:r>
    </w:p>
    <w:p w:rsidR="00403BA0" w:rsidRPr="00CA24AA" w:rsidRDefault="00403BA0" w:rsidP="00B43D38">
      <w:pP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sidRPr="00403BA0">
        <w:rPr>
          <w:rFonts w:ascii="Arial" w:hAnsi="Arial" w:cs="Arial"/>
          <w:b/>
          <w:bCs/>
        </w:rPr>
        <w:t>Skills Development in the Workplace</w:t>
      </w:r>
    </w:p>
    <w:p w:rsidR="00403BA0" w:rsidRPr="00CA24AA" w:rsidRDefault="00403BA0" w:rsidP="00B43D38">
      <w:pP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t>AC</w:t>
      </w:r>
      <w:r w:rsidR="001C1DD4">
        <w:rPr>
          <w:rFonts w:ascii="Arial" w:hAnsi="Arial" w:cs="Arial"/>
          <w:b/>
          <w:bCs/>
          <w:color w:val="000000" w:themeColor="text1"/>
        </w:rPr>
        <w:t>M</w:t>
      </w:r>
      <w:r w:rsidRPr="00CA24AA">
        <w:rPr>
          <w:rFonts w:ascii="Arial" w:hAnsi="Arial" w:cs="Arial"/>
          <w:b/>
          <w:bCs/>
          <w:color w:val="000000" w:themeColor="text1"/>
        </w:rPr>
        <w:t>A4031</w:t>
      </w:r>
    </w:p>
    <w:p w:rsidR="00403BA0" w:rsidRPr="00CA24AA" w:rsidRDefault="00403BA0" w:rsidP="00B43D38">
      <w:pP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t>Foundation Year (Computing and Electronics)</w:t>
      </w:r>
    </w:p>
    <w:p w:rsidR="00403BA0" w:rsidRPr="00CA24AA" w:rsidRDefault="00AC531C" w:rsidP="00B43D38">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r>
      <w:proofErr w:type="spellStart"/>
      <w:r>
        <w:rPr>
          <w:rFonts w:ascii="Arial" w:hAnsi="Arial" w:cs="Arial"/>
          <w:b/>
          <w:bCs/>
          <w:color w:val="000000" w:themeColor="text1"/>
        </w:rPr>
        <w:t>Sharanjeet</w:t>
      </w:r>
      <w:proofErr w:type="spellEnd"/>
      <w:r>
        <w:rPr>
          <w:rFonts w:ascii="Arial" w:hAnsi="Arial" w:cs="Arial"/>
          <w:b/>
          <w:bCs/>
          <w:color w:val="000000" w:themeColor="text1"/>
        </w:rPr>
        <w:t xml:space="preserve"> Kaur</w:t>
      </w:r>
    </w:p>
    <w:p w:rsidR="00403BA0" w:rsidRPr="00CA24AA" w:rsidRDefault="00403BA0" w:rsidP="00B43D38">
      <w:pP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r>
      <w:r w:rsidR="00AC531C">
        <w:rPr>
          <w:rFonts w:ascii="Arial" w:hAnsi="Arial" w:cs="Arial"/>
          <w:b/>
          <w:bCs/>
          <w:color w:val="000000" w:themeColor="text1"/>
        </w:rPr>
        <w:t>2232229</w:t>
      </w:r>
    </w:p>
    <w:p w:rsidR="00B43D38" w:rsidRDefault="00403BA0" w:rsidP="00B43D38">
      <w:pP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proofErr w:type="spellStart"/>
      <w:r w:rsidR="003B46C1" w:rsidRPr="003B46C1">
        <w:rPr>
          <w:rFonts w:ascii="Arial" w:hAnsi="Arial" w:cs="Arial"/>
          <w:b/>
          <w:bCs/>
          <w:color w:val="000000" w:themeColor="text1"/>
        </w:rPr>
        <w:t>Dr.</w:t>
      </w:r>
      <w:proofErr w:type="spellEnd"/>
      <w:r w:rsidR="003B46C1" w:rsidRPr="003B46C1">
        <w:rPr>
          <w:rFonts w:ascii="Arial" w:hAnsi="Arial" w:cs="Arial"/>
          <w:b/>
          <w:bCs/>
          <w:color w:val="000000" w:themeColor="text1"/>
        </w:rPr>
        <w:t xml:space="preserve"> </w:t>
      </w:r>
      <w:proofErr w:type="spellStart"/>
      <w:r w:rsidR="003B46C1" w:rsidRPr="003B46C1">
        <w:rPr>
          <w:rFonts w:ascii="Arial" w:hAnsi="Arial" w:cs="Arial"/>
          <w:b/>
          <w:bCs/>
          <w:color w:val="000000" w:themeColor="text1"/>
        </w:rPr>
        <w:t>Moutushi</w:t>
      </w:r>
      <w:proofErr w:type="spellEnd"/>
      <w:r w:rsidR="003B46C1" w:rsidRPr="003B46C1">
        <w:rPr>
          <w:rFonts w:ascii="Arial" w:hAnsi="Arial" w:cs="Arial"/>
          <w:b/>
          <w:bCs/>
          <w:color w:val="000000" w:themeColor="text1"/>
        </w:rPr>
        <w:t xml:space="preserve"> </w:t>
      </w:r>
      <w:proofErr w:type="spellStart"/>
      <w:r w:rsidR="003B46C1" w:rsidRPr="003B46C1">
        <w:rPr>
          <w:rFonts w:ascii="Arial" w:hAnsi="Arial" w:cs="Arial"/>
          <w:b/>
          <w:bCs/>
          <w:color w:val="000000" w:themeColor="text1"/>
        </w:rPr>
        <w:t>Tanha</w:t>
      </w:r>
      <w:proofErr w:type="spellEnd"/>
      <w:r w:rsidR="003B46C1" w:rsidRPr="003B46C1">
        <w:rPr>
          <w:rFonts w:ascii="Arial" w:hAnsi="Arial" w:cs="Arial"/>
          <w:b/>
          <w:bCs/>
          <w:color w:val="000000" w:themeColor="text1"/>
        </w:rPr>
        <w:t xml:space="preserve"> </w:t>
      </w:r>
    </w:p>
    <w:p w:rsidR="00B43D38" w:rsidRDefault="00B43D38">
      <w:pPr>
        <w:rPr>
          <w:rFonts w:ascii="Arial" w:hAnsi="Arial" w:cs="Arial"/>
          <w:b/>
          <w:bCs/>
          <w:color w:val="000000" w:themeColor="text1"/>
        </w:rPr>
      </w:pPr>
      <w:r>
        <w:rPr>
          <w:rFonts w:ascii="Arial" w:hAnsi="Arial" w:cs="Arial"/>
          <w:b/>
          <w:bCs/>
          <w:color w:val="000000" w:themeColor="text1"/>
        </w:rPr>
        <w:br w:type="page"/>
      </w:r>
    </w:p>
    <w:p w:rsidR="00403BA0" w:rsidRDefault="00B43D38" w:rsidP="00B43D38">
      <w:pPr>
        <w:rPr>
          <w:rFonts w:ascii="Arial" w:hAnsi="Arial" w:cs="Arial"/>
          <w:b/>
          <w:bCs/>
          <w:color w:val="000000" w:themeColor="text1"/>
        </w:rPr>
      </w:pPr>
      <w:r>
        <w:rPr>
          <w:rFonts w:ascii="Arial" w:hAnsi="Arial" w:cs="Arial"/>
          <w:b/>
          <w:bCs/>
          <w:color w:val="000000" w:themeColor="text1"/>
        </w:rPr>
        <w:lastRenderedPageBreak/>
        <w:t>Task One:</w:t>
      </w:r>
      <w:r w:rsidR="00E75DB2">
        <w:rPr>
          <w:rFonts w:ascii="Arial" w:hAnsi="Arial" w:cs="Arial"/>
          <w:b/>
          <w:bCs/>
          <w:color w:val="000000" w:themeColor="text1"/>
        </w:rPr>
        <w:t xml:space="preserve"> Topic, How innovations change</w:t>
      </w:r>
      <w:r w:rsidR="000D71AD">
        <w:rPr>
          <w:rFonts w:ascii="Arial" w:hAnsi="Arial" w:cs="Arial"/>
          <w:b/>
          <w:bCs/>
          <w:color w:val="000000" w:themeColor="text1"/>
        </w:rPr>
        <w:t xml:space="preserve"> the world</w:t>
      </w:r>
    </w:p>
    <w:p w:rsidR="00B43D38" w:rsidRDefault="00F32546" w:rsidP="001F54A7">
      <w:pPr>
        <w:spacing w:line="360" w:lineRule="auto"/>
        <w:jc w:val="both"/>
        <w:rPr>
          <w:rFonts w:ascii="Arial" w:hAnsi="Arial" w:cs="Arial"/>
          <w:bCs/>
          <w:color w:val="000000" w:themeColor="text1"/>
        </w:rPr>
      </w:pPr>
      <w:r>
        <w:rPr>
          <w:rFonts w:ascii="Arial" w:hAnsi="Arial" w:cs="Arial"/>
          <w:bCs/>
          <w:color w:val="000000" w:themeColor="text1"/>
        </w:rPr>
        <w:t xml:space="preserve">The selected topic from the </w:t>
      </w:r>
      <w:r w:rsidR="00E75DB2">
        <w:rPr>
          <w:rFonts w:ascii="Arial" w:hAnsi="Arial" w:cs="Arial"/>
          <w:bCs/>
          <w:color w:val="000000" w:themeColor="text1"/>
        </w:rPr>
        <w:t>Unit 1 is how innovations change</w:t>
      </w:r>
      <w:r>
        <w:rPr>
          <w:rFonts w:ascii="Arial" w:hAnsi="Arial" w:cs="Arial"/>
          <w:bCs/>
          <w:color w:val="000000" w:themeColor="text1"/>
        </w:rPr>
        <w:t xml:space="preserve"> the world. </w:t>
      </w:r>
      <w:r w:rsidR="00447678">
        <w:rPr>
          <w:rFonts w:ascii="Arial" w:hAnsi="Arial" w:cs="Arial"/>
          <w:bCs/>
          <w:color w:val="000000" w:themeColor="text1"/>
        </w:rPr>
        <w:t xml:space="preserve">The lesson explores </w:t>
      </w:r>
      <w:r w:rsidR="00140A46">
        <w:rPr>
          <w:rFonts w:ascii="Arial" w:hAnsi="Arial" w:cs="Arial"/>
          <w:bCs/>
          <w:color w:val="000000" w:themeColor="text1"/>
        </w:rPr>
        <w:t xml:space="preserve">the </w:t>
      </w:r>
      <w:r w:rsidR="001F54A7">
        <w:rPr>
          <w:rFonts w:ascii="Arial" w:hAnsi="Arial" w:cs="Arial"/>
          <w:bCs/>
          <w:color w:val="000000" w:themeColor="text1"/>
        </w:rPr>
        <w:t xml:space="preserve">advancement of human being by </w:t>
      </w:r>
      <w:r w:rsidR="009B2A49">
        <w:rPr>
          <w:rFonts w:ascii="Arial" w:hAnsi="Arial" w:cs="Arial"/>
          <w:bCs/>
          <w:color w:val="000000" w:themeColor="text1"/>
        </w:rPr>
        <w:t xml:space="preserve">from pre-historic period to </w:t>
      </w:r>
      <w:r w:rsidR="00140A46">
        <w:rPr>
          <w:rFonts w:ascii="Arial" w:hAnsi="Arial" w:cs="Arial"/>
          <w:bCs/>
          <w:color w:val="000000" w:themeColor="text1"/>
        </w:rPr>
        <w:t xml:space="preserve">the </w:t>
      </w:r>
      <w:r w:rsidR="009B2A49">
        <w:rPr>
          <w:rFonts w:ascii="Arial" w:hAnsi="Arial" w:cs="Arial"/>
          <w:bCs/>
          <w:color w:val="000000" w:themeColor="text1"/>
        </w:rPr>
        <w:t>21</w:t>
      </w:r>
      <w:r w:rsidR="009B2A49" w:rsidRPr="009B2A49">
        <w:rPr>
          <w:rFonts w:ascii="Arial" w:hAnsi="Arial" w:cs="Arial"/>
          <w:bCs/>
          <w:color w:val="000000" w:themeColor="text1"/>
          <w:vertAlign w:val="superscript"/>
        </w:rPr>
        <w:t>st</w:t>
      </w:r>
      <w:r w:rsidR="009B2A49">
        <w:rPr>
          <w:rFonts w:ascii="Arial" w:hAnsi="Arial" w:cs="Arial"/>
          <w:bCs/>
          <w:color w:val="000000" w:themeColor="text1"/>
        </w:rPr>
        <w:t xml:space="preserve"> century and the transition to </w:t>
      </w:r>
      <w:r w:rsidR="001F54A7">
        <w:rPr>
          <w:rFonts w:ascii="Arial" w:hAnsi="Arial" w:cs="Arial"/>
          <w:bCs/>
          <w:color w:val="000000" w:themeColor="text1"/>
        </w:rPr>
        <w:t>5.0 society where robots</w:t>
      </w:r>
      <w:r w:rsidR="000350EF">
        <w:rPr>
          <w:rFonts w:ascii="Arial" w:hAnsi="Arial" w:cs="Arial"/>
          <w:bCs/>
          <w:color w:val="000000" w:themeColor="text1"/>
        </w:rPr>
        <w:t>/machines</w:t>
      </w:r>
      <w:r w:rsidR="001F54A7">
        <w:rPr>
          <w:rFonts w:ascii="Arial" w:hAnsi="Arial" w:cs="Arial"/>
          <w:bCs/>
          <w:color w:val="000000" w:themeColor="text1"/>
        </w:rPr>
        <w:t xml:space="preserve"> </w:t>
      </w:r>
      <w:r w:rsidR="000350EF">
        <w:rPr>
          <w:rFonts w:ascii="Arial" w:hAnsi="Arial" w:cs="Arial"/>
          <w:bCs/>
          <w:color w:val="000000" w:themeColor="text1"/>
        </w:rPr>
        <w:t>work</w:t>
      </w:r>
      <w:r w:rsidR="001F54A7">
        <w:rPr>
          <w:rFonts w:ascii="Arial" w:hAnsi="Arial" w:cs="Arial"/>
          <w:bCs/>
          <w:color w:val="000000" w:themeColor="text1"/>
        </w:rPr>
        <w:t xml:space="preserve"> with human</w:t>
      </w:r>
      <w:r w:rsidR="00E75DB2">
        <w:rPr>
          <w:rFonts w:ascii="Arial" w:hAnsi="Arial" w:cs="Arial"/>
          <w:bCs/>
          <w:color w:val="000000" w:themeColor="text1"/>
        </w:rPr>
        <w:t>s</w:t>
      </w:r>
      <w:r w:rsidR="001F54A7">
        <w:rPr>
          <w:rFonts w:ascii="Arial" w:hAnsi="Arial" w:cs="Arial"/>
          <w:bCs/>
          <w:color w:val="000000" w:themeColor="text1"/>
        </w:rPr>
        <w:t xml:space="preserve">. </w:t>
      </w:r>
      <w:r w:rsidR="00AC531C">
        <w:rPr>
          <w:rFonts w:ascii="Arial" w:hAnsi="Arial" w:cs="Arial"/>
          <w:bCs/>
          <w:color w:val="000000" w:themeColor="text1"/>
        </w:rPr>
        <w:t>In fact, i</w:t>
      </w:r>
      <w:r w:rsidR="004C19C8">
        <w:rPr>
          <w:rFonts w:ascii="Arial" w:hAnsi="Arial" w:cs="Arial"/>
          <w:bCs/>
          <w:color w:val="000000" w:themeColor="text1"/>
        </w:rPr>
        <w:t xml:space="preserve">nnovation </w:t>
      </w:r>
      <w:r w:rsidR="00AC531C">
        <w:rPr>
          <w:rFonts w:ascii="Arial" w:hAnsi="Arial" w:cs="Arial"/>
          <w:bCs/>
          <w:color w:val="000000" w:themeColor="text1"/>
        </w:rPr>
        <w:t>become</w:t>
      </w:r>
      <w:r w:rsidR="00140A46">
        <w:rPr>
          <w:rFonts w:ascii="Arial" w:hAnsi="Arial" w:cs="Arial"/>
          <w:bCs/>
          <w:color w:val="000000" w:themeColor="text1"/>
        </w:rPr>
        <w:t>s</w:t>
      </w:r>
      <w:r w:rsidR="00AC531C">
        <w:rPr>
          <w:rFonts w:ascii="Arial" w:hAnsi="Arial" w:cs="Arial"/>
          <w:bCs/>
          <w:color w:val="000000" w:themeColor="text1"/>
        </w:rPr>
        <w:t xml:space="preserve"> a major factor behind, production of more food &amp; energy, transforming the society </w:t>
      </w:r>
      <w:r w:rsidR="00CA3B77">
        <w:rPr>
          <w:rFonts w:ascii="Arial" w:hAnsi="Arial" w:cs="Arial"/>
          <w:bCs/>
          <w:color w:val="000000" w:themeColor="text1"/>
        </w:rPr>
        <w:t>and our daily lives. In the video</w:t>
      </w:r>
      <w:r w:rsidR="00140A46">
        <w:rPr>
          <w:rFonts w:ascii="Arial" w:hAnsi="Arial" w:cs="Arial"/>
          <w:bCs/>
          <w:color w:val="000000" w:themeColor="text1"/>
        </w:rPr>
        <w:t>,</w:t>
      </w:r>
      <w:r w:rsidR="00CA3B77">
        <w:rPr>
          <w:rFonts w:ascii="Arial" w:hAnsi="Arial" w:cs="Arial"/>
          <w:bCs/>
          <w:color w:val="000000" w:themeColor="text1"/>
        </w:rPr>
        <w:t xml:space="preserve"> 71 most amazing innovations are discussed starting from grunting to talk (2.5 million years ago), use of fire (1.5 million years ago), </w:t>
      </w:r>
      <w:proofErr w:type="gramStart"/>
      <w:r w:rsidR="00CA3B77">
        <w:rPr>
          <w:rFonts w:ascii="Arial" w:hAnsi="Arial" w:cs="Arial"/>
          <w:bCs/>
          <w:color w:val="000000" w:themeColor="text1"/>
        </w:rPr>
        <w:t>200,000</w:t>
      </w:r>
      <w:proofErr w:type="gramEnd"/>
      <w:r w:rsidR="00CA3B77">
        <w:rPr>
          <w:rFonts w:ascii="Arial" w:hAnsi="Arial" w:cs="Arial"/>
          <w:bCs/>
          <w:color w:val="000000" w:themeColor="text1"/>
        </w:rPr>
        <w:t xml:space="preserve"> years ago</w:t>
      </w:r>
      <w:r w:rsidR="00140A46">
        <w:rPr>
          <w:rFonts w:ascii="Arial" w:hAnsi="Arial" w:cs="Arial"/>
          <w:bCs/>
          <w:color w:val="000000" w:themeColor="text1"/>
        </w:rPr>
        <w:t xml:space="preserve"> the</w:t>
      </w:r>
      <w:r w:rsidR="00CA3B77">
        <w:rPr>
          <w:rFonts w:ascii="Arial" w:hAnsi="Arial" w:cs="Arial"/>
          <w:bCs/>
          <w:color w:val="000000" w:themeColor="text1"/>
        </w:rPr>
        <w:t xml:space="preserve"> </w:t>
      </w:r>
      <w:r w:rsidR="00440E30">
        <w:rPr>
          <w:rFonts w:ascii="Arial" w:hAnsi="Arial" w:cs="Arial"/>
          <w:bCs/>
          <w:color w:val="000000" w:themeColor="text1"/>
        </w:rPr>
        <w:t>evolution of modern human led to many major inventions till the present times</w:t>
      </w:r>
      <w:r w:rsidR="00CA3B77">
        <w:rPr>
          <w:rFonts w:ascii="Arial" w:hAnsi="Arial" w:cs="Arial"/>
          <w:bCs/>
          <w:color w:val="000000" w:themeColor="text1"/>
        </w:rPr>
        <w:t xml:space="preserve">. </w:t>
      </w:r>
      <w:r w:rsidR="005F4983">
        <w:rPr>
          <w:rFonts w:ascii="Arial" w:hAnsi="Arial" w:cs="Arial"/>
          <w:bCs/>
          <w:color w:val="000000" w:themeColor="text1"/>
        </w:rPr>
        <w:t>There are three sessions in this lesson which are, innovation and society, creating the future and creativity &amp; society</w:t>
      </w:r>
      <w:r w:rsidR="00B84F5F">
        <w:rPr>
          <w:rFonts w:ascii="Arial" w:hAnsi="Arial" w:cs="Arial"/>
          <w:bCs/>
          <w:color w:val="000000" w:themeColor="text1"/>
        </w:rPr>
        <w:t>.</w:t>
      </w:r>
      <w:r w:rsidR="00A038B2">
        <w:rPr>
          <w:rFonts w:ascii="Arial" w:hAnsi="Arial" w:cs="Arial"/>
          <w:bCs/>
          <w:color w:val="000000" w:themeColor="text1"/>
        </w:rPr>
        <w:t xml:space="preserve"> The reflection is made at the end that what is gained from this topic</w:t>
      </w:r>
    </w:p>
    <w:p w:rsidR="00A038B2" w:rsidRDefault="00A038B2" w:rsidP="001F54A7">
      <w:pPr>
        <w:spacing w:line="360" w:lineRule="auto"/>
        <w:jc w:val="both"/>
        <w:rPr>
          <w:rFonts w:ascii="Arial" w:hAnsi="Arial" w:cs="Arial"/>
          <w:bCs/>
          <w:color w:val="000000" w:themeColor="text1"/>
        </w:rPr>
      </w:pPr>
      <w:r>
        <w:rPr>
          <w:rFonts w:ascii="Arial" w:hAnsi="Arial" w:cs="Arial"/>
          <w:bCs/>
          <w:color w:val="000000" w:themeColor="text1"/>
        </w:rPr>
        <w:t xml:space="preserve">The </w:t>
      </w:r>
      <w:r w:rsidR="004C19C8">
        <w:rPr>
          <w:rFonts w:ascii="Arial" w:hAnsi="Arial" w:cs="Arial"/>
          <w:bCs/>
          <w:color w:val="000000" w:themeColor="text1"/>
        </w:rPr>
        <w:t>first lesson</w:t>
      </w:r>
      <w:r w:rsidR="0049694E">
        <w:rPr>
          <w:rFonts w:ascii="Arial" w:hAnsi="Arial" w:cs="Arial"/>
          <w:bCs/>
          <w:color w:val="000000" w:themeColor="text1"/>
        </w:rPr>
        <w:t xml:space="preserve"> innovation and society entails students </w:t>
      </w:r>
      <w:r w:rsidR="0092620B">
        <w:rPr>
          <w:rFonts w:ascii="Arial" w:hAnsi="Arial" w:cs="Arial"/>
          <w:bCs/>
          <w:color w:val="000000" w:themeColor="text1"/>
        </w:rPr>
        <w:t xml:space="preserve">to think how innovation is shaping the society from </w:t>
      </w:r>
      <w:r w:rsidR="00140A46">
        <w:rPr>
          <w:rFonts w:ascii="Arial" w:hAnsi="Arial" w:cs="Arial"/>
          <w:bCs/>
          <w:color w:val="000000" w:themeColor="text1"/>
        </w:rPr>
        <w:t xml:space="preserve">the </w:t>
      </w:r>
      <w:r w:rsidR="002501FA">
        <w:rPr>
          <w:rFonts w:ascii="Arial" w:hAnsi="Arial" w:cs="Arial"/>
          <w:bCs/>
          <w:color w:val="000000" w:themeColor="text1"/>
        </w:rPr>
        <w:t>18</w:t>
      </w:r>
      <w:r w:rsidR="002501FA" w:rsidRPr="002501FA">
        <w:rPr>
          <w:rFonts w:ascii="Arial" w:hAnsi="Arial" w:cs="Arial"/>
          <w:bCs/>
          <w:color w:val="000000" w:themeColor="text1"/>
          <w:vertAlign w:val="superscript"/>
        </w:rPr>
        <w:t>th</w:t>
      </w:r>
      <w:r w:rsidR="002501FA">
        <w:rPr>
          <w:rFonts w:ascii="Arial" w:hAnsi="Arial" w:cs="Arial"/>
          <w:bCs/>
          <w:color w:val="000000" w:themeColor="text1"/>
        </w:rPr>
        <w:t xml:space="preserve"> century</w:t>
      </w:r>
      <w:r w:rsidR="0092620B">
        <w:rPr>
          <w:rFonts w:ascii="Arial" w:hAnsi="Arial" w:cs="Arial"/>
          <w:bCs/>
          <w:color w:val="000000" w:themeColor="text1"/>
        </w:rPr>
        <w:t xml:space="preserve"> to present times. The human and socio economic timeline</w:t>
      </w:r>
      <w:r w:rsidR="002501FA">
        <w:rPr>
          <w:rFonts w:ascii="Arial" w:hAnsi="Arial" w:cs="Arial"/>
          <w:bCs/>
          <w:color w:val="000000" w:themeColor="text1"/>
        </w:rPr>
        <w:t xml:space="preserve"> is defined</w:t>
      </w:r>
      <w:r w:rsidR="0092620B">
        <w:rPr>
          <w:rFonts w:ascii="Arial" w:hAnsi="Arial" w:cs="Arial"/>
          <w:bCs/>
          <w:color w:val="000000" w:themeColor="text1"/>
        </w:rPr>
        <w:t xml:space="preserve"> </w:t>
      </w:r>
      <w:r w:rsidR="004F0CEE">
        <w:rPr>
          <w:rFonts w:ascii="Arial" w:hAnsi="Arial" w:cs="Arial"/>
          <w:bCs/>
          <w:color w:val="000000" w:themeColor="text1"/>
        </w:rPr>
        <w:t xml:space="preserve">in four </w:t>
      </w:r>
      <w:r w:rsidR="002501FA">
        <w:rPr>
          <w:rFonts w:ascii="Arial" w:hAnsi="Arial" w:cs="Arial"/>
          <w:bCs/>
          <w:color w:val="000000" w:themeColor="text1"/>
        </w:rPr>
        <w:t xml:space="preserve">stages, agriculture (age of the plough), industry (age of the machines), information (age of the computer) and conceptual (age of the idea in present times). </w:t>
      </w:r>
      <w:r w:rsidR="000350EF">
        <w:rPr>
          <w:rFonts w:ascii="Arial" w:hAnsi="Arial" w:cs="Arial"/>
          <w:bCs/>
          <w:color w:val="000000" w:themeColor="text1"/>
        </w:rPr>
        <w:t>A video titled, stats joy</w:t>
      </w:r>
      <w:r w:rsidR="00472541">
        <w:rPr>
          <w:rFonts w:ascii="Arial" w:hAnsi="Arial" w:cs="Arial"/>
          <w:bCs/>
          <w:color w:val="000000" w:themeColor="text1"/>
        </w:rPr>
        <w:t xml:space="preserve"> </w:t>
      </w:r>
      <w:r w:rsidR="00274594">
        <w:rPr>
          <w:rFonts w:ascii="Arial" w:hAnsi="Arial" w:cs="Arial"/>
          <w:bCs/>
          <w:color w:val="000000" w:themeColor="text1"/>
        </w:rPr>
        <w:t xml:space="preserve">has given some interesting facts that </w:t>
      </w:r>
      <w:r w:rsidR="00140A46">
        <w:rPr>
          <w:rFonts w:ascii="Arial" w:hAnsi="Arial" w:cs="Arial"/>
          <w:bCs/>
          <w:color w:val="000000" w:themeColor="text1"/>
        </w:rPr>
        <w:t>how much stats relate to our liv</w:t>
      </w:r>
      <w:r w:rsidR="00274594">
        <w:rPr>
          <w:rFonts w:ascii="Arial" w:hAnsi="Arial" w:cs="Arial"/>
          <w:bCs/>
          <w:color w:val="000000" w:themeColor="text1"/>
        </w:rPr>
        <w:t>e</w:t>
      </w:r>
      <w:r w:rsidR="00140A46">
        <w:rPr>
          <w:rFonts w:ascii="Arial" w:hAnsi="Arial" w:cs="Arial"/>
          <w:bCs/>
          <w:color w:val="000000" w:themeColor="text1"/>
        </w:rPr>
        <w:t>s</w:t>
      </w:r>
      <w:r w:rsidR="00274594">
        <w:rPr>
          <w:rFonts w:ascii="Arial" w:hAnsi="Arial" w:cs="Arial"/>
          <w:bCs/>
          <w:color w:val="000000" w:themeColor="text1"/>
        </w:rPr>
        <w:t xml:space="preserve"> and give us useful information</w:t>
      </w:r>
      <w:r w:rsidR="000350EF">
        <w:rPr>
          <w:rFonts w:ascii="Arial" w:hAnsi="Arial" w:cs="Arial"/>
          <w:bCs/>
          <w:color w:val="000000" w:themeColor="text1"/>
        </w:rPr>
        <w:t xml:space="preserve"> (Franco, 2020)</w:t>
      </w:r>
      <w:r w:rsidR="00274594">
        <w:rPr>
          <w:rFonts w:ascii="Arial" w:hAnsi="Arial" w:cs="Arial"/>
          <w:bCs/>
          <w:color w:val="000000" w:themeColor="text1"/>
        </w:rPr>
        <w:t xml:space="preserve">. </w:t>
      </w:r>
      <w:r w:rsidR="009439BA">
        <w:rPr>
          <w:rFonts w:ascii="Arial" w:hAnsi="Arial" w:cs="Arial"/>
          <w:bCs/>
          <w:color w:val="000000" w:themeColor="text1"/>
        </w:rPr>
        <w:t xml:space="preserve">Similarly, Steven Pinker speech about the debate of </w:t>
      </w:r>
      <w:r w:rsidR="00140A46">
        <w:rPr>
          <w:rFonts w:ascii="Arial" w:hAnsi="Arial" w:cs="Arial"/>
          <w:bCs/>
          <w:color w:val="000000" w:themeColor="text1"/>
        </w:rPr>
        <w:t xml:space="preserve">the </w:t>
      </w:r>
      <w:r w:rsidR="009439BA">
        <w:rPr>
          <w:rFonts w:ascii="Arial" w:hAnsi="Arial" w:cs="Arial"/>
          <w:bCs/>
          <w:color w:val="000000" w:themeColor="text1"/>
        </w:rPr>
        <w:t>world getting better or worse gave some insights that where we are heading</w:t>
      </w:r>
      <w:r w:rsidR="00231DC5">
        <w:rPr>
          <w:rFonts w:ascii="Arial" w:hAnsi="Arial" w:cs="Arial"/>
          <w:bCs/>
          <w:color w:val="000000" w:themeColor="text1"/>
        </w:rPr>
        <w:t xml:space="preserve"> (Crowley, 2018)</w:t>
      </w:r>
      <w:r w:rsidR="009439BA">
        <w:rPr>
          <w:rFonts w:ascii="Arial" w:hAnsi="Arial" w:cs="Arial"/>
          <w:bCs/>
          <w:color w:val="000000" w:themeColor="text1"/>
        </w:rPr>
        <w:t xml:space="preserve">. </w:t>
      </w:r>
    </w:p>
    <w:p w:rsidR="0049289C" w:rsidRDefault="00DC3CB3" w:rsidP="001F54A7">
      <w:pPr>
        <w:spacing w:line="360" w:lineRule="auto"/>
        <w:jc w:val="both"/>
        <w:rPr>
          <w:rFonts w:ascii="Arial" w:hAnsi="Arial" w:cs="Arial"/>
          <w:bCs/>
          <w:color w:val="000000" w:themeColor="text1"/>
        </w:rPr>
      </w:pPr>
      <w:r>
        <w:rPr>
          <w:rFonts w:ascii="Arial" w:hAnsi="Arial" w:cs="Arial"/>
          <w:bCs/>
          <w:color w:val="000000" w:themeColor="text1"/>
        </w:rPr>
        <w:t xml:space="preserve">The second lesson starts with the explanation of </w:t>
      </w:r>
      <w:r w:rsidR="00E75DB2">
        <w:rPr>
          <w:rFonts w:ascii="Arial" w:hAnsi="Arial" w:cs="Arial"/>
          <w:bCs/>
          <w:color w:val="000000" w:themeColor="text1"/>
        </w:rPr>
        <w:t xml:space="preserve">the </w:t>
      </w:r>
      <w:proofErr w:type="spellStart"/>
      <w:r>
        <w:rPr>
          <w:rFonts w:ascii="Arial" w:hAnsi="Arial" w:cs="Arial"/>
          <w:bCs/>
          <w:color w:val="000000" w:themeColor="text1"/>
        </w:rPr>
        <w:t>Kondratiev</w:t>
      </w:r>
      <w:proofErr w:type="spellEnd"/>
      <w:r>
        <w:rPr>
          <w:rFonts w:ascii="Arial" w:hAnsi="Arial" w:cs="Arial"/>
          <w:bCs/>
          <w:color w:val="000000" w:themeColor="text1"/>
        </w:rPr>
        <w:t xml:space="preserve"> wave theory which </w:t>
      </w:r>
      <w:r w:rsidR="00140A46">
        <w:rPr>
          <w:rFonts w:ascii="Arial" w:hAnsi="Arial" w:cs="Arial"/>
          <w:bCs/>
          <w:color w:val="000000" w:themeColor="text1"/>
        </w:rPr>
        <w:t>is</w:t>
      </w:r>
      <w:r>
        <w:rPr>
          <w:rFonts w:ascii="Arial" w:hAnsi="Arial" w:cs="Arial"/>
          <w:bCs/>
          <w:color w:val="000000" w:themeColor="text1"/>
        </w:rPr>
        <w:t xml:space="preserve"> period of evolution brought through innovation. </w:t>
      </w:r>
      <w:r w:rsidR="00464266">
        <w:rPr>
          <w:rFonts w:ascii="Arial" w:hAnsi="Arial" w:cs="Arial"/>
          <w:bCs/>
          <w:color w:val="000000" w:themeColor="text1"/>
        </w:rPr>
        <w:t>According to</w:t>
      </w:r>
      <w:r>
        <w:rPr>
          <w:rFonts w:ascii="Arial" w:hAnsi="Arial" w:cs="Arial"/>
          <w:bCs/>
          <w:color w:val="000000" w:themeColor="text1"/>
        </w:rPr>
        <w:t xml:space="preserve"> this theory, from 1800 till 1849 the steam engine cotton tech</w:t>
      </w:r>
      <w:r w:rsidR="00464266">
        <w:rPr>
          <w:rFonts w:ascii="Arial" w:hAnsi="Arial" w:cs="Arial"/>
          <w:bCs/>
          <w:color w:val="000000" w:themeColor="text1"/>
        </w:rPr>
        <w:t>nology was ruling the world, in that period of 49 years the economy was divided in</w:t>
      </w:r>
      <w:r w:rsidR="00140A46">
        <w:rPr>
          <w:rFonts w:ascii="Arial" w:hAnsi="Arial" w:cs="Arial"/>
          <w:bCs/>
          <w:color w:val="000000" w:themeColor="text1"/>
        </w:rPr>
        <w:t>to</w:t>
      </w:r>
      <w:r w:rsidR="00464266">
        <w:rPr>
          <w:rFonts w:ascii="Arial" w:hAnsi="Arial" w:cs="Arial"/>
          <w:bCs/>
          <w:color w:val="000000" w:themeColor="text1"/>
        </w:rPr>
        <w:t xml:space="preserve"> four segments starting from, prosperity, recession, depression and improvement. Similarly, from 1850 till 1899 was the rule of steel</w:t>
      </w:r>
      <w:r w:rsidR="00140A46">
        <w:rPr>
          <w:rFonts w:ascii="Arial" w:hAnsi="Arial" w:cs="Arial"/>
          <w:bCs/>
          <w:color w:val="000000" w:themeColor="text1"/>
        </w:rPr>
        <w:t>,</w:t>
      </w:r>
      <w:r w:rsidR="00464266">
        <w:rPr>
          <w:rFonts w:ascii="Arial" w:hAnsi="Arial" w:cs="Arial"/>
          <w:bCs/>
          <w:color w:val="000000" w:themeColor="text1"/>
        </w:rPr>
        <w:t xml:space="preserve"> </w:t>
      </w:r>
      <w:r w:rsidR="00CA1FEC">
        <w:rPr>
          <w:rFonts w:ascii="Arial" w:hAnsi="Arial" w:cs="Arial"/>
          <w:bCs/>
          <w:color w:val="000000" w:themeColor="text1"/>
        </w:rPr>
        <w:t xml:space="preserve">and </w:t>
      </w:r>
      <w:r w:rsidR="00464266">
        <w:rPr>
          <w:rFonts w:ascii="Arial" w:hAnsi="Arial" w:cs="Arial"/>
          <w:bCs/>
          <w:color w:val="000000" w:themeColor="text1"/>
        </w:rPr>
        <w:t xml:space="preserve">from 1900 to 1949 electrical engineering and chemistry was ruling in the world </w:t>
      </w:r>
      <w:r w:rsidR="00140A46">
        <w:rPr>
          <w:rFonts w:ascii="Arial" w:hAnsi="Arial" w:cs="Arial"/>
          <w:bCs/>
          <w:color w:val="000000" w:themeColor="text1"/>
        </w:rPr>
        <w:t>in</w:t>
      </w:r>
      <w:r w:rsidR="00464266">
        <w:rPr>
          <w:rFonts w:ascii="Arial" w:hAnsi="Arial" w:cs="Arial"/>
          <w:bCs/>
          <w:color w:val="000000" w:themeColor="text1"/>
        </w:rPr>
        <w:t xml:space="preserve"> same economic conditions. From 1950 to 1989 the period shortened to 39 years in which petrochemicals and automobiles ruled. The present time is </w:t>
      </w:r>
      <w:r w:rsidR="004378E6">
        <w:rPr>
          <w:rFonts w:ascii="Arial" w:hAnsi="Arial" w:cs="Arial"/>
          <w:bCs/>
          <w:color w:val="000000" w:themeColor="text1"/>
        </w:rPr>
        <w:t xml:space="preserve">information technology starting from 1990 to present day. </w:t>
      </w:r>
    </w:p>
    <w:p w:rsidR="00A83933" w:rsidRDefault="007451EF" w:rsidP="001F54A7">
      <w:pPr>
        <w:spacing w:line="360" w:lineRule="auto"/>
        <w:jc w:val="both"/>
        <w:rPr>
          <w:rFonts w:ascii="Arial" w:hAnsi="Arial" w:cs="Arial"/>
          <w:bCs/>
          <w:color w:val="000000" w:themeColor="text1"/>
        </w:rPr>
      </w:pPr>
      <w:r>
        <w:rPr>
          <w:rFonts w:ascii="Arial" w:hAnsi="Arial" w:cs="Arial"/>
          <w:bCs/>
          <w:color w:val="000000" w:themeColor="text1"/>
        </w:rPr>
        <w:t xml:space="preserve">The second lesson further discusses </w:t>
      </w:r>
      <w:r w:rsidR="00140A46">
        <w:rPr>
          <w:rFonts w:ascii="Arial" w:hAnsi="Arial" w:cs="Arial"/>
          <w:bCs/>
          <w:color w:val="000000" w:themeColor="text1"/>
        </w:rPr>
        <w:t xml:space="preserve">the </w:t>
      </w:r>
      <w:r>
        <w:rPr>
          <w:rFonts w:ascii="Arial" w:hAnsi="Arial" w:cs="Arial"/>
          <w:bCs/>
          <w:color w:val="000000" w:themeColor="text1"/>
        </w:rPr>
        <w:t>fourth industrial revolution in which cyber physical systems involve entirely new capabilities of people and machines.</w:t>
      </w:r>
      <w:r w:rsidR="0049289C">
        <w:rPr>
          <w:rFonts w:ascii="Arial" w:hAnsi="Arial" w:cs="Arial"/>
          <w:bCs/>
          <w:color w:val="000000" w:themeColor="text1"/>
        </w:rPr>
        <w:t xml:space="preserve"> The debate about shifting from fourth industrial revolution to society 5.0 is opened in this lesson</w:t>
      </w:r>
      <w:r w:rsidR="00140A46">
        <w:rPr>
          <w:rFonts w:ascii="Arial" w:hAnsi="Arial" w:cs="Arial"/>
          <w:bCs/>
          <w:color w:val="000000" w:themeColor="text1"/>
        </w:rPr>
        <w:t>,</w:t>
      </w:r>
      <w:r w:rsidR="0049289C">
        <w:rPr>
          <w:rFonts w:ascii="Arial" w:hAnsi="Arial" w:cs="Arial"/>
          <w:bCs/>
          <w:color w:val="000000" w:themeColor="text1"/>
        </w:rPr>
        <w:t xml:space="preserve"> and students are encouraged to present their vie</w:t>
      </w:r>
      <w:r w:rsidR="00627C54">
        <w:rPr>
          <w:rFonts w:ascii="Arial" w:hAnsi="Arial" w:cs="Arial"/>
          <w:bCs/>
          <w:color w:val="000000" w:themeColor="text1"/>
        </w:rPr>
        <w:t>ws. In the society 5.0</w:t>
      </w:r>
      <w:r w:rsidR="00E75DB2">
        <w:rPr>
          <w:rFonts w:ascii="Arial" w:hAnsi="Arial" w:cs="Arial"/>
          <w:bCs/>
          <w:color w:val="000000" w:themeColor="text1"/>
        </w:rPr>
        <w:t>,</w:t>
      </w:r>
      <w:r w:rsidR="00627C54">
        <w:rPr>
          <w:rFonts w:ascii="Arial" w:hAnsi="Arial" w:cs="Arial"/>
          <w:bCs/>
          <w:color w:val="000000" w:themeColor="text1"/>
        </w:rPr>
        <w:t xml:space="preserve"> data collection is made from the real world but processed by computers with the results being applied in the real world</w:t>
      </w:r>
      <w:r w:rsidR="000350EF">
        <w:rPr>
          <w:rFonts w:ascii="Arial" w:hAnsi="Arial" w:cs="Arial"/>
          <w:bCs/>
          <w:color w:val="000000" w:themeColor="text1"/>
        </w:rPr>
        <w:t xml:space="preserve">, for example, air-conditioning units automatically control room temperature </w:t>
      </w:r>
      <w:r w:rsidR="00627C54">
        <w:rPr>
          <w:rFonts w:ascii="Arial" w:hAnsi="Arial" w:cs="Arial"/>
          <w:bCs/>
          <w:color w:val="000000" w:themeColor="text1"/>
        </w:rPr>
        <w:t>(</w:t>
      </w:r>
      <w:proofErr w:type="spellStart"/>
      <w:r w:rsidR="000350EF">
        <w:rPr>
          <w:rFonts w:ascii="Arial" w:hAnsi="Arial" w:cs="Arial"/>
          <w:bCs/>
          <w:color w:val="000000" w:themeColor="text1"/>
        </w:rPr>
        <w:t>Deguchi</w:t>
      </w:r>
      <w:proofErr w:type="spellEnd"/>
      <w:r w:rsidR="000350EF">
        <w:rPr>
          <w:rFonts w:ascii="Arial" w:hAnsi="Arial" w:cs="Arial"/>
          <w:bCs/>
          <w:color w:val="000000" w:themeColor="text1"/>
        </w:rPr>
        <w:t xml:space="preserve"> et al. 2019). </w:t>
      </w:r>
      <w:r w:rsidR="003F3353">
        <w:rPr>
          <w:rFonts w:ascii="Arial" w:hAnsi="Arial" w:cs="Arial"/>
          <w:bCs/>
          <w:color w:val="000000" w:themeColor="text1"/>
        </w:rPr>
        <w:t>Furthermore, t</w:t>
      </w:r>
      <w:r w:rsidR="00140A46">
        <w:rPr>
          <w:rFonts w:ascii="Arial" w:hAnsi="Arial" w:cs="Arial"/>
          <w:bCs/>
          <w:color w:val="000000" w:themeColor="text1"/>
        </w:rPr>
        <w:t>he role of universities</w:t>
      </w:r>
      <w:r w:rsidR="002A1CA6">
        <w:rPr>
          <w:rFonts w:ascii="Arial" w:hAnsi="Arial" w:cs="Arial"/>
          <w:bCs/>
          <w:color w:val="000000" w:themeColor="text1"/>
        </w:rPr>
        <w:t xml:space="preserve"> is highlighted giving opportunities to students, support</w:t>
      </w:r>
      <w:r w:rsidR="00251FE0">
        <w:rPr>
          <w:rFonts w:ascii="Arial" w:hAnsi="Arial" w:cs="Arial"/>
          <w:bCs/>
          <w:color w:val="000000" w:themeColor="text1"/>
        </w:rPr>
        <w:t>ing</w:t>
      </w:r>
      <w:r w:rsidR="002A1CA6">
        <w:rPr>
          <w:rFonts w:ascii="Arial" w:hAnsi="Arial" w:cs="Arial"/>
          <w:bCs/>
          <w:color w:val="000000" w:themeColor="text1"/>
        </w:rPr>
        <w:t xml:space="preserve"> research, </w:t>
      </w:r>
      <w:r w:rsidR="00251FE0">
        <w:rPr>
          <w:rFonts w:ascii="Arial" w:hAnsi="Arial" w:cs="Arial"/>
          <w:bCs/>
          <w:color w:val="000000" w:themeColor="text1"/>
        </w:rPr>
        <w:t xml:space="preserve">helping in discovering ideas and creating creativity. In this scenario, </w:t>
      </w:r>
      <w:r w:rsidR="00CA1FEC">
        <w:rPr>
          <w:rFonts w:ascii="Arial" w:hAnsi="Arial" w:cs="Arial"/>
          <w:bCs/>
          <w:color w:val="000000" w:themeColor="text1"/>
        </w:rPr>
        <w:t>UWTSD’s</w:t>
      </w:r>
      <w:r w:rsidR="00251FE0">
        <w:rPr>
          <w:rFonts w:ascii="Arial" w:hAnsi="Arial" w:cs="Arial"/>
          <w:bCs/>
          <w:color w:val="000000" w:themeColor="text1"/>
        </w:rPr>
        <w:t xml:space="preserve"> different departments, are contributing in innovating the society.</w:t>
      </w:r>
    </w:p>
    <w:p w:rsidR="00A06B84" w:rsidRDefault="00A06B84" w:rsidP="001F54A7">
      <w:pPr>
        <w:spacing w:line="360" w:lineRule="auto"/>
        <w:jc w:val="both"/>
        <w:rPr>
          <w:rFonts w:ascii="Arial" w:hAnsi="Arial" w:cs="Arial"/>
          <w:bCs/>
          <w:color w:val="000000" w:themeColor="text1"/>
        </w:rPr>
      </w:pPr>
      <w:r>
        <w:rPr>
          <w:rFonts w:ascii="Arial" w:hAnsi="Arial" w:cs="Arial"/>
          <w:bCs/>
          <w:color w:val="000000" w:themeColor="text1"/>
        </w:rPr>
        <w:lastRenderedPageBreak/>
        <w:t>The third lesson is abo</w:t>
      </w:r>
      <w:r w:rsidR="00241B3F">
        <w:rPr>
          <w:rFonts w:ascii="Arial" w:hAnsi="Arial" w:cs="Arial"/>
          <w:bCs/>
          <w:color w:val="000000" w:themeColor="text1"/>
        </w:rPr>
        <w:t>ut creativity and society in which students are encouraged to bring creativity in their lives</w:t>
      </w:r>
      <w:r w:rsidR="003F3353">
        <w:rPr>
          <w:rFonts w:ascii="Arial" w:hAnsi="Arial" w:cs="Arial"/>
          <w:bCs/>
          <w:color w:val="000000" w:themeColor="text1"/>
        </w:rPr>
        <w:t>. In</w:t>
      </w:r>
      <w:r w:rsidR="00241B3F">
        <w:rPr>
          <w:rFonts w:ascii="Arial" w:hAnsi="Arial" w:cs="Arial"/>
          <w:bCs/>
          <w:color w:val="000000" w:themeColor="text1"/>
        </w:rPr>
        <w:t xml:space="preserve"> this lesson, tips for creativity is given as ask help from the most suitable people, use of imagination, </w:t>
      </w:r>
      <w:r w:rsidR="00FA7826">
        <w:rPr>
          <w:rFonts w:ascii="Arial" w:hAnsi="Arial" w:cs="Arial"/>
          <w:bCs/>
          <w:color w:val="000000" w:themeColor="text1"/>
        </w:rPr>
        <w:t xml:space="preserve">explore the passion/interest, </w:t>
      </w:r>
      <w:r w:rsidR="00241B3F">
        <w:rPr>
          <w:rFonts w:ascii="Arial" w:hAnsi="Arial" w:cs="Arial"/>
          <w:bCs/>
          <w:color w:val="000000" w:themeColor="text1"/>
        </w:rPr>
        <w:t xml:space="preserve">use of tools &amp; methods and </w:t>
      </w:r>
      <w:r w:rsidR="00CA1FEC">
        <w:rPr>
          <w:rFonts w:ascii="Arial" w:hAnsi="Arial" w:cs="Arial"/>
          <w:bCs/>
          <w:color w:val="000000" w:themeColor="text1"/>
        </w:rPr>
        <w:t>what benefit society gets with this</w:t>
      </w:r>
      <w:r w:rsidR="000350EF">
        <w:rPr>
          <w:rFonts w:ascii="Arial" w:hAnsi="Arial" w:cs="Arial"/>
          <w:bCs/>
          <w:color w:val="000000" w:themeColor="text1"/>
        </w:rPr>
        <w:t xml:space="preserve"> invention</w:t>
      </w:r>
      <w:r w:rsidR="00241B3F">
        <w:rPr>
          <w:rFonts w:ascii="Arial" w:hAnsi="Arial" w:cs="Arial"/>
          <w:bCs/>
          <w:color w:val="000000" w:themeColor="text1"/>
        </w:rPr>
        <w:t>.</w:t>
      </w:r>
      <w:r w:rsidR="00490EAF">
        <w:rPr>
          <w:rFonts w:ascii="Arial" w:hAnsi="Arial" w:cs="Arial"/>
          <w:bCs/>
          <w:color w:val="000000" w:themeColor="text1"/>
        </w:rPr>
        <w:t xml:space="preserve"> The suggestion for market analysis is also given to know </w:t>
      </w:r>
      <w:r w:rsidR="00CA1FEC">
        <w:rPr>
          <w:rFonts w:ascii="Arial" w:hAnsi="Arial" w:cs="Arial"/>
          <w:bCs/>
          <w:color w:val="000000" w:themeColor="text1"/>
        </w:rPr>
        <w:t xml:space="preserve">either </w:t>
      </w:r>
      <w:r w:rsidR="00490EAF">
        <w:rPr>
          <w:rFonts w:ascii="Arial" w:hAnsi="Arial" w:cs="Arial"/>
          <w:bCs/>
          <w:color w:val="000000" w:themeColor="text1"/>
        </w:rPr>
        <w:t>the idea is already present in the market or not, if present</w:t>
      </w:r>
      <w:r w:rsidR="00140A46">
        <w:rPr>
          <w:rFonts w:ascii="Arial" w:hAnsi="Arial" w:cs="Arial"/>
          <w:bCs/>
          <w:color w:val="000000" w:themeColor="text1"/>
        </w:rPr>
        <w:t>,</w:t>
      </w:r>
      <w:r w:rsidR="00490EAF">
        <w:rPr>
          <w:rFonts w:ascii="Arial" w:hAnsi="Arial" w:cs="Arial"/>
          <w:bCs/>
          <w:color w:val="000000" w:themeColor="text1"/>
        </w:rPr>
        <w:t xml:space="preserve"> need any kind of upgrade, in case of new idea how to patent and </w:t>
      </w:r>
      <w:r w:rsidR="00140A46">
        <w:rPr>
          <w:rFonts w:ascii="Arial" w:hAnsi="Arial" w:cs="Arial"/>
          <w:bCs/>
          <w:color w:val="000000" w:themeColor="text1"/>
        </w:rPr>
        <w:t>searching</w:t>
      </w:r>
      <w:r w:rsidR="00490EAF">
        <w:rPr>
          <w:rFonts w:ascii="Arial" w:hAnsi="Arial" w:cs="Arial"/>
          <w:bCs/>
          <w:color w:val="000000" w:themeColor="text1"/>
        </w:rPr>
        <w:t xml:space="preserve"> for this purpose from reliable sources.</w:t>
      </w:r>
    </w:p>
    <w:p w:rsidR="00A6248C" w:rsidRDefault="00FA7826" w:rsidP="001F54A7">
      <w:pPr>
        <w:spacing w:line="360" w:lineRule="auto"/>
        <w:jc w:val="both"/>
        <w:rPr>
          <w:rFonts w:ascii="Arial" w:hAnsi="Arial" w:cs="Arial"/>
          <w:bCs/>
          <w:color w:val="000000" w:themeColor="text1"/>
        </w:rPr>
      </w:pPr>
      <w:r>
        <w:rPr>
          <w:rFonts w:ascii="Arial" w:hAnsi="Arial" w:cs="Arial"/>
          <w:bCs/>
          <w:color w:val="000000" w:themeColor="text1"/>
        </w:rPr>
        <w:t>The reflection this unit lessons</w:t>
      </w:r>
      <w:r w:rsidR="00E75DB2">
        <w:rPr>
          <w:rFonts w:ascii="Arial" w:hAnsi="Arial" w:cs="Arial"/>
          <w:bCs/>
          <w:color w:val="000000" w:themeColor="text1"/>
        </w:rPr>
        <w:t>’</w:t>
      </w:r>
      <w:r>
        <w:rPr>
          <w:rFonts w:ascii="Arial" w:hAnsi="Arial" w:cs="Arial"/>
          <w:bCs/>
          <w:color w:val="000000" w:themeColor="text1"/>
        </w:rPr>
        <w:t xml:space="preserve"> gave it to me is very constructive and positive.</w:t>
      </w:r>
      <w:r w:rsidR="00476973">
        <w:rPr>
          <w:rFonts w:ascii="Arial" w:hAnsi="Arial" w:cs="Arial"/>
          <w:bCs/>
          <w:color w:val="000000" w:themeColor="text1"/>
        </w:rPr>
        <w:t xml:space="preserve"> I had a surface idea about </w:t>
      </w:r>
      <w:r w:rsidR="00140A46">
        <w:rPr>
          <w:rFonts w:ascii="Arial" w:hAnsi="Arial" w:cs="Arial"/>
          <w:bCs/>
          <w:color w:val="000000" w:themeColor="text1"/>
        </w:rPr>
        <w:t xml:space="preserve">the </w:t>
      </w:r>
      <w:r w:rsidR="00476973">
        <w:rPr>
          <w:rFonts w:ascii="Arial" w:hAnsi="Arial" w:cs="Arial"/>
          <w:bCs/>
          <w:color w:val="000000" w:themeColor="text1"/>
        </w:rPr>
        <w:t xml:space="preserve">progress of innovation from the dark ages to </w:t>
      </w:r>
      <w:r w:rsidR="00CD62A0">
        <w:rPr>
          <w:rFonts w:ascii="Arial" w:hAnsi="Arial" w:cs="Arial"/>
          <w:bCs/>
          <w:color w:val="000000" w:themeColor="text1"/>
        </w:rPr>
        <w:t xml:space="preserve">present times, however, </w:t>
      </w:r>
      <w:r w:rsidR="00D3081D">
        <w:rPr>
          <w:rFonts w:ascii="Arial" w:hAnsi="Arial" w:cs="Arial"/>
          <w:bCs/>
          <w:color w:val="000000" w:themeColor="text1"/>
        </w:rPr>
        <w:t xml:space="preserve">these lessons gave me in depth knowledge how innovation transformed our society </w:t>
      </w:r>
      <w:r w:rsidR="002D2FA5">
        <w:rPr>
          <w:rFonts w:ascii="Arial" w:hAnsi="Arial" w:cs="Arial"/>
          <w:bCs/>
          <w:color w:val="000000" w:themeColor="text1"/>
        </w:rPr>
        <w:t>in</w:t>
      </w:r>
      <w:bookmarkStart w:id="1" w:name="_GoBack"/>
      <w:bookmarkEnd w:id="1"/>
      <w:r w:rsidR="00D3081D">
        <w:rPr>
          <w:rFonts w:ascii="Arial" w:hAnsi="Arial" w:cs="Arial"/>
          <w:bCs/>
          <w:color w:val="000000" w:themeColor="text1"/>
        </w:rPr>
        <w:t xml:space="preserve">to the present shape. </w:t>
      </w:r>
      <w:r w:rsidR="007F4B46">
        <w:rPr>
          <w:rFonts w:ascii="Arial" w:hAnsi="Arial" w:cs="Arial"/>
          <w:bCs/>
          <w:color w:val="000000" w:themeColor="text1"/>
        </w:rPr>
        <w:t xml:space="preserve">The videos on statistics and comparison of </w:t>
      </w:r>
      <w:r w:rsidR="00140A46">
        <w:rPr>
          <w:rFonts w:ascii="Arial" w:hAnsi="Arial" w:cs="Arial"/>
          <w:bCs/>
          <w:color w:val="000000" w:themeColor="text1"/>
        </w:rPr>
        <w:t xml:space="preserve">the </w:t>
      </w:r>
      <w:r w:rsidR="007F4B46">
        <w:rPr>
          <w:rFonts w:ascii="Arial" w:hAnsi="Arial" w:cs="Arial"/>
          <w:bCs/>
          <w:color w:val="000000" w:themeColor="text1"/>
        </w:rPr>
        <w:t xml:space="preserve">present world to past times </w:t>
      </w:r>
      <w:r w:rsidR="002A1B9F">
        <w:rPr>
          <w:rFonts w:ascii="Arial" w:hAnsi="Arial" w:cs="Arial"/>
          <w:bCs/>
          <w:color w:val="000000" w:themeColor="text1"/>
        </w:rPr>
        <w:t xml:space="preserve">are thought provoking attempts to realize how much innovation gave us </w:t>
      </w:r>
      <w:r w:rsidR="00CA334E">
        <w:rPr>
          <w:rFonts w:ascii="Arial" w:hAnsi="Arial" w:cs="Arial"/>
          <w:bCs/>
          <w:color w:val="000000" w:themeColor="text1"/>
        </w:rPr>
        <w:t>and are do we agree to give up any technology now.</w:t>
      </w:r>
      <w:r w:rsidR="00CD7D5D">
        <w:rPr>
          <w:rFonts w:ascii="Arial" w:hAnsi="Arial" w:cs="Arial"/>
          <w:bCs/>
          <w:color w:val="000000" w:themeColor="text1"/>
        </w:rPr>
        <w:t xml:space="preserve"> </w:t>
      </w:r>
    </w:p>
    <w:p w:rsidR="00FA7826" w:rsidRDefault="00CD7D5D" w:rsidP="001F54A7">
      <w:pPr>
        <w:spacing w:line="360" w:lineRule="auto"/>
        <w:jc w:val="both"/>
        <w:rPr>
          <w:rFonts w:ascii="Arial" w:hAnsi="Arial" w:cs="Arial"/>
          <w:bCs/>
          <w:color w:val="000000" w:themeColor="text1"/>
        </w:rPr>
      </w:pPr>
      <w:r>
        <w:rPr>
          <w:rFonts w:ascii="Arial" w:hAnsi="Arial" w:cs="Arial"/>
          <w:bCs/>
          <w:color w:val="000000" w:themeColor="text1"/>
        </w:rPr>
        <w:t>The second lesson was full of knowledgeable de</w:t>
      </w:r>
      <w:r w:rsidR="00E23EF6">
        <w:rPr>
          <w:rFonts w:ascii="Arial" w:hAnsi="Arial" w:cs="Arial"/>
          <w:bCs/>
          <w:color w:val="000000" w:themeColor="text1"/>
        </w:rPr>
        <w:t xml:space="preserve">bates as </w:t>
      </w:r>
      <w:proofErr w:type="spellStart"/>
      <w:r w:rsidR="00E23EF6">
        <w:rPr>
          <w:rFonts w:ascii="Arial" w:hAnsi="Arial" w:cs="Arial"/>
          <w:bCs/>
          <w:color w:val="000000" w:themeColor="text1"/>
        </w:rPr>
        <w:t>Kondratiev</w:t>
      </w:r>
      <w:proofErr w:type="spellEnd"/>
      <w:r w:rsidR="00E23EF6">
        <w:rPr>
          <w:rFonts w:ascii="Arial" w:hAnsi="Arial" w:cs="Arial"/>
          <w:bCs/>
          <w:color w:val="000000" w:themeColor="text1"/>
        </w:rPr>
        <w:t xml:space="preserve"> wave </w:t>
      </w:r>
      <w:r w:rsidR="00933868">
        <w:rPr>
          <w:rFonts w:ascii="Arial" w:hAnsi="Arial" w:cs="Arial"/>
          <w:bCs/>
          <w:color w:val="000000" w:themeColor="text1"/>
        </w:rPr>
        <w:t xml:space="preserve">framework </w:t>
      </w:r>
      <w:r w:rsidR="00140A46">
        <w:rPr>
          <w:rFonts w:ascii="Arial" w:hAnsi="Arial" w:cs="Arial"/>
          <w:bCs/>
          <w:color w:val="000000" w:themeColor="text1"/>
        </w:rPr>
        <w:t xml:space="preserve">is </w:t>
      </w:r>
      <w:r w:rsidR="00933868">
        <w:rPr>
          <w:rFonts w:ascii="Arial" w:hAnsi="Arial" w:cs="Arial"/>
          <w:bCs/>
          <w:color w:val="000000" w:themeColor="text1"/>
        </w:rPr>
        <w:t>shown industrial revolut</w:t>
      </w:r>
      <w:r w:rsidR="00CA640C">
        <w:rPr>
          <w:rFonts w:ascii="Arial" w:hAnsi="Arial" w:cs="Arial"/>
          <w:bCs/>
          <w:color w:val="000000" w:themeColor="text1"/>
        </w:rPr>
        <w:t>ion since 1800 to modern times and its relevancy with economic fluctuation. Here I have picked a point that any innovation survives for some time and get replaced by better technology</w:t>
      </w:r>
      <w:r w:rsidR="00223B5B">
        <w:rPr>
          <w:rFonts w:ascii="Arial" w:hAnsi="Arial" w:cs="Arial"/>
          <w:bCs/>
          <w:color w:val="000000" w:themeColor="text1"/>
        </w:rPr>
        <w:t xml:space="preserve"> so it affects the economy too</w:t>
      </w:r>
      <w:r w:rsidR="00CA640C">
        <w:rPr>
          <w:rFonts w:ascii="Arial" w:hAnsi="Arial" w:cs="Arial"/>
          <w:bCs/>
          <w:color w:val="000000" w:themeColor="text1"/>
        </w:rPr>
        <w:t xml:space="preserve">. </w:t>
      </w:r>
      <w:r w:rsidR="00A6248C">
        <w:rPr>
          <w:rFonts w:ascii="Arial" w:hAnsi="Arial" w:cs="Arial"/>
          <w:bCs/>
          <w:color w:val="000000" w:themeColor="text1"/>
        </w:rPr>
        <w:t>The in</w:t>
      </w:r>
      <w:r w:rsidR="00140A46">
        <w:rPr>
          <w:rFonts w:ascii="Arial" w:hAnsi="Arial" w:cs="Arial"/>
          <w:bCs/>
          <w:color w:val="000000" w:themeColor="text1"/>
        </w:rPr>
        <w:t>tent of humankind to switch</w:t>
      </w:r>
      <w:r w:rsidR="00A6248C">
        <w:rPr>
          <w:rFonts w:ascii="Arial" w:hAnsi="Arial" w:cs="Arial"/>
          <w:bCs/>
          <w:color w:val="000000" w:themeColor="text1"/>
        </w:rPr>
        <w:t xml:space="preserve"> cyber physical systems to society 5.0 gave me some exposure about the future. </w:t>
      </w:r>
      <w:r w:rsidR="00E954DD">
        <w:rPr>
          <w:rFonts w:ascii="Arial" w:hAnsi="Arial" w:cs="Arial"/>
          <w:bCs/>
          <w:color w:val="000000" w:themeColor="text1"/>
        </w:rPr>
        <w:t xml:space="preserve">I have realized that a future would be better because artificial intelligence will be ruled over and human will collaborate with machines. </w:t>
      </w:r>
      <w:r w:rsidR="0099574F">
        <w:rPr>
          <w:rFonts w:ascii="Arial" w:hAnsi="Arial" w:cs="Arial"/>
          <w:bCs/>
          <w:color w:val="000000" w:themeColor="text1"/>
        </w:rPr>
        <w:t xml:space="preserve">It is a fact that human are full of complexities and they may get jealous, angry, lazy or </w:t>
      </w:r>
      <w:r w:rsidR="00B44D00">
        <w:rPr>
          <w:rFonts w:ascii="Arial" w:hAnsi="Arial" w:cs="Arial"/>
          <w:bCs/>
          <w:color w:val="000000" w:themeColor="text1"/>
        </w:rPr>
        <w:t xml:space="preserve">nervous but in </w:t>
      </w:r>
      <w:r w:rsidR="00140A46">
        <w:rPr>
          <w:rFonts w:ascii="Arial" w:hAnsi="Arial" w:cs="Arial"/>
          <w:bCs/>
          <w:color w:val="000000" w:themeColor="text1"/>
        </w:rPr>
        <w:t xml:space="preserve">the </w:t>
      </w:r>
      <w:r w:rsidR="00B44D00">
        <w:rPr>
          <w:rFonts w:ascii="Arial" w:hAnsi="Arial" w:cs="Arial"/>
          <w:bCs/>
          <w:color w:val="000000" w:themeColor="text1"/>
        </w:rPr>
        <w:t xml:space="preserve">case of machines they will be designed up to the perfection and operates </w:t>
      </w:r>
      <w:r w:rsidR="00521FDD">
        <w:rPr>
          <w:rFonts w:ascii="Arial" w:hAnsi="Arial" w:cs="Arial"/>
          <w:bCs/>
          <w:color w:val="000000" w:themeColor="text1"/>
        </w:rPr>
        <w:t xml:space="preserve">accordingly. </w:t>
      </w:r>
      <w:r w:rsidR="00D91B93">
        <w:rPr>
          <w:rFonts w:ascii="Arial" w:hAnsi="Arial" w:cs="Arial"/>
          <w:bCs/>
          <w:color w:val="000000" w:themeColor="text1"/>
        </w:rPr>
        <w:t xml:space="preserve">Therefore, </w:t>
      </w:r>
      <w:r w:rsidR="00706782">
        <w:rPr>
          <w:rFonts w:ascii="Arial" w:hAnsi="Arial" w:cs="Arial"/>
          <w:bCs/>
          <w:color w:val="000000" w:themeColor="text1"/>
        </w:rPr>
        <w:t>the possibility of low productivity, human errors and conspiracies will be reduced.</w:t>
      </w:r>
    </w:p>
    <w:p w:rsidR="006D0941" w:rsidRDefault="009A14FD" w:rsidP="001F54A7">
      <w:pPr>
        <w:spacing w:line="360" w:lineRule="auto"/>
        <w:jc w:val="both"/>
        <w:rPr>
          <w:rFonts w:ascii="Arial" w:hAnsi="Arial" w:cs="Arial"/>
          <w:bCs/>
          <w:color w:val="000000" w:themeColor="text1"/>
        </w:rPr>
      </w:pPr>
      <w:r>
        <w:rPr>
          <w:rFonts w:ascii="Arial" w:hAnsi="Arial" w:cs="Arial"/>
          <w:bCs/>
          <w:color w:val="000000" w:themeColor="text1"/>
        </w:rPr>
        <w:t xml:space="preserve">The third lesson triggered my creativeness and I have done some brainstorming for unique ideas and </w:t>
      </w:r>
      <w:r w:rsidR="00CD4B67">
        <w:rPr>
          <w:rFonts w:ascii="Arial" w:hAnsi="Arial" w:cs="Arial"/>
          <w:bCs/>
          <w:color w:val="000000" w:themeColor="text1"/>
        </w:rPr>
        <w:t xml:space="preserve">creativity. </w:t>
      </w:r>
      <w:r w:rsidR="004D35BF">
        <w:rPr>
          <w:rFonts w:ascii="Arial" w:hAnsi="Arial" w:cs="Arial"/>
          <w:bCs/>
          <w:color w:val="000000" w:themeColor="text1"/>
        </w:rPr>
        <w:t xml:space="preserve">I </w:t>
      </w:r>
      <w:r w:rsidR="00CD3912">
        <w:rPr>
          <w:rFonts w:ascii="Arial" w:hAnsi="Arial" w:cs="Arial"/>
          <w:bCs/>
          <w:color w:val="000000" w:themeColor="text1"/>
        </w:rPr>
        <w:t xml:space="preserve">had always a thought </w:t>
      </w:r>
      <w:r w:rsidR="00EA7947">
        <w:rPr>
          <w:rFonts w:ascii="Arial" w:hAnsi="Arial" w:cs="Arial"/>
          <w:bCs/>
          <w:color w:val="000000" w:themeColor="text1"/>
        </w:rPr>
        <w:t xml:space="preserve">to </w:t>
      </w:r>
      <w:r w:rsidR="00FF5C21">
        <w:rPr>
          <w:rFonts w:ascii="Arial" w:hAnsi="Arial" w:cs="Arial"/>
          <w:bCs/>
          <w:color w:val="000000" w:themeColor="text1"/>
        </w:rPr>
        <w:t>work with robots and that’s why I am studying Computing and Electronic</w:t>
      </w:r>
      <w:r w:rsidR="00140A46">
        <w:rPr>
          <w:rFonts w:ascii="Arial" w:hAnsi="Arial" w:cs="Arial"/>
          <w:bCs/>
          <w:color w:val="000000" w:themeColor="text1"/>
        </w:rPr>
        <w:t>s</w:t>
      </w:r>
      <w:r w:rsidR="00FF5C21">
        <w:rPr>
          <w:rFonts w:ascii="Arial" w:hAnsi="Arial" w:cs="Arial"/>
          <w:bCs/>
          <w:color w:val="000000" w:themeColor="text1"/>
        </w:rPr>
        <w:t xml:space="preserve"> in UWTSD. I have decided to do specialization in robotics in </w:t>
      </w:r>
      <w:r w:rsidR="00223B5B">
        <w:rPr>
          <w:rFonts w:ascii="Arial" w:hAnsi="Arial" w:cs="Arial"/>
          <w:bCs/>
          <w:color w:val="000000" w:themeColor="text1"/>
        </w:rPr>
        <w:t xml:space="preserve">the </w:t>
      </w:r>
      <w:r w:rsidR="00FF5C21">
        <w:rPr>
          <w:rFonts w:ascii="Arial" w:hAnsi="Arial" w:cs="Arial"/>
          <w:bCs/>
          <w:color w:val="000000" w:themeColor="text1"/>
        </w:rPr>
        <w:t>future and my creativity will be designing a better robot to help elderly people.</w:t>
      </w:r>
    </w:p>
    <w:p w:rsidR="000350EF" w:rsidRDefault="000350EF" w:rsidP="001F54A7">
      <w:pPr>
        <w:spacing w:line="360" w:lineRule="auto"/>
        <w:jc w:val="both"/>
        <w:rPr>
          <w:rFonts w:ascii="Arial" w:hAnsi="Arial" w:cs="Arial"/>
          <w:bCs/>
          <w:color w:val="000000" w:themeColor="text1"/>
        </w:rPr>
      </w:pPr>
    </w:p>
    <w:p w:rsidR="000350EF" w:rsidRDefault="000350EF" w:rsidP="001F54A7">
      <w:pPr>
        <w:spacing w:line="360" w:lineRule="auto"/>
        <w:jc w:val="both"/>
        <w:rPr>
          <w:rFonts w:ascii="Arial" w:hAnsi="Arial" w:cs="Arial"/>
          <w:bCs/>
          <w:color w:val="000000" w:themeColor="text1"/>
        </w:rPr>
      </w:pPr>
    </w:p>
    <w:p w:rsidR="000350EF" w:rsidRDefault="000350EF" w:rsidP="001F54A7">
      <w:pPr>
        <w:spacing w:line="360" w:lineRule="auto"/>
        <w:jc w:val="both"/>
        <w:rPr>
          <w:rFonts w:ascii="Arial" w:hAnsi="Arial" w:cs="Arial"/>
          <w:bCs/>
          <w:color w:val="000000" w:themeColor="text1"/>
        </w:rPr>
      </w:pPr>
    </w:p>
    <w:p w:rsidR="00223EF2" w:rsidRDefault="00223EF2" w:rsidP="001F54A7">
      <w:pPr>
        <w:spacing w:line="360" w:lineRule="auto"/>
        <w:jc w:val="both"/>
        <w:rPr>
          <w:rFonts w:ascii="Arial" w:hAnsi="Arial" w:cs="Arial"/>
          <w:bCs/>
          <w:color w:val="000000" w:themeColor="text1"/>
        </w:rPr>
      </w:pPr>
    </w:p>
    <w:p w:rsidR="000350EF" w:rsidRDefault="000350EF" w:rsidP="001F54A7">
      <w:pPr>
        <w:spacing w:line="360" w:lineRule="auto"/>
        <w:jc w:val="both"/>
        <w:rPr>
          <w:rFonts w:ascii="Arial" w:hAnsi="Arial" w:cs="Arial"/>
          <w:bCs/>
          <w:color w:val="000000" w:themeColor="text1"/>
        </w:rPr>
      </w:pPr>
    </w:p>
    <w:p w:rsidR="000350EF" w:rsidRDefault="000350EF" w:rsidP="001F54A7">
      <w:pPr>
        <w:spacing w:line="360" w:lineRule="auto"/>
        <w:jc w:val="both"/>
        <w:rPr>
          <w:rFonts w:ascii="Arial" w:hAnsi="Arial" w:cs="Arial"/>
          <w:bCs/>
          <w:color w:val="000000" w:themeColor="text1"/>
        </w:rPr>
      </w:pPr>
    </w:p>
    <w:p w:rsidR="00A61E49" w:rsidRPr="00242D05" w:rsidRDefault="00A61E49" w:rsidP="00A61E49">
      <w:pPr>
        <w:spacing w:line="360" w:lineRule="auto"/>
        <w:jc w:val="both"/>
        <w:rPr>
          <w:rFonts w:ascii="Arial" w:hAnsi="Arial" w:cs="Arial"/>
          <w:b/>
          <w:bCs/>
          <w:color w:val="000000" w:themeColor="text1"/>
        </w:rPr>
      </w:pPr>
      <w:r w:rsidRPr="00242D05">
        <w:rPr>
          <w:rFonts w:ascii="Arial" w:hAnsi="Arial" w:cs="Arial"/>
          <w:b/>
          <w:bCs/>
          <w:color w:val="000000" w:themeColor="text1"/>
        </w:rPr>
        <w:lastRenderedPageBreak/>
        <w:t>Task two</w:t>
      </w:r>
      <w:r w:rsidR="000D71AD">
        <w:rPr>
          <w:rFonts w:ascii="Arial" w:hAnsi="Arial" w:cs="Arial"/>
          <w:b/>
          <w:bCs/>
          <w:color w:val="000000" w:themeColor="text1"/>
        </w:rPr>
        <w:t>: Topic, Identifying New Ideas</w:t>
      </w:r>
    </w:p>
    <w:p w:rsidR="00A61E49" w:rsidRPr="0084783A" w:rsidRDefault="00A61E49" w:rsidP="00A61E49">
      <w:pPr>
        <w:spacing w:line="360" w:lineRule="auto"/>
        <w:jc w:val="both"/>
        <w:rPr>
          <w:rFonts w:ascii="Arial" w:hAnsi="Arial" w:cs="Arial"/>
          <w:bCs/>
          <w:color w:val="000000" w:themeColor="text1"/>
        </w:rPr>
      </w:pPr>
      <w:r>
        <w:rPr>
          <w:rFonts w:ascii="Arial" w:hAnsi="Arial" w:cs="Arial"/>
          <w:bCs/>
          <w:color w:val="000000" w:themeColor="text1"/>
        </w:rPr>
        <w:t>The selected topic from the Unit</w:t>
      </w:r>
      <w:r w:rsidRPr="0084783A">
        <w:rPr>
          <w:rFonts w:ascii="Arial" w:hAnsi="Arial" w:cs="Arial"/>
          <w:bCs/>
          <w:color w:val="000000" w:themeColor="text1"/>
        </w:rPr>
        <w:t xml:space="preserve"> </w:t>
      </w:r>
      <w:r>
        <w:rPr>
          <w:rFonts w:ascii="Arial" w:hAnsi="Arial" w:cs="Arial"/>
          <w:bCs/>
          <w:color w:val="000000" w:themeColor="text1"/>
        </w:rPr>
        <w:t xml:space="preserve">2 is </w:t>
      </w:r>
      <w:r w:rsidRPr="0084783A">
        <w:rPr>
          <w:rFonts w:ascii="Arial" w:hAnsi="Arial" w:cs="Arial"/>
          <w:bCs/>
          <w:color w:val="000000" w:themeColor="text1"/>
        </w:rPr>
        <w:t>identifying new ideas</w:t>
      </w:r>
      <w:r>
        <w:rPr>
          <w:rFonts w:ascii="Arial" w:hAnsi="Arial" w:cs="Arial"/>
          <w:bCs/>
          <w:color w:val="000000" w:themeColor="text1"/>
        </w:rPr>
        <w:t xml:space="preserve">. </w:t>
      </w:r>
      <w:r w:rsidRPr="0084783A">
        <w:rPr>
          <w:rFonts w:ascii="Arial" w:hAnsi="Arial" w:cs="Arial"/>
          <w:bCs/>
          <w:color w:val="000000" w:themeColor="text1"/>
        </w:rPr>
        <w:t>Identifying new ideas is a vital process in any domain, whether it's a workplace, personal life, or educational institute. In this reflective journal, I will explore how I can foster a culture of innovation and actively seek out new ideas in each of these areas. By adopting a proactive and open-minded approach, I aim to contribute to positive change and continuous improveme</w:t>
      </w:r>
      <w:r>
        <w:rPr>
          <w:rFonts w:ascii="Arial" w:hAnsi="Arial" w:cs="Arial"/>
          <w:bCs/>
          <w:color w:val="000000" w:themeColor="text1"/>
        </w:rPr>
        <w:t>nt in these aspects of my life.</w:t>
      </w:r>
    </w:p>
    <w:p w:rsidR="00A61E49" w:rsidRPr="0084783A" w:rsidRDefault="00A61E49" w:rsidP="00A61E49">
      <w:pPr>
        <w:spacing w:line="360" w:lineRule="auto"/>
        <w:jc w:val="both"/>
        <w:rPr>
          <w:rFonts w:ascii="Arial" w:hAnsi="Arial" w:cs="Arial"/>
          <w:bCs/>
          <w:color w:val="000000" w:themeColor="text1"/>
        </w:rPr>
      </w:pPr>
      <w:r w:rsidRPr="00C66860">
        <w:rPr>
          <w:rFonts w:ascii="Arial" w:hAnsi="Arial" w:cs="Arial"/>
          <w:bCs/>
          <w:color w:val="000000" w:themeColor="text1"/>
        </w:rPr>
        <w:t>The first lesson in identifying new ideas is scoping, which entails employees thinking about what scoping is and how it is useful in the workplace at present. If I deeply consider scoping, then I find that it is needed in the present and in the future as well.</w:t>
      </w:r>
      <w:r>
        <w:rPr>
          <w:rFonts w:ascii="Arial" w:hAnsi="Arial" w:cs="Arial"/>
          <w:bCs/>
          <w:color w:val="000000" w:themeColor="text1"/>
        </w:rPr>
        <w:t xml:space="preserve"> For example:</w:t>
      </w:r>
      <w:r w:rsidR="00EE0F7C">
        <w:rPr>
          <w:rFonts w:ascii="Arial" w:hAnsi="Arial" w:cs="Arial"/>
          <w:bCs/>
          <w:color w:val="000000" w:themeColor="text1"/>
        </w:rPr>
        <w:t xml:space="preserve"> </w:t>
      </w:r>
      <w:r w:rsidRPr="0084783A">
        <w:rPr>
          <w:rFonts w:ascii="Arial" w:hAnsi="Arial" w:cs="Arial"/>
          <w:bCs/>
          <w:color w:val="000000" w:themeColor="text1"/>
        </w:rPr>
        <w:t>In the workplace, identifying new ideas is essential for staying competitive, improving efficiency, and driving innovation</w:t>
      </w:r>
      <w:r w:rsidR="00C023F7">
        <w:rPr>
          <w:rFonts w:ascii="Arial" w:hAnsi="Arial" w:cs="Arial"/>
          <w:bCs/>
          <w:color w:val="000000" w:themeColor="text1"/>
        </w:rPr>
        <w:t xml:space="preserve"> (</w:t>
      </w:r>
      <w:proofErr w:type="spellStart"/>
      <w:r w:rsidR="00C023F7">
        <w:rPr>
          <w:rFonts w:ascii="Arial" w:hAnsi="Arial" w:cs="Arial"/>
          <w:bCs/>
          <w:color w:val="000000" w:themeColor="text1"/>
        </w:rPr>
        <w:t>Hoornaert</w:t>
      </w:r>
      <w:proofErr w:type="spellEnd"/>
      <w:r w:rsidR="00C023F7">
        <w:rPr>
          <w:rFonts w:ascii="Arial" w:hAnsi="Arial" w:cs="Arial"/>
          <w:bCs/>
          <w:color w:val="000000" w:themeColor="text1"/>
        </w:rPr>
        <w:t>,</w:t>
      </w:r>
      <w:r w:rsidR="00C023F7" w:rsidRPr="00EE0F7C">
        <w:rPr>
          <w:rFonts w:ascii="Arial" w:hAnsi="Arial" w:cs="Arial"/>
          <w:bCs/>
          <w:color w:val="000000" w:themeColor="text1"/>
        </w:rPr>
        <w:t xml:space="preserve"> 2017</w:t>
      </w:r>
      <w:r w:rsidR="00C023F7">
        <w:rPr>
          <w:rFonts w:ascii="Arial" w:hAnsi="Arial" w:cs="Arial"/>
          <w:bCs/>
          <w:color w:val="000000" w:themeColor="text1"/>
        </w:rPr>
        <w:t>)</w:t>
      </w:r>
      <w:r w:rsidRPr="0084783A">
        <w:rPr>
          <w:rFonts w:ascii="Arial" w:hAnsi="Arial" w:cs="Arial"/>
          <w:bCs/>
          <w:color w:val="000000" w:themeColor="text1"/>
        </w:rPr>
        <w:t xml:space="preserve">. As an </w:t>
      </w:r>
      <w:r>
        <w:rPr>
          <w:rFonts w:ascii="Arial" w:hAnsi="Arial" w:cs="Arial"/>
          <w:bCs/>
          <w:color w:val="000000" w:themeColor="text1"/>
        </w:rPr>
        <w:t>employee</w:t>
      </w:r>
      <w:r w:rsidRPr="0084783A">
        <w:rPr>
          <w:rFonts w:ascii="Arial" w:hAnsi="Arial" w:cs="Arial"/>
          <w:bCs/>
          <w:color w:val="000000" w:themeColor="text1"/>
        </w:rPr>
        <w:t>, my "workplace" involves providing assistance and knowledge in various domains. To identify new ideas, I can actively engage with users and gather feedback on their experiences. By understanding their needs, pain points, and suggestions, I can identify areas where improvements or innovative solutions are needed.</w:t>
      </w:r>
    </w:p>
    <w:p w:rsidR="00A61E49" w:rsidRPr="0084783A" w:rsidRDefault="00A61E49" w:rsidP="00A61E49">
      <w:pPr>
        <w:spacing w:line="360" w:lineRule="auto"/>
        <w:jc w:val="both"/>
        <w:rPr>
          <w:rFonts w:ascii="Arial" w:hAnsi="Arial" w:cs="Arial"/>
          <w:bCs/>
          <w:color w:val="000000" w:themeColor="text1"/>
        </w:rPr>
      </w:pPr>
      <w:r w:rsidRPr="0084783A">
        <w:rPr>
          <w:rFonts w:ascii="Arial" w:hAnsi="Arial" w:cs="Arial"/>
          <w:bCs/>
          <w:color w:val="000000" w:themeColor="text1"/>
        </w:rPr>
        <w:t>Furthermore, I can keep myself updated with industry trends, technological advancements, and emerging practices. This can be achieved by regularly reading industry publications, attending conferences or webinars, and actively participating in relevant online communities. By staying informed, I can identify potential opportunities or innovative approaches to enhance the services I provide.</w:t>
      </w:r>
    </w:p>
    <w:p w:rsidR="00A61E49" w:rsidRDefault="00A61E49" w:rsidP="00A61E49">
      <w:pPr>
        <w:spacing w:line="360" w:lineRule="auto"/>
        <w:jc w:val="both"/>
        <w:rPr>
          <w:rFonts w:ascii="Arial" w:hAnsi="Arial" w:cs="Arial"/>
          <w:bCs/>
          <w:color w:val="000000" w:themeColor="text1"/>
        </w:rPr>
      </w:pPr>
      <w:r w:rsidRPr="0084783A">
        <w:rPr>
          <w:rFonts w:ascii="Arial" w:hAnsi="Arial" w:cs="Arial"/>
          <w:bCs/>
          <w:color w:val="000000" w:themeColor="text1"/>
        </w:rPr>
        <w:t>Collaboration is another valuable strategy for generating new ideas in the workplace. By actively seeking input from colleagues, supervisors, and stakeholders, I can tap into diverse perspectives and knowledge. Brainstorming sessions, team meetings, and cross-functional collaborations can foster a collaborative environment where new ideas can flourish. Additionally, creating channels for open communication, such as suggestion boxes or online forums, can encourage others to share their innovative ideas.</w:t>
      </w:r>
    </w:p>
    <w:p w:rsidR="00A61E49" w:rsidRPr="0084783A" w:rsidRDefault="00A61E49" w:rsidP="00A61E49">
      <w:pPr>
        <w:spacing w:line="360" w:lineRule="auto"/>
        <w:jc w:val="both"/>
        <w:rPr>
          <w:rFonts w:ascii="Arial" w:hAnsi="Arial" w:cs="Arial"/>
          <w:bCs/>
          <w:color w:val="000000" w:themeColor="text1"/>
        </w:rPr>
      </w:pPr>
      <w:r w:rsidRPr="00823F62">
        <w:rPr>
          <w:rFonts w:ascii="Arial" w:hAnsi="Arial" w:cs="Arial"/>
          <w:bCs/>
          <w:color w:val="000000" w:themeColor="text1"/>
        </w:rPr>
        <w:t>The second lesson in identifying new ideas is finding meaning, which entails thinking about the different attributes of people, what attributes make me and my ideas successful, and how they are useful in my personal life at present. If I deeply focus on new ideas and attributes, then I find that they are needed in the present and the future as well.</w:t>
      </w:r>
      <w:r>
        <w:rPr>
          <w:rFonts w:ascii="Arial" w:hAnsi="Arial" w:cs="Arial"/>
          <w:bCs/>
          <w:color w:val="000000" w:themeColor="text1"/>
        </w:rPr>
        <w:t xml:space="preserve"> For example:</w:t>
      </w:r>
      <w:r w:rsidR="00EE0F7C">
        <w:rPr>
          <w:rFonts w:ascii="Arial" w:hAnsi="Arial" w:cs="Arial"/>
          <w:bCs/>
          <w:color w:val="000000" w:themeColor="text1"/>
        </w:rPr>
        <w:t xml:space="preserve"> </w:t>
      </w:r>
      <w:r w:rsidRPr="0084783A">
        <w:rPr>
          <w:rFonts w:ascii="Arial" w:hAnsi="Arial" w:cs="Arial"/>
          <w:bCs/>
          <w:color w:val="000000" w:themeColor="text1"/>
        </w:rPr>
        <w:t>In my personal life, identifying new ideas is an ongoing process of self-improvement, exploration, and growth. One way to generate new ideas is through continuous learning and personal development. By seeking out new knowledge, reading books or articles on various topics, and engaging in online courses or workshops, I can broaden my horizons and expose myself to new ideas and perspectives.</w:t>
      </w:r>
    </w:p>
    <w:p w:rsidR="00A61E49" w:rsidRPr="0084783A" w:rsidRDefault="00A61E49" w:rsidP="00A61E49">
      <w:pPr>
        <w:spacing w:line="360" w:lineRule="auto"/>
        <w:jc w:val="both"/>
        <w:rPr>
          <w:rFonts w:ascii="Arial" w:hAnsi="Arial" w:cs="Arial"/>
          <w:bCs/>
          <w:color w:val="000000" w:themeColor="text1"/>
        </w:rPr>
      </w:pPr>
      <w:r w:rsidRPr="0084783A">
        <w:rPr>
          <w:rFonts w:ascii="Arial" w:hAnsi="Arial" w:cs="Arial"/>
          <w:bCs/>
          <w:color w:val="000000" w:themeColor="text1"/>
        </w:rPr>
        <w:lastRenderedPageBreak/>
        <w:t>Engaging in creative activities can also stimulate new ideas in my personal life. Whether it's writing, painting, playing music, or experimenting with new hobbies, these activities provide an outlet for self-expression and can spark innovative thinking. By allowing myself the freedom to explore and create, I can tap into my creativity and generate unique ideas.</w:t>
      </w:r>
    </w:p>
    <w:p w:rsidR="00A61E49" w:rsidRPr="0084783A" w:rsidRDefault="00A61E49" w:rsidP="00A61E49">
      <w:pPr>
        <w:spacing w:line="360" w:lineRule="auto"/>
        <w:jc w:val="both"/>
        <w:rPr>
          <w:rFonts w:ascii="Arial" w:hAnsi="Arial" w:cs="Arial"/>
          <w:bCs/>
          <w:color w:val="000000" w:themeColor="text1"/>
        </w:rPr>
      </w:pPr>
      <w:r w:rsidRPr="0084783A">
        <w:rPr>
          <w:rFonts w:ascii="Arial" w:hAnsi="Arial" w:cs="Arial"/>
          <w:bCs/>
          <w:color w:val="000000" w:themeColor="text1"/>
        </w:rPr>
        <w:t>Furthermore, seeking inspiration from others is a valuable strategy. Engaging in meaningful conversations, attending talks or conferences, and connecting with people who have diverse backgrounds and experiences can expose me to different viewpoints and inspire new ideas. Additionally, participating in online communities or forums focused on specific interests can provide a platform for sharing ideas, receiving feedback, and collaborating with like-minded individuals.</w:t>
      </w:r>
    </w:p>
    <w:p w:rsidR="00A61E49" w:rsidRPr="0084783A" w:rsidRDefault="00A61E49" w:rsidP="00A61E49">
      <w:pPr>
        <w:spacing w:line="360" w:lineRule="auto"/>
        <w:jc w:val="both"/>
        <w:rPr>
          <w:rFonts w:ascii="Arial" w:hAnsi="Arial" w:cs="Arial"/>
          <w:bCs/>
          <w:color w:val="000000" w:themeColor="text1"/>
        </w:rPr>
      </w:pPr>
      <w:r w:rsidRPr="0084783A">
        <w:rPr>
          <w:rFonts w:ascii="Arial" w:hAnsi="Arial" w:cs="Arial"/>
          <w:bCs/>
          <w:color w:val="000000" w:themeColor="text1"/>
        </w:rPr>
        <w:t xml:space="preserve">In an educational institute, identifying new ideas is essential for promoting effective teaching methods, improving learning outcomes, and adapting to changing educational needs. To identify new ideas in an educational institute, collaboration among educators, students, and administrators is crucial. Regular meetings, workshops, or conferences focused on educational innovation can create opportunities for sharing ideas and best practices. </w:t>
      </w:r>
    </w:p>
    <w:p w:rsidR="00A61E49" w:rsidRPr="0084783A" w:rsidRDefault="00A61E49" w:rsidP="00A61E49">
      <w:pPr>
        <w:spacing w:line="360" w:lineRule="auto"/>
        <w:jc w:val="both"/>
        <w:rPr>
          <w:rFonts w:ascii="Arial" w:hAnsi="Arial" w:cs="Arial"/>
          <w:bCs/>
          <w:color w:val="000000" w:themeColor="text1"/>
        </w:rPr>
      </w:pPr>
      <w:r w:rsidRPr="0084783A">
        <w:rPr>
          <w:rFonts w:ascii="Arial" w:hAnsi="Arial" w:cs="Arial"/>
          <w:bCs/>
          <w:color w:val="000000" w:themeColor="text1"/>
        </w:rPr>
        <w:t>Encouraging research and experimentation within the educational institute is another effective strategy for identifying new ideas. Creating a supportive environment where teachers can explore innovative teaching methods, evaluate their effectiveness, and share their findings can lead to the discovery of new approaches to enhance the learning process</w:t>
      </w:r>
      <w:r w:rsidR="00206691">
        <w:rPr>
          <w:rFonts w:ascii="Arial" w:hAnsi="Arial" w:cs="Arial"/>
          <w:bCs/>
          <w:color w:val="000000" w:themeColor="text1"/>
        </w:rPr>
        <w:t xml:space="preserve"> (</w:t>
      </w:r>
      <w:proofErr w:type="spellStart"/>
      <w:r w:rsidR="00206691">
        <w:rPr>
          <w:rFonts w:ascii="Arial" w:hAnsi="Arial" w:cs="Arial"/>
          <w:bCs/>
          <w:color w:val="000000" w:themeColor="text1"/>
        </w:rPr>
        <w:t>Witell</w:t>
      </w:r>
      <w:proofErr w:type="spellEnd"/>
      <w:r w:rsidR="00206691">
        <w:rPr>
          <w:rFonts w:ascii="Arial" w:hAnsi="Arial" w:cs="Arial"/>
          <w:bCs/>
          <w:color w:val="000000" w:themeColor="text1"/>
        </w:rPr>
        <w:t>, 2011)</w:t>
      </w:r>
      <w:r w:rsidRPr="0084783A">
        <w:rPr>
          <w:rFonts w:ascii="Arial" w:hAnsi="Arial" w:cs="Arial"/>
          <w:bCs/>
          <w:color w:val="000000" w:themeColor="text1"/>
        </w:rPr>
        <w:t>.</w:t>
      </w:r>
    </w:p>
    <w:p w:rsidR="00A61E49" w:rsidRDefault="00A61E49" w:rsidP="00A61E49">
      <w:pPr>
        <w:spacing w:line="360" w:lineRule="auto"/>
        <w:jc w:val="both"/>
        <w:rPr>
          <w:rFonts w:ascii="Arial" w:hAnsi="Arial" w:cs="Arial"/>
          <w:bCs/>
          <w:color w:val="000000" w:themeColor="text1"/>
        </w:rPr>
      </w:pPr>
      <w:r w:rsidRPr="00D92421">
        <w:rPr>
          <w:rFonts w:ascii="Arial" w:hAnsi="Arial" w:cs="Arial"/>
          <w:bCs/>
          <w:color w:val="000000" w:themeColor="text1"/>
        </w:rPr>
        <w:t>Identifying new ideas is an ongoing and dynamic process that necessitates active involvement, collaboration, and a receptive mind set. Whether in the workplace, personal life, or educational institutes, fostering a culture of innovation is achievable by consistently seeking feedback from others, staying up-to-date with relevant information, actively participating in collaborative endeavours, and being open to experimentation</w:t>
      </w:r>
      <w:r w:rsidR="00B56791">
        <w:rPr>
          <w:rFonts w:ascii="Arial" w:hAnsi="Arial" w:cs="Arial"/>
          <w:bCs/>
          <w:color w:val="000000" w:themeColor="text1"/>
        </w:rPr>
        <w:t xml:space="preserve"> (Carlson, 2022)</w:t>
      </w:r>
      <w:r w:rsidRPr="00D92421">
        <w:rPr>
          <w:rFonts w:ascii="Arial" w:hAnsi="Arial" w:cs="Arial"/>
          <w:bCs/>
          <w:color w:val="000000" w:themeColor="text1"/>
        </w:rPr>
        <w:t>. By implementing these strategies, my intention is to make meaningful contributions to positive transformation, personal growth, and the continual enhancement of these facets of my life. Through a proactive approach to idea generation and implementation, I aspire to bring about positive change and inspire continuous improvement in my professional endeavours, personal pursuits, and educational pursuits.</w:t>
      </w:r>
    </w:p>
    <w:p w:rsidR="003F3353" w:rsidRDefault="003F3353" w:rsidP="00A61E49">
      <w:pPr>
        <w:spacing w:line="360" w:lineRule="auto"/>
        <w:jc w:val="both"/>
        <w:rPr>
          <w:rFonts w:ascii="Arial" w:hAnsi="Arial" w:cs="Arial"/>
          <w:bCs/>
          <w:color w:val="000000" w:themeColor="text1"/>
        </w:rPr>
      </w:pPr>
    </w:p>
    <w:p w:rsidR="003F3353" w:rsidRDefault="003F3353" w:rsidP="00A61E49">
      <w:pPr>
        <w:spacing w:line="360" w:lineRule="auto"/>
        <w:jc w:val="both"/>
        <w:rPr>
          <w:rFonts w:ascii="Arial" w:hAnsi="Arial" w:cs="Arial"/>
          <w:bCs/>
          <w:color w:val="000000" w:themeColor="text1"/>
        </w:rPr>
      </w:pPr>
    </w:p>
    <w:p w:rsidR="003F3353" w:rsidRDefault="003F3353" w:rsidP="00A61E49">
      <w:pPr>
        <w:spacing w:line="360" w:lineRule="auto"/>
        <w:jc w:val="both"/>
        <w:rPr>
          <w:rFonts w:ascii="Arial" w:hAnsi="Arial" w:cs="Arial"/>
          <w:bCs/>
          <w:color w:val="000000" w:themeColor="text1"/>
        </w:rPr>
      </w:pPr>
    </w:p>
    <w:p w:rsidR="003F3353" w:rsidRDefault="003F3353" w:rsidP="00A61E49">
      <w:pPr>
        <w:spacing w:line="360" w:lineRule="auto"/>
        <w:jc w:val="both"/>
        <w:rPr>
          <w:rFonts w:ascii="Arial" w:hAnsi="Arial" w:cs="Arial"/>
          <w:bCs/>
          <w:color w:val="000000" w:themeColor="text1"/>
        </w:rPr>
      </w:pPr>
    </w:p>
    <w:p w:rsidR="00706782" w:rsidRPr="00EE0F7C" w:rsidRDefault="006D0941" w:rsidP="001F54A7">
      <w:pPr>
        <w:spacing w:line="360" w:lineRule="auto"/>
        <w:jc w:val="both"/>
        <w:rPr>
          <w:rFonts w:ascii="Arial" w:hAnsi="Arial" w:cs="Arial"/>
          <w:b/>
          <w:bCs/>
          <w:color w:val="000000" w:themeColor="text1"/>
        </w:rPr>
      </w:pPr>
      <w:r w:rsidRPr="00EE0F7C">
        <w:rPr>
          <w:rFonts w:ascii="Arial" w:hAnsi="Arial" w:cs="Arial"/>
          <w:b/>
          <w:bCs/>
          <w:color w:val="000000" w:themeColor="text1"/>
        </w:rPr>
        <w:lastRenderedPageBreak/>
        <w:t>References:</w:t>
      </w:r>
    </w:p>
    <w:p w:rsidR="00EE0F7C" w:rsidRPr="00EE0F7C" w:rsidRDefault="00EE0F7C" w:rsidP="00EE0F7C">
      <w:pPr>
        <w:spacing w:line="360" w:lineRule="auto"/>
        <w:jc w:val="both"/>
        <w:rPr>
          <w:rFonts w:ascii="Arial" w:hAnsi="Arial" w:cs="Arial"/>
          <w:bCs/>
          <w:color w:val="000000" w:themeColor="text1"/>
        </w:rPr>
      </w:pPr>
      <w:r w:rsidRPr="00EE0F7C">
        <w:rPr>
          <w:rFonts w:ascii="Arial" w:hAnsi="Arial" w:cs="Arial"/>
          <w:bCs/>
          <w:color w:val="000000" w:themeColor="text1"/>
        </w:rPr>
        <w:t xml:space="preserve">Carlson, C., </w:t>
      </w:r>
      <w:r>
        <w:rPr>
          <w:rFonts w:ascii="Arial" w:hAnsi="Arial" w:cs="Arial"/>
          <w:bCs/>
          <w:color w:val="000000" w:themeColor="text1"/>
        </w:rPr>
        <w:t>(</w:t>
      </w:r>
      <w:r w:rsidRPr="00EE0F7C">
        <w:rPr>
          <w:rFonts w:ascii="Arial" w:hAnsi="Arial" w:cs="Arial"/>
          <w:bCs/>
          <w:color w:val="000000" w:themeColor="text1"/>
        </w:rPr>
        <w:t>2022</w:t>
      </w:r>
      <w:r>
        <w:rPr>
          <w:rFonts w:ascii="Arial" w:hAnsi="Arial" w:cs="Arial"/>
          <w:bCs/>
          <w:color w:val="000000" w:themeColor="text1"/>
        </w:rPr>
        <w:t>)</w:t>
      </w:r>
      <w:r w:rsidRPr="00EE0F7C">
        <w:rPr>
          <w:rFonts w:ascii="Arial" w:hAnsi="Arial" w:cs="Arial"/>
          <w:bCs/>
          <w:color w:val="000000" w:themeColor="text1"/>
        </w:rPr>
        <w:t xml:space="preserve">. </w:t>
      </w:r>
      <w:r w:rsidRPr="00EE0F7C">
        <w:rPr>
          <w:rFonts w:ascii="Arial" w:hAnsi="Arial" w:cs="Arial"/>
          <w:bCs/>
          <w:i/>
          <w:color w:val="000000" w:themeColor="text1"/>
        </w:rPr>
        <w:t xml:space="preserve">Innovation and Idea Generation. In: 1st, ed. Social entrepreneurship and innovation. </w:t>
      </w:r>
      <w:r w:rsidRPr="00EE0F7C">
        <w:rPr>
          <w:rFonts w:ascii="Arial" w:hAnsi="Arial" w:cs="Arial"/>
          <w:bCs/>
          <w:color w:val="000000" w:themeColor="text1"/>
        </w:rPr>
        <w:t>USA: Saga Publications, p. 360.</w:t>
      </w:r>
    </w:p>
    <w:p w:rsidR="006D0941" w:rsidRDefault="006D0941" w:rsidP="001F54A7">
      <w:pPr>
        <w:spacing w:line="360" w:lineRule="auto"/>
        <w:jc w:val="both"/>
        <w:rPr>
          <w:rFonts w:ascii="Arial" w:hAnsi="Arial" w:cs="Arial"/>
          <w:bCs/>
          <w:color w:val="000000" w:themeColor="text1"/>
        </w:rPr>
      </w:pPr>
      <w:r>
        <w:rPr>
          <w:rFonts w:ascii="Arial" w:hAnsi="Arial" w:cs="Arial"/>
          <w:bCs/>
          <w:color w:val="000000" w:themeColor="text1"/>
        </w:rPr>
        <w:t xml:space="preserve">Crowley, M. C., </w:t>
      </w:r>
      <w:r w:rsidR="00E95FBB">
        <w:rPr>
          <w:rFonts w:ascii="Arial" w:hAnsi="Arial" w:cs="Arial"/>
          <w:bCs/>
          <w:color w:val="000000" w:themeColor="text1"/>
        </w:rPr>
        <w:t xml:space="preserve">(2016). </w:t>
      </w:r>
      <w:r w:rsidRPr="006D0941">
        <w:rPr>
          <w:rFonts w:ascii="Arial" w:hAnsi="Arial" w:cs="Arial"/>
          <w:bCs/>
          <w:i/>
          <w:color w:val="000000" w:themeColor="text1"/>
        </w:rPr>
        <w:t xml:space="preserve">Here’s Why Bill Gates calls Steven </w:t>
      </w:r>
      <w:proofErr w:type="spellStart"/>
      <w:r w:rsidRPr="006D0941">
        <w:rPr>
          <w:rFonts w:ascii="Arial" w:hAnsi="Arial" w:cs="Arial"/>
          <w:bCs/>
          <w:i/>
          <w:color w:val="000000" w:themeColor="text1"/>
        </w:rPr>
        <w:t>Pinker’s</w:t>
      </w:r>
      <w:proofErr w:type="spellEnd"/>
      <w:r w:rsidRPr="006D0941">
        <w:rPr>
          <w:rFonts w:ascii="Arial" w:hAnsi="Arial" w:cs="Arial"/>
          <w:bCs/>
          <w:i/>
          <w:color w:val="000000" w:themeColor="text1"/>
        </w:rPr>
        <w:t xml:space="preserve"> “Enlightenment Now” The Greatest Book He’s ever read</w:t>
      </w:r>
      <w:r>
        <w:rPr>
          <w:rFonts w:ascii="Arial" w:hAnsi="Arial" w:cs="Arial"/>
          <w:bCs/>
          <w:i/>
          <w:color w:val="000000" w:themeColor="text1"/>
        </w:rPr>
        <w:t xml:space="preserve">. </w:t>
      </w:r>
      <w:r>
        <w:rPr>
          <w:rFonts w:ascii="Arial" w:hAnsi="Arial" w:cs="Arial"/>
          <w:bCs/>
          <w:color w:val="000000" w:themeColor="text1"/>
        </w:rPr>
        <w:t xml:space="preserve">Available at: </w:t>
      </w:r>
      <w:hyperlink r:id="rId5" w:history="1">
        <w:r w:rsidRPr="001E0EC1">
          <w:rPr>
            <w:rStyle w:val="Hyperlink"/>
            <w:rFonts w:ascii="Arial" w:hAnsi="Arial" w:cs="Arial"/>
            <w:bCs/>
          </w:rPr>
          <w:t>https://markccrowley.com/heres-why-bill-gates-calls-steven-pinkers-enlightenment-now-the-greatest-book-hes-ever-read/</w:t>
        </w:r>
      </w:hyperlink>
      <w:r>
        <w:rPr>
          <w:rFonts w:ascii="Arial" w:hAnsi="Arial" w:cs="Arial"/>
          <w:bCs/>
          <w:color w:val="000000" w:themeColor="text1"/>
        </w:rPr>
        <w:t xml:space="preserve"> (Accessed on </w:t>
      </w:r>
      <w:r w:rsidR="005A7A7A">
        <w:rPr>
          <w:rFonts w:ascii="Arial" w:hAnsi="Arial" w:cs="Arial"/>
          <w:bCs/>
          <w:color w:val="000000" w:themeColor="text1"/>
        </w:rPr>
        <w:t>05</w:t>
      </w:r>
      <w:r>
        <w:rPr>
          <w:rFonts w:ascii="Arial" w:hAnsi="Arial" w:cs="Arial"/>
          <w:bCs/>
          <w:color w:val="000000" w:themeColor="text1"/>
        </w:rPr>
        <w:t>-Jun-2023).</w:t>
      </w:r>
    </w:p>
    <w:p w:rsidR="00627C54" w:rsidRPr="00627C54" w:rsidRDefault="00627C54" w:rsidP="00627C54">
      <w:pPr>
        <w:spacing w:line="360" w:lineRule="auto"/>
        <w:jc w:val="both"/>
        <w:rPr>
          <w:rFonts w:ascii="Arial" w:hAnsi="Arial" w:cs="Arial"/>
          <w:bCs/>
          <w:color w:val="000000" w:themeColor="text1"/>
        </w:rPr>
      </w:pPr>
      <w:proofErr w:type="spellStart"/>
      <w:r w:rsidRPr="00627C54">
        <w:rPr>
          <w:rFonts w:ascii="Arial" w:hAnsi="Arial" w:cs="Arial"/>
          <w:bCs/>
          <w:color w:val="000000" w:themeColor="text1"/>
        </w:rPr>
        <w:t>Deguchi</w:t>
      </w:r>
      <w:proofErr w:type="spellEnd"/>
      <w:r w:rsidRPr="00627C54">
        <w:rPr>
          <w:rFonts w:ascii="Arial" w:hAnsi="Arial" w:cs="Arial"/>
          <w:bCs/>
          <w:color w:val="000000" w:themeColor="text1"/>
        </w:rPr>
        <w:t>, A. et al</w:t>
      </w:r>
      <w:r>
        <w:rPr>
          <w:rFonts w:ascii="Arial" w:hAnsi="Arial" w:cs="Arial"/>
          <w:bCs/>
          <w:color w:val="000000" w:themeColor="text1"/>
        </w:rPr>
        <w:t xml:space="preserve">. (2020). </w:t>
      </w:r>
      <w:r w:rsidRPr="00627C54">
        <w:rPr>
          <w:rFonts w:ascii="Arial" w:hAnsi="Arial" w:cs="Arial"/>
          <w:bCs/>
          <w:i/>
          <w:color w:val="000000" w:themeColor="text1"/>
        </w:rPr>
        <w:t>What Is Society 5.0? In: Society 5.0.</w:t>
      </w:r>
      <w:r w:rsidRPr="00627C54">
        <w:rPr>
          <w:rFonts w:ascii="Arial" w:hAnsi="Arial" w:cs="Arial"/>
          <w:bCs/>
          <w:color w:val="000000" w:themeColor="text1"/>
        </w:rPr>
        <w:t xml:space="preserve"> </w:t>
      </w:r>
      <w:r>
        <w:rPr>
          <w:rFonts w:ascii="Arial" w:hAnsi="Arial" w:cs="Arial"/>
          <w:bCs/>
          <w:color w:val="000000" w:themeColor="text1"/>
        </w:rPr>
        <w:t xml:space="preserve">Singapore: </w:t>
      </w:r>
      <w:r w:rsidRPr="00627C54">
        <w:rPr>
          <w:rFonts w:ascii="Arial" w:hAnsi="Arial" w:cs="Arial"/>
          <w:bCs/>
          <w:color w:val="000000" w:themeColor="text1"/>
        </w:rPr>
        <w:t xml:space="preserve">Springer. </w:t>
      </w:r>
    </w:p>
    <w:p w:rsidR="00C214FF" w:rsidRDefault="00C214FF" w:rsidP="00C214FF">
      <w:pPr>
        <w:spacing w:line="360" w:lineRule="auto"/>
        <w:jc w:val="both"/>
        <w:rPr>
          <w:rFonts w:ascii="Arial" w:hAnsi="Arial" w:cs="Arial"/>
          <w:bCs/>
          <w:color w:val="000000" w:themeColor="text1"/>
        </w:rPr>
      </w:pPr>
      <w:r>
        <w:rPr>
          <w:rFonts w:ascii="Arial" w:hAnsi="Arial" w:cs="Arial"/>
          <w:bCs/>
          <w:color w:val="000000" w:themeColor="text1"/>
        </w:rPr>
        <w:t xml:space="preserve">Franco, D., (2020). </w:t>
      </w:r>
      <w:proofErr w:type="spellStart"/>
      <w:r w:rsidRPr="00C214FF">
        <w:rPr>
          <w:rFonts w:ascii="Arial" w:hAnsi="Arial" w:cs="Arial"/>
          <w:bCs/>
          <w:i/>
          <w:color w:val="000000" w:themeColor="text1"/>
        </w:rPr>
        <w:t>Documentário</w:t>
      </w:r>
      <w:proofErr w:type="spellEnd"/>
      <w:r w:rsidRPr="00C214FF">
        <w:rPr>
          <w:rFonts w:ascii="Arial" w:hAnsi="Arial" w:cs="Arial"/>
          <w:bCs/>
          <w:i/>
          <w:color w:val="000000" w:themeColor="text1"/>
        </w:rPr>
        <w:t xml:space="preserve"> da BBC "The Joy of Stats" (O </w:t>
      </w:r>
      <w:proofErr w:type="spellStart"/>
      <w:r w:rsidRPr="00C214FF">
        <w:rPr>
          <w:rFonts w:ascii="Arial" w:hAnsi="Arial" w:cs="Arial"/>
          <w:bCs/>
          <w:i/>
          <w:color w:val="000000" w:themeColor="text1"/>
        </w:rPr>
        <w:t>Prazer</w:t>
      </w:r>
      <w:proofErr w:type="spellEnd"/>
      <w:r w:rsidRPr="00C214FF">
        <w:rPr>
          <w:rFonts w:ascii="Arial" w:hAnsi="Arial" w:cs="Arial"/>
          <w:bCs/>
          <w:i/>
          <w:color w:val="000000" w:themeColor="text1"/>
        </w:rPr>
        <w:t xml:space="preserve"> da </w:t>
      </w:r>
      <w:proofErr w:type="spellStart"/>
      <w:r w:rsidRPr="00C214FF">
        <w:rPr>
          <w:rFonts w:ascii="Arial" w:hAnsi="Arial" w:cs="Arial"/>
          <w:bCs/>
          <w:i/>
          <w:color w:val="000000" w:themeColor="text1"/>
        </w:rPr>
        <w:t>Estatística</w:t>
      </w:r>
      <w:proofErr w:type="spellEnd"/>
      <w:r w:rsidRPr="00C214FF">
        <w:rPr>
          <w:rFonts w:ascii="Arial" w:hAnsi="Arial" w:cs="Arial"/>
          <w:bCs/>
          <w:i/>
          <w:color w:val="000000" w:themeColor="text1"/>
        </w:rPr>
        <w:t xml:space="preserve">) </w:t>
      </w:r>
      <w:proofErr w:type="spellStart"/>
      <w:r w:rsidRPr="00C214FF">
        <w:rPr>
          <w:rFonts w:ascii="Arial" w:hAnsi="Arial" w:cs="Arial"/>
          <w:bCs/>
          <w:i/>
          <w:color w:val="000000" w:themeColor="text1"/>
        </w:rPr>
        <w:t>legendado</w:t>
      </w:r>
      <w:proofErr w:type="spellEnd"/>
      <w:r>
        <w:rPr>
          <w:rFonts w:ascii="Arial" w:hAnsi="Arial" w:cs="Arial"/>
          <w:bCs/>
          <w:i/>
          <w:color w:val="000000" w:themeColor="text1"/>
        </w:rPr>
        <w:t xml:space="preserve">. </w:t>
      </w:r>
      <w:r>
        <w:rPr>
          <w:rFonts w:ascii="Arial" w:hAnsi="Arial" w:cs="Arial"/>
          <w:bCs/>
          <w:color w:val="000000" w:themeColor="text1"/>
        </w:rPr>
        <w:t xml:space="preserve">[Video]. Available at: </w:t>
      </w:r>
      <w:hyperlink r:id="rId6" w:history="1">
        <w:r w:rsidRPr="001E0EC1">
          <w:rPr>
            <w:rStyle w:val="Hyperlink"/>
            <w:rFonts w:ascii="Arial" w:hAnsi="Arial" w:cs="Arial"/>
            <w:bCs/>
          </w:rPr>
          <w:t>https://www.youtube.com/watch?v=YnMPJoPmtzU</w:t>
        </w:r>
      </w:hyperlink>
      <w:r>
        <w:rPr>
          <w:rFonts w:ascii="Arial" w:hAnsi="Arial" w:cs="Arial"/>
          <w:bCs/>
          <w:color w:val="000000" w:themeColor="text1"/>
        </w:rPr>
        <w:t xml:space="preserve"> </w:t>
      </w:r>
      <w:r>
        <w:rPr>
          <w:rFonts w:ascii="Arial" w:hAnsi="Arial" w:cs="Arial"/>
          <w:bCs/>
          <w:color w:val="000000" w:themeColor="text1"/>
        </w:rPr>
        <w:t>(Accessed on 1</w:t>
      </w:r>
      <w:r w:rsidR="005A7A7A">
        <w:rPr>
          <w:rFonts w:ascii="Arial" w:hAnsi="Arial" w:cs="Arial"/>
          <w:bCs/>
          <w:color w:val="000000" w:themeColor="text1"/>
        </w:rPr>
        <w:t>0</w:t>
      </w:r>
      <w:r>
        <w:rPr>
          <w:rFonts w:ascii="Arial" w:hAnsi="Arial" w:cs="Arial"/>
          <w:bCs/>
          <w:color w:val="000000" w:themeColor="text1"/>
        </w:rPr>
        <w:t>-Jun-2023).</w:t>
      </w:r>
    </w:p>
    <w:p w:rsidR="00EE0F7C" w:rsidRPr="00EE0F7C" w:rsidRDefault="00EE0F7C" w:rsidP="00EE0F7C">
      <w:pPr>
        <w:spacing w:line="360" w:lineRule="auto"/>
        <w:jc w:val="both"/>
        <w:rPr>
          <w:rFonts w:ascii="Arial" w:hAnsi="Arial" w:cs="Arial"/>
          <w:bCs/>
          <w:i/>
          <w:color w:val="000000" w:themeColor="text1"/>
        </w:rPr>
      </w:pPr>
      <w:proofErr w:type="spellStart"/>
      <w:r w:rsidRPr="00EE0F7C">
        <w:rPr>
          <w:rFonts w:ascii="Arial" w:hAnsi="Arial" w:cs="Arial"/>
          <w:bCs/>
          <w:color w:val="000000" w:themeColor="text1"/>
        </w:rPr>
        <w:t>Hoornaert</w:t>
      </w:r>
      <w:proofErr w:type="spellEnd"/>
      <w:r w:rsidRPr="00EE0F7C">
        <w:rPr>
          <w:rFonts w:ascii="Arial" w:hAnsi="Arial" w:cs="Arial"/>
          <w:bCs/>
          <w:color w:val="000000" w:themeColor="text1"/>
        </w:rPr>
        <w:t xml:space="preserve">, S., </w:t>
      </w:r>
      <w:r>
        <w:rPr>
          <w:rFonts w:ascii="Arial" w:hAnsi="Arial" w:cs="Arial"/>
          <w:bCs/>
          <w:color w:val="000000" w:themeColor="text1"/>
        </w:rPr>
        <w:t>(</w:t>
      </w:r>
      <w:r w:rsidRPr="00EE0F7C">
        <w:rPr>
          <w:rFonts w:ascii="Arial" w:hAnsi="Arial" w:cs="Arial"/>
          <w:bCs/>
          <w:color w:val="000000" w:themeColor="text1"/>
        </w:rPr>
        <w:t>2017</w:t>
      </w:r>
      <w:r>
        <w:rPr>
          <w:rFonts w:ascii="Arial" w:hAnsi="Arial" w:cs="Arial"/>
          <w:bCs/>
          <w:color w:val="000000" w:themeColor="text1"/>
        </w:rPr>
        <w:t>)</w:t>
      </w:r>
      <w:r w:rsidRPr="00EE0F7C">
        <w:rPr>
          <w:rFonts w:ascii="Arial" w:hAnsi="Arial" w:cs="Arial"/>
          <w:bCs/>
          <w:color w:val="000000" w:themeColor="text1"/>
        </w:rPr>
        <w:t xml:space="preserve">. </w:t>
      </w:r>
      <w:r>
        <w:rPr>
          <w:rFonts w:ascii="Arial" w:hAnsi="Arial" w:cs="Arial"/>
          <w:bCs/>
          <w:color w:val="000000" w:themeColor="text1"/>
        </w:rPr>
        <w:t>‘</w:t>
      </w:r>
      <w:r w:rsidRPr="00EE0F7C">
        <w:rPr>
          <w:rFonts w:ascii="Arial" w:hAnsi="Arial" w:cs="Arial"/>
          <w:bCs/>
          <w:color w:val="000000" w:themeColor="text1"/>
        </w:rPr>
        <w:t>Identifying New Product Ideas: Waiting for the Wisdom of the Crowd or Screening Ideas in Real Time</w:t>
      </w:r>
      <w:r>
        <w:rPr>
          <w:rFonts w:ascii="Arial" w:hAnsi="Arial" w:cs="Arial"/>
          <w:bCs/>
          <w:color w:val="000000" w:themeColor="text1"/>
        </w:rPr>
        <w:t>’</w:t>
      </w:r>
      <w:r w:rsidRPr="00EE0F7C">
        <w:rPr>
          <w:rFonts w:ascii="Arial" w:hAnsi="Arial" w:cs="Arial"/>
          <w:bCs/>
          <w:color w:val="000000" w:themeColor="text1"/>
        </w:rPr>
        <w:t xml:space="preserve">. </w:t>
      </w:r>
      <w:r w:rsidRPr="00EE0F7C">
        <w:rPr>
          <w:rFonts w:ascii="Arial" w:hAnsi="Arial" w:cs="Arial"/>
          <w:bCs/>
          <w:i/>
          <w:color w:val="000000" w:themeColor="text1"/>
        </w:rPr>
        <w:t xml:space="preserve">Journal of Product </w:t>
      </w:r>
      <w:proofErr w:type="spellStart"/>
      <w:r w:rsidRPr="00EE0F7C">
        <w:rPr>
          <w:rFonts w:ascii="Arial" w:hAnsi="Arial" w:cs="Arial"/>
          <w:bCs/>
          <w:i/>
          <w:color w:val="000000" w:themeColor="text1"/>
        </w:rPr>
        <w:t>Inovation</w:t>
      </w:r>
      <w:proofErr w:type="spellEnd"/>
      <w:r w:rsidRPr="00EE0F7C">
        <w:rPr>
          <w:rFonts w:ascii="Arial" w:hAnsi="Arial" w:cs="Arial"/>
          <w:bCs/>
          <w:i/>
          <w:color w:val="000000" w:themeColor="text1"/>
        </w:rPr>
        <w:t xml:space="preserve"> and Management, 34(5), pp. 580-597.</w:t>
      </w:r>
    </w:p>
    <w:p w:rsidR="00EE0F7C" w:rsidRPr="00EE0F7C" w:rsidRDefault="00EE0F7C" w:rsidP="00EE0F7C">
      <w:pPr>
        <w:spacing w:line="360" w:lineRule="auto"/>
        <w:jc w:val="both"/>
        <w:rPr>
          <w:rFonts w:ascii="Arial" w:hAnsi="Arial" w:cs="Arial"/>
          <w:bCs/>
          <w:i/>
          <w:color w:val="000000" w:themeColor="text1"/>
        </w:rPr>
      </w:pPr>
      <w:proofErr w:type="spellStart"/>
      <w:r w:rsidRPr="00EE0F7C">
        <w:rPr>
          <w:rFonts w:ascii="Arial" w:hAnsi="Arial" w:cs="Arial"/>
          <w:bCs/>
          <w:color w:val="000000" w:themeColor="text1"/>
        </w:rPr>
        <w:t>Witell</w:t>
      </w:r>
      <w:proofErr w:type="spellEnd"/>
      <w:r w:rsidRPr="00EE0F7C">
        <w:rPr>
          <w:rFonts w:ascii="Arial" w:hAnsi="Arial" w:cs="Arial"/>
          <w:bCs/>
          <w:color w:val="000000" w:themeColor="text1"/>
        </w:rPr>
        <w:t xml:space="preserve">, L., </w:t>
      </w:r>
      <w:r>
        <w:rPr>
          <w:rFonts w:ascii="Arial" w:hAnsi="Arial" w:cs="Arial"/>
          <w:bCs/>
          <w:color w:val="000000" w:themeColor="text1"/>
        </w:rPr>
        <w:t>(</w:t>
      </w:r>
      <w:r w:rsidRPr="00EE0F7C">
        <w:rPr>
          <w:rFonts w:ascii="Arial" w:hAnsi="Arial" w:cs="Arial"/>
          <w:bCs/>
          <w:color w:val="000000" w:themeColor="text1"/>
        </w:rPr>
        <w:t>2011</w:t>
      </w:r>
      <w:r>
        <w:rPr>
          <w:rFonts w:ascii="Arial" w:hAnsi="Arial" w:cs="Arial"/>
          <w:bCs/>
          <w:color w:val="000000" w:themeColor="text1"/>
        </w:rPr>
        <w:t>)</w:t>
      </w:r>
      <w:r w:rsidRPr="00EE0F7C">
        <w:rPr>
          <w:rFonts w:ascii="Arial" w:hAnsi="Arial" w:cs="Arial"/>
          <w:bCs/>
          <w:color w:val="000000" w:themeColor="text1"/>
        </w:rPr>
        <w:t xml:space="preserve">. </w:t>
      </w:r>
      <w:r>
        <w:rPr>
          <w:rFonts w:ascii="Arial" w:hAnsi="Arial" w:cs="Arial"/>
          <w:bCs/>
          <w:color w:val="000000" w:themeColor="text1"/>
        </w:rPr>
        <w:t>‘</w:t>
      </w:r>
      <w:r w:rsidRPr="00EE0F7C">
        <w:rPr>
          <w:rFonts w:ascii="Arial" w:hAnsi="Arial" w:cs="Arial"/>
          <w:bCs/>
          <w:color w:val="000000" w:themeColor="text1"/>
        </w:rPr>
        <w:t xml:space="preserve">Identifying ideas of attractive quality in the innovation </w:t>
      </w:r>
      <w:r w:rsidR="00206691" w:rsidRPr="00EE0F7C">
        <w:rPr>
          <w:rFonts w:ascii="Arial" w:hAnsi="Arial" w:cs="Arial"/>
          <w:bCs/>
          <w:color w:val="000000" w:themeColor="text1"/>
        </w:rPr>
        <w:t>process</w:t>
      </w:r>
      <w:r w:rsidR="00206691">
        <w:rPr>
          <w:rFonts w:ascii="Arial" w:hAnsi="Arial" w:cs="Arial"/>
          <w:bCs/>
          <w:color w:val="000000" w:themeColor="text1"/>
        </w:rPr>
        <w:t>es</w:t>
      </w:r>
      <w:r w:rsidRPr="00EE0F7C">
        <w:rPr>
          <w:rFonts w:ascii="Arial" w:hAnsi="Arial" w:cs="Arial"/>
          <w:bCs/>
          <w:color w:val="000000" w:themeColor="text1"/>
        </w:rPr>
        <w:t xml:space="preserve">. </w:t>
      </w:r>
      <w:r w:rsidRPr="00EE0F7C">
        <w:rPr>
          <w:rFonts w:ascii="Arial" w:hAnsi="Arial" w:cs="Arial"/>
          <w:bCs/>
          <w:i/>
          <w:color w:val="000000" w:themeColor="text1"/>
        </w:rPr>
        <w:t>TQM Journal, 23(1), pp. 87-99.</w:t>
      </w:r>
    </w:p>
    <w:p w:rsidR="00C214FF" w:rsidRPr="00C214FF" w:rsidRDefault="00C214FF" w:rsidP="001F54A7">
      <w:pPr>
        <w:spacing w:line="360" w:lineRule="auto"/>
        <w:jc w:val="both"/>
        <w:rPr>
          <w:rFonts w:ascii="Arial" w:hAnsi="Arial" w:cs="Arial"/>
          <w:bCs/>
          <w:color w:val="000000" w:themeColor="text1"/>
        </w:rPr>
      </w:pPr>
    </w:p>
    <w:p w:rsidR="00E95FBB" w:rsidRPr="006D0941" w:rsidRDefault="00E95FBB" w:rsidP="001F54A7">
      <w:pPr>
        <w:spacing w:line="360" w:lineRule="auto"/>
        <w:jc w:val="both"/>
        <w:rPr>
          <w:rFonts w:ascii="Arial" w:hAnsi="Arial" w:cs="Arial"/>
          <w:bCs/>
          <w:color w:val="000000" w:themeColor="text1"/>
        </w:rPr>
      </w:pPr>
    </w:p>
    <w:p w:rsidR="00490EAF" w:rsidRDefault="00490EAF" w:rsidP="001F54A7">
      <w:pPr>
        <w:spacing w:line="360" w:lineRule="auto"/>
        <w:jc w:val="both"/>
        <w:rPr>
          <w:rFonts w:ascii="Arial" w:hAnsi="Arial" w:cs="Arial"/>
          <w:bCs/>
          <w:color w:val="000000" w:themeColor="text1"/>
        </w:rPr>
      </w:pPr>
    </w:p>
    <w:p w:rsidR="00241B3F" w:rsidRDefault="00241B3F" w:rsidP="001F54A7">
      <w:pPr>
        <w:spacing w:line="360" w:lineRule="auto"/>
        <w:jc w:val="both"/>
        <w:rPr>
          <w:rFonts w:ascii="Arial" w:hAnsi="Arial" w:cs="Arial"/>
          <w:bCs/>
          <w:color w:val="000000" w:themeColor="text1"/>
        </w:rPr>
      </w:pPr>
    </w:p>
    <w:p w:rsidR="002A1CA6" w:rsidRPr="00F32546" w:rsidRDefault="002A1CA6" w:rsidP="001F54A7">
      <w:pPr>
        <w:spacing w:line="360" w:lineRule="auto"/>
        <w:jc w:val="both"/>
        <w:rPr>
          <w:rFonts w:ascii="Arial" w:hAnsi="Arial" w:cs="Arial"/>
          <w:bCs/>
          <w:color w:val="000000" w:themeColor="text1"/>
        </w:rPr>
      </w:pPr>
    </w:p>
    <w:sectPr w:rsidR="002A1CA6" w:rsidRPr="00F3254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03FB"/>
    <w:rsid w:val="000076CF"/>
    <w:rsid w:val="00022D22"/>
    <w:rsid w:val="000350EF"/>
    <w:rsid w:val="000A66CA"/>
    <w:rsid w:val="000D71AD"/>
    <w:rsid w:val="000F4CC9"/>
    <w:rsid w:val="000F4F4F"/>
    <w:rsid w:val="00140A46"/>
    <w:rsid w:val="001429D6"/>
    <w:rsid w:val="00175C0C"/>
    <w:rsid w:val="001771D9"/>
    <w:rsid w:val="0018235E"/>
    <w:rsid w:val="0019071C"/>
    <w:rsid w:val="001B78CC"/>
    <w:rsid w:val="001C1DD4"/>
    <w:rsid w:val="001E1D39"/>
    <w:rsid w:val="001F1CD2"/>
    <w:rsid w:val="001F54A7"/>
    <w:rsid w:val="00206691"/>
    <w:rsid w:val="00206A21"/>
    <w:rsid w:val="002230D2"/>
    <w:rsid w:val="00223B5B"/>
    <w:rsid w:val="00223EF2"/>
    <w:rsid w:val="00231DC5"/>
    <w:rsid w:val="00241B3F"/>
    <w:rsid w:val="00246258"/>
    <w:rsid w:val="002501FA"/>
    <w:rsid w:val="00251FE0"/>
    <w:rsid w:val="00272E86"/>
    <w:rsid w:val="00273D41"/>
    <w:rsid w:val="00274594"/>
    <w:rsid w:val="00275E3B"/>
    <w:rsid w:val="00282122"/>
    <w:rsid w:val="0028319F"/>
    <w:rsid w:val="00291FD0"/>
    <w:rsid w:val="002A1B9F"/>
    <w:rsid w:val="002A1CA6"/>
    <w:rsid w:val="002D2FA5"/>
    <w:rsid w:val="002E3413"/>
    <w:rsid w:val="003607B2"/>
    <w:rsid w:val="00390A03"/>
    <w:rsid w:val="003936E8"/>
    <w:rsid w:val="003B46C1"/>
    <w:rsid w:val="003C1A8C"/>
    <w:rsid w:val="003E2C0E"/>
    <w:rsid w:val="003F3353"/>
    <w:rsid w:val="00403BA0"/>
    <w:rsid w:val="004125E2"/>
    <w:rsid w:val="00424A49"/>
    <w:rsid w:val="00425563"/>
    <w:rsid w:val="0043157A"/>
    <w:rsid w:val="004378E6"/>
    <w:rsid w:val="00440E30"/>
    <w:rsid w:val="00441C67"/>
    <w:rsid w:val="004446D9"/>
    <w:rsid w:val="00447678"/>
    <w:rsid w:val="00464266"/>
    <w:rsid w:val="00472541"/>
    <w:rsid w:val="00472E16"/>
    <w:rsid w:val="00476973"/>
    <w:rsid w:val="00490EAF"/>
    <w:rsid w:val="0049289C"/>
    <w:rsid w:val="0049694E"/>
    <w:rsid w:val="004B1384"/>
    <w:rsid w:val="004C0F69"/>
    <w:rsid w:val="004C19C8"/>
    <w:rsid w:val="004D35BF"/>
    <w:rsid w:val="004E0486"/>
    <w:rsid w:val="004E16C7"/>
    <w:rsid w:val="004F0CEE"/>
    <w:rsid w:val="004F6199"/>
    <w:rsid w:val="004F68CF"/>
    <w:rsid w:val="00521FDD"/>
    <w:rsid w:val="00524B4B"/>
    <w:rsid w:val="00526F4C"/>
    <w:rsid w:val="00543D32"/>
    <w:rsid w:val="00560B3F"/>
    <w:rsid w:val="00581F1C"/>
    <w:rsid w:val="005A7A7A"/>
    <w:rsid w:val="005C1969"/>
    <w:rsid w:val="005C677F"/>
    <w:rsid w:val="005F4983"/>
    <w:rsid w:val="00623962"/>
    <w:rsid w:val="00627C54"/>
    <w:rsid w:val="00661755"/>
    <w:rsid w:val="0067269C"/>
    <w:rsid w:val="006B2C2C"/>
    <w:rsid w:val="006C1860"/>
    <w:rsid w:val="006D0941"/>
    <w:rsid w:val="00706782"/>
    <w:rsid w:val="00711C85"/>
    <w:rsid w:val="00714B32"/>
    <w:rsid w:val="00717C41"/>
    <w:rsid w:val="007451EF"/>
    <w:rsid w:val="00760066"/>
    <w:rsid w:val="00782B0B"/>
    <w:rsid w:val="007929DC"/>
    <w:rsid w:val="007C3756"/>
    <w:rsid w:val="007C7EB0"/>
    <w:rsid w:val="007D7940"/>
    <w:rsid w:val="007F4B46"/>
    <w:rsid w:val="008003FB"/>
    <w:rsid w:val="008428C0"/>
    <w:rsid w:val="008626A9"/>
    <w:rsid w:val="00866261"/>
    <w:rsid w:val="00870809"/>
    <w:rsid w:val="008C3786"/>
    <w:rsid w:val="008E5FED"/>
    <w:rsid w:val="00902D1C"/>
    <w:rsid w:val="00916EFE"/>
    <w:rsid w:val="00920D9C"/>
    <w:rsid w:val="0092620B"/>
    <w:rsid w:val="00933868"/>
    <w:rsid w:val="009439BA"/>
    <w:rsid w:val="00962FE1"/>
    <w:rsid w:val="009637E0"/>
    <w:rsid w:val="0099574F"/>
    <w:rsid w:val="009A14FD"/>
    <w:rsid w:val="009B2A49"/>
    <w:rsid w:val="009C4811"/>
    <w:rsid w:val="009C5FD2"/>
    <w:rsid w:val="009E1FC3"/>
    <w:rsid w:val="009F6476"/>
    <w:rsid w:val="00A00E4B"/>
    <w:rsid w:val="00A02F5F"/>
    <w:rsid w:val="00A038B2"/>
    <w:rsid w:val="00A05025"/>
    <w:rsid w:val="00A06B84"/>
    <w:rsid w:val="00A16FA7"/>
    <w:rsid w:val="00A61E49"/>
    <w:rsid w:val="00A6248C"/>
    <w:rsid w:val="00A713C9"/>
    <w:rsid w:val="00A80E58"/>
    <w:rsid w:val="00A83933"/>
    <w:rsid w:val="00A91247"/>
    <w:rsid w:val="00AC531C"/>
    <w:rsid w:val="00AE2980"/>
    <w:rsid w:val="00AF3CCB"/>
    <w:rsid w:val="00B0266D"/>
    <w:rsid w:val="00B228EB"/>
    <w:rsid w:val="00B43D38"/>
    <w:rsid w:val="00B44D00"/>
    <w:rsid w:val="00B46601"/>
    <w:rsid w:val="00B53B6D"/>
    <w:rsid w:val="00B56791"/>
    <w:rsid w:val="00B84F5F"/>
    <w:rsid w:val="00B946E9"/>
    <w:rsid w:val="00BA4CB3"/>
    <w:rsid w:val="00BB58CB"/>
    <w:rsid w:val="00C023F7"/>
    <w:rsid w:val="00C07ABD"/>
    <w:rsid w:val="00C214FF"/>
    <w:rsid w:val="00C57AAC"/>
    <w:rsid w:val="00CA1FEC"/>
    <w:rsid w:val="00CA334E"/>
    <w:rsid w:val="00CA3B77"/>
    <w:rsid w:val="00CA640C"/>
    <w:rsid w:val="00CD3912"/>
    <w:rsid w:val="00CD4B67"/>
    <w:rsid w:val="00CD58E6"/>
    <w:rsid w:val="00CD62A0"/>
    <w:rsid w:val="00CD72A3"/>
    <w:rsid w:val="00CD7D5D"/>
    <w:rsid w:val="00CF13BC"/>
    <w:rsid w:val="00D0540C"/>
    <w:rsid w:val="00D069CA"/>
    <w:rsid w:val="00D136D7"/>
    <w:rsid w:val="00D25DF5"/>
    <w:rsid w:val="00D3081D"/>
    <w:rsid w:val="00D43179"/>
    <w:rsid w:val="00D91B93"/>
    <w:rsid w:val="00D930DB"/>
    <w:rsid w:val="00DA12CF"/>
    <w:rsid w:val="00DC3CB3"/>
    <w:rsid w:val="00DC610E"/>
    <w:rsid w:val="00DC75C4"/>
    <w:rsid w:val="00E013D9"/>
    <w:rsid w:val="00E02BE6"/>
    <w:rsid w:val="00E23EF6"/>
    <w:rsid w:val="00E41451"/>
    <w:rsid w:val="00E60E4B"/>
    <w:rsid w:val="00E75DB2"/>
    <w:rsid w:val="00E954DD"/>
    <w:rsid w:val="00E95FBB"/>
    <w:rsid w:val="00EA7947"/>
    <w:rsid w:val="00EB19E6"/>
    <w:rsid w:val="00EC49AE"/>
    <w:rsid w:val="00EC4D54"/>
    <w:rsid w:val="00ED4D23"/>
    <w:rsid w:val="00EE0F7C"/>
    <w:rsid w:val="00EE74AC"/>
    <w:rsid w:val="00F03753"/>
    <w:rsid w:val="00F24D4D"/>
    <w:rsid w:val="00F32546"/>
    <w:rsid w:val="00F67E8F"/>
    <w:rsid w:val="00F74D1B"/>
    <w:rsid w:val="00F96608"/>
    <w:rsid w:val="00FA37A8"/>
    <w:rsid w:val="00FA7826"/>
    <w:rsid w:val="00FC5BC8"/>
    <w:rsid w:val="00FD3638"/>
    <w:rsid w:val="00FE5E01"/>
    <w:rsid w:val="00FF5C21"/>
    <w:rsid w:val="00FF6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1B4EBA-7D75-40FD-B5EF-BACEB6F1B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1C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208321">
      <w:bodyDiv w:val="1"/>
      <w:marLeft w:val="0"/>
      <w:marRight w:val="0"/>
      <w:marTop w:val="0"/>
      <w:marBottom w:val="0"/>
      <w:divBdr>
        <w:top w:val="none" w:sz="0" w:space="0" w:color="auto"/>
        <w:left w:val="none" w:sz="0" w:space="0" w:color="auto"/>
        <w:bottom w:val="none" w:sz="0" w:space="0" w:color="auto"/>
        <w:right w:val="none" w:sz="0" w:space="0" w:color="auto"/>
      </w:divBdr>
    </w:div>
    <w:div w:id="640774391">
      <w:bodyDiv w:val="1"/>
      <w:marLeft w:val="0"/>
      <w:marRight w:val="0"/>
      <w:marTop w:val="0"/>
      <w:marBottom w:val="0"/>
      <w:divBdr>
        <w:top w:val="none" w:sz="0" w:space="0" w:color="auto"/>
        <w:left w:val="none" w:sz="0" w:space="0" w:color="auto"/>
        <w:bottom w:val="none" w:sz="0" w:space="0" w:color="auto"/>
        <w:right w:val="none" w:sz="0" w:space="0" w:color="auto"/>
      </w:divBdr>
    </w:div>
    <w:div w:id="1700429279">
      <w:bodyDiv w:val="1"/>
      <w:marLeft w:val="0"/>
      <w:marRight w:val="0"/>
      <w:marTop w:val="0"/>
      <w:marBottom w:val="0"/>
      <w:divBdr>
        <w:top w:val="none" w:sz="0" w:space="0" w:color="auto"/>
        <w:left w:val="none" w:sz="0" w:space="0" w:color="auto"/>
        <w:bottom w:val="none" w:sz="0" w:space="0" w:color="auto"/>
        <w:right w:val="none" w:sz="0" w:space="0" w:color="auto"/>
      </w:divBdr>
    </w:div>
    <w:div w:id="1802729335">
      <w:bodyDiv w:val="1"/>
      <w:marLeft w:val="0"/>
      <w:marRight w:val="0"/>
      <w:marTop w:val="0"/>
      <w:marBottom w:val="0"/>
      <w:divBdr>
        <w:top w:val="none" w:sz="0" w:space="0" w:color="auto"/>
        <w:left w:val="none" w:sz="0" w:space="0" w:color="auto"/>
        <w:bottom w:val="none" w:sz="0" w:space="0" w:color="auto"/>
        <w:right w:val="none" w:sz="0" w:space="0" w:color="auto"/>
      </w:divBdr>
    </w:div>
    <w:div w:id="211694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YnMPJoPmtzU" TargetMode="External"/><Relationship Id="rId5" Type="http://schemas.openxmlformats.org/officeDocument/2006/relationships/hyperlink" Target="https://markccrowley.com/heres-why-bill-gates-calls-steven-pinkers-enlightenment-now-the-greatest-book-hes-ever-read/"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TotalTime>
  <Pages>6</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Windows User</cp:lastModifiedBy>
  <cp:revision>60</cp:revision>
  <dcterms:created xsi:type="dcterms:W3CDTF">2023-06-13T02:02:00Z</dcterms:created>
  <dcterms:modified xsi:type="dcterms:W3CDTF">2023-06-13T22:09:00Z</dcterms:modified>
</cp:coreProperties>
</file>