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92DEFD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179F0">
              <w:rPr>
                <w:b/>
                <w:color w:val="auto"/>
                <w:sz w:val="32"/>
              </w:rPr>
              <w:t xml:space="preserve">Christie Curran </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DC9029E" w:rsidR="005A1BA3" w:rsidRDefault="006179F0" w:rsidP="00340E9A">
            <w:pPr>
              <w:overflowPunct/>
              <w:autoSpaceDE/>
              <w:autoSpaceDN/>
              <w:adjustRightInd/>
              <w:ind w:right="237"/>
              <w:textAlignment w:val="auto"/>
              <w:rPr>
                <w:b/>
                <w:color w:val="auto"/>
                <w:sz w:val="32"/>
              </w:rPr>
            </w:pPr>
            <w:r>
              <w:rPr>
                <w:b/>
                <w:color w:val="auto"/>
                <w:sz w:val="32"/>
              </w:rPr>
              <w:t>2236900</w:t>
            </w:r>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7D326DCD" w14:textId="77777777" w:rsidR="006179F0" w:rsidRDefault="006179F0" w:rsidP="006179F0">
      <w:pPr>
        <w:rPr>
          <w:sz w:val="24"/>
          <w:szCs w:val="24"/>
        </w:rPr>
      </w:pPr>
      <w:r w:rsidRPr="006432DD">
        <w:rPr>
          <w:sz w:val="24"/>
          <w:szCs w:val="24"/>
        </w:rPr>
        <w:t xml:space="preserve">In answering this essay question Driscoll’s model of reflection will be used (Driscoll 2000 cited in Copley 2011). It utilises three key questions of: ‘what?’, ‘so what?’ and ‘what now?’. The first question of ‘what?’ will be used to reflect on the first part of the essay question to explore the context and impact of organisation culture, including its impact on wellbeing and resilience. The second question in the reflective model of ‘what?’ will be used to reflect on and consider the risks of conforming to organisation culture. Finally, the third question ‘so what?’ will be utilised to reflect on and illustrate the strategies I am using to maintain wellbeing and resilience. Therefore, using the first reflective question in Driscoll’s model, ‘what’, it appears from the literature that in its broadest sense, the concept of organisational culture is recognised as difficult to quantify. In a subjective way it is often simply described as ‘the way things are’ within an organisation.  </w:t>
      </w:r>
      <w:proofErr w:type="spellStart"/>
      <w:r w:rsidRPr="006432DD">
        <w:rPr>
          <w:sz w:val="24"/>
          <w:szCs w:val="24"/>
        </w:rPr>
        <w:t>Cockroft</w:t>
      </w:r>
      <w:proofErr w:type="spellEnd"/>
      <w:r w:rsidRPr="006432DD">
        <w:rPr>
          <w:sz w:val="24"/>
          <w:szCs w:val="24"/>
        </w:rPr>
        <w:t xml:space="preserve"> (2020) suggests that within the police context, as organisational culture does not have specific performance indicators, it makes it intangible and difficult to measure in an objective way.   It can, however, be argued that although a direct measurement of organisational culture can be problematic, a positive organisational culture may manifest itself in concrete ways that can be measured. This could be, for example, low sickness absence or high levels of satisfaction scores on staff wellbeing questionnaires. </w:t>
      </w:r>
    </w:p>
    <w:p w14:paraId="1B8B8176" w14:textId="77777777" w:rsidR="006179F0" w:rsidRPr="006432DD" w:rsidRDefault="006179F0" w:rsidP="006179F0">
      <w:pPr>
        <w:rPr>
          <w:sz w:val="24"/>
          <w:szCs w:val="24"/>
        </w:rPr>
      </w:pPr>
    </w:p>
    <w:p w14:paraId="12AB3B6D" w14:textId="77777777" w:rsidR="006179F0" w:rsidRDefault="006179F0" w:rsidP="006179F0">
      <w:pPr>
        <w:rPr>
          <w:sz w:val="24"/>
          <w:szCs w:val="24"/>
        </w:rPr>
      </w:pPr>
      <w:r w:rsidRPr="006432DD">
        <w:rPr>
          <w:sz w:val="24"/>
          <w:szCs w:val="24"/>
        </w:rPr>
        <w:t xml:space="preserve">If it is accepted that organisational culture </w:t>
      </w:r>
      <w:proofErr w:type="gramStart"/>
      <w:r w:rsidRPr="006432DD">
        <w:rPr>
          <w:sz w:val="24"/>
          <w:szCs w:val="24"/>
        </w:rPr>
        <w:t>is a reflection of</w:t>
      </w:r>
      <w:proofErr w:type="gramEnd"/>
      <w:r w:rsidRPr="006432DD">
        <w:rPr>
          <w:sz w:val="24"/>
          <w:szCs w:val="24"/>
        </w:rPr>
        <w:t xml:space="preserve"> the values and behaviours of those that work within the organisation, it raises the question of how are these shaped and formed.  In a study on the ‘Socialisation of Student Police Officers’ Pickering (2022) suggests that examining the connection between the early training of new recruits’ and their socialisation into the police service is essential in understanding the future of police occupational culture.  It could be argued that individuals already subscribe to the values of the police service as a prerequisite to joining as recruitment moves towards a more value based approach this will continue to be the case (College of Policing 2018).Whilst recognising that the Pickering (2021) research is limited by its small scale of just ten officers within the sample, it is acknowledged that it reflects some of the findings of previous studies (Reiner 2010, Charman, 2017).  Notably that new police officers are influenced by the ‘telling of war stories’ by officers who have </w:t>
      </w:r>
      <w:proofErr w:type="gramStart"/>
      <w:r w:rsidRPr="006432DD">
        <w:rPr>
          <w:sz w:val="24"/>
          <w:szCs w:val="24"/>
        </w:rPr>
        <w:t>a  longer</w:t>
      </w:r>
      <w:proofErr w:type="gramEnd"/>
      <w:r w:rsidRPr="006432DD">
        <w:rPr>
          <w:sz w:val="24"/>
          <w:szCs w:val="24"/>
        </w:rPr>
        <w:t xml:space="preserve"> time in service, which Pickering (2021) </w:t>
      </w:r>
      <w:r w:rsidRPr="006432DD">
        <w:rPr>
          <w:sz w:val="24"/>
          <w:szCs w:val="24"/>
        </w:rPr>
        <w:lastRenderedPageBreak/>
        <w:t xml:space="preserve">suggests may perpetuate negative stereotypes and police occupational culture.  Police occupational culture is described by Chan (2009) as the values and assumptions that are shared by police officers which in the </w:t>
      </w:r>
      <w:proofErr w:type="gramStart"/>
      <w:r w:rsidRPr="006432DD">
        <w:rPr>
          <w:sz w:val="24"/>
          <w:szCs w:val="24"/>
        </w:rPr>
        <w:t>day to day</w:t>
      </w:r>
      <w:proofErr w:type="gramEnd"/>
      <w:r w:rsidRPr="006432DD">
        <w:rPr>
          <w:sz w:val="24"/>
          <w:szCs w:val="24"/>
        </w:rPr>
        <w:t xml:space="preserve"> reality of their practice influences how they make their decisions and how they see their role.  Smith et al (2014) suggest that an element described within police occupational culture is ‘craft knowledge’, which refers to learning that cannot be formally taught in a classroom setting, it is passed from one officer to another, often in very informal settings such as during a lunch break.  It is notable that whilst occupational police culture is often described in negative terms, there is also evidence to suggest that it has positive elements such as enabling police officers to have a strong identity and feel part of a ‘police family’, which in turn is beneficial to wellbeing (Waddington, 1999). Other strong influences on the socialisation of new recruits are the initial training they receive and the influence of their mentor/supervisor (Charman, 2017). It is notable that a study by Cartwright &amp; Roach (2020) found that a review of sickness absence data from twenty UK Police Forces showed that absence from work due to stress and psychological ill health, including trauma has doubled to a rate of 8.82</w:t>
      </w:r>
      <w:proofErr w:type="gramStart"/>
      <w:r w:rsidRPr="006432DD">
        <w:rPr>
          <w:sz w:val="24"/>
          <w:szCs w:val="24"/>
        </w:rPr>
        <w:t>%.over</w:t>
      </w:r>
      <w:proofErr w:type="gramEnd"/>
      <w:r w:rsidRPr="006432DD">
        <w:rPr>
          <w:sz w:val="24"/>
          <w:szCs w:val="24"/>
        </w:rPr>
        <w:t xml:space="preserve"> a ten year period.</w:t>
      </w:r>
    </w:p>
    <w:p w14:paraId="581E25FD" w14:textId="77777777" w:rsidR="006179F0" w:rsidRPr="006432DD" w:rsidRDefault="006179F0" w:rsidP="006179F0">
      <w:pPr>
        <w:rPr>
          <w:sz w:val="24"/>
          <w:szCs w:val="24"/>
        </w:rPr>
      </w:pPr>
    </w:p>
    <w:p w14:paraId="4E137214" w14:textId="77777777" w:rsidR="006179F0" w:rsidRPr="006432DD" w:rsidRDefault="006179F0" w:rsidP="006179F0">
      <w:pPr>
        <w:rPr>
          <w:sz w:val="24"/>
          <w:szCs w:val="24"/>
        </w:rPr>
      </w:pPr>
      <w:r w:rsidRPr="006432DD">
        <w:rPr>
          <w:sz w:val="24"/>
          <w:szCs w:val="24"/>
        </w:rPr>
        <w:t xml:space="preserve">Moving to the second question in Driscoll’s reflective </w:t>
      </w:r>
      <w:proofErr w:type="gramStart"/>
      <w:r w:rsidRPr="006432DD">
        <w:rPr>
          <w:sz w:val="24"/>
          <w:szCs w:val="24"/>
        </w:rPr>
        <w:t>model  of</w:t>
      </w:r>
      <w:proofErr w:type="gramEnd"/>
      <w:r w:rsidRPr="006432DD">
        <w:rPr>
          <w:sz w:val="24"/>
          <w:szCs w:val="24"/>
        </w:rPr>
        <w:t xml:space="preserve"> ‘so what?’, the risks of conforming to organisation culture will now be explored in this context. Arguably there are both risks and benefits of conforming to organisation culture.  If it is a negative, </w:t>
      </w:r>
      <w:proofErr w:type="gramStart"/>
      <w:r w:rsidRPr="006432DD">
        <w:rPr>
          <w:sz w:val="24"/>
          <w:szCs w:val="24"/>
        </w:rPr>
        <w:t>harmful</w:t>
      </w:r>
      <w:proofErr w:type="gramEnd"/>
      <w:r w:rsidRPr="006432DD">
        <w:rPr>
          <w:sz w:val="24"/>
          <w:szCs w:val="24"/>
        </w:rPr>
        <w:t xml:space="preserve"> or toxic culture there is understandably a risk that this will have a detrimental impact on individual wellbeing.  A review of the literature undertaken by Bullock &amp; Garland (2020) illustrates that multiple factors within police organisational culture may play a part in negatively affecting a police </w:t>
      </w:r>
      <w:proofErr w:type="spellStart"/>
      <w:r w:rsidRPr="006432DD">
        <w:rPr>
          <w:sz w:val="24"/>
          <w:szCs w:val="24"/>
        </w:rPr>
        <w:t>officers</w:t>
      </w:r>
      <w:proofErr w:type="spellEnd"/>
      <w:r w:rsidRPr="006432DD">
        <w:rPr>
          <w:sz w:val="24"/>
          <w:szCs w:val="24"/>
        </w:rPr>
        <w:t xml:space="preserve"> wellbeing. This includes the prevalence of a ‘macho culture’ and a’ bureaucratic culture’ with high levels of </w:t>
      </w:r>
      <w:proofErr w:type="gramStart"/>
      <w:r w:rsidRPr="006432DD">
        <w:rPr>
          <w:sz w:val="24"/>
          <w:szCs w:val="24"/>
        </w:rPr>
        <w:t>paper work</w:t>
      </w:r>
      <w:proofErr w:type="gramEnd"/>
      <w:r w:rsidRPr="006432DD">
        <w:rPr>
          <w:sz w:val="24"/>
          <w:szCs w:val="24"/>
        </w:rPr>
        <w:t xml:space="preserve"> to complete on top of the frontline operational pressures and the regular excessive workload of the job with little autonomy to control this. Lumsden and Black (2020) describe the potential impact of the broad number of stressors that a police officer experiences that may result in depersonalisation, whereby the Officer seeks to distance themselves from the trauma or emotion of a situation as a means of self-preservation.  They also describe, among others, the negative impact of values dissonance where the Officers values are at odds with the reality of how they are expected or able to behave. Many Officers join the police service because they want to make a positive difference and to help people, however, </w:t>
      </w:r>
      <w:proofErr w:type="gramStart"/>
      <w:r w:rsidRPr="006432DD">
        <w:rPr>
          <w:sz w:val="24"/>
          <w:szCs w:val="24"/>
        </w:rPr>
        <w:t>work load</w:t>
      </w:r>
      <w:proofErr w:type="gramEnd"/>
      <w:r w:rsidRPr="006432DD">
        <w:rPr>
          <w:sz w:val="24"/>
          <w:szCs w:val="24"/>
        </w:rPr>
        <w:t xml:space="preserve"> pressures may find them unable to provide the level of service and help that they would wish. An example of this is described in a report by HMICFRS (2018) who highlight the increase in demand on the police due to the high numbers of people experiencing mental health crisis. Many Officers feel that they are ill equipped to deal with this and that other services such as the NHS and Social Care are better placed to meet this need, however, they are often unavailable, thus leaving the police to deal with it.  Consistently feeling that you are unable to help someone or do a good job because of lack of resources can result in moral injury whereby an individual may feel guilt, shame or even hopelessness.  impacting on their wellbeing and </w:t>
      </w:r>
      <w:proofErr w:type="gramStart"/>
      <w:r w:rsidRPr="006432DD">
        <w:rPr>
          <w:sz w:val="24"/>
          <w:szCs w:val="24"/>
        </w:rPr>
        <w:t>longer term</w:t>
      </w:r>
      <w:proofErr w:type="gramEnd"/>
      <w:r w:rsidRPr="006432DD">
        <w:rPr>
          <w:sz w:val="24"/>
          <w:szCs w:val="24"/>
        </w:rPr>
        <w:t xml:space="preserve"> resilience. This leads to the final question in the reflective model </w:t>
      </w:r>
      <w:proofErr w:type="gramStart"/>
      <w:r w:rsidRPr="006432DD">
        <w:rPr>
          <w:sz w:val="24"/>
          <w:szCs w:val="24"/>
        </w:rPr>
        <w:t>of  ‘</w:t>
      </w:r>
      <w:proofErr w:type="gramEnd"/>
      <w:r w:rsidRPr="006432DD">
        <w:rPr>
          <w:sz w:val="24"/>
          <w:szCs w:val="24"/>
        </w:rPr>
        <w:t xml:space="preserve">what now?’.  </w:t>
      </w:r>
      <w:proofErr w:type="gramStart"/>
      <w:r w:rsidRPr="006432DD">
        <w:rPr>
          <w:sz w:val="24"/>
          <w:szCs w:val="24"/>
        </w:rPr>
        <w:t>Having an understanding of</w:t>
      </w:r>
      <w:proofErr w:type="gramEnd"/>
      <w:r w:rsidRPr="006432DD">
        <w:rPr>
          <w:sz w:val="24"/>
          <w:szCs w:val="24"/>
        </w:rPr>
        <w:t xml:space="preserve"> the potential risks of conforming to organisational culture from a theoretical perspective is useful, however, it is important that I can make sense of this in the context of my own situation. Recognising the evidence base for the potential of a negative impact has helped to bring this into clearer perspective. A review of the literature by Bullock and Garland (2020) illustrates that there is often a </w:t>
      </w:r>
      <w:r w:rsidRPr="006432DD">
        <w:rPr>
          <w:sz w:val="24"/>
          <w:szCs w:val="24"/>
        </w:rPr>
        <w:lastRenderedPageBreak/>
        <w:t xml:space="preserve">reluctance for police officers to admit they are experiencing difficulties with their wellbeing particularly in a culture that places an emphasis on self-control and personal resilience. My personal strategies for assuring my wellbeing and resilience rely on a high level of self-reflection and self-awareness and a willingness to take a proactive approach to maintain wellbeing. At a practical level this means taking time to reflect on how my role is affecting me and seeking support when </w:t>
      </w:r>
      <w:proofErr w:type="gramStart"/>
      <w:r w:rsidRPr="006432DD">
        <w:rPr>
          <w:sz w:val="24"/>
          <w:szCs w:val="24"/>
        </w:rPr>
        <w:t>necessary</w:t>
      </w:r>
      <w:proofErr w:type="gramEnd"/>
      <w:r w:rsidRPr="006432DD">
        <w:rPr>
          <w:sz w:val="24"/>
          <w:szCs w:val="24"/>
        </w:rPr>
        <w:t xml:space="preserve"> from my mentor or supervisor. I try to prioritise those activities that I know keep me well, such as maintaining my involvement in sport and taking quality time with my husband and children. I invest in the friendships I have outside of my job to ensure I have ‘safe space’ to relax and not think about or discuss work.  In contrast, but equally helpful, I nurture the professional relationships I have within my role and recognise the positive impact that it can have to be able to share experiences with those who understand the context and challenges that are a part of my role.  I have found it useful to reflect on the suggestion by </w:t>
      </w:r>
      <w:proofErr w:type="spellStart"/>
      <w:r w:rsidRPr="006432DD">
        <w:rPr>
          <w:sz w:val="24"/>
          <w:szCs w:val="24"/>
        </w:rPr>
        <w:t>Korander</w:t>
      </w:r>
      <w:proofErr w:type="spellEnd"/>
      <w:r w:rsidRPr="006432DD">
        <w:rPr>
          <w:sz w:val="24"/>
          <w:szCs w:val="24"/>
        </w:rPr>
        <w:t xml:space="preserve"> (2019) that ‘cop culture’ as he describes it, has the  potential to be both negative and positive and whilst it is acknowledged that more research is needed in this area, it will continue to be helpful to me to utilise the positive aspects whilst remaining mindful of not being drawn into any negative aspects that I observe.</w:t>
      </w:r>
    </w:p>
    <w:p w14:paraId="5B0C4CEB" w14:textId="77777777" w:rsidR="006179F0" w:rsidRDefault="006179F0" w:rsidP="006179F0">
      <w:pPr>
        <w:rPr>
          <w:sz w:val="24"/>
          <w:szCs w:val="24"/>
        </w:rPr>
      </w:pPr>
    </w:p>
    <w:p w14:paraId="2C813D99" w14:textId="7C461266" w:rsidR="006179F0" w:rsidRPr="006179F0" w:rsidRDefault="006179F0" w:rsidP="006179F0">
      <w:pPr>
        <w:rPr>
          <w:b/>
          <w:bCs/>
          <w:sz w:val="24"/>
          <w:szCs w:val="24"/>
        </w:rPr>
      </w:pPr>
      <w:r w:rsidRPr="006179F0">
        <w:rPr>
          <w:b/>
          <w:bCs/>
          <w:sz w:val="24"/>
          <w:szCs w:val="24"/>
        </w:rPr>
        <w:t>1329 Words</w:t>
      </w:r>
    </w:p>
    <w:p w14:paraId="01EFC38B" w14:textId="77777777" w:rsidR="006179F0" w:rsidRPr="006432DD" w:rsidRDefault="006179F0" w:rsidP="006179F0">
      <w:pPr>
        <w:rPr>
          <w:sz w:val="24"/>
          <w:szCs w:val="24"/>
        </w:rPr>
      </w:pPr>
      <w:r w:rsidRPr="006432DD">
        <w:rPr>
          <w:sz w:val="24"/>
          <w:szCs w:val="24"/>
        </w:rPr>
        <w:t xml:space="preserve"> </w:t>
      </w:r>
    </w:p>
    <w:p w14:paraId="662D5BBF" w14:textId="77777777" w:rsidR="006179F0" w:rsidRPr="006432DD" w:rsidRDefault="006179F0" w:rsidP="006179F0">
      <w:pPr>
        <w:rPr>
          <w:sz w:val="24"/>
          <w:szCs w:val="24"/>
        </w:rPr>
      </w:pPr>
    </w:p>
    <w:p w14:paraId="7525ADB0" w14:textId="77777777" w:rsidR="006179F0" w:rsidRPr="006432DD" w:rsidRDefault="006179F0" w:rsidP="006179F0">
      <w:pPr>
        <w:rPr>
          <w:sz w:val="24"/>
          <w:szCs w:val="24"/>
        </w:rPr>
      </w:pPr>
    </w:p>
    <w:p w14:paraId="41854115" w14:textId="77777777" w:rsidR="006179F0" w:rsidRPr="006432DD" w:rsidRDefault="006179F0" w:rsidP="006179F0">
      <w:pPr>
        <w:rPr>
          <w:sz w:val="24"/>
          <w:szCs w:val="24"/>
        </w:rPr>
      </w:pPr>
    </w:p>
    <w:p w14:paraId="301E9E1E" w14:textId="77777777" w:rsidR="006179F0" w:rsidRPr="006432DD" w:rsidRDefault="006179F0" w:rsidP="006179F0">
      <w:pPr>
        <w:rPr>
          <w:b/>
          <w:bCs/>
          <w:sz w:val="24"/>
          <w:szCs w:val="24"/>
        </w:rPr>
      </w:pPr>
    </w:p>
    <w:p w14:paraId="21A4B66C" w14:textId="77777777" w:rsidR="006179F0" w:rsidRPr="006432DD" w:rsidRDefault="006179F0" w:rsidP="006179F0">
      <w:pPr>
        <w:rPr>
          <w:b/>
          <w:bCs/>
          <w:sz w:val="24"/>
          <w:szCs w:val="24"/>
        </w:rPr>
      </w:pPr>
    </w:p>
    <w:p w14:paraId="46F718B0" w14:textId="77777777" w:rsidR="006179F0" w:rsidRPr="006432DD" w:rsidRDefault="006179F0" w:rsidP="006179F0">
      <w:pPr>
        <w:rPr>
          <w:b/>
          <w:bCs/>
          <w:sz w:val="24"/>
          <w:szCs w:val="24"/>
        </w:rPr>
      </w:pPr>
    </w:p>
    <w:p w14:paraId="107AEE68" w14:textId="77777777" w:rsidR="006179F0" w:rsidRPr="006432DD" w:rsidRDefault="006179F0" w:rsidP="006179F0">
      <w:pPr>
        <w:rPr>
          <w:b/>
          <w:bCs/>
          <w:sz w:val="24"/>
          <w:szCs w:val="24"/>
        </w:rPr>
      </w:pPr>
    </w:p>
    <w:p w14:paraId="5718D6C9" w14:textId="77777777" w:rsidR="006179F0" w:rsidRPr="006432DD" w:rsidRDefault="006179F0" w:rsidP="006179F0">
      <w:pPr>
        <w:rPr>
          <w:b/>
          <w:bCs/>
          <w:sz w:val="24"/>
          <w:szCs w:val="24"/>
        </w:rPr>
      </w:pPr>
    </w:p>
    <w:p w14:paraId="6EF4B00A" w14:textId="77777777" w:rsidR="006179F0" w:rsidRPr="006432DD" w:rsidRDefault="006179F0" w:rsidP="006179F0">
      <w:pPr>
        <w:rPr>
          <w:b/>
          <w:bCs/>
          <w:sz w:val="24"/>
          <w:szCs w:val="24"/>
        </w:rPr>
      </w:pPr>
    </w:p>
    <w:p w14:paraId="3C12535D" w14:textId="77777777" w:rsidR="006179F0" w:rsidRPr="006432DD" w:rsidRDefault="006179F0" w:rsidP="006179F0">
      <w:pPr>
        <w:rPr>
          <w:b/>
          <w:bCs/>
          <w:sz w:val="24"/>
          <w:szCs w:val="24"/>
        </w:rPr>
      </w:pPr>
    </w:p>
    <w:p w14:paraId="2614E7A2" w14:textId="77777777" w:rsidR="006179F0" w:rsidRPr="006432DD" w:rsidRDefault="006179F0" w:rsidP="006179F0">
      <w:pPr>
        <w:rPr>
          <w:b/>
          <w:bCs/>
          <w:sz w:val="24"/>
          <w:szCs w:val="24"/>
        </w:rPr>
      </w:pPr>
    </w:p>
    <w:p w14:paraId="0B070B52" w14:textId="77777777" w:rsidR="006179F0" w:rsidRPr="006432DD" w:rsidRDefault="006179F0" w:rsidP="006179F0">
      <w:pPr>
        <w:rPr>
          <w:b/>
          <w:bCs/>
          <w:sz w:val="24"/>
          <w:szCs w:val="24"/>
        </w:rPr>
      </w:pPr>
    </w:p>
    <w:p w14:paraId="2849F79F" w14:textId="77777777" w:rsidR="006179F0" w:rsidRPr="006432DD" w:rsidRDefault="006179F0" w:rsidP="006179F0">
      <w:pPr>
        <w:rPr>
          <w:b/>
          <w:bCs/>
          <w:sz w:val="24"/>
          <w:szCs w:val="24"/>
        </w:rPr>
      </w:pPr>
    </w:p>
    <w:p w14:paraId="38AD5665" w14:textId="77777777" w:rsidR="006179F0" w:rsidRPr="006432DD" w:rsidRDefault="006179F0" w:rsidP="006179F0">
      <w:pPr>
        <w:rPr>
          <w:b/>
          <w:bCs/>
          <w:sz w:val="24"/>
          <w:szCs w:val="24"/>
        </w:rPr>
      </w:pPr>
    </w:p>
    <w:p w14:paraId="6CD82D0A" w14:textId="77777777" w:rsidR="006179F0" w:rsidRPr="006432DD" w:rsidRDefault="006179F0" w:rsidP="006179F0">
      <w:pPr>
        <w:rPr>
          <w:b/>
          <w:bCs/>
          <w:sz w:val="24"/>
          <w:szCs w:val="24"/>
        </w:rPr>
      </w:pPr>
    </w:p>
    <w:p w14:paraId="3C44DC5B" w14:textId="77777777" w:rsidR="006179F0" w:rsidRPr="006432DD" w:rsidRDefault="006179F0" w:rsidP="006179F0">
      <w:pPr>
        <w:rPr>
          <w:b/>
          <w:bCs/>
          <w:sz w:val="24"/>
          <w:szCs w:val="24"/>
        </w:rPr>
      </w:pPr>
    </w:p>
    <w:p w14:paraId="38C6757D" w14:textId="77777777" w:rsidR="006179F0" w:rsidRPr="006432DD" w:rsidRDefault="006179F0" w:rsidP="006179F0">
      <w:pPr>
        <w:rPr>
          <w:b/>
          <w:bCs/>
          <w:sz w:val="24"/>
          <w:szCs w:val="24"/>
        </w:rPr>
      </w:pPr>
    </w:p>
    <w:p w14:paraId="3095FB80" w14:textId="77777777" w:rsidR="006179F0" w:rsidRPr="006432DD" w:rsidRDefault="006179F0" w:rsidP="006179F0">
      <w:pPr>
        <w:rPr>
          <w:b/>
          <w:bCs/>
          <w:sz w:val="24"/>
          <w:szCs w:val="24"/>
        </w:rPr>
      </w:pPr>
    </w:p>
    <w:p w14:paraId="04DE3518" w14:textId="77777777" w:rsidR="006179F0" w:rsidRPr="006432DD" w:rsidRDefault="006179F0" w:rsidP="006179F0">
      <w:pPr>
        <w:rPr>
          <w:b/>
          <w:bCs/>
          <w:sz w:val="24"/>
          <w:szCs w:val="24"/>
        </w:rPr>
      </w:pPr>
    </w:p>
    <w:p w14:paraId="5BA79A28" w14:textId="77777777" w:rsidR="006179F0" w:rsidRPr="006432DD" w:rsidRDefault="006179F0" w:rsidP="006179F0">
      <w:pPr>
        <w:rPr>
          <w:b/>
          <w:bCs/>
          <w:sz w:val="24"/>
          <w:szCs w:val="24"/>
        </w:rPr>
      </w:pPr>
    </w:p>
    <w:p w14:paraId="47D1D276" w14:textId="77777777" w:rsidR="006179F0" w:rsidRPr="006432DD" w:rsidRDefault="006179F0" w:rsidP="006179F0">
      <w:pPr>
        <w:rPr>
          <w:b/>
          <w:bCs/>
          <w:sz w:val="24"/>
          <w:szCs w:val="24"/>
        </w:rPr>
      </w:pPr>
    </w:p>
    <w:p w14:paraId="4EBF8FB7" w14:textId="77777777" w:rsidR="006179F0" w:rsidRDefault="006179F0" w:rsidP="006179F0">
      <w:pPr>
        <w:rPr>
          <w:b/>
          <w:bCs/>
          <w:sz w:val="24"/>
          <w:szCs w:val="24"/>
        </w:rPr>
      </w:pPr>
    </w:p>
    <w:p w14:paraId="63B2C297" w14:textId="77777777" w:rsidR="006179F0" w:rsidRDefault="006179F0" w:rsidP="006179F0">
      <w:pPr>
        <w:rPr>
          <w:b/>
          <w:bCs/>
          <w:sz w:val="24"/>
          <w:szCs w:val="24"/>
        </w:rPr>
      </w:pPr>
    </w:p>
    <w:p w14:paraId="3F0DA509" w14:textId="77777777" w:rsidR="006179F0" w:rsidRDefault="006179F0" w:rsidP="006179F0">
      <w:pPr>
        <w:rPr>
          <w:b/>
          <w:bCs/>
          <w:sz w:val="24"/>
          <w:szCs w:val="24"/>
        </w:rPr>
      </w:pPr>
    </w:p>
    <w:p w14:paraId="3ABA9330" w14:textId="77777777" w:rsidR="006179F0" w:rsidRDefault="006179F0" w:rsidP="006179F0">
      <w:pPr>
        <w:rPr>
          <w:b/>
          <w:bCs/>
          <w:sz w:val="24"/>
          <w:szCs w:val="24"/>
        </w:rPr>
      </w:pPr>
    </w:p>
    <w:p w14:paraId="73B81772" w14:textId="77777777" w:rsidR="006179F0" w:rsidRDefault="006179F0" w:rsidP="006179F0">
      <w:pPr>
        <w:rPr>
          <w:b/>
          <w:bCs/>
          <w:sz w:val="24"/>
          <w:szCs w:val="24"/>
        </w:rPr>
      </w:pPr>
    </w:p>
    <w:p w14:paraId="55D85BA2" w14:textId="77777777" w:rsidR="006179F0" w:rsidRDefault="006179F0" w:rsidP="006179F0">
      <w:pPr>
        <w:rPr>
          <w:b/>
          <w:bCs/>
          <w:sz w:val="24"/>
          <w:szCs w:val="24"/>
        </w:rPr>
      </w:pPr>
    </w:p>
    <w:p w14:paraId="022A62B3" w14:textId="77777777" w:rsidR="006179F0" w:rsidRDefault="006179F0" w:rsidP="006179F0">
      <w:pPr>
        <w:rPr>
          <w:b/>
          <w:bCs/>
          <w:sz w:val="24"/>
          <w:szCs w:val="24"/>
        </w:rPr>
      </w:pPr>
    </w:p>
    <w:p w14:paraId="72A77F09" w14:textId="77777777" w:rsidR="006179F0" w:rsidRDefault="006179F0" w:rsidP="006179F0">
      <w:pPr>
        <w:rPr>
          <w:b/>
          <w:bCs/>
          <w:sz w:val="24"/>
          <w:szCs w:val="24"/>
        </w:rPr>
      </w:pPr>
    </w:p>
    <w:p w14:paraId="7C1F4A53" w14:textId="77777777" w:rsidR="006179F0" w:rsidRDefault="006179F0" w:rsidP="006179F0">
      <w:pPr>
        <w:rPr>
          <w:b/>
          <w:bCs/>
          <w:sz w:val="24"/>
          <w:szCs w:val="24"/>
        </w:rPr>
      </w:pPr>
    </w:p>
    <w:p w14:paraId="7C67F32E" w14:textId="77777777" w:rsidR="006179F0" w:rsidRDefault="006179F0" w:rsidP="006179F0">
      <w:pPr>
        <w:rPr>
          <w:b/>
          <w:bCs/>
          <w:sz w:val="24"/>
          <w:szCs w:val="24"/>
        </w:rPr>
      </w:pPr>
    </w:p>
    <w:p w14:paraId="1F85937A" w14:textId="77777777" w:rsidR="006179F0" w:rsidRDefault="006179F0" w:rsidP="006179F0">
      <w:pPr>
        <w:rPr>
          <w:b/>
          <w:bCs/>
          <w:sz w:val="24"/>
          <w:szCs w:val="24"/>
        </w:rPr>
      </w:pPr>
    </w:p>
    <w:p w14:paraId="5783E237" w14:textId="3AE9343B" w:rsidR="006179F0" w:rsidRPr="006432DD" w:rsidRDefault="006179F0" w:rsidP="006179F0">
      <w:pPr>
        <w:rPr>
          <w:b/>
          <w:bCs/>
          <w:sz w:val="24"/>
          <w:szCs w:val="24"/>
        </w:rPr>
      </w:pPr>
      <w:r w:rsidRPr="006432DD">
        <w:rPr>
          <w:b/>
          <w:bCs/>
          <w:sz w:val="24"/>
          <w:szCs w:val="24"/>
        </w:rPr>
        <w:t>Bibliography</w:t>
      </w:r>
      <w:bookmarkStart w:id="0" w:name="_Hlk164699188"/>
    </w:p>
    <w:p w14:paraId="798A40A7" w14:textId="77777777" w:rsidR="006179F0" w:rsidRPr="006432DD" w:rsidRDefault="006179F0" w:rsidP="006179F0">
      <w:pPr>
        <w:rPr>
          <w:b/>
          <w:bCs/>
          <w:sz w:val="24"/>
          <w:szCs w:val="24"/>
        </w:rPr>
      </w:pPr>
    </w:p>
    <w:p w14:paraId="47DF3D5B" w14:textId="77777777" w:rsidR="006179F0" w:rsidRPr="006432DD" w:rsidRDefault="006179F0" w:rsidP="006179F0">
      <w:pPr>
        <w:rPr>
          <w:sz w:val="24"/>
          <w:szCs w:val="24"/>
        </w:rPr>
      </w:pPr>
      <w:r w:rsidRPr="006432DD">
        <w:rPr>
          <w:sz w:val="24"/>
          <w:szCs w:val="24"/>
        </w:rPr>
        <w:t xml:space="preserve">Bullock k and Garland G (2020) Chapter Twelve: Understanding the Mental Health and Well-being of Police Officers: Causes, Consequences and Responses to Stressors in Police Work. Cited in Policing and Mental Health: theory, </w:t>
      </w:r>
      <w:proofErr w:type="gramStart"/>
      <w:r w:rsidRPr="006432DD">
        <w:rPr>
          <w:sz w:val="24"/>
          <w:szCs w:val="24"/>
        </w:rPr>
        <w:t>policy</w:t>
      </w:r>
      <w:proofErr w:type="gramEnd"/>
      <w:r w:rsidRPr="006432DD">
        <w:rPr>
          <w:sz w:val="24"/>
          <w:szCs w:val="24"/>
        </w:rPr>
        <w:t xml:space="preserve"> and practice. Eds Moss m, Pease K. Routledge, Abingdon, Oxon</w:t>
      </w:r>
    </w:p>
    <w:p w14:paraId="5A419B1B" w14:textId="77777777" w:rsidR="006179F0" w:rsidRPr="006432DD" w:rsidRDefault="006179F0" w:rsidP="006179F0">
      <w:pPr>
        <w:rPr>
          <w:sz w:val="24"/>
          <w:szCs w:val="24"/>
        </w:rPr>
      </w:pPr>
    </w:p>
    <w:p w14:paraId="21E84CDA" w14:textId="77777777" w:rsidR="006179F0" w:rsidRPr="006432DD" w:rsidRDefault="006179F0" w:rsidP="006179F0">
      <w:pPr>
        <w:rPr>
          <w:sz w:val="24"/>
          <w:szCs w:val="24"/>
        </w:rPr>
      </w:pPr>
      <w:r w:rsidRPr="006432DD">
        <w:rPr>
          <w:sz w:val="24"/>
          <w:szCs w:val="24"/>
        </w:rPr>
        <w:t xml:space="preserve">Cartwright A, Roach J (2020) The Wellbeing of UK Police: A Study of Recorded Absences from Work of UK Police Employees Due to Psychological Illness and Stress Using Freedom of Information Act Data. Policing, Volume 15, No 2, pp1326-1338. Oxford University Press </w:t>
      </w:r>
      <w:hyperlink r:id="rId14" w:history="1">
        <w:r w:rsidRPr="006432DD">
          <w:rPr>
            <w:rStyle w:val="Hyperlink"/>
            <w:sz w:val="24"/>
            <w:szCs w:val="24"/>
          </w:rPr>
          <w:t>Revised_Final_Anon_main_text_29.4.pdf (hud.ac.uk)</w:t>
        </w:r>
      </w:hyperlink>
      <w:r w:rsidRPr="006432DD">
        <w:rPr>
          <w:sz w:val="24"/>
          <w:szCs w:val="24"/>
        </w:rPr>
        <w:t xml:space="preserve"> Accessed May 1</w:t>
      </w:r>
      <w:r w:rsidRPr="006432DD">
        <w:rPr>
          <w:sz w:val="24"/>
          <w:szCs w:val="24"/>
          <w:vertAlign w:val="superscript"/>
        </w:rPr>
        <w:t>st</w:t>
      </w:r>
      <w:r w:rsidRPr="006432DD">
        <w:rPr>
          <w:sz w:val="24"/>
          <w:szCs w:val="24"/>
        </w:rPr>
        <w:t xml:space="preserve">, 2024 </w:t>
      </w:r>
    </w:p>
    <w:p w14:paraId="67D90C34" w14:textId="77777777" w:rsidR="006179F0" w:rsidRPr="006432DD" w:rsidRDefault="006179F0" w:rsidP="006179F0">
      <w:pPr>
        <w:rPr>
          <w:sz w:val="24"/>
          <w:szCs w:val="24"/>
        </w:rPr>
      </w:pPr>
    </w:p>
    <w:p w14:paraId="0CB60BE6" w14:textId="77777777" w:rsidR="006179F0" w:rsidRPr="006432DD" w:rsidRDefault="006179F0" w:rsidP="006179F0">
      <w:pPr>
        <w:rPr>
          <w:sz w:val="24"/>
          <w:szCs w:val="24"/>
        </w:rPr>
      </w:pPr>
      <w:r w:rsidRPr="006432DD">
        <w:rPr>
          <w:sz w:val="24"/>
          <w:szCs w:val="24"/>
        </w:rPr>
        <w:t xml:space="preserve">Chan J (2009) (2009) 'Culture', in Wakefield, A. and Fleming, F. (eds.) The SAGE Dictionary of Policing. London: Sage. cited in Pickering A (2021) How does the socialisation of police officers and police occupational culture affect officer’s decision-making on the front-line?   </w:t>
      </w:r>
      <w:hyperlink r:id="rId15" w:history="1">
        <w:r w:rsidRPr="006432DD">
          <w:rPr>
            <w:rStyle w:val="Hyperlink"/>
            <w:sz w:val="24"/>
            <w:szCs w:val="24"/>
          </w:rPr>
          <w:t xml:space="preserve">Microsoft Word - </w:t>
        </w:r>
        <w:proofErr w:type="spellStart"/>
        <w:r w:rsidRPr="006432DD">
          <w:rPr>
            <w:rStyle w:val="Hyperlink"/>
            <w:sz w:val="24"/>
            <w:szCs w:val="24"/>
          </w:rPr>
          <w:t>Disseration</w:t>
        </w:r>
        <w:proofErr w:type="spellEnd"/>
        <w:r w:rsidRPr="006432DD">
          <w:rPr>
            <w:rStyle w:val="Hyperlink"/>
            <w:sz w:val="24"/>
            <w:szCs w:val="24"/>
          </w:rPr>
          <w:t xml:space="preserve"> (W:CS).docx (college.police.uk)</w:t>
        </w:r>
      </w:hyperlink>
    </w:p>
    <w:bookmarkEnd w:id="0"/>
    <w:p w14:paraId="3EF32456" w14:textId="77777777" w:rsidR="006179F0" w:rsidRPr="006432DD" w:rsidRDefault="006179F0" w:rsidP="006179F0">
      <w:pPr>
        <w:rPr>
          <w:sz w:val="24"/>
          <w:szCs w:val="24"/>
        </w:rPr>
      </w:pPr>
    </w:p>
    <w:p w14:paraId="10C5D069" w14:textId="77777777" w:rsidR="006179F0" w:rsidRPr="006432DD" w:rsidRDefault="006179F0" w:rsidP="006179F0">
      <w:pPr>
        <w:rPr>
          <w:sz w:val="24"/>
          <w:szCs w:val="24"/>
        </w:rPr>
      </w:pPr>
      <w:r w:rsidRPr="006432DD">
        <w:rPr>
          <w:sz w:val="24"/>
          <w:szCs w:val="24"/>
        </w:rPr>
        <w:t xml:space="preserve">College of policing (2018) Value Based Recruitment Guidance.  </w:t>
      </w:r>
      <w:hyperlink r:id="rId16" w:history="1">
        <w:r w:rsidRPr="006432DD">
          <w:rPr>
            <w:rStyle w:val="Hyperlink"/>
            <w:sz w:val="24"/>
            <w:szCs w:val="24"/>
          </w:rPr>
          <w:t>6.4232_COP_Value_Based_Recruitment_Guidence (college.police.uk)</w:t>
        </w:r>
      </w:hyperlink>
      <w:r w:rsidRPr="006432DD">
        <w:rPr>
          <w:sz w:val="24"/>
          <w:szCs w:val="24"/>
        </w:rPr>
        <w:t xml:space="preserve"> Accessed April 24</w:t>
      </w:r>
      <w:r w:rsidRPr="006432DD">
        <w:rPr>
          <w:sz w:val="24"/>
          <w:szCs w:val="24"/>
          <w:vertAlign w:val="superscript"/>
        </w:rPr>
        <w:t>th</w:t>
      </w:r>
      <w:r w:rsidRPr="006432DD">
        <w:rPr>
          <w:sz w:val="24"/>
          <w:szCs w:val="24"/>
        </w:rPr>
        <w:t>, 2024</w:t>
      </w:r>
    </w:p>
    <w:p w14:paraId="0FD90578" w14:textId="77777777" w:rsidR="006179F0" w:rsidRPr="006432DD" w:rsidRDefault="006179F0" w:rsidP="006179F0">
      <w:pPr>
        <w:rPr>
          <w:color w:val="313131"/>
          <w:sz w:val="24"/>
          <w:szCs w:val="24"/>
          <w:shd w:val="clear" w:color="auto" w:fill="FFFFFF"/>
        </w:rPr>
      </w:pPr>
    </w:p>
    <w:p w14:paraId="13B37E59" w14:textId="77777777" w:rsidR="006179F0" w:rsidRPr="006432DD" w:rsidRDefault="006179F0" w:rsidP="006179F0">
      <w:pPr>
        <w:rPr>
          <w:sz w:val="24"/>
          <w:szCs w:val="24"/>
        </w:rPr>
      </w:pPr>
      <w:r w:rsidRPr="006432DD">
        <w:rPr>
          <w:color w:val="313131"/>
          <w:sz w:val="24"/>
          <w:szCs w:val="24"/>
          <w:shd w:val="clear" w:color="auto" w:fill="FFFFFF"/>
        </w:rPr>
        <w:t>Cockcroft, T. (2020). "2: What is police culture?". In </w:t>
      </w:r>
      <w:r w:rsidRPr="006432DD">
        <w:rPr>
          <w:rStyle w:val="Emphasis"/>
          <w:color w:val="313131"/>
          <w:sz w:val="24"/>
          <w:szCs w:val="24"/>
          <w:shd w:val="clear" w:color="auto" w:fill="FFFFFF"/>
        </w:rPr>
        <w:t>Police Occupational Culture</w:t>
      </w:r>
      <w:r w:rsidRPr="006432DD">
        <w:rPr>
          <w:i/>
          <w:iCs/>
          <w:color w:val="313131"/>
          <w:sz w:val="24"/>
          <w:szCs w:val="24"/>
          <w:shd w:val="clear" w:color="auto" w:fill="FFFFFF"/>
        </w:rPr>
        <w:t>.</w:t>
      </w:r>
      <w:r w:rsidRPr="006432DD">
        <w:rPr>
          <w:color w:val="313131"/>
          <w:sz w:val="24"/>
          <w:szCs w:val="24"/>
          <w:shd w:val="clear" w:color="auto" w:fill="FFFFFF"/>
        </w:rPr>
        <w:t xml:space="preserve"> Bristol, UK: Policy Press. Retrieved Mar 9, 2024, from </w:t>
      </w:r>
      <w:r w:rsidRPr="006432DD">
        <w:rPr>
          <w:sz w:val="24"/>
          <w:szCs w:val="24"/>
        </w:rPr>
        <w:t xml:space="preserve"> </w:t>
      </w:r>
      <w:hyperlink r:id="rId17" w:tgtFrame="_blank" w:history="1">
        <w:r w:rsidRPr="006432DD">
          <w:rPr>
            <w:rStyle w:val="Hyperlink"/>
            <w:sz w:val="24"/>
            <w:szCs w:val="24"/>
            <w:shd w:val="clear" w:color="auto" w:fill="FFFFFF"/>
          </w:rPr>
          <w:t>https://doi.org/10.51952/9781447337126.ch002</w:t>
        </w:r>
      </w:hyperlink>
    </w:p>
    <w:p w14:paraId="6802E72F" w14:textId="77777777" w:rsidR="006179F0" w:rsidRPr="006432DD" w:rsidRDefault="006179F0" w:rsidP="006179F0">
      <w:pPr>
        <w:rPr>
          <w:sz w:val="24"/>
          <w:szCs w:val="24"/>
        </w:rPr>
      </w:pPr>
      <w:r w:rsidRPr="006432DD">
        <w:rPr>
          <w:sz w:val="24"/>
          <w:szCs w:val="24"/>
        </w:rPr>
        <w:t xml:space="preserve"> </w:t>
      </w:r>
    </w:p>
    <w:p w14:paraId="526BE185" w14:textId="77777777" w:rsidR="006179F0" w:rsidRPr="006432DD" w:rsidRDefault="006179F0" w:rsidP="006179F0">
      <w:pPr>
        <w:rPr>
          <w:color w:val="FF0000"/>
          <w:sz w:val="24"/>
          <w:szCs w:val="24"/>
        </w:rPr>
      </w:pPr>
      <w:r w:rsidRPr="006432DD">
        <w:rPr>
          <w:sz w:val="24"/>
          <w:szCs w:val="24"/>
        </w:rPr>
        <w:t xml:space="preserve">Charman, S. (2017) Police socialisation, </w:t>
      </w:r>
      <w:proofErr w:type="gramStart"/>
      <w:r w:rsidRPr="006432DD">
        <w:rPr>
          <w:sz w:val="24"/>
          <w:szCs w:val="24"/>
        </w:rPr>
        <w:t>identity</w:t>
      </w:r>
      <w:proofErr w:type="gramEnd"/>
      <w:r w:rsidRPr="006432DD">
        <w:rPr>
          <w:sz w:val="24"/>
          <w:szCs w:val="24"/>
        </w:rPr>
        <w:t xml:space="preserve"> and culture: becoming blue. Cham, Switzerland: Palgrave Macmillan</w:t>
      </w:r>
    </w:p>
    <w:p w14:paraId="0FB7974B" w14:textId="77777777" w:rsidR="006179F0" w:rsidRPr="006432DD" w:rsidRDefault="006179F0" w:rsidP="006179F0">
      <w:pPr>
        <w:rPr>
          <w:sz w:val="24"/>
          <w:szCs w:val="24"/>
        </w:rPr>
      </w:pPr>
    </w:p>
    <w:p w14:paraId="1133C1E9" w14:textId="77777777" w:rsidR="006179F0" w:rsidRPr="006432DD" w:rsidRDefault="006179F0" w:rsidP="006179F0">
      <w:pPr>
        <w:rPr>
          <w:sz w:val="24"/>
          <w:szCs w:val="24"/>
        </w:rPr>
      </w:pPr>
      <w:r w:rsidRPr="006432DD">
        <w:rPr>
          <w:sz w:val="24"/>
          <w:szCs w:val="24"/>
        </w:rPr>
        <w:t>Driscoll (2000) cited in Copley S (2011) Reflective Practice for Policing Students, Learning Matters Ltd, Exeter</w:t>
      </w:r>
    </w:p>
    <w:p w14:paraId="09A2BAD3" w14:textId="77777777" w:rsidR="006179F0" w:rsidRPr="006432DD" w:rsidRDefault="006179F0" w:rsidP="006179F0">
      <w:pPr>
        <w:rPr>
          <w:sz w:val="24"/>
          <w:szCs w:val="24"/>
        </w:rPr>
      </w:pPr>
    </w:p>
    <w:p w14:paraId="42E5E673" w14:textId="77777777" w:rsidR="006179F0" w:rsidRPr="006432DD" w:rsidRDefault="006179F0" w:rsidP="006179F0">
      <w:pPr>
        <w:rPr>
          <w:sz w:val="24"/>
          <w:szCs w:val="24"/>
        </w:rPr>
      </w:pPr>
      <w:r w:rsidRPr="006432DD">
        <w:rPr>
          <w:sz w:val="24"/>
          <w:szCs w:val="24"/>
        </w:rPr>
        <w:t xml:space="preserve">HMICFRS  (2018) Policing and Mental Health Picking Up the Pieces  © </w:t>
      </w:r>
      <w:bookmarkStart w:id="1" w:name="_Hlk165911022"/>
      <w:r w:rsidRPr="006432DD">
        <w:rPr>
          <w:sz w:val="24"/>
          <w:szCs w:val="24"/>
        </w:rPr>
        <w:t xml:space="preserve">HMICFRS </w:t>
      </w:r>
      <w:bookmarkEnd w:id="1"/>
      <w:r w:rsidRPr="006432DD">
        <w:rPr>
          <w:sz w:val="24"/>
          <w:szCs w:val="24"/>
        </w:rPr>
        <w:t xml:space="preserve">2018 ISBN: 978-1-78655-741-4 </w:t>
      </w:r>
      <w:hyperlink r:id="rId18" w:history="1">
        <w:r w:rsidRPr="006432DD">
          <w:rPr>
            <w:rStyle w:val="Hyperlink"/>
            <w:sz w:val="24"/>
            <w:szCs w:val="24"/>
          </w:rPr>
          <w:t>Policing and mental health: picking up the pieces (justiceinspectorates.gov.uk)</w:t>
        </w:r>
      </w:hyperlink>
      <w:r w:rsidRPr="006432DD">
        <w:rPr>
          <w:sz w:val="24"/>
          <w:szCs w:val="24"/>
        </w:rPr>
        <w:t xml:space="preserve"> Accessed May 1</w:t>
      </w:r>
      <w:r w:rsidRPr="006432DD">
        <w:rPr>
          <w:sz w:val="24"/>
          <w:szCs w:val="24"/>
          <w:vertAlign w:val="superscript"/>
        </w:rPr>
        <w:t>st</w:t>
      </w:r>
      <w:r w:rsidRPr="006432DD">
        <w:rPr>
          <w:sz w:val="24"/>
          <w:szCs w:val="24"/>
        </w:rPr>
        <w:t xml:space="preserve"> 2024 </w:t>
      </w:r>
    </w:p>
    <w:p w14:paraId="08C6B3A8" w14:textId="77777777" w:rsidR="006179F0" w:rsidRPr="006432DD" w:rsidRDefault="006179F0" w:rsidP="006179F0">
      <w:pPr>
        <w:rPr>
          <w:sz w:val="24"/>
          <w:szCs w:val="24"/>
        </w:rPr>
      </w:pPr>
    </w:p>
    <w:p w14:paraId="49E6DA65" w14:textId="77777777" w:rsidR="006179F0" w:rsidRPr="006432DD" w:rsidRDefault="006179F0" w:rsidP="006179F0">
      <w:pPr>
        <w:rPr>
          <w:sz w:val="24"/>
          <w:szCs w:val="24"/>
        </w:rPr>
      </w:pPr>
      <w:proofErr w:type="spellStart"/>
      <w:r w:rsidRPr="006432DD">
        <w:rPr>
          <w:sz w:val="24"/>
          <w:szCs w:val="24"/>
        </w:rPr>
        <w:t>Korander</w:t>
      </w:r>
      <w:proofErr w:type="spellEnd"/>
      <w:r w:rsidRPr="006432DD">
        <w:rPr>
          <w:sz w:val="24"/>
          <w:szCs w:val="24"/>
        </w:rPr>
        <w:t xml:space="preserve">, T (2019)  Police Culture - "Still </w:t>
      </w:r>
      <w:proofErr w:type="spellStart"/>
      <w:r w:rsidRPr="006432DD">
        <w:rPr>
          <w:sz w:val="24"/>
          <w:szCs w:val="24"/>
        </w:rPr>
        <w:t>live</w:t>
      </w:r>
      <w:proofErr w:type="spellEnd"/>
      <w:r w:rsidRPr="006432DD">
        <w:rPr>
          <w:sz w:val="24"/>
          <w:szCs w:val="24"/>
        </w:rPr>
        <w:t xml:space="preserve"> and kicking" Paper presented in </w:t>
      </w:r>
      <w:proofErr w:type="spellStart"/>
      <w:r w:rsidRPr="006432DD">
        <w:rPr>
          <w:sz w:val="24"/>
          <w:szCs w:val="24"/>
        </w:rPr>
        <w:t>NSfK´s</w:t>
      </w:r>
      <w:proofErr w:type="spellEnd"/>
      <w:r w:rsidRPr="006432DD">
        <w:rPr>
          <w:sz w:val="24"/>
          <w:szCs w:val="24"/>
        </w:rPr>
        <w:t xml:space="preserve"> Research Seminar 2019, </w:t>
      </w:r>
      <w:proofErr w:type="spellStart"/>
      <w:r w:rsidRPr="006432DD">
        <w:rPr>
          <w:sz w:val="24"/>
          <w:szCs w:val="24"/>
        </w:rPr>
        <w:t>Helsingør</w:t>
      </w:r>
      <w:proofErr w:type="spellEnd"/>
      <w:r w:rsidRPr="006432DD">
        <w:rPr>
          <w:sz w:val="24"/>
          <w:szCs w:val="24"/>
        </w:rPr>
        <w:t xml:space="preserve">, Hotel </w:t>
      </w:r>
      <w:proofErr w:type="spellStart"/>
      <w:r w:rsidRPr="006432DD">
        <w:rPr>
          <w:sz w:val="24"/>
          <w:szCs w:val="24"/>
        </w:rPr>
        <w:t>Konventum</w:t>
      </w:r>
      <w:proofErr w:type="spellEnd"/>
      <w:r w:rsidRPr="006432DD">
        <w:rPr>
          <w:sz w:val="24"/>
          <w:szCs w:val="24"/>
        </w:rPr>
        <w:t xml:space="preserve">, May 8th -10th 2019 Police University College, Finland, </w:t>
      </w:r>
      <w:hyperlink r:id="rId19" w:history="1">
        <w:r w:rsidRPr="006432DD">
          <w:rPr>
            <w:rStyle w:val="Hyperlink"/>
            <w:sz w:val="24"/>
            <w:szCs w:val="24"/>
          </w:rPr>
          <w:t>Timo-Korander-Police-Culture_Still-live-and-kicking.pdf (nsfk.org)</w:t>
        </w:r>
      </w:hyperlink>
      <w:r w:rsidRPr="006432DD">
        <w:rPr>
          <w:sz w:val="24"/>
          <w:szCs w:val="24"/>
        </w:rPr>
        <w:t xml:space="preserve"> Accessed May 1</w:t>
      </w:r>
      <w:r w:rsidRPr="006432DD">
        <w:rPr>
          <w:sz w:val="24"/>
          <w:szCs w:val="24"/>
          <w:vertAlign w:val="superscript"/>
        </w:rPr>
        <w:t>st</w:t>
      </w:r>
      <w:r w:rsidRPr="006432DD">
        <w:rPr>
          <w:sz w:val="24"/>
          <w:szCs w:val="24"/>
        </w:rPr>
        <w:t xml:space="preserve"> 2024 </w:t>
      </w:r>
    </w:p>
    <w:p w14:paraId="38552E88" w14:textId="77777777" w:rsidR="006179F0" w:rsidRPr="006432DD" w:rsidRDefault="006179F0" w:rsidP="006179F0">
      <w:pPr>
        <w:rPr>
          <w:sz w:val="24"/>
          <w:szCs w:val="24"/>
        </w:rPr>
      </w:pPr>
    </w:p>
    <w:p w14:paraId="36E6E914" w14:textId="77777777" w:rsidR="006179F0" w:rsidRPr="006432DD" w:rsidRDefault="006179F0" w:rsidP="006179F0">
      <w:pPr>
        <w:rPr>
          <w:sz w:val="24"/>
          <w:szCs w:val="24"/>
        </w:rPr>
      </w:pPr>
      <w:r w:rsidRPr="006432DD">
        <w:rPr>
          <w:sz w:val="24"/>
          <w:szCs w:val="24"/>
        </w:rPr>
        <w:t xml:space="preserve">Lumsden K and Black A (2020) Police Officer and Staff Wellbeing and the Management of Emotions: An Ethnographic Study of a Force Control Room and Frontline Response Officers. Cited in Policing and Mental Health: theory, </w:t>
      </w:r>
      <w:proofErr w:type="gramStart"/>
      <w:r w:rsidRPr="006432DD">
        <w:rPr>
          <w:sz w:val="24"/>
          <w:szCs w:val="24"/>
        </w:rPr>
        <w:t>policy</w:t>
      </w:r>
      <w:proofErr w:type="gramEnd"/>
      <w:r w:rsidRPr="006432DD">
        <w:rPr>
          <w:sz w:val="24"/>
          <w:szCs w:val="24"/>
        </w:rPr>
        <w:t xml:space="preserve"> and practice. Eds Moss m, Pease K. Routledge, Abingdon, Oxon.</w:t>
      </w:r>
    </w:p>
    <w:p w14:paraId="53887DA7" w14:textId="77777777" w:rsidR="006179F0" w:rsidRPr="006432DD" w:rsidRDefault="006179F0" w:rsidP="006179F0">
      <w:pPr>
        <w:rPr>
          <w:sz w:val="24"/>
          <w:szCs w:val="24"/>
        </w:rPr>
      </w:pPr>
    </w:p>
    <w:p w14:paraId="36496442" w14:textId="77777777" w:rsidR="006179F0" w:rsidRPr="006432DD" w:rsidRDefault="006179F0" w:rsidP="006179F0">
      <w:pPr>
        <w:rPr>
          <w:color w:val="0000FF"/>
          <w:sz w:val="24"/>
          <w:szCs w:val="24"/>
          <w:u w:val="single"/>
        </w:rPr>
      </w:pPr>
      <w:r w:rsidRPr="006432DD">
        <w:rPr>
          <w:sz w:val="24"/>
          <w:szCs w:val="24"/>
        </w:rPr>
        <w:lastRenderedPageBreak/>
        <w:t xml:space="preserve">Pickering A (2021) How does the socialisation of police officers and police occupational culture affect officer’s decision-making on the front-line? </w:t>
      </w:r>
      <w:hyperlink r:id="rId20" w:history="1">
        <w:r w:rsidRPr="006432DD">
          <w:rPr>
            <w:rStyle w:val="Hyperlink"/>
            <w:sz w:val="24"/>
            <w:szCs w:val="24"/>
          </w:rPr>
          <w:t xml:space="preserve">Microsoft Word - </w:t>
        </w:r>
        <w:proofErr w:type="spellStart"/>
        <w:r w:rsidRPr="006432DD">
          <w:rPr>
            <w:rStyle w:val="Hyperlink"/>
            <w:sz w:val="24"/>
            <w:szCs w:val="24"/>
          </w:rPr>
          <w:t>Disseration</w:t>
        </w:r>
        <w:proofErr w:type="spellEnd"/>
        <w:r w:rsidRPr="006432DD">
          <w:rPr>
            <w:rStyle w:val="Hyperlink"/>
            <w:sz w:val="24"/>
            <w:szCs w:val="24"/>
          </w:rPr>
          <w:t xml:space="preserve"> (W:CS).docx (college.police.uk)</w:t>
        </w:r>
      </w:hyperlink>
      <w:r w:rsidRPr="006432DD">
        <w:rPr>
          <w:color w:val="0000FF"/>
          <w:sz w:val="24"/>
          <w:szCs w:val="24"/>
        </w:rPr>
        <w:t>Accessed April 22</w:t>
      </w:r>
      <w:r w:rsidRPr="006432DD">
        <w:rPr>
          <w:color w:val="0000FF"/>
          <w:sz w:val="24"/>
          <w:szCs w:val="24"/>
          <w:vertAlign w:val="superscript"/>
        </w:rPr>
        <w:t>nd</w:t>
      </w:r>
      <w:r w:rsidRPr="006432DD">
        <w:rPr>
          <w:color w:val="0000FF"/>
          <w:sz w:val="24"/>
          <w:szCs w:val="24"/>
        </w:rPr>
        <w:t xml:space="preserve">, </w:t>
      </w:r>
      <w:proofErr w:type="gramStart"/>
      <w:r w:rsidRPr="006432DD">
        <w:rPr>
          <w:color w:val="0000FF"/>
          <w:sz w:val="24"/>
          <w:szCs w:val="24"/>
        </w:rPr>
        <w:t>2024</w:t>
      </w:r>
      <w:proofErr w:type="gramEnd"/>
    </w:p>
    <w:p w14:paraId="389803BB" w14:textId="77777777" w:rsidR="006179F0" w:rsidRPr="006432DD" w:rsidRDefault="006179F0" w:rsidP="006179F0">
      <w:pPr>
        <w:rPr>
          <w:sz w:val="24"/>
          <w:szCs w:val="24"/>
        </w:rPr>
      </w:pPr>
    </w:p>
    <w:p w14:paraId="3AD3E8E9" w14:textId="77777777" w:rsidR="006179F0" w:rsidRPr="006432DD" w:rsidRDefault="006179F0" w:rsidP="006179F0">
      <w:pPr>
        <w:rPr>
          <w:sz w:val="24"/>
          <w:szCs w:val="24"/>
        </w:rPr>
      </w:pPr>
      <w:r w:rsidRPr="006432DD">
        <w:rPr>
          <w:sz w:val="24"/>
          <w:szCs w:val="24"/>
        </w:rPr>
        <w:t>Reiner, R. (2010) The politics of the police. 4th eds. Oxford: Oxford University Press</w:t>
      </w:r>
    </w:p>
    <w:p w14:paraId="6E9B1386" w14:textId="77777777" w:rsidR="006179F0" w:rsidRPr="006432DD" w:rsidRDefault="006179F0" w:rsidP="006179F0">
      <w:pPr>
        <w:rPr>
          <w:sz w:val="24"/>
          <w:szCs w:val="24"/>
        </w:rPr>
      </w:pPr>
    </w:p>
    <w:p w14:paraId="4E48F690" w14:textId="77777777" w:rsidR="006179F0" w:rsidRPr="006432DD" w:rsidRDefault="006179F0" w:rsidP="006179F0">
      <w:pPr>
        <w:rPr>
          <w:sz w:val="24"/>
          <w:szCs w:val="24"/>
        </w:rPr>
      </w:pPr>
      <w:r w:rsidRPr="006432DD">
        <w:rPr>
          <w:sz w:val="24"/>
          <w:szCs w:val="24"/>
        </w:rPr>
        <w:t>Smith, R., Pedersen, S. and Burnett, S. (2014) 'Towards an Organizational Folklore of Policing: The Storied Nature of Policing and the Police Use of Storytelling', Folklore, 125(2), pp. 218-237</w:t>
      </w:r>
    </w:p>
    <w:p w14:paraId="6027C7F4" w14:textId="77777777" w:rsidR="006179F0" w:rsidRPr="006432DD" w:rsidRDefault="006179F0" w:rsidP="006179F0">
      <w:pPr>
        <w:rPr>
          <w:sz w:val="24"/>
          <w:szCs w:val="24"/>
        </w:rPr>
      </w:pPr>
    </w:p>
    <w:p w14:paraId="712ECD14" w14:textId="77777777" w:rsidR="006179F0" w:rsidRPr="006432DD" w:rsidRDefault="006179F0" w:rsidP="006179F0">
      <w:pPr>
        <w:rPr>
          <w:sz w:val="24"/>
          <w:szCs w:val="24"/>
        </w:rPr>
      </w:pPr>
      <w:r w:rsidRPr="006432DD">
        <w:rPr>
          <w:sz w:val="24"/>
          <w:szCs w:val="24"/>
        </w:rPr>
        <w:t xml:space="preserve">Waddington, P. (1999) 'Police (canteen) sub-culture. An appreciation', British Journal of Criminology, 39(2), pp. 287-309 </w:t>
      </w:r>
      <w:hyperlink r:id="rId21" w:history="1">
        <w:r w:rsidRPr="006432DD">
          <w:rPr>
            <w:rStyle w:val="Hyperlink"/>
            <w:sz w:val="24"/>
            <w:szCs w:val="24"/>
          </w:rPr>
          <w:t>Waddington.pdf police canteen culture 1999.pdf</w:t>
        </w:r>
      </w:hyperlink>
      <w:r w:rsidRPr="006432DD">
        <w:rPr>
          <w:sz w:val="24"/>
          <w:szCs w:val="24"/>
        </w:rPr>
        <w:t xml:space="preserve"> Accessed May 1</w:t>
      </w:r>
      <w:r w:rsidRPr="006432DD">
        <w:rPr>
          <w:sz w:val="24"/>
          <w:szCs w:val="24"/>
          <w:vertAlign w:val="superscript"/>
        </w:rPr>
        <w:t>st</w:t>
      </w:r>
      <w:r w:rsidRPr="006432DD">
        <w:rPr>
          <w:sz w:val="24"/>
          <w:szCs w:val="24"/>
        </w:rPr>
        <w:t xml:space="preserve"> 2024</w:t>
      </w:r>
    </w:p>
    <w:p w14:paraId="2B7E789F" w14:textId="77777777" w:rsidR="006179F0" w:rsidRPr="006432DD" w:rsidRDefault="006179F0" w:rsidP="006179F0">
      <w:pPr>
        <w:rPr>
          <w:color w:val="00B0F0"/>
          <w:sz w:val="24"/>
          <w:szCs w:val="24"/>
        </w:rPr>
      </w:pPr>
      <w:r w:rsidRPr="006432DD">
        <w:rPr>
          <w:color w:val="00B0F0"/>
          <w:sz w:val="24"/>
          <w:szCs w:val="24"/>
        </w:rPr>
        <w:t>.</w:t>
      </w:r>
    </w:p>
    <w:p w14:paraId="2DE62515" w14:textId="77777777" w:rsidR="006179F0" w:rsidRPr="006432DD" w:rsidRDefault="006179F0" w:rsidP="006179F0">
      <w:pPr>
        <w:rPr>
          <w:color w:val="00B0F0"/>
          <w:sz w:val="24"/>
          <w:szCs w:val="24"/>
        </w:rPr>
      </w:pPr>
    </w:p>
    <w:p w14:paraId="71296EBE" w14:textId="77777777" w:rsidR="006179F0" w:rsidRPr="006432DD" w:rsidRDefault="006179F0" w:rsidP="006179F0">
      <w:pPr>
        <w:rPr>
          <w:color w:val="00B0F0"/>
          <w:sz w:val="24"/>
          <w:szCs w:val="24"/>
        </w:rPr>
      </w:pPr>
    </w:p>
    <w:p w14:paraId="5D8A603D" w14:textId="77777777" w:rsidR="006179F0" w:rsidRPr="006432DD" w:rsidRDefault="006179F0" w:rsidP="006179F0">
      <w:pPr>
        <w:rPr>
          <w:color w:val="00B0F0"/>
          <w:sz w:val="24"/>
          <w:szCs w:val="24"/>
        </w:rPr>
      </w:pPr>
    </w:p>
    <w:p w14:paraId="209AEFAF" w14:textId="77777777" w:rsidR="006179F0" w:rsidRPr="006432DD" w:rsidRDefault="006179F0" w:rsidP="006179F0">
      <w:pPr>
        <w:rPr>
          <w:color w:val="00B0F0"/>
          <w:sz w:val="24"/>
          <w:szCs w:val="24"/>
        </w:rPr>
      </w:pPr>
    </w:p>
    <w:p w14:paraId="72E9D926" w14:textId="77777777" w:rsidR="006179F0" w:rsidRPr="006432DD" w:rsidRDefault="006179F0" w:rsidP="006179F0">
      <w:pPr>
        <w:rPr>
          <w:color w:val="00B0F0"/>
          <w:sz w:val="24"/>
          <w:szCs w:val="24"/>
        </w:rPr>
      </w:pPr>
    </w:p>
    <w:p w14:paraId="103C7913" w14:textId="77777777" w:rsidR="006179F0" w:rsidRPr="006432DD" w:rsidRDefault="006179F0" w:rsidP="006179F0">
      <w:pPr>
        <w:rPr>
          <w:color w:val="00B0F0"/>
          <w:sz w:val="24"/>
          <w:szCs w:val="24"/>
        </w:rPr>
      </w:pPr>
    </w:p>
    <w:p w14:paraId="7AFD8186" w14:textId="77777777" w:rsidR="006179F0" w:rsidRPr="006432DD" w:rsidRDefault="006179F0" w:rsidP="006179F0">
      <w:pPr>
        <w:rPr>
          <w:color w:val="00B0F0"/>
          <w:sz w:val="24"/>
          <w:szCs w:val="24"/>
        </w:rPr>
      </w:pPr>
    </w:p>
    <w:p w14:paraId="6A5EF7A6" w14:textId="77777777" w:rsidR="006179F0" w:rsidRPr="006432DD" w:rsidRDefault="006179F0" w:rsidP="006179F0">
      <w:pPr>
        <w:rPr>
          <w:color w:val="00B0F0"/>
          <w:sz w:val="24"/>
          <w:szCs w:val="24"/>
        </w:rPr>
      </w:pPr>
    </w:p>
    <w:p w14:paraId="584F92D0" w14:textId="77777777" w:rsidR="006179F0" w:rsidRPr="006432DD" w:rsidRDefault="006179F0" w:rsidP="006179F0">
      <w:pPr>
        <w:rPr>
          <w:color w:val="00B0F0"/>
          <w:sz w:val="24"/>
          <w:szCs w:val="24"/>
        </w:rPr>
      </w:pPr>
    </w:p>
    <w:p w14:paraId="7FC02AE6" w14:textId="77777777" w:rsidR="006179F0" w:rsidRPr="006432DD" w:rsidRDefault="006179F0" w:rsidP="006179F0">
      <w:pPr>
        <w:rPr>
          <w:color w:val="00B0F0"/>
          <w:sz w:val="24"/>
          <w:szCs w:val="24"/>
        </w:rPr>
      </w:pPr>
    </w:p>
    <w:p w14:paraId="0A3AA4A1" w14:textId="77777777" w:rsidR="006179F0" w:rsidRPr="006432DD" w:rsidRDefault="006179F0" w:rsidP="006179F0">
      <w:pPr>
        <w:rPr>
          <w:color w:val="00B0F0"/>
          <w:sz w:val="24"/>
          <w:szCs w:val="24"/>
        </w:rPr>
      </w:pPr>
    </w:p>
    <w:p w14:paraId="2CFCE6E3" w14:textId="77777777" w:rsidR="006179F0" w:rsidRPr="00270EEB" w:rsidRDefault="006179F0"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22"/>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77B47942" w14:textId="77777777" w:rsidR="006179F0" w:rsidRDefault="006179F0" w:rsidP="00242DD7">
      <w:pPr>
        <w:ind w:right="237"/>
        <w:jc w:val="both"/>
        <w:rPr>
          <w:b/>
          <w:sz w:val="24"/>
          <w:szCs w:val="24"/>
        </w:rPr>
      </w:pPr>
    </w:p>
    <w:p w14:paraId="10C94C03" w14:textId="77777777" w:rsidR="006179F0" w:rsidRDefault="006179F0" w:rsidP="006179F0">
      <w:pPr>
        <w:spacing w:line="360" w:lineRule="auto"/>
        <w:rPr>
          <w:sz w:val="24"/>
          <w:szCs w:val="24"/>
        </w:rPr>
      </w:pPr>
      <w:r w:rsidRPr="006432DD">
        <w:rPr>
          <w:sz w:val="24"/>
          <w:szCs w:val="24"/>
        </w:rPr>
        <w:t xml:space="preserve">I was made aware by the control room of an incident between a male and a female. The female person had rung 999 to say that she was frightened as her husband was shouting at her and throwing things around the kitchen. The couple were not known to the police on NICHE so there was limited information available about their character/s and situation that would help with a comprehensive risk assessment. My colleague and I went to the address and while outside, I could hear a male voice shouting.  I knocked on the door assertively and the male person answered and was still shouting. Having separated the two persons to give the male an opportunity to calm down and having ascertained the facts of the situation from both parties, it was clear that the best and safest cause of action was for the male to leave the property or be arrested for ‘breach of the peace’. The male left the property and with the agreement of the female person I contacted a member of the family who agreed to come and stay with her to provide support. I subsequently completed a Public Protection Notice and made a referral to Social Services. </w:t>
      </w:r>
    </w:p>
    <w:p w14:paraId="57E33497" w14:textId="77777777" w:rsidR="006179F0" w:rsidRPr="006432DD" w:rsidRDefault="006179F0" w:rsidP="006179F0">
      <w:pPr>
        <w:spacing w:line="360" w:lineRule="auto"/>
        <w:rPr>
          <w:sz w:val="24"/>
          <w:szCs w:val="24"/>
        </w:rPr>
      </w:pPr>
    </w:p>
    <w:p w14:paraId="1575B7C7" w14:textId="77777777" w:rsidR="006179F0" w:rsidRDefault="006179F0" w:rsidP="006179F0">
      <w:pPr>
        <w:spacing w:line="360" w:lineRule="auto"/>
        <w:rPr>
          <w:sz w:val="24"/>
          <w:szCs w:val="24"/>
        </w:rPr>
      </w:pPr>
      <w:r w:rsidRPr="006432DD">
        <w:rPr>
          <w:sz w:val="24"/>
          <w:szCs w:val="24"/>
        </w:rPr>
        <w:t xml:space="preserve">From a legislative perspective there was no evidence that a crime had been committed in relation to domestic abuse, however, the evidence indicated that, had the male person not calmed down and left the property as advised, he could be </w:t>
      </w:r>
      <w:r w:rsidRPr="006432DD">
        <w:rPr>
          <w:sz w:val="24"/>
          <w:szCs w:val="24"/>
        </w:rPr>
        <w:lastRenderedPageBreak/>
        <w:t xml:space="preserve">arrested for ‘breach of the peace’, contrary to the </w:t>
      </w:r>
      <w:bookmarkStart w:id="2" w:name="_Hlk169040684"/>
      <w:r w:rsidRPr="006432DD">
        <w:rPr>
          <w:sz w:val="24"/>
          <w:szCs w:val="24"/>
        </w:rPr>
        <w:t>Public Order Act (1936)</w:t>
      </w:r>
      <w:bookmarkEnd w:id="2"/>
      <w:r w:rsidRPr="006432DD">
        <w:rPr>
          <w:sz w:val="24"/>
          <w:szCs w:val="24"/>
        </w:rPr>
        <w:t>.  From a social context the female person was a wheelchair user and as such could be considered a ‘vulnerable person’. She would also be entitled to any ‘reasonable adjustments’ required under the disability provisions of the Equality Act (2010).  There were no other relevant cultural, ethnicity or language issues to take account of.</w:t>
      </w:r>
    </w:p>
    <w:p w14:paraId="458FC89B" w14:textId="77777777" w:rsidR="006179F0" w:rsidRPr="006432DD" w:rsidRDefault="006179F0" w:rsidP="006179F0">
      <w:pPr>
        <w:spacing w:line="360" w:lineRule="auto"/>
        <w:rPr>
          <w:sz w:val="24"/>
          <w:szCs w:val="24"/>
        </w:rPr>
      </w:pPr>
    </w:p>
    <w:p w14:paraId="601818F8" w14:textId="77777777" w:rsidR="006179F0" w:rsidRPr="006432DD" w:rsidRDefault="006179F0" w:rsidP="006179F0">
      <w:pPr>
        <w:spacing w:line="360" w:lineRule="auto"/>
        <w:rPr>
          <w:b/>
          <w:bCs/>
          <w:color w:val="FF0000"/>
          <w:sz w:val="24"/>
          <w:szCs w:val="24"/>
        </w:rPr>
      </w:pPr>
      <w:r w:rsidRPr="006432DD">
        <w:rPr>
          <w:sz w:val="24"/>
          <w:szCs w:val="24"/>
        </w:rPr>
        <w:t xml:space="preserve">In evaluating how I applied the </w:t>
      </w:r>
      <w:bookmarkStart w:id="3" w:name="_Hlk169043556"/>
      <w:r w:rsidRPr="006432DD">
        <w:rPr>
          <w:sz w:val="24"/>
          <w:szCs w:val="24"/>
        </w:rPr>
        <w:t>NDM (College of Policing 2024</w:t>
      </w:r>
      <w:bookmarkEnd w:id="3"/>
      <w:r w:rsidRPr="006432DD">
        <w:rPr>
          <w:sz w:val="24"/>
          <w:szCs w:val="24"/>
        </w:rPr>
        <w:t xml:space="preserve">) in my decision making, I have reflected on the six key elements described in the model. This includes the ‘Code of Ethics’ (College of Policing 2024), ‘information gathering’, ‘assessing potential risk and threat’, ‘powers and policy’, ‘identification of ‘options and contingencies’ and lastly ‘action and review’.  Firstly, I was mindful of the </w:t>
      </w:r>
      <w:r w:rsidRPr="006432DD">
        <w:rPr>
          <w:b/>
          <w:bCs/>
          <w:sz w:val="24"/>
          <w:szCs w:val="24"/>
        </w:rPr>
        <w:t>Code of Ethics</w:t>
      </w:r>
      <w:r w:rsidRPr="006432DD">
        <w:rPr>
          <w:sz w:val="24"/>
          <w:szCs w:val="24"/>
        </w:rPr>
        <w:t xml:space="preserve"> throughout the incident </w:t>
      </w:r>
      <w:proofErr w:type="gramStart"/>
      <w:r w:rsidRPr="006432DD">
        <w:rPr>
          <w:sz w:val="24"/>
          <w:szCs w:val="24"/>
        </w:rPr>
        <w:t>ensuring at all times</w:t>
      </w:r>
      <w:proofErr w:type="gramEnd"/>
      <w:r w:rsidRPr="006432DD">
        <w:rPr>
          <w:sz w:val="24"/>
          <w:szCs w:val="24"/>
        </w:rPr>
        <w:t xml:space="preserve"> to treat the parties with dignity and respect. Although the NDM is presented as a linear and sequential process, it is in fact a dynamic process where you might move around the model, continually risk assessing as the situation evolves.</w:t>
      </w:r>
      <w:r w:rsidRPr="006432DD">
        <w:rPr>
          <w:color w:val="FF0000"/>
          <w:sz w:val="24"/>
          <w:szCs w:val="24"/>
        </w:rPr>
        <w:t xml:space="preserve"> </w:t>
      </w:r>
      <w:r w:rsidRPr="006432DD">
        <w:rPr>
          <w:sz w:val="24"/>
          <w:szCs w:val="24"/>
        </w:rPr>
        <w:t xml:space="preserve">The first stage is described as </w:t>
      </w:r>
      <w:r w:rsidRPr="006432DD">
        <w:rPr>
          <w:b/>
          <w:bCs/>
          <w:sz w:val="24"/>
          <w:szCs w:val="24"/>
        </w:rPr>
        <w:t>‘information gathering’</w:t>
      </w:r>
      <w:r w:rsidRPr="006432DD">
        <w:rPr>
          <w:sz w:val="24"/>
          <w:szCs w:val="24"/>
        </w:rPr>
        <w:t xml:space="preserve">.  I endeavoured to obtain as much relevant information as possible prior to attending the incident. This is a great asset in terms of effective risk assessment.  In the context of this incident, however, as previously stated neither the man </w:t>
      </w:r>
      <w:proofErr w:type="gramStart"/>
      <w:r w:rsidRPr="006432DD">
        <w:rPr>
          <w:sz w:val="24"/>
          <w:szCs w:val="24"/>
        </w:rPr>
        <w:t>or</w:t>
      </w:r>
      <w:proofErr w:type="gramEnd"/>
      <w:r w:rsidRPr="006432DD">
        <w:rPr>
          <w:sz w:val="24"/>
          <w:szCs w:val="24"/>
        </w:rPr>
        <w:t xml:space="preserve"> woman were known to the Police. Based on the information given by the caller I was able to assess the limited facts available as a female asking for help from the police as she was fearful due to her husband shouting and throwing things around the kitchen at their home address. Having ascertained the available information, the NDM directs you to the next stage of </w:t>
      </w:r>
      <w:r w:rsidRPr="006432DD">
        <w:rPr>
          <w:b/>
          <w:bCs/>
          <w:sz w:val="24"/>
          <w:szCs w:val="24"/>
        </w:rPr>
        <w:t>‘risk</w:t>
      </w:r>
      <w:r w:rsidRPr="006432DD">
        <w:rPr>
          <w:sz w:val="24"/>
          <w:szCs w:val="24"/>
        </w:rPr>
        <w:t xml:space="preserve"> </w:t>
      </w:r>
      <w:r w:rsidRPr="006432DD">
        <w:rPr>
          <w:b/>
          <w:bCs/>
          <w:sz w:val="24"/>
          <w:szCs w:val="24"/>
        </w:rPr>
        <w:t>assessment’</w:t>
      </w:r>
      <w:r w:rsidRPr="006432DD">
        <w:rPr>
          <w:sz w:val="24"/>
          <w:szCs w:val="24"/>
        </w:rPr>
        <w:t xml:space="preserve">.   Due to the risk of violence, the call had been graded as an emergency requiring ‘blue light’ attendance. It was, therefore, appropriate that another officer attended the call with me. We were able to discuss and agree a ‘working strategy’ on the way to the incident, including the Force local policy of taking ‘positive action’ in relation to domestic abuse.  I separated the two parties as soon as possible both from a safeguarding perspective and to ensure that independent accounts of what had happened could be obtained.  </w:t>
      </w:r>
    </w:p>
    <w:p w14:paraId="1782CD78" w14:textId="77777777" w:rsidR="006179F0" w:rsidRDefault="006179F0" w:rsidP="006179F0">
      <w:pPr>
        <w:spacing w:line="360" w:lineRule="auto"/>
        <w:rPr>
          <w:sz w:val="24"/>
          <w:szCs w:val="24"/>
        </w:rPr>
      </w:pPr>
      <w:r w:rsidRPr="006432DD">
        <w:rPr>
          <w:sz w:val="24"/>
          <w:szCs w:val="24"/>
        </w:rPr>
        <w:t xml:space="preserve">Moving to the next stage of the NDM model I used the information I had to </w:t>
      </w:r>
      <w:proofErr w:type="gramStart"/>
      <w:r w:rsidRPr="006432DD">
        <w:rPr>
          <w:sz w:val="24"/>
          <w:szCs w:val="24"/>
        </w:rPr>
        <w:t>make an assessment of</w:t>
      </w:r>
      <w:proofErr w:type="gramEnd"/>
      <w:r w:rsidRPr="006432DD">
        <w:rPr>
          <w:sz w:val="24"/>
          <w:szCs w:val="24"/>
        </w:rPr>
        <w:t xml:space="preserve"> the threat and risk</w:t>
      </w:r>
      <w:r w:rsidRPr="006432DD">
        <w:rPr>
          <w:b/>
          <w:bCs/>
          <w:sz w:val="24"/>
          <w:szCs w:val="24"/>
        </w:rPr>
        <w:t xml:space="preserve"> </w:t>
      </w:r>
      <w:r w:rsidRPr="006432DD">
        <w:rPr>
          <w:sz w:val="24"/>
          <w:szCs w:val="24"/>
        </w:rPr>
        <w:t>and further develop the initial working strategy.</w:t>
      </w:r>
      <w:r w:rsidRPr="006432DD">
        <w:rPr>
          <w:b/>
          <w:bCs/>
          <w:sz w:val="24"/>
          <w:szCs w:val="24"/>
        </w:rPr>
        <w:t xml:space="preserve"> </w:t>
      </w:r>
      <w:r w:rsidRPr="006432DD">
        <w:rPr>
          <w:sz w:val="24"/>
          <w:szCs w:val="24"/>
        </w:rPr>
        <w:t xml:space="preserve">My </w:t>
      </w:r>
      <w:proofErr w:type="gramStart"/>
      <w:r w:rsidRPr="006432DD">
        <w:rPr>
          <w:sz w:val="24"/>
          <w:szCs w:val="24"/>
        </w:rPr>
        <w:t>first priority</w:t>
      </w:r>
      <w:proofErr w:type="gramEnd"/>
      <w:r w:rsidRPr="006432DD">
        <w:rPr>
          <w:sz w:val="24"/>
          <w:szCs w:val="24"/>
        </w:rPr>
        <w:t xml:space="preserve"> was the safety of the woman caller. On arriving at the property as I could hear the male person shouting. I was aware, therefore, that he was still exhibiting </w:t>
      </w:r>
      <w:r w:rsidRPr="006432DD">
        <w:rPr>
          <w:sz w:val="24"/>
          <w:szCs w:val="24"/>
        </w:rPr>
        <w:lastRenderedPageBreak/>
        <w:t xml:space="preserve">aggressive behaviour. I knocked loudly on the door to ensure he was able to hear me immediately. The male caller opened the door, and I consciously used an assertive but respectful tone of voice to introduce myself and my colleague and informed the male that we were going to enter the home to speak to his wife. I informed him that my body worn video was switched on. My rationale for my style of communication was to be seen to be exhibiting a calm and authoritative approach but without appearing confrontational.  It was clear from the males’ body language that he was still in an aggressive state, and I would need to avoid exacerbating this, whilst at the same time taking control of the situation </w:t>
      </w:r>
      <w:proofErr w:type="gramStart"/>
      <w:r w:rsidRPr="006432DD">
        <w:rPr>
          <w:sz w:val="24"/>
          <w:szCs w:val="24"/>
        </w:rPr>
        <w:t>in order to</w:t>
      </w:r>
      <w:proofErr w:type="gramEnd"/>
      <w:r w:rsidRPr="006432DD">
        <w:rPr>
          <w:sz w:val="24"/>
          <w:szCs w:val="24"/>
        </w:rPr>
        <w:t xml:space="preserve"> safeguard the female. </w:t>
      </w:r>
    </w:p>
    <w:p w14:paraId="4C02CE63" w14:textId="77777777" w:rsidR="006179F0" w:rsidRPr="006432DD" w:rsidRDefault="006179F0" w:rsidP="006179F0">
      <w:pPr>
        <w:spacing w:line="360" w:lineRule="auto"/>
        <w:rPr>
          <w:sz w:val="24"/>
          <w:szCs w:val="24"/>
        </w:rPr>
      </w:pPr>
    </w:p>
    <w:p w14:paraId="1011333D" w14:textId="77777777" w:rsidR="006179F0" w:rsidRPr="006432DD" w:rsidRDefault="006179F0" w:rsidP="006179F0">
      <w:pPr>
        <w:spacing w:line="360" w:lineRule="auto"/>
        <w:rPr>
          <w:color w:val="FF0000"/>
          <w:sz w:val="24"/>
          <w:szCs w:val="24"/>
        </w:rPr>
      </w:pPr>
      <w:r w:rsidRPr="006432DD">
        <w:rPr>
          <w:sz w:val="24"/>
          <w:szCs w:val="24"/>
        </w:rPr>
        <w:t xml:space="preserve">Reflecting on the </w:t>
      </w:r>
      <w:r w:rsidRPr="006432DD">
        <w:rPr>
          <w:b/>
          <w:bCs/>
          <w:sz w:val="24"/>
          <w:szCs w:val="24"/>
        </w:rPr>
        <w:t>‘powers and policy’</w:t>
      </w:r>
      <w:r w:rsidRPr="006432DD">
        <w:rPr>
          <w:sz w:val="24"/>
          <w:szCs w:val="24"/>
        </w:rPr>
        <w:t xml:space="preserve"> element of the NDM my first consideration was the power that I may need to enter the property.  I would be able to justify the use of force if I thought the female inside was in immediate danger, however, the male person opened the door and immediately gestured for myself and my colleague to go inside saying in a raised voice ‘</w:t>
      </w:r>
      <w:r w:rsidRPr="006432DD">
        <w:rPr>
          <w:i/>
          <w:iCs/>
          <w:sz w:val="24"/>
          <w:szCs w:val="24"/>
        </w:rPr>
        <w:t>go and sort her out’</w:t>
      </w:r>
      <w:r w:rsidRPr="006432DD">
        <w:rPr>
          <w:sz w:val="24"/>
          <w:szCs w:val="24"/>
        </w:rPr>
        <w:t>.  I had also taken account that potentially, depending on the evidence available, an arrest may need to be made in relation to domestic abuse or for ‘breach of the peace’.</w:t>
      </w:r>
    </w:p>
    <w:p w14:paraId="7EE758F0" w14:textId="77777777" w:rsidR="006179F0" w:rsidRDefault="006179F0" w:rsidP="006179F0">
      <w:pPr>
        <w:spacing w:line="360" w:lineRule="auto"/>
        <w:rPr>
          <w:sz w:val="24"/>
          <w:szCs w:val="24"/>
        </w:rPr>
      </w:pPr>
      <w:r w:rsidRPr="006432DD">
        <w:rPr>
          <w:sz w:val="24"/>
          <w:szCs w:val="24"/>
        </w:rPr>
        <w:t>The ‘</w:t>
      </w:r>
      <w:r w:rsidRPr="006432DD">
        <w:rPr>
          <w:b/>
          <w:bCs/>
          <w:sz w:val="24"/>
          <w:szCs w:val="24"/>
        </w:rPr>
        <w:t>options’</w:t>
      </w:r>
      <w:r w:rsidRPr="006432DD">
        <w:rPr>
          <w:sz w:val="24"/>
          <w:szCs w:val="24"/>
        </w:rPr>
        <w:t xml:space="preserve"> element of the NDM requires that all available options are identified and any contingencies. At this point in the incident having gained access to the property my colleague and I were with both parties in the kitchen of their home. I asked the male to move from the kitchen into another room where my colleague could talk to him. He initially refused to move from the kitchen but as I was continually risk assessing the situation, I knew that the female person, </w:t>
      </w:r>
      <w:proofErr w:type="gramStart"/>
      <w:r w:rsidRPr="006432DD">
        <w:rPr>
          <w:sz w:val="24"/>
          <w:szCs w:val="24"/>
        </w:rPr>
        <w:t>myself and my colleague</w:t>
      </w:r>
      <w:proofErr w:type="gramEnd"/>
      <w:r w:rsidRPr="006432DD">
        <w:rPr>
          <w:sz w:val="24"/>
          <w:szCs w:val="24"/>
        </w:rPr>
        <w:t xml:space="preserve"> were more vulnerable if the male remained in the kitchen where he potentially had access to knives or other items that could be used as a weapon. My evaluation at this point was that my best option was to continue to use communication tactics to de-escalate the situation, avoiding a confrontational approach that may exacerbate the male person’s anger. I was able to convince him that it would be easier to resolve the situation more quickly if he moved into the lounge. I used neutral body language and a calm but assertive voice. I reflected a version of his own words to echo back to him as he was repeating </w:t>
      </w:r>
      <w:r w:rsidRPr="006432DD">
        <w:rPr>
          <w:i/>
          <w:iCs/>
          <w:sz w:val="24"/>
          <w:szCs w:val="24"/>
        </w:rPr>
        <w:t>“just sort her out”</w:t>
      </w:r>
      <w:r w:rsidRPr="006432DD">
        <w:rPr>
          <w:sz w:val="24"/>
          <w:szCs w:val="24"/>
        </w:rPr>
        <w:t xml:space="preserve">.  I demonstrated I was listening by responding with “Yes </w:t>
      </w:r>
      <w:proofErr w:type="gramStart"/>
      <w:r w:rsidRPr="006432DD">
        <w:rPr>
          <w:sz w:val="24"/>
          <w:szCs w:val="24"/>
        </w:rPr>
        <w:t>lets</w:t>
      </w:r>
      <w:proofErr w:type="gramEnd"/>
      <w:r w:rsidRPr="006432DD">
        <w:rPr>
          <w:sz w:val="24"/>
          <w:szCs w:val="24"/>
        </w:rPr>
        <w:t xml:space="preserve"> sort this out – come into the lounge Mr X and we will sort things out”.  </w:t>
      </w:r>
      <w:proofErr w:type="gramStart"/>
      <w:r w:rsidRPr="006432DD">
        <w:rPr>
          <w:sz w:val="24"/>
          <w:szCs w:val="24"/>
        </w:rPr>
        <w:t>As a consequence</w:t>
      </w:r>
      <w:proofErr w:type="gramEnd"/>
      <w:r w:rsidRPr="006432DD">
        <w:rPr>
          <w:sz w:val="24"/>
          <w:szCs w:val="24"/>
        </w:rPr>
        <w:t xml:space="preserve">, I could see from the </w:t>
      </w:r>
      <w:r w:rsidRPr="006432DD">
        <w:rPr>
          <w:sz w:val="24"/>
          <w:szCs w:val="24"/>
        </w:rPr>
        <w:lastRenderedPageBreak/>
        <w:t xml:space="preserve">male’s body language that he was beginning to look calmer, namely, his breathing was less rapid, and the volume of his voice became quieter. I was aware, however, at the beginning of the conversation that his hands were still clenched at times so remained mindful that he could potentially become violent if the situation escalated. From a contingency perspective, therefore, I felt confident that I was stood at a safe distance and could apply ‘use of force’ if required. I would risk assess the least amount of force required to safeguard the female, </w:t>
      </w:r>
      <w:proofErr w:type="gramStart"/>
      <w:r w:rsidRPr="006432DD">
        <w:rPr>
          <w:sz w:val="24"/>
          <w:szCs w:val="24"/>
        </w:rPr>
        <w:t>myself</w:t>
      </w:r>
      <w:proofErr w:type="gramEnd"/>
      <w:r w:rsidRPr="006432DD">
        <w:rPr>
          <w:sz w:val="24"/>
          <w:szCs w:val="24"/>
        </w:rPr>
        <w:t xml:space="preserve"> and my colleague, using the lawful means at my disposal such as self-defence techniques and hand cuffs.  Neither my colleague or I are trained to use a taser, if required, and the use of </w:t>
      </w:r>
      <w:proofErr w:type="spellStart"/>
      <w:r w:rsidRPr="006432DD">
        <w:rPr>
          <w:sz w:val="24"/>
          <w:szCs w:val="24"/>
        </w:rPr>
        <w:t>pava</w:t>
      </w:r>
      <w:proofErr w:type="spellEnd"/>
      <w:r w:rsidRPr="006432DD">
        <w:rPr>
          <w:sz w:val="24"/>
          <w:szCs w:val="24"/>
        </w:rPr>
        <w:t xml:space="preserve"> spray would not have been advisable due to the enclosed physical environment. Situational awareness is key in circumstances that are unpredictable, however, once the male was away from the female my colleague was able to listen to his version of events.  At the same time, I reassured the female and she felt able to tell me her version of events. There was no evidence to arrest for domestic abuse and the female did not wish to make a statement in relation to this. Moving to the NDM stages of </w:t>
      </w:r>
      <w:r w:rsidRPr="006432DD">
        <w:rPr>
          <w:b/>
          <w:bCs/>
          <w:sz w:val="24"/>
          <w:szCs w:val="24"/>
        </w:rPr>
        <w:t>‘action and review’</w:t>
      </w:r>
      <w:r w:rsidRPr="006432DD">
        <w:rPr>
          <w:sz w:val="24"/>
          <w:szCs w:val="24"/>
        </w:rPr>
        <w:t xml:space="preserve"> I did not feel it would be safe to leave the male at the property while he was still potentially volatile, and that action should be taken to prevent the situation flaring up again. I therefore made the decision to ask him to leave </w:t>
      </w:r>
      <w:proofErr w:type="gramStart"/>
      <w:r w:rsidRPr="006432DD">
        <w:rPr>
          <w:sz w:val="24"/>
          <w:szCs w:val="24"/>
        </w:rPr>
        <w:t>in order to</w:t>
      </w:r>
      <w:proofErr w:type="gramEnd"/>
      <w:r w:rsidRPr="006432DD">
        <w:rPr>
          <w:sz w:val="24"/>
          <w:szCs w:val="24"/>
        </w:rPr>
        <w:t xml:space="preserve"> calm down with a view to returning early evening.  Reluctantly, he agreed to do so when I explained that he could be at risk of being arrested for a breach of the peace. The female was anxious and gave permission for me to contact a family member to come to the home to support her. She also consented for me to complete a Public Protection Notification.  My rationale for this was that she was clearly a vulnerable adult.  Due to her disability her husband was her sole carer, however, she appeared unkempt, her clothes were dirty, and she smelled of urine. She expressed that she had wanted to go to a nursing home, but her husband would not allow it. She was happy for me to speak to Social Services and make a referral. Her son agreed to stay the weekend to provide support until Social Services could visit on Monday.  My rationale for this action was to safeguard the female, despite there being insufficient evidence for a domestic abuse arrest, I was mindful of the wider research evidence relating to domestic abuse that estimates a victim will experience </w:t>
      </w:r>
      <w:proofErr w:type="gramStart"/>
      <w:r w:rsidRPr="006432DD">
        <w:rPr>
          <w:sz w:val="24"/>
          <w:szCs w:val="24"/>
        </w:rPr>
        <w:t>in excess of</w:t>
      </w:r>
      <w:proofErr w:type="gramEnd"/>
      <w:r w:rsidRPr="006432DD">
        <w:rPr>
          <w:sz w:val="24"/>
          <w:szCs w:val="24"/>
        </w:rPr>
        <w:t xml:space="preserve"> 20 incidents of abuse before they report it to the police (</w:t>
      </w:r>
      <w:proofErr w:type="spellStart"/>
      <w:r w:rsidRPr="006432DD">
        <w:rPr>
          <w:sz w:val="24"/>
          <w:szCs w:val="24"/>
        </w:rPr>
        <w:t>Walby</w:t>
      </w:r>
      <w:proofErr w:type="spellEnd"/>
      <w:r w:rsidRPr="006432DD">
        <w:rPr>
          <w:sz w:val="24"/>
          <w:szCs w:val="24"/>
        </w:rPr>
        <w:t xml:space="preserve"> 2004), The cost of domestic violence. Women and Equality Unit. London: Home Office.</w:t>
      </w:r>
      <w:r w:rsidRPr="006432DD">
        <w:rPr>
          <w:color w:val="FF0000"/>
          <w:sz w:val="24"/>
          <w:szCs w:val="24"/>
        </w:rPr>
        <w:t xml:space="preserve"> </w:t>
      </w:r>
      <w:proofErr w:type="gramStart"/>
      <w:r w:rsidRPr="006432DD">
        <w:rPr>
          <w:sz w:val="24"/>
          <w:szCs w:val="24"/>
        </w:rPr>
        <w:t>As a consequence of</w:t>
      </w:r>
      <w:proofErr w:type="gramEnd"/>
      <w:r w:rsidRPr="006432DD">
        <w:rPr>
          <w:sz w:val="24"/>
          <w:szCs w:val="24"/>
        </w:rPr>
        <w:t xml:space="preserve"> my supportive communication skills and </w:t>
      </w:r>
      <w:r w:rsidRPr="006432DD">
        <w:rPr>
          <w:sz w:val="24"/>
          <w:szCs w:val="24"/>
        </w:rPr>
        <w:lastRenderedPageBreak/>
        <w:t>safeguarding advice I believe that the female may be more likely to report any future incidents as she may have more confidence on the police.</w:t>
      </w:r>
    </w:p>
    <w:p w14:paraId="008CB7E3" w14:textId="77777777" w:rsidR="006179F0" w:rsidRPr="006432DD" w:rsidRDefault="006179F0" w:rsidP="006179F0">
      <w:pPr>
        <w:spacing w:line="360" w:lineRule="auto"/>
        <w:rPr>
          <w:sz w:val="24"/>
          <w:szCs w:val="24"/>
        </w:rPr>
      </w:pPr>
    </w:p>
    <w:p w14:paraId="0C4BEEB8" w14:textId="77777777" w:rsidR="006179F0" w:rsidRPr="006432DD" w:rsidRDefault="006179F0" w:rsidP="006179F0">
      <w:pPr>
        <w:spacing w:line="360" w:lineRule="auto"/>
        <w:rPr>
          <w:i/>
          <w:iCs/>
          <w:sz w:val="24"/>
          <w:szCs w:val="24"/>
        </w:rPr>
      </w:pPr>
      <w:r w:rsidRPr="006432DD">
        <w:rPr>
          <w:sz w:val="24"/>
          <w:szCs w:val="24"/>
        </w:rPr>
        <w:t xml:space="preserve">Overall, reflecting on the incident and reviewing it </w:t>
      </w:r>
      <w:proofErr w:type="gramStart"/>
      <w:r w:rsidRPr="006432DD">
        <w:rPr>
          <w:sz w:val="24"/>
          <w:szCs w:val="24"/>
        </w:rPr>
        <w:t>as a whole I</w:t>
      </w:r>
      <w:proofErr w:type="gramEnd"/>
      <w:r w:rsidRPr="006432DD">
        <w:rPr>
          <w:sz w:val="24"/>
          <w:szCs w:val="24"/>
        </w:rPr>
        <w:t xml:space="preserve"> believe the rationale for my decision making throughout the incident was based on the effective application of the NDM, using dynamic risk assessment throughout. I do, however, wish that I had stayed with the female until her son arrived as potentially with his support and encouragement his mother may have disclosed previous incidents of abuse. Evaluating the legal context, I am aware that it may have become necessary to use force to restrain the male person and had this been required my authority to do so would come from Section 3 of the Criminal Law Act (1967).</w:t>
      </w:r>
    </w:p>
    <w:p w14:paraId="5811C250" w14:textId="53158E8F" w:rsidR="006179F0" w:rsidRPr="006432DD" w:rsidRDefault="006179F0" w:rsidP="006179F0">
      <w:pPr>
        <w:spacing w:line="360" w:lineRule="auto"/>
        <w:rPr>
          <w:sz w:val="24"/>
          <w:szCs w:val="24"/>
        </w:rPr>
      </w:pPr>
      <w:r w:rsidRPr="006432DD">
        <w:rPr>
          <w:sz w:val="24"/>
          <w:szCs w:val="24"/>
        </w:rPr>
        <w:t xml:space="preserve">I am also aware that as a wheelchair user the female was entitled to any reasonable adjustments necessary under the disability provisions of the Equality Act (2010). As the female was a quite shaken up by the incident I did ask if she would like my assistance to wheel her chair into an adjacent room, which she accepted. I believe this demonstrated that I was treating the female person with dignity and respect. </w:t>
      </w:r>
    </w:p>
    <w:p w14:paraId="3C585D1E" w14:textId="77777777" w:rsidR="006179F0" w:rsidRPr="006432DD" w:rsidRDefault="006179F0" w:rsidP="006179F0">
      <w:pPr>
        <w:spacing w:line="360" w:lineRule="auto"/>
        <w:rPr>
          <w:b/>
          <w:bCs/>
          <w:sz w:val="24"/>
          <w:szCs w:val="24"/>
        </w:rPr>
      </w:pPr>
    </w:p>
    <w:p w14:paraId="24F90A83" w14:textId="2783622F" w:rsidR="006179F0" w:rsidRPr="006179F0" w:rsidRDefault="006179F0" w:rsidP="006179F0">
      <w:pPr>
        <w:spacing w:line="360" w:lineRule="auto"/>
        <w:rPr>
          <w:b/>
          <w:bCs/>
          <w:color w:val="auto"/>
          <w:sz w:val="24"/>
          <w:szCs w:val="24"/>
        </w:rPr>
      </w:pPr>
      <w:r w:rsidRPr="006179F0">
        <w:rPr>
          <w:b/>
          <w:bCs/>
          <w:color w:val="auto"/>
          <w:sz w:val="24"/>
          <w:szCs w:val="24"/>
        </w:rPr>
        <w:t>1854 Words</w:t>
      </w:r>
    </w:p>
    <w:p w14:paraId="0115096D" w14:textId="77777777" w:rsidR="006179F0" w:rsidRPr="006432DD" w:rsidRDefault="006179F0" w:rsidP="006179F0">
      <w:pPr>
        <w:spacing w:line="360" w:lineRule="auto"/>
        <w:rPr>
          <w:b/>
          <w:bCs/>
          <w:sz w:val="24"/>
          <w:szCs w:val="24"/>
        </w:rPr>
      </w:pPr>
    </w:p>
    <w:p w14:paraId="1F17592A" w14:textId="77777777" w:rsidR="006179F0" w:rsidRPr="006432DD" w:rsidRDefault="006179F0" w:rsidP="006179F0">
      <w:pPr>
        <w:spacing w:line="360" w:lineRule="auto"/>
        <w:rPr>
          <w:b/>
          <w:bCs/>
          <w:sz w:val="24"/>
          <w:szCs w:val="24"/>
        </w:rPr>
      </w:pPr>
    </w:p>
    <w:p w14:paraId="5DC46D6F" w14:textId="77777777" w:rsidR="006179F0" w:rsidRPr="006432DD" w:rsidRDefault="006179F0" w:rsidP="006179F0">
      <w:pPr>
        <w:spacing w:line="360" w:lineRule="auto"/>
        <w:rPr>
          <w:b/>
          <w:bCs/>
          <w:sz w:val="24"/>
          <w:szCs w:val="24"/>
        </w:rPr>
      </w:pPr>
    </w:p>
    <w:p w14:paraId="53A7241C" w14:textId="77777777" w:rsidR="006179F0" w:rsidRPr="006432DD" w:rsidRDefault="006179F0" w:rsidP="006179F0">
      <w:pPr>
        <w:spacing w:line="360" w:lineRule="auto"/>
        <w:rPr>
          <w:b/>
          <w:bCs/>
          <w:sz w:val="24"/>
          <w:szCs w:val="24"/>
        </w:rPr>
      </w:pPr>
    </w:p>
    <w:p w14:paraId="4E21342B" w14:textId="77777777" w:rsidR="006179F0" w:rsidRPr="006432DD" w:rsidRDefault="006179F0" w:rsidP="006179F0">
      <w:pPr>
        <w:spacing w:line="360" w:lineRule="auto"/>
        <w:rPr>
          <w:b/>
          <w:bCs/>
          <w:sz w:val="24"/>
          <w:szCs w:val="24"/>
        </w:rPr>
      </w:pPr>
    </w:p>
    <w:p w14:paraId="6ADB21F9" w14:textId="77777777" w:rsidR="006179F0" w:rsidRPr="006432DD" w:rsidRDefault="006179F0" w:rsidP="006179F0">
      <w:pPr>
        <w:spacing w:line="360" w:lineRule="auto"/>
        <w:rPr>
          <w:b/>
          <w:bCs/>
          <w:sz w:val="24"/>
          <w:szCs w:val="24"/>
        </w:rPr>
      </w:pPr>
    </w:p>
    <w:p w14:paraId="73B32AD1" w14:textId="77777777" w:rsidR="006179F0" w:rsidRPr="006432DD" w:rsidRDefault="006179F0" w:rsidP="006179F0">
      <w:pPr>
        <w:spacing w:line="360" w:lineRule="auto"/>
        <w:rPr>
          <w:b/>
          <w:bCs/>
          <w:sz w:val="24"/>
          <w:szCs w:val="24"/>
        </w:rPr>
      </w:pPr>
    </w:p>
    <w:p w14:paraId="3B7E7A5A" w14:textId="77777777" w:rsidR="006179F0" w:rsidRPr="006432DD" w:rsidRDefault="006179F0" w:rsidP="006179F0">
      <w:pPr>
        <w:spacing w:line="360" w:lineRule="auto"/>
        <w:rPr>
          <w:b/>
          <w:bCs/>
          <w:sz w:val="24"/>
          <w:szCs w:val="24"/>
        </w:rPr>
      </w:pPr>
    </w:p>
    <w:p w14:paraId="7E28B438" w14:textId="77777777" w:rsidR="006179F0" w:rsidRPr="006432DD" w:rsidRDefault="006179F0" w:rsidP="006179F0">
      <w:pPr>
        <w:spacing w:line="360" w:lineRule="auto"/>
        <w:rPr>
          <w:b/>
          <w:bCs/>
          <w:sz w:val="24"/>
          <w:szCs w:val="24"/>
        </w:rPr>
      </w:pPr>
    </w:p>
    <w:p w14:paraId="7A96CD43" w14:textId="77777777" w:rsidR="006179F0" w:rsidRPr="006432DD" w:rsidRDefault="006179F0" w:rsidP="006179F0">
      <w:pPr>
        <w:spacing w:line="360" w:lineRule="auto"/>
        <w:rPr>
          <w:b/>
          <w:bCs/>
          <w:sz w:val="24"/>
          <w:szCs w:val="24"/>
        </w:rPr>
      </w:pPr>
    </w:p>
    <w:p w14:paraId="064D8C8A" w14:textId="77777777" w:rsidR="006179F0" w:rsidRPr="006432DD" w:rsidRDefault="006179F0" w:rsidP="006179F0">
      <w:pPr>
        <w:spacing w:line="360" w:lineRule="auto"/>
        <w:rPr>
          <w:b/>
          <w:bCs/>
          <w:sz w:val="24"/>
          <w:szCs w:val="24"/>
        </w:rPr>
      </w:pPr>
    </w:p>
    <w:p w14:paraId="68152DB9" w14:textId="77777777" w:rsidR="006179F0" w:rsidRPr="006432DD" w:rsidRDefault="006179F0" w:rsidP="006179F0">
      <w:pPr>
        <w:spacing w:line="360" w:lineRule="auto"/>
        <w:rPr>
          <w:b/>
          <w:bCs/>
          <w:sz w:val="24"/>
          <w:szCs w:val="24"/>
        </w:rPr>
      </w:pPr>
    </w:p>
    <w:p w14:paraId="0F87F6C4" w14:textId="77777777" w:rsidR="006179F0" w:rsidRPr="006432DD" w:rsidRDefault="006179F0" w:rsidP="006179F0">
      <w:pPr>
        <w:spacing w:line="360" w:lineRule="auto"/>
        <w:rPr>
          <w:b/>
          <w:bCs/>
          <w:sz w:val="24"/>
          <w:szCs w:val="24"/>
        </w:rPr>
      </w:pPr>
    </w:p>
    <w:p w14:paraId="6E126789" w14:textId="77777777" w:rsidR="006179F0" w:rsidRPr="006432DD" w:rsidRDefault="006179F0" w:rsidP="006179F0">
      <w:pPr>
        <w:spacing w:line="360" w:lineRule="auto"/>
        <w:rPr>
          <w:b/>
          <w:bCs/>
          <w:sz w:val="24"/>
          <w:szCs w:val="24"/>
        </w:rPr>
      </w:pPr>
    </w:p>
    <w:p w14:paraId="71AFD664" w14:textId="77777777" w:rsidR="006179F0" w:rsidRDefault="006179F0" w:rsidP="006179F0">
      <w:pPr>
        <w:spacing w:line="360" w:lineRule="auto"/>
        <w:rPr>
          <w:b/>
          <w:bCs/>
          <w:sz w:val="24"/>
          <w:szCs w:val="24"/>
        </w:rPr>
      </w:pPr>
    </w:p>
    <w:p w14:paraId="4274958C" w14:textId="77777777" w:rsidR="006179F0" w:rsidRPr="006432DD" w:rsidRDefault="006179F0" w:rsidP="006179F0">
      <w:pPr>
        <w:spacing w:line="360" w:lineRule="auto"/>
        <w:rPr>
          <w:b/>
          <w:bCs/>
          <w:sz w:val="24"/>
          <w:szCs w:val="24"/>
        </w:rPr>
      </w:pPr>
    </w:p>
    <w:p w14:paraId="01C0B511" w14:textId="77777777" w:rsidR="006179F0" w:rsidRPr="006432DD" w:rsidRDefault="006179F0" w:rsidP="006179F0">
      <w:pPr>
        <w:spacing w:line="360" w:lineRule="auto"/>
        <w:rPr>
          <w:b/>
          <w:bCs/>
          <w:sz w:val="24"/>
          <w:szCs w:val="24"/>
        </w:rPr>
      </w:pPr>
    </w:p>
    <w:p w14:paraId="58EEEEAB" w14:textId="77777777" w:rsidR="006179F0" w:rsidRPr="006432DD" w:rsidRDefault="006179F0" w:rsidP="006179F0">
      <w:pPr>
        <w:spacing w:line="360" w:lineRule="auto"/>
        <w:rPr>
          <w:b/>
          <w:bCs/>
          <w:sz w:val="24"/>
          <w:szCs w:val="24"/>
        </w:rPr>
      </w:pPr>
      <w:r w:rsidRPr="006432DD">
        <w:rPr>
          <w:b/>
          <w:bCs/>
          <w:sz w:val="24"/>
          <w:szCs w:val="24"/>
        </w:rPr>
        <w:t>Bibliography</w:t>
      </w:r>
    </w:p>
    <w:p w14:paraId="6146F761" w14:textId="77777777" w:rsidR="006179F0" w:rsidRPr="006432DD" w:rsidRDefault="006179F0" w:rsidP="006179F0">
      <w:pPr>
        <w:rPr>
          <w:sz w:val="24"/>
          <w:szCs w:val="24"/>
        </w:rPr>
      </w:pPr>
    </w:p>
    <w:p w14:paraId="7A8D2C3C" w14:textId="77777777" w:rsidR="006179F0" w:rsidRPr="006432DD" w:rsidRDefault="006179F0" w:rsidP="006179F0">
      <w:pPr>
        <w:rPr>
          <w:sz w:val="24"/>
          <w:szCs w:val="24"/>
        </w:rPr>
      </w:pPr>
      <w:r w:rsidRPr="006432DD">
        <w:rPr>
          <w:sz w:val="24"/>
          <w:szCs w:val="24"/>
        </w:rPr>
        <w:t xml:space="preserve">Andersen, J. and </w:t>
      </w:r>
      <w:proofErr w:type="spellStart"/>
      <w:r w:rsidRPr="006432DD">
        <w:rPr>
          <w:sz w:val="24"/>
          <w:szCs w:val="24"/>
        </w:rPr>
        <w:t>Gustafsberg</w:t>
      </w:r>
      <w:proofErr w:type="spellEnd"/>
      <w:r w:rsidRPr="006432DD">
        <w:rPr>
          <w:sz w:val="24"/>
          <w:szCs w:val="24"/>
        </w:rPr>
        <w:t>, H. (2016) A training method to improve police use of force decision making: A randomized controlled trial. SAGE Open, 6(2), pp 1–13. Accessed June 14</w:t>
      </w:r>
      <w:r w:rsidRPr="006432DD">
        <w:rPr>
          <w:sz w:val="24"/>
          <w:szCs w:val="24"/>
          <w:vertAlign w:val="superscript"/>
        </w:rPr>
        <w:t>th</w:t>
      </w:r>
      <w:r w:rsidRPr="006432DD">
        <w:rPr>
          <w:sz w:val="24"/>
          <w:szCs w:val="24"/>
        </w:rPr>
        <w:t xml:space="preserve"> 2024 </w:t>
      </w:r>
      <w:hyperlink r:id="rId23" w:history="1">
        <w:r w:rsidRPr="006432DD">
          <w:rPr>
            <w:rStyle w:val="Hyperlink"/>
            <w:sz w:val="24"/>
            <w:szCs w:val="24"/>
          </w:rPr>
          <w:t xml:space="preserve">A Training Method to Improve Police Use of Force Decision Making: A Randomized Controlled Trial - Judith P. Andersen, </w:t>
        </w:r>
        <w:proofErr w:type="spellStart"/>
        <w:r w:rsidRPr="006432DD">
          <w:rPr>
            <w:rStyle w:val="Hyperlink"/>
            <w:sz w:val="24"/>
            <w:szCs w:val="24"/>
          </w:rPr>
          <w:t>Harri</w:t>
        </w:r>
        <w:proofErr w:type="spellEnd"/>
        <w:r w:rsidRPr="006432DD">
          <w:rPr>
            <w:rStyle w:val="Hyperlink"/>
            <w:sz w:val="24"/>
            <w:szCs w:val="24"/>
          </w:rPr>
          <w:t xml:space="preserve"> </w:t>
        </w:r>
        <w:proofErr w:type="spellStart"/>
        <w:r w:rsidRPr="006432DD">
          <w:rPr>
            <w:rStyle w:val="Hyperlink"/>
            <w:sz w:val="24"/>
            <w:szCs w:val="24"/>
          </w:rPr>
          <w:t>Gustafsberg</w:t>
        </w:r>
        <w:proofErr w:type="spellEnd"/>
        <w:r w:rsidRPr="006432DD">
          <w:rPr>
            <w:rStyle w:val="Hyperlink"/>
            <w:sz w:val="24"/>
            <w:szCs w:val="24"/>
          </w:rPr>
          <w:t>, 2016 (sagepub.com)</w:t>
        </w:r>
      </w:hyperlink>
      <w:r w:rsidRPr="006432DD">
        <w:rPr>
          <w:sz w:val="24"/>
          <w:szCs w:val="24"/>
        </w:rPr>
        <w:t xml:space="preserve"> </w:t>
      </w:r>
    </w:p>
    <w:p w14:paraId="14E6FE7F" w14:textId="77777777" w:rsidR="006179F0" w:rsidRPr="006432DD" w:rsidRDefault="006179F0" w:rsidP="006179F0">
      <w:pPr>
        <w:rPr>
          <w:sz w:val="24"/>
          <w:szCs w:val="24"/>
        </w:rPr>
      </w:pPr>
    </w:p>
    <w:p w14:paraId="7CBE1BFC" w14:textId="77777777" w:rsidR="006179F0" w:rsidRPr="006432DD" w:rsidRDefault="006179F0" w:rsidP="006179F0">
      <w:pPr>
        <w:rPr>
          <w:sz w:val="24"/>
          <w:szCs w:val="24"/>
        </w:rPr>
      </w:pPr>
      <w:proofErr w:type="spellStart"/>
      <w:r w:rsidRPr="006432DD">
        <w:rPr>
          <w:sz w:val="24"/>
          <w:szCs w:val="24"/>
        </w:rPr>
        <w:t>Borton</w:t>
      </w:r>
      <w:proofErr w:type="spellEnd"/>
      <w:r w:rsidRPr="006432DD">
        <w:rPr>
          <w:sz w:val="24"/>
          <w:szCs w:val="24"/>
        </w:rPr>
        <w:t xml:space="preserve"> T (1970) cited in Copley S (2011) Reflective Practice for Policing Students. </w:t>
      </w:r>
      <w:proofErr w:type="spellStart"/>
      <w:r w:rsidRPr="006432DD">
        <w:rPr>
          <w:sz w:val="24"/>
          <w:szCs w:val="24"/>
        </w:rPr>
        <w:t>Learng</w:t>
      </w:r>
      <w:proofErr w:type="spellEnd"/>
      <w:r w:rsidRPr="006432DD">
        <w:rPr>
          <w:sz w:val="24"/>
          <w:szCs w:val="24"/>
        </w:rPr>
        <w:t xml:space="preserve"> Matters Exeter UK</w:t>
      </w:r>
    </w:p>
    <w:p w14:paraId="24448830" w14:textId="77777777" w:rsidR="006179F0" w:rsidRPr="006432DD" w:rsidRDefault="006179F0" w:rsidP="006179F0">
      <w:pPr>
        <w:rPr>
          <w:sz w:val="24"/>
          <w:szCs w:val="24"/>
        </w:rPr>
      </w:pPr>
    </w:p>
    <w:p w14:paraId="742953CE" w14:textId="77777777" w:rsidR="006179F0" w:rsidRPr="006432DD" w:rsidRDefault="006179F0" w:rsidP="006179F0">
      <w:pPr>
        <w:rPr>
          <w:sz w:val="24"/>
          <w:szCs w:val="24"/>
        </w:rPr>
      </w:pPr>
      <w:r w:rsidRPr="006432DD">
        <w:rPr>
          <w:sz w:val="24"/>
          <w:szCs w:val="24"/>
        </w:rPr>
        <w:t>College of Policing (2023) Code of Ethics. Accessed June 11</w:t>
      </w:r>
      <w:r w:rsidRPr="006432DD">
        <w:rPr>
          <w:sz w:val="24"/>
          <w:szCs w:val="24"/>
          <w:vertAlign w:val="superscript"/>
        </w:rPr>
        <w:t>th</w:t>
      </w:r>
      <w:r w:rsidRPr="006432DD">
        <w:rPr>
          <w:sz w:val="24"/>
          <w:szCs w:val="24"/>
        </w:rPr>
        <w:t xml:space="preserve">, 2024. </w:t>
      </w:r>
      <w:hyperlink r:id="rId24" w:history="1">
        <w:r w:rsidRPr="006432DD">
          <w:rPr>
            <w:rStyle w:val="Hyperlink"/>
            <w:sz w:val="24"/>
            <w:szCs w:val="24"/>
          </w:rPr>
          <w:t>Code of Ethics | College of Policing</w:t>
        </w:r>
      </w:hyperlink>
      <w:r w:rsidRPr="006432DD">
        <w:rPr>
          <w:sz w:val="24"/>
          <w:szCs w:val="24"/>
        </w:rPr>
        <w:t xml:space="preserve"> </w:t>
      </w:r>
    </w:p>
    <w:p w14:paraId="7080F2C7" w14:textId="77777777" w:rsidR="006179F0" w:rsidRPr="006432DD" w:rsidRDefault="006179F0" w:rsidP="006179F0">
      <w:pPr>
        <w:rPr>
          <w:sz w:val="24"/>
          <w:szCs w:val="24"/>
        </w:rPr>
      </w:pPr>
    </w:p>
    <w:p w14:paraId="1DEEC0B2" w14:textId="77777777" w:rsidR="006179F0" w:rsidRPr="006432DD" w:rsidRDefault="006179F0" w:rsidP="006179F0">
      <w:pPr>
        <w:rPr>
          <w:sz w:val="24"/>
          <w:szCs w:val="24"/>
        </w:rPr>
      </w:pPr>
      <w:r w:rsidRPr="006432DD">
        <w:rPr>
          <w:sz w:val="24"/>
          <w:szCs w:val="24"/>
        </w:rPr>
        <w:t>College of Policing (2024</w:t>
      </w:r>
      <w:proofErr w:type="gramStart"/>
      <w:r w:rsidRPr="006432DD">
        <w:rPr>
          <w:sz w:val="24"/>
          <w:szCs w:val="24"/>
        </w:rPr>
        <w:t>)  National</w:t>
      </w:r>
      <w:proofErr w:type="gramEnd"/>
      <w:r w:rsidRPr="006432DD">
        <w:rPr>
          <w:sz w:val="24"/>
          <w:szCs w:val="24"/>
        </w:rPr>
        <w:t xml:space="preserve"> Decision Model. Accessed June 11</w:t>
      </w:r>
      <w:r w:rsidRPr="006432DD">
        <w:rPr>
          <w:sz w:val="24"/>
          <w:szCs w:val="24"/>
          <w:vertAlign w:val="superscript"/>
        </w:rPr>
        <w:t>th</w:t>
      </w:r>
      <w:r w:rsidRPr="006432DD">
        <w:rPr>
          <w:sz w:val="24"/>
          <w:szCs w:val="24"/>
        </w:rPr>
        <w:t xml:space="preserve">, 2024, </w:t>
      </w:r>
      <w:hyperlink r:id="rId25" w:history="1">
        <w:r w:rsidRPr="006432DD">
          <w:rPr>
            <w:rStyle w:val="Hyperlink"/>
            <w:sz w:val="24"/>
            <w:szCs w:val="24"/>
          </w:rPr>
          <w:t>National decision model | College of Policing</w:t>
        </w:r>
      </w:hyperlink>
      <w:r w:rsidRPr="006432DD">
        <w:rPr>
          <w:sz w:val="24"/>
          <w:szCs w:val="24"/>
        </w:rPr>
        <w:t xml:space="preserve"> </w:t>
      </w:r>
    </w:p>
    <w:p w14:paraId="6B631EA4" w14:textId="77777777" w:rsidR="006179F0" w:rsidRPr="006432DD" w:rsidRDefault="006179F0" w:rsidP="006179F0">
      <w:pPr>
        <w:rPr>
          <w:sz w:val="24"/>
          <w:szCs w:val="24"/>
        </w:rPr>
      </w:pPr>
    </w:p>
    <w:p w14:paraId="549B5956" w14:textId="77777777" w:rsidR="006179F0" w:rsidRPr="006432DD" w:rsidRDefault="006179F0" w:rsidP="006179F0">
      <w:pPr>
        <w:rPr>
          <w:sz w:val="24"/>
          <w:szCs w:val="24"/>
        </w:rPr>
      </w:pPr>
      <w:r w:rsidRPr="006432DD">
        <w:rPr>
          <w:sz w:val="24"/>
          <w:szCs w:val="24"/>
        </w:rPr>
        <w:t>College of Policing (2024) Ethical policing principles. Accessed June 11</w:t>
      </w:r>
      <w:r w:rsidRPr="006432DD">
        <w:rPr>
          <w:sz w:val="24"/>
          <w:szCs w:val="24"/>
          <w:vertAlign w:val="superscript"/>
        </w:rPr>
        <w:t>th</w:t>
      </w:r>
      <w:r w:rsidRPr="006432DD">
        <w:rPr>
          <w:sz w:val="24"/>
          <w:szCs w:val="24"/>
        </w:rPr>
        <w:t xml:space="preserve">, 2024, </w:t>
      </w:r>
      <w:hyperlink r:id="rId26" w:history="1">
        <w:r w:rsidRPr="006432DD">
          <w:rPr>
            <w:rStyle w:val="Hyperlink"/>
            <w:sz w:val="24"/>
            <w:szCs w:val="24"/>
          </w:rPr>
          <w:t>Ethical policing principles | College of Policing</w:t>
        </w:r>
      </w:hyperlink>
      <w:r w:rsidRPr="006432DD">
        <w:rPr>
          <w:sz w:val="24"/>
          <w:szCs w:val="24"/>
        </w:rPr>
        <w:t xml:space="preserve"> </w:t>
      </w:r>
    </w:p>
    <w:p w14:paraId="66BF1779" w14:textId="77777777" w:rsidR="006179F0" w:rsidRPr="006432DD" w:rsidRDefault="006179F0" w:rsidP="006179F0">
      <w:pPr>
        <w:rPr>
          <w:sz w:val="24"/>
          <w:szCs w:val="24"/>
        </w:rPr>
      </w:pPr>
    </w:p>
    <w:p w14:paraId="4BF477FD" w14:textId="77777777" w:rsidR="006179F0" w:rsidRPr="006432DD" w:rsidRDefault="006179F0" w:rsidP="006179F0">
      <w:pPr>
        <w:rPr>
          <w:sz w:val="24"/>
          <w:szCs w:val="24"/>
        </w:rPr>
      </w:pPr>
      <w:r w:rsidRPr="006432DD">
        <w:rPr>
          <w:sz w:val="24"/>
          <w:szCs w:val="24"/>
        </w:rPr>
        <w:t xml:space="preserve">College of Policing (2020) Conflict management using de-escalation, </w:t>
      </w:r>
      <w:proofErr w:type="gramStart"/>
      <w:r w:rsidRPr="006432DD">
        <w:rPr>
          <w:sz w:val="24"/>
          <w:szCs w:val="24"/>
        </w:rPr>
        <w:t>communication</w:t>
      </w:r>
      <w:proofErr w:type="gramEnd"/>
      <w:r w:rsidRPr="006432DD">
        <w:rPr>
          <w:sz w:val="24"/>
          <w:szCs w:val="24"/>
        </w:rPr>
        <w:t xml:space="preserve"> and negotiation.  Accessed June 14</w:t>
      </w:r>
      <w:r w:rsidRPr="006432DD">
        <w:rPr>
          <w:sz w:val="24"/>
          <w:szCs w:val="24"/>
          <w:vertAlign w:val="superscript"/>
        </w:rPr>
        <w:t>th</w:t>
      </w:r>
      <w:r w:rsidRPr="006432DD">
        <w:rPr>
          <w:sz w:val="24"/>
          <w:szCs w:val="24"/>
        </w:rPr>
        <w:t xml:space="preserve">, 2024, </w:t>
      </w:r>
      <w:hyperlink r:id="rId27" w:history="1">
        <w:r w:rsidRPr="006432DD">
          <w:rPr>
            <w:rStyle w:val="Hyperlink"/>
            <w:sz w:val="24"/>
            <w:szCs w:val="24"/>
          </w:rPr>
          <w:t>Conflict management using de-escalation, communication and negotiation guidelines (college.police.uk)</w:t>
        </w:r>
      </w:hyperlink>
      <w:r w:rsidRPr="006432DD">
        <w:rPr>
          <w:sz w:val="24"/>
          <w:szCs w:val="24"/>
        </w:rPr>
        <w:t xml:space="preserve"> </w:t>
      </w:r>
    </w:p>
    <w:p w14:paraId="7CAC087D" w14:textId="77777777" w:rsidR="006179F0" w:rsidRPr="006432DD" w:rsidRDefault="006179F0" w:rsidP="006179F0">
      <w:pPr>
        <w:rPr>
          <w:sz w:val="24"/>
          <w:szCs w:val="24"/>
        </w:rPr>
      </w:pPr>
    </w:p>
    <w:p w14:paraId="6ECE8C9B" w14:textId="77777777" w:rsidR="006179F0" w:rsidRPr="006432DD" w:rsidRDefault="006179F0" w:rsidP="006179F0">
      <w:pPr>
        <w:rPr>
          <w:sz w:val="24"/>
          <w:szCs w:val="24"/>
        </w:rPr>
      </w:pPr>
      <w:r w:rsidRPr="006432DD">
        <w:rPr>
          <w:sz w:val="24"/>
          <w:szCs w:val="24"/>
        </w:rPr>
        <w:t xml:space="preserve">Criminal Law Act (1967) Section 3 c 58 </w:t>
      </w:r>
      <w:hyperlink r:id="rId28" w:history="1">
        <w:r w:rsidRPr="006432DD">
          <w:rPr>
            <w:rStyle w:val="Hyperlink"/>
            <w:sz w:val="24"/>
            <w:szCs w:val="24"/>
          </w:rPr>
          <w:t>Criminal Law Act 1967 (legislation.gov.uk)</w:t>
        </w:r>
      </w:hyperlink>
      <w:r w:rsidRPr="006432DD">
        <w:rPr>
          <w:sz w:val="24"/>
          <w:szCs w:val="24"/>
        </w:rPr>
        <w:t xml:space="preserve"> accessed June 15</w:t>
      </w:r>
      <w:r w:rsidRPr="006432DD">
        <w:rPr>
          <w:sz w:val="24"/>
          <w:szCs w:val="24"/>
          <w:vertAlign w:val="superscript"/>
        </w:rPr>
        <w:t>th</w:t>
      </w:r>
      <w:proofErr w:type="gramStart"/>
      <w:r w:rsidRPr="006432DD">
        <w:rPr>
          <w:sz w:val="24"/>
          <w:szCs w:val="24"/>
        </w:rPr>
        <w:t xml:space="preserve"> 2024</w:t>
      </w:r>
      <w:proofErr w:type="gramEnd"/>
      <w:r w:rsidRPr="006432DD">
        <w:rPr>
          <w:sz w:val="24"/>
          <w:szCs w:val="24"/>
        </w:rPr>
        <w:t xml:space="preserve"> </w:t>
      </w:r>
    </w:p>
    <w:p w14:paraId="04F5176A" w14:textId="77777777" w:rsidR="006179F0" w:rsidRPr="006432DD" w:rsidRDefault="006179F0" w:rsidP="006179F0">
      <w:pPr>
        <w:rPr>
          <w:sz w:val="24"/>
          <w:szCs w:val="24"/>
        </w:rPr>
      </w:pPr>
    </w:p>
    <w:p w14:paraId="498FEFC9" w14:textId="77777777" w:rsidR="006179F0" w:rsidRPr="006432DD" w:rsidRDefault="006179F0" w:rsidP="006179F0">
      <w:pPr>
        <w:rPr>
          <w:sz w:val="24"/>
          <w:szCs w:val="24"/>
        </w:rPr>
      </w:pPr>
      <w:r w:rsidRPr="006432DD">
        <w:rPr>
          <w:sz w:val="24"/>
          <w:szCs w:val="24"/>
        </w:rPr>
        <w:t xml:space="preserve">Equality Act (2010) c.15 </w:t>
      </w:r>
      <w:hyperlink r:id="rId29" w:history="1">
        <w:r w:rsidRPr="006432DD">
          <w:rPr>
            <w:rStyle w:val="Hyperlink"/>
            <w:sz w:val="24"/>
            <w:szCs w:val="24"/>
          </w:rPr>
          <w:t>Equality Act 2010 (legislation.gov.uk)</w:t>
        </w:r>
      </w:hyperlink>
      <w:r w:rsidRPr="006432DD">
        <w:rPr>
          <w:sz w:val="24"/>
          <w:szCs w:val="24"/>
        </w:rPr>
        <w:t xml:space="preserve"> Accessed June 15</w:t>
      </w:r>
      <w:r w:rsidRPr="006432DD">
        <w:rPr>
          <w:sz w:val="24"/>
          <w:szCs w:val="24"/>
          <w:vertAlign w:val="superscript"/>
        </w:rPr>
        <w:t>th</w:t>
      </w:r>
      <w:r w:rsidRPr="006432DD">
        <w:rPr>
          <w:sz w:val="24"/>
          <w:szCs w:val="24"/>
        </w:rPr>
        <w:t xml:space="preserve"> ,</w:t>
      </w:r>
      <w:proofErr w:type="gramStart"/>
      <w:r w:rsidRPr="006432DD">
        <w:rPr>
          <w:sz w:val="24"/>
          <w:szCs w:val="24"/>
        </w:rPr>
        <w:t>2024</w:t>
      </w:r>
      <w:proofErr w:type="gramEnd"/>
    </w:p>
    <w:p w14:paraId="31EEC74A" w14:textId="77777777" w:rsidR="006179F0" w:rsidRPr="006432DD" w:rsidRDefault="006179F0" w:rsidP="006179F0">
      <w:pPr>
        <w:rPr>
          <w:sz w:val="24"/>
          <w:szCs w:val="24"/>
        </w:rPr>
      </w:pPr>
    </w:p>
    <w:p w14:paraId="3060307C" w14:textId="77777777" w:rsidR="006179F0" w:rsidRPr="006432DD" w:rsidRDefault="006179F0" w:rsidP="006179F0">
      <w:pPr>
        <w:rPr>
          <w:sz w:val="24"/>
          <w:szCs w:val="24"/>
        </w:rPr>
      </w:pPr>
      <w:r w:rsidRPr="006432DD">
        <w:rPr>
          <w:sz w:val="24"/>
          <w:szCs w:val="24"/>
        </w:rPr>
        <w:t xml:space="preserve">Office for National Statistics (2023) Crime Survey for England and Wales and police recorded crime. Domestic abuse victim characteristics, </w:t>
      </w:r>
      <w:proofErr w:type="gramStart"/>
      <w:r w:rsidRPr="006432DD">
        <w:rPr>
          <w:sz w:val="24"/>
          <w:szCs w:val="24"/>
        </w:rPr>
        <w:t>England</w:t>
      </w:r>
      <w:proofErr w:type="gramEnd"/>
      <w:r w:rsidRPr="006432DD">
        <w:rPr>
          <w:sz w:val="24"/>
          <w:szCs w:val="24"/>
        </w:rPr>
        <w:t xml:space="preserve"> and Wales: year ending March 2023. Accessed June 10</w:t>
      </w:r>
      <w:r w:rsidRPr="006432DD">
        <w:rPr>
          <w:sz w:val="24"/>
          <w:szCs w:val="24"/>
          <w:vertAlign w:val="superscript"/>
        </w:rPr>
        <w:t>th</w:t>
      </w:r>
      <w:r w:rsidRPr="006432DD">
        <w:rPr>
          <w:sz w:val="24"/>
          <w:szCs w:val="24"/>
        </w:rPr>
        <w:t xml:space="preserve"> 2024 </w:t>
      </w:r>
      <w:hyperlink r:id="rId30" w:history="1">
        <w:r w:rsidRPr="006432DD">
          <w:rPr>
            <w:rStyle w:val="Hyperlink"/>
            <w:sz w:val="24"/>
            <w:szCs w:val="24"/>
          </w:rPr>
          <w:t>Domestic abuse victim characteristics, England and Wales - Office for National Statistics (ons.gov.uk)</w:t>
        </w:r>
      </w:hyperlink>
      <w:r w:rsidRPr="006432DD">
        <w:rPr>
          <w:sz w:val="24"/>
          <w:szCs w:val="24"/>
        </w:rPr>
        <w:t xml:space="preserve"> </w:t>
      </w:r>
    </w:p>
    <w:p w14:paraId="7530CD46" w14:textId="77777777" w:rsidR="006179F0" w:rsidRPr="006432DD" w:rsidRDefault="006179F0" w:rsidP="006179F0">
      <w:pPr>
        <w:rPr>
          <w:sz w:val="24"/>
          <w:szCs w:val="24"/>
        </w:rPr>
      </w:pPr>
    </w:p>
    <w:p w14:paraId="6C3FFA87" w14:textId="77777777" w:rsidR="006179F0" w:rsidRPr="006432DD" w:rsidRDefault="006179F0" w:rsidP="006179F0">
      <w:pPr>
        <w:rPr>
          <w:sz w:val="24"/>
          <w:szCs w:val="24"/>
        </w:rPr>
      </w:pPr>
      <w:r w:rsidRPr="006432DD">
        <w:rPr>
          <w:sz w:val="24"/>
          <w:szCs w:val="24"/>
        </w:rPr>
        <w:t xml:space="preserve">Public Order Act (1936) c.6 available at </w:t>
      </w:r>
      <w:hyperlink r:id="rId31" w:history="1">
        <w:r w:rsidRPr="006432DD">
          <w:rPr>
            <w:rStyle w:val="Hyperlink"/>
            <w:sz w:val="24"/>
            <w:szCs w:val="24"/>
          </w:rPr>
          <w:t>Public Order Act 1936 (legislation.gov.uk)</w:t>
        </w:r>
      </w:hyperlink>
      <w:r w:rsidRPr="006432DD">
        <w:rPr>
          <w:sz w:val="24"/>
          <w:szCs w:val="24"/>
        </w:rPr>
        <w:t xml:space="preserve"> accessed June 15</w:t>
      </w:r>
      <w:r w:rsidRPr="006432DD">
        <w:rPr>
          <w:sz w:val="24"/>
          <w:szCs w:val="24"/>
          <w:vertAlign w:val="superscript"/>
        </w:rPr>
        <w:t>th</w:t>
      </w:r>
      <w:r w:rsidRPr="006432DD">
        <w:rPr>
          <w:sz w:val="24"/>
          <w:szCs w:val="24"/>
        </w:rPr>
        <w:t xml:space="preserve">, </w:t>
      </w:r>
      <w:proofErr w:type="gramStart"/>
      <w:r w:rsidRPr="006432DD">
        <w:rPr>
          <w:sz w:val="24"/>
          <w:szCs w:val="24"/>
        </w:rPr>
        <w:t>2024</w:t>
      </w:r>
      <w:proofErr w:type="gramEnd"/>
    </w:p>
    <w:p w14:paraId="6D7AEFDF" w14:textId="77777777" w:rsidR="006179F0" w:rsidRPr="006432DD" w:rsidRDefault="006179F0" w:rsidP="006179F0">
      <w:pPr>
        <w:rPr>
          <w:sz w:val="24"/>
          <w:szCs w:val="24"/>
        </w:rPr>
      </w:pPr>
    </w:p>
    <w:p w14:paraId="20512E55" w14:textId="77777777" w:rsidR="006179F0" w:rsidRPr="006432DD" w:rsidRDefault="006179F0" w:rsidP="006179F0">
      <w:pPr>
        <w:rPr>
          <w:sz w:val="24"/>
          <w:szCs w:val="24"/>
        </w:rPr>
      </w:pPr>
      <w:r w:rsidRPr="006432DD">
        <w:rPr>
          <w:sz w:val="24"/>
          <w:szCs w:val="24"/>
        </w:rPr>
        <w:t>Safe Lives (2017) Disabled Survivors Too: Disabled people and domestic abuse. Accessed June 10</w:t>
      </w:r>
      <w:r w:rsidRPr="006432DD">
        <w:rPr>
          <w:sz w:val="24"/>
          <w:szCs w:val="24"/>
          <w:vertAlign w:val="superscript"/>
        </w:rPr>
        <w:t>th</w:t>
      </w:r>
      <w:r w:rsidRPr="006432DD">
        <w:rPr>
          <w:sz w:val="24"/>
          <w:szCs w:val="24"/>
        </w:rPr>
        <w:t xml:space="preserve">, 2024. </w:t>
      </w:r>
      <w:hyperlink r:id="rId32" w:history="1">
        <w:r w:rsidRPr="006432DD">
          <w:rPr>
            <w:rStyle w:val="Hyperlink"/>
            <w:sz w:val="24"/>
            <w:szCs w:val="24"/>
          </w:rPr>
          <w:t>Disabled-Survivors-Too.pdf (safelives.org.uk)</w:t>
        </w:r>
      </w:hyperlink>
      <w:r w:rsidRPr="006432DD">
        <w:rPr>
          <w:sz w:val="24"/>
          <w:szCs w:val="24"/>
        </w:rPr>
        <w:t xml:space="preserve"> </w:t>
      </w:r>
    </w:p>
    <w:p w14:paraId="656B3124" w14:textId="77777777" w:rsidR="006179F0" w:rsidRPr="006432DD" w:rsidRDefault="006179F0" w:rsidP="006179F0">
      <w:pPr>
        <w:spacing w:line="360" w:lineRule="auto"/>
        <w:rPr>
          <w:sz w:val="24"/>
          <w:szCs w:val="24"/>
        </w:rPr>
      </w:pPr>
    </w:p>
    <w:p w14:paraId="5C49301B" w14:textId="77777777" w:rsidR="006179F0" w:rsidRPr="006432DD" w:rsidRDefault="006179F0" w:rsidP="006179F0">
      <w:pPr>
        <w:rPr>
          <w:sz w:val="24"/>
          <w:szCs w:val="24"/>
        </w:rPr>
      </w:pPr>
      <w:r w:rsidRPr="006432DD">
        <w:rPr>
          <w:sz w:val="24"/>
          <w:szCs w:val="24"/>
        </w:rPr>
        <w:t>Spooner E &amp; Cooper B (2023) Dilemmas and Decision Making in Policing. Critical Publishing, UK.</w:t>
      </w:r>
    </w:p>
    <w:p w14:paraId="7EC76993" w14:textId="77777777" w:rsidR="006179F0" w:rsidRPr="006432DD" w:rsidRDefault="006179F0" w:rsidP="006179F0">
      <w:pPr>
        <w:spacing w:line="360" w:lineRule="auto"/>
        <w:rPr>
          <w:sz w:val="24"/>
          <w:szCs w:val="24"/>
        </w:rPr>
      </w:pPr>
    </w:p>
    <w:p w14:paraId="432A3093" w14:textId="77777777" w:rsidR="006179F0" w:rsidRPr="006432DD" w:rsidRDefault="006179F0" w:rsidP="006179F0">
      <w:pPr>
        <w:rPr>
          <w:sz w:val="24"/>
          <w:szCs w:val="24"/>
        </w:rPr>
      </w:pPr>
      <w:proofErr w:type="spellStart"/>
      <w:r w:rsidRPr="006432DD">
        <w:rPr>
          <w:sz w:val="24"/>
          <w:szCs w:val="24"/>
        </w:rPr>
        <w:t>Walby</w:t>
      </w:r>
      <w:proofErr w:type="spellEnd"/>
      <w:r w:rsidRPr="006432DD">
        <w:rPr>
          <w:sz w:val="24"/>
          <w:szCs w:val="24"/>
        </w:rPr>
        <w:t>, S. (2004), The cost of domestic violence. Women and Equality Unit. London: Home Office.</w:t>
      </w:r>
    </w:p>
    <w:p w14:paraId="44966120" w14:textId="77777777" w:rsidR="006179F0" w:rsidRPr="006432DD" w:rsidRDefault="006179F0" w:rsidP="006179F0">
      <w:pPr>
        <w:rPr>
          <w:sz w:val="24"/>
          <w:szCs w:val="24"/>
        </w:rPr>
      </w:pPr>
    </w:p>
    <w:p w14:paraId="5818EDC7" w14:textId="77777777" w:rsidR="006179F0" w:rsidRPr="006432DD" w:rsidRDefault="006179F0" w:rsidP="006179F0">
      <w:pPr>
        <w:rPr>
          <w:sz w:val="24"/>
          <w:szCs w:val="24"/>
        </w:rPr>
      </w:pPr>
      <w:r w:rsidRPr="006432DD">
        <w:rPr>
          <w:sz w:val="24"/>
          <w:szCs w:val="24"/>
        </w:rPr>
        <w:lastRenderedPageBreak/>
        <w:t xml:space="preserve">Welsh Government (2022) Violence against women, domestic </w:t>
      </w:r>
      <w:proofErr w:type="gramStart"/>
      <w:r w:rsidRPr="006432DD">
        <w:rPr>
          <w:sz w:val="24"/>
          <w:szCs w:val="24"/>
        </w:rPr>
        <w:t>abuse</w:t>
      </w:r>
      <w:proofErr w:type="gramEnd"/>
      <w:r w:rsidRPr="006432DD">
        <w:rPr>
          <w:sz w:val="24"/>
          <w:szCs w:val="24"/>
        </w:rPr>
        <w:t xml:space="preserve"> and sexual violence: strategy 2022 to 2026:  How we will work with other organisations to tackle violence against women, domestic abuse and sexual violence.  Accessed June 10</w:t>
      </w:r>
      <w:r w:rsidRPr="006432DD">
        <w:rPr>
          <w:sz w:val="24"/>
          <w:szCs w:val="24"/>
          <w:vertAlign w:val="superscript"/>
        </w:rPr>
        <w:t>th</w:t>
      </w:r>
      <w:r w:rsidRPr="006432DD">
        <w:rPr>
          <w:sz w:val="24"/>
          <w:szCs w:val="24"/>
        </w:rPr>
        <w:t xml:space="preserve">  2024 </w:t>
      </w:r>
      <w:hyperlink r:id="rId33" w:history="1">
        <w:r w:rsidRPr="006432DD">
          <w:rPr>
            <w:rStyle w:val="Hyperlink"/>
            <w:sz w:val="24"/>
            <w:szCs w:val="24"/>
          </w:rPr>
          <w:t>Violence against women, domestic abuse and sexual violence: strategy 2022 to 2026 | GOV.WALES</w:t>
        </w:r>
      </w:hyperlink>
      <w:r w:rsidRPr="006432DD">
        <w:rPr>
          <w:sz w:val="24"/>
          <w:szCs w:val="24"/>
        </w:rPr>
        <w:t xml:space="preserve"> </w:t>
      </w:r>
    </w:p>
    <w:p w14:paraId="4F66CD60" w14:textId="77777777" w:rsidR="006179F0" w:rsidRPr="006432DD" w:rsidRDefault="006179F0" w:rsidP="006179F0">
      <w:pPr>
        <w:rPr>
          <w:sz w:val="24"/>
          <w:szCs w:val="24"/>
        </w:rPr>
      </w:pPr>
    </w:p>
    <w:p w14:paraId="35E1ACCC" w14:textId="77777777" w:rsidR="006179F0" w:rsidRPr="006432DD" w:rsidRDefault="006179F0" w:rsidP="006179F0">
      <w:pPr>
        <w:rPr>
          <w:sz w:val="24"/>
          <w:szCs w:val="24"/>
        </w:rPr>
      </w:pPr>
      <w:r w:rsidRPr="006432DD">
        <w:rPr>
          <w:sz w:val="24"/>
          <w:szCs w:val="24"/>
        </w:rPr>
        <w:t>Women’s Aid. (2024)</w:t>
      </w:r>
      <w:r w:rsidRPr="006432DD">
        <w:rPr>
          <w:i/>
          <w:iCs/>
          <w:sz w:val="24"/>
          <w:szCs w:val="24"/>
        </w:rPr>
        <w:t> The Domestic Abuse Report 2024: The Annual Audit</w:t>
      </w:r>
      <w:r w:rsidRPr="006432DD">
        <w:rPr>
          <w:sz w:val="24"/>
          <w:szCs w:val="24"/>
        </w:rPr>
        <w:t>, Bristol: Women’s Aid. </w:t>
      </w:r>
    </w:p>
    <w:p w14:paraId="2DAEEE8B" w14:textId="77777777" w:rsidR="006179F0" w:rsidRPr="006432DD" w:rsidRDefault="006179F0" w:rsidP="006179F0">
      <w:pPr>
        <w:spacing w:line="360" w:lineRule="auto"/>
        <w:rPr>
          <w:color w:val="00B0F0"/>
          <w:sz w:val="24"/>
          <w:szCs w:val="24"/>
        </w:rPr>
      </w:pPr>
    </w:p>
    <w:p w14:paraId="2B021B92" w14:textId="77777777" w:rsidR="006179F0" w:rsidRPr="006432DD" w:rsidRDefault="006179F0" w:rsidP="006179F0">
      <w:pPr>
        <w:rPr>
          <w:color w:val="00B0F0"/>
          <w:sz w:val="24"/>
          <w:szCs w:val="24"/>
        </w:rPr>
      </w:pPr>
    </w:p>
    <w:p w14:paraId="0AE8780C" w14:textId="77777777" w:rsidR="006179F0" w:rsidRPr="006432DD" w:rsidRDefault="006179F0" w:rsidP="006179F0">
      <w:pPr>
        <w:rPr>
          <w:color w:val="00B0F0"/>
          <w:sz w:val="24"/>
          <w:szCs w:val="24"/>
        </w:rPr>
      </w:pPr>
    </w:p>
    <w:p w14:paraId="13522D31" w14:textId="77777777" w:rsidR="006179F0" w:rsidRPr="006432DD" w:rsidRDefault="006179F0" w:rsidP="006179F0">
      <w:pPr>
        <w:rPr>
          <w:color w:val="00B0F0"/>
          <w:sz w:val="24"/>
          <w:szCs w:val="24"/>
        </w:rPr>
      </w:pPr>
    </w:p>
    <w:p w14:paraId="529C798E" w14:textId="77777777" w:rsidR="006179F0" w:rsidRPr="006432DD" w:rsidRDefault="006179F0" w:rsidP="006179F0">
      <w:pPr>
        <w:rPr>
          <w:color w:val="00B0F0"/>
          <w:sz w:val="24"/>
          <w:szCs w:val="24"/>
        </w:rPr>
      </w:pPr>
    </w:p>
    <w:p w14:paraId="57F024BC" w14:textId="77777777" w:rsidR="006179F0" w:rsidRPr="006432DD" w:rsidRDefault="006179F0" w:rsidP="006179F0">
      <w:pPr>
        <w:rPr>
          <w:color w:val="00B0F0"/>
          <w:sz w:val="24"/>
          <w:szCs w:val="24"/>
        </w:rPr>
      </w:pPr>
    </w:p>
    <w:p w14:paraId="32BE2C92" w14:textId="77777777" w:rsidR="006179F0" w:rsidRPr="006432DD" w:rsidRDefault="006179F0" w:rsidP="006179F0">
      <w:pPr>
        <w:rPr>
          <w:color w:val="00B0F0"/>
          <w:sz w:val="24"/>
          <w:szCs w:val="24"/>
        </w:rPr>
      </w:pPr>
    </w:p>
    <w:p w14:paraId="44C0A293" w14:textId="77777777" w:rsidR="006179F0" w:rsidRPr="006432DD" w:rsidRDefault="006179F0" w:rsidP="006179F0">
      <w:pPr>
        <w:rPr>
          <w:color w:val="00B0F0"/>
          <w:sz w:val="24"/>
          <w:szCs w:val="24"/>
        </w:rPr>
      </w:pPr>
    </w:p>
    <w:p w14:paraId="2D29AA75" w14:textId="77777777" w:rsidR="006179F0" w:rsidRPr="006432DD" w:rsidRDefault="006179F0" w:rsidP="006179F0">
      <w:pPr>
        <w:rPr>
          <w:color w:val="00B0F0"/>
          <w:sz w:val="24"/>
          <w:szCs w:val="24"/>
        </w:rPr>
      </w:pPr>
    </w:p>
    <w:p w14:paraId="327D282A" w14:textId="77777777" w:rsidR="006179F0" w:rsidRPr="006432DD" w:rsidRDefault="006179F0" w:rsidP="006179F0">
      <w:pPr>
        <w:rPr>
          <w:color w:val="00B0F0"/>
          <w:sz w:val="24"/>
          <w:szCs w:val="24"/>
        </w:rPr>
      </w:pPr>
    </w:p>
    <w:p w14:paraId="067AAF0C" w14:textId="77777777" w:rsidR="006179F0" w:rsidRPr="006432DD" w:rsidRDefault="006179F0" w:rsidP="006179F0">
      <w:pPr>
        <w:rPr>
          <w:color w:val="00B0F0"/>
          <w:sz w:val="24"/>
          <w:szCs w:val="24"/>
        </w:rPr>
      </w:pPr>
    </w:p>
    <w:p w14:paraId="2B9A2665" w14:textId="77777777" w:rsidR="006179F0" w:rsidRPr="006432DD" w:rsidRDefault="006179F0" w:rsidP="006179F0">
      <w:pPr>
        <w:rPr>
          <w:color w:val="00B0F0"/>
          <w:sz w:val="24"/>
          <w:szCs w:val="24"/>
        </w:rPr>
      </w:pPr>
    </w:p>
    <w:p w14:paraId="53BFABA9" w14:textId="77777777" w:rsidR="006179F0" w:rsidRPr="006432DD" w:rsidRDefault="006179F0" w:rsidP="006179F0">
      <w:pPr>
        <w:rPr>
          <w:color w:val="00B0F0"/>
          <w:sz w:val="24"/>
          <w:szCs w:val="24"/>
        </w:rPr>
      </w:pPr>
    </w:p>
    <w:p w14:paraId="7B294A5B" w14:textId="77777777" w:rsidR="006179F0" w:rsidRPr="006432DD" w:rsidRDefault="006179F0" w:rsidP="006179F0">
      <w:pPr>
        <w:rPr>
          <w:color w:val="00B0F0"/>
          <w:sz w:val="24"/>
          <w:szCs w:val="24"/>
        </w:rPr>
      </w:pPr>
    </w:p>
    <w:p w14:paraId="55F7717A" w14:textId="77777777" w:rsidR="006179F0" w:rsidRPr="00450C83" w:rsidRDefault="006179F0" w:rsidP="00242DD7">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76E44656" w14:textId="77777777" w:rsidR="006179F0" w:rsidRDefault="006179F0" w:rsidP="00340E9A">
      <w:pPr>
        <w:ind w:right="237"/>
        <w:jc w:val="both"/>
        <w:rPr>
          <w:b/>
          <w:sz w:val="24"/>
          <w:szCs w:val="24"/>
        </w:rPr>
      </w:pPr>
    </w:p>
    <w:p w14:paraId="352AF90D" w14:textId="77777777" w:rsidR="006179F0" w:rsidRDefault="006179F0" w:rsidP="006179F0">
      <w:pPr>
        <w:spacing w:line="360" w:lineRule="auto"/>
        <w:rPr>
          <w:sz w:val="24"/>
          <w:szCs w:val="24"/>
        </w:rPr>
      </w:pPr>
      <w:r w:rsidRPr="006432DD">
        <w:rPr>
          <w:sz w:val="24"/>
          <w:szCs w:val="24"/>
        </w:rPr>
        <w:t>In firstly evaluating the theories of team dynamics it is helpful to establish what is a team, and to differentiate ‘teams’ from ‘</w:t>
      </w:r>
      <w:proofErr w:type="gramStart"/>
      <w:r w:rsidRPr="006432DD">
        <w:rPr>
          <w:sz w:val="24"/>
          <w:szCs w:val="24"/>
        </w:rPr>
        <w:t>groups’</w:t>
      </w:r>
      <w:proofErr w:type="gramEnd"/>
      <w:r w:rsidRPr="006432DD">
        <w:rPr>
          <w:sz w:val="24"/>
          <w:szCs w:val="24"/>
        </w:rPr>
        <w:t xml:space="preserve">. Whilst it can be suggested that a group can be described as individual people working towards a collective goal; in doing so, they may be working independently of each other and as such have individual accountability for contributing to the overall goal.  In contrast, </w:t>
      </w:r>
      <w:bookmarkStart w:id="4" w:name="_Hlk168597921"/>
      <w:proofErr w:type="spellStart"/>
      <w:r w:rsidRPr="006432DD">
        <w:rPr>
          <w:sz w:val="24"/>
          <w:szCs w:val="24"/>
        </w:rPr>
        <w:t>Bisbey</w:t>
      </w:r>
      <w:proofErr w:type="spellEnd"/>
      <w:r w:rsidRPr="006432DD">
        <w:rPr>
          <w:sz w:val="24"/>
          <w:szCs w:val="24"/>
        </w:rPr>
        <w:t xml:space="preserve"> &amp; Salas (2018) </w:t>
      </w:r>
      <w:bookmarkEnd w:id="4"/>
      <w:r w:rsidRPr="006432DD">
        <w:rPr>
          <w:sz w:val="24"/>
          <w:szCs w:val="24"/>
        </w:rPr>
        <w:t xml:space="preserve">suggest that for a team to be effective in achieving a shared goal, each member is interdependent with each other, and the contribution of </w:t>
      </w:r>
      <w:proofErr w:type="gramStart"/>
      <w:r w:rsidRPr="006432DD">
        <w:rPr>
          <w:sz w:val="24"/>
          <w:szCs w:val="24"/>
        </w:rPr>
        <w:t>each individual</w:t>
      </w:r>
      <w:proofErr w:type="gramEnd"/>
      <w:r w:rsidRPr="006432DD">
        <w:rPr>
          <w:sz w:val="24"/>
          <w:szCs w:val="24"/>
        </w:rPr>
        <w:t xml:space="preserve"> is greater than the sum of their individual parts. Critically, the team must rely on each other to accomplish a successful outcome. </w:t>
      </w:r>
      <w:proofErr w:type="spellStart"/>
      <w:r w:rsidRPr="006432DD">
        <w:rPr>
          <w:sz w:val="24"/>
          <w:szCs w:val="24"/>
        </w:rPr>
        <w:t>Bisbey</w:t>
      </w:r>
      <w:proofErr w:type="spellEnd"/>
      <w:r w:rsidRPr="006432DD">
        <w:rPr>
          <w:sz w:val="24"/>
          <w:szCs w:val="24"/>
        </w:rPr>
        <w:t xml:space="preserve"> &amp; Salas (2018) go on to identify that some of the indicators of successful teamwork include, among others;</w:t>
      </w:r>
      <w:r w:rsidRPr="006432DD">
        <w:rPr>
          <w:color w:val="FF0000"/>
          <w:sz w:val="24"/>
          <w:szCs w:val="24"/>
        </w:rPr>
        <w:t xml:space="preserve"> </w:t>
      </w:r>
      <w:r w:rsidRPr="006432DD">
        <w:rPr>
          <w:sz w:val="24"/>
          <w:szCs w:val="24"/>
        </w:rPr>
        <w:t xml:space="preserve">effective communication, coordination, cooperation, management of team conflict, team learning and coaching, among team members. Edmondson (1999) concurs with this and adds the importance of ‘psychological safety’ as a major factor in supporting team cohesiveness. Edmondson describes psychological safety as a shared belief by team members that within their team, interpersonal risk taking is a safe behaviour to undertake, for example the ability to speak up when a team member believes something is wrong or when they have a difference of opinion. It is this ability to be truthful and open with team colleagues that Edmondson suggests helps facilitate </w:t>
      </w:r>
      <w:r w:rsidRPr="006432DD">
        <w:rPr>
          <w:sz w:val="24"/>
          <w:szCs w:val="24"/>
        </w:rPr>
        <w:lastRenderedPageBreak/>
        <w:t xml:space="preserve">team learning. This is further supported by research from </w:t>
      </w:r>
      <w:proofErr w:type="spellStart"/>
      <w:r w:rsidRPr="006432DD">
        <w:rPr>
          <w:sz w:val="24"/>
          <w:szCs w:val="24"/>
        </w:rPr>
        <w:t>Brinke</w:t>
      </w:r>
      <w:proofErr w:type="spellEnd"/>
      <w:r w:rsidRPr="006432DD">
        <w:rPr>
          <w:sz w:val="24"/>
          <w:szCs w:val="24"/>
        </w:rPr>
        <w:t xml:space="preserve"> (2017).  This research examined team performance and related variables in a police work setting </w:t>
      </w:r>
      <w:proofErr w:type="gramStart"/>
      <w:r w:rsidRPr="006432DD">
        <w:rPr>
          <w:sz w:val="24"/>
          <w:szCs w:val="24"/>
        </w:rPr>
        <w:t>and also</w:t>
      </w:r>
      <w:proofErr w:type="gramEnd"/>
      <w:r w:rsidRPr="006432DD">
        <w:rPr>
          <w:sz w:val="24"/>
          <w:szCs w:val="24"/>
        </w:rPr>
        <w:t xml:space="preserve"> found psychological safety to be important in contributing to high performing cohesive teams. Not least because of the positive impact it has on information sharing within teams, arguably, an important factor given the nature of effective police work. Observation of the police teams taking part in the research found ‘team learning’ to be an ongoing process of reflection followed by action. This was evidenced by team members freely asking questions, looking for feedback and exploring any mistakes, errors or outcomes that had not been anticipated.   A review of the literature in relation to the theory of psychological safety undertaken by Edmondson &amp; </w:t>
      </w:r>
      <w:proofErr w:type="spellStart"/>
      <w:r w:rsidRPr="006432DD">
        <w:rPr>
          <w:sz w:val="24"/>
          <w:szCs w:val="24"/>
        </w:rPr>
        <w:t>Bransby</w:t>
      </w:r>
      <w:proofErr w:type="spellEnd"/>
      <w:r w:rsidRPr="006432DD">
        <w:rPr>
          <w:sz w:val="24"/>
          <w:szCs w:val="24"/>
        </w:rPr>
        <w:t xml:space="preserve"> (2022) argues that organisations currently face unprecedented complexity and uncertainty. There is recognition that solving complex problems, among others, requires many of the characteristics that creates psychological safety, such as collaboration, </w:t>
      </w:r>
      <w:proofErr w:type="gramStart"/>
      <w:r w:rsidRPr="006432DD">
        <w:rPr>
          <w:sz w:val="24"/>
          <w:szCs w:val="24"/>
        </w:rPr>
        <w:t>trust</w:t>
      </w:r>
      <w:proofErr w:type="gramEnd"/>
      <w:r w:rsidRPr="006432DD">
        <w:rPr>
          <w:sz w:val="24"/>
          <w:szCs w:val="24"/>
        </w:rPr>
        <w:t xml:space="preserve"> and respect within teams. Team cohesion is an important outcome of psychological safety within a team. Some of the earliest work in relation to team dynamics was described by Kurt Lewin in the 1960’s. </w:t>
      </w:r>
      <w:proofErr w:type="spellStart"/>
      <w:r w:rsidRPr="006432DD">
        <w:rPr>
          <w:sz w:val="24"/>
          <w:szCs w:val="24"/>
        </w:rPr>
        <w:t>Gencer</w:t>
      </w:r>
      <w:proofErr w:type="spellEnd"/>
      <w:r w:rsidRPr="006432DD">
        <w:rPr>
          <w:sz w:val="24"/>
          <w:szCs w:val="24"/>
        </w:rPr>
        <w:t xml:space="preserve"> (2019) describes Lewin’s work as promoting the dynamism of groups and the influence they have on individuals, stating:  </w:t>
      </w:r>
      <w:r w:rsidRPr="006432DD">
        <w:rPr>
          <w:i/>
          <w:iCs/>
          <w:sz w:val="24"/>
          <w:szCs w:val="24"/>
        </w:rPr>
        <w:t>“The concept of “group dynamics” refers to changes that may occur in any part of the group and bring out actions and reactions in the group structure that affects group members”</w:t>
      </w:r>
      <w:r w:rsidRPr="006432DD">
        <w:rPr>
          <w:sz w:val="24"/>
          <w:szCs w:val="24"/>
        </w:rPr>
        <w:t xml:space="preserve">. In considering why interpersonal conflict can occur within a team, research evidence suggests that the absence of psychological safety may be an important factor in the emergence of conflict. Notably, Martins et al (2017) found that in teams where psychological safety was low, they did not maximise the potential of diverse knowledge, </w:t>
      </w:r>
      <w:proofErr w:type="gramStart"/>
      <w:r w:rsidRPr="006432DD">
        <w:rPr>
          <w:sz w:val="24"/>
          <w:szCs w:val="24"/>
        </w:rPr>
        <w:t>skills</w:t>
      </w:r>
      <w:proofErr w:type="gramEnd"/>
      <w:r w:rsidRPr="006432DD">
        <w:rPr>
          <w:sz w:val="24"/>
          <w:szCs w:val="24"/>
        </w:rPr>
        <w:t xml:space="preserve"> and experience within the team, which impacted negatively on performance. It can be suggested that an underperforming team may experience pressure that creates tension and conflict within the team, as each team member seeks to uphold their own position and defend their individual contribution. It could be argued, however, that conflict is also a natural stage of team development. One of the very early theoretical models of team development was described by Tuckman (1965) as cited in </w:t>
      </w:r>
      <w:proofErr w:type="spellStart"/>
      <w:r w:rsidRPr="006432DD">
        <w:rPr>
          <w:sz w:val="24"/>
          <w:szCs w:val="24"/>
        </w:rPr>
        <w:t>Lunneburg</w:t>
      </w:r>
      <w:proofErr w:type="spellEnd"/>
      <w:r w:rsidRPr="006432DD">
        <w:rPr>
          <w:sz w:val="24"/>
          <w:szCs w:val="24"/>
        </w:rPr>
        <w:t xml:space="preserve"> (2015) who suggests that there are five stages of team development. Namely:  forming, storming, norming, performing, and adjourning. Conflict is a natural part of the ‘storming’ phase which Tuckman describes as necessary in order that the team learns to effectively manage conflict so that it can move to the next </w:t>
      </w:r>
      <w:r w:rsidRPr="006432DD">
        <w:rPr>
          <w:sz w:val="24"/>
          <w:szCs w:val="24"/>
        </w:rPr>
        <w:lastRenderedPageBreak/>
        <w:t xml:space="preserve">stage of ‘norming’. This stage is characterised by the emergence of clarity in roles and responsibilities leading to a sense of cohesion before moving to the ‘performing’ stage.  In this stage the team is not threatened by differences of opinion and is able to work cohesively together. Constructive dialogue enables the team to utilise the diverse knowledge, </w:t>
      </w:r>
      <w:proofErr w:type="gramStart"/>
      <w:r w:rsidRPr="006432DD">
        <w:rPr>
          <w:sz w:val="24"/>
          <w:szCs w:val="24"/>
        </w:rPr>
        <w:t>skills</w:t>
      </w:r>
      <w:proofErr w:type="gramEnd"/>
      <w:r w:rsidRPr="006432DD">
        <w:rPr>
          <w:sz w:val="24"/>
          <w:szCs w:val="24"/>
        </w:rPr>
        <w:t xml:space="preserve"> and experience within the team to achieve the best outcome.  Role theory in team cohesiveness suggests that understanding the role preferences of individual team members and utilising those that fit with the team task will help the delivery of the required outcomes. Early work by Belbin (1996) describes 9 team roles such as ‘Implementer’ who plans a workable strategy, ‘Team Worker’, who helps the team to gel, ‘Plant’ who brings creative problem solving and ‘Specialist’ who brings in-depth knowledge to a key area. There is a potential for interpersonal conflict within the team when there is an absence of the roles required or competition between members to fulfil the same role.  Team conflict can be further exacerbated by personality differences. There are a broad number of theories of personality, with no consensus as to a precise definition, however, simply put, personality is made up of </w:t>
      </w:r>
      <w:proofErr w:type="gramStart"/>
      <w:r w:rsidRPr="006432DD">
        <w:rPr>
          <w:sz w:val="24"/>
          <w:szCs w:val="24"/>
        </w:rPr>
        <w:t>a number of</w:t>
      </w:r>
      <w:proofErr w:type="gramEnd"/>
      <w:r w:rsidRPr="006432DD">
        <w:rPr>
          <w:sz w:val="24"/>
          <w:szCs w:val="24"/>
        </w:rPr>
        <w:t xml:space="preserve"> interrelated factors such as the emotional, behavioural and cognitive responses that make each person unique (</w:t>
      </w:r>
      <w:proofErr w:type="spellStart"/>
      <w:r w:rsidRPr="006432DD">
        <w:rPr>
          <w:sz w:val="24"/>
          <w:szCs w:val="24"/>
        </w:rPr>
        <w:t>Bergener</w:t>
      </w:r>
      <w:proofErr w:type="spellEnd"/>
      <w:r w:rsidRPr="006432DD">
        <w:rPr>
          <w:sz w:val="24"/>
          <w:szCs w:val="24"/>
        </w:rPr>
        <w:t xml:space="preserve"> 2020)</w:t>
      </w:r>
      <w:r w:rsidRPr="006432DD">
        <w:rPr>
          <w:color w:val="FF0000"/>
          <w:sz w:val="24"/>
          <w:szCs w:val="24"/>
        </w:rPr>
        <w:t xml:space="preserve">. </w:t>
      </w:r>
      <w:r w:rsidRPr="006432DD">
        <w:rPr>
          <w:sz w:val="24"/>
          <w:szCs w:val="24"/>
        </w:rPr>
        <w:t xml:space="preserve">Personality clashes can occur, for example, if there is a failure of </w:t>
      </w:r>
      <w:proofErr w:type="gramStart"/>
      <w:r w:rsidRPr="006432DD">
        <w:rPr>
          <w:sz w:val="24"/>
          <w:szCs w:val="24"/>
        </w:rPr>
        <w:t>each individual</w:t>
      </w:r>
      <w:proofErr w:type="gramEnd"/>
      <w:r w:rsidRPr="006432DD">
        <w:rPr>
          <w:sz w:val="24"/>
          <w:szCs w:val="24"/>
        </w:rPr>
        <w:t xml:space="preserve"> to understand the motivation and rationale behind a person’s actions and behaviour or if there is a different approach to a task that individuals don’t agree with.  Add to </w:t>
      </w:r>
      <w:proofErr w:type="gramStart"/>
      <w:r w:rsidRPr="006432DD">
        <w:rPr>
          <w:sz w:val="24"/>
          <w:szCs w:val="24"/>
        </w:rPr>
        <w:t>this other factors of diversity</w:t>
      </w:r>
      <w:proofErr w:type="gramEnd"/>
      <w:r w:rsidRPr="006432DD">
        <w:rPr>
          <w:sz w:val="24"/>
          <w:szCs w:val="24"/>
        </w:rPr>
        <w:t xml:space="preserve"> such as age, gender, or cultural differences and the scene may be set for further conflict and misunderstanding. It can be argued that the style of team leadership plays a key part in the extent to which interpersonal conflict emerges and is managed. The team leader is </w:t>
      </w:r>
      <w:proofErr w:type="gramStart"/>
      <w:r w:rsidRPr="006432DD">
        <w:rPr>
          <w:sz w:val="24"/>
          <w:szCs w:val="24"/>
        </w:rPr>
        <w:t>in a position</w:t>
      </w:r>
      <w:proofErr w:type="gramEnd"/>
      <w:r w:rsidRPr="006432DD">
        <w:rPr>
          <w:sz w:val="24"/>
          <w:szCs w:val="24"/>
        </w:rPr>
        <w:t xml:space="preserve"> to adopt strategies that can prevent or mitigate against conflict and enhance individual and team performance (</w:t>
      </w:r>
      <w:proofErr w:type="spellStart"/>
      <w:r w:rsidRPr="006432DD">
        <w:rPr>
          <w:sz w:val="24"/>
          <w:szCs w:val="24"/>
        </w:rPr>
        <w:t>Stashevsky</w:t>
      </w:r>
      <w:proofErr w:type="spellEnd"/>
      <w:r w:rsidRPr="006432DD">
        <w:rPr>
          <w:sz w:val="24"/>
          <w:szCs w:val="24"/>
        </w:rPr>
        <w:t xml:space="preserve"> S &amp; </w:t>
      </w:r>
      <w:proofErr w:type="spellStart"/>
      <w:r w:rsidRPr="006432DD">
        <w:rPr>
          <w:sz w:val="24"/>
          <w:szCs w:val="24"/>
        </w:rPr>
        <w:t>Koslowsky</w:t>
      </w:r>
      <w:proofErr w:type="spellEnd"/>
      <w:r w:rsidRPr="006432DD">
        <w:rPr>
          <w:sz w:val="24"/>
          <w:szCs w:val="24"/>
        </w:rPr>
        <w:t xml:space="preserve"> 2006).</w:t>
      </w:r>
      <w:r w:rsidRPr="006432DD">
        <w:rPr>
          <w:b/>
          <w:bCs/>
          <w:sz w:val="24"/>
          <w:szCs w:val="24"/>
        </w:rPr>
        <w:t xml:space="preserve">  </w:t>
      </w:r>
      <w:r w:rsidRPr="006432DD">
        <w:rPr>
          <w:sz w:val="24"/>
          <w:szCs w:val="24"/>
        </w:rPr>
        <w:t xml:space="preserve">Research by Chen (2010) describes </w:t>
      </w:r>
      <w:proofErr w:type="gramStart"/>
      <w:r w:rsidRPr="006432DD">
        <w:rPr>
          <w:sz w:val="24"/>
          <w:szCs w:val="24"/>
        </w:rPr>
        <w:t>a number of</w:t>
      </w:r>
      <w:proofErr w:type="gramEnd"/>
      <w:r w:rsidRPr="006432DD">
        <w:rPr>
          <w:sz w:val="24"/>
          <w:szCs w:val="24"/>
        </w:rPr>
        <w:t xml:space="preserve"> leadership behaviours that create a positive team working environment. These include leaders who empower their team members through effective delegation of tasks and authority.  Inviting and respecting the views of team members by involving them in decisions and encouraging appropriate autonomy. Conversely, a leader that disempowers team members, fails to </w:t>
      </w:r>
      <w:proofErr w:type="gramStart"/>
      <w:r w:rsidRPr="006432DD">
        <w:rPr>
          <w:sz w:val="24"/>
          <w:szCs w:val="24"/>
        </w:rPr>
        <w:t>engage</w:t>
      </w:r>
      <w:proofErr w:type="gramEnd"/>
      <w:r w:rsidRPr="006432DD">
        <w:rPr>
          <w:sz w:val="24"/>
          <w:szCs w:val="24"/>
        </w:rPr>
        <w:t xml:space="preserve"> and involve them in key decision making, micromanaging and showing a lack of confidence in individual and team capabilities is more likely to create a climate that fosters dissatisfaction with the team reducing autonomy, creativity and </w:t>
      </w:r>
      <w:r w:rsidRPr="006432DD">
        <w:rPr>
          <w:sz w:val="24"/>
          <w:szCs w:val="24"/>
        </w:rPr>
        <w:lastRenderedPageBreak/>
        <w:t>the confidence of team members to manage team challenges in relation to both relationships and task. The stress experienced by police officers is well documented (National Police Wellbeing Service 2023). Officers experiencing stress and burn out may have difficulty with relationships that affects team cohesion and completion of team tasks. Organisational wellbeing strategies</w:t>
      </w:r>
      <w:r w:rsidRPr="006432DD">
        <w:rPr>
          <w:b/>
          <w:bCs/>
          <w:sz w:val="24"/>
          <w:szCs w:val="24"/>
        </w:rPr>
        <w:t xml:space="preserve"> </w:t>
      </w:r>
      <w:r w:rsidRPr="006432DD">
        <w:rPr>
          <w:sz w:val="24"/>
          <w:szCs w:val="24"/>
        </w:rPr>
        <w:t>and support from an effective team leader can play an important part in enhancing individual and team performance (College of Policing 2024).</w:t>
      </w:r>
    </w:p>
    <w:p w14:paraId="1D261092" w14:textId="77777777" w:rsidR="006179F0" w:rsidRPr="006432DD" w:rsidRDefault="006179F0" w:rsidP="006179F0">
      <w:pPr>
        <w:spacing w:line="360" w:lineRule="auto"/>
        <w:rPr>
          <w:sz w:val="24"/>
          <w:szCs w:val="24"/>
        </w:rPr>
      </w:pPr>
    </w:p>
    <w:p w14:paraId="4CA142E9" w14:textId="77777777" w:rsidR="006179F0" w:rsidRDefault="006179F0" w:rsidP="006179F0">
      <w:pPr>
        <w:spacing w:line="360" w:lineRule="auto"/>
        <w:rPr>
          <w:i/>
          <w:iCs/>
          <w:sz w:val="24"/>
          <w:szCs w:val="24"/>
        </w:rPr>
      </w:pPr>
      <w:r w:rsidRPr="006432DD">
        <w:rPr>
          <w:sz w:val="24"/>
          <w:szCs w:val="24"/>
        </w:rPr>
        <w:t xml:space="preserve">In considering how team dynamics within the police service can result in failing to comply with professional standards requirements there are </w:t>
      </w:r>
      <w:proofErr w:type="gramStart"/>
      <w:r w:rsidRPr="006432DD">
        <w:rPr>
          <w:sz w:val="24"/>
          <w:szCs w:val="24"/>
        </w:rPr>
        <w:t>a number of</w:t>
      </w:r>
      <w:proofErr w:type="gramEnd"/>
      <w:r w:rsidRPr="006432DD">
        <w:rPr>
          <w:sz w:val="24"/>
          <w:szCs w:val="24"/>
        </w:rPr>
        <w:t xml:space="preserve"> areas to explore.  The first two elements of this assignment discussed some of the factors that prevent team cohesion and cause interpersonal conflict.  It is helpful, however, to recognise that it is possible for a team to be too cohesive. For example, although it is accepted that diversity within a team may lead to conflict, particularly if that diversity is not understood and its potential, therefore, not maximised </w:t>
      </w:r>
      <w:proofErr w:type="gramStart"/>
      <w:r w:rsidRPr="006432DD">
        <w:rPr>
          <w:sz w:val="24"/>
          <w:szCs w:val="24"/>
        </w:rPr>
        <w:t>it can be seen that this</w:t>
      </w:r>
      <w:proofErr w:type="gramEnd"/>
      <w:r w:rsidRPr="006432DD">
        <w:rPr>
          <w:sz w:val="24"/>
          <w:szCs w:val="24"/>
        </w:rPr>
        <w:t xml:space="preserve"> would be detrimental to team effectiveness. Evidence suggests, however, that diversity within teams if properly harnessed has the potential for better decision making and outcomes, particularly if individual strengths and perspectives are fully utilised (Kandola 2009).  Equally, it could be argued that a lack of diversity within a team may lead to different factors that affect team dynamics and effectiveness for example ‘group think’. This may occur when team members have similar background experience and shared perspectives, they may reach a consensus quite quickly.  As a result of this their decisions may lack creative, innovative thinking and actions. There may also be a reluctance to challenge others within the team. The team dynamic may include a strong sense of loyalty to the team to the extent that team members do not challenge or report poor practice or when professional standards have been compromised. In the context of the police service, when considering how team dynamics can result in failing to comply with professional standards requirements, such as the code of ethics </w:t>
      </w:r>
      <w:proofErr w:type="spellStart"/>
      <w:r w:rsidRPr="006432DD">
        <w:rPr>
          <w:sz w:val="24"/>
          <w:szCs w:val="24"/>
        </w:rPr>
        <w:t>Ricciardelli</w:t>
      </w:r>
      <w:proofErr w:type="spellEnd"/>
      <w:r w:rsidRPr="006432DD">
        <w:rPr>
          <w:sz w:val="24"/>
          <w:szCs w:val="24"/>
        </w:rPr>
        <w:t xml:space="preserve"> (2021) recognises the significance of police culture. He suggests that it has evolved from theories of occupational culture that describe how occupations, through both formal and informal occupational attitudes, behaviours, and norms, influence the view of how individuals interpret what’s happening within their group. Research undertaken by </w:t>
      </w:r>
      <w:proofErr w:type="spellStart"/>
      <w:r w:rsidRPr="006432DD">
        <w:rPr>
          <w:sz w:val="24"/>
          <w:szCs w:val="24"/>
        </w:rPr>
        <w:t>Westmarland</w:t>
      </w:r>
      <w:proofErr w:type="spellEnd"/>
      <w:r w:rsidRPr="006432DD">
        <w:rPr>
          <w:sz w:val="24"/>
          <w:szCs w:val="24"/>
        </w:rPr>
        <w:t xml:space="preserve"> &amp; Rowe (2018) explored the evidence base around the existence of a </w:t>
      </w:r>
      <w:r w:rsidRPr="006432DD">
        <w:rPr>
          <w:sz w:val="24"/>
          <w:szCs w:val="24"/>
        </w:rPr>
        <w:lastRenderedPageBreak/>
        <w:t xml:space="preserve">‘blue code’ or ‘wall of silence’ in relation to police officers failing to report or hold to account fellow colleagues when actions and behaviour fell below the professional standards expected. The professional standards of behaviour are made clear to police officers throughout their training and reinforced by the police code of ethics, policies, procedures, </w:t>
      </w:r>
      <w:proofErr w:type="gramStart"/>
      <w:r w:rsidRPr="006432DD">
        <w:rPr>
          <w:sz w:val="24"/>
          <w:szCs w:val="24"/>
        </w:rPr>
        <w:t>protocols</w:t>
      </w:r>
      <w:proofErr w:type="gramEnd"/>
      <w:r w:rsidRPr="006432DD">
        <w:rPr>
          <w:sz w:val="24"/>
          <w:szCs w:val="24"/>
        </w:rPr>
        <w:t xml:space="preserve"> or legislation (College of Policing 2024). Team dynamics may be influenced negatively by officers who hold values that do not accord with those of the police service. Indeed, the Policing Priorities Report (2023) states: ‘</w:t>
      </w:r>
      <w:r w:rsidRPr="006432DD">
        <w:rPr>
          <w:i/>
          <w:iCs/>
          <w:sz w:val="24"/>
          <w:szCs w:val="24"/>
        </w:rPr>
        <w:t>Some will be attracted to a career in policing precisely because it provides a position of power that can be exploited or abused</w:t>
      </w:r>
      <w:r w:rsidRPr="006432DD">
        <w:rPr>
          <w:sz w:val="24"/>
          <w:szCs w:val="24"/>
        </w:rPr>
        <w:t xml:space="preserve">’.  A report from HMICFRS (2022) stated that it was </w:t>
      </w:r>
      <w:r w:rsidRPr="006432DD">
        <w:rPr>
          <w:i/>
          <w:iCs/>
          <w:sz w:val="24"/>
          <w:szCs w:val="24"/>
        </w:rPr>
        <w:t>“too easy for the wrong people to join and stay in the police”</w:t>
      </w:r>
      <w:r w:rsidRPr="006432DD">
        <w:rPr>
          <w:sz w:val="24"/>
          <w:szCs w:val="24"/>
        </w:rPr>
        <w:t xml:space="preserve">.  This was attributed in part to inadequate vetting procedures. A further consideration to highlight in relation to team dynamics is the concept of poor role modelling of the proper behaviours and a lack of adequate supervision (Moreton et al 2022).  Evidence given in a report by HMICFRS (2022) on vetting, misconduct, and misogyny in the police service calls for a culture that supports those who call out misconduct. This is further supported by evidence from the Independent Office for Police Conduct (2022) who found that Officers lacked confidence and were afraid of repercussions if they reported poor behaviour and didn’t believe that effective action would be taken. Conversely, Charman &amp; Gilmour (2022) indicate that officers who believe that their organisation will deal with misconduct fairly are </w:t>
      </w:r>
      <w:r w:rsidRPr="006432DD">
        <w:rPr>
          <w:i/>
          <w:iCs/>
          <w:sz w:val="24"/>
          <w:szCs w:val="24"/>
        </w:rPr>
        <w:t>“less likely to engage in misconduct”</w:t>
      </w:r>
      <w:r w:rsidRPr="006432DD">
        <w:rPr>
          <w:sz w:val="24"/>
          <w:szCs w:val="24"/>
        </w:rPr>
        <w:t xml:space="preserve"> and </w:t>
      </w:r>
      <w:r w:rsidRPr="006432DD">
        <w:rPr>
          <w:i/>
          <w:iCs/>
          <w:sz w:val="24"/>
          <w:szCs w:val="24"/>
        </w:rPr>
        <w:t>“less likely to adhere to the protection of other officers through the ‘blue code of silence’”.</w:t>
      </w:r>
    </w:p>
    <w:p w14:paraId="653D5B9F" w14:textId="77777777" w:rsidR="006179F0" w:rsidRPr="006432DD" w:rsidRDefault="006179F0" w:rsidP="006179F0">
      <w:pPr>
        <w:spacing w:line="360" w:lineRule="auto"/>
        <w:rPr>
          <w:b/>
          <w:bCs/>
          <w:sz w:val="24"/>
          <w:szCs w:val="24"/>
        </w:rPr>
      </w:pPr>
    </w:p>
    <w:p w14:paraId="6190C0A8" w14:textId="77777777" w:rsidR="006179F0" w:rsidRPr="006432DD" w:rsidRDefault="006179F0" w:rsidP="006179F0">
      <w:pPr>
        <w:pBdr>
          <w:bottom w:val="single" w:sz="12" w:space="0" w:color="auto"/>
        </w:pBdr>
        <w:spacing w:line="360" w:lineRule="auto"/>
        <w:rPr>
          <w:sz w:val="24"/>
          <w:szCs w:val="24"/>
        </w:rPr>
      </w:pPr>
      <w:r w:rsidRPr="006432DD">
        <w:rPr>
          <w:sz w:val="24"/>
          <w:szCs w:val="24"/>
        </w:rPr>
        <w:t xml:space="preserve">Overall, despite being underpinned by a range of theoretical models and concepts </w:t>
      </w:r>
      <w:proofErr w:type="gramStart"/>
      <w:r w:rsidRPr="006432DD">
        <w:rPr>
          <w:sz w:val="24"/>
          <w:szCs w:val="24"/>
        </w:rPr>
        <w:t>it can be seen that team</w:t>
      </w:r>
      <w:proofErr w:type="gramEnd"/>
      <w:r w:rsidRPr="006432DD">
        <w:rPr>
          <w:sz w:val="24"/>
          <w:szCs w:val="24"/>
        </w:rPr>
        <w:t xml:space="preserve"> dynamics is a complex area that plays an important part in supporting or detracting from team cohesion. A range of </w:t>
      </w:r>
      <w:proofErr w:type="gramStart"/>
      <w:r w:rsidRPr="006432DD">
        <w:rPr>
          <w:sz w:val="24"/>
          <w:szCs w:val="24"/>
        </w:rPr>
        <w:t>evidence based</w:t>
      </w:r>
      <w:proofErr w:type="gramEnd"/>
      <w:r w:rsidRPr="006432DD">
        <w:rPr>
          <w:sz w:val="24"/>
          <w:szCs w:val="24"/>
        </w:rPr>
        <w:t xml:space="preserve"> strategies have been identified that enhance individual and team performance; however, it is recognised that despite this there is still evidence of officers failing to comply with professional standards requirements.</w:t>
      </w:r>
    </w:p>
    <w:p w14:paraId="093BC8F9" w14:textId="77777777" w:rsidR="006179F0" w:rsidRPr="006432DD" w:rsidRDefault="006179F0" w:rsidP="006179F0">
      <w:pPr>
        <w:rPr>
          <w:b/>
          <w:bCs/>
          <w:sz w:val="24"/>
          <w:szCs w:val="24"/>
        </w:rPr>
      </w:pPr>
    </w:p>
    <w:p w14:paraId="5599A710" w14:textId="1FC436AC" w:rsidR="006179F0" w:rsidRPr="006432DD" w:rsidRDefault="006179F0" w:rsidP="006179F0">
      <w:pPr>
        <w:rPr>
          <w:b/>
          <w:bCs/>
          <w:sz w:val="24"/>
          <w:szCs w:val="24"/>
        </w:rPr>
      </w:pPr>
      <w:r>
        <w:rPr>
          <w:b/>
          <w:bCs/>
          <w:sz w:val="24"/>
          <w:szCs w:val="24"/>
        </w:rPr>
        <w:t>1858 Words</w:t>
      </w:r>
    </w:p>
    <w:p w14:paraId="02AAE9E8" w14:textId="77777777" w:rsidR="006179F0" w:rsidRPr="006432DD" w:rsidRDefault="006179F0" w:rsidP="006179F0">
      <w:pPr>
        <w:rPr>
          <w:b/>
          <w:bCs/>
          <w:sz w:val="24"/>
          <w:szCs w:val="24"/>
        </w:rPr>
      </w:pPr>
    </w:p>
    <w:p w14:paraId="71DC1BA1" w14:textId="77777777" w:rsidR="006179F0" w:rsidRPr="006432DD" w:rsidRDefault="006179F0" w:rsidP="006179F0">
      <w:pPr>
        <w:rPr>
          <w:b/>
          <w:bCs/>
          <w:sz w:val="24"/>
          <w:szCs w:val="24"/>
        </w:rPr>
      </w:pPr>
    </w:p>
    <w:p w14:paraId="241CF218" w14:textId="77777777" w:rsidR="006179F0" w:rsidRPr="006432DD" w:rsidRDefault="006179F0" w:rsidP="006179F0">
      <w:pPr>
        <w:rPr>
          <w:b/>
          <w:bCs/>
          <w:sz w:val="24"/>
          <w:szCs w:val="24"/>
        </w:rPr>
      </w:pPr>
    </w:p>
    <w:p w14:paraId="05803DD7" w14:textId="77777777" w:rsidR="006179F0" w:rsidRPr="006432DD" w:rsidRDefault="006179F0" w:rsidP="006179F0">
      <w:pPr>
        <w:rPr>
          <w:b/>
          <w:bCs/>
          <w:sz w:val="24"/>
          <w:szCs w:val="24"/>
        </w:rPr>
      </w:pPr>
    </w:p>
    <w:p w14:paraId="23D120A6" w14:textId="77777777" w:rsidR="006179F0" w:rsidRPr="006432DD" w:rsidRDefault="006179F0" w:rsidP="006179F0">
      <w:pPr>
        <w:rPr>
          <w:b/>
          <w:bCs/>
          <w:sz w:val="24"/>
          <w:szCs w:val="24"/>
        </w:rPr>
      </w:pPr>
    </w:p>
    <w:p w14:paraId="28DE34FB" w14:textId="77777777" w:rsidR="006179F0" w:rsidRPr="006432DD" w:rsidRDefault="006179F0" w:rsidP="006179F0">
      <w:pPr>
        <w:rPr>
          <w:b/>
          <w:bCs/>
          <w:sz w:val="24"/>
          <w:szCs w:val="24"/>
        </w:rPr>
      </w:pPr>
    </w:p>
    <w:p w14:paraId="127D1EC5" w14:textId="77777777" w:rsidR="006179F0" w:rsidRPr="006432DD" w:rsidRDefault="006179F0" w:rsidP="006179F0">
      <w:pPr>
        <w:rPr>
          <w:b/>
          <w:bCs/>
          <w:sz w:val="24"/>
          <w:szCs w:val="24"/>
        </w:rPr>
      </w:pPr>
    </w:p>
    <w:p w14:paraId="6512354B" w14:textId="77777777" w:rsidR="006179F0" w:rsidRPr="006432DD" w:rsidRDefault="006179F0" w:rsidP="006179F0">
      <w:pPr>
        <w:rPr>
          <w:b/>
          <w:bCs/>
          <w:sz w:val="24"/>
          <w:szCs w:val="24"/>
        </w:rPr>
      </w:pPr>
      <w:r w:rsidRPr="006432DD">
        <w:rPr>
          <w:b/>
          <w:bCs/>
          <w:sz w:val="24"/>
          <w:szCs w:val="24"/>
        </w:rPr>
        <w:t>Bibliography</w:t>
      </w:r>
    </w:p>
    <w:p w14:paraId="06937443" w14:textId="77777777" w:rsidR="006179F0" w:rsidRPr="006432DD" w:rsidRDefault="006179F0" w:rsidP="006179F0">
      <w:pPr>
        <w:rPr>
          <w:sz w:val="24"/>
          <w:szCs w:val="24"/>
        </w:rPr>
      </w:pPr>
    </w:p>
    <w:p w14:paraId="61DFE509" w14:textId="77777777" w:rsidR="006179F0" w:rsidRPr="006432DD" w:rsidRDefault="006179F0" w:rsidP="006179F0">
      <w:pPr>
        <w:rPr>
          <w:sz w:val="24"/>
          <w:szCs w:val="24"/>
        </w:rPr>
      </w:pPr>
      <w:r w:rsidRPr="006432DD">
        <w:rPr>
          <w:sz w:val="24"/>
          <w:szCs w:val="24"/>
        </w:rPr>
        <w:t>Belbin M &amp; Brown V (2022) Team Roles at Work 3</w:t>
      </w:r>
      <w:r w:rsidRPr="006432DD">
        <w:rPr>
          <w:sz w:val="24"/>
          <w:szCs w:val="24"/>
          <w:vertAlign w:val="superscript"/>
        </w:rPr>
        <w:t>rd</w:t>
      </w:r>
      <w:r w:rsidRPr="006432DD">
        <w:rPr>
          <w:sz w:val="24"/>
          <w:szCs w:val="24"/>
        </w:rPr>
        <w:t xml:space="preserve"> Edition Routledge, LondonDOI</w:t>
      </w:r>
      <w:hyperlink r:id="rId34" w:tgtFrame="_blank" w:history="1">
        <w:r w:rsidRPr="006432DD">
          <w:rPr>
            <w:rStyle w:val="Hyperlink"/>
            <w:sz w:val="24"/>
            <w:szCs w:val="24"/>
          </w:rPr>
          <w:t>https://doi.org/10.4324/978100316315</w:t>
        </w:r>
      </w:hyperlink>
    </w:p>
    <w:p w14:paraId="65627B09" w14:textId="77777777" w:rsidR="006179F0" w:rsidRPr="006432DD" w:rsidRDefault="006179F0" w:rsidP="006179F0">
      <w:pPr>
        <w:spacing w:before="240"/>
        <w:rPr>
          <w:sz w:val="24"/>
          <w:szCs w:val="24"/>
        </w:rPr>
      </w:pPr>
    </w:p>
    <w:p w14:paraId="0E16F046" w14:textId="77777777" w:rsidR="006179F0" w:rsidRPr="006432DD" w:rsidRDefault="006179F0" w:rsidP="006179F0">
      <w:pPr>
        <w:spacing w:before="240"/>
        <w:rPr>
          <w:sz w:val="24"/>
          <w:szCs w:val="24"/>
        </w:rPr>
      </w:pPr>
      <w:proofErr w:type="spellStart"/>
      <w:r w:rsidRPr="006432DD">
        <w:rPr>
          <w:sz w:val="24"/>
          <w:szCs w:val="24"/>
        </w:rPr>
        <w:t>Bisbey</w:t>
      </w:r>
      <w:proofErr w:type="spellEnd"/>
      <w:r w:rsidRPr="006432DD">
        <w:rPr>
          <w:sz w:val="24"/>
          <w:szCs w:val="24"/>
        </w:rPr>
        <w:t>, T., &amp; Salas, E.  (2019). Team Dynamics and Processes in the Workplace. </w:t>
      </w:r>
      <w:r w:rsidRPr="006432DD">
        <w:rPr>
          <w:i/>
          <w:iCs/>
          <w:sz w:val="24"/>
          <w:szCs w:val="24"/>
        </w:rPr>
        <w:t xml:space="preserve">Oxford Research </w:t>
      </w:r>
      <w:proofErr w:type="spellStart"/>
      <w:r w:rsidRPr="006432DD">
        <w:rPr>
          <w:i/>
          <w:iCs/>
          <w:sz w:val="24"/>
          <w:szCs w:val="24"/>
        </w:rPr>
        <w:t>Encyclopedia</w:t>
      </w:r>
      <w:proofErr w:type="spellEnd"/>
      <w:r w:rsidRPr="006432DD">
        <w:rPr>
          <w:i/>
          <w:iCs/>
          <w:sz w:val="24"/>
          <w:szCs w:val="24"/>
        </w:rPr>
        <w:t xml:space="preserve"> of Psychology.</w:t>
      </w:r>
      <w:r w:rsidRPr="006432DD">
        <w:rPr>
          <w:sz w:val="24"/>
          <w:szCs w:val="24"/>
        </w:rPr>
        <w:t xml:space="preserve"> Accessed 5</w:t>
      </w:r>
      <w:r w:rsidRPr="006432DD">
        <w:rPr>
          <w:sz w:val="24"/>
          <w:szCs w:val="24"/>
          <w:vertAlign w:val="superscript"/>
        </w:rPr>
        <w:t>th</w:t>
      </w:r>
      <w:r w:rsidRPr="006432DD">
        <w:rPr>
          <w:sz w:val="24"/>
          <w:szCs w:val="24"/>
        </w:rPr>
        <w:t xml:space="preserve">  June, 2024, </w:t>
      </w:r>
      <w:hyperlink r:id="rId35" w:history="1">
        <w:r w:rsidRPr="006432DD">
          <w:rPr>
            <w:rStyle w:val="Hyperlink"/>
            <w:sz w:val="24"/>
            <w:szCs w:val="24"/>
          </w:rPr>
          <w:t>https://oxfordre.com/psychology/view/10.1093/acrefore/9780190236557.001.0001/acrefore-9780190236557-e-13</w:t>
        </w:r>
      </w:hyperlink>
      <w:r w:rsidRPr="006432DD">
        <w:rPr>
          <w:sz w:val="24"/>
          <w:szCs w:val="24"/>
        </w:rPr>
        <w:t xml:space="preserve"> </w:t>
      </w:r>
    </w:p>
    <w:p w14:paraId="210C6567" w14:textId="77777777" w:rsidR="006179F0" w:rsidRPr="006432DD" w:rsidRDefault="006179F0" w:rsidP="006179F0">
      <w:pPr>
        <w:spacing w:before="240"/>
        <w:rPr>
          <w:rStyle w:val="Hyperlink"/>
          <w:i/>
          <w:iCs/>
          <w:sz w:val="24"/>
          <w:szCs w:val="24"/>
        </w:rPr>
      </w:pPr>
      <w:proofErr w:type="spellStart"/>
      <w:r w:rsidRPr="006432DD">
        <w:rPr>
          <w:sz w:val="24"/>
          <w:szCs w:val="24"/>
        </w:rPr>
        <w:t>Brinke</w:t>
      </w:r>
      <w:proofErr w:type="spellEnd"/>
      <w:r w:rsidRPr="006432DD">
        <w:rPr>
          <w:sz w:val="24"/>
          <w:szCs w:val="24"/>
        </w:rPr>
        <w:t>, R. ten (2017) </w:t>
      </w:r>
      <w:r w:rsidRPr="006432DD">
        <w:rPr>
          <w:i/>
          <w:iCs/>
          <w:sz w:val="24"/>
          <w:szCs w:val="24"/>
        </w:rPr>
        <w:t xml:space="preserve">Chasing High-performing Police Teams: a mixed-methods study identifying the roles of antecedents of team learning on team performance in a police work setting. </w:t>
      </w:r>
      <w:r w:rsidRPr="006432DD">
        <w:rPr>
          <w:sz w:val="24"/>
          <w:szCs w:val="24"/>
        </w:rPr>
        <w:t>Accessed June 6</w:t>
      </w:r>
      <w:r w:rsidRPr="006432DD">
        <w:rPr>
          <w:sz w:val="24"/>
          <w:szCs w:val="24"/>
          <w:vertAlign w:val="superscript"/>
        </w:rPr>
        <w:t>th</w:t>
      </w:r>
      <w:r w:rsidRPr="006432DD">
        <w:rPr>
          <w:sz w:val="24"/>
          <w:szCs w:val="24"/>
        </w:rPr>
        <w:t>, 2024,</w:t>
      </w:r>
      <w:r w:rsidRPr="006432DD">
        <w:rPr>
          <w:i/>
          <w:iCs/>
          <w:sz w:val="24"/>
          <w:szCs w:val="24"/>
        </w:rPr>
        <w:t xml:space="preserve"> </w:t>
      </w:r>
      <w:hyperlink r:id="rId36" w:history="1">
        <w:r w:rsidRPr="006432DD">
          <w:rPr>
            <w:rStyle w:val="Hyperlink"/>
            <w:i/>
            <w:iCs/>
            <w:sz w:val="24"/>
            <w:szCs w:val="24"/>
          </w:rPr>
          <w:t>ten Brinke_BA_BMS.pdf (utwente.nl)</w:t>
        </w:r>
      </w:hyperlink>
    </w:p>
    <w:p w14:paraId="739AEE31" w14:textId="77777777" w:rsidR="006179F0" w:rsidRPr="006432DD" w:rsidRDefault="006179F0" w:rsidP="006179F0">
      <w:pPr>
        <w:spacing w:before="240"/>
        <w:rPr>
          <w:sz w:val="24"/>
          <w:szCs w:val="24"/>
        </w:rPr>
      </w:pPr>
    </w:p>
    <w:p w14:paraId="19B0BC79" w14:textId="77777777" w:rsidR="006179F0" w:rsidRPr="006432DD" w:rsidRDefault="006179F0" w:rsidP="006179F0">
      <w:pPr>
        <w:spacing w:before="240"/>
        <w:rPr>
          <w:sz w:val="24"/>
          <w:szCs w:val="24"/>
        </w:rPr>
      </w:pPr>
      <w:r w:rsidRPr="006432DD">
        <w:rPr>
          <w:sz w:val="24"/>
          <w:szCs w:val="24"/>
        </w:rPr>
        <w:t>Bergner R (2020) What is personality? Two myths and a definition New Ideas in Psychology 57 100759 Accessed June 7</w:t>
      </w:r>
      <w:r w:rsidRPr="006432DD">
        <w:rPr>
          <w:sz w:val="24"/>
          <w:szCs w:val="24"/>
          <w:vertAlign w:val="superscript"/>
        </w:rPr>
        <w:t>th</w:t>
      </w:r>
      <w:r w:rsidRPr="006432DD">
        <w:rPr>
          <w:sz w:val="24"/>
          <w:szCs w:val="24"/>
        </w:rPr>
        <w:t xml:space="preserve"> 2024 </w:t>
      </w:r>
      <w:hyperlink r:id="rId37" w:history="1">
        <w:r w:rsidRPr="006432DD">
          <w:rPr>
            <w:rStyle w:val="Hyperlink"/>
            <w:sz w:val="24"/>
            <w:szCs w:val="24"/>
          </w:rPr>
          <w:t>j.newideapsych.2019.10075920220531-1-aasubf-libre.pdf (d1wqtxts1xzle7.cloudfront.net)</w:t>
        </w:r>
      </w:hyperlink>
      <w:r w:rsidRPr="006432DD">
        <w:rPr>
          <w:sz w:val="24"/>
          <w:szCs w:val="24"/>
        </w:rPr>
        <w:t xml:space="preserve"> </w:t>
      </w:r>
    </w:p>
    <w:p w14:paraId="2C3B2C60" w14:textId="77777777" w:rsidR="006179F0" w:rsidRPr="006432DD" w:rsidRDefault="006179F0" w:rsidP="006179F0">
      <w:pPr>
        <w:spacing w:before="240"/>
        <w:rPr>
          <w:color w:val="212121"/>
          <w:sz w:val="24"/>
          <w:szCs w:val="24"/>
          <w:shd w:val="clear" w:color="auto" w:fill="FFFFFF"/>
        </w:rPr>
      </w:pPr>
    </w:p>
    <w:p w14:paraId="75221E1D" w14:textId="77777777" w:rsidR="006179F0" w:rsidRPr="006432DD" w:rsidRDefault="006179F0" w:rsidP="006179F0">
      <w:pPr>
        <w:spacing w:before="240"/>
        <w:rPr>
          <w:color w:val="212121"/>
          <w:sz w:val="24"/>
          <w:szCs w:val="24"/>
          <w:shd w:val="clear" w:color="auto" w:fill="FFFFFF"/>
        </w:rPr>
      </w:pPr>
      <w:r w:rsidRPr="006432DD">
        <w:rPr>
          <w:color w:val="212121"/>
          <w:sz w:val="24"/>
          <w:szCs w:val="24"/>
          <w:shd w:val="clear" w:color="auto" w:fill="FFFFFF"/>
        </w:rPr>
        <w:t>Charman S and Gilmour P (2022) Evidence to the Home Affairs Committee House of Commons (2023) Policing priorities Fifth Report of Session 2022–23 Accessed June 7</w:t>
      </w:r>
      <w:r w:rsidRPr="006432DD">
        <w:rPr>
          <w:color w:val="212121"/>
          <w:sz w:val="24"/>
          <w:szCs w:val="24"/>
          <w:shd w:val="clear" w:color="auto" w:fill="FFFFFF"/>
          <w:vertAlign w:val="superscript"/>
        </w:rPr>
        <w:t>th</w:t>
      </w:r>
      <w:r w:rsidRPr="006432DD">
        <w:rPr>
          <w:color w:val="212121"/>
          <w:sz w:val="24"/>
          <w:szCs w:val="24"/>
          <w:shd w:val="clear" w:color="auto" w:fill="FFFFFF"/>
        </w:rPr>
        <w:t xml:space="preserve">, 2024, </w:t>
      </w:r>
      <w:hyperlink r:id="rId38" w:history="1">
        <w:r w:rsidRPr="006432DD">
          <w:rPr>
            <w:rStyle w:val="Hyperlink"/>
            <w:sz w:val="24"/>
            <w:szCs w:val="24"/>
            <w:shd w:val="clear" w:color="auto" w:fill="FFFFFF"/>
          </w:rPr>
          <w:t>EJ1201477.pdf (ed.gov)</w:t>
        </w:r>
      </w:hyperlink>
      <w:r w:rsidRPr="006432DD">
        <w:rPr>
          <w:color w:val="212121"/>
          <w:sz w:val="24"/>
          <w:szCs w:val="24"/>
          <w:shd w:val="clear" w:color="auto" w:fill="FFFFFF"/>
        </w:rPr>
        <w:t xml:space="preserve"> </w:t>
      </w:r>
    </w:p>
    <w:p w14:paraId="38EA2410" w14:textId="77777777" w:rsidR="006179F0" w:rsidRPr="006432DD" w:rsidRDefault="006179F0" w:rsidP="006179F0">
      <w:pPr>
        <w:spacing w:before="240"/>
        <w:rPr>
          <w:color w:val="212121"/>
          <w:sz w:val="24"/>
          <w:szCs w:val="24"/>
          <w:shd w:val="clear" w:color="auto" w:fill="FFFFFF"/>
        </w:rPr>
      </w:pPr>
    </w:p>
    <w:p w14:paraId="09765873" w14:textId="77777777" w:rsidR="006179F0" w:rsidRPr="006432DD" w:rsidRDefault="006179F0" w:rsidP="006179F0">
      <w:pPr>
        <w:spacing w:before="240"/>
        <w:rPr>
          <w:sz w:val="24"/>
          <w:szCs w:val="24"/>
        </w:rPr>
      </w:pPr>
      <w:r w:rsidRPr="006432DD">
        <w:rPr>
          <w:color w:val="212121"/>
          <w:sz w:val="24"/>
          <w:szCs w:val="24"/>
          <w:shd w:val="clear" w:color="auto" w:fill="FFFFFF"/>
        </w:rPr>
        <w:t>Chen G, Sharma PN, Edinger SK, Shapiro DL, Far JL (2011) </w:t>
      </w:r>
      <w:r w:rsidRPr="006432DD">
        <w:rPr>
          <w:rStyle w:val="ref-title"/>
          <w:color w:val="212121"/>
          <w:sz w:val="24"/>
          <w:szCs w:val="24"/>
          <w:shd w:val="clear" w:color="auto" w:fill="FFFFFF"/>
        </w:rPr>
        <w:t>Motivating and demotivating forces in teams: cross-level influences of empowering leadership and relationship conflict</w:t>
      </w:r>
      <w:r w:rsidRPr="006432DD">
        <w:rPr>
          <w:color w:val="212121"/>
          <w:sz w:val="24"/>
          <w:szCs w:val="24"/>
          <w:shd w:val="clear" w:color="auto" w:fill="FFFFFF"/>
        </w:rPr>
        <w:t>. </w:t>
      </w:r>
      <w:r w:rsidRPr="006432DD">
        <w:rPr>
          <w:rStyle w:val="ref-journal"/>
          <w:i/>
          <w:iCs/>
          <w:color w:val="212121"/>
          <w:sz w:val="24"/>
          <w:szCs w:val="24"/>
          <w:shd w:val="clear" w:color="auto" w:fill="FFFFFF"/>
        </w:rPr>
        <w:t xml:space="preserve">J </w:t>
      </w:r>
      <w:proofErr w:type="spellStart"/>
      <w:r w:rsidRPr="006432DD">
        <w:rPr>
          <w:rStyle w:val="ref-journal"/>
          <w:i/>
          <w:iCs/>
          <w:color w:val="212121"/>
          <w:sz w:val="24"/>
          <w:szCs w:val="24"/>
          <w:shd w:val="clear" w:color="auto" w:fill="FFFFFF"/>
        </w:rPr>
        <w:t>Appl</w:t>
      </w:r>
      <w:proofErr w:type="spellEnd"/>
      <w:r w:rsidRPr="006432DD">
        <w:rPr>
          <w:rStyle w:val="ref-journal"/>
          <w:i/>
          <w:iCs/>
          <w:color w:val="212121"/>
          <w:sz w:val="24"/>
          <w:szCs w:val="24"/>
          <w:shd w:val="clear" w:color="auto" w:fill="FFFFFF"/>
        </w:rPr>
        <w:t xml:space="preserve"> </w:t>
      </w:r>
      <w:proofErr w:type="spellStart"/>
      <w:r w:rsidRPr="006432DD">
        <w:rPr>
          <w:rStyle w:val="ref-journal"/>
          <w:i/>
          <w:iCs/>
          <w:color w:val="212121"/>
          <w:sz w:val="24"/>
          <w:szCs w:val="24"/>
          <w:shd w:val="clear" w:color="auto" w:fill="FFFFFF"/>
        </w:rPr>
        <w:t>Psychol</w:t>
      </w:r>
      <w:proofErr w:type="spellEnd"/>
      <w:r w:rsidRPr="006432DD">
        <w:rPr>
          <w:color w:val="212121"/>
          <w:sz w:val="24"/>
          <w:szCs w:val="24"/>
          <w:shd w:val="clear" w:color="auto" w:fill="FFFFFF"/>
        </w:rPr>
        <w:t> </w:t>
      </w:r>
      <w:r w:rsidRPr="006432DD">
        <w:rPr>
          <w:rStyle w:val="ref-vol"/>
          <w:color w:val="212121"/>
          <w:sz w:val="24"/>
          <w:szCs w:val="24"/>
          <w:shd w:val="clear" w:color="auto" w:fill="FFFFFF"/>
        </w:rPr>
        <w:t>96</w:t>
      </w:r>
      <w:r w:rsidRPr="006432DD">
        <w:rPr>
          <w:color w:val="212121"/>
          <w:sz w:val="24"/>
          <w:szCs w:val="24"/>
          <w:shd w:val="clear" w:color="auto" w:fill="FFFFFF"/>
        </w:rPr>
        <w:t xml:space="preserve">: 541–557 </w:t>
      </w:r>
      <w:r w:rsidRPr="006432DD">
        <w:rPr>
          <w:sz w:val="24"/>
          <w:szCs w:val="24"/>
        </w:rPr>
        <w:t>Accessed June 7</w:t>
      </w:r>
      <w:r w:rsidRPr="006432DD">
        <w:rPr>
          <w:sz w:val="24"/>
          <w:szCs w:val="24"/>
          <w:vertAlign w:val="superscript"/>
        </w:rPr>
        <w:t>th</w:t>
      </w:r>
      <w:r w:rsidRPr="006432DD">
        <w:rPr>
          <w:sz w:val="24"/>
          <w:szCs w:val="24"/>
        </w:rPr>
        <w:t xml:space="preserve"> 2024 </w:t>
      </w:r>
      <w:hyperlink r:id="rId39" w:history="1">
        <w:r w:rsidRPr="006432DD">
          <w:rPr>
            <w:rStyle w:val="Hyperlink"/>
            <w:sz w:val="24"/>
            <w:szCs w:val="24"/>
          </w:rPr>
          <w:t>Motivating-and-Demotivating-Forces-in-Teams-Cross-Level-Influences-of-Empowering-Leadership-and-Relationship-Conflict.pdf (researchgate.net)</w:t>
        </w:r>
      </w:hyperlink>
      <w:r w:rsidRPr="006432DD">
        <w:rPr>
          <w:sz w:val="24"/>
          <w:szCs w:val="24"/>
        </w:rPr>
        <w:t xml:space="preserve"> </w:t>
      </w:r>
    </w:p>
    <w:p w14:paraId="1C2BF711" w14:textId="77777777" w:rsidR="006179F0" w:rsidRPr="006432DD" w:rsidRDefault="006179F0" w:rsidP="006179F0">
      <w:pPr>
        <w:spacing w:before="240"/>
        <w:rPr>
          <w:sz w:val="24"/>
          <w:szCs w:val="24"/>
        </w:rPr>
      </w:pPr>
    </w:p>
    <w:p w14:paraId="5DB1FEFF" w14:textId="77777777" w:rsidR="006179F0" w:rsidRPr="006432DD" w:rsidRDefault="006179F0" w:rsidP="006179F0">
      <w:pPr>
        <w:spacing w:before="240"/>
        <w:rPr>
          <w:sz w:val="24"/>
          <w:szCs w:val="24"/>
        </w:rPr>
      </w:pPr>
      <w:r w:rsidRPr="006432DD">
        <w:rPr>
          <w:sz w:val="24"/>
          <w:szCs w:val="24"/>
        </w:rPr>
        <w:t>College of Policing (2024) Ethical Policing Principles Accessed June 6</w:t>
      </w:r>
      <w:r w:rsidRPr="006432DD">
        <w:rPr>
          <w:sz w:val="24"/>
          <w:szCs w:val="24"/>
          <w:vertAlign w:val="superscript"/>
        </w:rPr>
        <w:t>th</w:t>
      </w:r>
      <w:r w:rsidRPr="006432DD">
        <w:rPr>
          <w:sz w:val="24"/>
          <w:szCs w:val="24"/>
        </w:rPr>
        <w:t xml:space="preserve">, 2024,  </w:t>
      </w:r>
      <w:hyperlink r:id="rId40" w:history="1">
        <w:r w:rsidRPr="006432DD">
          <w:rPr>
            <w:rStyle w:val="Hyperlink"/>
            <w:sz w:val="24"/>
            <w:szCs w:val="24"/>
          </w:rPr>
          <w:t>Ethical policing principles | College of Policing</w:t>
        </w:r>
      </w:hyperlink>
    </w:p>
    <w:p w14:paraId="109062D8" w14:textId="77777777" w:rsidR="006179F0" w:rsidRPr="006432DD" w:rsidRDefault="006179F0" w:rsidP="006179F0">
      <w:pPr>
        <w:spacing w:before="240"/>
        <w:rPr>
          <w:sz w:val="24"/>
          <w:szCs w:val="24"/>
        </w:rPr>
      </w:pPr>
    </w:p>
    <w:p w14:paraId="0E2CA2A8" w14:textId="77777777" w:rsidR="006179F0" w:rsidRPr="006432DD" w:rsidRDefault="006179F0" w:rsidP="006179F0">
      <w:pPr>
        <w:spacing w:line="360" w:lineRule="auto"/>
        <w:rPr>
          <w:sz w:val="24"/>
          <w:szCs w:val="24"/>
        </w:rPr>
      </w:pPr>
      <w:r w:rsidRPr="006432DD">
        <w:rPr>
          <w:sz w:val="24"/>
          <w:szCs w:val="24"/>
        </w:rPr>
        <w:t>College of Policing (2024). Effective Supervision. Accessed June 8</w:t>
      </w:r>
      <w:r w:rsidRPr="006432DD">
        <w:rPr>
          <w:sz w:val="24"/>
          <w:szCs w:val="24"/>
          <w:vertAlign w:val="superscript"/>
        </w:rPr>
        <w:t>th</w:t>
      </w:r>
      <w:r w:rsidRPr="006432DD">
        <w:rPr>
          <w:sz w:val="24"/>
          <w:szCs w:val="24"/>
        </w:rPr>
        <w:t xml:space="preserve">,2024 </w:t>
      </w:r>
      <w:hyperlink r:id="rId41" w:history="1">
        <w:r w:rsidRPr="006432DD">
          <w:rPr>
            <w:rStyle w:val="Hyperlink"/>
            <w:sz w:val="24"/>
            <w:szCs w:val="24"/>
          </w:rPr>
          <w:t>Effective supervision | College of Policing</w:t>
        </w:r>
      </w:hyperlink>
      <w:r w:rsidRPr="006432DD">
        <w:rPr>
          <w:sz w:val="24"/>
          <w:szCs w:val="24"/>
        </w:rPr>
        <w:t xml:space="preserve"> </w:t>
      </w:r>
    </w:p>
    <w:p w14:paraId="6168C49F" w14:textId="77777777" w:rsidR="006179F0" w:rsidRPr="006432DD" w:rsidRDefault="006179F0" w:rsidP="006179F0">
      <w:pPr>
        <w:spacing w:before="240"/>
        <w:rPr>
          <w:sz w:val="24"/>
          <w:szCs w:val="24"/>
        </w:rPr>
      </w:pPr>
    </w:p>
    <w:p w14:paraId="0B4BED71" w14:textId="77777777" w:rsidR="006179F0" w:rsidRPr="006432DD" w:rsidRDefault="006179F0" w:rsidP="006179F0">
      <w:pPr>
        <w:spacing w:before="240"/>
        <w:rPr>
          <w:sz w:val="24"/>
          <w:szCs w:val="24"/>
        </w:rPr>
      </w:pPr>
      <w:r w:rsidRPr="006432DD">
        <w:rPr>
          <w:sz w:val="24"/>
          <w:szCs w:val="24"/>
        </w:rPr>
        <w:lastRenderedPageBreak/>
        <w:t xml:space="preserve">Delice F, Rousseau M and </w:t>
      </w:r>
      <w:proofErr w:type="spellStart"/>
      <w:r w:rsidRPr="006432DD">
        <w:rPr>
          <w:sz w:val="24"/>
          <w:szCs w:val="24"/>
        </w:rPr>
        <w:t>Feitosa</w:t>
      </w:r>
      <w:proofErr w:type="spellEnd"/>
      <w:r w:rsidRPr="006432DD">
        <w:rPr>
          <w:sz w:val="24"/>
          <w:szCs w:val="24"/>
        </w:rPr>
        <w:t xml:space="preserve"> J (2019) Advancing Teams Research: What, When, and How to Measure Team Dynamics Over Time. </w:t>
      </w:r>
      <w:r w:rsidRPr="006432DD">
        <w:rPr>
          <w:i/>
          <w:iCs/>
          <w:sz w:val="24"/>
          <w:szCs w:val="24"/>
        </w:rPr>
        <w:t>Front. Psychol.</w:t>
      </w:r>
      <w:r w:rsidRPr="006432DD">
        <w:rPr>
          <w:sz w:val="24"/>
          <w:szCs w:val="24"/>
        </w:rPr>
        <w:t xml:space="preserve"> 10:1324. </w:t>
      </w:r>
      <w:proofErr w:type="spellStart"/>
      <w:r w:rsidRPr="006432DD">
        <w:rPr>
          <w:sz w:val="24"/>
          <w:szCs w:val="24"/>
        </w:rPr>
        <w:t>doi</w:t>
      </w:r>
      <w:proofErr w:type="spellEnd"/>
      <w:r w:rsidRPr="006432DD">
        <w:rPr>
          <w:sz w:val="24"/>
          <w:szCs w:val="24"/>
        </w:rPr>
        <w:t>: 10.3389/fpsyg.2019.01324 Accessed June 5</w:t>
      </w:r>
      <w:r w:rsidRPr="006432DD">
        <w:rPr>
          <w:sz w:val="24"/>
          <w:szCs w:val="24"/>
          <w:vertAlign w:val="superscript"/>
        </w:rPr>
        <w:t>th</w:t>
      </w:r>
      <w:r w:rsidRPr="006432DD">
        <w:rPr>
          <w:sz w:val="24"/>
          <w:szCs w:val="24"/>
        </w:rPr>
        <w:t xml:space="preserve"> 2024 </w:t>
      </w:r>
      <w:hyperlink r:id="rId42" w:history="1">
        <w:r w:rsidRPr="006432DD">
          <w:rPr>
            <w:rStyle w:val="Hyperlink"/>
            <w:sz w:val="24"/>
            <w:szCs w:val="24"/>
          </w:rPr>
          <w:t>Frontiers | Advancing Teams Research: What, When, and How to Measure Team Dynamics Over Time (frontiersin.org)</w:t>
        </w:r>
      </w:hyperlink>
      <w:r w:rsidRPr="006432DD">
        <w:rPr>
          <w:sz w:val="24"/>
          <w:szCs w:val="24"/>
        </w:rPr>
        <w:t xml:space="preserve"> </w:t>
      </w:r>
    </w:p>
    <w:p w14:paraId="7AE0CE2E" w14:textId="77777777" w:rsidR="006179F0" w:rsidRPr="006432DD" w:rsidRDefault="006179F0" w:rsidP="006179F0">
      <w:pPr>
        <w:rPr>
          <w:sz w:val="24"/>
          <w:szCs w:val="24"/>
        </w:rPr>
      </w:pPr>
    </w:p>
    <w:p w14:paraId="1D52BB84" w14:textId="77777777" w:rsidR="006179F0" w:rsidRPr="006432DD" w:rsidRDefault="006179F0" w:rsidP="006179F0">
      <w:pPr>
        <w:rPr>
          <w:sz w:val="24"/>
          <w:szCs w:val="24"/>
        </w:rPr>
      </w:pPr>
      <w:r w:rsidRPr="006432DD">
        <w:rPr>
          <w:sz w:val="24"/>
          <w:szCs w:val="24"/>
        </w:rPr>
        <w:t xml:space="preserve">Edmondson, A. (1999). Psychological Safety and Learning Behaviour in Work Teams. Administrative Science Quarterly, 44(2), 350-383. </w:t>
      </w:r>
      <w:hyperlink r:id="rId43" w:history="1">
        <w:r w:rsidRPr="006432DD">
          <w:rPr>
            <w:rStyle w:val="Hyperlink"/>
            <w:sz w:val="24"/>
            <w:szCs w:val="24"/>
          </w:rPr>
          <w:t>https://doi.org/10.2307/2666999</w:t>
        </w:r>
      </w:hyperlink>
    </w:p>
    <w:p w14:paraId="09F073B9" w14:textId="77777777" w:rsidR="006179F0" w:rsidRPr="006432DD" w:rsidRDefault="006179F0" w:rsidP="006179F0">
      <w:pPr>
        <w:rPr>
          <w:sz w:val="24"/>
          <w:szCs w:val="24"/>
        </w:rPr>
      </w:pPr>
    </w:p>
    <w:p w14:paraId="68943F98" w14:textId="77777777" w:rsidR="006179F0" w:rsidRPr="006432DD" w:rsidRDefault="006179F0" w:rsidP="006179F0">
      <w:pPr>
        <w:rPr>
          <w:sz w:val="24"/>
          <w:szCs w:val="24"/>
        </w:rPr>
      </w:pPr>
    </w:p>
    <w:p w14:paraId="1A589DB0" w14:textId="77777777" w:rsidR="006179F0" w:rsidRPr="006432DD" w:rsidRDefault="006179F0" w:rsidP="006179F0">
      <w:pPr>
        <w:rPr>
          <w:sz w:val="24"/>
          <w:szCs w:val="24"/>
        </w:rPr>
      </w:pPr>
      <w:r w:rsidRPr="006432DD">
        <w:rPr>
          <w:sz w:val="24"/>
          <w:szCs w:val="24"/>
        </w:rPr>
        <w:t xml:space="preserve">Edmondson A.C and </w:t>
      </w:r>
      <w:proofErr w:type="spellStart"/>
      <w:r w:rsidRPr="006432DD">
        <w:rPr>
          <w:sz w:val="24"/>
          <w:szCs w:val="24"/>
        </w:rPr>
        <w:t>Bransby</w:t>
      </w:r>
      <w:proofErr w:type="spellEnd"/>
      <w:r w:rsidRPr="006432DD">
        <w:rPr>
          <w:sz w:val="24"/>
          <w:szCs w:val="24"/>
        </w:rPr>
        <w:t xml:space="preserve"> D (2022) - Annual Review of Organizational Psychology and Organizational Behaviour Psychological Safety Comes of Age: Observed Themes in an Established Literature.  Harvard Business School, Harvard University, Boston, Massachusetts. Accessed June 6</w:t>
      </w:r>
      <w:r w:rsidRPr="006432DD">
        <w:rPr>
          <w:sz w:val="24"/>
          <w:szCs w:val="24"/>
          <w:vertAlign w:val="superscript"/>
        </w:rPr>
        <w:t>th</w:t>
      </w:r>
      <w:r w:rsidRPr="006432DD">
        <w:rPr>
          <w:sz w:val="24"/>
          <w:szCs w:val="24"/>
        </w:rPr>
        <w:t xml:space="preserve"> 2024 </w:t>
      </w:r>
      <w:hyperlink r:id="rId44" w:history="1">
        <w:r w:rsidRPr="006432DD">
          <w:rPr>
            <w:rStyle w:val="Hyperlink"/>
            <w:sz w:val="24"/>
            <w:szCs w:val="24"/>
          </w:rPr>
          <w:t>annurev-orgpsych-120920-055217.pdf (annualreviews.org)</w:t>
        </w:r>
      </w:hyperlink>
      <w:r w:rsidRPr="006432DD">
        <w:rPr>
          <w:sz w:val="24"/>
          <w:szCs w:val="24"/>
        </w:rPr>
        <w:t xml:space="preserve"> </w:t>
      </w:r>
    </w:p>
    <w:p w14:paraId="54A618E4" w14:textId="77777777" w:rsidR="006179F0" w:rsidRPr="006432DD" w:rsidRDefault="006179F0" w:rsidP="006179F0">
      <w:pPr>
        <w:rPr>
          <w:sz w:val="24"/>
          <w:szCs w:val="24"/>
        </w:rPr>
      </w:pPr>
    </w:p>
    <w:p w14:paraId="0315C643" w14:textId="77777777" w:rsidR="006179F0" w:rsidRPr="006432DD" w:rsidRDefault="006179F0" w:rsidP="006179F0">
      <w:pPr>
        <w:rPr>
          <w:sz w:val="24"/>
          <w:szCs w:val="24"/>
        </w:rPr>
      </w:pPr>
      <w:bookmarkStart w:id="5" w:name="_Hlk168786932"/>
      <w:proofErr w:type="spellStart"/>
      <w:r w:rsidRPr="006432DD">
        <w:rPr>
          <w:sz w:val="24"/>
          <w:szCs w:val="24"/>
        </w:rPr>
        <w:t>Gencer</w:t>
      </w:r>
      <w:bookmarkEnd w:id="5"/>
      <w:proofErr w:type="spellEnd"/>
      <w:r w:rsidRPr="006432DD">
        <w:rPr>
          <w:sz w:val="24"/>
          <w:szCs w:val="24"/>
        </w:rPr>
        <w:t xml:space="preserve"> H </w:t>
      </w:r>
      <w:proofErr w:type="gramStart"/>
      <w:r w:rsidRPr="006432DD">
        <w:rPr>
          <w:sz w:val="24"/>
          <w:szCs w:val="24"/>
        </w:rPr>
        <w:t>( 2019</w:t>
      </w:r>
      <w:proofErr w:type="gramEnd"/>
      <w:r w:rsidRPr="006432DD">
        <w:rPr>
          <w:sz w:val="24"/>
          <w:szCs w:val="24"/>
        </w:rPr>
        <w:t>) Group Dynamics and Behaviour. Universal Journal of Educational Research 7(1): 223-229, 2019 http://www.hrpub.org DOI: Accessed June 6</w:t>
      </w:r>
      <w:r w:rsidRPr="006432DD">
        <w:rPr>
          <w:sz w:val="24"/>
          <w:szCs w:val="24"/>
          <w:vertAlign w:val="superscript"/>
        </w:rPr>
        <w:t>th</w:t>
      </w:r>
      <w:r w:rsidRPr="006432DD">
        <w:rPr>
          <w:sz w:val="24"/>
          <w:szCs w:val="24"/>
        </w:rPr>
        <w:t xml:space="preserve">, 2024. </w:t>
      </w:r>
      <w:hyperlink r:id="rId45" w:history="1">
        <w:r w:rsidRPr="006432DD">
          <w:rPr>
            <w:rStyle w:val="Hyperlink"/>
            <w:sz w:val="24"/>
            <w:szCs w:val="24"/>
          </w:rPr>
          <w:t>EJ1201477.pdf (ed.gov)</w:t>
        </w:r>
      </w:hyperlink>
      <w:r w:rsidRPr="006432DD">
        <w:rPr>
          <w:sz w:val="24"/>
          <w:szCs w:val="24"/>
        </w:rPr>
        <w:t xml:space="preserve"> </w:t>
      </w:r>
    </w:p>
    <w:p w14:paraId="7563AD3C" w14:textId="77777777" w:rsidR="006179F0" w:rsidRPr="006432DD" w:rsidRDefault="006179F0" w:rsidP="006179F0">
      <w:pPr>
        <w:rPr>
          <w:sz w:val="24"/>
          <w:szCs w:val="24"/>
        </w:rPr>
      </w:pPr>
    </w:p>
    <w:p w14:paraId="0BF9E025" w14:textId="77777777" w:rsidR="006179F0" w:rsidRPr="006432DD" w:rsidRDefault="006179F0" w:rsidP="006179F0">
      <w:pPr>
        <w:rPr>
          <w:sz w:val="24"/>
          <w:szCs w:val="24"/>
        </w:rPr>
      </w:pPr>
      <w:r w:rsidRPr="006432DD">
        <w:rPr>
          <w:sz w:val="24"/>
          <w:szCs w:val="24"/>
        </w:rPr>
        <w:t>Home Affairs Committee House of Commons (2023) Policing priorities Fifth Report of Session 2022–23 Accessed June 7</w:t>
      </w:r>
      <w:r w:rsidRPr="006432DD">
        <w:rPr>
          <w:sz w:val="24"/>
          <w:szCs w:val="24"/>
          <w:vertAlign w:val="superscript"/>
        </w:rPr>
        <w:t>th</w:t>
      </w:r>
      <w:r w:rsidRPr="006432DD">
        <w:rPr>
          <w:sz w:val="24"/>
          <w:szCs w:val="24"/>
        </w:rPr>
        <w:t xml:space="preserve">, 2024, </w:t>
      </w:r>
      <w:hyperlink r:id="rId46" w:history="1">
        <w:r w:rsidRPr="006432DD">
          <w:rPr>
            <w:rStyle w:val="Hyperlink"/>
            <w:sz w:val="24"/>
            <w:szCs w:val="24"/>
          </w:rPr>
          <w:t>EJ1201477.pdf (ed.gov)</w:t>
        </w:r>
      </w:hyperlink>
      <w:r w:rsidRPr="006432DD">
        <w:rPr>
          <w:sz w:val="24"/>
          <w:szCs w:val="24"/>
        </w:rPr>
        <w:t xml:space="preserve"> </w:t>
      </w:r>
    </w:p>
    <w:p w14:paraId="0C18B3E7" w14:textId="77777777" w:rsidR="006179F0" w:rsidRPr="006432DD" w:rsidRDefault="006179F0" w:rsidP="006179F0">
      <w:pPr>
        <w:rPr>
          <w:sz w:val="24"/>
          <w:szCs w:val="24"/>
        </w:rPr>
      </w:pPr>
    </w:p>
    <w:p w14:paraId="2ABA4AD5" w14:textId="77777777" w:rsidR="006179F0" w:rsidRPr="006432DD" w:rsidRDefault="006179F0" w:rsidP="006179F0">
      <w:pPr>
        <w:rPr>
          <w:sz w:val="24"/>
          <w:szCs w:val="24"/>
        </w:rPr>
      </w:pPr>
      <w:r w:rsidRPr="006432DD">
        <w:rPr>
          <w:sz w:val="24"/>
          <w:szCs w:val="24"/>
        </w:rPr>
        <w:t>HM Inspectorate of Constabulary and Fire &amp; Rescue Services - HMICFRS (2022</w:t>
      </w:r>
      <w:proofErr w:type="gramStart"/>
      <w:r w:rsidRPr="006432DD">
        <w:rPr>
          <w:sz w:val="24"/>
          <w:szCs w:val="24"/>
        </w:rPr>
        <w:t xml:space="preserve">)  </w:t>
      </w:r>
      <w:bookmarkStart w:id="6" w:name="_Hlk168826868"/>
      <w:r w:rsidRPr="006432DD">
        <w:rPr>
          <w:sz w:val="24"/>
          <w:szCs w:val="24"/>
        </w:rPr>
        <w:t>An</w:t>
      </w:r>
      <w:proofErr w:type="gramEnd"/>
      <w:r w:rsidRPr="006432DD">
        <w:rPr>
          <w:sz w:val="24"/>
          <w:szCs w:val="24"/>
        </w:rPr>
        <w:t xml:space="preserve"> inspection of vetting, misconduct, and misogyny in the police service</w:t>
      </w:r>
      <w:bookmarkEnd w:id="6"/>
      <w:r w:rsidRPr="006432DD">
        <w:rPr>
          <w:sz w:val="24"/>
          <w:szCs w:val="24"/>
        </w:rPr>
        <w:t>.  Accessed June 7</w:t>
      </w:r>
      <w:r w:rsidRPr="006432DD">
        <w:rPr>
          <w:sz w:val="24"/>
          <w:szCs w:val="24"/>
          <w:vertAlign w:val="superscript"/>
        </w:rPr>
        <w:t>th</w:t>
      </w:r>
      <w:r w:rsidRPr="006432DD">
        <w:rPr>
          <w:sz w:val="24"/>
          <w:szCs w:val="24"/>
        </w:rPr>
        <w:t xml:space="preserve"> 2024 </w:t>
      </w:r>
      <w:hyperlink r:id="rId47" w:history="1">
        <w:r w:rsidRPr="006432DD">
          <w:rPr>
            <w:rStyle w:val="Hyperlink"/>
            <w:sz w:val="24"/>
            <w:szCs w:val="24"/>
          </w:rPr>
          <w:t>An inspection of vetting, misconduct, and misogyny in the police service - His Majesty’s Inspectorate of Constabulary and Fire &amp; Rescue Services (justiceinspectorates.gov.uk)</w:t>
        </w:r>
      </w:hyperlink>
      <w:r w:rsidRPr="006432DD">
        <w:rPr>
          <w:sz w:val="24"/>
          <w:szCs w:val="24"/>
        </w:rPr>
        <w:t xml:space="preserve"> </w:t>
      </w:r>
    </w:p>
    <w:p w14:paraId="47D5A3C5" w14:textId="77777777" w:rsidR="006179F0" w:rsidRPr="006432DD" w:rsidRDefault="006179F0" w:rsidP="006179F0">
      <w:pPr>
        <w:rPr>
          <w:sz w:val="24"/>
          <w:szCs w:val="24"/>
        </w:rPr>
      </w:pPr>
    </w:p>
    <w:p w14:paraId="69F8A6F6" w14:textId="77777777" w:rsidR="006179F0" w:rsidRPr="006432DD" w:rsidRDefault="006179F0" w:rsidP="006179F0">
      <w:pPr>
        <w:rPr>
          <w:sz w:val="24"/>
          <w:szCs w:val="24"/>
        </w:rPr>
      </w:pPr>
      <w:r w:rsidRPr="006432DD">
        <w:rPr>
          <w:sz w:val="24"/>
          <w:szCs w:val="24"/>
        </w:rPr>
        <w:t xml:space="preserve">Independent Office for Police Conduct (2022)  </w:t>
      </w:r>
      <w:r w:rsidRPr="006432DD">
        <w:rPr>
          <w:sz w:val="24"/>
          <w:szCs w:val="24"/>
          <w:u w:val="single"/>
        </w:rPr>
        <w:t xml:space="preserve">Operation </w:t>
      </w:r>
      <w:proofErr w:type="spellStart"/>
      <w:r w:rsidRPr="006432DD">
        <w:rPr>
          <w:sz w:val="24"/>
          <w:szCs w:val="24"/>
          <w:u w:val="single"/>
        </w:rPr>
        <w:t>Hotton</w:t>
      </w:r>
      <w:proofErr w:type="spellEnd"/>
      <w:r w:rsidRPr="006432DD">
        <w:rPr>
          <w:sz w:val="24"/>
          <w:szCs w:val="24"/>
          <w:u w:val="single"/>
        </w:rPr>
        <w:t xml:space="preserve"> Learning report</w:t>
      </w:r>
      <w:r w:rsidRPr="006432DD">
        <w:rPr>
          <w:sz w:val="24"/>
          <w:szCs w:val="24"/>
        </w:rPr>
        <w:t>, Accessed June 7</w:t>
      </w:r>
      <w:r w:rsidRPr="006432DD">
        <w:rPr>
          <w:sz w:val="24"/>
          <w:szCs w:val="24"/>
          <w:vertAlign w:val="superscript"/>
        </w:rPr>
        <w:t>th</w:t>
      </w:r>
      <w:r w:rsidRPr="006432DD">
        <w:rPr>
          <w:sz w:val="24"/>
          <w:szCs w:val="24"/>
        </w:rPr>
        <w:t xml:space="preserve">, 2024 </w:t>
      </w:r>
      <w:hyperlink r:id="rId48" w:history="1">
        <w:r w:rsidRPr="006432DD">
          <w:rPr>
            <w:rStyle w:val="Hyperlink"/>
            <w:sz w:val="24"/>
            <w:szCs w:val="24"/>
          </w:rPr>
          <w:t xml:space="preserve">Operation </w:t>
        </w:r>
        <w:proofErr w:type="spellStart"/>
        <w:r w:rsidRPr="006432DD">
          <w:rPr>
            <w:rStyle w:val="Hyperlink"/>
            <w:sz w:val="24"/>
            <w:szCs w:val="24"/>
          </w:rPr>
          <w:t>Hotton</w:t>
        </w:r>
        <w:proofErr w:type="spellEnd"/>
        <w:r w:rsidRPr="006432DD">
          <w:rPr>
            <w:rStyle w:val="Hyperlink"/>
            <w:sz w:val="24"/>
            <w:szCs w:val="24"/>
          </w:rPr>
          <w:t xml:space="preserve"> Learning report - January 2022.pdf (policeconduct.gov.uk)</w:t>
        </w:r>
      </w:hyperlink>
      <w:r w:rsidRPr="006432DD">
        <w:rPr>
          <w:sz w:val="24"/>
          <w:szCs w:val="24"/>
        </w:rPr>
        <w:t xml:space="preserve"> </w:t>
      </w:r>
    </w:p>
    <w:p w14:paraId="032A28E0" w14:textId="77777777" w:rsidR="006179F0" w:rsidRPr="006432DD" w:rsidRDefault="006179F0" w:rsidP="006179F0">
      <w:pPr>
        <w:rPr>
          <w:sz w:val="24"/>
          <w:szCs w:val="24"/>
        </w:rPr>
      </w:pPr>
    </w:p>
    <w:p w14:paraId="036ED65F" w14:textId="77777777" w:rsidR="006179F0" w:rsidRPr="006432DD" w:rsidRDefault="006179F0" w:rsidP="006179F0">
      <w:pPr>
        <w:rPr>
          <w:sz w:val="24"/>
          <w:szCs w:val="24"/>
        </w:rPr>
      </w:pPr>
      <w:r w:rsidRPr="006432DD">
        <w:rPr>
          <w:sz w:val="24"/>
          <w:szCs w:val="24"/>
        </w:rPr>
        <w:t xml:space="preserve">Kandola B (2009) The Value of Difference: Eliminating Bias in Organisations. </w:t>
      </w:r>
      <w:proofErr w:type="spellStart"/>
      <w:r w:rsidRPr="006432DD">
        <w:rPr>
          <w:sz w:val="24"/>
          <w:szCs w:val="24"/>
        </w:rPr>
        <w:t>Pearn</w:t>
      </w:r>
      <w:proofErr w:type="spellEnd"/>
      <w:r w:rsidRPr="006432DD">
        <w:rPr>
          <w:sz w:val="24"/>
          <w:szCs w:val="24"/>
        </w:rPr>
        <w:t xml:space="preserve"> Kandola Publishing. Oxford. </w:t>
      </w:r>
    </w:p>
    <w:p w14:paraId="4E22A872" w14:textId="77777777" w:rsidR="006179F0" w:rsidRPr="006432DD" w:rsidRDefault="006179F0" w:rsidP="006179F0">
      <w:pPr>
        <w:rPr>
          <w:sz w:val="24"/>
          <w:szCs w:val="24"/>
        </w:rPr>
      </w:pPr>
    </w:p>
    <w:p w14:paraId="22A4F526" w14:textId="77777777" w:rsidR="006179F0" w:rsidRPr="006432DD" w:rsidRDefault="006179F0" w:rsidP="006179F0">
      <w:pPr>
        <w:rPr>
          <w:sz w:val="24"/>
          <w:szCs w:val="24"/>
        </w:rPr>
      </w:pPr>
      <w:r w:rsidRPr="006432DD">
        <w:rPr>
          <w:sz w:val="24"/>
          <w:szCs w:val="24"/>
        </w:rPr>
        <w:t xml:space="preserve">Martins LL, </w:t>
      </w:r>
      <w:proofErr w:type="spellStart"/>
      <w:r w:rsidRPr="006432DD">
        <w:rPr>
          <w:sz w:val="24"/>
          <w:szCs w:val="24"/>
        </w:rPr>
        <w:t>Schilpzand</w:t>
      </w:r>
      <w:proofErr w:type="spellEnd"/>
      <w:r w:rsidRPr="006432DD">
        <w:rPr>
          <w:sz w:val="24"/>
          <w:szCs w:val="24"/>
        </w:rPr>
        <w:t xml:space="preserve"> MC, Kirkman BL, </w:t>
      </w:r>
      <w:proofErr w:type="spellStart"/>
      <w:r w:rsidRPr="006432DD">
        <w:rPr>
          <w:sz w:val="24"/>
          <w:szCs w:val="24"/>
        </w:rPr>
        <w:t>Ivanaj</w:t>
      </w:r>
      <w:proofErr w:type="spellEnd"/>
      <w:r w:rsidRPr="006432DD">
        <w:rPr>
          <w:sz w:val="24"/>
          <w:szCs w:val="24"/>
        </w:rPr>
        <w:t xml:space="preserve"> S, </w:t>
      </w:r>
      <w:proofErr w:type="spellStart"/>
      <w:r w:rsidRPr="006432DD">
        <w:rPr>
          <w:sz w:val="24"/>
          <w:szCs w:val="24"/>
        </w:rPr>
        <w:t>Ivanaj</w:t>
      </w:r>
      <w:proofErr w:type="spellEnd"/>
      <w:r w:rsidRPr="006432DD">
        <w:rPr>
          <w:sz w:val="24"/>
          <w:szCs w:val="24"/>
        </w:rPr>
        <w:t xml:space="preserve"> V. (2013). A contingency view of the effects of cognitive diversity on team performance: the moderating roles of team psychological safety and relationship conflict. Small Group Res. 44(2):96–126 </w:t>
      </w:r>
    </w:p>
    <w:p w14:paraId="2D5D71E5" w14:textId="77777777" w:rsidR="006179F0" w:rsidRPr="006432DD" w:rsidRDefault="006179F0" w:rsidP="006179F0">
      <w:pPr>
        <w:rPr>
          <w:sz w:val="24"/>
          <w:szCs w:val="24"/>
        </w:rPr>
      </w:pPr>
    </w:p>
    <w:p w14:paraId="74E735C8" w14:textId="77777777" w:rsidR="006179F0" w:rsidRPr="006432DD" w:rsidRDefault="006179F0" w:rsidP="006179F0">
      <w:pPr>
        <w:rPr>
          <w:sz w:val="24"/>
          <w:szCs w:val="24"/>
        </w:rPr>
      </w:pPr>
      <w:r w:rsidRPr="006432DD">
        <w:rPr>
          <w:sz w:val="24"/>
          <w:szCs w:val="24"/>
        </w:rPr>
        <w:t xml:space="preserve">Moreton </w:t>
      </w:r>
      <w:proofErr w:type="gramStart"/>
      <w:r w:rsidRPr="006432DD">
        <w:rPr>
          <w:sz w:val="24"/>
          <w:szCs w:val="24"/>
        </w:rPr>
        <w:t xml:space="preserve">K,  </w:t>
      </w:r>
      <w:proofErr w:type="spellStart"/>
      <w:r w:rsidRPr="006432DD">
        <w:rPr>
          <w:sz w:val="24"/>
          <w:szCs w:val="24"/>
        </w:rPr>
        <w:t>Kodz</w:t>
      </w:r>
      <w:proofErr w:type="spellEnd"/>
      <w:proofErr w:type="gramEnd"/>
      <w:r w:rsidRPr="006432DD">
        <w:rPr>
          <w:sz w:val="24"/>
          <w:szCs w:val="24"/>
        </w:rPr>
        <w:t xml:space="preserve"> J, Fitzhugh H, Smith J and White E (2022) College of Policing - Effective supervision:</w:t>
      </w:r>
      <w:r w:rsidRPr="006432DD">
        <w:rPr>
          <w:b/>
          <w:bCs/>
          <w:sz w:val="24"/>
          <w:szCs w:val="24"/>
        </w:rPr>
        <w:t xml:space="preserve"> </w:t>
      </w:r>
      <w:r w:rsidRPr="006432DD">
        <w:rPr>
          <w:sz w:val="24"/>
          <w:szCs w:val="24"/>
        </w:rPr>
        <w:t>Rapid evidence assessment. Accessed June 7</w:t>
      </w:r>
      <w:r w:rsidRPr="006432DD">
        <w:rPr>
          <w:sz w:val="24"/>
          <w:szCs w:val="24"/>
          <w:vertAlign w:val="superscript"/>
        </w:rPr>
        <w:t>th</w:t>
      </w:r>
      <w:r w:rsidRPr="006432DD">
        <w:rPr>
          <w:sz w:val="24"/>
          <w:szCs w:val="24"/>
        </w:rPr>
        <w:t xml:space="preserve">  </w:t>
      </w:r>
      <w:hyperlink r:id="rId49" w:history="1">
        <w:r w:rsidRPr="006432DD">
          <w:rPr>
            <w:rStyle w:val="Hyperlink"/>
            <w:sz w:val="24"/>
            <w:szCs w:val="24"/>
          </w:rPr>
          <w:t>Effective supervision: Rapid evidence assessment (college.police.uk)</w:t>
        </w:r>
      </w:hyperlink>
    </w:p>
    <w:p w14:paraId="65072075" w14:textId="77777777" w:rsidR="006179F0" w:rsidRPr="006432DD" w:rsidRDefault="006179F0" w:rsidP="006179F0">
      <w:pPr>
        <w:rPr>
          <w:sz w:val="24"/>
          <w:szCs w:val="24"/>
        </w:rPr>
      </w:pPr>
    </w:p>
    <w:p w14:paraId="5D750A6F" w14:textId="77777777" w:rsidR="006179F0" w:rsidRPr="006432DD" w:rsidRDefault="006179F0" w:rsidP="006179F0">
      <w:pPr>
        <w:rPr>
          <w:sz w:val="24"/>
          <w:szCs w:val="24"/>
        </w:rPr>
      </w:pPr>
      <w:bookmarkStart w:id="7" w:name="_Hlk168851115"/>
      <w:r w:rsidRPr="006432DD">
        <w:rPr>
          <w:sz w:val="24"/>
          <w:szCs w:val="24"/>
        </w:rPr>
        <w:t xml:space="preserve">National Police Wellbeing Service </w:t>
      </w:r>
      <w:bookmarkEnd w:id="7"/>
      <w:r w:rsidRPr="006432DD">
        <w:rPr>
          <w:sz w:val="24"/>
          <w:szCs w:val="24"/>
        </w:rPr>
        <w:t>– Oscar Kilo (2023) National Police Wellbeing Survey 2023 results. Accessed June 8</w:t>
      </w:r>
      <w:r w:rsidRPr="006432DD">
        <w:rPr>
          <w:sz w:val="24"/>
          <w:szCs w:val="24"/>
          <w:vertAlign w:val="superscript"/>
        </w:rPr>
        <w:t>th</w:t>
      </w:r>
      <w:r w:rsidRPr="006432DD">
        <w:rPr>
          <w:sz w:val="24"/>
          <w:szCs w:val="24"/>
        </w:rPr>
        <w:t xml:space="preserve">, 2024, </w:t>
      </w:r>
      <w:hyperlink r:id="rId50" w:history="1">
        <w:r w:rsidRPr="006432DD">
          <w:rPr>
            <w:rStyle w:val="Hyperlink"/>
            <w:sz w:val="24"/>
            <w:szCs w:val="24"/>
          </w:rPr>
          <w:t>National Police Wellbeing Survey 2023 results | Oscar Kilo</w:t>
        </w:r>
      </w:hyperlink>
      <w:r w:rsidRPr="006432DD">
        <w:rPr>
          <w:sz w:val="24"/>
          <w:szCs w:val="24"/>
        </w:rPr>
        <w:t xml:space="preserve"> </w:t>
      </w:r>
    </w:p>
    <w:p w14:paraId="6E1E2DAC" w14:textId="77777777" w:rsidR="006179F0" w:rsidRPr="006432DD" w:rsidRDefault="006179F0" w:rsidP="006179F0">
      <w:pPr>
        <w:rPr>
          <w:sz w:val="24"/>
          <w:szCs w:val="24"/>
        </w:rPr>
      </w:pPr>
      <w:r w:rsidRPr="006432DD">
        <w:rPr>
          <w:sz w:val="24"/>
          <w:szCs w:val="24"/>
        </w:rPr>
        <w:t> </w:t>
      </w:r>
    </w:p>
    <w:p w14:paraId="16CB0829" w14:textId="77777777" w:rsidR="006179F0" w:rsidRPr="006432DD" w:rsidRDefault="006179F0" w:rsidP="006179F0">
      <w:pPr>
        <w:rPr>
          <w:sz w:val="24"/>
          <w:szCs w:val="24"/>
        </w:rPr>
      </w:pPr>
      <w:proofErr w:type="spellStart"/>
      <w:r w:rsidRPr="006432DD">
        <w:rPr>
          <w:sz w:val="24"/>
          <w:szCs w:val="24"/>
        </w:rPr>
        <w:lastRenderedPageBreak/>
        <w:t>Ricciardelli</w:t>
      </w:r>
      <w:proofErr w:type="spellEnd"/>
      <w:r w:rsidRPr="006432DD">
        <w:rPr>
          <w:sz w:val="24"/>
          <w:szCs w:val="24"/>
        </w:rPr>
        <w:t xml:space="preserve">, R., </w:t>
      </w:r>
      <w:proofErr w:type="spellStart"/>
      <w:r w:rsidRPr="006432DD">
        <w:rPr>
          <w:sz w:val="24"/>
          <w:szCs w:val="24"/>
        </w:rPr>
        <w:t>Czarnuch</w:t>
      </w:r>
      <w:proofErr w:type="spellEnd"/>
      <w:r w:rsidRPr="006432DD">
        <w:rPr>
          <w:sz w:val="24"/>
          <w:szCs w:val="24"/>
        </w:rPr>
        <w:t xml:space="preserve">, S. M., </w:t>
      </w:r>
      <w:proofErr w:type="spellStart"/>
      <w:r w:rsidRPr="006432DD">
        <w:rPr>
          <w:sz w:val="24"/>
          <w:szCs w:val="24"/>
        </w:rPr>
        <w:t>Kuzmochka</w:t>
      </w:r>
      <w:proofErr w:type="spellEnd"/>
      <w:r w:rsidRPr="006432DD">
        <w:rPr>
          <w:sz w:val="24"/>
          <w:szCs w:val="24"/>
        </w:rPr>
        <w:t xml:space="preserve">, N., &amp; Martin, K. (2021). ‘I’m not </w:t>
      </w:r>
      <w:proofErr w:type="gramStart"/>
      <w:r w:rsidRPr="006432DD">
        <w:rPr>
          <w:sz w:val="24"/>
          <w:szCs w:val="24"/>
        </w:rPr>
        <w:t>sick!…</w:t>
      </w:r>
      <w:proofErr w:type="gramEnd"/>
      <w:r w:rsidRPr="006432DD">
        <w:rPr>
          <w:sz w:val="24"/>
          <w:szCs w:val="24"/>
        </w:rPr>
        <w:t>Are you?’ Groupthink in police services as a barrier to collecting mental health data. </w:t>
      </w:r>
      <w:r w:rsidRPr="006432DD">
        <w:rPr>
          <w:i/>
          <w:iCs/>
          <w:sz w:val="24"/>
          <w:szCs w:val="24"/>
        </w:rPr>
        <w:t>International Journal of Police Science &amp; Management</w:t>
      </w:r>
      <w:r w:rsidRPr="006432DD">
        <w:rPr>
          <w:sz w:val="24"/>
          <w:szCs w:val="24"/>
        </w:rPr>
        <w:t>, </w:t>
      </w:r>
      <w:r w:rsidRPr="006432DD">
        <w:rPr>
          <w:i/>
          <w:iCs/>
          <w:sz w:val="24"/>
          <w:szCs w:val="24"/>
        </w:rPr>
        <w:t>23</w:t>
      </w:r>
      <w:r w:rsidRPr="006432DD">
        <w:rPr>
          <w:sz w:val="24"/>
          <w:szCs w:val="24"/>
        </w:rPr>
        <w:t>(4), 331-344. </w:t>
      </w:r>
      <w:hyperlink r:id="rId51" w:history="1">
        <w:r w:rsidRPr="006432DD">
          <w:rPr>
            <w:rStyle w:val="Hyperlink"/>
            <w:sz w:val="24"/>
            <w:szCs w:val="24"/>
          </w:rPr>
          <w:t>https://doi.org/10.1177/14613557211008473</w:t>
        </w:r>
      </w:hyperlink>
      <w:r w:rsidRPr="006432DD">
        <w:rPr>
          <w:sz w:val="24"/>
          <w:szCs w:val="24"/>
        </w:rPr>
        <w:t xml:space="preserve"> Accessed June 7th, 2024, </w:t>
      </w:r>
      <w:hyperlink r:id="rId52" w:history="1">
        <w:r w:rsidRPr="006432DD">
          <w:rPr>
            <w:rStyle w:val="Hyperlink"/>
            <w:sz w:val="24"/>
            <w:szCs w:val="24"/>
          </w:rPr>
          <w:t xml:space="preserve">‘I’m not </w:t>
        </w:r>
        <w:proofErr w:type="gramStart"/>
        <w:r w:rsidRPr="006432DD">
          <w:rPr>
            <w:rStyle w:val="Hyperlink"/>
            <w:sz w:val="24"/>
            <w:szCs w:val="24"/>
          </w:rPr>
          <w:t>sick!…</w:t>
        </w:r>
        <w:proofErr w:type="gramEnd"/>
        <w:r w:rsidRPr="006432DD">
          <w:rPr>
            <w:rStyle w:val="Hyperlink"/>
            <w:sz w:val="24"/>
            <w:szCs w:val="24"/>
          </w:rPr>
          <w:t xml:space="preserve">Are you?’ Groupthink in police services as a barrier to collecting mental health data - Rosemary </w:t>
        </w:r>
        <w:proofErr w:type="spellStart"/>
        <w:r w:rsidRPr="006432DD">
          <w:rPr>
            <w:rStyle w:val="Hyperlink"/>
            <w:sz w:val="24"/>
            <w:szCs w:val="24"/>
          </w:rPr>
          <w:t>Ricciardelli</w:t>
        </w:r>
        <w:proofErr w:type="spellEnd"/>
        <w:r w:rsidRPr="006432DD">
          <w:rPr>
            <w:rStyle w:val="Hyperlink"/>
            <w:sz w:val="24"/>
            <w:szCs w:val="24"/>
          </w:rPr>
          <w:t xml:space="preserve">, Stephen M. </w:t>
        </w:r>
        <w:proofErr w:type="spellStart"/>
        <w:r w:rsidRPr="006432DD">
          <w:rPr>
            <w:rStyle w:val="Hyperlink"/>
            <w:sz w:val="24"/>
            <w:szCs w:val="24"/>
          </w:rPr>
          <w:t>Czarnuch</w:t>
        </w:r>
        <w:proofErr w:type="spellEnd"/>
        <w:r w:rsidRPr="006432DD">
          <w:rPr>
            <w:rStyle w:val="Hyperlink"/>
            <w:sz w:val="24"/>
            <w:szCs w:val="24"/>
          </w:rPr>
          <w:t xml:space="preserve">, Nic </w:t>
        </w:r>
        <w:proofErr w:type="spellStart"/>
        <w:r w:rsidRPr="006432DD">
          <w:rPr>
            <w:rStyle w:val="Hyperlink"/>
            <w:sz w:val="24"/>
            <w:szCs w:val="24"/>
          </w:rPr>
          <w:t>Kuzmochka</w:t>
        </w:r>
        <w:proofErr w:type="spellEnd"/>
        <w:r w:rsidRPr="006432DD">
          <w:rPr>
            <w:rStyle w:val="Hyperlink"/>
            <w:sz w:val="24"/>
            <w:szCs w:val="24"/>
          </w:rPr>
          <w:t>, Krystle Martin, 2021 (sagepub.com)</w:t>
        </w:r>
      </w:hyperlink>
      <w:r w:rsidRPr="006432DD">
        <w:rPr>
          <w:sz w:val="24"/>
          <w:szCs w:val="24"/>
        </w:rPr>
        <w:t xml:space="preserve"> </w:t>
      </w:r>
    </w:p>
    <w:p w14:paraId="0604DD4C" w14:textId="77777777" w:rsidR="006179F0" w:rsidRPr="006432DD" w:rsidRDefault="006179F0" w:rsidP="006179F0">
      <w:pPr>
        <w:rPr>
          <w:sz w:val="24"/>
          <w:szCs w:val="24"/>
        </w:rPr>
      </w:pPr>
    </w:p>
    <w:p w14:paraId="03AA5C45" w14:textId="77777777" w:rsidR="006179F0" w:rsidRPr="006432DD" w:rsidRDefault="006179F0" w:rsidP="006179F0">
      <w:pPr>
        <w:rPr>
          <w:sz w:val="24"/>
          <w:szCs w:val="24"/>
        </w:rPr>
      </w:pPr>
      <w:bookmarkStart w:id="8" w:name="_Hlk168788239"/>
      <w:proofErr w:type="spellStart"/>
      <w:r w:rsidRPr="006432DD">
        <w:rPr>
          <w:sz w:val="24"/>
          <w:szCs w:val="24"/>
        </w:rPr>
        <w:t>Stashevsky</w:t>
      </w:r>
      <w:proofErr w:type="spellEnd"/>
      <w:r w:rsidRPr="006432DD">
        <w:rPr>
          <w:sz w:val="24"/>
          <w:szCs w:val="24"/>
        </w:rPr>
        <w:t xml:space="preserve"> S &amp; </w:t>
      </w:r>
      <w:proofErr w:type="spellStart"/>
      <w:r w:rsidRPr="006432DD">
        <w:rPr>
          <w:sz w:val="24"/>
          <w:szCs w:val="24"/>
        </w:rPr>
        <w:t>Koslowsky</w:t>
      </w:r>
      <w:proofErr w:type="spellEnd"/>
      <w:r w:rsidRPr="006432DD">
        <w:rPr>
          <w:sz w:val="24"/>
          <w:szCs w:val="24"/>
        </w:rPr>
        <w:t xml:space="preserve"> </w:t>
      </w:r>
      <w:bookmarkEnd w:id="8"/>
      <w:r w:rsidRPr="006432DD">
        <w:rPr>
          <w:sz w:val="24"/>
          <w:szCs w:val="24"/>
        </w:rPr>
        <w:t>M  (2006) Leadership team cohesiveness and team performance Accessed June 6</w:t>
      </w:r>
      <w:r w:rsidRPr="006432DD">
        <w:rPr>
          <w:sz w:val="24"/>
          <w:szCs w:val="24"/>
          <w:vertAlign w:val="superscript"/>
        </w:rPr>
        <w:t>th</w:t>
      </w:r>
      <w:r w:rsidRPr="006432DD">
        <w:rPr>
          <w:sz w:val="24"/>
          <w:szCs w:val="24"/>
        </w:rPr>
        <w:t xml:space="preserve"> 2024 </w:t>
      </w:r>
      <w:hyperlink r:id="rId53" w:history="1">
        <w:r w:rsidRPr="006432DD">
          <w:rPr>
            <w:rStyle w:val="Hyperlink"/>
            <w:sz w:val="24"/>
            <w:szCs w:val="24"/>
          </w:rPr>
          <w:t>06_IJM_leadershipteamcohesivenessandteamperformance.pdf</w:t>
        </w:r>
      </w:hyperlink>
      <w:r w:rsidRPr="006432DD">
        <w:rPr>
          <w:sz w:val="24"/>
          <w:szCs w:val="24"/>
        </w:rPr>
        <w:t xml:space="preserve"> </w:t>
      </w:r>
    </w:p>
    <w:p w14:paraId="39A26443" w14:textId="77777777" w:rsidR="006179F0" w:rsidRPr="006432DD" w:rsidRDefault="006179F0" w:rsidP="006179F0">
      <w:pPr>
        <w:rPr>
          <w:sz w:val="24"/>
          <w:szCs w:val="24"/>
        </w:rPr>
      </w:pPr>
    </w:p>
    <w:p w14:paraId="25ED23BA" w14:textId="77777777" w:rsidR="006179F0" w:rsidRPr="006432DD" w:rsidRDefault="006179F0" w:rsidP="006179F0">
      <w:pPr>
        <w:rPr>
          <w:sz w:val="24"/>
          <w:szCs w:val="24"/>
        </w:rPr>
      </w:pPr>
      <w:r w:rsidRPr="006432DD">
        <w:rPr>
          <w:sz w:val="24"/>
          <w:szCs w:val="24"/>
        </w:rPr>
        <w:t xml:space="preserve">Tuckman, B. W. (1965). Development sequence in small groups. Psychological Bulletin, 63(6), 384-399 cited in Lunenburg F &amp; Lunenburg M (2015) Developing High Performance Teams: Long-Standing Principles That Work. </w:t>
      </w:r>
      <w:proofErr w:type="gramStart"/>
      <w:r w:rsidRPr="006432DD">
        <w:rPr>
          <w:sz w:val="24"/>
          <w:szCs w:val="24"/>
        </w:rPr>
        <w:t>International  Journal</w:t>
      </w:r>
      <w:proofErr w:type="gramEnd"/>
      <w:r w:rsidRPr="006432DD">
        <w:rPr>
          <w:sz w:val="24"/>
          <w:szCs w:val="24"/>
        </w:rPr>
        <w:t xml:space="preserve"> of Organisational Behaviour in Education Vol 3, No 1, 2015 Accessed June. 6</w:t>
      </w:r>
      <w:r w:rsidRPr="006432DD">
        <w:rPr>
          <w:sz w:val="24"/>
          <w:szCs w:val="24"/>
          <w:vertAlign w:val="superscript"/>
        </w:rPr>
        <w:t>th</w:t>
      </w:r>
      <w:r w:rsidRPr="006432DD">
        <w:rPr>
          <w:sz w:val="24"/>
          <w:szCs w:val="24"/>
        </w:rPr>
        <w:t xml:space="preserve"> 2024 </w:t>
      </w:r>
      <w:hyperlink r:id="rId54" w:history="1">
        <w:r w:rsidRPr="006432DD">
          <w:rPr>
            <w:rStyle w:val="Hyperlink"/>
            <w:sz w:val="24"/>
            <w:szCs w:val="24"/>
          </w:rPr>
          <w:t>Lunenburg, Fred C Developing High Performance Teams - IJOBE V3 N1 2015.pdf (nationalforum.com)</w:t>
        </w:r>
      </w:hyperlink>
      <w:r w:rsidRPr="006432DD">
        <w:rPr>
          <w:sz w:val="24"/>
          <w:szCs w:val="24"/>
        </w:rPr>
        <w:t xml:space="preserve"> </w:t>
      </w:r>
    </w:p>
    <w:p w14:paraId="158051B1" w14:textId="77777777" w:rsidR="006179F0" w:rsidRPr="006432DD" w:rsidRDefault="006179F0" w:rsidP="006179F0">
      <w:pPr>
        <w:rPr>
          <w:sz w:val="24"/>
          <w:szCs w:val="24"/>
        </w:rPr>
      </w:pPr>
    </w:p>
    <w:p w14:paraId="76CAB2D6" w14:textId="77777777" w:rsidR="006179F0" w:rsidRPr="006432DD" w:rsidRDefault="006179F0" w:rsidP="006179F0">
      <w:pPr>
        <w:rPr>
          <w:sz w:val="24"/>
          <w:szCs w:val="24"/>
        </w:rPr>
      </w:pPr>
      <w:proofErr w:type="spellStart"/>
      <w:r w:rsidRPr="006432DD">
        <w:rPr>
          <w:sz w:val="24"/>
          <w:szCs w:val="24"/>
        </w:rPr>
        <w:t>Westmarland</w:t>
      </w:r>
      <w:proofErr w:type="spellEnd"/>
      <w:r w:rsidRPr="006432DD">
        <w:rPr>
          <w:sz w:val="24"/>
          <w:szCs w:val="24"/>
        </w:rPr>
        <w:t xml:space="preserve"> L &amp; Rowe M (2018) Police ethics and integrity:</w:t>
      </w:r>
    </w:p>
    <w:p w14:paraId="593BBD24" w14:textId="77777777" w:rsidR="006179F0" w:rsidRPr="006432DD" w:rsidRDefault="006179F0" w:rsidP="006179F0">
      <w:pPr>
        <w:rPr>
          <w:sz w:val="24"/>
          <w:szCs w:val="24"/>
        </w:rPr>
      </w:pPr>
      <w:r w:rsidRPr="006432DD">
        <w:rPr>
          <w:sz w:val="24"/>
          <w:szCs w:val="24"/>
        </w:rPr>
        <w:t xml:space="preserve">can a new code overturn the blue </w:t>
      </w:r>
      <w:proofErr w:type="gramStart"/>
      <w:r w:rsidRPr="006432DD">
        <w:rPr>
          <w:sz w:val="24"/>
          <w:szCs w:val="24"/>
        </w:rPr>
        <w:t>code?,</w:t>
      </w:r>
      <w:proofErr w:type="gramEnd"/>
      <w:r w:rsidRPr="006432DD">
        <w:rPr>
          <w:sz w:val="24"/>
          <w:szCs w:val="24"/>
        </w:rPr>
        <w:t xml:space="preserve"> Policing and Society, 28:7, 854-870, DOI:</w:t>
      </w:r>
    </w:p>
    <w:p w14:paraId="63D40297" w14:textId="77777777" w:rsidR="006179F0" w:rsidRPr="006432DD" w:rsidRDefault="006179F0" w:rsidP="006179F0">
      <w:pPr>
        <w:rPr>
          <w:sz w:val="24"/>
          <w:szCs w:val="24"/>
        </w:rPr>
      </w:pPr>
      <w:r w:rsidRPr="006432DD">
        <w:rPr>
          <w:sz w:val="24"/>
          <w:szCs w:val="24"/>
        </w:rPr>
        <w:t>10.1080/10439463.2016.1262365</w:t>
      </w:r>
    </w:p>
    <w:p w14:paraId="57744600" w14:textId="77777777" w:rsidR="006179F0" w:rsidRPr="006432DD" w:rsidRDefault="006179F0" w:rsidP="006179F0">
      <w:pPr>
        <w:rPr>
          <w:sz w:val="24"/>
          <w:szCs w:val="24"/>
        </w:rPr>
      </w:pPr>
    </w:p>
    <w:p w14:paraId="22AE6477" w14:textId="77777777" w:rsidR="006179F0" w:rsidRPr="006432DD" w:rsidRDefault="006179F0" w:rsidP="006179F0">
      <w:pPr>
        <w:rPr>
          <w:sz w:val="24"/>
          <w:szCs w:val="24"/>
        </w:rPr>
      </w:pPr>
      <w:proofErr w:type="spellStart"/>
      <w:r w:rsidRPr="006432DD">
        <w:rPr>
          <w:sz w:val="24"/>
          <w:szCs w:val="24"/>
        </w:rPr>
        <w:t>Westmarland</w:t>
      </w:r>
      <w:proofErr w:type="spellEnd"/>
      <w:r w:rsidRPr="006432DD">
        <w:rPr>
          <w:sz w:val="24"/>
          <w:szCs w:val="24"/>
        </w:rPr>
        <w:t>, L., et al., 2013. Police Integrity Feedback Report. Milton Keynes: Open University.</w:t>
      </w:r>
    </w:p>
    <w:p w14:paraId="1750E361" w14:textId="77777777" w:rsidR="006179F0" w:rsidRDefault="006179F0" w:rsidP="006179F0">
      <w:pPr>
        <w:rPr>
          <w:color w:val="00B0F0"/>
          <w:sz w:val="24"/>
          <w:szCs w:val="24"/>
        </w:rPr>
      </w:pPr>
    </w:p>
    <w:p w14:paraId="61C94841" w14:textId="77777777" w:rsidR="006179F0" w:rsidRDefault="006179F0" w:rsidP="006179F0">
      <w:pPr>
        <w:rPr>
          <w:color w:val="00B0F0"/>
          <w:sz w:val="24"/>
          <w:szCs w:val="24"/>
        </w:rPr>
      </w:pPr>
    </w:p>
    <w:p w14:paraId="01E5D530" w14:textId="77777777" w:rsidR="006179F0" w:rsidRDefault="006179F0" w:rsidP="006179F0">
      <w:pPr>
        <w:rPr>
          <w:color w:val="00B0F0"/>
          <w:sz w:val="24"/>
          <w:szCs w:val="24"/>
        </w:rPr>
      </w:pPr>
    </w:p>
    <w:p w14:paraId="6930314E" w14:textId="77777777" w:rsidR="006179F0" w:rsidRDefault="006179F0" w:rsidP="006179F0">
      <w:pPr>
        <w:rPr>
          <w:color w:val="00B0F0"/>
          <w:sz w:val="24"/>
          <w:szCs w:val="24"/>
        </w:rPr>
      </w:pPr>
    </w:p>
    <w:p w14:paraId="78E0773E" w14:textId="77777777" w:rsidR="006179F0" w:rsidRDefault="006179F0" w:rsidP="006179F0">
      <w:pPr>
        <w:rPr>
          <w:color w:val="00B0F0"/>
          <w:sz w:val="24"/>
          <w:szCs w:val="24"/>
        </w:rPr>
      </w:pPr>
    </w:p>
    <w:p w14:paraId="564B8AAC" w14:textId="77777777" w:rsidR="006179F0" w:rsidRDefault="006179F0" w:rsidP="006179F0">
      <w:pPr>
        <w:rPr>
          <w:color w:val="00B0F0"/>
          <w:sz w:val="24"/>
          <w:szCs w:val="24"/>
        </w:rPr>
      </w:pPr>
    </w:p>
    <w:p w14:paraId="2B13B9C8" w14:textId="77777777" w:rsidR="006179F0" w:rsidRDefault="006179F0" w:rsidP="006179F0">
      <w:pPr>
        <w:rPr>
          <w:color w:val="00B0F0"/>
          <w:sz w:val="24"/>
          <w:szCs w:val="24"/>
        </w:rPr>
      </w:pPr>
    </w:p>
    <w:p w14:paraId="2ECB0A92" w14:textId="77777777" w:rsidR="006179F0" w:rsidRDefault="006179F0" w:rsidP="006179F0">
      <w:pPr>
        <w:rPr>
          <w:color w:val="00B0F0"/>
          <w:sz w:val="24"/>
          <w:szCs w:val="24"/>
        </w:rPr>
      </w:pPr>
    </w:p>
    <w:p w14:paraId="3E613F82" w14:textId="77777777" w:rsidR="006179F0" w:rsidRDefault="006179F0" w:rsidP="006179F0">
      <w:pPr>
        <w:rPr>
          <w:color w:val="00B0F0"/>
          <w:sz w:val="24"/>
          <w:szCs w:val="24"/>
        </w:rPr>
      </w:pPr>
    </w:p>
    <w:p w14:paraId="33CE281B" w14:textId="77777777" w:rsidR="006179F0" w:rsidRDefault="006179F0" w:rsidP="006179F0">
      <w:pPr>
        <w:rPr>
          <w:color w:val="00B0F0"/>
          <w:sz w:val="24"/>
          <w:szCs w:val="24"/>
        </w:rPr>
      </w:pPr>
    </w:p>
    <w:p w14:paraId="06E57166" w14:textId="77777777" w:rsidR="006179F0" w:rsidRDefault="006179F0" w:rsidP="006179F0">
      <w:pPr>
        <w:rPr>
          <w:color w:val="00B0F0"/>
          <w:sz w:val="24"/>
          <w:szCs w:val="24"/>
        </w:rPr>
      </w:pPr>
    </w:p>
    <w:p w14:paraId="2B3C0483" w14:textId="77777777" w:rsidR="006179F0" w:rsidRDefault="006179F0" w:rsidP="006179F0">
      <w:pPr>
        <w:rPr>
          <w:color w:val="00B0F0"/>
          <w:sz w:val="24"/>
          <w:szCs w:val="24"/>
        </w:rPr>
      </w:pPr>
    </w:p>
    <w:p w14:paraId="3885E0BE" w14:textId="77777777" w:rsidR="006179F0" w:rsidRDefault="006179F0" w:rsidP="006179F0">
      <w:pPr>
        <w:rPr>
          <w:color w:val="00B0F0"/>
          <w:sz w:val="24"/>
          <w:szCs w:val="24"/>
        </w:rPr>
      </w:pPr>
    </w:p>
    <w:p w14:paraId="030BB9FC" w14:textId="77777777" w:rsidR="006179F0" w:rsidRDefault="006179F0" w:rsidP="006179F0">
      <w:pPr>
        <w:rPr>
          <w:color w:val="00B0F0"/>
          <w:sz w:val="24"/>
          <w:szCs w:val="24"/>
        </w:rPr>
      </w:pPr>
    </w:p>
    <w:p w14:paraId="73EAADAB" w14:textId="77777777" w:rsidR="006179F0" w:rsidRDefault="006179F0" w:rsidP="006179F0">
      <w:pPr>
        <w:rPr>
          <w:color w:val="00B0F0"/>
          <w:sz w:val="24"/>
          <w:szCs w:val="24"/>
        </w:rPr>
      </w:pPr>
    </w:p>
    <w:p w14:paraId="0D157103" w14:textId="77777777" w:rsidR="006179F0" w:rsidRDefault="006179F0" w:rsidP="006179F0">
      <w:pPr>
        <w:rPr>
          <w:color w:val="00B0F0"/>
          <w:sz w:val="24"/>
          <w:szCs w:val="24"/>
        </w:rPr>
      </w:pPr>
    </w:p>
    <w:p w14:paraId="0A9D3C43" w14:textId="77777777" w:rsidR="006179F0" w:rsidRDefault="006179F0" w:rsidP="006179F0">
      <w:pPr>
        <w:rPr>
          <w:color w:val="00B0F0"/>
          <w:sz w:val="24"/>
          <w:szCs w:val="24"/>
        </w:rPr>
      </w:pPr>
    </w:p>
    <w:p w14:paraId="4D1D8458" w14:textId="77777777" w:rsidR="006179F0" w:rsidRDefault="006179F0" w:rsidP="006179F0">
      <w:pPr>
        <w:rPr>
          <w:color w:val="00B0F0"/>
          <w:sz w:val="24"/>
          <w:szCs w:val="24"/>
        </w:rPr>
      </w:pPr>
    </w:p>
    <w:p w14:paraId="006B120B" w14:textId="77777777" w:rsidR="006179F0" w:rsidRDefault="006179F0" w:rsidP="006179F0">
      <w:pPr>
        <w:rPr>
          <w:color w:val="00B0F0"/>
          <w:sz w:val="24"/>
          <w:szCs w:val="24"/>
        </w:rPr>
      </w:pPr>
    </w:p>
    <w:p w14:paraId="620A033C" w14:textId="77777777" w:rsidR="006179F0" w:rsidRPr="00450C83" w:rsidRDefault="006179F0"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88ABA66" w14:textId="09B009B7" w:rsidR="00FE5420" w:rsidRPr="00FE5420" w:rsidRDefault="00FE5420" w:rsidP="006179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r w:rsidRPr="00FE5420">
        <w:rPr>
          <w:sz w:val="22"/>
          <w:szCs w:val="22"/>
          <w:lang w:eastAsia="zh-TW"/>
        </w:rPr>
        <w:t> </w:t>
      </w:r>
    </w:p>
    <w:p w14:paraId="5B5BD3CF" w14:textId="77777777" w:rsidR="006179F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tbl>
      <w:tblPr>
        <w:tblStyle w:val="TableGrid"/>
        <w:tblW w:w="9252" w:type="dxa"/>
        <w:tblLook w:val="04A0" w:firstRow="1" w:lastRow="0" w:firstColumn="1" w:lastColumn="0" w:noHBand="0" w:noVBand="1"/>
      </w:tblPr>
      <w:tblGrid>
        <w:gridCol w:w="1347"/>
        <w:gridCol w:w="622"/>
        <w:gridCol w:w="648"/>
        <w:gridCol w:w="676"/>
        <w:gridCol w:w="622"/>
        <w:gridCol w:w="658"/>
        <w:gridCol w:w="798"/>
        <w:gridCol w:w="3881"/>
      </w:tblGrid>
      <w:tr w:rsidR="006179F0" w14:paraId="6E932915" w14:textId="77777777" w:rsidTr="008B5088">
        <w:tc>
          <w:tcPr>
            <w:tcW w:w="1347" w:type="dxa"/>
          </w:tcPr>
          <w:p w14:paraId="6CD98AFB" w14:textId="77777777" w:rsidR="006179F0" w:rsidRDefault="006179F0" w:rsidP="008B5088"/>
        </w:tc>
        <w:tc>
          <w:tcPr>
            <w:tcW w:w="1946" w:type="dxa"/>
            <w:gridSpan w:val="3"/>
          </w:tcPr>
          <w:p w14:paraId="70B5B6C4" w14:textId="77777777" w:rsidR="006179F0" w:rsidRPr="009D1880" w:rsidRDefault="006179F0" w:rsidP="008B5088">
            <w:pPr>
              <w:jc w:val="center"/>
              <w:rPr>
                <w:b/>
                <w:bCs/>
              </w:rPr>
            </w:pPr>
            <w:r w:rsidRPr="009D1880">
              <w:rPr>
                <w:b/>
                <w:bCs/>
              </w:rPr>
              <w:t>Required</w:t>
            </w:r>
          </w:p>
        </w:tc>
        <w:tc>
          <w:tcPr>
            <w:tcW w:w="2078" w:type="dxa"/>
            <w:gridSpan w:val="3"/>
          </w:tcPr>
          <w:p w14:paraId="06317983" w14:textId="77777777" w:rsidR="006179F0" w:rsidRPr="009D1880" w:rsidRDefault="006179F0" w:rsidP="008B5088">
            <w:pPr>
              <w:jc w:val="center"/>
              <w:rPr>
                <w:b/>
                <w:bCs/>
              </w:rPr>
            </w:pPr>
            <w:r w:rsidRPr="009D1880">
              <w:rPr>
                <w:b/>
                <w:bCs/>
              </w:rPr>
              <w:t>Rating</w:t>
            </w:r>
          </w:p>
        </w:tc>
        <w:tc>
          <w:tcPr>
            <w:tcW w:w="3881" w:type="dxa"/>
          </w:tcPr>
          <w:p w14:paraId="330F5741" w14:textId="77777777" w:rsidR="006179F0" w:rsidRPr="009D1880" w:rsidRDefault="006179F0" w:rsidP="008B5088">
            <w:pPr>
              <w:jc w:val="center"/>
              <w:rPr>
                <w:b/>
                <w:bCs/>
              </w:rPr>
            </w:pPr>
            <w:r w:rsidRPr="009D1880">
              <w:rPr>
                <w:b/>
                <w:bCs/>
              </w:rPr>
              <w:t>Development Need</w:t>
            </w:r>
          </w:p>
        </w:tc>
      </w:tr>
      <w:tr w:rsidR="006179F0" w14:paraId="0C1ACFE8" w14:textId="77777777" w:rsidTr="008B5088">
        <w:tc>
          <w:tcPr>
            <w:tcW w:w="1347" w:type="dxa"/>
            <w:vMerge w:val="restart"/>
          </w:tcPr>
          <w:p w14:paraId="1E9C0DFB" w14:textId="77777777" w:rsidR="006179F0" w:rsidRDefault="006179F0" w:rsidP="008B5088">
            <w:pPr>
              <w:rPr>
                <w:b/>
                <w:bCs/>
              </w:rPr>
            </w:pPr>
            <w:r w:rsidRPr="009D1880">
              <w:rPr>
                <w:b/>
                <w:bCs/>
              </w:rPr>
              <w:t>Knowledge</w:t>
            </w:r>
          </w:p>
          <w:p w14:paraId="63D119B1" w14:textId="77777777" w:rsidR="006179F0" w:rsidRDefault="006179F0" w:rsidP="008B5088">
            <w:pPr>
              <w:rPr>
                <w:b/>
                <w:bCs/>
              </w:rPr>
            </w:pPr>
          </w:p>
          <w:p w14:paraId="67D38E63" w14:textId="77777777" w:rsidR="006179F0" w:rsidRDefault="006179F0" w:rsidP="008B5088">
            <w:pPr>
              <w:rPr>
                <w:b/>
                <w:bCs/>
              </w:rPr>
            </w:pPr>
          </w:p>
          <w:p w14:paraId="3A0A6C2B" w14:textId="77777777" w:rsidR="006179F0" w:rsidRDefault="006179F0" w:rsidP="008B5088">
            <w:pPr>
              <w:rPr>
                <w:b/>
                <w:bCs/>
              </w:rPr>
            </w:pPr>
          </w:p>
          <w:p w14:paraId="3CE47F4B" w14:textId="77777777" w:rsidR="006179F0" w:rsidRDefault="006179F0" w:rsidP="008B5088">
            <w:pPr>
              <w:rPr>
                <w:b/>
                <w:bCs/>
              </w:rPr>
            </w:pPr>
          </w:p>
          <w:p w14:paraId="24F439A3" w14:textId="77777777" w:rsidR="006179F0" w:rsidRDefault="006179F0" w:rsidP="008B5088">
            <w:pPr>
              <w:rPr>
                <w:b/>
                <w:bCs/>
              </w:rPr>
            </w:pPr>
          </w:p>
          <w:p w14:paraId="4853F071" w14:textId="77777777" w:rsidR="006179F0" w:rsidRDefault="006179F0" w:rsidP="008B5088">
            <w:pPr>
              <w:rPr>
                <w:b/>
                <w:bCs/>
              </w:rPr>
            </w:pPr>
          </w:p>
          <w:p w14:paraId="573BEACD" w14:textId="77777777" w:rsidR="006179F0" w:rsidRDefault="006179F0" w:rsidP="008B5088">
            <w:pPr>
              <w:rPr>
                <w:b/>
                <w:bCs/>
              </w:rPr>
            </w:pPr>
          </w:p>
          <w:p w14:paraId="30ABACD1" w14:textId="77777777" w:rsidR="006179F0" w:rsidRDefault="006179F0" w:rsidP="008B5088">
            <w:pPr>
              <w:rPr>
                <w:b/>
                <w:bCs/>
              </w:rPr>
            </w:pPr>
          </w:p>
          <w:p w14:paraId="45118872" w14:textId="77777777" w:rsidR="006179F0" w:rsidRDefault="006179F0" w:rsidP="008B5088">
            <w:pPr>
              <w:rPr>
                <w:b/>
                <w:bCs/>
              </w:rPr>
            </w:pPr>
          </w:p>
          <w:p w14:paraId="4CAC51EF" w14:textId="77777777" w:rsidR="006179F0" w:rsidRDefault="006179F0" w:rsidP="008B5088">
            <w:pPr>
              <w:rPr>
                <w:b/>
                <w:bCs/>
              </w:rPr>
            </w:pPr>
          </w:p>
          <w:p w14:paraId="09D01379" w14:textId="77777777" w:rsidR="006179F0" w:rsidRDefault="006179F0" w:rsidP="008B5088">
            <w:pPr>
              <w:pBdr>
                <w:bottom w:val="single" w:sz="6" w:space="1" w:color="auto"/>
              </w:pBdr>
              <w:rPr>
                <w:b/>
                <w:bCs/>
              </w:rPr>
            </w:pPr>
          </w:p>
          <w:p w14:paraId="0E87ADAD" w14:textId="77777777" w:rsidR="006179F0" w:rsidRPr="009D1880" w:rsidRDefault="006179F0" w:rsidP="008B5088">
            <w:pPr>
              <w:rPr>
                <w:b/>
                <w:bCs/>
              </w:rPr>
            </w:pPr>
            <w:r>
              <w:rPr>
                <w:b/>
                <w:bCs/>
              </w:rPr>
              <w:t>Knowledge</w:t>
            </w:r>
          </w:p>
        </w:tc>
        <w:tc>
          <w:tcPr>
            <w:tcW w:w="622" w:type="dxa"/>
          </w:tcPr>
          <w:p w14:paraId="061E797A" w14:textId="77777777" w:rsidR="006179F0" w:rsidRPr="009D1880" w:rsidRDefault="006179F0" w:rsidP="008B5088">
            <w:pPr>
              <w:rPr>
                <w:b/>
                <w:bCs/>
              </w:rPr>
            </w:pPr>
            <w:r w:rsidRPr="009D1880">
              <w:rPr>
                <w:b/>
                <w:bCs/>
              </w:rPr>
              <w:t>Low</w:t>
            </w:r>
          </w:p>
        </w:tc>
        <w:tc>
          <w:tcPr>
            <w:tcW w:w="648" w:type="dxa"/>
          </w:tcPr>
          <w:p w14:paraId="5A26F690" w14:textId="77777777" w:rsidR="006179F0" w:rsidRPr="009D1880" w:rsidRDefault="006179F0" w:rsidP="008B5088">
            <w:pPr>
              <w:rPr>
                <w:b/>
                <w:bCs/>
              </w:rPr>
            </w:pPr>
            <w:r w:rsidRPr="009D1880">
              <w:rPr>
                <w:b/>
                <w:bCs/>
              </w:rPr>
              <w:t>Med</w:t>
            </w:r>
          </w:p>
        </w:tc>
        <w:tc>
          <w:tcPr>
            <w:tcW w:w="676" w:type="dxa"/>
          </w:tcPr>
          <w:p w14:paraId="23CDE9D3" w14:textId="77777777" w:rsidR="006179F0" w:rsidRPr="009D1880" w:rsidRDefault="006179F0" w:rsidP="008B5088">
            <w:pPr>
              <w:rPr>
                <w:b/>
                <w:bCs/>
              </w:rPr>
            </w:pPr>
            <w:r w:rsidRPr="009D1880">
              <w:rPr>
                <w:b/>
                <w:bCs/>
              </w:rPr>
              <w:t>High</w:t>
            </w:r>
          </w:p>
        </w:tc>
        <w:tc>
          <w:tcPr>
            <w:tcW w:w="622" w:type="dxa"/>
          </w:tcPr>
          <w:p w14:paraId="2D9012A1" w14:textId="77777777" w:rsidR="006179F0" w:rsidRPr="009D1880" w:rsidRDefault="006179F0" w:rsidP="008B5088">
            <w:pPr>
              <w:rPr>
                <w:b/>
                <w:bCs/>
              </w:rPr>
            </w:pPr>
            <w:r w:rsidRPr="009D1880">
              <w:rPr>
                <w:b/>
                <w:bCs/>
              </w:rPr>
              <w:t>Low</w:t>
            </w:r>
          </w:p>
        </w:tc>
        <w:tc>
          <w:tcPr>
            <w:tcW w:w="658" w:type="dxa"/>
          </w:tcPr>
          <w:p w14:paraId="0B276F33" w14:textId="77777777" w:rsidR="006179F0" w:rsidRPr="009D1880" w:rsidRDefault="006179F0" w:rsidP="008B5088">
            <w:pPr>
              <w:rPr>
                <w:b/>
                <w:bCs/>
              </w:rPr>
            </w:pPr>
            <w:r w:rsidRPr="009D1880">
              <w:rPr>
                <w:b/>
                <w:bCs/>
              </w:rPr>
              <w:t>Med</w:t>
            </w:r>
          </w:p>
        </w:tc>
        <w:tc>
          <w:tcPr>
            <w:tcW w:w="798" w:type="dxa"/>
          </w:tcPr>
          <w:p w14:paraId="02E1C0A9" w14:textId="77777777" w:rsidR="006179F0" w:rsidRPr="009D1880" w:rsidRDefault="006179F0" w:rsidP="008B5088">
            <w:pPr>
              <w:rPr>
                <w:b/>
                <w:bCs/>
              </w:rPr>
            </w:pPr>
            <w:r w:rsidRPr="009D1880">
              <w:rPr>
                <w:b/>
                <w:bCs/>
              </w:rPr>
              <w:t>High</w:t>
            </w:r>
          </w:p>
        </w:tc>
        <w:tc>
          <w:tcPr>
            <w:tcW w:w="3881" w:type="dxa"/>
            <w:vMerge w:val="restart"/>
          </w:tcPr>
          <w:p w14:paraId="29A8D1A9" w14:textId="77777777" w:rsidR="006179F0" w:rsidRPr="0045587C" w:rsidRDefault="006179F0" w:rsidP="008B5088">
            <w:pPr>
              <w:rPr>
                <w:b/>
                <w:bCs/>
              </w:rPr>
            </w:pPr>
            <w:r w:rsidRPr="0045587C">
              <w:rPr>
                <w:b/>
                <w:bCs/>
              </w:rPr>
              <w:t>Court process</w:t>
            </w:r>
          </w:p>
          <w:p w14:paraId="4C801810" w14:textId="77777777" w:rsidR="006179F0" w:rsidRDefault="006179F0" w:rsidP="006179F0">
            <w:pPr>
              <w:pStyle w:val="ListParagraph"/>
              <w:numPr>
                <w:ilvl w:val="0"/>
                <w:numId w:val="51"/>
              </w:numPr>
              <w:overflowPunct/>
              <w:autoSpaceDE/>
              <w:autoSpaceDN/>
              <w:adjustRightInd/>
              <w:textAlignment w:val="auto"/>
            </w:pPr>
            <w:r>
              <w:t xml:space="preserve">Greater knowledge needed </w:t>
            </w:r>
            <w:r w:rsidRPr="00AA5F54">
              <w:t>of the court process</w:t>
            </w:r>
            <w:r>
              <w:t xml:space="preserve">. I will </w:t>
            </w:r>
            <w:r w:rsidRPr="0045587C">
              <w:t>discuss with my Mentor and more experienced colleagues regarding an</w:t>
            </w:r>
            <w:r>
              <w:t>y</w:t>
            </w:r>
            <w:r w:rsidRPr="0045587C">
              <w:t xml:space="preserve"> advice and support required</w:t>
            </w:r>
            <w:r>
              <w:t xml:space="preserve">.  I will seek out appropriate learning resources to enhance my knowledge and reflect on its practical application. </w:t>
            </w:r>
          </w:p>
          <w:p w14:paraId="6927FC38" w14:textId="77777777" w:rsidR="006179F0" w:rsidRDefault="006179F0" w:rsidP="008B5088">
            <w:pPr>
              <w:pBdr>
                <w:bottom w:val="single" w:sz="6" w:space="1" w:color="auto"/>
              </w:pBdr>
              <w:ind w:left="360"/>
            </w:pPr>
          </w:p>
          <w:p w14:paraId="3E03EB74" w14:textId="77777777" w:rsidR="006179F0" w:rsidRDefault="006179F0" w:rsidP="008B5088"/>
          <w:p w14:paraId="376C8554" w14:textId="77777777" w:rsidR="006179F0" w:rsidRDefault="006179F0" w:rsidP="008B5088">
            <w:pPr>
              <w:rPr>
                <w:b/>
                <w:bCs/>
              </w:rPr>
            </w:pPr>
            <w:r w:rsidRPr="00C03C54">
              <w:rPr>
                <w:b/>
                <w:bCs/>
              </w:rPr>
              <w:t>Case Files</w:t>
            </w:r>
          </w:p>
          <w:p w14:paraId="5943A63B" w14:textId="77777777" w:rsidR="006179F0" w:rsidRDefault="006179F0" w:rsidP="006179F0">
            <w:pPr>
              <w:pStyle w:val="ListParagraph"/>
              <w:numPr>
                <w:ilvl w:val="0"/>
                <w:numId w:val="51"/>
              </w:numPr>
              <w:overflowPunct/>
              <w:autoSpaceDE/>
              <w:autoSpaceDN/>
              <w:adjustRightInd/>
              <w:textAlignment w:val="auto"/>
            </w:pPr>
            <w:r w:rsidRPr="00C03C54">
              <w:t>More knowledge and confidence required in compiling case files</w:t>
            </w:r>
            <w:r>
              <w:t xml:space="preserve">. Continue to take every opportunity to undertake this. Continue to liaise with Case File Management Team for advice and support in this area. Particularly to gain more confidence and competence in </w:t>
            </w:r>
            <w:r>
              <w:lastRenderedPageBreak/>
              <w:t>knowing the correct MG form to use.</w:t>
            </w:r>
          </w:p>
          <w:p w14:paraId="134D008D" w14:textId="77777777" w:rsidR="006179F0" w:rsidRDefault="006179F0" w:rsidP="008B5088"/>
        </w:tc>
      </w:tr>
      <w:tr w:rsidR="006179F0" w14:paraId="0E9519CF" w14:textId="77777777" w:rsidTr="008B5088">
        <w:tc>
          <w:tcPr>
            <w:tcW w:w="1347" w:type="dxa"/>
            <w:vMerge/>
          </w:tcPr>
          <w:p w14:paraId="7BA6B0F9" w14:textId="77777777" w:rsidR="006179F0" w:rsidRDefault="006179F0" w:rsidP="008B5088"/>
        </w:tc>
        <w:tc>
          <w:tcPr>
            <w:tcW w:w="622" w:type="dxa"/>
          </w:tcPr>
          <w:p w14:paraId="44E03B6A" w14:textId="77777777" w:rsidR="006179F0" w:rsidRPr="009D1880" w:rsidRDefault="006179F0" w:rsidP="008B5088">
            <w:pPr>
              <w:rPr>
                <w:b/>
                <w:bCs/>
              </w:rPr>
            </w:pPr>
            <w:r w:rsidRPr="009D1880">
              <w:rPr>
                <w:b/>
                <w:bCs/>
              </w:rPr>
              <w:t>1-4</w:t>
            </w:r>
          </w:p>
        </w:tc>
        <w:tc>
          <w:tcPr>
            <w:tcW w:w="648" w:type="dxa"/>
          </w:tcPr>
          <w:p w14:paraId="69542E31" w14:textId="77777777" w:rsidR="006179F0" w:rsidRPr="009D1880" w:rsidRDefault="006179F0" w:rsidP="008B5088">
            <w:pPr>
              <w:rPr>
                <w:b/>
                <w:bCs/>
              </w:rPr>
            </w:pPr>
            <w:r w:rsidRPr="009D1880">
              <w:rPr>
                <w:b/>
                <w:bCs/>
              </w:rPr>
              <w:t>5-7</w:t>
            </w:r>
          </w:p>
        </w:tc>
        <w:tc>
          <w:tcPr>
            <w:tcW w:w="676" w:type="dxa"/>
          </w:tcPr>
          <w:p w14:paraId="5D7D0217" w14:textId="77777777" w:rsidR="006179F0" w:rsidRPr="009D1880" w:rsidRDefault="006179F0" w:rsidP="008B5088">
            <w:pPr>
              <w:rPr>
                <w:b/>
                <w:bCs/>
              </w:rPr>
            </w:pPr>
            <w:r w:rsidRPr="009D1880">
              <w:rPr>
                <w:b/>
                <w:bCs/>
              </w:rPr>
              <w:t>8-10</w:t>
            </w:r>
          </w:p>
        </w:tc>
        <w:tc>
          <w:tcPr>
            <w:tcW w:w="622" w:type="dxa"/>
          </w:tcPr>
          <w:p w14:paraId="1FC6029A" w14:textId="77777777" w:rsidR="006179F0" w:rsidRPr="009D1880" w:rsidRDefault="006179F0" w:rsidP="008B5088">
            <w:pPr>
              <w:rPr>
                <w:b/>
                <w:bCs/>
              </w:rPr>
            </w:pPr>
            <w:r w:rsidRPr="009D1880">
              <w:rPr>
                <w:b/>
                <w:bCs/>
              </w:rPr>
              <w:t>1-4</w:t>
            </w:r>
          </w:p>
        </w:tc>
        <w:tc>
          <w:tcPr>
            <w:tcW w:w="658" w:type="dxa"/>
          </w:tcPr>
          <w:p w14:paraId="0A5E840C" w14:textId="77777777" w:rsidR="006179F0" w:rsidRPr="009D1880" w:rsidRDefault="006179F0" w:rsidP="008B5088">
            <w:pPr>
              <w:rPr>
                <w:b/>
                <w:bCs/>
              </w:rPr>
            </w:pPr>
            <w:r w:rsidRPr="009D1880">
              <w:rPr>
                <w:b/>
                <w:bCs/>
              </w:rPr>
              <w:t>5-7</w:t>
            </w:r>
          </w:p>
        </w:tc>
        <w:tc>
          <w:tcPr>
            <w:tcW w:w="798" w:type="dxa"/>
          </w:tcPr>
          <w:p w14:paraId="66FC7961" w14:textId="77777777" w:rsidR="006179F0" w:rsidRPr="009D1880" w:rsidRDefault="006179F0" w:rsidP="008B5088">
            <w:pPr>
              <w:rPr>
                <w:b/>
                <w:bCs/>
              </w:rPr>
            </w:pPr>
            <w:r w:rsidRPr="009D1880">
              <w:rPr>
                <w:b/>
                <w:bCs/>
              </w:rPr>
              <w:t>8-10</w:t>
            </w:r>
          </w:p>
        </w:tc>
        <w:tc>
          <w:tcPr>
            <w:tcW w:w="3881" w:type="dxa"/>
            <w:vMerge/>
          </w:tcPr>
          <w:p w14:paraId="7EC960D7" w14:textId="77777777" w:rsidR="006179F0" w:rsidRDefault="006179F0" w:rsidP="008B5088"/>
        </w:tc>
      </w:tr>
      <w:tr w:rsidR="006179F0" w14:paraId="31AE037C" w14:textId="77777777" w:rsidTr="008B5088">
        <w:tc>
          <w:tcPr>
            <w:tcW w:w="1347" w:type="dxa"/>
            <w:vMerge/>
          </w:tcPr>
          <w:p w14:paraId="090BDDDD" w14:textId="77777777" w:rsidR="006179F0" w:rsidRDefault="006179F0" w:rsidP="008B5088"/>
        </w:tc>
        <w:tc>
          <w:tcPr>
            <w:tcW w:w="622" w:type="dxa"/>
          </w:tcPr>
          <w:p w14:paraId="274B1B96" w14:textId="77777777" w:rsidR="006179F0" w:rsidRDefault="006179F0" w:rsidP="008B5088"/>
          <w:p w14:paraId="076E1B18" w14:textId="77777777" w:rsidR="006179F0" w:rsidRDefault="006179F0" w:rsidP="008B5088"/>
          <w:p w14:paraId="261213C7" w14:textId="77777777" w:rsidR="006179F0" w:rsidRDefault="006179F0" w:rsidP="008B5088"/>
          <w:p w14:paraId="1E8D8BA4" w14:textId="77777777" w:rsidR="006179F0" w:rsidRDefault="006179F0" w:rsidP="008B5088"/>
          <w:p w14:paraId="3732DDF5" w14:textId="77777777" w:rsidR="006179F0" w:rsidRDefault="006179F0" w:rsidP="008B5088"/>
          <w:p w14:paraId="3579CF81" w14:textId="77777777" w:rsidR="006179F0" w:rsidRDefault="006179F0" w:rsidP="008B5088"/>
          <w:p w14:paraId="1D1A56FD" w14:textId="77777777" w:rsidR="006179F0" w:rsidRDefault="006179F0" w:rsidP="008B5088"/>
          <w:p w14:paraId="1687FA8F" w14:textId="77777777" w:rsidR="006179F0" w:rsidRDefault="006179F0" w:rsidP="008B5088"/>
          <w:p w14:paraId="79A400D5" w14:textId="77777777" w:rsidR="006179F0" w:rsidRDefault="006179F0" w:rsidP="008B5088">
            <w:pPr>
              <w:pBdr>
                <w:bottom w:val="single" w:sz="6" w:space="1" w:color="auto"/>
              </w:pBdr>
            </w:pPr>
          </w:p>
          <w:p w14:paraId="23C0F71F" w14:textId="77777777" w:rsidR="006179F0" w:rsidRDefault="006179F0" w:rsidP="008B5088">
            <w:pPr>
              <w:pBdr>
                <w:bottom w:val="single" w:sz="6" w:space="1" w:color="auto"/>
              </w:pBdr>
            </w:pPr>
          </w:p>
          <w:p w14:paraId="3CD530F6" w14:textId="77777777" w:rsidR="006179F0" w:rsidRDefault="006179F0" w:rsidP="008B5088"/>
        </w:tc>
        <w:tc>
          <w:tcPr>
            <w:tcW w:w="648" w:type="dxa"/>
          </w:tcPr>
          <w:p w14:paraId="59C418E5" w14:textId="77777777" w:rsidR="006179F0" w:rsidRDefault="006179F0" w:rsidP="008B5088">
            <w:pPr>
              <w:jc w:val="center"/>
            </w:pPr>
            <w:r>
              <w:t>X</w:t>
            </w:r>
          </w:p>
          <w:p w14:paraId="52FBE6A0" w14:textId="77777777" w:rsidR="006179F0" w:rsidRDefault="006179F0" w:rsidP="008B5088"/>
          <w:p w14:paraId="24CB755F" w14:textId="77777777" w:rsidR="006179F0" w:rsidRDefault="006179F0" w:rsidP="008B5088"/>
          <w:p w14:paraId="2C6290E9" w14:textId="77777777" w:rsidR="006179F0" w:rsidRDefault="006179F0" w:rsidP="008B5088"/>
          <w:p w14:paraId="5C5DF47D" w14:textId="77777777" w:rsidR="006179F0" w:rsidRDefault="006179F0" w:rsidP="008B5088"/>
          <w:p w14:paraId="1B7941F2" w14:textId="77777777" w:rsidR="006179F0" w:rsidRDefault="006179F0" w:rsidP="008B5088"/>
          <w:p w14:paraId="15E38EEC" w14:textId="77777777" w:rsidR="006179F0" w:rsidRDefault="006179F0" w:rsidP="008B5088"/>
          <w:p w14:paraId="55EEBB71" w14:textId="77777777" w:rsidR="006179F0" w:rsidRDefault="006179F0" w:rsidP="008B5088"/>
          <w:p w14:paraId="4299B15F" w14:textId="77777777" w:rsidR="006179F0" w:rsidRDefault="006179F0" w:rsidP="008B5088"/>
          <w:p w14:paraId="1D3662C1" w14:textId="77777777" w:rsidR="006179F0" w:rsidRDefault="006179F0" w:rsidP="008B5088">
            <w:pPr>
              <w:pBdr>
                <w:bottom w:val="single" w:sz="6" w:space="1" w:color="auto"/>
              </w:pBdr>
            </w:pPr>
          </w:p>
          <w:p w14:paraId="4A774667" w14:textId="77777777" w:rsidR="006179F0" w:rsidRDefault="006179F0" w:rsidP="008B5088"/>
        </w:tc>
        <w:tc>
          <w:tcPr>
            <w:tcW w:w="676" w:type="dxa"/>
          </w:tcPr>
          <w:p w14:paraId="5CD4B169" w14:textId="77777777" w:rsidR="006179F0" w:rsidRDefault="006179F0" w:rsidP="008B5088"/>
          <w:p w14:paraId="66A6FABC" w14:textId="77777777" w:rsidR="006179F0" w:rsidRDefault="006179F0" w:rsidP="008B5088"/>
          <w:p w14:paraId="2EEDE639" w14:textId="77777777" w:rsidR="006179F0" w:rsidRDefault="006179F0" w:rsidP="008B5088"/>
          <w:p w14:paraId="77A5F012" w14:textId="77777777" w:rsidR="006179F0" w:rsidRDefault="006179F0" w:rsidP="008B5088"/>
          <w:p w14:paraId="33F7DACD" w14:textId="77777777" w:rsidR="006179F0" w:rsidRDefault="006179F0" w:rsidP="008B5088"/>
          <w:p w14:paraId="4691B27B" w14:textId="77777777" w:rsidR="006179F0" w:rsidRDefault="006179F0" w:rsidP="008B5088"/>
          <w:p w14:paraId="5E78E183" w14:textId="77777777" w:rsidR="006179F0" w:rsidRDefault="006179F0" w:rsidP="008B5088"/>
          <w:p w14:paraId="5E704DB5" w14:textId="77777777" w:rsidR="006179F0" w:rsidRDefault="006179F0" w:rsidP="008B5088"/>
          <w:p w14:paraId="156200E8" w14:textId="77777777" w:rsidR="006179F0" w:rsidRDefault="006179F0" w:rsidP="008B5088"/>
          <w:p w14:paraId="6BC98A30" w14:textId="77777777" w:rsidR="006179F0" w:rsidRDefault="006179F0" w:rsidP="008B5088">
            <w:pPr>
              <w:pBdr>
                <w:bottom w:val="single" w:sz="6" w:space="1" w:color="auto"/>
              </w:pBdr>
            </w:pPr>
          </w:p>
          <w:p w14:paraId="2DC73F56" w14:textId="77777777" w:rsidR="006179F0" w:rsidRDefault="006179F0" w:rsidP="008B5088">
            <w:pPr>
              <w:jc w:val="center"/>
            </w:pPr>
            <w:r>
              <w:t>X</w:t>
            </w:r>
          </w:p>
        </w:tc>
        <w:tc>
          <w:tcPr>
            <w:tcW w:w="622" w:type="dxa"/>
          </w:tcPr>
          <w:p w14:paraId="4FD58F4C" w14:textId="77777777" w:rsidR="006179F0" w:rsidRDefault="006179F0" w:rsidP="008B5088">
            <w:pPr>
              <w:jc w:val="center"/>
            </w:pPr>
            <w:r>
              <w:t>4</w:t>
            </w:r>
          </w:p>
          <w:p w14:paraId="4EE73445" w14:textId="77777777" w:rsidR="006179F0" w:rsidRDefault="006179F0" w:rsidP="008B5088"/>
          <w:p w14:paraId="16CD16DB" w14:textId="77777777" w:rsidR="006179F0" w:rsidRDefault="006179F0" w:rsidP="008B5088"/>
          <w:p w14:paraId="54F29697" w14:textId="77777777" w:rsidR="006179F0" w:rsidRDefault="006179F0" w:rsidP="008B5088"/>
          <w:p w14:paraId="7988002F" w14:textId="77777777" w:rsidR="006179F0" w:rsidRDefault="006179F0" w:rsidP="008B5088"/>
          <w:p w14:paraId="717C0967" w14:textId="77777777" w:rsidR="006179F0" w:rsidRDefault="006179F0" w:rsidP="008B5088"/>
          <w:p w14:paraId="3E8197D9" w14:textId="77777777" w:rsidR="006179F0" w:rsidRDefault="006179F0" w:rsidP="008B5088"/>
          <w:p w14:paraId="0CAB3B2C" w14:textId="77777777" w:rsidR="006179F0" w:rsidRDefault="006179F0" w:rsidP="008B5088"/>
          <w:p w14:paraId="2009CA92" w14:textId="77777777" w:rsidR="006179F0" w:rsidRDefault="006179F0" w:rsidP="008B5088"/>
          <w:p w14:paraId="32AD16BC" w14:textId="77777777" w:rsidR="006179F0" w:rsidRDefault="006179F0" w:rsidP="008B5088">
            <w:pPr>
              <w:pBdr>
                <w:bottom w:val="single" w:sz="6" w:space="1" w:color="auto"/>
              </w:pBdr>
            </w:pPr>
          </w:p>
          <w:p w14:paraId="354E0004" w14:textId="77777777" w:rsidR="006179F0" w:rsidRDefault="006179F0" w:rsidP="008B5088"/>
        </w:tc>
        <w:tc>
          <w:tcPr>
            <w:tcW w:w="658" w:type="dxa"/>
          </w:tcPr>
          <w:p w14:paraId="0C636B81" w14:textId="77777777" w:rsidR="006179F0" w:rsidRDefault="006179F0" w:rsidP="008B5088"/>
          <w:p w14:paraId="5D1FE35E" w14:textId="77777777" w:rsidR="006179F0" w:rsidRDefault="006179F0" w:rsidP="008B5088"/>
          <w:p w14:paraId="2B626D22" w14:textId="77777777" w:rsidR="006179F0" w:rsidRDefault="006179F0" w:rsidP="008B5088"/>
          <w:p w14:paraId="7A017EF9" w14:textId="77777777" w:rsidR="006179F0" w:rsidRDefault="006179F0" w:rsidP="008B5088"/>
          <w:p w14:paraId="26711D8E" w14:textId="77777777" w:rsidR="006179F0" w:rsidRDefault="006179F0" w:rsidP="008B5088"/>
          <w:p w14:paraId="5C87973E" w14:textId="77777777" w:rsidR="006179F0" w:rsidRDefault="006179F0" w:rsidP="008B5088"/>
          <w:p w14:paraId="58C20A60" w14:textId="77777777" w:rsidR="006179F0" w:rsidRDefault="006179F0" w:rsidP="008B5088"/>
          <w:p w14:paraId="2714F173" w14:textId="77777777" w:rsidR="006179F0" w:rsidRDefault="006179F0" w:rsidP="008B5088"/>
          <w:p w14:paraId="697F83D2" w14:textId="77777777" w:rsidR="006179F0" w:rsidRDefault="006179F0" w:rsidP="008B5088"/>
          <w:p w14:paraId="5BF0EE39" w14:textId="77777777" w:rsidR="006179F0" w:rsidRDefault="006179F0" w:rsidP="008B5088">
            <w:pPr>
              <w:pBdr>
                <w:bottom w:val="single" w:sz="6" w:space="1" w:color="auto"/>
              </w:pBdr>
            </w:pPr>
          </w:p>
          <w:p w14:paraId="44EFDFDE" w14:textId="77777777" w:rsidR="006179F0" w:rsidRDefault="006179F0" w:rsidP="008B5088">
            <w:pPr>
              <w:jc w:val="center"/>
            </w:pPr>
            <w:r>
              <w:t>7</w:t>
            </w:r>
          </w:p>
        </w:tc>
        <w:tc>
          <w:tcPr>
            <w:tcW w:w="798" w:type="dxa"/>
          </w:tcPr>
          <w:p w14:paraId="416C1559" w14:textId="77777777" w:rsidR="006179F0" w:rsidRDefault="006179F0" w:rsidP="008B5088"/>
          <w:p w14:paraId="6A7BDF08" w14:textId="77777777" w:rsidR="006179F0" w:rsidRDefault="006179F0" w:rsidP="008B5088"/>
          <w:p w14:paraId="2D281EBB" w14:textId="77777777" w:rsidR="006179F0" w:rsidRDefault="006179F0" w:rsidP="008B5088"/>
          <w:p w14:paraId="772FCA31" w14:textId="77777777" w:rsidR="006179F0" w:rsidRDefault="006179F0" w:rsidP="008B5088"/>
          <w:p w14:paraId="7F6CA6F8" w14:textId="77777777" w:rsidR="006179F0" w:rsidRDefault="006179F0" w:rsidP="008B5088"/>
          <w:p w14:paraId="064E6AF6" w14:textId="77777777" w:rsidR="006179F0" w:rsidRDefault="006179F0" w:rsidP="008B5088"/>
          <w:p w14:paraId="096A2461" w14:textId="77777777" w:rsidR="006179F0" w:rsidRDefault="006179F0" w:rsidP="008B5088"/>
          <w:p w14:paraId="48025BE1" w14:textId="77777777" w:rsidR="006179F0" w:rsidRDefault="006179F0" w:rsidP="008B5088"/>
          <w:p w14:paraId="1D8B9AE3" w14:textId="77777777" w:rsidR="006179F0" w:rsidRDefault="006179F0" w:rsidP="008B5088"/>
          <w:p w14:paraId="0FC1A945" w14:textId="77777777" w:rsidR="006179F0" w:rsidRDefault="006179F0" w:rsidP="008B5088">
            <w:pPr>
              <w:pBdr>
                <w:bottom w:val="single" w:sz="6" w:space="1" w:color="auto"/>
              </w:pBdr>
            </w:pPr>
          </w:p>
          <w:p w14:paraId="13877564" w14:textId="77777777" w:rsidR="006179F0" w:rsidRDefault="006179F0" w:rsidP="008B5088"/>
        </w:tc>
        <w:tc>
          <w:tcPr>
            <w:tcW w:w="3881" w:type="dxa"/>
            <w:vMerge/>
          </w:tcPr>
          <w:p w14:paraId="4EAF2F14" w14:textId="77777777" w:rsidR="006179F0" w:rsidRDefault="006179F0" w:rsidP="008B5088"/>
        </w:tc>
      </w:tr>
      <w:tr w:rsidR="006179F0" w14:paraId="40C96BD7" w14:textId="77777777" w:rsidTr="008B5088">
        <w:tc>
          <w:tcPr>
            <w:tcW w:w="1347" w:type="dxa"/>
          </w:tcPr>
          <w:p w14:paraId="7BC87121" w14:textId="77777777" w:rsidR="006179F0" w:rsidRPr="00FF3163" w:rsidRDefault="006179F0" w:rsidP="008B5088">
            <w:pPr>
              <w:rPr>
                <w:b/>
                <w:bCs/>
              </w:rPr>
            </w:pPr>
            <w:r w:rsidRPr="00FF3163">
              <w:rPr>
                <w:b/>
                <w:bCs/>
              </w:rPr>
              <w:t>Knowledge</w:t>
            </w:r>
          </w:p>
          <w:p w14:paraId="53A8EAF6" w14:textId="77777777" w:rsidR="006179F0" w:rsidRDefault="006179F0" w:rsidP="008B5088"/>
          <w:p w14:paraId="124AAF78" w14:textId="77777777" w:rsidR="006179F0" w:rsidRDefault="006179F0" w:rsidP="008B5088"/>
          <w:p w14:paraId="563A48BD" w14:textId="77777777" w:rsidR="006179F0" w:rsidRDefault="006179F0" w:rsidP="008B5088"/>
          <w:p w14:paraId="150552B4" w14:textId="77777777" w:rsidR="006179F0" w:rsidRDefault="006179F0" w:rsidP="008B5088"/>
        </w:tc>
        <w:tc>
          <w:tcPr>
            <w:tcW w:w="622" w:type="dxa"/>
          </w:tcPr>
          <w:p w14:paraId="08428748" w14:textId="77777777" w:rsidR="006179F0" w:rsidRDefault="006179F0" w:rsidP="008B5088"/>
        </w:tc>
        <w:tc>
          <w:tcPr>
            <w:tcW w:w="648" w:type="dxa"/>
          </w:tcPr>
          <w:p w14:paraId="7B4C77FF" w14:textId="2F7C184B" w:rsidR="006179F0" w:rsidRDefault="00717E4B" w:rsidP="008B5088">
            <w:r>
              <w:t xml:space="preserve">  x</w:t>
            </w:r>
          </w:p>
        </w:tc>
        <w:tc>
          <w:tcPr>
            <w:tcW w:w="676" w:type="dxa"/>
          </w:tcPr>
          <w:p w14:paraId="3FA45D3C" w14:textId="77777777" w:rsidR="006179F0" w:rsidRDefault="006179F0" w:rsidP="008B5088"/>
        </w:tc>
        <w:tc>
          <w:tcPr>
            <w:tcW w:w="622" w:type="dxa"/>
          </w:tcPr>
          <w:p w14:paraId="1F999A58" w14:textId="77777777" w:rsidR="006179F0" w:rsidRDefault="006179F0" w:rsidP="008B5088"/>
        </w:tc>
        <w:tc>
          <w:tcPr>
            <w:tcW w:w="658" w:type="dxa"/>
          </w:tcPr>
          <w:p w14:paraId="62C2E9C0" w14:textId="46BCB828" w:rsidR="006179F0" w:rsidRDefault="00717E4B" w:rsidP="008B5088">
            <w:r>
              <w:t>6</w:t>
            </w:r>
          </w:p>
        </w:tc>
        <w:tc>
          <w:tcPr>
            <w:tcW w:w="798" w:type="dxa"/>
          </w:tcPr>
          <w:p w14:paraId="6A8E4509" w14:textId="77777777" w:rsidR="006179F0" w:rsidRDefault="006179F0" w:rsidP="008B5088"/>
        </w:tc>
        <w:tc>
          <w:tcPr>
            <w:tcW w:w="3881" w:type="dxa"/>
          </w:tcPr>
          <w:p w14:paraId="6EFB65C0" w14:textId="77777777" w:rsidR="006179F0" w:rsidRDefault="006179F0" w:rsidP="008B5088">
            <w:pPr>
              <w:rPr>
                <w:b/>
                <w:bCs/>
              </w:rPr>
            </w:pPr>
            <w:r w:rsidRPr="00FF3163">
              <w:rPr>
                <w:b/>
                <w:bCs/>
              </w:rPr>
              <w:t>Sexual Offences</w:t>
            </w:r>
          </w:p>
          <w:p w14:paraId="3D7B5DC7" w14:textId="77777777" w:rsidR="006179F0" w:rsidRPr="00FF3163" w:rsidRDefault="006179F0" w:rsidP="006179F0">
            <w:pPr>
              <w:pStyle w:val="ListParagraph"/>
              <w:numPr>
                <w:ilvl w:val="0"/>
                <w:numId w:val="51"/>
              </w:numPr>
              <w:overflowPunct/>
              <w:autoSpaceDE/>
              <w:autoSpaceDN/>
              <w:adjustRightInd/>
              <w:textAlignment w:val="auto"/>
              <w:rPr>
                <w:b/>
                <w:bCs/>
              </w:rPr>
            </w:pPr>
            <w:r>
              <w:t xml:space="preserve">More knowledge needed of the correct processes to deal with sexual offences to ensure the way that I collect evidence does not compromise the case. Will increase my reading of policy, </w:t>
            </w:r>
            <w:proofErr w:type="gramStart"/>
            <w:r>
              <w:t>procedure</w:t>
            </w:r>
            <w:proofErr w:type="gramEnd"/>
            <w:r>
              <w:t xml:space="preserve"> and law around this area. Will explore the possibility of an attachment with the Rape Investigation Team (RIT).</w:t>
            </w:r>
          </w:p>
        </w:tc>
      </w:tr>
      <w:tr w:rsidR="006179F0" w14:paraId="251A1ACE" w14:textId="77777777" w:rsidTr="008B5088">
        <w:tc>
          <w:tcPr>
            <w:tcW w:w="1347" w:type="dxa"/>
            <w:vMerge w:val="restart"/>
          </w:tcPr>
          <w:p w14:paraId="0A3AFB10" w14:textId="77777777" w:rsidR="006179F0" w:rsidRPr="009D1880" w:rsidRDefault="006179F0" w:rsidP="008B5088">
            <w:pPr>
              <w:rPr>
                <w:b/>
                <w:bCs/>
              </w:rPr>
            </w:pPr>
            <w:r w:rsidRPr="009D1880">
              <w:rPr>
                <w:b/>
                <w:bCs/>
              </w:rPr>
              <w:t>Skills</w:t>
            </w:r>
          </w:p>
        </w:tc>
        <w:tc>
          <w:tcPr>
            <w:tcW w:w="622" w:type="dxa"/>
          </w:tcPr>
          <w:p w14:paraId="13BE5421" w14:textId="77777777" w:rsidR="006179F0" w:rsidRPr="009D1880" w:rsidRDefault="006179F0" w:rsidP="008B5088">
            <w:pPr>
              <w:rPr>
                <w:b/>
                <w:bCs/>
              </w:rPr>
            </w:pPr>
            <w:r w:rsidRPr="009D1880">
              <w:rPr>
                <w:b/>
                <w:bCs/>
              </w:rPr>
              <w:t>Low</w:t>
            </w:r>
          </w:p>
        </w:tc>
        <w:tc>
          <w:tcPr>
            <w:tcW w:w="648" w:type="dxa"/>
          </w:tcPr>
          <w:p w14:paraId="07AE3C20" w14:textId="77777777" w:rsidR="006179F0" w:rsidRPr="009D1880" w:rsidRDefault="006179F0" w:rsidP="008B5088">
            <w:pPr>
              <w:rPr>
                <w:b/>
                <w:bCs/>
              </w:rPr>
            </w:pPr>
            <w:r w:rsidRPr="009D1880">
              <w:rPr>
                <w:b/>
                <w:bCs/>
              </w:rPr>
              <w:t>Med</w:t>
            </w:r>
          </w:p>
        </w:tc>
        <w:tc>
          <w:tcPr>
            <w:tcW w:w="676" w:type="dxa"/>
          </w:tcPr>
          <w:p w14:paraId="42454BB3" w14:textId="77777777" w:rsidR="006179F0" w:rsidRPr="009D1880" w:rsidRDefault="006179F0" w:rsidP="008B5088">
            <w:pPr>
              <w:rPr>
                <w:b/>
                <w:bCs/>
              </w:rPr>
            </w:pPr>
            <w:r w:rsidRPr="009D1880">
              <w:rPr>
                <w:b/>
                <w:bCs/>
              </w:rPr>
              <w:t>High</w:t>
            </w:r>
          </w:p>
        </w:tc>
        <w:tc>
          <w:tcPr>
            <w:tcW w:w="622" w:type="dxa"/>
          </w:tcPr>
          <w:p w14:paraId="7775F514" w14:textId="77777777" w:rsidR="006179F0" w:rsidRPr="009D1880" w:rsidRDefault="006179F0" w:rsidP="008B5088">
            <w:pPr>
              <w:rPr>
                <w:b/>
                <w:bCs/>
              </w:rPr>
            </w:pPr>
            <w:r w:rsidRPr="009D1880">
              <w:rPr>
                <w:b/>
                <w:bCs/>
              </w:rPr>
              <w:t>Low</w:t>
            </w:r>
          </w:p>
        </w:tc>
        <w:tc>
          <w:tcPr>
            <w:tcW w:w="658" w:type="dxa"/>
          </w:tcPr>
          <w:p w14:paraId="0348056B" w14:textId="77777777" w:rsidR="006179F0" w:rsidRPr="009D1880" w:rsidRDefault="006179F0" w:rsidP="008B5088">
            <w:pPr>
              <w:rPr>
                <w:b/>
                <w:bCs/>
              </w:rPr>
            </w:pPr>
            <w:r w:rsidRPr="009D1880">
              <w:rPr>
                <w:b/>
                <w:bCs/>
              </w:rPr>
              <w:t>Med</w:t>
            </w:r>
          </w:p>
        </w:tc>
        <w:tc>
          <w:tcPr>
            <w:tcW w:w="798" w:type="dxa"/>
          </w:tcPr>
          <w:p w14:paraId="7D0484CD" w14:textId="77777777" w:rsidR="006179F0" w:rsidRPr="009D1880" w:rsidRDefault="006179F0" w:rsidP="008B5088">
            <w:pPr>
              <w:rPr>
                <w:b/>
                <w:bCs/>
              </w:rPr>
            </w:pPr>
            <w:r w:rsidRPr="009D1880">
              <w:rPr>
                <w:b/>
                <w:bCs/>
              </w:rPr>
              <w:t>High</w:t>
            </w:r>
          </w:p>
        </w:tc>
        <w:tc>
          <w:tcPr>
            <w:tcW w:w="3881" w:type="dxa"/>
            <w:vMerge w:val="restart"/>
          </w:tcPr>
          <w:p w14:paraId="3167AFC0" w14:textId="77777777" w:rsidR="006179F0" w:rsidRDefault="006179F0" w:rsidP="008B5088">
            <w:pPr>
              <w:rPr>
                <w:b/>
                <w:bCs/>
              </w:rPr>
            </w:pPr>
            <w:r w:rsidRPr="00A94730">
              <w:rPr>
                <w:b/>
                <w:bCs/>
              </w:rPr>
              <w:t>Interviewing skills</w:t>
            </w:r>
          </w:p>
          <w:p w14:paraId="71CE2C4B" w14:textId="77777777" w:rsidR="006179F0" w:rsidRPr="00586E90" w:rsidRDefault="006179F0" w:rsidP="006179F0">
            <w:pPr>
              <w:pStyle w:val="ListParagraph"/>
              <w:numPr>
                <w:ilvl w:val="0"/>
                <w:numId w:val="51"/>
              </w:numPr>
              <w:overflowPunct/>
              <w:autoSpaceDE/>
              <w:autoSpaceDN/>
              <w:adjustRightInd/>
              <w:textAlignment w:val="auto"/>
              <w:rPr>
                <w:b/>
                <w:bCs/>
              </w:rPr>
            </w:pPr>
            <w:r>
              <w:t xml:space="preserve">More development required in interview skills. Identifying points to prove and questioning techniques. Continue to seek as much experience as possible </w:t>
            </w:r>
            <w:proofErr w:type="gramStart"/>
            <w:r>
              <w:t>in order to</w:t>
            </w:r>
            <w:proofErr w:type="gramEnd"/>
            <w:r>
              <w:t xml:space="preserve"> hone skills in this area.</w:t>
            </w:r>
          </w:p>
          <w:p w14:paraId="0D862765" w14:textId="77777777" w:rsidR="006179F0" w:rsidRDefault="006179F0" w:rsidP="008B5088">
            <w:pPr>
              <w:rPr>
                <w:b/>
                <w:bCs/>
              </w:rPr>
            </w:pPr>
          </w:p>
          <w:p w14:paraId="6EA201C4" w14:textId="77777777" w:rsidR="006179F0" w:rsidRDefault="006179F0" w:rsidP="008B5088">
            <w:pPr>
              <w:rPr>
                <w:b/>
                <w:bCs/>
              </w:rPr>
            </w:pPr>
          </w:p>
          <w:p w14:paraId="582A9F42" w14:textId="77777777" w:rsidR="006179F0" w:rsidRPr="00586E90" w:rsidRDefault="006179F0" w:rsidP="008B5088">
            <w:pPr>
              <w:rPr>
                <w:b/>
                <w:bCs/>
              </w:rPr>
            </w:pPr>
          </w:p>
          <w:p w14:paraId="762C85E8" w14:textId="77777777" w:rsidR="006179F0" w:rsidRDefault="006179F0" w:rsidP="008B5088"/>
        </w:tc>
      </w:tr>
      <w:tr w:rsidR="006179F0" w14:paraId="06C973E3" w14:textId="77777777" w:rsidTr="008B5088">
        <w:tc>
          <w:tcPr>
            <w:tcW w:w="1347" w:type="dxa"/>
            <w:vMerge/>
          </w:tcPr>
          <w:p w14:paraId="75831EAF" w14:textId="77777777" w:rsidR="006179F0" w:rsidRDefault="006179F0" w:rsidP="008B5088"/>
        </w:tc>
        <w:tc>
          <w:tcPr>
            <w:tcW w:w="622" w:type="dxa"/>
          </w:tcPr>
          <w:p w14:paraId="423D1536" w14:textId="77777777" w:rsidR="006179F0" w:rsidRPr="009D1880" w:rsidRDefault="006179F0" w:rsidP="008B5088">
            <w:pPr>
              <w:rPr>
                <w:b/>
                <w:bCs/>
              </w:rPr>
            </w:pPr>
            <w:r w:rsidRPr="009D1880">
              <w:rPr>
                <w:b/>
                <w:bCs/>
              </w:rPr>
              <w:t>1-4</w:t>
            </w:r>
          </w:p>
        </w:tc>
        <w:tc>
          <w:tcPr>
            <w:tcW w:w="648" w:type="dxa"/>
          </w:tcPr>
          <w:p w14:paraId="3C63995A" w14:textId="77777777" w:rsidR="006179F0" w:rsidRPr="009D1880" w:rsidRDefault="006179F0" w:rsidP="008B5088">
            <w:pPr>
              <w:rPr>
                <w:b/>
                <w:bCs/>
              </w:rPr>
            </w:pPr>
            <w:r w:rsidRPr="009D1880">
              <w:rPr>
                <w:b/>
                <w:bCs/>
              </w:rPr>
              <w:t>5-7</w:t>
            </w:r>
          </w:p>
        </w:tc>
        <w:tc>
          <w:tcPr>
            <w:tcW w:w="676" w:type="dxa"/>
          </w:tcPr>
          <w:p w14:paraId="53FED847" w14:textId="77777777" w:rsidR="006179F0" w:rsidRPr="009D1880" w:rsidRDefault="006179F0" w:rsidP="008B5088">
            <w:pPr>
              <w:rPr>
                <w:b/>
                <w:bCs/>
              </w:rPr>
            </w:pPr>
            <w:r w:rsidRPr="009D1880">
              <w:rPr>
                <w:b/>
                <w:bCs/>
              </w:rPr>
              <w:t>8-10</w:t>
            </w:r>
          </w:p>
        </w:tc>
        <w:tc>
          <w:tcPr>
            <w:tcW w:w="622" w:type="dxa"/>
          </w:tcPr>
          <w:p w14:paraId="72BBF9AD" w14:textId="77777777" w:rsidR="006179F0" w:rsidRPr="009D1880" w:rsidRDefault="006179F0" w:rsidP="008B5088">
            <w:pPr>
              <w:rPr>
                <w:b/>
                <w:bCs/>
              </w:rPr>
            </w:pPr>
            <w:r w:rsidRPr="009D1880">
              <w:rPr>
                <w:b/>
                <w:bCs/>
              </w:rPr>
              <w:t>1-4</w:t>
            </w:r>
          </w:p>
        </w:tc>
        <w:tc>
          <w:tcPr>
            <w:tcW w:w="658" w:type="dxa"/>
          </w:tcPr>
          <w:p w14:paraId="3066528B" w14:textId="77777777" w:rsidR="006179F0" w:rsidRPr="009D1880" w:rsidRDefault="006179F0" w:rsidP="008B5088">
            <w:pPr>
              <w:rPr>
                <w:b/>
                <w:bCs/>
              </w:rPr>
            </w:pPr>
            <w:r w:rsidRPr="009D1880">
              <w:rPr>
                <w:b/>
                <w:bCs/>
              </w:rPr>
              <w:t>5-7</w:t>
            </w:r>
          </w:p>
        </w:tc>
        <w:tc>
          <w:tcPr>
            <w:tcW w:w="798" w:type="dxa"/>
          </w:tcPr>
          <w:p w14:paraId="6079592A" w14:textId="77777777" w:rsidR="006179F0" w:rsidRPr="009D1880" w:rsidRDefault="006179F0" w:rsidP="008B5088">
            <w:pPr>
              <w:rPr>
                <w:b/>
                <w:bCs/>
              </w:rPr>
            </w:pPr>
            <w:r w:rsidRPr="009D1880">
              <w:rPr>
                <w:b/>
                <w:bCs/>
              </w:rPr>
              <w:t>8-10</w:t>
            </w:r>
          </w:p>
        </w:tc>
        <w:tc>
          <w:tcPr>
            <w:tcW w:w="3881" w:type="dxa"/>
            <w:vMerge/>
          </w:tcPr>
          <w:p w14:paraId="2A5E82B7" w14:textId="77777777" w:rsidR="006179F0" w:rsidRDefault="006179F0" w:rsidP="008B5088"/>
        </w:tc>
      </w:tr>
      <w:tr w:rsidR="006179F0" w14:paraId="6046D5F3" w14:textId="77777777" w:rsidTr="008B5088">
        <w:tc>
          <w:tcPr>
            <w:tcW w:w="1347" w:type="dxa"/>
            <w:vMerge/>
          </w:tcPr>
          <w:p w14:paraId="796F70ED" w14:textId="77777777" w:rsidR="006179F0" w:rsidRDefault="006179F0" w:rsidP="008B5088"/>
        </w:tc>
        <w:tc>
          <w:tcPr>
            <w:tcW w:w="622" w:type="dxa"/>
          </w:tcPr>
          <w:p w14:paraId="434C2D68" w14:textId="77777777" w:rsidR="006179F0" w:rsidRDefault="006179F0" w:rsidP="008B5088"/>
        </w:tc>
        <w:tc>
          <w:tcPr>
            <w:tcW w:w="648" w:type="dxa"/>
          </w:tcPr>
          <w:p w14:paraId="5C76CB9E" w14:textId="77777777" w:rsidR="006179F0" w:rsidRDefault="006179F0" w:rsidP="008B5088"/>
        </w:tc>
        <w:tc>
          <w:tcPr>
            <w:tcW w:w="676" w:type="dxa"/>
          </w:tcPr>
          <w:p w14:paraId="546E4842" w14:textId="77777777" w:rsidR="006179F0" w:rsidRDefault="006179F0" w:rsidP="008B5088">
            <w:pPr>
              <w:jc w:val="center"/>
            </w:pPr>
            <w:r>
              <w:t>X</w:t>
            </w:r>
          </w:p>
        </w:tc>
        <w:tc>
          <w:tcPr>
            <w:tcW w:w="622" w:type="dxa"/>
          </w:tcPr>
          <w:p w14:paraId="25D70058" w14:textId="77777777" w:rsidR="006179F0" w:rsidRDefault="006179F0" w:rsidP="008B5088"/>
        </w:tc>
        <w:tc>
          <w:tcPr>
            <w:tcW w:w="658" w:type="dxa"/>
          </w:tcPr>
          <w:p w14:paraId="4434E6D1" w14:textId="77777777" w:rsidR="006179F0" w:rsidRDefault="006179F0" w:rsidP="008B5088">
            <w:pPr>
              <w:jc w:val="center"/>
            </w:pPr>
            <w:r>
              <w:t>7</w:t>
            </w:r>
          </w:p>
        </w:tc>
        <w:tc>
          <w:tcPr>
            <w:tcW w:w="798" w:type="dxa"/>
          </w:tcPr>
          <w:p w14:paraId="3C87B844" w14:textId="77777777" w:rsidR="006179F0" w:rsidRDefault="006179F0" w:rsidP="008B5088"/>
        </w:tc>
        <w:tc>
          <w:tcPr>
            <w:tcW w:w="3881" w:type="dxa"/>
            <w:vMerge/>
          </w:tcPr>
          <w:p w14:paraId="3DB4E876" w14:textId="77777777" w:rsidR="006179F0" w:rsidRDefault="006179F0" w:rsidP="008B5088"/>
        </w:tc>
      </w:tr>
      <w:tr w:rsidR="006179F0" w14:paraId="0CF8A000" w14:textId="77777777" w:rsidTr="008B5088">
        <w:tc>
          <w:tcPr>
            <w:tcW w:w="1347" w:type="dxa"/>
            <w:vMerge w:val="restart"/>
          </w:tcPr>
          <w:p w14:paraId="188AB860" w14:textId="77777777" w:rsidR="006179F0" w:rsidRDefault="006179F0" w:rsidP="008B5088">
            <w:pPr>
              <w:pBdr>
                <w:bottom w:val="single" w:sz="12" w:space="1" w:color="auto"/>
              </w:pBdr>
              <w:rPr>
                <w:b/>
                <w:bCs/>
              </w:rPr>
            </w:pPr>
            <w:r w:rsidRPr="009D1880">
              <w:rPr>
                <w:b/>
                <w:bCs/>
              </w:rPr>
              <w:t>Experience</w:t>
            </w:r>
          </w:p>
          <w:p w14:paraId="1CD00056" w14:textId="77777777" w:rsidR="006179F0" w:rsidRDefault="006179F0" w:rsidP="008B5088">
            <w:pPr>
              <w:pBdr>
                <w:bottom w:val="single" w:sz="12" w:space="1" w:color="auto"/>
              </w:pBdr>
              <w:rPr>
                <w:b/>
                <w:bCs/>
              </w:rPr>
            </w:pPr>
          </w:p>
          <w:p w14:paraId="72A9A554" w14:textId="77777777" w:rsidR="006179F0" w:rsidRDefault="006179F0" w:rsidP="008B5088">
            <w:pPr>
              <w:pBdr>
                <w:bottom w:val="single" w:sz="12" w:space="1" w:color="auto"/>
              </w:pBdr>
              <w:rPr>
                <w:b/>
                <w:bCs/>
              </w:rPr>
            </w:pPr>
          </w:p>
          <w:p w14:paraId="7138694B" w14:textId="77777777" w:rsidR="006179F0" w:rsidRDefault="006179F0" w:rsidP="008B5088">
            <w:pPr>
              <w:pBdr>
                <w:bottom w:val="single" w:sz="12" w:space="1" w:color="auto"/>
              </w:pBdr>
              <w:rPr>
                <w:b/>
                <w:bCs/>
              </w:rPr>
            </w:pPr>
          </w:p>
          <w:p w14:paraId="1C2C6419" w14:textId="77777777" w:rsidR="006179F0" w:rsidRDefault="006179F0" w:rsidP="008B5088">
            <w:pPr>
              <w:pBdr>
                <w:bottom w:val="single" w:sz="12" w:space="1" w:color="auto"/>
              </w:pBdr>
              <w:rPr>
                <w:b/>
                <w:bCs/>
              </w:rPr>
            </w:pPr>
          </w:p>
          <w:p w14:paraId="6E08E4AD" w14:textId="77777777" w:rsidR="006179F0" w:rsidRDefault="006179F0" w:rsidP="008B5088">
            <w:pPr>
              <w:pBdr>
                <w:bottom w:val="single" w:sz="12" w:space="1" w:color="auto"/>
              </w:pBdr>
              <w:rPr>
                <w:b/>
                <w:bCs/>
              </w:rPr>
            </w:pPr>
          </w:p>
          <w:p w14:paraId="6639B9A1" w14:textId="77777777" w:rsidR="006179F0" w:rsidRDefault="006179F0" w:rsidP="008B5088">
            <w:pPr>
              <w:pBdr>
                <w:bottom w:val="single" w:sz="12" w:space="1" w:color="auto"/>
              </w:pBdr>
              <w:rPr>
                <w:b/>
                <w:bCs/>
              </w:rPr>
            </w:pPr>
          </w:p>
          <w:p w14:paraId="4F934E32" w14:textId="77777777" w:rsidR="006179F0" w:rsidRDefault="006179F0" w:rsidP="008B5088">
            <w:pPr>
              <w:pBdr>
                <w:bottom w:val="single" w:sz="12" w:space="1" w:color="auto"/>
              </w:pBdr>
              <w:rPr>
                <w:b/>
                <w:bCs/>
              </w:rPr>
            </w:pPr>
          </w:p>
          <w:p w14:paraId="612BC5E7" w14:textId="77777777" w:rsidR="006179F0" w:rsidRDefault="006179F0" w:rsidP="008B5088">
            <w:pPr>
              <w:pBdr>
                <w:bottom w:val="single" w:sz="12" w:space="1" w:color="auto"/>
              </w:pBdr>
              <w:rPr>
                <w:b/>
                <w:bCs/>
              </w:rPr>
            </w:pPr>
          </w:p>
          <w:p w14:paraId="675424C7" w14:textId="77777777" w:rsidR="006179F0" w:rsidRDefault="006179F0" w:rsidP="008B5088">
            <w:pPr>
              <w:pBdr>
                <w:bottom w:val="single" w:sz="12" w:space="1" w:color="auto"/>
              </w:pBdr>
              <w:rPr>
                <w:b/>
                <w:bCs/>
              </w:rPr>
            </w:pPr>
          </w:p>
          <w:p w14:paraId="2213DBC8" w14:textId="77777777" w:rsidR="006179F0" w:rsidRDefault="006179F0" w:rsidP="008B5088">
            <w:pPr>
              <w:pBdr>
                <w:bottom w:val="single" w:sz="12" w:space="1" w:color="auto"/>
              </w:pBdr>
              <w:rPr>
                <w:b/>
                <w:bCs/>
              </w:rPr>
            </w:pPr>
          </w:p>
          <w:p w14:paraId="6EE35A4D" w14:textId="77777777" w:rsidR="006179F0" w:rsidRDefault="006179F0" w:rsidP="008B5088">
            <w:pPr>
              <w:pBdr>
                <w:bottom w:val="single" w:sz="12" w:space="1" w:color="auto"/>
              </w:pBdr>
              <w:rPr>
                <w:b/>
                <w:bCs/>
              </w:rPr>
            </w:pPr>
          </w:p>
          <w:p w14:paraId="230C233A" w14:textId="77777777" w:rsidR="006179F0" w:rsidRDefault="006179F0" w:rsidP="008B5088">
            <w:pPr>
              <w:pBdr>
                <w:bottom w:val="single" w:sz="12" w:space="1" w:color="auto"/>
              </w:pBdr>
              <w:rPr>
                <w:b/>
                <w:bCs/>
              </w:rPr>
            </w:pPr>
          </w:p>
          <w:p w14:paraId="23B0273D" w14:textId="77777777" w:rsidR="006179F0" w:rsidRDefault="006179F0" w:rsidP="008B5088">
            <w:pPr>
              <w:pBdr>
                <w:bottom w:val="single" w:sz="12" w:space="1" w:color="auto"/>
              </w:pBdr>
              <w:rPr>
                <w:b/>
                <w:bCs/>
              </w:rPr>
            </w:pPr>
          </w:p>
          <w:p w14:paraId="37DE075B" w14:textId="77777777" w:rsidR="006179F0" w:rsidRDefault="006179F0" w:rsidP="008B5088">
            <w:pPr>
              <w:pBdr>
                <w:bottom w:val="single" w:sz="12" w:space="1" w:color="auto"/>
              </w:pBdr>
              <w:rPr>
                <w:b/>
                <w:bCs/>
              </w:rPr>
            </w:pPr>
          </w:p>
          <w:p w14:paraId="5BCD10BD" w14:textId="77777777" w:rsidR="006179F0" w:rsidRDefault="006179F0" w:rsidP="008B5088">
            <w:pPr>
              <w:pBdr>
                <w:bottom w:val="single" w:sz="12" w:space="1" w:color="auto"/>
              </w:pBdr>
              <w:rPr>
                <w:b/>
                <w:bCs/>
              </w:rPr>
            </w:pPr>
          </w:p>
          <w:p w14:paraId="650804F7" w14:textId="77777777" w:rsidR="006179F0" w:rsidRDefault="006179F0" w:rsidP="008B5088">
            <w:pPr>
              <w:pBdr>
                <w:bottom w:val="single" w:sz="12" w:space="1" w:color="auto"/>
              </w:pBdr>
              <w:rPr>
                <w:b/>
                <w:bCs/>
              </w:rPr>
            </w:pPr>
          </w:p>
          <w:p w14:paraId="7FB35D8E" w14:textId="77777777" w:rsidR="006179F0" w:rsidRDefault="006179F0" w:rsidP="008B5088">
            <w:pPr>
              <w:pBdr>
                <w:bottom w:val="single" w:sz="12" w:space="1" w:color="auto"/>
              </w:pBdr>
              <w:rPr>
                <w:b/>
                <w:bCs/>
              </w:rPr>
            </w:pPr>
          </w:p>
          <w:p w14:paraId="1F190B05" w14:textId="77777777" w:rsidR="006179F0" w:rsidRPr="009D1880" w:rsidRDefault="006179F0" w:rsidP="008B5088">
            <w:pPr>
              <w:rPr>
                <w:b/>
                <w:bCs/>
              </w:rPr>
            </w:pPr>
            <w:r>
              <w:rPr>
                <w:b/>
                <w:bCs/>
              </w:rPr>
              <w:t>Experience</w:t>
            </w:r>
          </w:p>
        </w:tc>
        <w:tc>
          <w:tcPr>
            <w:tcW w:w="622" w:type="dxa"/>
          </w:tcPr>
          <w:p w14:paraId="1EC8912A" w14:textId="77777777" w:rsidR="006179F0" w:rsidRPr="0024467C" w:rsidRDefault="006179F0" w:rsidP="008B5088">
            <w:pPr>
              <w:rPr>
                <w:b/>
                <w:bCs/>
              </w:rPr>
            </w:pPr>
            <w:r w:rsidRPr="0024467C">
              <w:rPr>
                <w:b/>
                <w:bCs/>
              </w:rPr>
              <w:t>Low</w:t>
            </w:r>
          </w:p>
        </w:tc>
        <w:tc>
          <w:tcPr>
            <w:tcW w:w="648" w:type="dxa"/>
          </w:tcPr>
          <w:p w14:paraId="0F75C3A4" w14:textId="77777777" w:rsidR="006179F0" w:rsidRPr="0024467C" w:rsidRDefault="006179F0" w:rsidP="008B5088">
            <w:pPr>
              <w:rPr>
                <w:b/>
                <w:bCs/>
              </w:rPr>
            </w:pPr>
            <w:r w:rsidRPr="0024467C">
              <w:rPr>
                <w:b/>
                <w:bCs/>
              </w:rPr>
              <w:t>Med</w:t>
            </w:r>
          </w:p>
        </w:tc>
        <w:tc>
          <w:tcPr>
            <w:tcW w:w="676" w:type="dxa"/>
          </w:tcPr>
          <w:p w14:paraId="33DF13B7" w14:textId="77777777" w:rsidR="006179F0" w:rsidRPr="0024467C" w:rsidRDefault="006179F0" w:rsidP="008B5088">
            <w:pPr>
              <w:rPr>
                <w:b/>
                <w:bCs/>
              </w:rPr>
            </w:pPr>
            <w:r w:rsidRPr="0024467C">
              <w:rPr>
                <w:b/>
                <w:bCs/>
              </w:rPr>
              <w:t>High</w:t>
            </w:r>
          </w:p>
        </w:tc>
        <w:tc>
          <w:tcPr>
            <w:tcW w:w="622" w:type="dxa"/>
          </w:tcPr>
          <w:p w14:paraId="1004229C" w14:textId="77777777" w:rsidR="006179F0" w:rsidRPr="0024467C" w:rsidRDefault="006179F0" w:rsidP="008B5088">
            <w:pPr>
              <w:rPr>
                <w:b/>
                <w:bCs/>
              </w:rPr>
            </w:pPr>
            <w:r w:rsidRPr="0024467C">
              <w:rPr>
                <w:b/>
                <w:bCs/>
              </w:rPr>
              <w:t>Low</w:t>
            </w:r>
          </w:p>
        </w:tc>
        <w:tc>
          <w:tcPr>
            <w:tcW w:w="658" w:type="dxa"/>
          </w:tcPr>
          <w:p w14:paraId="09B066F5" w14:textId="77777777" w:rsidR="006179F0" w:rsidRPr="0024467C" w:rsidRDefault="006179F0" w:rsidP="008B5088">
            <w:pPr>
              <w:rPr>
                <w:b/>
                <w:bCs/>
              </w:rPr>
            </w:pPr>
            <w:r w:rsidRPr="0024467C">
              <w:rPr>
                <w:b/>
                <w:bCs/>
              </w:rPr>
              <w:t>Med</w:t>
            </w:r>
          </w:p>
        </w:tc>
        <w:tc>
          <w:tcPr>
            <w:tcW w:w="798" w:type="dxa"/>
          </w:tcPr>
          <w:p w14:paraId="4F6A85E4" w14:textId="77777777" w:rsidR="006179F0" w:rsidRPr="0024467C" w:rsidRDefault="006179F0" w:rsidP="008B5088">
            <w:pPr>
              <w:rPr>
                <w:b/>
                <w:bCs/>
              </w:rPr>
            </w:pPr>
            <w:r w:rsidRPr="0024467C">
              <w:rPr>
                <w:b/>
                <w:bCs/>
              </w:rPr>
              <w:t>High</w:t>
            </w:r>
          </w:p>
        </w:tc>
        <w:tc>
          <w:tcPr>
            <w:tcW w:w="3881" w:type="dxa"/>
            <w:vMerge w:val="restart"/>
          </w:tcPr>
          <w:p w14:paraId="449F6135" w14:textId="77777777" w:rsidR="006179F0" w:rsidRPr="000C4C2B" w:rsidRDefault="006179F0" w:rsidP="008B5088">
            <w:pPr>
              <w:rPr>
                <w:b/>
                <w:bCs/>
              </w:rPr>
            </w:pPr>
            <w:r w:rsidRPr="000C4C2B">
              <w:rPr>
                <w:b/>
                <w:bCs/>
              </w:rPr>
              <w:t xml:space="preserve">Experience of court </w:t>
            </w:r>
          </w:p>
          <w:p w14:paraId="3160FEE1" w14:textId="77777777" w:rsidR="006179F0" w:rsidRDefault="006179F0" w:rsidP="006179F0">
            <w:pPr>
              <w:pStyle w:val="ListParagraph"/>
              <w:numPr>
                <w:ilvl w:val="0"/>
                <w:numId w:val="51"/>
              </w:numPr>
              <w:overflowPunct/>
              <w:autoSpaceDE/>
              <w:autoSpaceDN/>
              <w:adjustRightInd/>
              <w:textAlignment w:val="auto"/>
            </w:pPr>
            <w:r w:rsidRPr="000C4C2B">
              <w:rPr>
                <w:b/>
                <w:bCs/>
              </w:rPr>
              <w:t>Experience needed of giving evidence in court.</w:t>
            </w:r>
            <w:r>
              <w:t xml:space="preserve">  Have been called to court twice so far and was stood down on both occasions. I aim to visit the court in my own time to gain greater exposure to the court process and procedures. Will discuss with my sergeant regarding potential opportunities to accompany an experienced colleague who is giving evidence in </w:t>
            </w:r>
            <w:proofErr w:type="gramStart"/>
            <w:r>
              <w:t>court,  in</w:t>
            </w:r>
            <w:proofErr w:type="gramEnd"/>
            <w:r>
              <w:t xml:space="preserve"> order to benefit from their experience and advice.  </w:t>
            </w:r>
          </w:p>
          <w:p w14:paraId="711EC24C" w14:textId="77777777" w:rsidR="006179F0" w:rsidRDefault="006179F0" w:rsidP="008B5088">
            <w:pPr>
              <w:pStyle w:val="ListParagraph"/>
            </w:pPr>
          </w:p>
          <w:p w14:paraId="4410BF2B" w14:textId="77777777" w:rsidR="006179F0" w:rsidRDefault="006179F0" w:rsidP="008B5088">
            <w:pPr>
              <w:pBdr>
                <w:bottom w:val="single" w:sz="12" w:space="1" w:color="auto"/>
              </w:pBdr>
            </w:pPr>
          </w:p>
          <w:p w14:paraId="51829B47" w14:textId="77777777" w:rsidR="006179F0" w:rsidRDefault="006179F0" w:rsidP="008B5088">
            <w:pPr>
              <w:rPr>
                <w:b/>
                <w:bCs/>
              </w:rPr>
            </w:pPr>
            <w:r w:rsidRPr="00080DF0">
              <w:rPr>
                <w:b/>
                <w:bCs/>
              </w:rPr>
              <w:t>Public Protection</w:t>
            </w:r>
          </w:p>
          <w:p w14:paraId="1A8BD7A6" w14:textId="77777777" w:rsidR="006179F0" w:rsidRPr="00BD1CAC" w:rsidRDefault="006179F0" w:rsidP="006179F0">
            <w:pPr>
              <w:pStyle w:val="ListParagraph"/>
              <w:numPr>
                <w:ilvl w:val="0"/>
                <w:numId w:val="51"/>
              </w:numPr>
              <w:overflowPunct/>
              <w:autoSpaceDE/>
              <w:autoSpaceDN/>
              <w:adjustRightInd/>
              <w:textAlignment w:val="auto"/>
              <w:rPr>
                <w:b/>
                <w:bCs/>
              </w:rPr>
            </w:pPr>
            <w:r>
              <w:t xml:space="preserve">Need more experience working with vulnerable adults and children. It has been difficult to learn more about the complexities of this as cases are handed on to the Public Protection Unit (PPU). Continue to seek opportunities to work with this and explore the possibility of an attachment to PPU. </w:t>
            </w:r>
          </w:p>
          <w:p w14:paraId="01DCC184" w14:textId="77777777" w:rsidR="006179F0" w:rsidRDefault="006179F0" w:rsidP="008B5088"/>
        </w:tc>
      </w:tr>
      <w:tr w:rsidR="006179F0" w14:paraId="40ABB84A" w14:textId="77777777" w:rsidTr="008B5088">
        <w:tc>
          <w:tcPr>
            <w:tcW w:w="1347" w:type="dxa"/>
            <w:vMerge/>
          </w:tcPr>
          <w:p w14:paraId="391ED893" w14:textId="77777777" w:rsidR="006179F0" w:rsidRPr="009D1880" w:rsidRDefault="006179F0" w:rsidP="008B5088"/>
        </w:tc>
        <w:tc>
          <w:tcPr>
            <w:tcW w:w="622" w:type="dxa"/>
          </w:tcPr>
          <w:p w14:paraId="6F674F30" w14:textId="77777777" w:rsidR="006179F0" w:rsidRPr="0024467C" w:rsidRDefault="006179F0" w:rsidP="008B5088">
            <w:pPr>
              <w:rPr>
                <w:b/>
                <w:bCs/>
              </w:rPr>
            </w:pPr>
            <w:r w:rsidRPr="0024467C">
              <w:rPr>
                <w:b/>
                <w:bCs/>
              </w:rPr>
              <w:t>1-4</w:t>
            </w:r>
          </w:p>
        </w:tc>
        <w:tc>
          <w:tcPr>
            <w:tcW w:w="648" w:type="dxa"/>
          </w:tcPr>
          <w:p w14:paraId="6955E683" w14:textId="77777777" w:rsidR="006179F0" w:rsidRPr="0024467C" w:rsidRDefault="006179F0" w:rsidP="008B5088">
            <w:pPr>
              <w:rPr>
                <w:b/>
                <w:bCs/>
              </w:rPr>
            </w:pPr>
            <w:r w:rsidRPr="0024467C">
              <w:rPr>
                <w:b/>
                <w:bCs/>
              </w:rPr>
              <w:t>5-7</w:t>
            </w:r>
          </w:p>
        </w:tc>
        <w:tc>
          <w:tcPr>
            <w:tcW w:w="676" w:type="dxa"/>
          </w:tcPr>
          <w:p w14:paraId="1F791605" w14:textId="77777777" w:rsidR="006179F0" w:rsidRPr="0024467C" w:rsidRDefault="006179F0" w:rsidP="008B5088">
            <w:pPr>
              <w:rPr>
                <w:b/>
                <w:bCs/>
              </w:rPr>
            </w:pPr>
            <w:r w:rsidRPr="0024467C">
              <w:rPr>
                <w:b/>
                <w:bCs/>
              </w:rPr>
              <w:t>8-10</w:t>
            </w:r>
          </w:p>
        </w:tc>
        <w:tc>
          <w:tcPr>
            <w:tcW w:w="622" w:type="dxa"/>
          </w:tcPr>
          <w:p w14:paraId="034E7CE9" w14:textId="77777777" w:rsidR="006179F0" w:rsidRPr="0024467C" w:rsidRDefault="006179F0" w:rsidP="008B5088">
            <w:pPr>
              <w:rPr>
                <w:b/>
                <w:bCs/>
              </w:rPr>
            </w:pPr>
            <w:r w:rsidRPr="0024467C">
              <w:rPr>
                <w:b/>
                <w:bCs/>
              </w:rPr>
              <w:t>1-4</w:t>
            </w:r>
          </w:p>
        </w:tc>
        <w:tc>
          <w:tcPr>
            <w:tcW w:w="658" w:type="dxa"/>
          </w:tcPr>
          <w:p w14:paraId="751AA7DF" w14:textId="77777777" w:rsidR="006179F0" w:rsidRPr="0024467C" w:rsidRDefault="006179F0" w:rsidP="008B5088">
            <w:pPr>
              <w:rPr>
                <w:b/>
                <w:bCs/>
              </w:rPr>
            </w:pPr>
            <w:r w:rsidRPr="0024467C">
              <w:rPr>
                <w:b/>
                <w:bCs/>
              </w:rPr>
              <w:t>5-7</w:t>
            </w:r>
          </w:p>
        </w:tc>
        <w:tc>
          <w:tcPr>
            <w:tcW w:w="798" w:type="dxa"/>
          </w:tcPr>
          <w:p w14:paraId="1AA6FCD1" w14:textId="77777777" w:rsidR="006179F0" w:rsidRPr="0024467C" w:rsidRDefault="006179F0" w:rsidP="008B5088">
            <w:pPr>
              <w:rPr>
                <w:b/>
                <w:bCs/>
              </w:rPr>
            </w:pPr>
            <w:r w:rsidRPr="0024467C">
              <w:rPr>
                <w:b/>
                <w:bCs/>
              </w:rPr>
              <w:t>8-10</w:t>
            </w:r>
          </w:p>
        </w:tc>
        <w:tc>
          <w:tcPr>
            <w:tcW w:w="3881" w:type="dxa"/>
            <w:vMerge/>
          </w:tcPr>
          <w:p w14:paraId="133DB093" w14:textId="77777777" w:rsidR="006179F0" w:rsidRDefault="006179F0" w:rsidP="008B5088"/>
        </w:tc>
      </w:tr>
      <w:tr w:rsidR="006179F0" w14:paraId="643C234D" w14:textId="77777777" w:rsidTr="008B5088">
        <w:trPr>
          <w:trHeight w:val="934"/>
        </w:trPr>
        <w:tc>
          <w:tcPr>
            <w:tcW w:w="1347" w:type="dxa"/>
            <w:vMerge/>
          </w:tcPr>
          <w:p w14:paraId="16C9D443" w14:textId="77777777" w:rsidR="006179F0" w:rsidRPr="009D1880" w:rsidRDefault="006179F0" w:rsidP="008B5088"/>
        </w:tc>
        <w:tc>
          <w:tcPr>
            <w:tcW w:w="622" w:type="dxa"/>
          </w:tcPr>
          <w:p w14:paraId="57E0DEF6" w14:textId="77777777" w:rsidR="006179F0" w:rsidRDefault="006179F0" w:rsidP="008B5088">
            <w:pPr>
              <w:pBdr>
                <w:bottom w:val="single" w:sz="12" w:space="1" w:color="auto"/>
              </w:pBdr>
            </w:pPr>
          </w:p>
          <w:p w14:paraId="68D66E4A" w14:textId="77777777" w:rsidR="006179F0" w:rsidRDefault="006179F0" w:rsidP="008B5088">
            <w:pPr>
              <w:pBdr>
                <w:bottom w:val="single" w:sz="12" w:space="1" w:color="auto"/>
              </w:pBdr>
            </w:pPr>
          </w:p>
          <w:p w14:paraId="0551EE71" w14:textId="77777777" w:rsidR="006179F0" w:rsidRDefault="006179F0" w:rsidP="008B5088">
            <w:pPr>
              <w:pBdr>
                <w:bottom w:val="single" w:sz="12" w:space="1" w:color="auto"/>
              </w:pBdr>
            </w:pPr>
          </w:p>
          <w:p w14:paraId="33352B8F" w14:textId="77777777" w:rsidR="006179F0" w:rsidRDefault="006179F0" w:rsidP="008B5088">
            <w:pPr>
              <w:pBdr>
                <w:bottom w:val="single" w:sz="12" w:space="1" w:color="auto"/>
              </w:pBdr>
            </w:pPr>
          </w:p>
          <w:p w14:paraId="19D4E3DE" w14:textId="77777777" w:rsidR="006179F0" w:rsidRDefault="006179F0" w:rsidP="008B5088">
            <w:pPr>
              <w:pBdr>
                <w:bottom w:val="single" w:sz="12" w:space="1" w:color="auto"/>
              </w:pBdr>
            </w:pPr>
          </w:p>
          <w:p w14:paraId="17368A1A" w14:textId="77777777" w:rsidR="006179F0" w:rsidRDefault="006179F0" w:rsidP="008B5088">
            <w:pPr>
              <w:pBdr>
                <w:bottom w:val="single" w:sz="12" w:space="1" w:color="auto"/>
              </w:pBdr>
            </w:pPr>
          </w:p>
          <w:p w14:paraId="225CC1BE" w14:textId="77777777" w:rsidR="006179F0" w:rsidRDefault="006179F0" w:rsidP="008B5088">
            <w:pPr>
              <w:pBdr>
                <w:bottom w:val="single" w:sz="12" w:space="1" w:color="auto"/>
              </w:pBdr>
            </w:pPr>
          </w:p>
          <w:p w14:paraId="5B8155A3" w14:textId="77777777" w:rsidR="006179F0" w:rsidRDefault="006179F0" w:rsidP="008B5088">
            <w:pPr>
              <w:pBdr>
                <w:bottom w:val="single" w:sz="12" w:space="1" w:color="auto"/>
              </w:pBdr>
            </w:pPr>
          </w:p>
          <w:p w14:paraId="0BBF3039" w14:textId="77777777" w:rsidR="006179F0" w:rsidRDefault="006179F0" w:rsidP="008B5088">
            <w:pPr>
              <w:pBdr>
                <w:bottom w:val="single" w:sz="12" w:space="1" w:color="auto"/>
              </w:pBdr>
            </w:pPr>
          </w:p>
          <w:p w14:paraId="40A9C4A9" w14:textId="77777777" w:rsidR="006179F0" w:rsidRDefault="006179F0" w:rsidP="008B5088">
            <w:pPr>
              <w:pBdr>
                <w:bottom w:val="single" w:sz="12" w:space="1" w:color="auto"/>
              </w:pBdr>
            </w:pPr>
          </w:p>
          <w:p w14:paraId="4BEA6BF3" w14:textId="77777777" w:rsidR="006179F0" w:rsidRDefault="006179F0" w:rsidP="008B5088">
            <w:pPr>
              <w:pBdr>
                <w:bottom w:val="single" w:sz="12" w:space="1" w:color="auto"/>
              </w:pBdr>
            </w:pPr>
          </w:p>
          <w:p w14:paraId="7B3C19F9" w14:textId="77777777" w:rsidR="006179F0" w:rsidRDefault="006179F0" w:rsidP="008B5088">
            <w:pPr>
              <w:pBdr>
                <w:bottom w:val="single" w:sz="12" w:space="1" w:color="auto"/>
              </w:pBdr>
            </w:pPr>
          </w:p>
          <w:p w14:paraId="4BBD5759" w14:textId="77777777" w:rsidR="006179F0" w:rsidRDefault="006179F0" w:rsidP="008B5088">
            <w:pPr>
              <w:pBdr>
                <w:bottom w:val="single" w:sz="12" w:space="1" w:color="auto"/>
              </w:pBdr>
            </w:pPr>
          </w:p>
          <w:p w14:paraId="39CCCEC5" w14:textId="77777777" w:rsidR="006179F0" w:rsidRDefault="006179F0" w:rsidP="008B5088">
            <w:pPr>
              <w:pBdr>
                <w:bottom w:val="single" w:sz="12" w:space="1" w:color="auto"/>
              </w:pBdr>
            </w:pPr>
          </w:p>
          <w:p w14:paraId="01252274" w14:textId="77777777" w:rsidR="006179F0" w:rsidRDefault="006179F0" w:rsidP="008B5088">
            <w:pPr>
              <w:pBdr>
                <w:bottom w:val="single" w:sz="12" w:space="1" w:color="auto"/>
              </w:pBdr>
            </w:pPr>
          </w:p>
          <w:p w14:paraId="08A7692D" w14:textId="77777777" w:rsidR="006179F0" w:rsidRDefault="006179F0" w:rsidP="008B5088">
            <w:pPr>
              <w:pBdr>
                <w:bottom w:val="single" w:sz="12" w:space="1" w:color="auto"/>
              </w:pBdr>
            </w:pPr>
          </w:p>
          <w:p w14:paraId="197A9D32" w14:textId="77777777" w:rsidR="006179F0" w:rsidRDefault="006179F0" w:rsidP="008B5088"/>
        </w:tc>
        <w:tc>
          <w:tcPr>
            <w:tcW w:w="648" w:type="dxa"/>
          </w:tcPr>
          <w:p w14:paraId="0FED4ED6" w14:textId="77777777" w:rsidR="006179F0" w:rsidRDefault="006179F0" w:rsidP="008B5088">
            <w:pPr>
              <w:pBdr>
                <w:bottom w:val="single" w:sz="12" w:space="1" w:color="auto"/>
              </w:pBdr>
              <w:jc w:val="center"/>
            </w:pPr>
            <w:r>
              <w:t>X</w:t>
            </w:r>
          </w:p>
          <w:p w14:paraId="1DF62466" w14:textId="77777777" w:rsidR="006179F0" w:rsidRDefault="006179F0" w:rsidP="008B5088">
            <w:pPr>
              <w:pBdr>
                <w:bottom w:val="single" w:sz="12" w:space="1" w:color="auto"/>
              </w:pBdr>
            </w:pPr>
          </w:p>
          <w:p w14:paraId="06DF252D" w14:textId="77777777" w:rsidR="006179F0" w:rsidRDefault="006179F0" w:rsidP="008B5088">
            <w:pPr>
              <w:pBdr>
                <w:bottom w:val="single" w:sz="12" w:space="1" w:color="auto"/>
              </w:pBdr>
            </w:pPr>
          </w:p>
          <w:p w14:paraId="39A1EF73" w14:textId="77777777" w:rsidR="006179F0" w:rsidRDefault="006179F0" w:rsidP="008B5088">
            <w:pPr>
              <w:pBdr>
                <w:bottom w:val="single" w:sz="12" w:space="1" w:color="auto"/>
              </w:pBdr>
            </w:pPr>
          </w:p>
          <w:p w14:paraId="146BE489" w14:textId="77777777" w:rsidR="006179F0" w:rsidRDefault="006179F0" w:rsidP="008B5088">
            <w:pPr>
              <w:pBdr>
                <w:bottom w:val="single" w:sz="12" w:space="1" w:color="auto"/>
              </w:pBdr>
            </w:pPr>
          </w:p>
          <w:p w14:paraId="0A2B1E29" w14:textId="77777777" w:rsidR="006179F0" w:rsidRDefault="006179F0" w:rsidP="008B5088">
            <w:pPr>
              <w:pBdr>
                <w:bottom w:val="single" w:sz="12" w:space="1" w:color="auto"/>
              </w:pBdr>
            </w:pPr>
          </w:p>
          <w:p w14:paraId="3330BBD3" w14:textId="77777777" w:rsidR="006179F0" w:rsidRDefault="006179F0" w:rsidP="008B5088">
            <w:pPr>
              <w:pBdr>
                <w:bottom w:val="single" w:sz="12" w:space="1" w:color="auto"/>
              </w:pBdr>
            </w:pPr>
          </w:p>
          <w:p w14:paraId="6FA25894" w14:textId="77777777" w:rsidR="006179F0" w:rsidRDefault="006179F0" w:rsidP="008B5088">
            <w:pPr>
              <w:pBdr>
                <w:bottom w:val="single" w:sz="12" w:space="1" w:color="auto"/>
              </w:pBdr>
            </w:pPr>
          </w:p>
          <w:p w14:paraId="422D182E" w14:textId="77777777" w:rsidR="006179F0" w:rsidRDefault="006179F0" w:rsidP="008B5088">
            <w:pPr>
              <w:pBdr>
                <w:bottom w:val="single" w:sz="12" w:space="1" w:color="auto"/>
              </w:pBdr>
            </w:pPr>
          </w:p>
          <w:p w14:paraId="570584A3" w14:textId="77777777" w:rsidR="006179F0" w:rsidRDefault="006179F0" w:rsidP="008B5088">
            <w:pPr>
              <w:pBdr>
                <w:bottom w:val="single" w:sz="12" w:space="1" w:color="auto"/>
              </w:pBdr>
            </w:pPr>
          </w:p>
          <w:p w14:paraId="09BE3896" w14:textId="77777777" w:rsidR="006179F0" w:rsidRDefault="006179F0" w:rsidP="008B5088">
            <w:pPr>
              <w:pBdr>
                <w:bottom w:val="single" w:sz="12" w:space="1" w:color="auto"/>
              </w:pBdr>
            </w:pPr>
          </w:p>
          <w:p w14:paraId="618D7E06" w14:textId="77777777" w:rsidR="006179F0" w:rsidRDefault="006179F0" w:rsidP="008B5088">
            <w:pPr>
              <w:pBdr>
                <w:bottom w:val="single" w:sz="12" w:space="1" w:color="auto"/>
              </w:pBdr>
            </w:pPr>
          </w:p>
          <w:p w14:paraId="0C289A7A" w14:textId="77777777" w:rsidR="006179F0" w:rsidRDefault="006179F0" w:rsidP="008B5088">
            <w:pPr>
              <w:pBdr>
                <w:bottom w:val="single" w:sz="12" w:space="1" w:color="auto"/>
              </w:pBdr>
            </w:pPr>
          </w:p>
          <w:p w14:paraId="0CBAFC30" w14:textId="77777777" w:rsidR="006179F0" w:rsidRDefault="006179F0" w:rsidP="008B5088">
            <w:pPr>
              <w:pBdr>
                <w:bottom w:val="single" w:sz="12" w:space="1" w:color="auto"/>
              </w:pBdr>
            </w:pPr>
          </w:p>
          <w:p w14:paraId="7C6963F3" w14:textId="77777777" w:rsidR="006179F0" w:rsidRDefault="006179F0" w:rsidP="008B5088">
            <w:pPr>
              <w:pBdr>
                <w:bottom w:val="single" w:sz="12" w:space="1" w:color="auto"/>
              </w:pBdr>
            </w:pPr>
          </w:p>
          <w:p w14:paraId="722C490D" w14:textId="77777777" w:rsidR="006179F0" w:rsidRDefault="006179F0" w:rsidP="008B5088">
            <w:pPr>
              <w:pBdr>
                <w:bottom w:val="single" w:sz="12" w:space="1" w:color="auto"/>
              </w:pBdr>
            </w:pPr>
          </w:p>
          <w:p w14:paraId="27FB6798" w14:textId="77777777" w:rsidR="006179F0" w:rsidRDefault="006179F0" w:rsidP="008B5088"/>
        </w:tc>
        <w:tc>
          <w:tcPr>
            <w:tcW w:w="676" w:type="dxa"/>
          </w:tcPr>
          <w:p w14:paraId="72C1ED09" w14:textId="77777777" w:rsidR="006179F0" w:rsidRDefault="006179F0" w:rsidP="008B5088">
            <w:pPr>
              <w:pBdr>
                <w:bottom w:val="single" w:sz="12" w:space="1" w:color="auto"/>
              </w:pBdr>
            </w:pPr>
          </w:p>
          <w:p w14:paraId="14AF62AA" w14:textId="77777777" w:rsidR="006179F0" w:rsidRDefault="006179F0" w:rsidP="008B5088">
            <w:pPr>
              <w:pBdr>
                <w:bottom w:val="single" w:sz="12" w:space="1" w:color="auto"/>
              </w:pBdr>
            </w:pPr>
          </w:p>
          <w:p w14:paraId="2768D8EB" w14:textId="77777777" w:rsidR="006179F0" w:rsidRDefault="006179F0" w:rsidP="008B5088">
            <w:pPr>
              <w:pBdr>
                <w:bottom w:val="single" w:sz="12" w:space="1" w:color="auto"/>
              </w:pBdr>
            </w:pPr>
          </w:p>
          <w:p w14:paraId="7C567BF2" w14:textId="77777777" w:rsidR="006179F0" w:rsidRDefault="006179F0" w:rsidP="008B5088">
            <w:pPr>
              <w:pBdr>
                <w:bottom w:val="single" w:sz="12" w:space="1" w:color="auto"/>
              </w:pBdr>
            </w:pPr>
          </w:p>
          <w:p w14:paraId="1CDDE52F" w14:textId="77777777" w:rsidR="006179F0" w:rsidRDefault="006179F0" w:rsidP="008B5088">
            <w:pPr>
              <w:pBdr>
                <w:bottom w:val="single" w:sz="12" w:space="1" w:color="auto"/>
              </w:pBdr>
            </w:pPr>
          </w:p>
          <w:p w14:paraId="07ADEFB4" w14:textId="77777777" w:rsidR="006179F0" w:rsidRDefault="006179F0" w:rsidP="008B5088">
            <w:pPr>
              <w:pBdr>
                <w:bottom w:val="single" w:sz="12" w:space="1" w:color="auto"/>
              </w:pBdr>
            </w:pPr>
          </w:p>
          <w:p w14:paraId="36D185A3" w14:textId="77777777" w:rsidR="006179F0" w:rsidRDefault="006179F0" w:rsidP="008B5088">
            <w:pPr>
              <w:pBdr>
                <w:bottom w:val="single" w:sz="12" w:space="1" w:color="auto"/>
              </w:pBdr>
            </w:pPr>
          </w:p>
          <w:p w14:paraId="1F008F5D" w14:textId="77777777" w:rsidR="006179F0" w:rsidRDefault="006179F0" w:rsidP="008B5088">
            <w:pPr>
              <w:pBdr>
                <w:bottom w:val="single" w:sz="12" w:space="1" w:color="auto"/>
              </w:pBdr>
            </w:pPr>
          </w:p>
          <w:p w14:paraId="7388B1C2" w14:textId="77777777" w:rsidR="006179F0" w:rsidRDefault="006179F0" w:rsidP="008B5088">
            <w:pPr>
              <w:pBdr>
                <w:bottom w:val="single" w:sz="12" w:space="1" w:color="auto"/>
              </w:pBdr>
            </w:pPr>
          </w:p>
          <w:p w14:paraId="5E184A8C" w14:textId="77777777" w:rsidR="006179F0" w:rsidRDefault="006179F0" w:rsidP="008B5088">
            <w:pPr>
              <w:pBdr>
                <w:bottom w:val="single" w:sz="12" w:space="1" w:color="auto"/>
              </w:pBdr>
            </w:pPr>
          </w:p>
          <w:p w14:paraId="64F0CC6D" w14:textId="77777777" w:rsidR="006179F0" w:rsidRDefault="006179F0" w:rsidP="008B5088">
            <w:pPr>
              <w:pBdr>
                <w:bottom w:val="single" w:sz="12" w:space="1" w:color="auto"/>
              </w:pBdr>
            </w:pPr>
          </w:p>
          <w:p w14:paraId="04DF5D33" w14:textId="77777777" w:rsidR="006179F0" w:rsidRDefault="006179F0" w:rsidP="008B5088">
            <w:pPr>
              <w:pBdr>
                <w:bottom w:val="single" w:sz="12" w:space="1" w:color="auto"/>
              </w:pBdr>
            </w:pPr>
          </w:p>
          <w:p w14:paraId="08071AB6" w14:textId="77777777" w:rsidR="006179F0" w:rsidRDefault="006179F0" w:rsidP="008B5088">
            <w:pPr>
              <w:pBdr>
                <w:bottom w:val="single" w:sz="12" w:space="1" w:color="auto"/>
              </w:pBdr>
            </w:pPr>
          </w:p>
          <w:p w14:paraId="13987FE7" w14:textId="77777777" w:rsidR="006179F0" w:rsidRDefault="006179F0" w:rsidP="008B5088">
            <w:pPr>
              <w:pBdr>
                <w:bottom w:val="single" w:sz="12" w:space="1" w:color="auto"/>
              </w:pBdr>
            </w:pPr>
          </w:p>
          <w:p w14:paraId="5C6F74D8" w14:textId="77777777" w:rsidR="006179F0" w:rsidRDefault="006179F0" w:rsidP="008B5088">
            <w:pPr>
              <w:pBdr>
                <w:bottom w:val="single" w:sz="12" w:space="1" w:color="auto"/>
              </w:pBdr>
            </w:pPr>
          </w:p>
          <w:p w14:paraId="3AE25797" w14:textId="77777777" w:rsidR="006179F0" w:rsidRDefault="006179F0" w:rsidP="008B5088">
            <w:pPr>
              <w:pBdr>
                <w:bottom w:val="single" w:sz="12" w:space="1" w:color="auto"/>
              </w:pBdr>
            </w:pPr>
          </w:p>
          <w:p w14:paraId="1846FC85" w14:textId="77777777" w:rsidR="006179F0" w:rsidRDefault="006179F0" w:rsidP="008B5088">
            <w:pPr>
              <w:jc w:val="center"/>
            </w:pPr>
            <w:r>
              <w:t>X</w:t>
            </w:r>
          </w:p>
        </w:tc>
        <w:tc>
          <w:tcPr>
            <w:tcW w:w="622" w:type="dxa"/>
          </w:tcPr>
          <w:p w14:paraId="76524AC9" w14:textId="77777777" w:rsidR="006179F0" w:rsidRDefault="006179F0" w:rsidP="008B5088">
            <w:pPr>
              <w:pBdr>
                <w:bottom w:val="single" w:sz="12" w:space="1" w:color="auto"/>
              </w:pBdr>
              <w:jc w:val="center"/>
            </w:pPr>
            <w:r>
              <w:t>1</w:t>
            </w:r>
          </w:p>
          <w:p w14:paraId="4E0C045E" w14:textId="77777777" w:rsidR="006179F0" w:rsidRDefault="006179F0" w:rsidP="008B5088">
            <w:pPr>
              <w:pBdr>
                <w:bottom w:val="single" w:sz="12" w:space="1" w:color="auto"/>
              </w:pBdr>
            </w:pPr>
          </w:p>
          <w:p w14:paraId="3E107406" w14:textId="77777777" w:rsidR="006179F0" w:rsidRDefault="006179F0" w:rsidP="008B5088">
            <w:pPr>
              <w:pBdr>
                <w:bottom w:val="single" w:sz="12" w:space="1" w:color="auto"/>
              </w:pBdr>
            </w:pPr>
          </w:p>
          <w:p w14:paraId="183FD6E9" w14:textId="77777777" w:rsidR="006179F0" w:rsidRDefault="006179F0" w:rsidP="008B5088">
            <w:pPr>
              <w:pBdr>
                <w:bottom w:val="single" w:sz="12" w:space="1" w:color="auto"/>
              </w:pBdr>
            </w:pPr>
          </w:p>
          <w:p w14:paraId="64245C1E" w14:textId="77777777" w:rsidR="006179F0" w:rsidRDefault="006179F0" w:rsidP="008B5088">
            <w:pPr>
              <w:pBdr>
                <w:bottom w:val="single" w:sz="12" w:space="1" w:color="auto"/>
              </w:pBdr>
            </w:pPr>
          </w:p>
          <w:p w14:paraId="61EEE2EF" w14:textId="77777777" w:rsidR="006179F0" w:rsidRDefault="006179F0" w:rsidP="008B5088">
            <w:pPr>
              <w:pBdr>
                <w:bottom w:val="single" w:sz="12" w:space="1" w:color="auto"/>
              </w:pBdr>
            </w:pPr>
          </w:p>
          <w:p w14:paraId="2484C437" w14:textId="77777777" w:rsidR="006179F0" w:rsidRDefault="006179F0" w:rsidP="008B5088">
            <w:pPr>
              <w:pBdr>
                <w:bottom w:val="single" w:sz="12" w:space="1" w:color="auto"/>
              </w:pBdr>
            </w:pPr>
          </w:p>
          <w:p w14:paraId="14684035" w14:textId="77777777" w:rsidR="006179F0" w:rsidRDefault="006179F0" w:rsidP="008B5088">
            <w:pPr>
              <w:pBdr>
                <w:bottom w:val="single" w:sz="12" w:space="1" w:color="auto"/>
              </w:pBdr>
            </w:pPr>
          </w:p>
          <w:p w14:paraId="7E73FD01" w14:textId="77777777" w:rsidR="006179F0" w:rsidRDefault="006179F0" w:rsidP="008B5088">
            <w:pPr>
              <w:pBdr>
                <w:bottom w:val="single" w:sz="12" w:space="1" w:color="auto"/>
              </w:pBdr>
            </w:pPr>
          </w:p>
          <w:p w14:paraId="42BE01B4" w14:textId="77777777" w:rsidR="006179F0" w:rsidRDefault="006179F0" w:rsidP="008B5088">
            <w:pPr>
              <w:pBdr>
                <w:bottom w:val="single" w:sz="12" w:space="1" w:color="auto"/>
              </w:pBdr>
            </w:pPr>
          </w:p>
          <w:p w14:paraId="0E54376D" w14:textId="77777777" w:rsidR="006179F0" w:rsidRDefault="006179F0" w:rsidP="008B5088">
            <w:pPr>
              <w:pBdr>
                <w:bottom w:val="single" w:sz="12" w:space="1" w:color="auto"/>
              </w:pBdr>
            </w:pPr>
          </w:p>
          <w:p w14:paraId="4FDF0CB1" w14:textId="77777777" w:rsidR="006179F0" w:rsidRDefault="006179F0" w:rsidP="008B5088">
            <w:pPr>
              <w:pBdr>
                <w:bottom w:val="single" w:sz="12" w:space="1" w:color="auto"/>
              </w:pBdr>
            </w:pPr>
          </w:p>
          <w:p w14:paraId="3AF6AFB4" w14:textId="77777777" w:rsidR="006179F0" w:rsidRDefault="006179F0" w:rsidP="008B5088">
            <w:pPr>
              <w:pBdr>
                <w:bottom w:val="single" w:sz="12" w:space="1" w:color="auto"/>
              </w:pBdr>
            </w:pPr>
          </w:p>
          <w:p w14:paraId="24BF5838" w14:textId="77777777" w:rsidR="006179F0" w:rsidRDefault="006179F0" w:rsidP="008B5088">
            <w:pPr>
              <w:pBdr>
                <w:bottom w:val="single" w:sz="12" w:space="1" w:color="auto"/>
              </w:pBdr>
            </w:pPr>
          </w:p>
          <w:p w14:paraId="5BA82F4A" w14:textId="77777777" w:rsidR="006179F0" w:rsidRDefault="006179F0" w:rsidP="008B5088">
            <w:pPr>
              <w:pBdr>
                <w:bottom w:val="single" w:sz="12" w:space="1" w:color="auto"/>
              </w:pBdr>
            </w:pPr>
          </w:p>
          <w:p w14:paraId="5E2B06A4" w14:textId="77777777" w:rsidR="006179F0" w:rsidRDefault="006179F0" w:rsidP="008B5088">
            <w:pPr>
              <w:pBdr>
                <w:bottom w:val="single" w:sz="12" w:space="1" w:color="auto"/>
              </w:pBdr>
            </w:pPr>
          </w:p>
          <w:p w14:paraId="33AABCD6" w14:textId="77777777" w:rsidR="006179F0" w:rsidRDefault="006179F0" w:rsidP="008B5088"/>
        </w:tc>
        <w:tc>
          <w:tcPr>
            <w:tcW w:w="658" w:type="dxa"/>
          </w:tcPr>
          <w:p w14:paraId="381B2FDD" w14:textId="77777777" w:rsidR="006179F0" w:rsidRDefault="006179F0" w:rsidP="008B5088">
            <w:pPr>
              <w:pBdr>
                <w:bottom w:val="single" w:sz="12" w:space="1" w:color="auto"/>
              </w:pBdr>
            </w:pPr>
          </w:p>
          <w:p w14:paraId="06080E20" w14:textId="77777777" w:rsidR="006179F0" w:rsidRDefault="006179F0" w:rsidP="008B5088">
            <w:pPr>
              <w:pBdr>
                <w:bottom w:val="single" w:sz="12" w:space="1" w:color="auto"/>
              </w:pBdr>
            </w:pPr>
          </w:p>
          <w:p w14:paraId="7E12971F" w14:textId="77777777" w:rsidR="006179F0" w:rsidRDefault="006179F0" w:rsidP="008B5088">
            <w:pPr>
              <w:pBdr>
                <w:bottom w:val="single" w:sz="12" w:space="1" w:color="auto"/>
              </w:pBdr>
            </w:pPr>
          </w:p>
          <w:p w14:paraId="2A3C74A1" w14:textId="77777777" w:rsidR="006179F0" w:rsidRDefault="006179F0" w:rsidP="008B5088">
            <w:pPr>
              <w:pBdr>
                <w:bottom w:val="single" w:sz="12" w:space="1" w:color="auto"/>
              </w:pBdr>
            </w:pPr>
          </w:p>
          <w:p w14:paraId="6C52FB69" w14:textId="77777777" w:rsidR="006179F0" w:rsidRDefault="006179F0" w:rsidP="008B5088">
            <w:pPr>
              <w:pBdr>
                <w:bottom w:val="single" w:sz="12" w:space="1" w:color="auto"/>
              </w:pBdr>
            </w:pPr>
          </w:p>
          <w:p w14:paraId="4683CA74" w14:textId="77777777" w:rsidR="006179F0" w:rsidRDefault="006179F0" w:rsidP="008B5088">
            <w:pPr>
              <w:pBdr>
                <w:bottom w:val="single" w:sz="12" w:space="1" w:color="auto"/>
              </w:pBdr>
            </w:pPr>
          </w:p>
          <w:p w14:paraId="48FA9FC7" w14:textId="77777777" w:rsidR="006179F0" w:rsidRDefault="006179F0" w:rsidP="008B5088">
            <w:pPr>
              <w:pBdr>
                <w:bottom w:val="single" w:sz="12" w:space="1" w:color="auto"/>
              </w:pBdr>
            </w:pPr>
          </w:p>
          <w:p w14:paraId="51D074C0" w14:textId="77777777" w:rsidR="006179F0" w:rsidRDefault="006179F0" w:rsidP="008B5088">
            <w:pPr>
              <w:pBdr>
                <w:bottom w:val="single" w:sz="12" w:space="1" w:color="auto"/>
              </w:pBdr>
            </w:pPr>
          </w:p>
          <w:p w14:paraId="451BD353" w14:textId="77777777" w:rsidR="006179F0" w:rsidRDefault="006179F0" w:rsidP="008B5088">
            <w:pPr>
              <w:pBdr>
                <w:bottom w:val="single" w:sz="12" w:space="1" w:color="auto"/>
              </w:pBdr>
            </w:pPr>
          </w:p>
          <w:p w14:paraId="5786EE5E" w14:textId="77777777" w:rsidR="006179F0" w:rsidRDefault="006179F0" w:rsidP="008B5088">
            <w:pPr>
              <w:pBdr>
                <w:bottom w:val="single" w:sz="12" w:space="1" w:color="auto"/>
              </w:pBdr>
            </w:pPr>
          </w:p>
          <w:p w14:paraId="6E737678" w14:textId="77777777" w:rsidR="006179F0" w:rsidRDefault="006179F0" w:rsidP="008B5088">
            <w:pPr>
              <w:pBdr>
                <w:bottom w:val="single" w:sz="12" w:space="1" w:color="auto"/>
              </w:pBdr>
            </w:pPr>
          </w:p>
          <w:p w14:paraId="5E94D021" w14:textId="77777777" w:rsidR="006179F0" w:rsidRDefault="006179F0" w:rsidP="008B5088">
            <w:pPr>
              <w:pBdr>
                <w:bottom w:val="single" w:sz="12" w:space="1" w:color="auto"/>
              </w:pBdr>
            </w:pPr>
          </w:p>
          <w:p w14:paraId="0E01699E" w14:textId="77777777" w:rsidR="006179F0" w:rsidRDefault="006179F0" w:rsidP="008B5088">
            <w:pPr>
              <w:pBdr>
                <w:bottom w:val="single" w:sz="12" w:space="1" w:color="auto"/>
              </w:pBdr>
            </w:pPr>
          </w:p>
          <w:p w14:paraId="673D8DE4" w14:textId="77777777" w:rsidR="006179F0" w:rsidRDefault="006179F0" w:rsidP="008B5088">
            <w:pPr>
              <w:pBdr>
                <w:bottom w:val="single" w:sz="12" w:space="1" w:color="auto"/>
              </w:pBdr>
            </w:pPr>
          </w:p>
          <w:p w14:paraId="3F794636" w14:textId="77777777" w:rsidR="006179F0" w:rsidRDefault="006179F0" w:rsidP="008B5088">
            <w:pPr>
              <w:pBdr>
                <w:bottom w:val="single" w:sz="12" w:space="1" w:color="auto"/>
              </w:pBdr>
            </w:pPr>
          </w:p>
          <w:p w14:paraId="2A874C0D" w14:textId="77777777" w:rsidR="006179F0" w:rsidRDefault="006179F0" w:rsidP="008B5088">
            <w:pPr>
              <w:pBdr>
                <w:bottom w:val="single" w:sz="12" w:space="1" w:color="auto"/>
              </w:pBdr>
            </w:pPr>
          </w:p>
          <w:p w14:paraId="237D5EAC" w14:textId="77777777" w:rsidR="006179F0" w:rsidRDefault="006179F0" w:rsidP="008B5088">
            <w:pPr>
              <w:jc w:val="center"/>
            </w:pPr>
            <w:r>
              <w:t>7</w:t>
            </w:r>
          </w:p>
        </w:tc>
        <w:tc>
          <w:tcPr>
            <w:tcW w:w="798" w:type="dxa"/>
          </w:tcPr>
          <w:p w14:paraId="1BA5BF0F" w14:textId="77777777" w:rsidR="006179F0" w:rsidRDefault="006179F0" w:rsidP="008B5088">
            <w:pPr>
              <w:pBdr>
                <w:bottom w:val="single" w:sz="12" w:space="1" w:color="auto"/>
              </w:pBdr>
            </w:pPr>
          </w:p>
          <w:p w14:paraId="409F5C5E" w14:textId="77777777" w:rsidR="006179F0" w:rsidRDefault="006179F0" w:rsidP="008B5088">
            <w:pPr>
              <w:pBdr>
                <w:bottom w:val="single" w:sz="12" w:space="1" w:color="auto"/>
              </w:pBdr>
            </w:pPr>
          </w:p>
          <w:p w14:paraId="3CA76BA6" w14:textId="77777777" w:rsidR="006179F0" w:rsidRDefault="006179F0" w:rsidP="008B5088">
            <w:pPr>
              <w:pBdr>
                <w:bottom w:val="single" w:sz="12" w:space="1" w:color="auto"/>
              </w:pBdr>
            </w:pPr>
          </w:p>
          <w:p w14:paraId="7DD98F8D" w14:textId="77777777" w:rsidR="006179F0" w:rsidRDefault="006179F0" w:rsidP="008B5088">
            <w:pPr>
              <w:pBdr>
                <w:bottom w:val="single" w:sz="12" w:space="1" w:color="auto"/>
              </w:pBdr>
            </w:pPr>
          </w:p>
          <w:p w14:paraId="1E6502AB" w14:textId="77777777" w:rsidR="006179F0" w:rsidRDefault="006179F0" w:rsidP="008B5088">
            <w:pPr>
              <w:pBdr>
                <w:bottom w:val="single" w:sz="12" w:space="1" w:color="auto"/>
              </w:pBdr>
            </w:pPr>
          </w:p>
          <w:p w14:paraId="24242A12" w14:textId="77777777" w:rsidR="006179F0" w:rsidRDefault="006179F0" w:rsidP="008B5088">
            <w:pPr>
              <w:pBdr>
                <w:bottom w:val="single" w:sz="12" w:space="1" w:color="auto"/>
              </w:pBdr>
            </w:pPr>
          </w:p>
          <w:p w14:paraId="1A6EC71D" w14:textId="77777777" w:rsidR="006179F0" w:rsidRDefault="006179F0" w:rsidP="008B5088">
            <w:pPr>
              <w:pBdr>
                <w:bottom w:val="single" w:sz="12" w:space="1" w:color="auto"/>
              </w:pBdr>
            </w:pPr>
          </w:p>
          <w:p w14:paraId="26D95D75" w14:textId="77777777" w:rsidR="006179F0" w:rsidRDefault="006179F0" w:rsidP="008B5088">
            <w:pPr>
              <w:pBdr>
                <w:bottom w:val="single" w:sz="12" w:space="1" w:color="auto"/>
              </w:pBdr>
            </w:pPr>
          </w:p>
          <w:p w14:paraId="7BE314A3" w14:textId="77777777" w:rsidR="006179F0" w:rsidRDefault="006179F0" w:rsidP="008B5088">
            <w:pPr>
              <w:pBdr>
                <w:bottom w:val="single" w:sz="12" w:space="1" w:color="auto"/>
              </w:pBdr>
            </w:pPr>
          </w:p>
          <w:p w14:paraId="519BA7D3" w14:textId="77777777" w:rsidR="006179F0" w:rsidRDefault="006179F0" w:rsidP="008B5088">
            <w:pPr>
              <w:pBdr>
                <w:bottom w:val="single" w:sz="12" w:space="1" w:color="auto"/>
              </w:pBdr>
            </w:pPr>
          </w:p>
          <w:p w14:paraId="5B82382C" w14:textId="77777777" w:rsidR="006179F0" w:rsidRDefault="006179F0" w:rsidP="008B5088">
            <w:pPr>
              <w:pBdr>
                <w:bottom w:val="single" w:sz="12" w:space="1" w:color="auto"/>
              </w:pBdr>
            </w:pPr>
          </w:p>
          <w:p w14:paraId="2DB1C6C1" w14:textId="77777777" w:rsidR="006179F0" w:rsidRDefault="006179F0" w:rsidP="008B5088">
            <w:pPr>
              <w:pBdr>
                <w:bottom w:val="single" w:sz="12" w:space="1" w:color="auto"/>
              </w:pBdr>
            </w:pPr>
          </w:p>
          <w:p w14:paraId="18229AA1" w14:textId="77777777" w:rsidR="006179F0" w:rsidRDefault="006179F0" w:rsidP="008B5088">
            <w:pPr>
              <w:pBdr>
                <w:bottom w:val="single" w:sz="12" w:space="1" w:color="auto"/>
              </w:pBdr>
            </w:pPr>
          </w:p>
          <w:p w14:paraId="0292D507" w14:textId="77777777" w:rsidR="006179F0" w:rsidRDefault="006179F0" w:rsidP="008B5088">
            <w:pPr>
              <w:pBdr>
                <w:bottom w:val="single" w:sz="12" w:space="1" w:color="auto"/>
              </w:pBdr>
            </w:pPr>
          </w:p>
          <w:p w14:paraId="56032C68" w14:textId="77777777" w:rsidR="006179F0" w:rsidRDefault="006179F0" w:rsidP="008B5088">
            <w:pPr>
              <w:pBdr>
                <w:bottom w:val="single" w:sz="12" w:space="1" w:color="auto"/>
              </w:pBdr>
            </w:pPr>
          </w:p>
          <w:p w14:paraId="52CB7AD5" w14:textId="77777777" w:rsidR="006179F0" w:rsidRDefault="006179F0" w:rsidP="008B5088">
            <w:pPr>
              <w:pBdr>
                <w:bottom w:val="single" w:sz="12" w:space="1" w:color="auto"/>
              </w:pBdr>
            </w:pPr>
          </w:p>
          <w:p w14:paraId="6334212E" w14:textId="77777777" w:rsidR="006179F0" w:rsidRDefault="006179F0" w:rsidP="008B5088"/>
        </w:tc>
        <w:tc>
          <w:tcPr>
            <w:tcW w:w="3881" w:type="dxa"/>
            <w:vMerge/>
          </w:tcPr>
          <w:p w14:paraId="61E9DFD0" w14:textId="77777777" w:rsidR="006179F0" w:rsidRDefault="006179F0" w:rsidP="008B5088"/>
        </w:tc>
      </w:tr>
    </w:tbl>
    <w:p w14:paraId="72231AA9" w14:textId="77777777" w:rsidR="006179F0" w:rsidRDefault="006179F0" w:rsidP="006179F0"/>
    <w:p w14:paraId="47C2AF7E" w14:textId="77777777" w:rsidR="006179F0" w:rsidRDefault="006179F0" w:rsidP="006179F0">
      <w:pPr>
        <w:rPr>
          <w:color w:val="00B0F0"/>
          <w:sz w:val="24"/>
          <w:szCs w:val="24"/>
        </w:rPr>
      </w:pPr>
    </w:p>
    <w:p w14:paraId="6D1D920D" w14:textId="5E0405B5" w:rsidR="00FE5420" w:rsidRPr="00FE5420" w:rsidRDefault="00FE5420" w:rsidP="00FE5420">
      <w:pPr>
        <w:overflowPunct/>
        <w:autoSpaceDE/>
        <w:autoSpaceDN/>
        <w:adjustRightInd/>
        <w:ind w:right="225"/>
        <w:rPr>
          <w:rFonts w:ascii="Segoe UI" w:hAnsi="Segoe UI" w:cs="Segoe UI"/>
          <w:sz w:val="18"/>
          <w:szCs w:val="18"/>
          <w:lang w:eastAsia="zh-TW"/>
        </w:rPr>
      </w:pP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78237" w14:textId="77777777" w:rsidR="002016A8" w:rsidRDefault="002016A8">
      <w:r>
        <w:separator/>
      </w:r>
    </w:p>
  </w:endnote>
  <w:endnote w:type="continuationSeparator" w:id="0">
    <w:p w14:paraId="00659AF9" w14:textId="77777777" w:rsidR="002016A8" w:rsidRDefault="00201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9AEC0" w14:textId="77777777" w:rsidR="002016A8" w:rsidRDefault="002016A8">
      <w:r>
        <w:separator/>
      </w:r>
    </w:p>
  </w:footnote>
  <w:footnote w:type="continuationSeparator" w:id="0">
    <w:p w14:paraId="04F0AF65" w14:textId="77777777" w:rsidR="002016A8" w:rsidRDefault="00201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722339F"/>
    <w:multiLevelType w:val="hybridMultilevel"/>
    <w:tmpl w:val="F8FA3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7"/>
  </w:num>
  <w:num w:numId="7" w16cid:durableId="2054959684">
    <w:abstractNumId w:val="49"/>
  </w:num>
  <w:num w:numId="8" w16cid:durableId="785584572">
    <w:abstractNumId w:val="37"/>
  </w:num>
  <w:num w:numId="9" w16cid:durableId="403526313">
    <w:abstractNumId w:val="35"/>
  </w:num>
  <w:num w:numId="10" w16cid:durableId="1313951401">
    <w:abstractNumId w:val="32"/>
  </w:num>
  <w:num w:numId="11" w16cid:durableId="1683121742">
    <w:abstractNumId w:val="33"/>
  </w:num>
  <w:num w:numId="12" w16cid:durableId="266164079">
    <w:abstractNumId w:val="11"/>
  </w:num>
  <w:num w:numId="13" w16cid:durableId="697511668">
    <w:abstractNumId w:val="36"/>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3"/>
  </w:num>
  <w:num w:numId="29" w16cid:durableId="19673060">
    <w:abstractNumId w:val="38"/>
  </w:num>
  <w:num w:numId="30" w16cid:durableId="1779987957">
    <w:abstractNumId w:val="42"/>
  </w:num>
  <w:num w:numId="31" w16cid:durableId="1614945931">
    <w:abstractNumId w:val="21"/>
  </w:num>
  <w:num w:numId="32" w16cid:durableId="867916129">
    <w:abstractNumId w:val="45"/>
  </w:num>
  <w:num w:numId="33" w16cid:durableId="2138914238">
    <w:abstractNumId w:val="34"/>
  </w:num>
  <w:num w:numId="34" w16cid:durableId="881939660">
    <w:abstractNumId w:val="13"/>
  </w:num>
  <w:num w:numId="35" w16cid:durableId="2118745340">
    <w:abstractNumId w:val="46"/>
  </w:num>
  <w:num w:numId="36" w16cid:durableId="14427055">
    <w:abstractNumId w:val="41"/>
  </w:num>
  <w:num w:numId="37" w16cid:durableId="192352603">
    <w:abstractNumId w:val="5"/>
  </w:num>
  <w:num w:numId="38" w16cid:durableId="830414632">
    <w:abstractNumId w:val="48"/>
  </w:num>
  <w:num w:numId="39" w16cid:durableId="1304459708">
    <w:abstractNumId w:val="44"/>
  </w:num>
  <w:num w:numId="40" w16cid:durableId="1680698160">
    <w:abstractNumId w:val="39"/>
  </w:num>
  <w:num w:numId="41" w16cid:durableId="208734367">
    <w:abstractNumId w:val="40"/>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50"/>
  </w:num>
  <w:num w:numId="51" w16cid:durableId="772171657">
    <w:abstractNumId w:val="3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6A8"/>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676"/>
    <w:rsid w:val="006108C9"/>
    <w:rsid w:val="00615C7E"/>
    <w:rsid w:val="006179F0"/>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17E4B"/>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Emphasis">
    <w:name w:val="Emphasis"/>
    <w:basedOn w:val="DefaultParagraphFont"/>
    <w:uiPriority w:val="20"/>
    <w:qFormat/>
    <w:rsid w:val="006179F0"/>
    <w:rPr>
      <w:i/>
      <w:iCs/>
    </w:rPr>
  </w:style>
  <w:style w:type="character" w:customStyle="1" w:styleId="ref-title">
    <w:name w:val="ref-title"/>
    <w:basedOn w:val="DefaultParagraphFont"/>
    <w:rsid w:val="006179F0"/>
  </w:style>
  <w:style w:type="character" w:customStyle="1" w:styleId="ref-journal">
    <w:name w:val="ref-journal"/>
    <w:basedOn w:val="DefaultParagraphFont"/>
    <w:rsid w:val="006179F0"/>
  </w:style>
  <w:style w:type="character" w:customStyle="1" w:styleId="ref-vol">
    <w:name w:val="ref-vol"/>
    <w:basedOn w:val="DefaultParagraphFont"/>
    <w:rsid w:val="006179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hmicfrs.justiceinspectorates.gov.uk/uploads/policing-and-mental-health-picking-up-the-pieces.pdf" TargetMode="External"/><Relationship Id="rId26" Type="http://schemas.openxmlformats.org/officeDocument/2006/relationships/hyperlink" Target="https://www.college.police.uk/ethics/code-of-ethics/principles" TargetMode="External"/><Relationship Id="rId39" Type="http://schemas.openxmlformats.org/officeDocument/2006/relationships/hyperlink" Target="https://www.researchgate.net/profile/Debra-Shapiro/publication/49696242_Motivating_and_Demotivating_Forces_in_Teams_Cross-Level_Influences_of_Empowering_Leadership_and_Relationship_Conflict/links/09e415093a2d7d7cb3000000/Motivating-and-Demotivating-Forces-in-Teams-Cross-Level-Influences-of-Empowering-Leadership-and-Relationship-Conflict.pdf" TargetMode="External"/><Relationship Id="rId21" Type="http://schemas.openxmlformats.org/officeDocument/2006/relationships/hyperlink" Target="file:///C:\Users\ji041072\Desktop\Christie\Wellbeing%20essay%20second%20workbook\Waddington.pdf%20police%20canteen%20culture%201999.pdf" TargetMode="External"/><Relationship Id="rId34" Type="http://schemas.openxmlformats.org/officeDocument/2006/relationships/hyperlink" Target="https://doi.org/10.4324/9781003163152" TargetMode="External"/><Relationship Id="rId42" Type="http://schemas.openxmlformats.org/officeDocument/2006/relationships/hyperlink" Target="https://www.frontiersin.org/journals/psychology/articles/10.3389/fpsyg.2019.01324/full" TargetMode="External"/><Relationship Id="rId47" Type="http://schemas.openxmlformats.org/officeDocument/2006/relationships/hyperlink" Target="https://hmicfrs.justiceinspectorates.gov.uk/publication-html/an-inspection-of-vetting-misconduct-and-misogyny-in-the-police-service/" TargetMode="External"/><Relationship Id="rId50" Type="http://schemas.openxmlformats.org/officeDocument/2006/relationships/hyperlink" Target="https://www.oscarkilo.org.uk/news/national-police-wellbeing-survey-2023-results" TargetMode="Externa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51952/9781447337126.ch002" TargetMode="Externa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www.gov.wales/sites/default/files/pdf-versions/2022/5/2/1653392517/violence-against-women-domestic-abuse-and-sexual-violence-strategy-2022-2026.pdf" TargetMode="External"/><Relationship Id="rId38" Type="http://schemas.openxmlformats.org/officeDocument/2006/relationships/hyperlink" Target="https://files.eric.ed.gov/fulltext/EJ1201477.pdf" TargetMode="External"/><Relationship Id="rId46" Type="http://schemas.openxmlformats.org/officeDocument/2006/relationships/hyperlink" Target="https://files.eric.ed.gov/fulltext/EJ1201477.pdf" TargetMode="External"/><Relationship Id="rId2" Type="http://schemas.openxmlformats.org/officeDocument/2006/relationships/customXml" Target="../customXml/item2.xml"/><Relationship Id="rId16" Type="http://schemas.openxmlformats.org/officeDocument/2006/relationships/hyperlink" Target="https://assets.production.copweb.aws.college.police.uk/s3fs-public/2020-11/Values-Based_Recruitment_Guidance-1.pdf" TargetMode="External"/><Relationship Id="rId20" Type="http://schemas.openxmlformats.org/officeDocument/2006/relationships/hyperlink" Target="https://library.college.police.uk/docs/theses/PICKERING-Socialisation-of-police-officers-2021.pdf" TargetMode="External"/><Relationship Id="rId29" Type="http://schemas.openxmlformats.org/officeDocument/2006/relationships/hyperlink" Target="https://www.legislation.gov.uk/ukpga/2010/15" TargetMode="External"/><Relationship Id="rId41" Type="http://schemas.openxmlformats.org/officeDocument/2006/relationships/hyperlink" Target="https://www.college.police.uk/guidance/effective-supervision" TargetMode="External"/><Relationship Id="rId54" Type="http://schemas.openxmlformats.org/officeDocument/2006/relationships/hyperlink" Target="https://www.nationalforum.com/Electronic%20Journal%20Volumes/Lunenburg,%20Fred%20C%20Developing%20High%20Performance%20Teams%20-%20IJOBE%20V3%20N1%202015.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ethics/code-of-ethics" TargetMode="External"/><Relationship Id="rId32" Type="http://schemas.openxmlformats.org/officeDocument/2006/relationships/hyperlink" Target="https://safelives.org.uk/wp-content/uploads/Disabled-Survivors-Too.pdf" TargetMode="External"/><Relationship Id="rId37" Type="http://schemas.openxmlformats.org/officeDocument/2006/relationships/hyperlink" Target="https://d1wqtxts1xzle7.cloudfront.net/86783975/j.newideapsych.2019.10075920220531-1-aasubf-libre.pdf?1654017999=&amp;response-content-disposition=inline%3B+filename%3DWhat_is_personality_Two_myths_and_a_defi.pdf&amp;Expires=1717889398&amp;Signature=BkIPqp~5I9oPUFbj6TcFkq~vSwSrM9tMydXSFvFjKT0DUrtbMk09OUu6KTwn3f1mrhnf6840G-2I6nC1GTv2j3D5UVqkPUr-d3IAU~tSSjk0D3HUv6Vv1zZ4vD6AciZp9i-04PcFDAp-1PaGDoOQlD90zAVDGg~ywbt~Qj92GV8er4e9Y58jOO7UeUwoW7kTdLQHfGjyZvMuWEwx7MDftt7XBGqSctOY73ficWnEfeOLm0YaTckNdg2SNrTTY6tfzFGefnLEF5RE1BAxICUXe3vKDe-pA~nO7i7REe7F2j9NEzXjqsqmDiFsLQGi31AfmZWYVL3yQj-1i4JM70eg9A__&amp;Key-Pair-Id=APKAJLOHF5GGSLRBV4ZA" TargetMode="External"/><Relationship Id="rId40" Type="http://schemas.openxmlformats.org/officeDocument/2006/relationships/hyperlink" Target="https://www.college.police.uk/ethics/code-of-ethics/principles" TargetMode="External"/><Relationship Id="rId45" Type="http://schemas.openxmlformats.org/officeDocument/2006/relationships/hyperlink" Target="https://files.eric.ed.gov/fulltext/EJ1201477.pdf" TargetMode="External"/><Relationship Id="rId53" Type="http://schemas.openxmlformats.org/officeDocument/2006/relationships/hyperlink" Target="file:///C:\Users\ji041072\AppData\Local\Temp\MicrosoftEdgeDownloads\4e55cabe-eded-4be3-a693-c3a0d96df2e6\06_IJM_leadershipteamcohesivenessandteamperformance.pdf" TargetMode="External"/><Relationship Id="rId5" Type="http://schemas.openxmlformats.org/officeDocument/2006/relationships/numbering" Target="numbering.xml"/><Relationship Id="rId15" Type="http://schemas.openxmlformats.org/officeDocument/2006/relationships/hyperlink" Target="https://library.college.police.uk/docs/theses/PICKERING-Socialisation-of-police-officers-2021.pdf" TargetMode="External"/><Relationship Id="rId23" Type="http://schemas.openxmlformats.org/officeDocument/2006/relationships/hyperlink" Target="https://journals.sagepub.com/doi/full/10.1177/2158244016638708" TargetMode="External"/><Relationship Id="rId28" Type="http://schemas.openxmlformats.org/officeDocument/2006/relationships/hyperlink" Target="https://www.legislation.gov.uk/ukpga/1967/58/section/3" TargetMode="External"/><Relationship Id="rId36" Type="http://schemas.openxmlformats.org/officeDocument/2006/relationships/hyperlink" Target="https://essay.utwente.nl/74301/11/ten%20Brinke_BA_BMS.pdf" TargetMode="External"/><Relationship Id="rId49" Type="http://schemas.openxmlformats.org/officeDocument/2006/relationships/hyperlink" Target="https://assets.college.police.uk/s3fs-public/2022-04/Effective-supervision-rapid-evidence-assessment.pdf" TargetMode="External"/><Relationship Id="rId10" Type="http://schemas.openxmlformats.org/officeDocument/2006/relationships/endnotes" Target="endnotes.xml"/><Relationship Id="rId19" Type="http://schemas.openxmlformats.org/officeDocument/2006/relationships/hyperlink" Target="https://www.nsfk.org/wp-content/uploads/sites/10/2019/06/Timo-Korander-Police-Culture_Still-live-and-kicking.pdf" TargetMode="External"/><Relationship Id="rId31" Type="http://schemas.openxmlformats.org/officeDocument/2006/relationships/hyperlink" Target="https://www.legislation.gov.uk/ukpga/Edw8and1Geo6/1/6/contents" TargetMode="External"/><Relationship Id="rId44" Type="http://schemas.openxmlformats.org/officeDocument/2006/relationships/hyperlink" Target="https://www.annualreviews.org/docserver/fulltext/orgpsych/10/1/annurev-orgpsych-120920-055217.pdf?expires=1717688398&amp;id=id&amp;accname=guest&amp;checksum=F381D44C1E468F567D2D30CCB6B458B2" TargetMode="External"/><Relationship Id="rId52" Type="http://schemas.openxmlformats.org/officeDocument/2006/relationships/hyperlink" Target="https://journals.sagepub.com/doi/full/10.1177/1461355721100847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ure.hud.ac.uk/ws/files/20475565/Revised_Final_Anon_main_text_29.4.pdf" TargetMode="External"/><Relationship Id="rId22" Type="http://schemas.openxmlformats.org/officeDocument/2006/relationships/footer" Target="footer1.xml"/><Relationship Id="rId27" Type="http://schemas.openxmlformats.org/officeDocument/2006/relationships/hyperlink" Target="https://assets.college.police.uk/s3fs-public/2020-09/Conflict-management-guidelines.pdf" TargetMode="External"/><Relationship Id="rId30" Type="http://schemas.openxmlformats.org/officeDocument/2006/relationships/hyperlink" Target="https://www.ons.gov.uk/peoplepopulationandcommunity/crimeandjustice/articles/domesticabusevictimcharacteristicsenglandandwales/yearendingmarch2023" TargetMode="External"/><Relationship Id="rId35" Type="http://schemas.openxmlformats.org/officeDocument/2006/relationships/hyperlink" Target="https://oxfordre.com/psychology/view/10.1093/acrefore/9780190236557.001.0001/acrefore-9780190236557-e-13" TargetMode="External"/><Relationship Id="rId43" Type="http://schemas.openxmlformats.org/officeDocument/2006/relationships/hyperlink" Target="https://doi.org/10.2307/2666999" TargetMode="External"/><Relationship Id="rId48" Type="http://schemas.openxmlformats.org/officeDocument/2006/relationships/hyperlink" Target="https://www.policeconduct.gov.uk/sites/default/files/documents/Operation%20Hotton%20Learning%20report%20-%20January%202022.pdf"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doi.org/10.1177/14613557211008473"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8899</Words>
  <Characters>50730</Characters>
  <Application>Microsoft Office Word</Application>
  <DocSecurity>0</DocSecurity>
  <Lines>422</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Curran, Christie</cp:lastModifiedBy>
  <cp:revision>2</cp:revision>
  <cp:lastPrinted>2014-08-26T08:55:00Z</cp:lastPrinted>
  <dcterms:created xsi:type="dcterms:W3CDTF">2024-06-26T18:21:00Z</dcterms:created>
  <dcterms:modified xsi:type="dcterms:W3CDTF">2024-06-26T18:21:00Z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2024-06-26T18:21:30Z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4f3df204-0810-42bd-8824-5b9f1a1fb7e4</vt:lpwstr>
  </property>
  <property fmtid="{D5CDD505-2E9C-101B-9397-08002B2CF9AE}" pid="9" name="MSIP_Label_f2acd28b-79a3-4a0f-b0ff-4b75658b1549_ContentBits">
    <vt:lpwstr>0</vt:lpwstr>
  </property>
</Properties>
</file>