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9E5950" w14:textId="560205A1" w:rsidR="00647B33" w:rsidRDefault="00647B33">
      <w:pPr>
        <w:rPr>
          <w:lang w:val="en-US"/>
        </w:rPr>
      </w:pPr>
      <w:r>
        <w:rPr>
          <w:lang w:val="en-US"/>
        </w:rPr>
        <w:t>2. Active is a minority class</w:t>
      </w:r>
    </w:p>
    <w:p w14:paraId="571E0EDB" w14:textId="4C8B2623" w:rsidR="00647B33" w:rsidRDefault="00647B33">
      <w:pPr>
        <w:rPr>
          <w:lang w:val="en-US"/>
        </w:rPr>
      </w:pPr>
      <w:r>
        <w:rPr>
          <w:lang w:val="en-US"/>
        </w:rPr>
        <w:t>3.</w:t>
      </w:r>
    </w:p>
    <w:p w14:paraId="7E5CBF28" w14:textId="2CA80A6C" w:rsidR="00647B33" w:rsidRDefault="00647B33">
      <w:pPr>
        <w:rPr>
          <w:lang w:val="en-US"/>
        </w:rPr>
      </w:pPr>
      <w:r w:rsidRPr="00647B33">
        <w:rPr>
          <w:lang w:val="en-US"/>
        </w:rPr>
        <w:drawing>
          <wp:inline distT="0" distB="0" distL="0" distR="0" wp14:anchorId="45A4A29B" wp14:editId="6939A109">
            <wp:extent cx="5731510" cy="5595620"/>
            <wp:effectExtent l="0" t="0" r="2540" b="5080"/>
            <wp:docPr id="18762059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205999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95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0AEAD" w14:textId="77777777" w:rsidR="00647B33" w:rsidRDefault="00647B33">
      <w:pPr>
        <w:rPr>
          <w:lang w:val="en-US"/>
        </w:rPr>
      </w:pPr>
    </w:p>
    <w:p w14:paraId="3C0E1CF7" w14:textId="1304A1DB" w:rsidR="00647B33" w:rsidRDefault="00647B33">
      <w:pPr>
        <w:rPr>
          <w:lang w:val="en-US"/>
        </w:rPr>
      </w:pPr>
      <w:r w:rsidRPr="00647B33">
        <w:rPr>
          <w:lang w:val="en-US"/>
        </w:rPr>
        <w:lastRenderedPageBreak/>
        <w:drawing>
          <wp:inline distT="0" distB="0" distL="0" distR="0" wp14:anchorId="33C20BED" wp14:editId="414EF2FD">
            <wp:extent cx="5731510" cy="5416550"/>
            <wp:effectExtent l="0" t="0" r="2540" b="0"/>
            <wp:docPr id="15082059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820595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1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AA9FCD" w14:textId="77777777" w:rsidR="00647B33" w:rsidRDefault="00647B33">
      <w:pPr>
        <w:rPr>
          <w:lang w:val="en-US"/>
        </w:rPr>
      </w:pPr>
    </w:p>
    <w:p w14:paraId="764FDFB9" w14:textId="77777777" w:rsidR="00647B33" w:rsidRPr="00CC6CAF" w:rsidRDefault="00647B33" w:rsidP="00647B33">
      <w:pPr>
        <w:rPr>
          <w:b/>
          <w:bCs/>
        </w:rPr>
      </w:pPr>
      <w:r w:rsidRPr="00CC6CAF">
        <w:rPr>
          <w:rFonts w:ascii="Segoe UI Emoji" w:hAnsi="Segoe UI Emoji" w:cs="Segoe UI Emoji"/>
          <w:b/>
          <w:bCs/>
        </w:rPr>
        <w:t>📈</w:t>
      </w:r>
      <w:r w:rsidRPr="00CC6CAF">
        <w:rPr>
          <w:b/>
          <w:bCs/>
        </w:rPr>
        <w:t xml:space="preserve"> Evaluation</w:t>
      </w:r>
    </w:p>
    <w:p w14:paraId="7146A7BA" w14:textId="77777777" w:rsidR="00647B33" w:rsidRPr="00CC6CAF" w:rsidRDefault="00647B33" w:rsidP="00647B33">
      <w:r w:rsidRPr="00CC6CAF">
        <w:t>You must report:</w:t>
      </w:r>
    </w:p>
    <w:p w14:paraId="3E9D7D96" w14:textId="67624B7A" w:rsidR="00647B33" w:rsidRPr="00CC6CAF" w:rsidRDefault="00647B33" w:rsidP="00647B33">
      <w:pPr>
        <w:numPr>
          <w:ilvl w:val="0"/>
          <w:numId w:val="1"/>
        </w:numPr>
      </w:pPr>
      <w:r w:rsidRPr="00CC6CAF">
        <w:rPr>
          <w:b/>
          <w:bCs/>
        </w:rPr>
        <w:t>Recall (minority class)</w:t>
      </w:r>
      <w:r w:rsidRPr="00CC6CAF">
        <w:t xml:space="preserve"> </w:t>
      </w:r>
      <w:r>
        <w:t>0.00%</w:t>
      </w:r>
    </w:p>
    <w:p w14:paraId="3AE7B670" w14:textId="520F016A" w:rsidR="00647B33" w:rsidRPr="00CC6CAF" w:rsidRDefault="00647B33" w:rsidP="00647B33">
      <w:pPr>
        <w:numPr>
          <w:ilvl w:val="0"/>
          <w:numId w:val="1"/>
        </w:numPr>
      </w:pPr>
      <w:r w:rsidRPr="00CC6CAF">
        <w:rPr>
          <w:b/>
          <w:bCs/>
        </w:rPr>
        <w:t>Precision (minority class)</w:t>
      </w:r>
      <w:r w:rsidRPr="00CC6CAF">
        <w:t xml:space="preserve"> </w:t>
      </w:r>
      <w:r>
        <w:t>98%</w:t>
      </w:r>
    </w:p>
    <w:p w14:paraId="664EC372" w14:textId="62C3C36F" w:rsidR="00647B33" w:rsidRPr="00CC6CAF" w:rsidRDefault="00647B33" w:rsidP="00647B33">
      <w:pPr>
        <w:numPr>
          <w:ilvl w:val="0"/>
          <w:numId w:val="1"/>
        </w:numPr>
      </w:pPr>
      <w:r w:rsidRPr="00CC6CAF">
        <w:rPr>
          <w:b/>
          <w:bCs/>
        </w:rPr>
        <w:t>Overall accuracy</w:t>
      </w:r>
      <w:r w:rsidRPr="00CC6CAF">
        <w:t xml:space="preserve"> </w:t>
      </w:r>
      <w:r>
        <w:t>98%</w:t>
      </w:r>
    </w:p>
    <w:p w14:paraId="76ACE7AB" w14:textId="189F43D4" w:rsidR="00647B33" w:rsidRDefault="00647B33" w:rsidP="00647B33">
      <w:pPr>
        <w:numPr>
          <w:ilvl w:val="0"/>
          <w:numId w:val="1"/>
        </w:numPr>
        <w:spacing w:line="360" w:lineRule="auto"/>
      </w:pPr>
      <w:r w:rsidRPr="00CC6CAF">
        <w:rPr>
          <w:b/>
          <w:bCs/>
        </w:rPr>
        <w:t>Confusion matrix</w:t>
      </w:r>
      <w:r w:rsidRPr="00CC6CAF">
        <w:t xml:space="preserve"> </w:t>
      </w:r>
      <w:r>
        <w:t>1.7%</w:t>
      </w:r>
    </w:p>
    <w:p w14:paraId="7E1ABE18" w14:textId="312B69AF" w:rsidR="00647B33" w:rsidRPr="00CC6CAF" w:rsidRDefault="00647B33" w:rsidP="00647B33">
      <w:pPr>
        <w:spacing w:line="360" w:lineRule="auto"/>
      </w:pPr>
      <w:r w:rsidRPr="00647B33">
        <w:lastRenderedPageBreak/>
        <w:drawing>
          <wp:inline distT="0" distB="0" distL="0" distR="0" wp14:anchorId="6982265A" wp14:editId="461F0AD6">
            <wp:extent cx="5731510" cy="4919980"/>
            <wp:effectExtent l="0" t="0" r="2540" b="0"/>
            <wp:docPr id="3728077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80775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19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06D5B" w14:textId="77777777" w:rsidR="00647B33" w:rsidRPr="00647B33" w:rsidRDefault="00647B33">
      <w:pPr>
        <w:rPr>
          <w:lang w:val="en-US"/>
        </w:rPr>
      </w:pPr>
    </w:p>
    <w:sectPr w:rsidR="00647B33" w:rsidRPr="00647B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0A78D7"/>
    <w:multiLevelType w:val="multilevel"/>
    <w:tmpl w:val="5F1055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777812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7B33"/>
    <w:rsid w:val="004E7B48"/>
    <w:rsid w:val="00647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D83B9"/>
  <w15:chartTrackingRefBased/>
  <w15:docId w15:val="{874CBA8B-F1AE-48DD-AC57-33FB156E78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7B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7B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7B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7B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7B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7B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7B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7B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7B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7B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7B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7B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7B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7B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7B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7B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7B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7B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7B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7B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7B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7B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7B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7B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7B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7B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7B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7B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7B3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3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Ndubuisi Ekperechi (2318045)</dc:creator>
  <cp:keywords/>
  <dc:description/>
  <cp:lastModifiedBy>Anthony Ndubuisi Ekperechi (2318045)</cp:lastModifiedBy>
  <cp:revision>1</cp:revision>
  <dcterms:created xsi:type="dcterms:W3CDTF">2026-04-14T16:05:00Z</dcterms:created>
  <dcterms:modified xsi:type="dcterms:W3CDTF">2026-04-14T16:25:00Z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3a9e9975-a40d-485d-b350-91fb8e6175bf</vt:lpwstr>
  </property>
</Properties>
</file>