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60C2E1">
      <w:r>
        <w:drawing>
          <wp:inline distT="0" distB="0" distL="0" distR="0">
            <wp:extent cx="3057525" cy="1219200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drawing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/>
    <w:p w14:paraId="4497BA01">
      <w:pPr>
        <w:rPr>
          <w:b/>
          <w:bCs/>
        </w:rPr>
      </w:pPr>
      <w:r>
        <w:rPr>
          <w:b/>
          <w:bCs/>
        </w:rPr>
        <w:t xml:space="preserve">Task 1 – Reading Task Template </w:t>
      </w:r>
    </w:p>
    <w:p w14:paraId="35D2ACD2">
      <w:pPr>
        <w:rPr>
          <w:b/>
          <w:bCs/>
        </w:rPr>
      </w:pPr>
      <w:r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147465399"/>
        <w:picture/>
      </w:sdtPr>
      <w:sdtEndPr>
        <w:rPr>
          <w:b/>
          <w:bCs/>
        </w:rPr>
      </w:sdtEndPr>
      <w:sdtContent>
        <w:p w14:paraId="690A86B2">
          <w:pPr>
            <w:rPr>
              <w:b/>
              <w:bCs/>
            </w:rPr>
          </w:pPr>
          <w:r>
            <w:rPr>
              <w:b/>
              <w:bCs/>
            </w:rPr>
            <w:drawing>
              <wp:inline distT="0" distB="0" distL="0" distR="0">
                <wp:extent cx="714375" cy="952500"/>
                <wp:effectExtent l="0" t="0" r="9525" b="0"/>
                <wp:docPr id="1" name="Picture 1" descr="C:/Users/albam/OneDrive/Documents/pic of new accademic.jpegpic of new accademic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C:/Users/albam/OneDrive/Documents/pic of new accademic.jpegpic of new accademic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43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7FE8C0E6">
      <w:pPr>
        <w:rPr>
          <w:b/>
          <w:bCs/>
        </w:rPr>
      </w:pPr>
    </w:p>
    <w:p w14:paraId="21510B2B">
      <w:pPr>
        <w:rPr>
          <w:b/>
          <w:bCs/>
        </w:rPr>
      </w:pPr>
    </w:p>
    <w:p w14:paraId="2A8E4529">
      <w:pPr>
        <w:rPr>
          <w:b/>
          <w:bCs/>
        </w:rPr>
      </w:pPr>
      <w:r>
        <w:rPr>
          <w:b/>
          <w:bCs/>
        </w:rPr>
        <w:t>1. Answer these questions using the sentence starters below</w:t>
      </w:r>
    </w:p>
    <w:p w14:paraId="2F0007FB">
      <w:pPr>
        <w:rPr>
          <w:b/>
          <w:bCs/>
        </w:rPr>
      </w:pPr>
      <w:r>
        <w:rPr>
          <w:b/>
          <w:bCs/>
        </w:rPr>
        <w:t>a. What is the main idea of the text?</w:t>
      </w:r>
    </w:p>
    <w:p w14:paraId="684362A1">
      <w:pPr>
        <w:rPr>
          <w:rFonts w:hint="default"/>
          <w:lang w:val="en-GB"/>
        </w:rPr>
      </w:pPr>
      <w:r>
        <w:t>The main idea is that</w:t>
      </w:r>
      <w:r>
        <w:rPr>
          <w:rFonts w:hint="default"/>
          <w:lang w:val="en-GB"/>
        </w:rPr>
        <w:t xml:space="preserve">  to show that I can creat mindmap</w:t>
      </w:r>
    </w:p>
    <w:p w14:paraId="0965AF4C">
      <w:pPr>
        <w:rPr>
          <w:b/>
          <w:bCs/>
        </w:rPr>
      </w:pPr>
      <w:r>
        <w:rPr>
          <w:b/>
          <w:bCs/>
        </w:rPr>
        <w:t>b. What are two key points?</w:t>
      </w:r>
    </w:p>
    <w:p w14:paraId="5E65D502">
      <w:pPr>
        <w:rPr>
          <w:rFonts w:hint="default"/>
          <w:lang w:val="en-GB"/>
        </w:rPr>
      </w:pPr>
      <w:r>
        <w:t>One key point is</w:t>
      </w:r>
      <w:r>
        <w:rPr>
          <w:rFonts w:hint="default"/>
          <w:lang w:val="en-GB"/>
        </w:rPr>
        <w:t xml:space="preserve"> that iam learning of using my accadimic  of learning.</w:t>
      </w:r>
    </w:p>
    <w:p w14:paraId="1B9F5CD7">
      <w:pPr>
        <w:rPr>
          <w:rFonts w:hint="default"/>
          <w:lang w:val="en-GB"/>
        </w:rPr>
      </w:pPr>
      <w:r>
        <w:t>Another key point is</w:t>
      </w:r>
      <w:r>
        <w:rPr>
          <w:rFonts w:hint="default"/>
          <w:lang w:val="en-GB"/>
        </w:rPr>
        <w:t xml:space="preserve"> to learn how to communicate and prodiction or scaning and skimming</w:t>
      </w:r>
    </w:p>
    <w:p w14:paraId="21E1AAA0">
      <w:pPr>
        <w:rPr>
          <w:b/>
          <w:bCs/>
        </w:rPr>
      </w:pPr>
      <w:r>
        <w:rPr>
          <w:b/>
          <w:bCs/>
        </w:rPr>
        <w:t>c. What part of the text did you find most important? Why?</w:t>
      </w:r>
    </w:p>
    <w:p w14:paraId="77281255">
      <w:pPr>
        <w:rPr>
          <w:rFonts w:hint="default"/>
          <w:lang w:val="en-GB"/>
        </w:rPr>
      </w:pPr>
      <w:r>
        <w:t>The most important part is</w:t>
      </w:r>
      <w:r>
        <w:rPr>
          <w:rFonts w:hint="default"/>
          <w:lang w:val="en-GB"/>
        </w:rPr>
        <w:t xml:space="preserve"> to sanning and skimming the task of work that I have been given by teacher </w:t>
      </w:r>
    </w:p>
    <w:p w14:paraId="262724C6">
      <w:pPr>
        <w:rPr>
          <w:b/>
          <w:bCs/>
        </w:rPr>
      </w:pPr>
      <w:r>
        <w:rPr>
          <w:b/>
          <w:bCs/>
        </w:rPr>
        <w:t>d. Was anything unclear or difficult to understand?</w:t>
      </w:r>
    </w:p>
    <w:p w14:paraId="245E6FC0">
      <w:pPr>
        <w:rPr>
          <w:rFonts w:hint="default"/>
          <w:lang w:val="en-GB"/>
        </w:rPr>
      </w:pPr>
      <w:r>
        <w:t>I was not sure about</w:t>
      </w:r>
      <w:r>
        <w:rPr>
          <w:rFonts w:hint="default"/>
          <w:lang w:val="en-GB"/>
        </w:rPr>
        <w:t xml:space="preserve"> information which it takes me more time to understand </w:t>
      </w:r>
    </w:p>
    <w:p w14:paraId="39A1AE52">
      <w:pPr>
        <w:rPr>
          <w:b/>
          <w:bCs/>
        </w:rPr>
      </w:pPr>
      <w:r>
        <w:rPr>
          <w:b/>
          <w:bCs/>
        </w:rPr>
        <w:t>e. How did your group help you understand the text better?</w:t>
      </w:r>
    </w:p>
    <w:p w14:paraId="1A1D527D">
      <w:pPr>
        <w:rPr>
          <w:rFonts w:hint="default"/>
          <w:lang w:val="en-GB"/>
        </w:rPr>
      </w:pPr>
      <w:r>
        <w:t>My group helped me by</w:t>
      </w:r>
      <w:r>
        <w:rPr>
          <w:rFonts w:hint="default"/>
          <w:lang w:val="en-GB"/>
        </w:rPr>
        <w:t xml:space="preserve"> telling me the task we learn </w:t>
      </w:r>
    </w:p>
    <w:p w14:paraId="28957D58">
      <w:pPr>
        <w:rPr>
          <w:b/>
          <w:bCs/>
        </w:rPr>
      </w:pPr>
      <w:r>
        <w:rPr>
          <w:b/>
          <w:bCs/>
        </w:rPr>
        <w:t>3. One sentence reflection</w:t>
      </w:r>
    </w:p>
    <w:p w14:paraId="09F66EFD">
      <w:r>
        <w:rPr>
          <w:b/>
          <w:bCs/>
        </w:rPr>
        <w:t>Question:</w:t>
      </w:r>
      <w:r>
        <w:t xml:space="preserve"> What did you find challenging about this task?</w:t>
      </w:r>
    </w:p>
    <w:p w14:paraId="3E18374D">
      <w:pPr>
        <w:rPr>
          <w:rFonts w:hint="default"/>
          <w:lang w:val="en-GB"/>
        </w:rPr>
      </w:pPr>
      <w:r>
        <w:t>The hardest part was</w:t>
      </w:r>
      <w:r>
        <w:rPr>
          <w:rFonts w:hint="default"/>
          <w:lang w:val="en-GB"/>
        </w:rPr>
        <w:t xml:space="preserve"> to observe all the details of teacher gaving me </w:t>
      </w:r>
    </w:p>
    <w:p w14:paraId="0F7E5F62">
      <w:bookmarkStart w:id="0" w:name="_GoBack"/>
      <w:bookmarkEnd w:id="0"/>
    </w:p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ptos">
    <w:altName w:val="Segoe UI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ptos Display">
    <w:altName w:val="Segoe UI Variable Display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Segoe UI Variable Display">
    <w:panose1 w:val="00000000000000000000"/>
    <w:charset w:val="00"/>
    <w:family w:val="auto"/>
    <w:pitch w:val="default"/>
    <w:sig w:usb0="A00002FF" w:usb1="0000000B" w:usb2="00000000" w:usb3="00000000" w:csb0="2000019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4FC"/>
    <w:rsid w:val="0000618A"/>
    <w:rsid w:val="0030565F"/>
    <w:rsid w:val="004271F2"/>
    <w:rsid w:val="005E24FC"/>
    <w:rsid w:val="00735053"/>
    <w:rsid w:val="008579FB"/>
    <w:rsid w:val="00AE00D1"/>
    <w:rsid w:val="00B30995"/>
    <w:rsid w:val="00C9180A"/>
    <w:rsid w:val="00D51242"/>
    <w:rsid w:val="00E70F42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4C02717"/>
    <w:rsid w:val="5784FD2E"/>
    <w:rsid w:val="5800606D"/>
    <w:rsid w:val="5B6EF0B6"/>
    <w:rsid w:val="5CE60417"/>
    <w:rsid w:val="609AF31E"/>
    <w:rsid w:val="63F6DE81"/>
    <w:rsid w:val="65C9328A"/>
    <w:rsid w:val="6DE33ED8"/>
    <w:rsid w:val="7112F2D1"/>
    <w:rsid w:val="721621E6"/>
    <w:rsid w:val="72A52637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78" w:lineRule="auto"/>
    </w:pPr>
    <w:rPr>
      <w:rFonts w:asciiTheme="minorHAnsi" w:hAnsiTheme="minorHAnsi" w:eastAsiaTheme="minorEastAsia" w:cstheme="minorBidi"/>
      <w:kern w:val="2"/>
      <w:sz w:val="24"/>
      <w:szCs w:val="24"/>
      <w:lang w:val="en-GB" w:eastAsia="zh-CN" w:bidi="ar-SA"/>
      <w14:ligatures w14:val="standardContextual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104862" w:themeColor="accent1" w:themeShade="BF"/>
      <w:sz w:val="28"/>
      <w:szCs w:val="28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104862" w:themeColor="accent1" w:themeShade="BF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104862" w:themeColor="accent1" w:themeShade="BF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Subtitle"/>
    <w:basedOn w:val="1"/>
    <w:next w:val="1"/>
    <w:link w:val="25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4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5">
    <w:name w:val="Heading 1 Char"/>
    <w:basedOn w:val="11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6">
    <w:name w:val="Heading 2 Char"/>
    <w:basedOn w:val="11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17">
    <w:name w:val="Heading 3 Char"/>
    <w:basedOn w:val="11"/>
    <w:link w:val="4"/>
    <w:semiHidden/>
    <w:qFormat/>
    <w:uiPriority w:val="9"/>
    <w:rPr>
      <w:rFonts w:eastAsiaTheme="majorEastAsia" w:cstheme="majorBidi"/>
      <w:color w:val="104862" w:themeColor="accent1" w:themeShade="BF"/>
      <w:sz w:val="28"/>
      <w:szCs w:val="28"/>
    </w:rPr>
  </w:style>
  <w:style w:type="character" w:customStyle="1" w:styleId="18">
    <w:name w:val="Heading 4 Char"/>
    <w:basedOn w:val="11"/>
    <w:link w:val="5"/>
    <w:semiHidden/>
    <w:qFormat/>
    <w:uiPriority w:val="9"/>
    <w:rPr>
      <w:rFonts w:eastAsiaTheme="majorEastAsia" w:cstheme="majorBidi"/>
      <w:i/>
      <w:iCs/>
      <w:color w:val="104862" w:themeColor="accent1" w:themeShade="BF"/>
    </w:rPr>
  </w:style>
  <w:style w:type="character" w:customStyle="1" w:styleId="19">
    <w:name w:val="Heading 5 Char"/>
    <w:basedOn w:val="11"/>
    <w:link w:val="6"/>
    <w:semiHidden/>
    <w:uiPriority w:val="9"/>
    <w:rPr>
      <w:rFonts w:eastAsiaTheme="majorEastAsia" w:cstheme="majorBidi"/>
      <w:color w:val="104862" w:themeColor="accent1" w:themeShade="BF"/>
    </w:rPr>
  </w:style>
  <w:style w:type="character" w:customStyle="1" w:styleId="20">
    <w:name w:val="Heading 6 Char"/>
    <w:basedOn w:val="11"/>
    <w:link w:val="7"/>
    <w:semiHidden/>
    <w:qFormat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1">
    <w:name w:val="Heading 7 Char"/>
    <w:basedOn w:val="11"/>
    <w:link w:val="8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Heading 8 Char"/>
    <w:basedOn w:val="11"/>
    <w:link w:val="9"/>
    <w:semiHidden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3">
    <w:name w:val="Heading 9 Char"/>
    <w:basedOn w:val="11"/>
    <w:link w:val="10"/>
    <w:semiHidden/>
    <w:qFormat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4">
    <w:name w:val="Title Char"/>
    <w:basedOn w:val="11"/>
    <w:link w:val="14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Subtitle Char"/>
    <w:basedOn w:val="11"/>
    <w:link w:val="13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7">
    <w:name w:val="Quote Char"/>
    <w:basedOn w:val="11"/>
    <w:link w:val="26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qFormat/>
    <w:uiPriority w:val="34"/>
    <w:pPr>
      <w:ind w:left="720"/>
      <w:contextualSpacing/>
    </w:pPr>
  </w:style>
  <w:style w:type="character" w:customStyle="1" w:styleId="29">
    <w:name w:val="Intense Emphasis"/>
    <w:basedOn w:val="11"/>
    <w:qFormat/>
    <w:uiPriority w:val="21"/>
    <w:rPr>
      <w:i/>
      <w:iCs/>
      <w:color w:val="104862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1">
    <w:name w:val="Intense Quote Char"/>
    <w:basedOn w:val="11"/>
    <w:link w:val="30"/>
    <w:uiPriority w:val="30"/>
    <w:rPr>
      <w:i/>
      <w:iCs/>
      <w:color w:val="104862" w:themeColor="accent1" w:themeShade="BF"/>
    </w:rPr>
  </w:style>
  <w:style w:type="character" w:customStyle="1" w:styleId="32">
    <w:name w:val="Intense Reference"/>
    <w:basedOn w:val="11"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image" Target="media/image2.jpe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D152EE-F3D1-46F3-BF6F-ABFD6A2B52A4}">
  <ds:schemaRefs/>
</ds:datastoreItem>
</file>

<file path=customXml/itemProps2.xml><?xml version="1.0" encoding="utf-8"?>
<ds:datastoreItem xmlns:ds="http://schemas.openxmlformats.org/officeDocument/2006/customXml" ds:itemID="{1EA18122-14AE-4E7F-9DF9-7E71DAAA6554}">
  <ds:schemaRefs/>
</ds:datastoreItem>
</file>

<file path=customXml/itemProps3.xml><?xml version="1.0" encoding="utf-8"?>
<ds:datastoreItem xmlns:ds="http://schemas.openxmlformats.org/officeDocument/2006/customXml" ds:itemID="{83DAAB75-6AE5-46C8-9DCD-AC95FDEFF53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University of Wales Trinity Saint David</Company>
  <Pages>2</Pages>
  <Words>115</Words>
  <Characters>497</Characters>
  <Lines>4</Lines>
  <Paragraphs>1</Paragraphs>
  <TotalTime>5</TotalTime>
  <ScaleCrop>false</ScaleCrop>
  <LinksUpToDate>false</LinksUpToDate>
  <CharactersWithSpaces>599</CharactersWithSpaces>
  <Application>WPS Office_12.1.0.26880_F1E327BC-269C-435d-A152-05C5408002CA</Application>
  <DocSecurity>4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2026-03-19T19:53:00Z</dcterms:created>
  <dc:creator>Errietta Bissa</dc:creator>
  <cp:lastModifiedBy>WPS_1753616929</cp:lastModifiedBy>
  <dcterms:modified xsi:type="dcterms:W3CDTF">2026-06-30T11:10:33Z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  <property fmtid="{D5CDD505-2E9C-101B-9397-08002B2CF9AE}" pid="4" name="KSOTemplateDocerSaveRecord">
    <vt:lpwstr>eyJoZGlkIjoiZTQ4ODQwNThiYTg4YTBlNDhkZDRmNGNiNWM5NWE1YzAiLCJ1c2VySWQiOiIzODY2MTM2NTY1NjI3In0=</vt:lpwstr>
  </property>
  <property fmtid="{D5CDD505-2E9C-101B-9397-08002B2CF9AE}" pid="5" name="KSOProductBuildVer">
    <vt:lpwstr>1033-12.1.0.26880</vt:lpwstr>
  </property>
  <property fmtid="{D5CDD505-2E9C-101B-9397-08002B2CF9AE}" pid="6" name="ICV">
    <vt:lpwstr>6E45B3AE21F746F6A064CBF5DE18887A_13</vt:lpwstr>
  </property>
</Properties>
</file>