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0302" w:rsidRPr="00A1260A" w:rsidRDefault="00642371">
      <w:pPr>
        <w:rPr>
          <w:rFonts w:ascii="Arial" w:hAnsi="Arial" w:cs="Arial"/>
          <w:sz w:val="40"/>
          <w:szCs w:val="40"/>
        </w:rPr>
      </w:pPr>
      <w:r w:rsidRPr="00A1260A">
        <w:rPr>
          <w:sz w:val="40"/>
          <w:szCs w:val="40"/>
        </w:rPr>
        <w:t xml:space="preserve">                               </w:t>
      </w:r>
      <w:r w:rsidR="00A1260A">
        <w:rPr>
          <w:sz w:val="40"/>
          <w:szCs w:val="40"/>
        </w:rPr>
        <w:t xml:space="preserve">  </w:t>
      </w:r>
      <w:r w:rsidRPr="00A1260A">
        <w:rPr>
          <w:rFonts w:ascii="Arial" w:hAnsi="Arial" w:cs="Arial"/>
          <w:sz w:val="40"/>
          <w:szCs w:val="40"/>
        </w:rPr>
        <w:t>Volvo elect</w:t>
      </w:r>
      <w:bookmarkStart w:id="0" w:name="_GoBack"/>
      <w:bookmarkEnd w:id="0"/>
      <w:r w:rsidRPr="00A1260A">
        <w:rPr>
          <w:rFonts w:ascii="Arial" w:hAnsi="Arial" w:cs="Arial"/>
          <w:sz w:val="40"/>
          <w:szCs w:val="40"/>
        </w:rPr>
        <w:t>ric cars</w:t>
      </w:r>
    </w:p>
    <w:p w:rsidR="00722D56" w:rsidRDefault="00722D56">
      <w:pPr>
        <w:rPr>
          <w:rFonts w:ascii="Arial" w:hAnsi="Arial" w:cs="Arial"/>
          <w:sz w:val="32"/>
          <w:szCs w:val="32"/>
        </w:rPr>
      </w:pPr>
    </w:p>
    <w:p w:rsidR="00722D56" w:rsidRPr="00A1260A" w:rsidRDefault="00722D56">
      <w:pPr>
        <w:rPr>
          <w:rFonts w:ascii="Arial" w:hAnsi="Arial" w:cs="Arial"/>
          <w:sz w:val="36"/>
          <w:szCs w:val="32"/>
        </w:rPr>
      </w:pPr>
    </w:p>
    <w:p w:rsidR="00722D56" w:rsidRPr="00A1260A" w:rsidRDefault="00722D56" w:rsidP="00722D56">
      <w:pPr>
        <w:rPr>
          <w:rFonts w:ascii="Arial" w:hAnsi="Arial" w:cs="Arial"/>
          <w:sz w:val="40"/>
          <w:szCs w:val="36"/>
          <w:shd w:val="clear" w:color="auto" w:fill="FFFFFF"/>
        </w:rPr>
      </w:pPr>
      <w:r w:rsidRPr="00A1260A">
        <w:rPr>
          <w:rFonts w:ascii="Arial" w:hAnsi="Arial" w:cs="Arial"/>
          <w:sz w:val="40"/>
          <w:szCs w:val="36"/>
          <w:shd w:val="clear" w:color="auto" w:fill="FFFFFF"/>
        </w:rPr>
        <w:t>RUGIUBEI VICTOR BOGDAN 1814716</w:t>
      </w:r>
    </w:p>
    <w:p w:rsidR="00A1260A" w:rsidRPr="00A1260A" w:rsidRDefault="00722D56" w:rsidP="00722D56">
      <w:pPr>
        <w:rPr>
          <w:rFonts w:ascii="Arial" w:hAnsi="Arial" w:cs="Arial"/>
          <w:sz w:val="40"/>
          <w:szCs w:val="36"/>
        </w:rPr>
      </w:pPr>
      <w:r w:rsidRPr="00A1260A">
        <w:rPr>
          <w:rFonts w:ascii="Arial" w:hAnsi="Arial" w:cs="Arial"/>
          <w:sz w:val="40"/>
          <w:szCs w:val="36"/>
        </w:rPr>
        <w:t>THE GLOBAL BUSINESS ENVIRONMENT</w:t>
      </w:r>
    </w:p>
    <w:p w:rsidR="00722D56" w:rsidRPr="00A1260A" w:rsidRDefault="00722D56" w:rsidP="00722D56">
      <w:pPr>
        <w:rPr>
          <w:rFonts w:ascii="Arial" w:hAnsi="Arial" w:cs="Arial"/>
          <w:sz w:val="40"/>
          <w:szCs w:val="36"/>
          <w:shd w:val="clear" w:color="auto" w:fill="FFFFFF"/>
        </w:rPr>
      </w:pPr>
      <w:r w:rsidRPr="00A1260A">
        <w:rPr>
          <w:rFonts w:ascii="Arial" w:hAnsi="Arial" w:cs="Arial"/>
          <w:sz w:val="40"/>
          <w:szCs w:val="36"/>
          <w:shd w:val="clear" w:color="auto" w:fill="FFFFFF"/>
        </w:rPr>
        <w:t>LCBB4005</w:t>
      </w:r>
    </w:p>
    <w:p w:rsidR="00722D56" w:rsidRPr="00A1260A" w:rsidRDefault="00722D56" w:rsidP="00722D56">
      <w:pPr>
        <w:rPr>
          <w:rFonts w:ascii="Arial" w:hAnsi="Arial" w:cs="Arial"/>
          <w:sz w:val="40"/>
          <w:szCs w:val="36"/>
        </w:rPr>
      </w:pPr>
      <w:r w:rsidRPr="00A1260A">
        <w:rPr>
          <w:rFonts w:ascii="Arial" w:hAnsi="Arial" w:cs="Arial"/>
          <w:sz w:val="40"/>
          <w:szCs w:val="36"/>
        </w:rPr>
        <w:t>LECTURER NAME</w:t>
      </w:r>
      <w:proofErr w:type="gramStart"/>
      <w:r w:rsidRPr="00A1260A">
        <w:rPr>
          <w:sz w:val="40"/>
          <w:szCs w:val="36"/>
        </w:rPr>
        <w:t>:</w:t>
      </w:r>
      <w:r w:rsidRPr="00A1260A">
        <w:rPr>
          <w:rFonts w:ascii="Arial" w:hAnsi="Arial" w:cs="Arial"/>
          <w:sz w:val="40"/>
          <w:szCs w:val="36"/>
        </w:rPr>
        <w:t>AMARE</w:t>
      </w:r>
      <w:proofErr w:type="gramEnd"/>
      <w:r w:rsidRPr="00A1260A">
        <w:rPr>
          <w:rFonts w:ascii="Arial" w:hAnsi="Arial" w:cs="Arial"/>
          <w:sz w:val="40"/>
          <w:szCs w:val="36"/>
        </w:rPr>
        <w:t xml:space="preserve"> DESTA</w:t>
      </w:r>
    </w:p>
    <w:p w:rsidR="00642371" w:rsidRPr="00884C0C" w:rsidRDefault="00642371">
      <w:pPr>
        <w:rPr>
          <w:rFonts w:ascii="Arial" w:hAnsi="Arial" w:cs="Arial"/>
          <w:sz w:val="32"/>
          <w:szCs w:val="32"/>
        </w:rPr>
      </w:pPr>
    </w:p>
    <w:p w:rsidR="00642371" w:rsidRPr="00884C0C" w:rsidRDefault="00642371" w:rsidP="00642371">
      <w:pPr>
        <w:pStyle w:val="NormalWeb"/>
        <w:spacing w:before="300" w:beforeAutospacing="0" w:after="0" w:afterAutospacing="0"/>
        <w:rPr>
          <w:rFonts w:ascii="Arial" w:hAnsi="Arial" w:cs="Arial"/>
          <w:sz w:val="32"/>
          <w:szCs w:val="32"/>
        </w:rPr>
      </w:pPr>
      <w:r w:rsidRPr="00884C0C">
        <w:rPr>
          <w:rFonts w:ascii="Arial" w:hAnsi="Arial" w:cs="Arial"/>
          <w:sz w:val="32"/>
          <w:szCs w:val="32"/>
        </w:rPr>
        <w:t>Volvo's first all-electric car will go on sale in 2019 and is likely to take the shape of a small SUV.</w:t>
      </w:r>
    </w:p>
    <w:p w:rsidR="00642371" w:rsidRPr="00884C0C" w:rsidRDefault="00642371" w:rsidP="00642371">
      <w:pPr>
        <w:pStyle w:val="NormalWeb"/>
        <w:spacing w:before="300" w:beforeAutospacing="0" w:after="0" w:afterAutospacing="0"/>
        <w:rPr>
          <w:rFonts w:ascii="Arial" w:hAnsi="Arial" w:cs="Arial"/>
          <w:sz w:val="32"/>
          <w:szCs w:val="32"/>
        </w:rPr>
      </w:pPr>
      <w:r w:rsidRPr="00884C0C">
        <w:rPr>
          <w:rFonts w:ascii="Arial" w:hAnsi="Arial" w:cs="Arial"/>
          <w:sz w:val="32"/>
          <w:szCs w:val="32"/>
        </w:rPr>
        <w:t xml:space="preserve">The new model will be built in China and exported worldwide. It will be based on the same underpinnings as Volvo's upcoming 40-series of models. The 40-series is known to include the S40 saloon and XC40 small SUV – the latter of which is due to go on sale later this </w:t>
      </w:r>
      <w:proofErr w:type="spellStart"/>
      <w:r w:rsidRPr="00884C0C">
        <w:rPr>
          <w:rFonts w:ascii="Arial" w:hAnsi="Arial" w:cs="Arial"/>
          <w:sz w:val="32"/>
          <w:szCs w:val="32"/>
        </w:rPr>
        <w:t>year.Given</w:t>
      </w:r>
      <w:proofErr w:type="spellEnd"/>
      <w:r w:rsidRPr="00884C0C">
        <w:rPr>
          <w:rFonts w:ascii="Arial" w:hAnsi="Arial" w:cs="Arial"/>
          <w:sz w:val="32"/>
          <w:szCs w:val="32"/>
        </w:rPr>
        <w:t xml:space="preserve"> the popularity of small SUVs worldwide, an electric version of the XC40 is understood to be the front-runner in Volvo's plan. It's already known that the 40-series will also include a plug-in hybrid, most likely badged 'Twin Engine' in the same vein as the existing </w:t>
      </w:r>
      <w:hyperlink r:id="rId5" w:history="1">
        <w:r w:rsidRPr="00884C0C">
          <w:rPr>
            <w:rStyle w:val="Hyperlink"/>
            <w:rFonts w:ascii="Arial" w:hAnsi="Arial" w:cs="Arial"/>
            <w:color w:val="auto"/>
            <w:sz w:val="32"/>
            <w:szCs w:val="32"/>
            <w:u w:val="none"/>
          </w:rPr>
          <w:t>XC90</w:t>
        </w:r>
      </w:hyperlink>
      <w:r w:rsidRPr="00884C0C">
        <w:rPr>
          <w:rFonts w:ascii="Arial" w:hAnsi="Arial" w:cs="Arial"/>
          <w:sz w:val="32"/>
          <w:szCs w:val="32"/>
        </w:rPr>
        <w:t xml:space="preserve"> T8 models. Given the higher price of such cars, the upcoming electric vehicle will be the most expensive option in the 40-series </w:t>
      </w:r>
      <w:proofErr w:type="spellStart"/>
      <w:r w:rsidRPr="00884C0C">
        <w:rPr>
          <w:rFonts w:ascii="Arial" w:hAnsi="Arial" w:cs="Arial"/>
          <w:sz w:val="32"/>
          <w:szCs w:val="32"/>
        </w:rPr>
        <w:t>range.When</w:t>
      </w:r>
      <w:proofErr w:type="spellEnd"/>
      <w:r w:rsidRPr="00884C0C">
        <w:rPr>
          <w:rFonts w:ascii="Arial" w:hAnsi="Arial" w:cs="Arial"/>
          <w:sz w:val="32"/>
          <w:szCs w:val="32"/>
        </w:rPr>
        <w:t xml:space="preserve"> it goes on sale, then, the electrified XC40 will not only face small SUV favourites such as the </w:t>
      </w:r>
      <w:hyperlink r:id="rId6" w:history="1">
        <w:r w:rsidRPr="00884C0C">
          <w:rPr>
            <w:rStyle w:val="Hyperlink"/>
            <w:rFonts w:ascii="Arial" w:hAnsi="Arial" w:cs="Arial"/>
            <w:color w:val="auto"/>
            <w:sz w:val="32"/>
            <w:szCs w:val="32"/>
            <w:u w:val="none"/>
          </w:rPr>
          <w:t xml:space="preserve">Seat </w:t>
        </w:r>
        <w:proofErr w:type="spellStart"/>
        <w:r w:rsidRPr="00884C0C">
          <w:rPr>
            <w:rStyle w:val="Hyperlink"/>
            <w:rFonts w:ascii="Arial" w:hAnsi="Arial" w:cs="Arial"/>
            <w:color w:val="auto"/>
            <w:sz w:val="32"/>
            <w:szCs w:val="32"/>
            <w:u w:val="none"/>
          </w:rPr>
          <w:t>Ateca</w:t>
        </w:r>
        <w:proofErr w:type="spellEnd"/>
      </w:hyperlink>
      <w:r w:rsidRPr="00884C0C">
        <w:rPr>
          <w:rFonts w:ascii="Arial" w:hAnsi="Arial" w:cs="Arial"/>
          <w:sz w:val="32"/>
          <w:szCs w:val="32"/>
        </w:rPr>
        <w:t> and </w:t>
      </w:r>
      <w:hyperlink r:id="rId7" w:history="1">
        <w:r w:rsidRPr="00884C0C">
          <w:rPr>
            <w:rStyle w:val="Hyperlink"/>
            <w:rFonts w:ascii="Arial" w:hAnsi="Arial" w:cs="Arial"/>
            <w:color w:val="auto"/>
            <w:sz w:val="32"/>
            <w:szCs w:val="32"/>
            <w:u w:val="none"/>
          </w:rPr>
          <w:t>Nissan Qashqai</w:t>
        </w:r>
      </w:hyperlink>
      <w:r w:rsidRPr="00884C0C">
        <w:rPr>
          <w:rFonts w:ascii="Arial" w:hAnsi="Arial" w:cs="Arial"/>
          <w:sz w:val="32"/>
          <w:szCs w:val="32"/>
        </w:rPr>
        <w:t>, but also more expensive electric SUVs such as </w:t>
      </w:r>
      <w:hyperlink r:id="rId8" w:history="1">
        <w:r w:rsidRPr="00884C0C">
          <w:rPr>
            <w:rStyle w:val="Hyperlink"/>
            <w:rFonts w:ascii="Arial" w:hAnsi="Arial" w:cs="Arial"/>
            <w:color w:val="auto"/>
            <w:sz w:val="32"/>
            <w:szCs w:val="32"/>
            <w:u w:val="none"/>
          </w:rPr>
          <w:t>Jaguar's I-Pace</w:t>
        </w:r>
      </w:hyperlink>
      <w:r w:rsidRPr="00884C0C">
        <w:rPr>
          <w:rFonts w:ascii="Arial" w:hAnsi="Arial" w:cs="Arial"/>
          <w:sz w:val="32"/>
          <w:szCs w:val="32"/>
        </w:rPr>
        <w:t> and the </w:t>
      </w:r>
      <w:hyperlink r:id="rId9" w:history="1">
        <w:r w:rsidRPr="00884C0C">
          <w:rPr>
            <w:rStyle w:val="Hyperlink"/>
            <w:rFonts w:ascii="Arial" w:hAnsi="Arial" w:cs="Arial"/>
            <w:color w:val="auto"/>
            <w:sz w:val="32"/>
            <w:szCs w:val="32"/>
            <w:u w:val="none"/>
          </w:rPr>
          <w:t>Tesla Model X</w:t>
        </w:r>
      </w:hyperlink>
      <w:r w:rsidRPr="00884C0C">
        <w:rPr>
          <w:rFonts w:ascii="Arial" w:hAnsi="Arial" w:cs="Arial"/>
          <w:sz w:val="32"/>
          <w:szCs w:val="32"/>
        </w:rPr>
        <w:t>. It will also have to contend with established electric cars including the </w:t>
      </w:r>
      <w:hyperlink r:id="rId10" w:history="1">
        <w:r w:rsidRPr="00884C0C">
          <w:rPr>
            <w:rStyle w:val="Hyperlink"/>
            <w:rFonts w:ascii="Arial" w:hAnsi="Arial" w:cs="Arial"/>
            <w:color w:val="auto"/>
            <w:sz w:val="32"/>
            <w:szCs w:val="32"/>
            <w:u w:val="none"/>
          </w:rPr>
          <w:t>Renault Zoe</w:t>
        </w:r>
      </w:hyperlink>
      <w:r w:rsidRPr="00884C0C">
        <w:rPr>
          <w:rFonts w:ascii="Arial" w:hAnsi="Arial" w:cs="Arial"/>
          <w:sz w:val="32"/>
          <w:szCs w:val="32"/>
        </w:rPr>
        <w:t> and </w:t>
      </w:r>
      <w:hyperlink r:id="rId11" w:history="1">
        <w:r w:rsidRPr="00884C0C">
          <w:rPr>
            <w:rStyle w:val="Hyperlink"/>
            <w:rFonts w:ascii="Arial" w:hAnsi="Arial" w:cs="Arial"/>
            <w:color w:val="auto"/>
            <w:sz w:val="32"/>
            <w:szCs w:val="32"/>
            <w:u w:val="none"/>
          </w:rPr>
          <w:t xml:space="preserve">Nissan </w:t>
        </w:r>
        <w:proofErr w:type="spellStart"/>
        <w:r w:rsidRPr="00884C0C">
          <w:rPr>
            <w:rStyle w:val="Hyperlink"/>
            <w:rFonts w:ascii="Arial" w:hAnsi="Arial" w:cs="Arial"/>
            <w:color w:val="auto"/>
            <w:sz w:val="32"/>
            <w:szCs w:val="32"/>
            <w:u w:val="none"/>
          </w:rPr>
          <w:t>Leaf</w:t>
        </w:r>
      </w:hyperlink>
      <w:r w:rsidRPr="00884C0C">
        <w:rPr>
          <w:rFonts w:ascii="Arial" w:hAnsi="Arial" w:cs="Arial"/>
          <w:sz w:val="32"/>
          <w:szCs w:val="32"/>
        </w:rPr>
        <w:t>.Volvo</w:t>
      </w:r>
      <w:proofErr w:type="spellEnd"/>
      <w:r w:rsidRPr="00884C0C">
        <w:rPr>
          <w:rFonts w:ascii="Arial" w:hAnsi="Arial" w:cs="Arial"/>
          <w:sz w:val="32"/>
          <w:szCs w:val="32"/>
        </w:rPr>
        <w:t xml:space="preserve"> has already committed to selling one million electrified vehicles worldwide (which includes hybrids and plug-in hybrids as well as pure EVs) by 2025, and the creation of a bespoke electric car will contribute significantly to that number. As part of the plan, the Swedish </w:t>
      </w:r>
      <w:r w:rsidRPr="00884C0C">
        <w:rPr>
          <w:rFonts w:ascii="Arial" w:hAnsi="Arial" w:cs="Arial"/>
          <w:sz w:val="32"/>
          <w:szCs w:val="32"/>
        </w:rPr>
        <w:lastRenderedPageBreak/>
        <w:t xml:space="preserve">car maker will also offer a plug-in hybrid version of every new model it </w:t>
      </w:r>
      <w:proofErr w:type="spellStart"/>
      <w:r w:rsidRPr="00884C0C">
        <w:rPr>
          <w:rFonts w:ascii="Arial" w:hAnsi="Arial" w:cs="Arial"/>
          <w:sz w:val="32"/>
          <w:szCs w:val="32"/>
        </w:rPr>
        <w:t>makes.Whatever</w:t>
      </w:r>
      <w:proofErr w:type="spellEnd"/>
      <w:r w:rsidRPr="00884C0C">
        <w:rPr>
          <w:rFonts w:ascii="Arial" w:hAnsi="Arial" w:cs="Arial"/>
          <w:sz w:val="32"/>
          <w:szCs w:val="32"/>
        </w:rPr>
        <w:t xml:space="preserve"> form the new Volvo electric vehicle takes, it's likely to be among the safest cars you can buy. </w:t>
      </w:r>
      <w:proofErr w:type="spellStart"/>
      <w:r w:rsidRPr="00884C0C">
        <w:rPr>
          <w:rFonts w:ascii="Arial" w:hAnsi="Arial" w:cs="Arial"/>
          <w:sz w:val="32"/>
          <w:szCs w:val="32"/>
        </w:rPr>
        <w:t>Volvo's</w:t>
      </w:r>
      <w:proofErr w:type="spellEnd"/>
      <w:r w:rsidRPr="00884C0C">
        <w:rPr>
          <w:rFonts w:ascii="Arial" w:hAnsi="Arial" w:cs="Arial"/>
          <w:sz w:val="32"/>
          <w:szCs w:val="32"/>
        </w:rPr>
        <w:fldChar w:fldCharType="begin"/>
      </w:r>
      <w:r w:rsidRPr="00884C0C">
        <w:rPr>
          <w:rFonts w:ascii="Arial" w:hAnsi="Arial" w:cs="Arial"/>
          <w:sz w:val="32"/>
          <w:szCs w:val="32"/>
        </w:rPr>
        <w:instrText xml:space="preserve"> HYPERLINK "https://www.whatcar.com/volvo/s90/saloon/review/n17182" </w:instrText>
      </w:r>
      <w:r w:rsidRPr="00884C0C">
        <w:rPr>
          <w:rFonts w:ascii="Arial" w:hAnsi="Arial" w:cs="Arial"/>
          <w:sz w:val="32"/>
          <w:szCs w:val="32"/>
        </w:rPr>
        <w:fldChar w:fldCharType="separate"/>
      </w:r>
      <w:r w:rsidRPr="00884C0C">
        <w:rPr>
          <w:rStyle w:val="Hyperlink"/>
          <w:rFonts w:ascii="Arial" w:hAnsi="Arial" w:cs="Arial"/>
          <w:color w:val="auto"/>
          <w:sz w:val="32"/>
          <w:szCs w:val="32"/>
          <w:u w:val="none"/>
        </w:rPr>
        <w:t> S90 saloon</w:t>
      </w:r>
      <w:r w:rsidRPr="00884C0C">
        <w:rPr>
          <w:rFonts w:ascii="Arial" w:hAnsi="Arial" w:cs="Arial"/>
          <w:sz w:val="32"/>
          <w:szCs w:val="32"/>
        </w:rPr>
        <w:fldChar w:fldCharType="end"/>
      </w:r>
      <w:r w:rsidRPr="00884C0C">
        <w:rPr>
          <w:rFonts w:ascii="Arial" w:hAnsi="Arial" w:cs="Arial"/>
          <w:sz w:val="32"/>
          <w:szCs w:val="32"/>
        </w:rPr>
        <w:t>, </w:t>
      </w:r>
      <w:hyperlink r:id="rId12" w:history="1">
        <w:r w:rsidRPr="00884C0C">
          <w:rPr>
            <w:rStyle w:val="Hyperlink"/>
            <w:rFonts w:ascii="Arial" w:hAnsi="Arial" w:cs="Arial"/>
            <w:color w:val="auto"/>
            <w:sz w:val="32"/>
            <w:szCs w:val="32"/>
            <w:u w:val="none"/>
          </w:rPr>
          <w:t>V90 estate</w:t>
        </w:r>
      </w:hyperlink>
      <w:r w:rsidRPr="00884C0C">
        <w:rPr>
          <w:rFonts w:ascii="Arial" w:hAnsi="Arial" w:cs="Arial"/>
          <w:sz w:val="32"/>
          <w:szCs w:val="32"/>
        </w:rPr>
        <w:t> and XC90 large SUV currently hold some of the </w:t>
      </w:r>
      <w:hyperlink r:id="rId13" w:history="1">
        <w:r w:rsidRPr="00884C0C">
          <w:rPr>
            <w:rStyle w:val="Hyperlink"/>
            <w:rFonts w:ascii="Arial" w:hAnsi="Arial" w:cs="Arial"/>
            <w:color w:val="auto"/>
            <w:sz w:val="32"/>
            <w:szCs w:val="32"/>
            <w:u w:val="none"/>
          </w:rPr>
          <w:t>highest ratings for safety</w:t>
        </w:r>
      </w:hyperlink>
      <w:r w:rsidRPr="00884C0C">
        <w:rPr>
          <w:rFonts w:ascii="Arial" w:hAnsi="Arial" w:cs="Arial"/>
          <w:sz w:val="32"/>
          <w:szCs w:val="32"/>
        </w:rPr>
        <w:t> ever awarded by Euro NCAP.</w:t>
      </w:r>
    </w:p>
    <w:p w:rsidR="00642371" w:rsidRPr="00884C0C" w:rsidRDefault="00642371">
      <w:pPr>
        <w:rPr>
          <w:rFonts w:ascii="Arial" w:hAnsi="Arial" w:cs="Arial"/>
          <w:sz w:val="32"/>
          <w:szCs w:val="32"/>
          <w:shd w:val="clear" w:color="auto" w:fill="FFFFFF"/>
        </w:rPr>
      </w:pPr>
      <w:r w:rsidRPr="00884C0C">
        <w:rPr>
          <w:rFonts w:ascii="Arial" w:hAnsi="Arial" w:cs="Arial"/>
          <w:sz w:val="32"/>
          <w:szCs w:val="32"/>
          <w:shd w:val="clear" w:color="auto" w:fill="FFFFFF"/>
        </w:rPr>
        <w:t>A plug-in hybrid </w:t>
      </w:r>
      <w:r w:rsidRPr="00884C0C">
        <w:rPr>
          <w:rFonts w:ascii="Arial" w:hAnsi="Arial" w:cs="Arial"/>
          <w:bCs/>
          <w:sz w:val="32"/>
          <w:szCs w:val="32"/>
          <w:shd w:val="clear" w:color="auto" w:fill="FFFFFF"/>
        </w:rPr>
        <w:t>cars</w:t>
      </w:r>
      <w:r w:rsidRPr="00884C0C">
        <w:rPr>
          <w:rFonts w:ascii="Arial" w:hAnsi="Arial" w:cs="Arial"/>
          <w:sz w:val="32"/>
          <w:szCs w:val="32"/>
          <w:shd w:val="clear" w:color="auto" w:fill="FFFFFF"/>
        </w:rPr>
        <w:t>, also known as a PHEV is a </w:t>
      </w:r>
      <w:r w:rsidRPr="00884C0C">
        <w:rPr>
          <w:rFonts w:ascii="Arial" w:hAnsi="Arial" w:cs="Arial"/>
          <w:bCs/>
          <w:sz w:val="32"/>
          <w:szCs w:val="32"/>
          <w:shd w:val="clear" w:color="auto" w:fill="FFFFFF"/>
        </w:rPr>
        <w:t>car</w:t>
      </w:r>
      <w:r w:rsidRPr="00884C0C">
        <w:rPr>
          <w:rFonts w:ascii="Arial" w:hAnsi="Arial" w:cs="Arial"/>
          <w:sz w:val="32"/>
          <w:szCs w:val="32"/>
          <w:shd w:val="clear" w:color="auto" w:fill="FFFFFF"/>
        </w:rPr>
        <w:t> that uses both a conventional combustion engine and a battery-powered </w:t>
      </w:r>
      <w:r w:rsidRPr="00884C0C">
        <w:rPr>
          <w:rFonts w:ascii="Arial" w:hAnsi="Arial" w:cs="Arial"/>
          <w:bCs/>
          <w:sz w:val="32"/>
          <w:szCs w:val="32"/>
          <w:shd w:val="clear" w:color="auto" w:fill="FFFFFF"/>
        </w:rPr>
        <w:t>electric</w:t>
      </w:r>
      <w:r w:rsidRPr="00884C0C">
        <w:rPr>
          <w:rFonts w:ascii="Arial" w:hAnsi="Arial" w:cs="Arial"/>
          <w:sz w:val="32"/>
          <w:szCs w:val="32"/>
          <w:shd w:val="clear" w:color="auto" w:fill="FFFFFF"/>
        </w:rPr>
        <w:t> motor to provide power to the wheels. What kind of battery is used in </w:t>
      </w:r>
      <w:r w:rsidRPr="00884C0C">
        <w:rPr>
          <w:rFonts w:ascii="Arial" w:hAnsi="Arial" w:cs="Arial"/>
          <w:bCs/>
          <w:sz w:val="32"/>
          <w:szCs w:val="32"/>
          <w:shd w:val="clear" w:color="auto" w:fill="FFFFFF"/>
        </w:rPr>
        <w:t>Volvo's</w:t>
      </w:r>
      <w:r w:rsidRPr="00884C0C">
        <w:rPr>
          <w:rFonts w:ascii="Arial" w:hAnsi="Arial" w:cs="Arial"/>
          <w:sz w:val="32"/>
          <w:szCs w:val="32"/>
          <w:shd w:val="clear" w:color="auto" w:fill="FFFFFF"/>
        </w:rPr>
        <w:t> Twin Engine plug-in hybrids? </w:t>
      </w:r>
      <w:r w:rsidRPr="00884C0C">
        <w:rPr>
          <w:rFonts w:ascii="Arial" w:hAnsi="Arial" w:cs="Arial"/>
          <w:bCs/>
          <w:sz w:val="32"/>
          <w:szCs w:val="32"/>
          <w:shd w:val="clear" w:color="auto" w:fill="FFFFFF"/>
        </w:rPr>
        <w:t>Volvo Cars</w:t>
      </w:r>
      <w:r w:rsidRPr="00884C0C">
        <w:rPr>
          <w:rFonts w:ascii="Arial" w:hAnsi="Arial" w:cs="Arial"/>
          <w:sz w:val="32"/>
          <w:szCs w:val="32"/>
          <w:shd w:val="clear" w:color="auto" w:fill="FFFFFF"/>
        </w:rPr>
        <w:t> is currently using Lithium-ion battery packs in its Twin Engine </w:t>
      </w:r>
      <w:r w:rsidRPr="00884C0C">
        <w:rPr>
          <w:rFonts w:ascii="Arial" w:hAnsi="Arial" w:cs="Arial"/>
          <w:bCs/>
          <w:sz w:val="32"/>
          <w:szCs w:val="32"/>
          <w:shd w:val="clear" w:color="auto" w:fill="FFFFFF"/>
        </w:rPr>
        <w:t>cars</w:t>
      </w:r>
      <w:r w:rsidRPr="00884C0C">
        <w:rPr>
          <w:rFonts w:ascii="Arial" w:hAnsi="Arial" w:cs="Arial"/>
          <w:sz w:val="32"/>
          <w:szCs w:val="32"/>
          <w:shd w:val="clear" w:color="auto" w:fill="FFFFFF"/>
        </w:rPr>
        <w:t>.</w:t>
      </w:r>
      <w:r w:rsidRPr="00884C0C">
        <w:rPr>
          <w:rFonts w:ascii="Arial" w:hAnsi="Arial" w:cs="Arial"/>
          <w:sz w:val="32"/>
          <w:szCs w:val="32"/>
          <w:shd w:val="clear" w:color="auto" w:fill="FFFFFF"/>
        </w:rPr>
        <w:t xml:space="preserve"> </w:t>
      </w:r>
      <w:proofErr w:type="gramStart"/>
      <w:r w:rsidRPr="00884C0C">
        <w:rPr>
          <w:rFonts w:ascii="Arial" w:hAnsi="Arial" w:cs="Arial"/>
          <w:sz w:val="32"/>
          <w:szCs w:val="32"/>
          <w:shd w:val="clear" w:color="auto" w:fill="FFFFFF"/>
        </w:rPr>
        <w:t>t</w:t>
      </w:r>
      <w:r w:rsidRPr="00884C0C">
        <w:rPr>
          <w:rFonts w:ascii="Arial" w:hAnsi="Arial" w:cs="Arial"/>
          <w:sz w:val="32"/>
          <w:szCs w:val="32"/>
          <w:shd w:val="clear" w:color="auto" w:fill="FFFFFF"/>
        </w:rPr>
        <w:t>he</w:t>
      </w:r>
      <w:proofErr w:type="gramEnd"/>
      <w:r w:rsidRPr="00884C0C">
        <w:rPr>
          <w:rFonts w:ascii="Arial" w:hAnsi="Arial" w:cs="Arial"/>
          <w:sz w:val="32"/>
          <w:szCs w:val="32"/>
          <w:shd w:val="clear" w:color="auto" w:fill="FFFFFF"/>
        </w:rPr>
        <w:t xml:space="preserve"> first </w:t>
      </w:r>
      <w:r w:rsidRPr="00884C0C">
        <w:rPr>
          <w:rFonts w:ascii="Arial" w:hAnsi="Arial" w:cs="Arial"/>
          <w:bCs/>
          <w:sz w:val="32"/>
          <w:szCs w:val="32"/>
          <w:shd w:val="clear" w:color="auto" w:fill="FFFFFF"/>
        </w:rPr>
        <w:t>electric vehicle</w:t>
      </w:r>
      <w:r w:rsidRPr="00884C0C">
        <w:rPr>
          <w:rFonts w:ascii="Arial" w:hAnsi="Arial" w:cs="Arial"/>
          <w:sz w:val="32"/>
          <w:szCs w:val="32"/>
          <w:shd w:val="clear" w:color="auto" w:fill="FFFFFF"/>
        </w:rPr>
        <w:t> to bear the actual </w:t>
      </w:r>
      <w:r w:rsidRPr="00884C0C">
        <w:rPr>
          <w:rFonts w:ascii="Arial" w:hAnsi="Arial" w:cs="Arial"/>
          <w:bCs/>
          <w:sz w:val="32"/>
          <w:szCs w:val="32"/>
          <w:shd w:val="clear" w:color="auto" w:fill="FFFFFF"/>
        </w:rPr>
        <w:t>Volvo</w:t>
      </w:r>
      <w:r w:rsidRPr="00884C0C">
        <w:rPr>
          <w:rFonts w:ascii="Arial" w:hAnsi="Arial" w:cs="Arial"/>
          <w:sz w:val="32"/>
          <w:szCs w:val="32"/>
          <w:shd w:val="clear" w:color="auto" w:fill="FFFFFF"/>
        </w:rPr>
        <w:t> badge is expected to be a version of the XC40 crossover, reaching the market later in 2020. </w:t>
      </w:r>
      <w:r w:rsidRPr="00884C0C">
        <w:rPr>
          <w:rFonts w:ascii="Arial" w:hAnsi="Arial" w:cs="Arial"/>
          <w:bCs/>
          <w:sz w:val="32"/>
          <w:szCs w:val="32"/>
          <w:shd w:val="clear" w:color="auto" w:fill="FFFFFF"/>
        </w:rPr>
        <w:t>Volvo</w:t>
      </w:r>
      <w:r w:rsidRPr="00884C0C">
        <w:rPr>
          <w:rFonts w:ascii="Arial" w:hAnsi="Arial" w:cs="Arial"/>
          <w:sz w:val="32"/>
          <w:szCs w:val="32"/>
          <w:shd w:val="clear" w:color="auto" w:fill="FFFFFF"/>
        </w:rPr>
        <w:t> has already suggested that model will have a range in the vicinity of 250 miles and a starting</w:t>
      </w:r>
      <w:r w:rsidRPr="00884C0C">
        <w:rPr>
          <w:rFonts w:ascii="Arial" w:hAnsi="Arial" w:cs="Arial"/>
          <w:sz w:val="32"/>
          <w:szCs w:val="32"/>
          <w:shd w:val="clear" w:color="auto" w:fill="FFFFFF"/>
        </w:rPr>
        <w:t xml:space="preserve"> </w:t>
      </w:r>
      <w:r w:rsidRPr="00884C0C">
        <w:rPr>
          <w:rFonts w:ascii="Arial" w:hAnsi="Arial" w:cs="Arial"/>
          <w:bCs/>
          <w:sz w:val="32"/>
          <w:szCs w:val="32"/>
          <w:shd w:val="clear" w:color="auto" w:fill="FFFFFF"/>
        </w:rPr>
        <w:t>price</w:t>
      </w:r>
      <w:r w:rsidRPr="00884C0C">
        <w:rPr>
          <w:rFonts w:ascii="Arial" w:hAnsi="Arial" w:cs="Arial"/>
          <w:sz w:val="32"/>
          <w:szCs w:val="32"/>
          <w:shd w:val="clear" w:color="auto" w:fill="FFFFFF"/>
        </w:rPr>
        <w:t xml:space="preserve"> of </w:t>
      </w:r>
    </w:p>
    <w:p w:rsidR="00642371" w:rsidRPr="00884C0C" w:rsidRDefault="00642371">
      <w:pPr>
        <w:rPr>
          <w:rFonts w:ascii="Arial" w:hAnsi="Arial" w:cs="Arial"/>
          <w:sz w:val="32"/>
          <w:szCs w:val="32"/>
          <w:shd w:val="clear" w:color="auto" w:fill="FFFFFF"/>
        </w:rPr>
      </w:pPr>
      <w:r w:rsidRPr="00884C0C">
        <w:rPr>
          <w:rFonts w:ascii="Arial" w:hAnsi="Arial" w:cs="Arial"/>
          <w:sz w:val="32"/>
          <w:szCs w:val="32"/>
          <w:shd w:val="clear" w:color="auto" w:fill="FFFFFF"/>
        </w:rPr>
        <w:t>$35,000 and $40,000</w:t>
      </w:r>
      <w:r w:rsidRPr="00884C0C">
        <w:rPr>
          <w:rFonts w:ascii="Arial" w:hAnsi="Arial" w:cs="Arial"/>
          <w:sz w:val="32"/>
          <w:szCs w:val="32"/>
          <w:shd w:val="clear" w:color="auto" w:fill="FFFFFF"/>
        </w:rPr>
        <w:t>.</w:t>
      </w:r>
    </w:p>
    <w:p w:rsidR="00642371" w:rsidRPr="00884C0C" w:rsidRDefault="00642371" w:rsidP="00642371">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 xml:space="preserve">It’s rare that a development by a car manufacturer generates such excitement across the national media. However, the announcement that all Volvo Cars 2019 and onwards will now feature an electric motor, representing the increasing insignificance of the internal combustion engine, whether in </w:t>
      </w:r>
      <w:proofErr w:type="spellStart"/>
      <w:r w:rsidRPr="00884C0C">
        <w:rPr>
          <w:rFonts w:ascii="Arial" w:hAnsi="Arial" w:cs="Arial"/>
          <w:sz w:val="32"/>
          <w:szCs w:val="32"/>
        </w:rPr>
        <w:t>petrol</w:t>
      </w:r>
      <w:proofErr w:type="spellEnd"/>
      <w:r w:rsidRPr="00884C0C">
        <w:rPr>
          <w:rFonts w:ascii="Arial" w:hAnsi="Arial" w:cs="Arial"/>
          <w:sz w:val="32"/>
          <w:szCs w:val="32"/>
        </w:rPr>
        <w:t xml:space="preserve"> cars or diesel cars, is big news. At least for a forward-thinking car manufacturer like Volvo, it shows that the environment really does come first. To find out more about the current electric options for the new Volvo range, just give us a call or </w:t>
      </w:r>
      <w:hyperlink r:id="rId14" w:tgtFrame="" w:history="1">
        <w:r w:rsidRPr="00884C0C">
          <w:rPr>
            <w:rStyle w:val="text"/>
            <w:rFonts w:ascii="Arial" w:hAnsi="Arial" w:cs="Arial"/>
            <w:sz w:val="32"/>
            <w:szCs w:val="32"/>
          </w:rPr>
          <w:t>send an enquiry.</w:t>
        </w:r>
      </w:hyperlink>
    </w:p>
    <w:p w:rsidR="00642371" w:rsidRPr="00884C0C" w:rsidRDefault="00642371" w:rsidP="00642371">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Already, Volvo offers twin-</w:t>
      </w:r>
      <w:proofErr w:type="spellStart"/>
      <w:r w:rsidRPr="00884C0C">
        <w:rPr>
          <w:rFonts w:ascii="Arial" w:hAnsi="Arial" w:cs="Arial"/>
          <w:sz w:val="32"/>
          <w:szCs w:val="32"/>
        </w:rPr>
        <w:t>engined</w:t>
      </w:r>
      <w:proofErr w:type="spellEnd"/>
      <w:r w:rsidRPr="00884C0C">
        <w:rPr>
          <w:rFonts w:ascii="Arial" w:hAnsi="Arial" w:cs="Arial"/>
          <w:sz w:val="32"/>
          <w:szCs w:val="32"/>
        </w:rPr>
        <w:t xml:space="preserve"> cars, like the </w:t>
      </w:r>
      <w:hyperlink r:id="rId15" w:tgtFrame="" w:history="1">
        <w:r w:rsidRPr="00884C0C">
          <w:rPr>
            <w:rStyle w:val="text"/>
            <w:rFonts w:ascii="Arial" w:hAnsi="Arial" w:cs="Arial"/>
            <w:sz w:val="32"/>
            <w:szCs w:val="32"/>
          </w:rPr>
          <w:t>XC90</w:t>
        </w:r>
      </w:hyperlink>
      <w:r w:rsidRPr="00884C0C">
        <w:rPr>
          <w:rFonts w:ascii="Arial" w:hAnsi="Arial" w:cs="Arial"/>
          <w:sz w:val="32"/>
          <w:szCs w:val="32"/>
        </w:rPr>
        <w:t> and the </w:t>
      </w:r>
      <w:hyperlink r:id="rId16" w:tgtFrame="" w:history="1">
        <w:r w:rsidRPr="00884C0C">
          <w:rPr>
            <w:rStyle w:val="text"/>
            <w:rFonts w:ascii="Arial" w:hAnsi="Arial" w:cs="Arial"/>
            <w:sz w:val="32"/>
            <w:szCs w:val="32"/>
          </w:rPr>
          <w:t>V60</w:t>
        </w:r>
      </w:hyperlink>
      <w:r w:rsidRPr="00884C0C">
        <w:rPr>
          <w:rFonts w:ascii="Arial" w:hAnsi="Arial" w:cs="Arial"/>
          <w:sz w:val="32"/>
          <w:szCs w:val="32"/>
        </w:rPr>
        <w:t xml:space="preserve"> Volvo Plug-in Hybrid models. Between 2019 and 2021, Volvo will launch five fully electric cars, three under the Volvo badge and two from its Polestar high-performance, electric car brand. In addition, Volvo’s new car range will comprise diesel and petrol plug-in hybrid and mild-hybrid 48-volt options on all models. This commitment by Volvo to protecting the environment, reducing pollution, especially in our inner cities, </w:t>
      </w:r>
      <w:r w:rsidRPr="00884C0C">
        <w:rPr>
          <w:rFonts w:ascii="Arial" w:hAnsi="Arial" w:cs="Arial"/>
          <w:sz w:val="32"/>
          <w:szCs w:val="32"/>
        </w:rPr>
        <w:lastRenderedPageBreak/>
        <w:t xml:space="preserve">and meeting customer demands for more environmentally friendly vehicles is truly </w:t>
      </w:r>
      <w:proofErr w:type="spellStart"/>
      <w:r w:rsidRPr="00884C0C">
        <w:rPr>
          <w:rFonts w:ascii="Arial" w:hAnsi="Arial" w:cs="Arial"/>
          <w:sz w:val="32"/>
          <w:szCs w:val="32"/>
        </w:rPr>
        <w:t>groundbreaking</w:t>
      </w:r>
      <w:proofErr w:type="spellEnd"/>
      <w:r w:rsidRPr="00884C0C">
        <w:rPr>
          <w:rFonts w:ascii="Arial" w:hAnsi="Arial" w:cs="Arial"/>
          <w:sz w:val="32"/>
          <w:szCs w:val="32"/>
        </w:rPr>
        <w:t>. What’s more, Volvo is on track to meet its target to achieve climate-neutral manufacturing for all its cars by 2025.</w:t>
      </w:r>
    </w:p>
    <w:p w:rsidR="00642371" w:rsidRPr="00884C0C" w:rsidRDefault="00642371" w:rsidP="00642371">
      <w:pPr>
        <w:pStyle w:val="NormalWeb"/>
        <w:shd w:val="clear" w:color="auto" w:fill="FFFFFF"/>
        <w:spacing w:before="0" w:beforeAutospacing="0"/>
        <w:rPr>
          <w:rFonts w:ascii="Arial" w:hAnsi="Arial" w:cs="Arial"/>
          <w:sz w:val="32"/>
          <w:szCs w:val="32"/>
        </w:rPr>
      </w:pPr>
      <w:proofErr w:type="spellStart"/>
      <w:r w:rsidRPr="00884C0C">
        <w:rPr>
          <w:rFonts w:ascii="Arial" w:hAnsi="Arial" w:cs="Arial"/>
          <w:sz w:val="32"/>
          <w:szCs w:val="32"/>
        </w:rPr>
        <w:t>Håkan</w:t>
      </w:r>
      <w:proofErr w:type="spellEnd"/>
      <w:r w:rsidRPr="00884C0C">
        <w:rPr>
          <w:rFonts w:ascii="Arial" w:hAnsi="Arial" w:cs="Arial"/>
          <w:sz w:val="32"/>
          <w:szCs w:val="32"/>
        </w:rPr>
        <w:t xml:space="preserve"> Samuelsson, President and Chief Executive of Volvo Cars, said proudly:</w:t>
      </w:r>
    </w:p>
    <w:p w:rsidR="00642371" w:rsidRPr="00884C0C" w:rsidRDefault="00642371" w:rsidP="00642371">
      <w:pPr>
        <w:pStyle w:val="NormalWeb"/>
        <w:shd w:val="clear" w:color="auto" w:fill="FFFFFF"/>
        <w:spacing w:before="0" w:beforeAutospacing="0"/>
        <w:rPr>
          <w:rStyle w:val="Emphasis"/>
          <w:rFonts w:ascii="Arial" w:hAnsi="Arial" w:cs="Arial"/>
          <w:sz w:val="32"/>
          <w:szCs w:val="32"/>
        </w:rPr>
      </w:pPr>
      <w:r w:rsidRPr="00884C0C">
        <w:rPr>
          <w:rStyle w:val="Emphasis"/>
          <w:rFonts w:ascii="Arial" w:hAnsi="Arial" w:cs="Arial"/>
          <w:sz w:val="32"/>
          <w:szCs w:val="32"/>
        </w:rPr>
        <w:t>“This announcement marks the end of the solely combustion engine-powered car. Volvo Cars has stated that it plans to have sold a total of 1m electrified cars by 2025. When we said it, we meant it. This is how we are going to do it.”</w:t>
      </w:r>
    </w:p>
    <w:p w:rsidR="00642371" w:rsidRPr="00642371" w:rsidRDefault="00642371" w:rsidP="00642371">
      <w:pPr>
        <w:shd w:val="clear" w:color="auto" w:fill="FFFFFF"/>
        <w:spacing w:after="75" w:line="240" w:lineRule="auto"/>
        <w:outlineLvl w:val="2"/>
        <w:rPr>
          <w:rFonts w:ascii="Arial" w:eastAsia="Times New Roman" w:hAnsi="Arial" w:cs="Arial"/>
          <w:sz w:val="32"/>
          <w:szCs w:val="32"/>
          <w:lang w:eastAsia="en-GB"/>
        </w:rPr>
      </w:pPr>
      <w:r w:rsidRPr="00642371">
        <w:rPr>
          <w:rFonts w:ascii="Arial" w:eastAsia="Times New Roman" w:hAnsi="Arial" w:cs="Arial"/>
          <w:sz w:val="32"/>
          <w:szCs w:val="32"/>
          <w:lang w:eastAsia="en-GB"/>
        </w:rPr>
        <w:t>Pricing</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 xml:space="preserve">The Volvo XC40 Electric has an </w:t>
      </w:r>
      <w:proofErr w:type="spellStart"/>
      <w:r w:rsidRPr="00642371">
        <w:rPr>
          <w:rFonts w:ascii="Arial" w:eastAsia="Times New Roman" w:hAnsi="Arial" w:cs="Arial"/>
          <w:sz w:val="32"/>
          <w:szCs w:val="32"/>
          <w:lang w:eastAsia="en-GB"/>
        </w:rPr>
        <w:t>estimatedn</w:t>
      </w:r>
      <w:proofErr w:type="spellEnd"/>
      <w:r w:rsidRPr="00642371">
        <w:rPr>
          <w:rFonts w:ascii="Arial" w:eastAsia="Times New Roman" w:hAnsi="Arial" w:cs="Arial"/>
          <w:sz w:val="32"/>
          <w:szCs w:val="32"/>
          <w:lang w:eastAsia="en-GB"/>
        </w:rPr>
        <w:t xml:space="preserve"> On </w:t>
      </w:r>
      <w:proofErr w:type="gramStart"/>
      <w:r w:rsidRPr="00642371">
        <w:rPr>
          <w:rFonts w:ascii="Arial" w:eastAsia="Times New Roman" w:hAnsi="Arial" w:cs="Arial"/>
          <w:sz w:val="32"/>
          <w:szCs w:val="32"/>
          <w:lang w:eastAsia="en-GB"/>
        </w:rPr>
        <w:t>The</w:t>
      </w:r>
      <w:proofErr w:type="gramEnd"/>
      <w:r w:rsidRPr="00642371">
        <w:rPr>
          <w:rFonts w:ascii="Arial" w:eastAsia="Times New Roman" w:hAnsi="Arial" w:cs="Arial"/>
          <w:sz w:val="32"/>
          <w:szCs w:val="32"/>
          <w:lang w:eastAsia="en-GB"/>
        </w:rPr>
        <w:t xml:space="preserve"> Road Price (OTR) of £52,500. The OTR Price includes VAT, first year of VED, vehicle first registration fee, number plates and delivery. The Volvo XC40 Electric is eligible for a Plug-In Car Grant (PICG) of £3,500. The grant will be applied to the invoice of the car. The OTR Price including the PICG for the Volvo XC40 Electric is £49,000.</w:t>
      </w:r>
    </w:p>
    <w:p w:rsidR="00642371" w:rsidRPr="00642371" w:rsidRDefault="00642371" w:rsidP="00642371">
      <w:pPr>
        <w:shd w:val="clear" w:color="auto" w:fill="FFFFFF"/>
        <w:spacing w:after="75" w:line="240" w:lineRule="auto"/>
        <w:outlineLvl w:val="2"/>
        <w:rPr>
          <w:rFonts w:ascii="Arial" w:eastAsia="Times New Roman" w:hAnsi="Arial" w:cs="Arial"/>
          <w:sz w:val="32"/>
          <w:szCs w:val="32"/>
          <w:lang w:eastAsia="en-GB"/>
        </w:rPr>
      </w:pPr>
      <w:r w:rsidRPr="00642371">
        <w:rPr>
          <w:rFonts w:ascii="Arial" w:eastAsia="Times New Roman" w:hAnsi="Arial" w:cs="Arial"/>
          <w:sz w:val="32"/>
          <w:szCs w:val="32"/>
          <w:lang w:eastAsia="en-GB"/>
        </w:rPr>
        <w:t>Drivetrain and Performance</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 xml:space="preserve">The Volvo XC40 Electric is a full electric vehicle (BEV). The estimated maximum power of the Volvo XC40 Electric is 300 kW (402 </w:t>
      </w:r>
      <w:proofErr w:type="spellStart"/>
      <w:r w:rsidRPr="00642371">
        <w:rPr>
          <w:rFonts w:ascii="Arial" w:eastAsia="Times New Roman" w:hAnsi="Arial" w:cs="Arial"/>
          <w:sz w:val="32"/>
          <w:szCs w:val="32"/>
          <w:lang w:eastAsia="en-GB"/>
        </w:rPr>
        <w:t>hp</w:t>
      </w:r>
      <w:proofErr w:type="spellEnd"/>
      <w:r w:rsidRPr="00642371">
        <w:rPr>
          <w:rFonts w:ascii="Arial" w:eastAsia="Times New Roman" w:hAnsi="Arial" w:cs="Arial"/>
          <w:sz w:val="32"/>
          <w:szCs w:val="32"/>
          <w:lang w:eastAsia="en-GB"/>
        </w:rPr>
        <w:t>). The estimated maximum torque is 487 lb-ft. The Volvo XC40 Electric is all wheel drive and can accelerate from 0 to 62 miles per hour in an estimated 5.0 seconds. The estimated top speed is 155 mph.</w:t>
      </w:r>
    </w:p>
    <w:p w:rsidR="00642371" w:rsidRPr="00642371" w:rsidRDefault="00642371" w:rsidP="00642371">
      <w:pPr>
        <w:shd w:val="clear" w:color="auto" w:fill="FFFFFF"/>
        <w:spacing w:after="75" w:line="240" w:lineRule="auto"/>
        <w:outlineLvl w:val="2"/>
        <w:rPr>
          <w:rFonts w:ascii="Arial" w:eastAsia="Times New Roman" w:hAnsi="Arial" w:cs="Arial"/>
          <w:sz w:val="32"/>
          <w:szCs w:val="32"/>
          <w:lang w:eastAsia="en-GB"/>
        </w:rPr>
      </w:pPr>
      <w:r w:rsidRPr="00642371">
        <w:rPr>
          <w:rFonts w:ascii="Arial" w:eastAsia="Times New Roman" w:hAnsi="Arial" w:cs="Arial"/>
          <w:sz w:val="32"/>
          <w:szCs w:val="32"/>
          <w:lang w:eastAsia="en-GB"/>
        </w:rPr>
        <w:t>Battery and Charging</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 xml:space="preserve">The battery of the Volvo XC40 Electric has an estimated total capacity of 78 kWh. The usable capacity is 75 kWh (estimate). An estimated range of about 245 miles is achievable on a fully charged battery. The actual range will however depend on several factors including climate, terrain, </w:t>
      </w:r>
      <w:proofErr w:type="gramStart"/>
      <w:r w:rsidRPr="00642371">
        <w:rPr>
          <w:rFonts w:ascii="Arial" w:eastAsia="Times New Roman" w:hAnsi="Arial" w:cs="Arial"/>
          <w:sz w:val="32"/>
          <w:szCs w:val="32"/>
          <w:lang w:eastAsia="en-GB"/>
        </w:rPr>
        <w:t>use</w:t>
      </w:r>
      <w:proofErr w:type="gramEnd"/>
      <w:r w:rsidRPr="00642371">
        <w:rPr>
          <w:rFonts w:ascii="Arial" w:eastAsia="Times New Roman" w:hAnsi="Arial" w:cs="Arial"/>
          <w:sz w:val="32"/>
          <w:szCs w:val="32"/>
          <w:lang w:eastAsia="en-GB"/>
        </w:rPr>
        <w:t xml:space="preserve"> of climate control systems and driving style.</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lastRenderedPageBreak/>
        <w:t xml:space="preserve">Charging is done using a Type 2 connector and the on-board charger has a maximum power of 11 kW. This charges a fully depleted battery back to full in around 8 hours 15 minutes. However, a 3-phase grid connection is needed to achieve this. The majority of homes and charge points currently do not have this connection. In most cases the maximum charging power will be 7.4 kW, allowing for a charge time of 12 hours and a charge rate of 21 mph. </w:t>
      </w:r>
      <w:proofErr w:type="gramStart"/>
      <w:r w:rsidRPr="00642371">
        <w:rPr>
          <w:rFonts w:ascii="Arial" w:eastAsia="Times New Roman" w:hAnsi="Arial" w:cs="Arial"/>
          <w:sz w:val="32"/>
          <w:szCs w:val="32"/>
          <w:lang w:eastAsia="en-GB"/>
        </w:rPr>
        <w:t>Charging</w:t>
      </w:r>
      <w:proofErr w:type="gramEnd"/>
      <w:r w:rsidRPr="00642371">
        <w:rPr>
          <w:rFonts w:ascii="Arial" w:eastAsia="Times New Roman" w:hAnsi="Arial" w:cs="Arial"/>
          <w:sz w:val="32"/>
          <w:szCs w:val="32"/>
          <w:lang w:eastAsia="en-GB"/>
        </w:rPr>
        <w:t xml:space="preserve"> the car using a regular wall plug will take around 38 hours 30 minutes.</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Rapid charging is possible through a CCS connection (expected). The maximum rapid charge power is 150 kW. The battery can't be charged continuously at this power. In an average rapid charge session the average charge power will be around 120 kW. This charges the battery from 10% to 80% in around 30 minutes. A rapid charge like this will add about 170 miles of range.</w:t>
      </w:r>
    </w:p>
    <w:p w:rsidR="00642371" w:rsidRPr="00642371" w:rsidRDefault="00642371" w:rsidP="00642371">
      <w:pPr>
        <w:shd w:val="clear" w:color="auto" w:fill="FFFFFF"/>
        <w:spacing w:after="75" w:line="240" w:lineRule="auto"/>
        <w:outlineLvl w:val="2"/>
        <w:rPr>
          <w:rFonts w:ascii="Arial" w:eastAsia="Times New Roman" w:hAnsi="Arial" w:cs="Arial"/>
          <w:sz w:val="32"/>
          <w:szCs w:val="32"/>
          <w:lang w:eastAsia="en-GB"/>
        </w:rPr>
      </w:pPr>
      <w:r w:rsidRPr="00642371">
        <w:rPr>
          <w:rFonts w:ascii="Arial" w:eastAsia="Times New Roman" w:hAnsi="Arial" w:cs="Arial"/>
          <w:sz w:val="32"/>
          <w:szCs w:val="32"/>
          <w:lang w:eastAsia="en-GB"/>
        </w:rPr>
        <w:t>Energy Consumption</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 xml:space="preserve">The estimated combined (motorway and city) energy consumption of the Volvo XC40 Electric is about 305 </w:t>
      </w:r>
      <w:proofErr w:type="spellStart"/>
      <w:proofErr w:type="gramStart"/>
      <w:r w:rsidRPr="00642371">
        <w:rPr>
          <w:rFonts w:ascii="Arial" w:eastAsia="Times New Roman" w:hAnsi="Arial" w:cs="Arial"/>
          <w:sz w:val="32"/>
          <w:szCs w:val="32"/>
          <w:lang w:eastAsia="en-GB"/>
        </w:rPr>
        <w:t>Wh</w:t>
      </w:r>
      <w:proofErr w:type="spellEnd"/>
      <w:proofErr w:type="gramEnd"/>
      <w:r w:rsidRPr="00642371">
        <w:rPr>
          <w:rFonts w:ascii="Arial" w:eastAsia="Times New Roman" w:hAnsi="Arial" w:cs="Arial"/>
          <w:sz w:val="32"/>
          <w:szCs w:val="32"/>
          <w:lang w:eastAsia="en-GB"/>
        </w:rPr>
        <w:t xml:space="preserve"> per mile. By comparison, this energy consumption is the equivalent of a fuel consumption of 132 mpg in a traditional petrol car.</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 xml:space="preserve">The actual energy consumption will depend on several factors including climate, terrain, </w:t>
      </w:r>
      <w:proofErr w:type="gramStart"/>
      <w:r w:rsidRPr="00642371">
        <w:rPr>
          <w:rFonts w:ascii="Arial" w:eastAsia="Times New Roman" w:hAnsi="Arial" w:cs="Arial"/>
          <w:sz w:val="32"/>
          <w:szCs w:val="32"/>
          <w:lang w:eastAsia="en-GB"/>
        </w:rPr>
        <w:t>use</w:t>
      </w:r>
      <w:proofErr w:type="gramEnd"/>
      <w:r w:rsidRPr="00642371">
        <w:rPr>
          <w:rFonts w:ascii="Arial" w:eastAsia="Times New Roman" w:hAnsi="Arial" w:cs="Arial"/>
          <w:sz w:val="32"/>
          <w:szCs w:val="32"/>
          <w:lang w:eastAsia="en-GB"/>
        </w:rPr>
        <w:t xml:space="preserve"> of climate control systems and driving style.</w:t>
      </w:r>
    </w:p>
    <w:p w:rsidR="00642371" w:rsidRPr="00642371" w:rsidRDefault="00642371" w:rsidP="00642371">
      <w:pPr>
        <w:shd w:val="clear" w:color="auto" w:fill="FFFFFF"/>
        <w:spacing w:after="75" w:line="240" w:lineRule="auto"/>
        <w:outlineLvl w:val="2"/>
        <w:rPr>
          <w:rFonts w:ascii="Arial" w:eastAsia="Times New Roman" w:hAnsi="Arial" w:cs="Arial"/>
          <w:sz w:val="32"/>
          <w:szCs w:val="32"/>
          <w:lang w:eastAsia="en-GB"/>
        </w:rPr>
      </w:pPr>
      <w:r w:rsidRPr="00642371">
        <w:rPr>
          <w:rFonts w:ascii="Arial" w:eastAsia="Times New Roman" w:hAnsi="Arial" w:cs="Arial"/>
          <w:sz w:val="32"/>
          <w:szCs w:val="32"/>
          <w:lang w:eastAsia="en-GB"/>
        </w:rPr>
        <w:t>CO2 Emission</w:t>
      </w:r>
    </w:p>
    <w:p w:rsidR="00642371" w:rsidRPr="00884C0C"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The Volvo XC40 Electric emits no CO2 during driving. This only includes direct emissions from the vehicle itself. The energy needed to charge the battery might have been (partly) generated by the use of fossil fuels. Vehicles with an internal combustion engine will always emit CO2 during driving. Additionally, CO2 is emitted during the production and transport of fossil fuels.</w:t>
      </w:r>
    </w:p>
    <w:p w:rsidR="00642371" w:rsidRPr="00884C0C" w:rsidRDefault="00642371" w:rsidP="00642371">
      <w:pPr>
        <w:pStyle w:val="NormalWeb"/>
        <w:shd w:val="clear" w:color="auto" w:fill="FFFFFF"/>
        <w:spacing w:before="0" w:beforeAutospacing="0" w:after="0" w:afterAutospacing="0"/>
        <w:rPr>
          <w:rFonts w:ascii="Arial" w:hAnsi="Arial" w:cs="Arial"/>
          <w:sz w:val="32"/>
          <w:szCs w:val="32"/>
        </w:rPr>
      </w:pPr>
      <w:r w:rsidRPr="00884C0C">
        <w:rPr>
          <w:rFonts w:ascii="Arial" w:hAnsi="Arial" w:cs="Arial"/>
          <w:sz w:val="32"/>
          <w:szCs w:val="32"/>
        </w:rPr>
        <w:t xml:space="preserve">Charging is possible by using a regular wall plug or a charging station. Public charging is always done through a charging station. How fast the EV can charge depends on the charging </w:t>
      </w:r>
      <w:r w:rsidRPr="00884C0C">
        <w:rPr>
          <w:rFonts w:ascii="Arial" w:hAnsi="Arial" w:cs="Arial"/>
          <w:sz w:val="32"/>
          <w:szCs w:val="32"/>
        </w:rPr>
        <w:lastRenderedPageBreak/>
        <w:t>station (EVSE) used and the maximum charging capacity of the EV. The table below shows all possible options for charging the Volvo XC40 Electric. Each option shows how fast the battery can be charged from empty to full.</w:t>
      </w:r>
    </w:p>
    <w:p w:rsidR="00642371" w:rsidRPr="00884C0C" w:rsidRDefault="00642371" w:rsidP="00642371">
      <w:pPr>
        <w:pStyle w:val="NormalWeb"/>
        <w:shd w:val="clear" w:color="auto" w:fill="FFFFFF"/>
        <w:spacing w:before="120" w:beforeAutospacing="0" w:after="120" w:afterAutospacing="0"/>
        <w:rPr>
          <w:rFonts w:ascii="Arial" w:hAnsi="Arial" w:cs="Arial"/>
          <w:sz w:val="32"/>
          <w:szCs w:val="32"/>
        </w:rPr>
      </w:pPr>
      <w:r w:rsidRPr="00884C0C">
        <w:rPr>
          <w:rFonts w:ascii="Arial" w:hAnsi="Arial" w:cs="Arial"/>
          <w:sz w:val="32"/>
          <w:szCs w:val="32"/>
        </w:rPr>
        <w:t xml:space="preserve">Volvo has not released details about the on-board charger of the XC40. The information below is based on </w:t>
      </w:r>
      <w:proofErr w:type="spellStart"/>
      <w:r w:rsidRPr="00884C0C">
        <w:rPr>
          <w:rFonts w:ascii="Arial" w:hAnsi="Arial" w:cs="Arial"/>
          <w:sz w:val="32"/>
          <w:szCs w:val="32"/>
        </w:rPr>
        <w:t>estimatation</w:t>
      </w:r>
      <w:proofErr w:type="spellEnd"/>
      <w:r w:rsidRPr="00884C0C">
        <w:rPr>
          <w:rFonts w:ascii="Arial" w:hAnsi="Arial" w:cs="Arial"/>
          <w:sz w:val="32"/>
          <w:szCs w:val="32"/>
        </w:rPr>
        <w:t xml:space="preserve"> of the most likely on-board charger.</w:t>
      </w:r>
    </w:p>
    <w:p w:rsidR="00642371" w:rsidRPr="00642371" w:rsidRDefault="00642371" w:rsidP="00642371">
      <w:pPr>
        <w:shd w:val="clear" w:color="auto" w:fill="FFFFFF"/>
        <w:spacing w:after="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 xml:space="preserve">Rapid charging enables longer journeys by adding as much range as possible in the shortest amount of time. Charging power will decrease significantly after 80% state-of-charge has been reached. A typical rapid charge therefore rarely exceeds 80% </w:t>
      </w:r>
      <w:proofErr w:type="spellStart"/>
      <w:r w:rsidRPr="00642371">
        <w:rPr>
          <w:rFonts w:ascii="Arial" w:eastAsia="Times New Roman" w:hAnsi="Arial" w:cs="Arial"/>
          <w:sz w:val="32"/>
          <w:szCs w:val="32"/>
          <w:lang w:eastAsia="en-GB"/>
        </w:rPr>
        <w:t>SoC.</w:t>
      </w:r>
      <w:proofErr w:type="spellEnd"/>
      <w:r w:rsidRPr="00642371">
        <w:rPr>
          <w:rFonts w:ascii="Arial" w:eastAsia="Times New Roman" w:hAnsi="Arial" w:cs="Arial"/>
          <w:sz w:val="32"/>
          <w:szCs w:val="32"/>
          <w:lang w:eastAsia="en-GB"/>
        </w:rPr>
        <w:t xml:space="preserve"> The rapid charge rate of an EV depends on the charger used and the maximum charging power the EV can handle. The table below shows all details for rapid charging the Volvo XC40 Electric.</w:t>
      </w:r>
    </w:p>
    <w:p w:rsidR="00642371" w:rsidRPr="00642371" w:rsidRDefault="00642371" w:rsidP="00642371">
      <w:pPr>
        <w:shd w:val="clear" w:color="auto" w:fill="FFFFFF"/>
        <w:spacing w:before="120" w:after="120" w:line="240" w:lineRule="auto"/>
        <w:rPr>
          <w:rFonts w:ascii="Arial" w:eastAsia="Times New Roman" w:hAnsi="Arial" w:cs="Arial"/>
          <w:sz w:val="32"/>
          <w:szCs w:val="32"/>
          <w:lang w:eastAsia="en-GB"/>
        </w:rPr>
      </w:pPr>
      <w:r w:rsidRPr="00642371">
        <w:rPr>
          <w:rFonts w:ascii="Arial" w:eastAsia="Times New Roman" w:hAnsi="Arial" w:cs="Arial"/>
          <w:sz w:val="32"/>
          <w:szCs w:val="32"/>
          <w:lang w:eastAsia="en-GB"/>
        </w:rPr>
        <w:t>Volvo has not released details about rapid charging the XC40. The information below is based on estimated values of the most likely rapid charging capabilities.</w:t>
      </w:r>
    </w:p>
    <w:p w:rsidR="00642371" w:rsidRPr="00642371" w:rsidRDefault="00642371" w:rsidP="00642371">
      <w:pPr>
        <w:numPr>
          <w:ilvl w:val="0"/>
          <w:numId w:val="1"/>
        </w:numPr>
        <w:shd w:val="clear" w:color="auto" w:fill="FFFFFF"/>
        <w:spacing w:after="0" w:line="240" w:lineRule="auto"/>
        <w:ind w:left="0"/>
        <w:rPr>
          <w:rFonts w:ascii="Arial" w:eastAsia="Times New Roman" w:hAnsi="Arial" w:cs="Arial"/>
          <w:sz w:val="32"/>
          <w:szCs w:val="32"/>
          <w:lang w:eastAsia="en-GB"/>
        </w:rPr>
      </w:pPr>
      <w:r w:rsidRPr="00642371">
        <w:rPr>
          <w:rFonts w:ascii="Arial" w:eastAsia="Times New Roman" w:hAnsi="Arial" w:cs="Arial"/>
          <w:sz w:val="32"/>
          <w:szCs w:val="32"/>
          <w:lang w:eastAsia="en-GB"/>
        </w:rPr>
        <w:t>Max. Power: maximum power provided by charge point</w:t>
      </w:r>
    </w:p>
    <w:p w:rsidR="00642371" w:rsidRPr="00642371" w:rsidRDefault="00642371" w:rsidP="00642371">
      <w:pPr>
        <w:numPr>
          <w:ilvl w:val="0"/>
          <w:numId w:val="1"/>
        </w:numPr>
        <w:shd w:val="clear" w:color="auto" w:fill="FFFFFF"/>
        <w:spacing w:after="0" w:line="240" w:lineRule="auto"/>
        <w:ind w:left="0"/>
        <w:rPr>
          <w:rFonts w:ascii="Arial" w:eastAsia="Times New Roman" w:hAnsi="Arial" w:cs="Arial"/>
          <w:sz w:val="32"/>
          <w:szCs w:val="32"/>
          <w:lang w:eastAsia="en-GB"/>
        </w:rPr>
      </w:pPr>
      <w:r w:rsidRPr="00642371">
        <w:rPr>
          <w:rFonts w:ascii="Arial" w:eastAsia="Times New Roman" w:hAnsi="Arial" w:cs="Arial"/>
          <w:sz w:val="32"/>
          <w:szCs w:val="32"/>
          <w:lang w:eastAsia="en-GB"/>
        </w:rPr>
        <w:t>Avg. Power: average power provided by charge point over a session from 10% to 80%</w:t>
      </w:r>
    </w:p>
    <w:p w:rsidR="00642371" w:rsidRPr="00642371" w:rsidRDefault="00642371" w:rsidP="00642371">
      <w:pPr>
        <w:numPr>
          <w:ilvl w:val="0"/>
          <w:numId w:val="1"/>
        </w:numPr>
        <w:shd w:val="clear" w:color="auto" w:fill="FFFFFF"/>
        <w:spacing w:after="0" w:line="240" w:lineRule="auto"/>
        <w:ind w:left="0"/>
        <w:rPr>
          <w:rFonts w:ascii="Arial" w:eastAsia="Times New Roman" w:hAnsi="Arial" w:cs="Arial"/>
          <w:sz w:val="32"/>
          <w:szCs w:val="32"/>
          <w:lang w:eastAsia="en-GB"/>
        </w:rPr>
      </w:pPr>
      <w:r w:rsidRPr="00642371">
        <w:rPr>
          <w:rFonts w:ascii="Arial" w:eastAsia="Times New Roman" w:hAnsi="Arial" w:cs="Arial"/>
          <w:sz w:val="32"/>
          <w:szCs w:val="32"/>
          <w:lang w:eastAsia="en-GB"/>
        </w:rPr>
        <w:t>Time: time needed to charge from 10% to 80%</w:t>
      </w:r>
    </w:p>
    <w:p w:rsidR="00884C0C" w:rsidRPr="00642371" w:rsidRDefault="00642371" w:rsidP="00884C0C">
      <w:pPr>
        <w:numPr>
          <w:ilvl w:val="0"/>
          <w:numId w:val="1"/>
        </w:numPr>
        <w:shd w:val="clear" w:color="auto" w:fill="FFFFFF"/>
        <w:spacing w:after="0" w:line="240" w:lineRule="auto"/>
        <w:ind w:left="0"/>
        <w:jc w:val="both"/>
        <w:rPr>
          <w:rFonts w:ascii="Arial" w:eastAsia="Times New Roman" w:hAnsi="Arial" w:cs="Arial"/>
          <w:sz w:val="32"/>
          <w:szCs w:val="32"/>
          <w:lang w:eastAsia="en-GB"/>
        </w:rPr>
      </w:pPr>
      <w:r w:rsidRPr="00642371">
        <w:rPr>
          <w:rFonts w:ascii="Arial" w:eastAsia="Times New Roman" w:hAnsi="Arial" w:cs="Arial"/>
          <w:sz w:val="32"/>
          <w:szCs w:val="32"/>
          <w:lang w:eastAsia="en-GB"/>
        </w:rPr>
        <w:t>Rate: average charging speed over a session from 10% to 80%</w:t>
      </w:r>
    </w:p>
    <w:p w:rsidR="00642371" w:rsidRPr="00884C0C" w:rsidRDefault="00642371" w:rsidP="00642371">
      <w:pPr>
        <w:pStyle w:val="NormalWeb"/>
        <w:shd w:val="clear" w:color="auto" w:fill="FFFFFF"/>
        <w:spacing w:before="0" w:beforeAutospacing="0"/>
        <w:rPr>
          <w:rFonts w:ascii="Arial" w:hAnsi="Arial" w:cs="Arial"/>
          <w:sz w:val="32"/>
          <w:szCs w:val="32"/>
        </w:rPr>
      </w:pP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Ahead of the Geneva auto show, Volvo’s Polestar electrified performance-car brand has revealed its first all-electric model and first volume-production model, the Polestar 2.</w:t>
      </w:r>
    </w:p>
    <w:p w:rsidR="00884C0C" w:rsidRPr="00884C0C" w:rsidRDefault="00884C0C" w:rsidP="00884C0C">
      <w:pPr>
        <w:pStyle w:val="NormalWeb"/>
        <w:shd w:val="clear" w:color="auto" w:fill="FFFFFF"/>
        <w:spacing w:before="0" w:beforeAutospacing="0" w:after="0" w:afterAutospacing="0"/>
        <w:textAlignment w:val="baseline"/>
        <w:rPr>
          <w:rFonts w:ascii="Arial" w:hAnsi="Arial" w:cs="Arial"/>
          <w:color w:val="000000"/>
          <w:sz w:val="32"/>
          <w:szCs w:val="32"/>
        </w:rPr>
      </w:pPr>
      <w:r w:rsidRPr="00884C0C">
        <w:rPr>
          <w:rFonts w:ascii="Arial" w:hAnsi="Arial" w:cs="Arial"/>
          <w:color w:val="000000"/>
          <w:sz w:val="32"/>
          <w:szCs w:val="32"/>
        </w:rPr>
        <w:t>The Polestar could prove to be the strongest alternative yet to the </w:t>
      </w:r>
      <w:hyperlink r:id="rId17" w:history="1">
        <w:r w:rsidRPr="00884C0C">
          <w:rPr>
            <w:rStyle w:val="Hyperlink"/>
            <w:rFonts w:ascii="Arial" w:hAnsi="Arial" w:cs="Arial"/>
            <w:color w:val="8AC63E"/>
            <w:sz w:val="32"/>
            <w:szCs w:val="32"/>
            <w:u w:val="none"/>
            <w:bdr w:val="none" w:sz="0" w:space="0" w:color="auto" w:frame="1"/>
          </w:rPr>
          <w:t>Tesla Model 3</w:t>
        </w:r>
      </w:hyperlink>
      <w:r w:rsidRPr="00884C0C">
        <w:rPr>
          <w:rFonts w:ascii="Arial" w:hAnsi="Arial" w:cs="Arial"/>
          <w:color w:val="000000"/>
          <w:sz w:val="32"/>
          <w:szCs w:val="32"/>
        </w:rPr>
        <w:t>, with pricing, range, performance, and even the way that you buy it all comparable to the California automaker’s volume model.</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 xml:space="preserve">Described as “a premium five-door fastback,” the Polestar 2 has a bit more tall-crossover influence than the Model 3 and appears to land more in Model Y territory. It’s a surprisingly </w:t>
      </w:r>
      <w:r w:rsidRPr="00884C0C">
        <w:rPr>
          <w:rFonts w:ascii="Arial" w:hAnsi="Arial" w:cs="Arial"/>
          <w:color w:val="000000"/>
          <w:sz w:val="32"/>
          <w:szCs w:val="32"/>
        </w:rPr>
        <w:lastRenderedPageBreak/>
        <w:t xml:space="preserve">direct (albeit slightly more rounded) translation from Volvo’s Concept 40.2, from May 2016. It rides on the Compact Modular Architecture (CMA2) that underpins the 40-Series cars and crossovers—including the XC40—and is to be shared with the Chinese parent company </w:t>
      </w:r>
      <w:proofErr w:type="spellStart"/>
      <w:r w:rsidRPr="00884C0C">
        <w:rPr>
          <w:rFonts w:ascii="Arial" w:hAnsi="Arial" w:cs="Arial"/>
          <w:color w:val="000000"/>
          <w:sz w:val="32"/>
          <w:szCs w:val="32"/>
        </w:rPr>
        <w:t>Geely</w:t>
      </w:r>
      <w:proofErr w:type="spellEnd"/>
      <w:r w:rsidRPr="00884C0C">
        <w:rPr>
          <w:rFonts w:ascii="Arial" w:hAnsi="Arial" w:cs="Arial"/>
          <w:color w:val="000000"/>
          <w:sz w:val="32"/>
          <w:szCs w:val="32"/>
        </w:rPr>
        <w:t>.</w:t>
      </w:r>
      <w:r w:rsidRPr="00884C0C">
        <w:rPr>
          <w:rFonts w:ascii="Arial" w:hAnsi="Arial" w:cs="Arial"/>
          <w:color w:val="000000"/>
          <w:sz w:val="32"/>
          <w:szCs w:val="32"/>
          <w:shd w:val="clear" w:color="auto" w:fill="FFFFFF"/>
        </w:rPr>
        <w:t xml:space="preserve"> </w:t>
      </w:r>
      <w:r w:rsidRPr="00884C0C">
        <w:rPr>
          <w:rFonts w:ascii="Arial" w:hAnsi="Arial" w:cs="Arial"/>
          <w:color w:val="000000"/>
          <w:sz w:val="32"/>
          <w:szCs w:val="32"/>
          <w:shd w:val="clear" w:color="auto" w:fill="FFFFFF"/>
        </w:rPr>
        <w:t xml:space="preserve">With two electric motors producing a combined 408 horsepower (300 </w:t>
      </w:r>
      <w:proofErr w:type="gramStart"/>
      <w:r w:rsidRPr="00884C0C">
        <w:rPr>
          <w:rFonts w:ascii="Arial" w:hAnsi="Arial" w:cs="Arial"/>
          <w:color w:val="000000"/>
          <w:sz w:val="32"/>
          <w:szCs w:val="32"/>
          <w:shd w:val="clear" w:color="auto" w:fill="FFFFFF"/>
        </w:rPr>
        <w:t>kw</w:t>
      </w:r>
      <w:proofErr w:type="gramEnd"/>
      <w:r w:rsidRPr="00884C0C">
        <w:rPr>
          <w:rFonts w:ascii="Arial" w:hAnsi="Arial" w:cs="Arial"/>
          <w:color w:val="000000"/>
          <w:sz w:val="32"/>
          <w:szCs w:val="32"/>
          <w:shd w:val="clear" w:color="auto" w:fill="FFFFFF"/>
        </w:rPr>
        <w:t>) and 487 pound-feet of torque, it can launch to 62 mph (or 60 mph) in less than five seconds. Polestar is targeting 275 miles of EPA-rated range.</w:t>
      </w:r>
      <w:r w:rsidRPr="00884C0C">
        <w:rPr>
          <w:rFonts w:ascii="Arial" w:hAnsi="Arial" w:cs="Arial"/>
          <w:color w:val="000000"/>
          <w:sz w:val="32"/>
          <w:szCs w:val="32"/>
        </w:rPr>
        <w:t xml:space="preserve"> </w:t>
      </w:r>
      <w:r w:rsidRPr="00884C0C">
        <w:rPr>
          <w:rFonts w:ascii="Arial" w:hAnsi="Arial" w:cs="Arial"/>
          <w:color w:val="000000"/>
          <w:sz w:val="32"/>
          <w:szCs w:val="32"/>
        </w:rPr>
        <w:t>The 78-kwh battery pack has 27 modules, and it’s integrated into the floor, which helps keep the chassis rigid and hushes the cabin from road noise.</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 xml:space="preserve">Few charging details were offered in an initial release on the model, but we would anticipate a rate of 100 </w:t>
      </w:r>
      <w:proofErr w:type="gramStart"/>
      <w:r w:rsidRPr="00884C0C">
        <w:rPr>
          <w:rFonts w:ascii="Arial" w:hAnsi="Arial" w:cs="Arial"/>
          <w:color w:val="000000"/>
          <w:sz w:val="32"/>
          <w:szCs w:val="32"/>
        </w:rPr>
        <w:t>kw</w:t>
      </w:r>
      <w:proofErr w:type="gramEnd"/>
      <w:r w:rsidRPr="00884C0C">
        <w:rPr>
          <w:rFonts w:ascii="Arial" w:hAnsi="Arial" w:cs="Arial"/>
          <w:color w:val="000000"/>
          <w:sz w:val="32"/>
          <w:szCs w:val="32"/>
        </w:rPr>
        <w:t xml:space="preserve"> to 150 kw via the CCS Combo interface. The brand said that it’s implementing a connected solution that spans mobile devices and the in-car interface, using various strategic collaborations to make sure it’s hassle-free.</w:t>
      </w:r>
      <w:r w:rsidRPr="00884C0C">
        <w:rPr>
          <w:rFonts w:ascii="Arial" w:hAnsi="Arial" w:cs="Arial"/>
          <w:color w:val="000000"/>
          <w:sz w:val="32"/>
          <w:szCs w:val="32"/>
        </w:rPr>
        <w:t xml:space="preserve"> </w:t>
      </w:r>
      <w:r w:rsidRPr="00884C0C">
        <w:rPr>
          <w:rFonts w:ascii="Arial" w:hAnsi="Arial" w:cs="Arial"/>
          <w:color w:val="000000"/>
          <w:sz w:val="32"/>
          <w:szCs w:val="32"/>
        </w:rPr>
        <w:t>The Polestar 2 has a big, floating, portrait-layout touch screen inside, complementing what otherwise bears some resemblance to Volvo interfaces. The 11-inch screen is different than the one in Volvos and appears to absorb even more of the operations that might be left to hard buttons in other vehicles. The infotainment system itself is the first in the world to be powered by Android, with natural voice control and embedded Google services including Google Assistant, Google Maps, and the Google Play Store.</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Like the Tesla Model 3, the car uses your phone as a key, but Polestar supplements the conveniences available through its connected app’s pick-up and delivery services. Polestar says that it can “predetermine the driver’s next move” so you can get in and go quickly.</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 xml:space="preserve">Otherwise the Polestar 2 is pitched toward those who like to drive. An available Performance Pack subs in </w:t>
      </w:r>
      <w:proofErr w:type="spellStart"/>
      <w:r w:rsidRPr="00884C0C">
        <w:rPr>
          <w:rFonts w:ascii="Arial" w:hAnsi="Arial" w:cs="Arial"/>
          <w:color w:val="000000"/>
          <w:sz w:val="32"/>
          <w:szCs w:val="32"/>
        </w:rPr>
        <w:t>Öhlins</w:t>
      </w:r>
      <w:proofErr w:type="spellEnd"/>
      <w:r w:rsidRPr="00884C0C">
        <w:rPr>
          <w:rFonts w:ascii="Arial" w:hAnsi="Arial" w:cs="Arial"/>
          <w:color w:val="000000"/>
          <w:sz w:val="32"/>
          <w:szCs w:val="32"/>
        </w:rPr>
        <w:t xml:space="preserve"> dampers, </w:t>
      </w:r>
      <w:proofErr w:type="spellStart"/>
      <w:r w:rsidRPr="00884C0C">
        <w:rPr>
          <w:rFonts w:ascii="Arial" w:hAnsi="Arial" w:cs="Arial"/>
          <w:color w:val="000000"/>
          <w:sz w:val="32"/>
          <w:szCs w:val="32"/>
        </w:rPr>
        <w:t>Brembo</w:t>
      </w:r>
      <w:proofErr w:type="spellEnd"/>
      <w:r w:rsidRPr="00884C0C">
        <w:rPr>
          <w:rFonts w:ascii="Arial" w:hAnsi="Arial" w:cs="Arial"/>
          <w:color w:val="000000"/>
          <w:sz w:val="32"/>
          <w:szCs w:val="32"/>
        </w:rPr>
        <w:t xml:space="preserve"> brakes, and 20-inch forged wheels, </w:t>
      </w:r>
      <w:proofErr w:type="gramStart"/>
      <w:r w:rsidRPr="00884C0C">
        <w:rPr>
          <w:rFonts w:ascii="Arial" w:hAnsi="Arial" w:cs="Arial"/>
          <w:color w:val="000000"/>
          <w:sz w:val="32"/>
          <w:szCs w:val="32"/>
        </w:rPr>
        <w:t>There’s</w:t>
      </w:r>
      <w:proofErr w:type="gramEnd"/>
      <w:r w:rsidRPr="00884C0C">
        <w:rPr>
          <w:rFonts w:ascii="Arial" w:hAnsi="Arial" w:cs="Arial"/>
          <w:color w:val="000000"/>
          <w:sz w:val="32"/>
          <w:szCs w:val="32"/>
        </w:rPr>
        <w:t xml:space="preserve"> no mention of any alternative to Tesla’s Autopilot or other driver-assistance systems.</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lastRenderedPageBreak/>
        <w:t xml:space="preserve">Gold trim for the seat belts, brake </w:t>
      </w:r>
      <w:proofErr w:type="spellStart"/>
      <w:r w:rsidRPr="00884C0C">
        <w:rPr>
          <w:rFonts w:ascii="Arial" w:hAnsi="Arial" w:cs="Arial"/>
          <w:color w:val="000000"/>
          <w:sz w:val="32"/>
          <w:szCs w:val="32"/>
        </w:rPr>
        <w:t>calipers</w:t>
      </w:r>
      <w:proofErr w:type="spellEnd"/>
      <w:r w:rsidRPr="00884C0C">
        <w:rPr>
          <w:rFonts w:ascii="Arial" w:hAnsi="Arial" w:cs="Arial"/>
          <w:color w:val="000000"/>
          <w:sz w:val="32"/>
          <w:szCs w:val="32"/>
        </w:rPr>
        <w:t xml:space="preserve"> and valve-stem caps sets a different tone, and most global versions of the Polestar 2 will come with new Pixel LED headlamps with proximity lighting. Cars for the U.S. and Canada will have standard LEDs. The interior of the Polestar 2 comes standard in vegan form, with what head of design Maximilian Missoni describes as “progressive textiles that will appeal to the forward-thinking audience who will subscribe to Polestar 2.”</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In the U.S., the Polestar will cost $63,000 for the first year’s Launch Edition of the model, which will be eligible for the full $7,500 federal plug-in tax credit. After that we estimate the base price to be in the range of $43k to $45k, based on a starting price of about $45,400 (39,900 euros) in Europe. It’s also expected to be offered as part of a subscription service, but don’t expect details for that to be released for a little while yet.</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rPr>
        <w:t>Getting a Polestar looks more like buying a Tesla than a Volvo, because it doesn’t mean going to the dealership to choose from dealer stock, or involve time waiting for a manager to close the deal. Polestar is being run as a separate brand, with standalone showrooms called Polestar Spaces, the actual order process only taking place online (like Tesla), and a different customer experience that utilizes Volvo’s existing dealership, service, and logistics network but with a focused, concierge approach.</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color w:val="000000"/>
          <w:sz w:val="32"/>
          <w:szCs w:val="32"/>
        </w:rPr>
      </w:pPr>
      <w:r w:rsidRPr="00884C0C">
        <w:rPr>
          <w:rFonts w:ascii="Arial" w:hAnsi="Arial" w:cs="Arial"/>
          <w:color w:val="000000"/>
          <w:sz w:val="32"/>
          <w:szCs w:val="32"/>
          <w:shd w:val="clear" w:color="auto" w:fill="FFFFFF"/>
        </w:rPr>
        <w:t>The Polestar will be built in China beginning in 2020 and offered in China, the U.S., Canada, Belgium, Germany, the Netherlands, Norway, Sweden, and the UK. It’s one of two fully electric vehicles on the way to the U.S. from Volvo over the next couple of years. After the Polestar 2, an all-electric version of the XC40 will arrive.</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Swedish-Chinese carmaker Volvo will debut an all-electric variant of its XC40 SUV by the end of this year, adding another electric car in its push to have half of all its cars using electric drivetrains by 2025.</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lastRenderedPageBreak/>
        <w:t>The plan to release an electric XC40 was confirmed by a representative of the carmaker at a safety event in Gothenburg, Germany last week, according to Automotive News Europe.</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It will be the first full-electric vehicle for the Swedish-Chinese brand, which has also launched another fully electric vehicle under its brand Polestar – the </w:t>
      </w:r>
      <w:hyperlink r:id="rId18" w:history="1">
        <w:r w:rsidRPr="00884C0C">
          <w:rPr>
            <w:rStyle w:val="Hyperlink"/>
            <w:rFonts w:ascii="Arial" w:hAnsi="Arial" w:cs="Arial"/>
            <w:color w:val="auto"/>
            <w:sz w:val="32"/>
            <w:szCs w:val="32"/>
            <w:u w:val="none"/>
          </w:rPr>
          <w:t>eponymously named Polestar 2</w:t>
        </w:r>
      </w:hyperlink>
      <w:r w:rsidRPr="00884C0C">
        <w:rPr>
          <w:rFonts w:ascii="Arial" w:hAnsi="Arial" w:cs="Arial"/>
          <w:sz w:val="32"/>
          <w:szCs w:val="32"/>
        </w:rPr>
        <w:t>, which followed its hybrid predecessor launched by Volvo, the original Polestar.</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Along with the Polestar 2, Volvo told Automotive News Europe that the XC40 would be ready for sale by 2020.</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This is encouraging for Australians – Volvo Australia has already said they are keen on bringing their electric vehicles to Australia starting with the Polestar 2 which will be built in right hand drive from the get go.</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After the XC60, the XC40 is Volvo’s most popular model globally, and the most popular model for Volvo in Australia, selling well despite falling sales in other according to </w:t>
      </w:r>
      <w:hyperlink r:id="rId19" w:tgtFrame="_blank" w:history="1">
        <w:r w:rsidRPr="00884C0C">
          <w:rPr>
            <w:rStyle w:val="Hyperlink"/>
            <w:rFonts w:ascii="Arial" w:hAnsi="Arial" w:cs="Arial"/>
            <w:color w:val="auto"/>
            <w:sz w:val="32"/>
            <w:szCs w:val="32"/>
            <w:u w:val="none"/>
          </w:rPr>
          <w:t>V-Facts</w:t>
        </w:r>
      </w:hyperlink>
      <w:r w:rsidRPr="00884C0C">
        <w:rPr>
          <w:rFonts w:ascii="Arial" w:hAnsi="Arial" w:cs="Arial"/>
          <w:sz w:val="32"/>
          <w:szCs w:val="32"/>
        </w:rPr>
        <w:t>.</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An electric XC40 could possibly also go well here in Australia. SUVs already represent one of the most popular auto segments and </w:t>
      </w:r>
      <w:hyperlink r:id="rId20" w:history="1">
        <w:r w:rsidRPr="00884C0C">
          <w:rPr>
            <w:rStyle w:val="Hyperlink"/>
            <w:rFonts w:ascii="Arial" w:hAnsi="Arial" w:cs="Arial"/>
            <w:color w:val="auto"/>
            <w:sz w:val="32"/>
            <w:szCs w:val="32"/>
            <w:u w:val="none"/>
          </w:rPr>
          <w:t>Volvo has been doing a roaring trade with sales up 42%</w:t>
        </w:r>
      </w:hyperlink>
      <w:r w:rsidRPr="00884C0C">
        <w:rPr>
          <w:rFonts w:ascii="Arial" w:hAnsi="Arial" w:cs="Arial"/>
          <w:sz w:val="32"/>
          <w:szCs w:val="32"/>
        </w:rPr>
        <w:t> despite premium car sales hurtling downwards, says Car Advice.</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 xml:space="preserve">As for specifications, all that is known is that the electric XC40 will get the same Compact Modular Architecture (CMA) that Volvo is using on the Polestar </w:t>
      </w:r>
      <w:proofErr w:type="gramStart"/>
      <w:r w:rsidRPr="00884C0C">
        <w:rPr>
          <w:rFonts w:ascii="Arial" w:hAnsi="Arial" w:cs="Arial"/>
          <w:sz w:val="32"/>
          <w:szCs w:val="32"/>
        </w:rPr>
        <w:t>2, that</w:t>
      </w:r>
      <w:proofErr w:type="gramEnd"/>
      <w:r w:rsidRPr="00884C0C">
        <w:rPr>
          <w:rFonts w:ascii="Arial" w:hAnsi="Arial" w:cs="Arial"/>
          <w:sz w:val="32"/>
          <w:szCs w:val="32"/>
        </w:rPr>
        <w:t xml:space="preserve"> it developed with China’s </w:t>
      </w:r>
      <w:proofErr w:type="spellStart"/>
      <w:r w:rsidRPr="00884C0C">
        <w:rPr>
          <w:rFonts w:ascii="Arial" w:hAnsi="Arial" w:cs="Arial"/>
          <w:sz w:val="32"/>
          <w:szCs w:val="32"/>
        </w:rPr>
        <w:t>Geely</w:t>
      </w:r>
      <w:proofErr w:type="spellEnd"/>
      <w:r w:rsidRPr="00884C0C">
        <w:rPr>
          <w:rFonts w:ascii="Arial" w:hAnsi="Arial" w:cs="Arial"/>
          <w:sz w:val="32"/>
          <w:szCs w:val="32"/>
        </w:rPr>
        <w:t>.</w:t>
      </w:r>
    </w:p>
    <w:p w:rsid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Volvo has previously confirmed that it would also introduce a plug-in hybrid XC40, first with a T5 twin engine to be followed by the T4 twin engine.</w:t>
      </w:r>
    </w:p>
    <w:p w:rsidR="00884C0C" w:rsidRDefault="00884C0C" w:rsidP="00884C0C">
      <w:pPr>
        <w:pStyle w:val="NormalWeb"/>
        <w:shd w:val="clear" w:color="auto" w:fill="FFFFFF"/>
        <w:spacing w:before="0" w:beforeAutospacing="0"/>
        <w:rPr>
          <w:rFonts w:ascii="Arial" w:hAnsi="Arial" w:cs="Arial"/>
          <w:sz w:val="32"/>
          <w:szCs w:val="32"/>
        </w:rPr>
      </w:pPr>
      <w:proofErr w:type="spellStart"/>
      <w:r>
        <w:rPr>
          <w:rFonts w:ascii="Arial" w:hAnsi="Arial" w:cs="Arial"/>
          <w:sz w:val="32"/>
          <w:szCs w:val="32"/>
        </w:rPr>
        <w:t>Refferences</w:t>
      </w:r>
      <w:proofErr w:type="spellEnd"/>
    </w:p>
    <w:p w:rsidR="00884C0C" w:rsidRPr="00884C0C" w:rsidRDefault="00884C0C" w:rsidP="00884C0C">
      <w:pPr>
        <w:pStyle w:val="NormalWeb"/>
        <w:shd w:val="clear" w:color="auto" w:fill="FFFFFF"/>
        <w:rPr>
          <w:rFonts w:ascii="Arial" w:hAnsi="Arial" w:cs="Arial"/>
          <w:sz w:val="32"/>
          <w:szCs w:val="32"/>
        </w:rPr>
      </w:pPr>
      <w:r w:rsidRPr="00884C0C">
        <w:rPr>
          <w:rFonts w:ascii="Arial" w:hAnsi="Arial" w:cs="Arial"/>
          <w:sz w:val="32"/>
          <w:szCs w:val="32"/>
        </w:rPr>
        <w:lastRenderedPageBreak/>
        <w:t>https://thedriven.io/2019/04/03/volvo-to-reveal-all-electric-xc40-suv-by-end-2019/</w:t>
      </w:r>
    </w:p>
    <w:p w:rsidR="00884C0C" w:rsidRPr="00884C0C" w:rsidRDefault="00884C0C" w:rsidP="00884C0C">
      <w:pPr>
        <w:pStyle w:val="NormalWeb"/>
        <w:shd w:val="clear" w:color="auto" w:fill="FFFFFF"/>
        <w:rPr>
          <w:rFonts w:ascii="Arial" w:hAnsi="Arial" w:cs="Arial"/>
          <w:sz w:val="32"/>
          <w:szCs w:val="32"/>
        </w:rPr>
      </w:pPr>
      <w:r w:rsidRPr="00884C0C">
        <w:rPr>
          <w:rFonts w:ascii="Arial" w:hAnsi="Arial" w:cs="Arial"/>
          <w:sz w:val="32"/>
          <w:szCs w:val="32"/>
        </w:rPr>
        <w:t xml:space="preserve"> https://www.volvocarslondon.co.uk/news/volvo-electric-cars-2019/</w:t>
      </w:r>
    </w:p>
    <w:p w:rsidR="00884C0C" w:rsidRPr="00884C0C" w:rsidRDefault="00884C0C" w:rsidP="00884C0C">
      <w:pPr>
        <w:pStyle w:val="NormalWeb"/>
        <w:shd w:val="clear" w:color="auto" w:fill="FFFFFF"/>
        <w:rPr>
          <w:rFonts w:ascii="Arial" w:hAnsi="Arial" w:cs="Arial"/>
          <w:sz w:val="32"/>
          <w:szCs w:val="32"/>
        </w:rPr>
      </w:pPr>
      <w:r w:rsidRPr="00884C0C">
        <w:rPr>
          <w:rFonts w:ascii="Arial" w:hAnsi="Arial" w:cs="Arial"/>
          <w:sz w:val="32"/>
          <w:szCs w:val="32"/>
        </w:rPr>
        <w:t>https://ev-database.uk/car/1188/Volvo-XC40-Electric</w:t>
      </w:r>
    </w:p>
    <w:p w:rsidR="00884C0C" w:rsidRPr="00884C0C" w:rsidRDefault="00884C0C" w:rsidP="00884C0C">
      <w:pPr>
        <w:pStyle w:val="NormalWeb"/>
        <w:shd w:val="clear" w:color="auto" w:fill="FFFFFF"/>
        <w:rPr>
          <w:rFonts w:ascii="Arial" w:hAnsi="Arial" w:cs="Arial"/>
          <w:sz w:val="32"/>
          <w:szCs w:val="32"/>
        </w:rPr>
      </w:pPr>
      <w:r w:rsidRPr="00884C0C">
        <w:rPr>
          <w:rFonts w:ascii="Arial" w:hAnsi="Arial" w:cs="Arial"/>
          <w:sz w:val="32"/>
          <w:szCs w:val="32"/>
        </w:rPr>
        <w:t>https://www.adlittle.de/sites/default/files/viewpoints/ADL_BEVs_vs_ICEVs_FINAL_November_292016.pdf</w:t>
      </w:r>
    </w:p>
    <w:p w:rsidR="00884C0C" w:rsidRPr="00884C0C" w:rsidRDefault="00884C0C" w:rsidP="00884C0C">
      <w:pPr>
        <w:pStyle w:val="NormalWeb"/>
        <w:shd w:val="clear" w:color="auto" w:fill="FFFFFF"/>
        <w:spacing w:before="0" w:beforeAutospacing="0"/>
        <w:rPr>
          <w:rFonts w:ascii="Arial" w:hAnsi="Arial" w:cs="Arial"/>
          <w:sz w:val="32"/>
          <w:szCs w:val="32"/>
        </w:rPr>
      </w:pPr>
      <w:r w:rsidRPr="00884C0C">
        <w:rPr>
          <w:rFonts w:ascii="Arial" w:hAnsi="Arial" w:cs="Arial"/>
          <w:sz w:val="32"/>
          <w:szCs w:val="32"/>
        </w:rPr>
        <w:t>https://www.greencarreports.com/news/1121725_volvo-taking-on-tesla-with-chinese-built-polestar-2-electric-car-details-and-photos</w:t>
      </w:r>
    </w:p>
    <w:p w:rsidR="00884C0C" w:rsidRPr="00884C0C" w:rsidRDefault="00884C0C" w:rsidP="00884C0C">
      <w:pPr>
        <w:pStyle w:val="NormalWeb"/>
        <w:shd w:val="clear" w:color="auto" w:fill="FFFFFF"/>
        <w:spacing w:before="240" w:beforeAutospacing="0" w:after="240" w:afterAutospacing="0"/>
        <w:textAlignment w:val="baseline"/>
        <w:rPr>
          <w:rFonts w:ascii="Arial" w:hAnsi="Arial" w:cs="Arial"/>
          <w:sz w:val="32"/>
          <w:szCs w:val="32"/>
        </w:rPr>
      </w:pPr>
    </w:p>
    <w:p w:rsidR="00642371" w:rsidRPr="00884C0C" w:rsidRDefault="00642371">
      <w:pPr>
        <w:rPr>
          <w:rFonts w:ascii="Arial" w:hAnsi="Arial" w:cs="Arial"/>
          <w:sz w:val="32"/>
          <w:szCs w:val="32"/>
        </w:rPr>
      </w:pPr>
    </w:p>
    <w:sectPr w:rsidR="00642371" w:rsidRPr="00884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2360B7"/>
    <w:multiLevelType w:val="multilevel"/>
    <w:tmpl w:val="11D6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C33"/>
    <w:rsid w:val="00642371"/>
    <w:rsid w:val="00722D56"/>
    <w:rsid w:val="00884C0C"/>
    <w:rsid w:val="00A1260A"/>
    <w:rsid w:val="00AB0302"/>
    <w:rsid w:val="00CF2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3AD860-565D-47C8-AC11-B3EDD8277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64237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23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42371"/>
    <w:rPr>
      <w:color w:val="0000FF"/>
      <w:u w:val="single"/>
    </w:rPr>
  </w:style>
  <w:style w:type="character" w:customStyle="1" w:styleId="text">
    <w:name w:val="text"/>
    <w:basedOn w:val="DefaultParagraphFont"/>
    <w:rsid w:val="00642371"/>
  </w:style>
  <w:style w:type="character" w:styleId="Emphasis">
    <w:name w:val="Emphasis"/>
    <w:basedOn w:val="DefaultParagraphFont"/>
    <w:uiPriority w:val="20"/>
    <w:qFormat/>
    <w:rsid w:val="00642371"/>
    <w:rPr>
      <w:i/>
      <w:iCs/>
    </w:rPr>
  </w:style>
  <w:style w:type="character" w:customStyle="1" w:styleId="Heading3Char">
    <w:name w:val="Heading 3 Char"/>
    <w:basedOn w:val="DefaultParagraphFont"/>
    <w:link w:val="Heading3"/>
    <w:uiPriority w:val="9"/>
    <w:rsid w:val="00642371"/>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878177">
      <w:bodyDiv w:val="1"/>
      <w:marLeft w:val="0"/>
      <w:marRight w:val="0"/>
      <w:marTop w:val="0"/>
      <w:marBottom w:val="0"/>
      <w:divBdr>
        <w:top w:val="none" w:sz="0" w:space="0" w:color="auto"/>
        <w:left w:val="none" w:sz="0" w:space="0" w:color="auto"/>
        <w:bottom w:val="none" w:sz="0" w:space="0" w:color="auto"/>
        <w:right w:val="none" w:sz="0" w:space="0" w:color="auto"/>
      </w:divBdr>
    </w:div>
    <w:div w:id="159128265">
      <w:bodyDiv w:val="1"/>
      <w:marLeft w:val="0"/>
      <w:marRight w:val="0"/>
      <w:marTop w:val="0"/>
      <w:marBottom w:val="0"/>
      <w:divBdr>
        <w:top w:val="none" w:sz="0" w:space="0" w:color="auto"/>
        <w:left w:val="none" w:sz="0" w:space="0" w:color="auto"/>
        <w:bottom w:val="none" w:sz="0" w:space="0" w:color="auto"/>
        <w:right w:val="none" w:sz="0" w:space="0" w:color="auto"/>
      </w:divBdr>
      <w:divsChild>
        <w:div w:id="354963136">
          <w:marLeft w:val="0"/>
          <w:marRight w:val="0"/>
          <w:marTop w:val="0"/>
          <w:marBottom w:val="0"/>
          <w:divBdr>
            <w:top w:val="none" w:sz="0" w:space="0" w:color="auto"/>
            <w:left w:val="none" w:sz="0" w:space="0" w:color="auto"/>
            <w:bottom w:val="none" w:sz="0" w:space="0" w:color="auto"/>
            <w:right w:val="none" w:sz="0" w:space="0" w:color="auto"/>
          </w:divBdr>
          <w:divsChild>
            <w:div w:id="1317807457">
              <w:marLeft w:val="-150"/>
              <w:marRight w:val="-150"/>
              <w:marTop w:val="0"/>
              <w:marBottom w:val="0"/>
              <w:divBdr>
                <w:top w:val="none" w:sz="0" w:space="0" w:color="auto"/>
                <w:left w:val="none" w:sz="0" w:space="0" w:color="auto"/>
                <w:bottom w:val="none" w:sz="0" w:space="0" w:color="auto"/>
                <w:right w:val="none" w:sz="0" w:space="0" w:color="auto"/>
              </w:divBdr>
              <w:divsChild>
                <w:div w:id="573320157">
                  <w:marLeft w:val="0"/>
                  <w:marRight w:val="0"/>
                  <w:marTop w:val="0"/>
                  <w:marBottom w:val="0"/>
                  <w:divBdr>
                    <w:top w:val="none" w:sz="0" w:space="0" w:color="auto"/>
                    <w:left w:val="none" w:sz="0" w:space="0" w:color="auto"/>
                    <w:bottom w:val="none" w:sz="0" w:space="0" w:color="auto"/>
                    <w:right w:val="none" w:sz="0" w:space="0" w:color="auto"/>
                  </w:divBdr>
                  <w:divsChild>
                    <w:div w:id="696008329">
                      <w:marLeft w:val="-150"/>
                      <w:marRight w:val="-150"/>
                      <w:marTop w:val="0"/>
                      <w:marBottom w:val="0"/>
                      <w:divBdr>
                        <w:top w:val="none" w:sz="0" w:space="0" w:color="auto"/>
                        <w:left w:val="none" w:sz="0" w:space="0" w:color="auto"/>
                        <w:bottom w:val="none" w:sz="0" w:space="0" w:color="auto"/>
                        <w:right w:val="none" w:sz="0" w:space="0" w:color="auto"/>
                      </w:divBdr>
                      <w:divsChild>
                        <w:div w:id="1619335251">
                          <w:marLeft w:val="0"/>
                          <w:marRight w:val="0"/>
                          <w:marTop w:val="0"/>
                          <w:marBottom w:val="0"/>
                          <w:divBdr>
                            <w:top w:val="none" w:sz="0" w:space="0" w:color="auto"/>
                            <w:left w:val="none" w:sz="0" w:space="0" w:color="auto"/>
                            <w:bottom w:val="none" w:sz="0" w:space="0" w:color="auto"/>
                            <w:right w:val="none" w:sz="0" w:space="0" w:color="auto"/>
                          </w:divBdr>
                          <w:divsChild>
                            <w:div w:id="557478963">
                              <w:marLeft w:val="0"/>
                              <w:marRight w:val="0"/>
                              <w:marTop w:val="0"/>
                              <w:marBottom w:val="0"/>
                              <w:divBdr>
                                <w:top w:val="none" w:sz="0" w:space="0" w:color="auto"/>
                                <w:left w:val="none" w:sz="0" w:space="0" w:color="auto"/>
                                <w:bottom w:val="none" w:sz="0" w:space="0" w:color="auto"/>
                                <w:right w:val="none" w:sz="0" w:space="0" w:color="auto"/>
                              </w:divBdr>
                              <w:divsChild>
                                <w:div w:id="1614360723">
                                  <w:marLeft w:val="0"/>
                                  <w:marRight w:val="0"/>
                                  <w:marTop w:val="750"/>
                                  <w:marBottom w:val="0"/>
                                  <w:divBdr>
                                    <w:top w:val="none" w:sz="0" w:space="0" w:color="auto"/>
                                    <w:left w:val="none" w:sz="0" w:space="0" w:color="auto"/>
                                    <w:bottom w:val="none" w:sz="0" w:space="0" w:color="auto"/>
                                    <w:right w:val="none" w:sz="0" w:space="0" w:color="auto"/>
                                  </w:divBdr>
                                </w:div>
                                <w:div w:id="164173513">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2300619">
          <w:marLeft w:val="0"/>
          <w:marRight w:val="0"/>
          <w:marTop w:val="0"/>
          <w:marBottom w:val="0"/>
          <w:divBdr>
            <w:top w:val="none" w:sz="0" w:space="0" w:color="auto"/>
            <w:left w:val="none" w:sz="0" w:space="0" w:color="auto"/>
            <w:bottom w:val="none" w:sz="0" w:space="0" w:color="auto"/>
            <w:right w:val="none" w:sz="0" w:space="0" w:color="auto"/>
          </w:divBdr>
          <w:divsChild>
            <w:div w:id="1805193977">
              <w:marLeft w:val="-150"/>
              <w:marRight w:val="-150"/>
              <w:marTop w:val="0"/>
              <w:marBottom w:val="0"/>
              <w:divBdr>
                <w:top w:val="none" w:sz="0" w:space="0" w:color="auto"/>
                <w:left w:val="none" w:sz="0" w:space="0" w:color="auto"/>
                <w:bottom w:val="none" w:sz="0" w:space="0" w:color="auto"/>
                <w:right w:val="none" w:sz="0" w:space="0" w:color="auto"/>
              </w:divBdr>
              <w:divsChild>
                <w:div w:id="1450777254">
                  <w:marLeft w:val="0"/>
                  <w:marRight w:val="0"/>
                  <w:marTop w:val="0"/>
                  <w:marBottom w:val="0"/>
                  <w:divBdr>
                    <w:top w:val="none" w:sz="0" w:space="0" w:color="auto"/>
                    <w:left w:val="none" w:sz="0" w:space="0" w:color="auto"/>
                    <w:bottom w:val="none" w:sz="0" w:space="0" w:color="auto"/>
                    <w:right w:val="none" w:sz="0" w:space="0" w:color="auto"/>
                  </w:divBdr>
                  <w:divsChild>
                    <w:div w:id="951934591">
                      <w:marLeft w:val="-150"/>
                      <w:marRight w:val="-150"/>
                      <w:marTop w:val="0"/>
                      <w:marBottom w:val="0"/>
                      <w:divBdr>
                        <w:top w:val="none" w:sz="0" w:space="0" w:color="auto"/>
                        <w:left w:val="none" w:sz="0" w:space="0" w:color="auto"/>
                        <w:bottom w:val="none" w:sz="0" w:space="0" w:color="auto"/>
                        <w:right w:val="none" w:sz="0" w:space="0" w:color="auto"/>
                      </w:divBdr>
                      <w:divsChild>
                        <w:div w:id="61366494">
                          <w:marLeft w:val="0"/>
                          <w:marRight w:val="0"/>
                          <w:marTop w:val="0"/>
                          <w:marBottom w:val="0"/>
                          <w:divBdr>
                            <w:top w:val="none" w:sz="0" w:space="0" w:color="auto"/>
                            <w:left w:val="none" w:sz="0" w:space="0" w:color="auto"/>
                            <w:bottom w:val="none" w:sz="0" w:space="0" w:color="auto"/>
                            <w:right w:val="none" w:sz="0" w:space="0" w:color="auto"/>
                          </w:divBdr>
                          <w:divsChild>
                            <w:div w:id="77100007">
                              <w:marLeft w:val="0"/>
                              <w:marRight w:val="0"/>
                              <w:marTop w:val="0"/>
                              <w:marBottom w:val="0"/>
                              <w:divBdr>
                                <w:top w:val="none" w:sz="0" w:space="0" w:color="auto"/>
                                <w:left w:val="none" w:sz="0" w:space="0" w:color="auto"/>
                                <w:bottom w:val="none" w:sz="0" w:space="0" w:color="auto"/>
                                <w:right w:val="none" w:sz="0" w:space="0" w:color="auto"/>
                              </w:divBdr>
                              <w:divsChild>
                                <w:div w:id="767702216">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222515">
      <w:bodyDiv w:val="1"/>
      <w:marLeft w:val="0"/>
      <w:marRight w:val="0"/>
      <w:marTop w:val="0"/>
      <w:marBottom w:val="0"/>
      <w:divBdr>
        <w:top w:val="none" w:sz="0" w:space="0" w:color="auto"/>
        <w:left w:val="none" w:sz="0" w:space="0" w:color="auto"/>
        <w:bottom w:val="none" w:sz="0" w:space="0" w:color="auto"/>
        <w:right w:val="none" w:sz="0" w:space="0" w:color="auto"/>
      </w:divBdr>
    </w:div>
    <w:div w:id="367727320">
      <w:bodyDiv w:val="1"/>
      <w:marLeft w:val="0"/>
      <w:marRight w:val="0"/>
      <w:marTop w:val="0"/>
      <w:marBottom w:val="0"/>
      <w:divBdr>
        <w:top w:val="none" w:sz="0" w:space="0" w:color="auto"/>
        <w:left w:val="none" w:sz="0" w:space="0" w:color="auto"/>
        <w:bottom w:val="none" w:sz="0" w:space="0" w:color="auto"/>
        <w:right w:val="none" w:sz="0" w:space="0" w:color="auto"/>
      </w:divBdr>
    </w:div>
    <w:div w:id="543061712">
      <w:bodyDiv w:val="1"/>
      <w:marLeft w:val="0"/>
      <w:marRight w:val="0"/>
      <w:marTop w:val="0"/>
      <w:marBottom w:val="0"/>
      <w:divBdr>
        <w:top w:val="none" w:sz="0" w:space="0" w:color="auto"/>
        <w:left w:val="none" w:sz="0" w:space="0" w:color="auto"/>
        <w:bottom w:val="none" w:sz="0" w:space="0" w:color="auto"/>
        <w:right w:val="none" w:sz="0" w:space="0" w:color="auto"/>
      </w:divBdr>
    </w:div>
    <w:div w:id="708258940">
      <w:bodyDiv w:val="1"/>
      <w:marLeft w:val="0"/>
      <w:marRight w:val="0"/>
      <w:marTop w:val="0"/>
      <w:marBottom w:val="0"/>
      <w:divBdr>
        <w:top w:val="none" w:sz="0" w:space="0" w:color="auto"/>
        <w:left w:val="none" w:sz="0" w:space="0" w:color="auto"/>
        <w:bottom w:val="none" w:sz="0" w:space="0" w:color="auto"/>
        <w:right w:val="none" w:sz="0" w:space="0" w:color="auto"/>
      </w:divBdr>
      <w:divsChild>
        <w:div w:id="45031395">
          <w:marLeft w:val="0"/>
          <w:marRight w:val="0"/>
          <w:marTop w:val="0"/>
          <w:marBottom w:val="0"/>
          <w:divBdr>
            <w:top w:val="none" w:sz="0" w:space="0" w:color="auto"/>
            <w:left w:val="none" w:sz="0" w:space="0" w:color="auto"/>
            <w:bottom w:val="none" w:sz="0" w:space="0" w:color="auto"/>
            <w:right w:val="none" w:sz="0" w:space="0" w:color="auto"/>
          </w:divBdr>
        </w:div>
        <w:div w:id="1202093054">
          <w:marLeft w:val="0"/>
          <w:marRight w:val="0"/>
          <w:marTop w:val="0"/>
          <w:marBottom w:val="0"/>
          <w:divBdr>
            <w:top w:val="none" w:sz="0" w:space="0" w:color="auto"/>
            <w:left w:val="none" w:sz="0" w:space="0" w:color="auto"/>
            <w:bottom w:val="none" w:sz="0" w:space="0" w:color="auto"/>
            <w:right w:val="none" w:sz="0" w:space="0" w:color="auto"/>
          </w:divBdr>
        </w:div>
        <w:div w:id="1554192979">
          <w:marLeft w:val="0"/>
          <w:marRight w:val="0"/>
          <w:marTop w:val="0"/>
          <w:marBottom w:val="0"/>
          <w:divBdr>
            <w:top w:val="none" w:sz="0" w:space="0" w:color="auto"/>
            <w:left w:val="none" w:sz="0" w:space="0" w:color="auto"/>
            <w:bottom w:val="none" w:sz="0" w:space="0" w:color="auto"/>
            <w:right w:val="none" w:sz="0" w:space="0" w:color="auto"/>
          </w:divBdr>
        </w:div>
        <w:div w:id="1689716078">
          <w:marLeft w:val="0"/>
          <w:marRight w:val="0"/>
          <w:marTop w:val="0"/>
          <w:marBottom w:val="0"/>
          <w:divBdr>
            <w:top w:val="none" w:sz="0" w:space="0" w:color="auto"/>
            <w:left w:val="none" w:sz="0" w:space="0" w:color="auto"/>
            <w:bottom w:val="none" w:sz="0" w:space="0" w:color="auto"/>
            <w:right w:val="none" w:sz="0" w:space="0" w:color="auto"/>
          </w:divBdr>
        </w:div>
        <w:div w:id="1337924264">
          <w:marLeft w:val="0"/>
          <w:marRight w:val="0"/>
          <w:marTop w:val="0"/>
          <w:marBottom w:val="0"/>
          <w:divBdr>
            <w:top w:val="none" w:sz="0" w:space="0" w:color="auto"/>
            <w:left w:val="none" w:sz="0" w:space="0" w:color="auto"/>
            <w:bottom w:val="none" w:sz="0" w:space="0" w:color="auto"/>
            <w:right w:val="none" w:sz="0" w:space="0" w:color="auto"/>
          </w:divBdr>
        </w:div>
      </w:divsChild>
    </w:div>
    <w:div w:id="763494690">
      <w:bodyDiv w:val="1"/>
      <w:marLeft w:val="0"/>
      <w:marRight w:val="0"/>
      <w:marTop w:val="0"/>
      <w:marBottom w:val="0"/>
      <w:divBdr>
        <w:top w:val="none" w:sz="0" w:space="0" w:color="auto"/>
        <w:left w:val="none" w:sz="0" w:space="0" w:color="auto"/>
        <w:bottom w:val="none" w:sz="0" w:space="0" w:color="auto"/>
        <w:right w:val="none" w:sz="0" w:space="0" w:color="auto"/>
      </w:divBdr>
    </w:div>
    <w:div w:id="1015619179">
      <w:bodyDiv w:val="1"/>
      <w:marLeft w:val="0"/>
      <w:marRight w:val="0"/>
      <w:marTop w:val="0"/>
      <w:marBottom w:val="0"/>
      <w:divBdr>
        <w:top w:val="none" w:sz="0" w:space="0" w:color="auto"/>
        <w:left w:val="none" w:sz="0" w:space="0" w:color="auto"/>
        <w:bottom w:val="none" w:sz="0" w:space="0" w:color="auto"/>
        <w:right w:val="none" w:sz="0" w:space="0" w:color="auto"/>
      </w:divBdr>
    </w:div>
    <w:div w:id="1448543744">
      <w:bodyDiv w:val="1"/>
      <w:marLeft w:val="0"/>
      <w:marRight w:val="0"/>
      <w:marTop w:val="0"/>
      <w:marBottom w:val="0"/>
      <w:divBdr>
        <w:top w:val="none" w:sz="0" w:space="0" w:color="auto"/>
        <w:left w:val="none" w:sz="0" w:space="0" w:color="auto"/>
        <w:bottom w:val="none" w:sz="0" w:space="0" w:color="auto"/>
        <w:right w:val="none" w:sz="0" w:space="0" w:color="auto"/>
      </w:divBdr>
    </w:div>
    <w:div w:id="1730493365">
      <w:bodyDiv w:val="1"/>
      <w:marLeft w:val="0"/>
      <w:marRight w:val="0"/>
      <w:marTop w:val="0"/>
      <w:marBottom w:val="0"/>
      <w:divBdr>
        <w:top w:val="none" w:sz="0" w:space="0" w:color="auto"/>
        <w:left w:val="none" w:sz="0" w:space="0" w:color="auto"/>
        <w:bottom w:val="none" w:sz="0" w:space="0" w:color="auto"/>
        <w:right w:val="none" w:sz="0" w:space="0" w:color="auto"/>
      </w:divBdr>
    </w:div>
    <w:div w:id="1746948935">
      <w:bodyDiv w:val="1"/>
      <w:marLeft w:val="0"/>
      <w:marRight w:val="0"/>
      <w:marTop w:val="0"/>
      <w:marBottom w:val="0"/>
      <w:divBdr>
        <w:top w:val="none" w:sz="0" w:space="0" w:color="auto"/>
        <w:left w:val="none" w:sz="0" w:space="0" w:color="auto"/>
        <w:bottom w:val="none" w:sz="0" w:space="0" w:color="auto"/>
        <w:right w:val="none" w:sz="0" w:space="0" w:color="auto"/>
      </w:divBdr>
    </w:div>
    <w:div w:id="1991247140">
      <w:bodyDiv w:val="1"/>
      <w:marLeft w:val="0"/>
      <w:marRight w:val="0"/>
      <w:marTop w:val="0"/>
      <w:marBottom w:val="0"/>
      <w:divBdr>
        <w:top w:val="none" w:sz="0" w:space="0" w:color="auto"/>
        <w:left w:val="none" w:sz="0" w:space="0" w:color="auto"/>
        <w:bottom w:val="none" w:sz="0" w:space="0" w:color="auto"/>
        <w:right w:val="none" w:sz="0" w:space="0" w:color="auto"/>
      </w:divBdr>
    </w:div>
    <w:div w:id="1992824723">
      <w:bodyDiv w:val="1"/>
      <w:marLeft w:val="0"/>
      <w:marRight w:val="0"/>
      <w:marTop w:val="0"/>
      <w:marBottom w:val="0"/>
      <w:divBdr>
        <w:top w:val="none" w:sz="0" w:space="0" w:color="auto"/>
        <w:left w:val="none" w:sz="0" w:space="0" w:color="auto"/>
        <w:bottom w:val="none" w:sz="0" w:space="0" w:color="auto"/>
        <w:right w:val="none" w:sz="0" w:space="0" w:color="auto"/>
      </w:divBdr>
    </w:div>
    <w:div w:id="2020934181">
      <w:bodyDiv w:val="1"/>
      <w:marLeft w:val="0"/>
      <w:marRight w:val="0"/>
      <w:marTop w:val="0"/>
      <w:marBottom w:val="0"/>
      <w:divBdr>
        <w:top w:val="none" w:sz="0" w:space="0" w:color="auto"/>
        <w:left w:val="none" w:sz="0" w:space="0" w:color="auto"/>
        <w:bottom w:val="none" w:sz="0" w:space="0" w:color="auto"/>
        <w:right w:val="none" w:sz="0" w:space="0" w:color="auto"/>
      </w:divBdr>
    </w:div>
    <w:div w:id="2141876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atcar.com/jaguar/i-pace/estate/review/n122" TargetMode="External"/><Relationship Id="rId13" Type="http://schemas.openxmlformats.org/officeDocument/2006/relationships/hyperlink" Target="https://www.whatcar.com/news/what-are-the-safest-cars-on-sale-today/n3387" TargetMode="External"/><Relationship Id="rId18" Type="http://schemas.openxmlformats.org/officeDocument/2006/relationships/hyperlink" Target="https://thedriven.io/2019/03/06/volvos-answer-to-tesla-wows-geneva-but-will-the-polestar-2-come-to-australi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whatcar.com/nissan/qashqai/hatchback/review/n7" TargetMode="External"/><Relationship Id="rId12" Type="http://schemas.openxmlformats.org/officeDocument/2006/relationships/hyperlink" Target="https://www.whatcar.com/volvo/v90/estate/review/n17192" TargetMode="External"/><Relationship Id="rId17" Type="http://schemas.openxmlformats.org/officeDocument/2006/relationships/hyperlink" Target="https://www.greencarreports.com/news/model-3" TargetMode="External"/><Relationship Id="rId2" Type="http://schemas.openxmlformats.org/officeDocument/2006/relationships/styles" Target="styles.xml"/><Relationship Id="rId16" Type="http://schemas.openxmlformats.org/officeDocument/2006/relationships/hyperlink" Target="https://www.volvocarslondon.co.uk/new-cars/v60/" TargetMode="External"/><Relationship Id="rId20" Type="http://schemas.openxmlformats.org/officeDocument/2006/relationships/hyperlink" Target="https://www.caradvice.com.au/734435/premium-new-car-sales/" TargetMode="External"/><Relationship Id="rId1" Type="http://schemas.openxmlformats.org/officeDocument/2006/relationships/numbering" Target="numbering.xml"/><Relationship Id="rId6" Type="http://schemas.openxmlformats.org/officeDocument/2006/relationships/hyperlink" Target="https://www.whatcar.com/seat/ateca/estate/review/n111" TargetMode="External"/><Relationship Id="rId11" Type="http://schemas.openxmlformats.org/officeDocument/2006/relationships/hyperlink" Target="https://www.whatcar.com/nissan/leaf/hatchback/review/n17338" TargetMode="External"/><Relationship Id="rId5" Type="http://schemas.openxmlformats.org/officeDocument/2006/relationships/hyperlink" Target="https://www.whatcar.com/volvo/xc90/4x4/review/n99" TargetMode="External"/><Relationship Id="rId15" Type="http://schemas.openxmlformats.org/officeDocument/2006/relationships/hyperlink" Target="https://www.volvocarslondon.co.uk/new-cars/xc90/" TargetMode="External"/><Relationship Id="rId10" Type="http://schemas.openxmlformats.org/officeDocument/2006/relationships/hyperlink" Target="https://www.whatcar.com/renault/zoe/hatchback/review/n152" TargetMode="External"/><Relationship Id="rId19" Type="http://schemas.openxmlformats.org/officeDocument/2006/relationships/hyperlink" Target="https://www.caradvice.com.au/683004/vfacts-alfa-romeo-infiniti-volvo-sales/" TargetMode="External"/><Relationship Id="rId4" Type="http://schemas.openxmlformats.org/officeDocument/2006/relationships/webSettings" Target="webSettings.xml"/><Relationship Id="rId9" Type="http://schemas.openxmlformats.org/officeDocument/2006/relationships/hyperlink" Target="https://www.whatcar.com/tesla/model-x/hatchback/review/n161" TargetMode="External"/><Relationship Id="rId14" Type="http://schemas.openxmlformats.org/officeDocument/2006/relationships/hyperlink" Target="https://www.volvocarslondon.co.uk/contact-us/enqui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2400</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2019-09-02T14:26:00Z</dcterms:created>
  <dcterms:modified xsi:type="dcterms:W3CDTF">2019-09-02T14:26:00Z</dcterms:modified>
</cp:coreProperties>
</file>