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ECE666" w:rsidP="2FECE666" w:rsidRDefault="2FECE666" w14:paraId="5E991E1C" w14:textId="2A4EE17C">
      <w:pPr>
        <w:jc w:val="center"/>
        <w:rPr>
          <w:b w:val="1"/>
          <w:bCs w:val="1"/>
          <w:sz w:val="22"/>
          <w:szCs w:val="22"/>
        </w:rPr>
      </w:pPr>
    </w:p>
    <w:p w:rsidR="2FECE666" w:rsidP="2FECE666" w:rsidRDefault="2FECE666" w14:paraId="2043EB80" w14:textId="2C279632">
      <w:pPr>
        <w:jc w:val="center"/>
        <w:rPr>
          <w:b w:val="1"/>
          <w:bCs w:val="1"/>
          <w:sz w:val="22"/>
          <w:szCs w:val="22"/>
        </w:rPr>
      </w:pPr>
    </w:p>
    <w:p w:rsidR="2FECE666" w:rsidP="2FECE666" w:rsidRDefault="2FECE666" w14:paraId="28219181" w14:textId="0FBD96E7">
      <w:pPr>
        <w:jc w:val="center"/>
        <w:rPr>
          <w:b w:val="1"/>
          <w:bCs w:val="1"/>
          <w:sz w:val="22"/>
          <w:szCs w:val="22"/>
        </w:rPr>
      </w:pPr>
    </w:p>
    <w:p w:rsidR="2FECE666" w:rsidP="2FECE666" w:rsidRDefault="2FECE666" w14:paraId="1FE65323" w14:textId="0CF14B79">
      <w:pPr>
        <w:jc w:val="center"/>
        <w:rPr>
          <w:b w:val="1"/>
          <w:bCs w:val="1"/>
          <w:sz w:val="22"/>
          <w:szCs w:val="22"/>
        </w:rPr>
      </w:pPr>
    </w:p>
    <w:p w:rsidR="2FECE666" w:rsidP="2FECE666" w:rsidRDefault="2FECE666" w14:paraId="6D656163" w14:textId="7A7C73D7">
      <w:pPr>
        <w:jc w:val="center"/>
        <w:rPr>
          <w:b w:val="1"/>
          <w:bCs w:val="1"/>
          <w:sz w:val="22"/>
          <w:szCs w:val="22"/>
        </w:rPr>
      </w:pPr>
    </w:p>
    <w:p w:rsidR="2FECE666" w:rsidP="2FECE666" w:rsidRDefault="2FECE666" w14:paraId="0FC43F01" w14:textId="266D848B">
      <w:pPr>
        <w:jc w:val="center"/>
        <w:rPr>
          <w:b w:val="1"/>
          <w:bCs w:val="1"/>
          <w:sz w:val="22"/>
          <w:szCs w:val="22"/>
        </w:rPr>
      </w:pPr>
    </w:p>
    <w:p w:rsidR="2FECE666" w:rsidP="2FECE666" w:rsidRDefault="2FECE666" w14:paraId="6FE115E6" w14:textId="274FF838">
      <w:pPr>
        <w:jc w:val="center"/>
        <w:rPr>
          <w:b w:val="1"/>
          <w:bCs w:val="1"/>
          <w:sz w:val="22"/>
          <w:szCs w:val="22"/>
        </w:rPr>
      </w:pPr>
    </w:p>
    <w:p w:rsidR="2FECE666" w:rsidP="2FECE666" w:rsidRDefault="2FECE666" w14:paraId="7722626D" w14:textId="58EEB083">
      <w:pPr>
        <w:jc w:val="center"/>
        <w:rPr>
          <w:b w:val="1"/>
          <w:bCs w:val="1"/>
          <w:sz w:val="22"/>
          <w:szCs w:val="22"/>
        </w:rPr>
      </w:pPr>
    </w:p>
    <w:p w:rsidR="2FECE666" w:rsidP="2FECE666" w:rsidRDefault="2FECE666" w14:paraId="0D4B78EB" w14:textId="51CE41D9">
      <w:pPr>
        <w:jc w:val="center"/>
        <w:rPr>
          <w:b w:val="1"/>
          <w:bCs w:val="1"/>
          <w:sz w:val="22"/>
          <w:szCs w:val="22"/>
        </w:rPr>
      </w:pPr>
    </w:p>
    <w:p w:rsidR="2FECE666" w:rsidP="2FECE666" w:rsidRDefault="2FECE666" w14:paraId="731E18BE" w14:textId="6AC18387">
      <w:pPr>
        <w:jc w:val="center"/>
        <w:rPr>
          <w:b w:val="1"/>
          <w:bCs w:val="1"/>
          <w:sz w:val="22"/>
          <w:szCs w:val="22"/>
        </w:rPr>
      </w:pPr>
    </w:p>
    <w:p xmlns:wp14="http://schemas.microsoft.com/office/word/2010/wordml" w:rsidP="2FECE666" wp14:paraId="49718C56" wp14:textId="2C31A361">
      <w:pPr>
        <w:jc w:val="center"/>
        <w:rPr>
          <w:b w:val="1"/>
          <w:bCs w:val="1"/>
          <w:sz w:val="22"/>
          <w:szCs w:val="22"/>
        </w:rPr>
      </w:pPr>
      <w:r w:rsidRPr="2FECE666" w:rsidR="079AF367">
        <w:rPr>
          <w:b w:val="1"/>
          <w:bCs w:val="1"/>
          <w:sz w:val="22"/>
          <w:szCs w:val="22"/>
        </w:rPr>
        <w:t xml:space="preserve">DEMONSTRATE THE </w:t>
      </w:r>
      <w:r w:rsidRPr="2FECE666" w:rsidR="16E54656">
        <w:rPr>
          <w:b w:val="1"/>
          <w:bCs w:val="1"/>
          <w:sz w:val="22"/>
          <w:szCs w:val="22"/>
        </w:rPr>
        <w:t>SKILLS AND</w:t>
      </w:r>
      <w:r w:rsidRPr="2FECE666" w:rsidR="079AF367">
        <w:rPr>
          <w:b w:val="1"/>
          <w:bCs w:val="1"/>
          <w:sz w:val="22"/>
          <w:szCs w:val="22"/>
        </w:rPr>
        <w:t xml:space="preserve"> KNOWLEDGE </w:t>
      </w:r>
      <w:r w:rsidRPr="2FECE666" w:rsidR="7535662E">
        <w:rPr>
          <w:b w:val="1"/>
          <w:bCs w:val="1"/>
          <w:sz w:val="22"/>
          <w:szCs w:val="22"/>
        </w:rPr>
        <w:t>NEEDED FOR</w:t>
      </w:r>
      <w:r w:rsidRPr="2FECE666" w:rsidR="079AF367">
        <w:rPr>
          <w:b w:val="1"/>
          <w:bCs w:val="1"/>
          <w:sz w:val="22"/>
          <w:szCs w:val="22"/>
        </w:rPr>
        <w:t xml:space="preserve"> WORKING EFFECTIVELY </w:t>
      </w:r>
      <w:r w:rsidRPr="2FECE666" w:rsidR="639A9DCA">
        <w:rPr>
          <w:b w:val="1"/>
          <w:bCs w:val="1"/>
          <w:sz w:val="22"/>
          <w:szCs w:val="22"/>
        </w:rPr>
        <w:t>WITHIN HEALTH AND SOCIAL CARE</w:t>
      </w:r>
    </w:p>
    <w:p w:rsidR="2FECE666" w:rsidRDefault="2FECE666" w14:paraId="1B60C576" w14:textId="3B2A0854"/>
    <w:p w:rsidR="2FECE666" w:rsidRDefault="2FECE666" w14:paraId="1A6B33A1" w14:textId="7C00F3B4"/>
    <w:p w:rsidR="09BC4611" w:rsidP="2FECE666" w:rsidRDefault="09BC4611" w14:paraId="599F69DE" w14:textId="7862641E">
      <w:pPr>
        <w:jc w:val="center"/>
        <w:rPr>
          <w:sz w:val="22"/>
          <w:szCs w:val="22"/>
        </w:rPr>
      </w:pPr>
      <w:r w:rsidR="09BC4611">
        <w:rPr/>
        <w:t xml:space="preserve">        </w:t>
      </w:r>
      <w:r w:rsidRPr="2FECE666" w:rsidR="09BC4611">
        <w:rPr>
          <w:b w:val="1"/>
          <w:bCs w:val="1"/>
          <w:sz w:val="22"/>
          <w:szCs w:val="22"/>
        </w:rPr>
        <w:t xml:space="preserve"> NAME OF </w:t>
      </w:r>
      <w:r w:rsidRPr="2FECE666" w:rsidR="09BC4611">
        <w:rPr>
          <w:b w:val="1"/>
          <w:bCs w:val="1"/>
          <w:sz w:val="22"/>
          <w:szCs w:val="22"/>
        </w:rPr>
        <w:t>STUDENT:</w:t>
      </w:r>
      <w:r w:rsidRPr="2FECE666" w:rsidR="09BC4611">
        <w:rPr>
          <w:sz w:val="22"/>
          <w:szCs w:val="22"/>
        </w:rPr>
        <w:t xml:space="preserve"> Efosa</w:t>
      </w:r>
      <w:r w:rsidRPr="2FECE666" w:rsidR="09BC4611">
        <w:rPr>
          <w:sz w:val="22"/>
          <w:szCs w:val="22"/>
        </w:rPr>
        <w:t xml:space="preserve"> Omoruyi</w:t>
      </w:r>
    </w:p>
    <w:p w:rsidR="416CCFAF" w:rsidP="2FECE666" w:rsidRDefault="416CCFAF" w14:paraId="3C211126" w14:textId="6AE46F85">
      <w:pPr>
        <w:jc w:val="center"/>
        <w:rPr>
          <w:sz w:val="22"/>
          <w:szCs w:val="22"/>
        </w:rPr>
      </w:pPr>
      <w:r w:rsidRPr="2FECE666" w:rsidR="416CCFAF">
        <w:rPr>
          <w:sz w:val="22"/>
          <w:szCs w:val="22"/>
        </w:rPr>
        <w:t xml:space="preserve">       </w:t>
      </w:r>
      <w:r w:rsidRPr="2FECE666" w:rsidR="416CCFAF">
        <w:rPr>
          <w:b w:val="1"/>
          <w:bCs w:val="1"/>
          <w:sz w:val="22"/>
          <w:szCs w:val="22"/>
        </w:rPr>
        <w:t xml:space="preserve">  STUDENT NUMBER:</w:t>
      </w:r>
      <w:r w:rsidRPr="2FECE666" w:rsidR="68CB2FF4">
        <w:rPr>
          <w:b w:val="1"/>
          <w:bCs w:val="1"/>
          <w:sz w:val="22"/>
          <w:szCs w:val="22"/>
        </w:rPr>
        <w:t xml:space="preserve"> </w:t>
      </w:r>
      <w:r w:rsidRPr="2FECE666" w:rsidR="416CCFAF">
        <w:rPr>
          <w:sz w:val="22"/>
          <w:szCs w:val="22"/>
        </w:rPr>
        <w:t>2515238</w:t>
      </w:r>
    </w:p>
    <w:p w:rsidR="416CCFAF" w:rsidP="2FECE666" w:rsidRDefault="416CCFAF" w14:paraId="0F5C53C0" w14:textId="1F38041A">
      <w:pPr>
        <w:jc w:val="center"/>
        <w:rPr>
          <w:sz w:val="22"/>
          <w:szCs w:val="22"/>
        </w:rPr>
      </w:pPr>
      <w:r w:rsidRPr="2FECE666" w:rsidR="416CCFAF">
        <w:rPr>
          <w:sz w:val="22"/>
          <w:szCs w:val="22"/>
        </w:rPr>
        <w:t xml:space="preserve">       </w:t>
      </w:r>
      <w:r w:rsidRPr="2FECE666" w:rsidR="416CCFAF">
        <w:rPr>
          <w:b w:val="1"/>
          <w:bCs w:val="1"/>
          <w:sz w:val="22"/>
          <w:szCs w:val="22"/>
        </w:rPr>
        <w:t xml:space="preserve">  MODULE CODE AND </w:t>
      </w:r>
      <w:r w:rsidRPr="2FECE666" w:rsidR="651670D2">
        <w:rPr>
          <w:b w:val="1"/>
          <w:bCs w:val="1"/>
          <w:sz w:val="22"/>
          <w:szCs w:val="22"/>
        </w:rPr>
        <w:t>TITLE:</w:t>
      </w:r>
      <w:r w:rsidRPr="2FECE666" w:rsidR="651670D2">
        <w:rPr>
          <w:sz w:val="22"/>
          <w:szCs w:val="22"/>
        </w:rPr>
        <w:t xml:space="preserve"> LCHS</w:t>
      </w:r>
      <w:r w:rsidRPr="2FECE666" w:rsidR="3EBB7A4C">
        <w:rPr>
          <w:sz w:val="22"/>
          <w:szCs w:val="22"/>
        </w:rPr>
        <w:t>4009(Professional Development within t</w:t>
      </w:r>
      <w:r w:rsidRPr="2FECE666" w:rsidR="283A8D3A">
        <w:rPr>
          <w:sz w:val="22"/>
          <w:szCs w:val="22"/>
        </w:rPr>
        <w:t>h</w:t>
      </w:r>
      <w:r w:rsidRPr="2FECE666" w:rsidR="0A260466">
        <w:rPr>
          <w:sz w:val="22"/>
          <w:szCs w:val="22"/>
        </w:rPr>
        <w:t xml:space="preserve">e                       </w:t>
      </w:r>
    </w:p>
    <w:p w:rsidR="0A260466" w:rsidP="2FECE666" w:rsidRDefault="0A260466" w14:paraId="30648091" w14:textId="499E1B56">
      <w:pPr>
        <w:jc w:val="center"/>
        <w:rPr>
          <w:sz w:val="22"/>
          <w:szCs w:val="22"/>
        </w:rPr>
      </w:pPr>
      <w:r w:rsidRPr="2FECE666" w:rsidR="0A260466">
        <w:rPr>
          <w:sz w:val="22"/>
          <w:szCs w:val="22"/>
        </w:rPr>
        <w:t xml:space="preserve">                                                           Health and Social Care)</w:t>
      </w:r>
      <w:r w:rsidRPr="2FECE666" w:rsidR="1D9B97E5">
        <w:rPr>
          <w:sz w:val="22"/>
          <w:szCs w:val="22"/>
        </w:rPr>
        <w:t>.</w:t>
      </w:r>
    </w:p>
    <w:p w:rsidR="1D9B97E5" w:rsidP="2FECE666" w:rsidRDefault="1D9B97E5" w14:paraId="2F22D6D0" w14:textId="73A46FA6">
      <w:pPr>
        <w:jc w:val="center"/>
        <w:rPr>
          <w:sz w:val="22"/>
          <w:szCs w:val="22"/>
        </w:rPr>
      </w:pPr>
      <w:r w:rsidRPr="2FECE666" w:rsidR="1D9B97E5">
        <w:rPr>
          <w:sz w:val="22"/>
          <w:szCs w:val="22"/>
        </w:rPr>
        <w:t xml:space="preserve">          </w:t>
      </w:r>
      <w:r w:rsidRPr="2FECE666" w:rsidR="1D9B97E5">
        <w:rPr>
          <w:b w:val="1"/>
          <w:bCs w:val="1"/>
          <w:sz w:val="22"/>
          <w:szCs w:val="22"/>
        </w:rPr>
        <w:t xml:space="preserve">LECTURER’S </w:t>
      </w:r>
      <w:r w:rsidRPr="2FECE666" w:rsidR="0250A352">
        <w:rPr>
          <w:b w:val="1"/>
          <w:bCs w:val="1"/>
          <w:sz w:val="22"/>
          <w:szCs w:val="22"/>
        </w:rPr>
        <w:t xml:space="preserve">NAME: </w:t>
      </w:r>
      <w:r w:rsidRPr="2FECE666" w:rsidR="0250A352">
        <w:rPr>
          <w:sz w:val="22"/>
          <w:szCs w:val="22"/>
        </w:rPr>
        <w:t>Zarah</w:t>
      </w:r>
      <w:r w:rsidRPr="2FECE666" w:rsidR="66D95B5F">
        <w:rPr>
          <w:sz w:val="22"/>
          <w:szCs w:val="22"/>
        </w:rPr>
        <w:t xml:space="preserve"> Ahmed</w:t>
      </w:r>
    </w:p>
    <w:p w:rsidR="5087B86A" w:rsidP="2FECE666" w:rsidRDefault="5087B86A" w14:paraId="2E245433" w14:textId="273B905B">
      <w:pPr>
        <w:jc w:val="center"/>
        <w:rPr>
          <w:sz w:val="22"/>
          <w:szCs w:val="22"/>
          <w:vertAlign w:val="superscript"/>
        </w:rPr>
      </w:pPr>
      <w:r w:rsidRPr="2FECE666" w:rsidR="5087B86A">
        <w:rPr>
          <w:sz w:val="22"/>
          <w:szCs w:val="22"/>
        </w:rPr>
        <w:t xml:space="preserve">          </w:t>
      </w:r>
      <w:r w:rsidRPr="2FECE666" w:rsidR="5087B86A">
        <w:rPr>
          <w:b w:val="1"/>
          <w:bCs w:val="1"/>
          <w:sz w:val="22"/>
          <w:szCs w:val="22"/>
        </w:rPr>
        <w:t>DATE OF SUBMISSION:</w:t>
      </w:r>
      <w:r w:rsidRPr="2FECE666" w:rsidR="3A51679C">
        <w:rPr>
          <w:sz w:val="22"/>
          <w:szCs w:val="22"/>
        </w:rPr>
        <w:t xml:space="preserve"> </w:t>
      </w:r>
      <w:r w:rsidRPr="2FECE666" w:rsidR="7725926C">
        <w:rPr>
          <w:sz w:val="22"/>
          <w:szCs w:val="22"/>
        </w:rPr>
        <w:t xml:space="preserve">July </w:t>
      </w:r>
      <w:r w:rsidRPr="2FECE666" w:rsidR="5087B86A">
        <w:rPr>
          <w:sz w:val="22"/>
          <w:szCs w:val="22"/>
        </w:rPr>
        <w:t>22</w:t>
      </w:r>
      <w:r w:rsidRPr="2FECE666" w:rsidR="2CD58EEF">
        <w:rPr>
          <w:sz w:val="22"/>
          <w:szCs w:val="22"/>
        </w:rPr>
        <w:t xml:space="preserve">, </w:t>
      </w:r>
      <w:r w:rsidRPr="2FECE666" w:rsidR="5087B86A">
        <w:rPr>
          <w:sz w:val="22"/>
          <w:szCs w:val="22"/>
        </w:rPr>
        <w:t>20</w:t>
      </w:r>
      <w:r w:rsidRPr="2FECE666" w:rsidR="1DDBD145">
        <w:rPr>
          <w:sz w:val="22"/>
          <w:szCs w:val="22"/>
        </w:rPr>
        <w:t>26.</w:t>
      </w:r>
    </w:p>
    <w:p xmlns:wp14="http://schemas.microsoft.com/office/word/2010/wordml" w:rsidP="279CFFE9" wp14:paraId="722A93E5" wp14:textId="40C1B022">
      <w:pPr>
        <w:pStyle w:val="Normal"/>
        <w:jc w:val="left"/>
      </w:pPr>
      <w:r w:rsidR="55F69D7B">
        <w:drawing>
          <wp:inline xmlns:wp14="http://schemas.microsoft.com/office/word/2010/wordprocessingDrawing" wp14:editId="68A871FE" wp14:anchorId="2417BF9C">
            <wp:extent cx="6257925" cy="3564782"/>
            <wp:effectExtent l="0" t="0" r="0" b="0"/>
            <wp:docPr id="1151190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5063774" name="Picture 1445063774"/>
                    <pic:cNvPicPr/>
                  </pic:nvPicPr>
                  <pic:blipFill>
                    <a:blip xmlns:r="http://schemas.openxmlformats.org/officeDocument/2006/relationships" r:embed="rId1021089631">
                      <a:extLst>
                        <a:ext uri="{28A0092B-C50C-407E-A947-70E740481C1C}">
                          <a14:useLocalDpi xmlns:a14="http://schemas.microsoft.com/office/drawing/2010/main"/>
                        </a:ext>
                      </a:extLst>
                    </a:blip>
                    <a:srcRect/>
                    <a:stretch>
                      <a:fillRect/>
                    </a:stretch>
                  </pic:blipFill>
                  <pic:spPr>
                    <a:xfrm>
                      <a:off x="0" y="0"/>
                      <a:ext cx="6257925" cy="3564782"/>
                    </a:xfrm>
                    <a:prstGeom prst="rect">
                      <a:avLst/>
                    </a:prstGeom>
                  </pic:spPr>
                </pic:pic>
              </a:graphicData>
            </a:graphic>
          </wp:inline>
        </w:drawing>
      </w:r>
      <w:r w:rsidR="55F69D7B">
        <w:drawing>
          <wp:inline xmlns:wp14="http://schemas.microsoft.com/office/word/2010/wordprocessingDrawing" wp14:editId="05120333" wp14:anchorId="505E5A7D">
            <wp:extent cx="6696704" cy="3364888"/>
            <wp:effectExtent l="0" t="0" r="0" b="0"/>
            <wp:docPr id="2949822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4982232" name="Picture 294982232"/>
                    <pic:cNvPicPr/>
                  </pic:nvPicPr>
                  <pic:blipFill>
                    <a:blip xmlns:r="http://schemas.openxmlformats.org/officeDocument/2006/relationships" r:embed="rId1831033548">
                      <a:extLst>
                        <a:ext uri="{28A0092B-C50C-407E-A947-70E740481C1C}">
                          <a14:useLocalDpi xmlns:a14="http://schemas.microsoft.com/office/drawing/2010/main"/>
                        </a:ext>
                      </a:extLst>
                    </a:blip>
                    <a:srcRect/>
                    <a:stretch>
                      <a:fillRect/>
                    </a:stretch>
                  </pic:blipFill>
                  <pic:spPr>
                    <a:xfrm>
                      <a:off x="0" y="0"/>
                      <a:ext cx="6696704" cy="3364888"/>
                    </a:xfrm>
                    <a:prstGeom prst="rect">
                      <a:avLst/>
                    </a:prstGeom>
                  </pic:spPr>
                </pic:pic>
              </a:graphicData>
            </a:graphic>
          </wp:inline>
        </w:drawing>
      </w:r>
    </w:p>
    <w:p xmlns:wp14="http://schemas.microsoft.com/office/word/2010/wordml" w:rsidP="279CFFE9" wp14:paraId="4F0CF67E" wp14:textId="32EFEDD0">
      <w:pPr>
        <w:rPr>
          <w:b w:val="1"/>
          <w:bCs w:val="1"/>
        </w:rPr>
      </w:pPr>
      <w:r w:rsidR="603A66BC">
        <w:drawing>
          <wp:inline xmlns:wp14="http://schemas.microsoft.com/office/word/2010/wordprocessingDrawing" wp14:editId="50FC84AE" wp14:anchorId="241BEB93">
            <wp:extent cx="5674844" cy="4154855"/>
            <wp:effectExtent l="0" t="0" r="0" b="0"/>
            <wp:docPr id="290335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0335002" name="Picture 290335002"/>
                    <pic:cNvPicPr/>
                  </pic:nvPicPr>
                  <pic:blipFill>
                    <a:blip xmlns:r="http://schemas.openxmlformats.org/officeDocument/2006/relationships" r:embed="rId206285905">
                      <a:extLst>
                        <a:ext uri="{28A0092B-C50C-407E-A947-70E740481C1C}">
                          <a14:useLocalDpi xmlns:a14="http://schemas.microsoft.com/office/drawing/2010/main"/>
                        </a:ext>
                      </a:extLst>
                    </a:blip>
                    <a:stretch>
                      <a:fillRect/>
                    </a:stretch>
                  </pic:blipFill>
                  <pic:spPr>
                    <a:xfrm rot="0">
                      <a:off x="0" y="0"/>
                      <a:ext cx="5674844" cy="4154855"/>
                    </a:xfrm>
                    <a:prstGeom prst="rect">
                      <a:avLst/>
                    </a:prstGeom>
                  </pic:spPr>
                </pic:pic>
              </a:graphicData>
            </a:graphic>
          </wp:inline>
        </w:drawing>
      </w:r>
    </w:p>
    <w:p xmlns:wp14="http://schemas.microsoft.com/office/word/2010/wordml" w:rsidP="279CFFE9" wp14:paraId="2E72B9E2" wp14:textId="5625C14C">
      <w:pPr>
        <w:rPr>
          <w:b w:val="1"/>
          <w:bCs w:val="1"/>
        </w:rPr>
      </w:pPr>
    </w:p>
    <w:p xmlns:wp14="http://schemas.microsoft.com/office/word/2010/wordml" w:rsidP="279CFFE9" wp14:paraId="23E97940" wp14:textId="334154C8">
      <w:pPr>
        <w:rPr>
          <w:b w:val="1"/>
          <w:bCs w:val="1"/>
        </w:rPr>
      </w:pPr>
      <w:r w:rsidR="6ED760B1">
        <w:drawing>
          <wp:inline xmlns:wp14="http://schemas.microsoft.com/office/word/2010/wordprocessingDrawing" wp14:editId="57C4C7E8" wp14:anchorId="4A615E37">
            <wp:extent cx="6598800" cy="2686050"/>
            <wp:effectExtent l="0" t="0" r="0" b="0"/>
            <wp:docPr id="1287965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796532" name="Picture 128796532"/>
                    <pic:cNvPicPr/>
                  </pic:nvPicPr>
                  <pic:blipFill>
                    <a:blip xmlns:r="http://schemas.openxmlformats.org/officeDocument/2006/relationships" r:embed="rId715687571">
                      <a:extLst>
                        <a:ext uri="{28A0092B-C50C-407E-A947-70E740481C1C}">
                          <a14:useLocalDpi xmlns:a14="http://schemas.microsoft.com/office/drawing/2010/main"/>
                        </a:ext>
                      </a:extLst>
                    </a:blip>
                    <a:stretch>
                      <a:fillRect/>
                    </a:stretch>
                  </pic:blipFill>
                  <pic:spPr>
                    <a:xfrm rot="0">
                      <a:off x="0" y="0"/>
                      <a:ext cx="6598800" cy="2686050"/>
                    </a:xfrm>
                    <a:prstGeom prst="rect">
                      <a:avLst/>
                    </a:prstGeom>
                  </pic:spPr>
                </pic:pic>
              </a:graphicData>
            </a:graphic>
          </wp:inline>
        </w:drawing>
      </w:r>
    </w:p>
    <w:p xmlns:wp14="http://schemas.microsoft.com/office/word/2010/wordml" w:rsidP="279CFFE9" wp14:paraId="2B5D1F0D" wp14:textId="26975C46">
      <w:pPr>
        <w:rPr>
          <w:b w:val="1"/>
          <w:bCs w:val="1"/>
        </w:rPr>
      </w:pPr>
    </w:p>
    <w:p xmlns:wp14="http://schemas.microsoft.com/office/word/2010/wordml" w:rsidP="279CFFE9" wp14:paraId="20589F60" wp14:textId="3FE60290">
      <w:pPr>
        <w:rPr>
          <w:b w:val="1"/>
          <w:bCs w:val="1"/>
        </w:rPr>
      </w:pPr>
    </w:p>
    <w:p xmlns:wp14="http://schemas.microsoft.com/office/word/2010/wordml" w:rsidP="2FECE666" wp14:paraId="38945D92" wp14:textId="2E4E24EA">
      <w:pPr>
        <w:jc w:val="center"/>
        <w:rPr>
          <w:b w:val="1"/>
          <w:bCs w:val="1"/>
          <w:sz w:val="22"/>
          <w:szCs w:val="22"/>
        </w:rPr>
      </w:pPr>
      <w:r w:rsidRPr="2FECE666" w:rsidR="0609DB05">
        <w:rPr>
          <w:b w:val="1"/>
          <w:bCs w:val="1"/>
          <w:sz w:val="22"/>
          <w:szCs w:val="22"/>
        </w:rPr>
        <w:t>CURRICULUM VITAE</w:t>
      </w:r>
    </w:p>
    <w:p xmlns:wp14="http://schemas.microsoft.com/office/word/2010/wordml" w:rsidP="2FECE666" wp14:paraId="39E4A4BD" wp14:textId="42A53B37">
      <w:pPr>
        <w:rPr>
          <w:b w:val="1"/>
          <w:bCs w:val="1"/>
          <w:sz w:val="22"/>
          <w:szCs w:val="22"/>
        </w:rPr>
      </w:pPr>
      <w:r w:rsidRPr="2FECE666" w:rsidR="6CF731BA">
        <w:rPr>
          <w:b w:val="1"/>
          <w:bCs w:val="1"/>
          <w:sz w:val="22"/>
          <w:szCs w:val="22"/>
        </w:rPr>
        <w:t>Personal Information</w:t>
      </w:r>
    </w:p>
    <w:p xmlns:wp14="http://schemas.microsoft.com/office/word/2010/wordml" w:rsidP="2FECE666" wp14:paraId="1898B843" wp14:textId="72A26320">
      <w:pPr>
        <w:rPr>
          <w:sz w:val="22"/>
          <w:szCs w:val="22"/>
        </w:rPr>
      </w:pPr>
      <w:r w:rsidRPr="2FECE666" w:rsidR="66AF9AE8">
        <w:rPr>
          <w:sz w:val="22"/>
          <w:szCs w:val="22"/>
        </w:rPr>
        <w:t xml:space="preserve">Name: Efosa </w:t>
      </w:r>
      <w:r w:rsidRPr="2FECE666" w:rsidR="160BC720">
        <w:rPr>
          <w:sz w:val="22"/>
          <w:szCs w:val="22"/>
        </w:rPr>
        <w:t>Omoruyi</w:t>
      </w:r>
    </w:p>
    <w:p xmlns:wp14="http://schemas.microsoft.com/office/word/2010/wordml" w:rsidP="2FECE666" wp14:paraId="4FDD43A8" wp14:textId="1749C9A6">
      <w:pPr>
        <w:rPr>
          <w:sz w:val="22"/>
          <w:szCs w:val="22"/>
        </w:rPr>
      </w:pPr>
      <w:r w:rsidRPr="2FECE666" w:rsidR="160BC720">
        <w:rPr>
          <w:sz w:val="22"/>
          <w:szCs w:val="22"/>
        </w:rPr>
        <w:t>Address: 43 Linnet Way,</w:t>
      </w:r>
    </w:p>
    <w:p xmlns:wp14="http://schemas.microsoft.com/office/word/2010/wordml" w:rsidP="2FECE666" wp14:paraId="07181327" wp14:textId="5EEF0811">
      <w:pPr>
        <w:rPr>
          <w:sz w:val="22"/>
          <w:szCs w:val="22"/>
        </w:rPr>
      </w:pPr>
      <w:r w:rsidRPr="2FECE666" w:rsidR="160BC720">
        <w:rPr>
          <w:sz w:val="22"/>
          <w:szCs w:val="22"/>
        </w:rPr>
        <w:t>Huckall.</w:t>
      </w:r>
    </w:p>
    <w:p xmlns:wp14="http://schemas.microsoft.com/office/word/2010/wordml" w:rsidP="2FECE666" wp14:paraId="51366C3F" wp14:textId="6C9738A7">
      <w:pPr>
        <w:rPr>
          <w:sz w:val="22"/>
          <w:szCs w:val="22"/>
        </w:rPr>
      </w:pPr>
      <w:r w:rsidRPr="2FECE666" w:rsidR="160BC720">
        <w:rPr>
          <w:sz w:val="22"/>
          <w:szCs w:val="22"/>
        </w:rPr>
        <w:t>Nottingham</w:t>
      </w:r>
    </w:p>
    <w:p xmlns:wp14="http://schemas.microsoft.com/office/word/2010/wordml" w:rsidP="2FECE666" wp14:paraId="487DFA9C" wp14:textId="117C2DA5">
      <w:pPr>
        <w:rPr>
          <w:sz w:val="22"/>
          <w:szCs w:val="22"/>
        </w:rPr>
      </w:pPr>
      <w:r w:rsidRPr="2FECE666" w:rsidR="160BC720">
        <w:rPr>
          <w:sz w:val="22"/>
          <w:szCs w:val="22"/>
        </w:rPr>
        <w:t>NG15 6UX</w:t>
      </w:r>
    </w:p>
    <w:p xmlns:wp14="http://schemas.microsoft.com/office/word/2010/wordml" w:rsidP="2FECE666" wp14:paraId="1DCD5DD9" wp14:textId="19DE1DD2">
      <w:pPr>
        <w:rPr>
          <w:sz w:val="22"/>
          <w:szCs w:val="22"/>
        </w:rPr>
      </w:pPr>
      <w:r w:rsidRPr="2FECE666" w:rsidR="160BC720">
        <w:rPr>
          <w:sz w:val="22"/>
          <w:szCs w:val="22"/>
        </w:rPr>
        <w:t>Phone: 07868359700</w:t>
      </w:r>
    </w:p>
    <w:p xmlns:wp14="http://schemas.microsoft.com/office/word/2010/wordml" w:rsidP="2FECE666" wp14:paraId="6558A3AA" wp14:textId="544255C0">
      <w:pPr>
        <w:rPr>
          <w:sz w:val="22"/>
          <w:szCs w:val="22"/>
        </w:rPr>
      </w:pPr>
      <w:r w:rsidRPr="2FECE666" w:rsidR="160BC720">
        <w:rPr>
          <w:sz w:val="22"/>
          <w:szCs w:val="22"/>
        </w:rPr>
        <w:t>Email: efosaoct11@yahoo.co.uk</w:t>
      </w:r>
    </w:p>
    <w:p xmlns:wp14="http://schemas.microsoft.com/office/word/2010/wordml" w:rsidP="2FECE666" wp14:paraId="0D58449C" wp14:textId="7AB6916E">
      <w:pPr>
        <w:rPr>
          <w:sz w:val="22"/>
          <w:szCs w:val="22"/>
        </w:rPr>
      </w:pPr>
    </w:p>
    <w:p xmlns:wp14="http://schemas.microsoft.com/office/word/2010/wordml" w:rsidP="2FECE666" wp14:paraId="780BBF16" wp14:textId="0142574A">
      <w:pPr>
        <w:rPr>
          <w:b w:val="1"/>
          <w:bCs w:val="1"/>
          <w:sz w:val="22"/>
          <w:szCs w:val="22"/>
        </w:rPr>
      </w:pPr>
      <w:r w:rsidRPr="2FECE666" w:rsidR="4FEE8743">
        <w:rPr>
          <w:b w:val="1"/>
          <w:bCs w:val="1"/>
          <w:sz w:val="22"/>
          <w:szCs w:val="22"/>
        </w:rPr>
        <w:t xml:space="preserve">Personal </w:t>
      </w:r>
      <w:r w:rsidRPr="2FECE666" w:rsidR="716E4FF3">
        <w:rPr>
          <w:b w:val="1"/>
          <w:bCs w:val="1"/>
          <w:sz w:val="22"/>
          <w:szCs w:val="22"/>
        </w:rPr>
        <w:t>Objective</w:t>
      </w:r>
    </w:p>
    <w:p xmlns:wp14="http://schemas.microsoft.com/office/word/2010/wordml" w:rsidP="2FECE666" wp14:paraId="2C078E63" wp14:textId="66F1EF08">
      <w:pPr>
        <w:spacing w:line="360" w:lineRule="auto"/>
        <w:rPr>
          <w:sz w:val="22"/>
          <w:szCs w:val="22"/>
        </w:rPr>
      </w:pPr>
      <w:r w:rsidRPr="2FECE666" w:rsidR="54281EB0">
        <w:rPr>
          <w:sz w:val="22"/>
          <w:szCs w:val="22"/>
        </w:rPr>
        <w:t xml:space="preserve">I am </w:t>
      </w:r>
      <w:r w:rsidRPr="2FECE666" w:rsidR="10938BC8">
        <w:rPr>
          <w:sz w:val="22"/>
          <w:szCs w:val="22"/>
        </w:rPr>
        <w:t>a reliable</w:t>
      </w:r>
      <w:r w:rsidRPr="2FECE666" w:rsidR="61ECD536">
        <w:rPr>
          <w:sz w:val="22"/>
          <w:szCs w:val="22"/>
        </w:rPr>
        <w:t xml:space="preserve">, </w:t>
      </w:r>
      <w:r w:rsidRPr="2FECE666" w:rsidR="53CEE134">
        <w:rPr>
          <w:sz w:val="22"/>
          <w:szCs w:val="22"/>
        </w:rPr>
        <w:t xml:space="preserve">dedicated, </w:t>
      </w:r>
      <w:r w:rsidRPr="2FECE666" w:rsidR="174A6321">
        <w:rPr>
          <w:sz w:val="22"/>
          <w:szCs w:val="22"/>
        </w:rPr>
        <w:t>hardworking,</w:t>
      </w:r>
      <w:r w:rsidRPr="2FECE666" w:rsidR="53CEE134">
        <w:rPr>
          <w:sz w:val="22"/>
          <w:szCs w:val="22"/>
        </w:rPr>
        <w:t xml:space="preserve"> and compassionate Health Care </w:t>
      </w:r>
      <w:r w:rsidRPr="2FECE666" w:rsidR="6D5319A3">
        <w:rPr>
          <w:sz w:val="22"/>
          <w:szCs w:val="22"/>
        </w:rPr>
        <w:t xml:space="preserve">Assistant with a desire to </w:t>
      </w:r>
      <w:r w:rsidRPr="2FECE666" w:rsidR="06359E0B">
        <w:rPr>
          <w:sz w:val="22"/>
          <w:szCs w:val="22"/>
        </w:rPr>
        <w:t>provide</w:t>
      </w:r>
      <w:r w:rsidRPr="2FECE666" w:rsidR="51E33664">
        <w:rPr>
          <w:sz w:val="22"/>
          <w:szCs w:val="22"/>
        </w:rPr>
        <w:t xml:space="preserve"> high quality, </w:t>
      </w:r>
      <w:r w:rsidRPr="2FECE666" w:rsidR="3A147AAA">
        <w:rPr>
          <w:sz w:val="22"/>
          <w:szCs w:val="22"/>
        </w:rPr>
        <w:t>person–</w:t>
      </w:r>
      <w:r w:rsidRPr="2FECE666" w:rsidR="43A1335E">
        <w:rPr>
          <w:sz w:val="22"/>
          <w:szCs w:val="22"/>
        </w:rPr>
        <w:t>centred</w:t>
      </w:r>
      <w:r w:rsidRPr="2FECE666" w:rsidR="43A1335E">
        <w:rPr>
          <w:sz w:val="22"/>
          <w:szCs w:val="22"/>
        </w:rPr>
        <w:t xml:space="preserve"> </w:t>
      </w:r>
      <w:r w:rsidRPr="2FECE666" w:rsidR="608B9282">
        <w:rPr>
          <w:sz w:val="22"/>
          <w:szCs w:val="22"/>
        </w:rPr>
        <w:t xml:space="preserve">care. I </w:t>
      </w:r>
      <w:r w:rsidRPr="2FECE666" w:rsidR="01E9EA2F">
        <w:rPr>
          <w:sz w:val="22"/>
          <w:szCs w:val="22"/>
        </w:rPr>
        <w:t>am skilled</w:t>
      </w:r>
      <w:r w:rsidRPr="2FECE666" w:rsidR="608B9282">
        <w:rPr>
          <w:sz w:val="22"/>
          <w:szCs w:val="22"/>
        </w:rPr>
        <w:t xml:space="preserve"> in supporting individuals with p</w:t>
      </w:r>
      <w:r w:rsidRPr="2FECE666" w:rsidR="300E60E6">
        <w:rPr>
          <w:sz w:val="22"/>
          <w:szCs w:val="22"/>
        </w:rPr>
        <w:t xml:space="preserve">ersonal care, promoting dignity and </w:t>
      </w:r>
      <w:r w:rsidRPr="2FECE666" w:rsidR="48CD6309">
        <w:rPr>
          <w:sz w:val="22"/>
          <w:szCs w:val="22"/>
        </w:rPr>
        <w:t>independence,</w:t>
      </w:r>
      <w:r w:rsidRPr="2FECE666" w:rsidR="7633D440">
        <w:rPr>
          <w:sz w:val="22"/>
          <w:szCs w:val="22"/>
        </w:rPr>
        <w:t xml:space="preserve"> and </w:t>
      </w:r>
      <w:r w:rsidRPr="2FECE666" w:rsidR="7E9EA0B4">
        <w:rPr>
          <w:sz w:val="22"/>
          <w:szCs w:val="22"/>
        </w:rPr>
        <w:t>communicating</w:t>
      </w:r>
      <w:r w:rsidRPr="2FECE666" w:rsidR="7633D440">
        <w:rPr>
          <w:sz w:val="22"/>
          <w:szCs w:val="22"/>
        </w:rPr>
        <w:t xml:space="preserve"> e</w:t>
      </w:r>
      <w:r w:rsidRPr="2FECE666" w:rsidR="08A88E6C">
        <w:rPr>
          <w:sz w:val="22"/>
          <w:szCs w:val="22"/>
        </w:rPr>
        <w:t xml:space="preserve">ffectively with patients and multidisciplinary </w:t>
      </w:r>
      <w:r w:rsidRPr="2FECE666" w:rsidR="1EA85E41">
        <w:rPr>
          <w:sz w:val="22"/>
          <w:szCs w:val="22"/>
        </w:rPr>
        <w:t xml:space="preserve">teams. </w:t>
      </w:r>
      <w:r w:rsidRPr="2FECE666" w:rsidR="4857240F">
        <w:rPr>
          <w:sz w:val="22"/>
          <w:szCs w:val="22"/>
        </w:rPr>
        <w:t xml:space="preserve">I </w:t>
      </w:r>
      <w:r w:rsidRPr="2FECE666" w:rsidR="042ACCDD">
        <w:rPr>
          <w:sz w:val="22"/>
          <w:szCs w:val="22"/>
        </w:rPr>
        <w:t>can</w:t>
      </w:r>
      <w:r w:rsidRPr="2FECE666" w:rsidR="1EA85E41">
        <w:rPr>
          <w:sz w:val="22"/>
          <w:szCs w:val="22"/>
        </w:rPr>
        <w:t xml:space="preserve"> work well under </w:t>
      </w:r>
      <w:r w:rsidRPr="2FECE666" w:rsidR="6C4F6D42">
        <w:rPr>
          <w:sz w:val="22"/>
          <w:szCs w:val="22"/>
        </w:rPr>
        <w:t>pressure, follow</w:t>
      </w:r>
      <w:r w:rsidRPr="2FECE666" w:rsidR="1EA85E41">
        <w:rPr>
          <w:sz w:val="22"/>
          <w:szCs w:val="22"/>
        </w:rPr>
        <w:t xml:space="preserve"> care </w:t>
      </w:r>
      <w:r w:rsidRPr="2FECE666" w:rsidR="246C5E2B">
        <w:rPr>
          <w:sz w:val="22"/>
          <w:szCs w:val="22"/>
        </w:rPr>
        <w:t>plans,</w:t>
      </w:r>
      <w:r w:rsidRPr="2FECE666" w:rsidR="1EA85E41">
        <w:rPr>
          <w:sz w:val="22"/>
          <w:szCs w:val="22"/>
        </w:rPr>
        <w:t xml:space="preserve"> and </w:t>
      </w:r>
      <w:r w:rsidRPr="2FECE666" w:rsidR="1EA85E41">
        <w:rPr>
          <w:sz w:val="22"/>
          <w:szCs w:val="22"/>
        </w:rPr>
        <w:t>maintain</w:t>
      </w:r>
      <w:r w:rsidRPr="2FECE666" w:rsidR="1EA85E41">
        <w:rPr>
          <w:sz w:val="22"/>
          <w:szCs w:val="22"/>
        </w:rPr>
        <w:t xml:space="preserve"> </w:t>
      </w:r>
      <w:r w:rsidRPr="2FECE666" w:rsidR="48868665">
        <w:rPr>
          <w:sz w:val="22"/>
          <w:szCs w:val="22"/>
        </w:rPr>
        <w:t xml:space="preserve">confidentiality while delivering safe and </w:t>
      </w:r>
      <w:r w:rsidRPr="2FECE666" w:rsidR="38812026">
        <w:rPr>
          <w:sz w:val="22"/>
          <w:szCs w:val="22"/>
        </w:rPr>
        <w:t>respectful care.</w:t>
      </w:r>
    </w:p>
    <w:p w:rsidR="279CFFE9" w:rsidP="2FECE666" w:rsidRDefault="279CFFE9" w14:paraId="75F00A68" w14:textId="014FB72D">
      <w:pPr>
        <w:pStyle w:val="Normal"/>
        <w:suppressLineNumbers w:val="0"/>
        <w:bidi w:val="0"/>
        <w:spacing w:before="0" w:beforeAutospacing="off" w:after="160" w:afterAutospacing="off" w:line="360" w:lineRule="auto"/>
        <w:ind w:left="0" w:right="0"/>
        <w:jc w:val="left"/>
        <w:rPr>
          <w:sz w:val="22"/>
          <w:szCs w:val="22"/>
        </w:rPr>
      </w:pPr>
    </w:p>
    <w:p w:rsidR="14C8E1C1" w:rsidP="2FECE666" w:rsidRDefault="14C8E1C1" w14:paraId="6E126AC7" w14:textId="641ED2E9">
      <w:pPr>
        <w:pStyle w:val="Normal"/>
        <w:suppressLineNumbers w:val="0"/>
        <w:bidi w:val="0"/>
        <w:spacing w:before="0" w:beforeAutospacing="off" w:after="160" w:afterAutospacing="off" w:line="360" w:lineRule="auto"/>
        <w:ind w:left="0" w:right="0"/>
        <w:jc w:val="left"/>
        <w:rPr>
          <w:b w:val="1"/>
          <w:bCs w:val="1"/>
          <w:sz w:val="22"/>
          <w:szCs w:val="22"/>
        </w:rPr>
      </w:pPr>
      <w:r w:rsidRPr="2FECE666" w:rsidR="00F0E64D">
        <w:rPr>
          <w:b w:val="1"/>
          <w:bCs w:val="1"/>
          <w:sz w:val="22"/>
          <w:szCs w:val="22"/>
        </w:rPr>
        <w:t>Person</w:t>
      </w:r>
      <w:r w:rsidRPr="2FECE666" w:rsidR="67444754">
        <w:rPr>
          <w:b w:val="1"/>
          <w:bCs w:val="1"/>
          <w:sz w:val="22"/>
          <w:szCs w:val="22"/>
        </w:rPr>
        <w:t>al Skills</w:t>
      </w:r>
    </w:p>
    <w:p w:rsidR="624D3A25" w:rsidP="2FECE666" w:rsidRDefault="624D3A25" w14:paraId="58EC2D38" w14:textId="055E54C3">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Infection prevention and control</w:t>
      </w:r>
      <w:r w:rsidRPr="2FECE666" w:rsidR="4E13305C">
        <w:rPr>
          <w:sz w:val="22"/>
          <w:szCs w:val="22"/>
        </w:rPr>
        <w:t>.</w:t>
      </w:r>
    </w:p>
    <w:p w:rsidR="624D3A25" w:rsidP="2FECE666" w:rsidRDefault="624D3A25" w14:paraId="03302DDA" w14:textId="0B75092C">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Personal care and hygiene support</w:t>
      </w:r>
      <w:r w:rsidRPr="2FECE666" w:rsidR="70F95A08">
        <w:rPr>
          <w:sz w:val="22"/>
          <w:szCs w:val="22"/>
        </w:rPr>
        <w:t>.</w:t>
      </w:r>
    </w:p>
    <w:p w:rsidR="624D3A25" w:rsidP="2FECE666" w:rsidRDefault="624D3A25" w14:paraId="4A0BD651" w14:textId="384E58A8">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Safegu</w:t>
      </w:r>
      <w:r w:rsidRPr="2FECE666" w:rsidR="7540F67E">
        <w:rPr>
          <w:sz w:val="22"/>
          <w:szCs w:val="22"/>
        </w:rPr>
        <w:t>arding adults and children</w:t>
      </w:r>
      <w:r w:rsidRPr="2FECE666" w:rsidR="0A8DA0FA">
        <w:rPr>
          <w:sz w:val="22"/>
          <w:szCs w:val="22"/>
        </w:rPr>
        <w:t>.</w:t>
      </w:r>
      <w:r w:rsidRPr="2FECE666" w:rsidR="7540F67E">
        <w:rPr>
          <w:sz w:val="22"/>
          <w:szCs w:val="22"/>
        </w:rPr>
        <w:t xml:space="preserve"> </w:t>
      </w:r>
    </w:p>
    <w:p w:rsidR="624D3A25" w:rsidP="2FECE666" w:rsidRDefault="624D3A25" w14:paraId="28FBC28F" w14:textId="703AD6A9">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 xml:space="preserve">Time management and </w:t>
      </w:r>
      <w:r w:rsidRPr="2FECE666" w:rsidR="7540F67E">
        <w:rPr>
          <w:sz w:val="22"/>
          <w:szCs w:val="22"/>
        </w:rPr>
        <w:t>organisation</w:t>
      </w:r>
      <w:r w:rsidRPr="2FECE666" w:rsidR="7540F67E">
        <w:rPr>
          <w:sz w:val="22"/>
          <w:szCs w:val="22"/>
        </w:rPr>
        <w:t xml:space="preserve">. </w:t>
      </w:r>
    </w:p>
    <w:p w:rsidR="624D3A25" w:rsidP="2FECE666" w:rsidRDefault="624D3A25" w14:paraId="7E07D7CA" w14:textId="5D28EA9A">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Compassionate, empathy, and patience</w:t>
      </w:r>
      <w:r w:rsidRPr="2FECE666" w:rsidR="5642CDB7">
        <w:rPr>
          <w:sz w:val="22"/>
          <w:szCs w:val="22"/>
        </w:rPr>
        <w:t>.</w:t>
      </w:r>
    </w:p>
    <w:p w:rsidR="624D3A25" w:rsidP="2FECE666" w:rsidRDefault="624D3A25" w14:paraId="71E41669" w14:textId="5A06A834">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7540F67E">
        <w:rPr>
          <w:sz w:val="22"/>
          <w:szCs w:val="22"/>
        </w:rPr>
        <w:t>Respect for dignity, diversity, and confidentiality</w:t>
      </w:r>
      <w:r w:rsidRPr="2FECE666" w:rsidR="3A735086">
        <w:rPr>
          <w:sz w:val="22"/>
          <w:szCs w:val="22"/>
        </w:rPr>
        <w:t>.</w:t>
      </w:r>
    </w:p>
    <w:p w:rsidR="5D327713" w:rsidP="2FECE666" w:rsidRDefault="5D327713" w14:paraId="3E75EC47" w14:textId="4DAD88B1">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09C9660D">
        <w:rPr>
          <w:sz w:val="22"/>
          <w:szCs w:val="22"/>
        </w:rPr>
        <w:t>Manual handling awareness</w:t>
      </w:r>
      <w:r w:rsidRPr="2FECE666" w:rsidR="1A3C8252">
        <w:rPr>
          <w:sz w:val="22"/>
          <w:szCs w:val="22"/>
        </w:rPr>
        <w:t>.</w:t>
      </w:r>
    </w:p>
    <w:p w:rsidR="5D327713" w:rsidP="2FECE666" w:rsidRDefault="5D327713" w14:paraId="2E794867" w14:textId="5E01B89C">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2313FC08">
        <w:rPr>
          <w:sz w:val="22"/>
          <w:szCs w:val="22"/>
        </w:rPr>
        <w:t>Active Listening.</w:t>
      </w:r>
    </w:p>
    <w:p w:rsidR="5D327713" w:rsidP="2FECE666" w:rsidRDefault="5D327713" w14:paraId="5D7CC184" w14:textId="785091C9">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09C9660D">
        <w:rPr>
          <w:sz w:val="22"/>
          <w:szCs w:val="22"/>
        </w:rPr>
        <w:t>Teamwork and collaboration</w:t>
      </w:r>
      <w:r w:rsidRPr="2FECE666" w:rsidR="139CA78C">
        <w:rPr>
          <w:sz w:val="22"/>
          <w:szCs w:val="22"/>
        </w:rPr>
        <w:t>.</w:t>
      </w:r>
    </w:p>
    <w:p w:rsidR="5D327713" w:rsidP="2FECE666" w:rsidRDefault="5D327713" w14:paraId="52515A2D" w14:textId="664FB08E">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09C9660D">
        <w:rPr>
          <w:sz w:val="22"/>
          <w:szCs w:val="22"/>
        </w:rPr>
        <w:t>Excellent communication and interpersonal skills</w:t>
      </w:r>
      <w:r w:rsidRPr="2FECE666" w:rsidR="4997A193">
        <w:rPr>
          <w:sz w:val="22"/>
          <w:szCs w:val="22"/>
        </w:rPr>
        <w:t>.</w:t>
      </w:r>
    </w:p>
    <w:p w:rsidR="693CB8DC" w:rsidP="2FECE666" w:rsidRDefault="693CB8DC" w14:paraId="677682EB" w14:textId="1C89D889">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4997A193">
        <w:rPr>
          <w:sz w:val="22"/>
          <w:szCs w:val="22"/>
        </w:rPr>
        <w:t>Personal care and hygiene support.</w:t>
      </w:r>
    </w:p>
    <w:p w:rsidR="4D164294" w:rsidP="2FECE666" w:rsidRDefault="4D164294" w14:paraId="55D9301E" w14:textId="12527F4A">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4D164294">
        <w:rPr>
          <w:sz w:val="22"/>
          <w:szCs w:val="22"/>
        </w:rPr>
        <w:t>Digital Skills</w:t>
      </w:r>
      <w:r w:rsidRPr="2FECE666" w:rsidR="3315E4BB">
        <w:rPr>
          <w:sz w:val="22"/>
          <w:szCs w:val="22"/>
        </w:rPr>
        <w:t>.</w:t>
      </w:r>
    </w:p>
    <w:p w:rsidR="3315E4BB" w:rsidP="2FECE666" w:rsidRDefault="3315E4BB" w14:paraId="537B511F" w14:textId="39B3F00C">
      <w:pPr>
        <w:pStyle w:val="ListParagraph"/>
        <w:numPr>
          <w:ilvl w:val="0"/>
          <w:numId w:val="1"/>
        </w:numPr>
        <w:suppressLineNumbers w:val="0"/>
        <w:bidi w:val="0"/>
        <w:spacing w:before="0" w:beforeAutospacing="off" w:after="160" w:afterAutospacing="off" w:line="360" w:lineRule="auto"/>
        <w:ind w:right="0"/>
        <w:jc w:val="left"/>
        <w:rPr>
          <w:sz w:val="22"/>
          <w:szCs w:val="22"/>
        </w:rPr>
      </w:pPr>
      <w:r w:rsidRPr="2FECE666" w:rsidR="3315E4BB">
        <w:rPr>
          <w:sz w:val="22"/>
          <w:szCs w:val="22"/>
        </w:rPr>
        <w:t xml:space="preserve"> </w:t>
      </w:r>
      <w:r w:rsidRPr="2FECE666" w:rsidR="6AA9F111">
        <w:rPr>
          <w:sz w:val="22"/>
          <w:szCs w:val="22"/>
        </w:rPr>
        <w:t xml:space="preserve">Observed changes in </w:t>
      </w:r>
      <w:r w:rsidRPr="2FECE666" w:rsidR="000B331D">
        <w:rPr>
          <w:sz w:val="22"/>
          <w:szCs w:val="22"/>
        </w:rPr>
        <w:t>patients' physical</w:t>
      </w:r>
      <w:r w:rsidRPr="2FECE666" w:rsidR="608E7EF0">
        <w:rPr>
          <w:sz w:val="22"/>
          <w:szCs w:val="22"/>
        </w:rPr>
        <w:t xml:space="preserve"> and emotional wellbeing and report </w:t>
      </w:r>
      <w:r w:rsidRPr="2FECE666" w:rsidR="1E17990F">
        <w:rPr>
          <w:sz w:val="22"/>
          <w:szCs w:val="22"/>
        </w:rPr>
        <w:t xml:space="preserve">concerns promptly </w:t>
      </w:r>
      <w:r w:rsidRPr="2FECE666" w:rsidR="1384308E">
        <w:rPr>
          <w:sz w:val="22"/>
          <w:szCs w:val="22"/>
        </w:rPr>
        <w:t>to nurses.</w:t>
      </w:r>
    </w:p>
    <w:p w:rsidR="279CFFE9" w:rsidP="2FECE666" w:rsidRDefault="279CFFE9" w14:paraId="3ECEBC74" w14:textId="0B8CC7CA">
      <w:pPr>
        <w:pStyle w:val="Normal"/>
        <w:suppressLineNumbers w:val="0"/>
        <w:bidi w:val="0"/>
        <w:spacing w:before="0" w:beforeAutospacing="off" w:after="160" w:afterAutospacing="off" w:line="360" w:lineRule="auto"/>
        <w:ind w:right="0"/>
        <w:jc w:val="left"/>
        <w:rPr>
          <w:sz w:val="24"/>
          <w:szCs w:val="24"/>
        </w:rPr>
      </w:pPr>
    </w:p>
    <w:p w:rsidR="2FECE666" w:rsidP="2FECE666" w:rsidRDefault="2FECE666" w14:paraId="3A750AEA" w14:textId="1D7227C3">
      <w:pPr>
        <w:pStyle w:val="Normal"/>
        <w:suppressLineNumbers w:val="0"/>
        <w:bidi w:val="0"/>
        <w:spacing w:before="0" w:beforeAutospacing="off" w:after="160" w:afterAutospacing="off" w:line="360" w:lineRule="auto"/>
        <w:ind w:left="0" w:right="0"/>
        <w:jc w:val="left"/>
        <w:rPr>
          <w:b w:val="1"/>
          <w:bCs w:val="1"/>
        </w:rPr>
      </w:pPr>
    </w:p>
    <w:p w:rsidR="5302895D" w:rsidP="2FECE666" w:rsidRDefault="5302895D" w14:paraId="1BA6190C" w14:textId="3A4C4D4F">
      <w:pPr>
        <w:pStyle w:val="Normal"/>
        <w:suppressLineNumbers w:val="0"/>
        <w:bidi w:val="0"/>
        <w:spacing w:before="0" w:beforeAutospacing="off" w:after="160" w:afterAutospacing="off" w:line="360" w:lineRule="auto"/>
        <w:ind w:left="0" w:right="0"/>
        <w:jc w:val="left"/>
        <w:rPr>
          <w:b w:val="1"/>
          <w:bCs w:val="1"/>
          <w:sz w:val="22"/>
          <w:szCs w:val="22"/>
        </w:rPr>
      </w:pPr>
      <w:r w:rsidRPr="2FECE666" w:rsidR="7E273753">
        <w:rPr>
          <w:b w:val="1"/>
          <w:bCs w:val="1"/>
          <w:sz w:val="22"/>
          <w:szCs w:val="22"/>
        </w:rPr>
        <w:t>Educational Qualifications</w:t>
      </w:r>
    </w:p>
    <w:p w:rsidR="4EF9853F" w:rsidP="2FECE666" w:rsidRDefault="4EF9853F" w14:paraId="0BA02F93" w14:textId="57DD71E3">
      <w:pPr>
        <w:pStyle w:val="Normal"/>
        <w:suppressLineNumbers w:val="0"/>
        <w:bidi w:val="0"/>
        <w:spacing w:before="0" w:beforeAutospacing="off" w:after="160" w:afterAutospacing="off" w:line="360" w:lineRule="auto"/>
        <w:ind w:left="0" w:right="0"/>
        <w:jc w:val="left"/>
        <w:rPr>
          <w:b w:val="0"/>
          <w:bCs w:val="0"/>
          <w:sz w:val="22"/>
          <w:szCs w:val="22"/>
        </w:rPr>
      </w:pPr>
      <w:r w:rsidRPr="2FECE666" w:rsidR="1670238B">
        <w:rPr>
          <w:b w:val="0"/>
          <w:bCs w:val="0"/>
          <w:sz w:val="22"/>
          <w:szCs w:val="22"/>
        </w:rPr>
        <w:t xml:space="preserve">September </w:t>
      </w:r>
      <w:r w:rsidRPr="2FECE666" w:rsidR="43B53B1A">
        <w:rPr>
          <w:b w:val="0"/>
          <w:bCs w:val="0"/>
          <w:sz w:val="22"/>
          <w:szCs w:val="22"/>
        </w:rPr>
        <w:t>2025 – Till Present</w:t>
      </w:r>
    </w:p>
    <w:p w:rsidR="47CAF1BB" w:rsidP="2FECE666" w:rsidRDefault="47CAF1BB" w14:paraId="405CFF24" w14:textId="4F001B5F">
      <w:pPr>
        <w:pStyle w:val="ListParagraph"/>
        <w:numPr>
          <w:ilvl w:val="0"/>
          <w:numId w:val="2"/>
        </w:numPr>
        <w:suppressLineNumbers w:val="0"/>
        <w:bidi w:val="0"/>
        <w:spacing w:before="0" w:beforeAutospacing="off" w:after="160" w:afterAutospacing="off" w:line="360" w:lineRule="auto"/>
        <w:ind w:right="0"/>
        <w:jc w:val="left"/>
        <w:rPr>
          <w:sz w:val="22"/>
          <w:szCs w:val="22"/>
        </w:rPr>
      </w:pPr>
      <w:r w:rsidRPr="2FECE666" w:rsidR="6D05D21B">
        <w:rPr>
          <w:sz w:val="22"/>
          <w:szCs w:val="22"/>
        </w:rPr>
        <w:t xml:space="preserve">University of </w:t>
      </w:r>
      <w:r w:rsidRPr="2FECE666" w:rsidR="6D05D21B">
        <w:rPr>
          <w:sz w:val="22"/>
          <w:szCs w:val="22"/>
        </w:rPr>
        <w:t>Wale,Trinity</w:t>
      </w:r>
      <w:r w:rsidRPr="2FECE666" w:rsidR="6D05D21B">
        <w:rPr>
          <w:sz w:val="22"/>
          <w:szCs w:val="22"/>
        </w:rPr>
        <w:t xml:space="preserve"> st </w:t>
      </w:r>
      <w:r w:rsidRPr="2FECE666" w:rsidR="2F1A0656">
        <w:rPr>
          <w:sz w:val="22"/>
          <w:szCs w:val="22"/>
        </w:rPr>
        <w:t>david,Birmingham.</w:t>
      </w:r>
      <w:r w:rsidRPr="2FECE666" w:rsidR="34E2FE0B">
        <w:rPr>
          <w:sz w:val="22"/>
          <w:szCs w:val="22"/>
        </w:rPr>
        <w:t>Level</w:t>
      </w:r>
      <w:r w:rsidRPr="2FECE666" w:rsidR="34E2FE0B">
        <w:rPr>
          <w:sz w:val="22"/>
          <w:szCs w:val="22"/>
        </w:rPr>
        <w:t xml:space="preserve"> 4 </w:t>
      </w:r>
      <w:r w:rsidRPr="2FECE666" w:rsidR="34E2FE0B">
        <w:rPr>
          <w:sz w:val="22"/>
          <w:szCs w:val="22"/>
        </w:rPr>
        <w:t>Certh</w:t>
      </w:r>
      <w:r w:rsidRPr="2FECE666" w:rsidR="34E2FE0B">
        <w:rPr>
          <w:sz w:val="22"/>
          <w:szCs w:val="22"/>
        </w:rPr>
        <w:t>e</w:t>
      </w:r>
      <w:r w:rsidRPr="2FECE666" w:rsidR="34E2FE0B">
        <w:rPr>
          <w:sz w:val="22"/>
          <w:szCs w:val="22"/>
        </w:rPr>
        <w:t xml:space="preserve"> Skills for </w:t>
      </w:r>
      <w:r w:rsidRPr="2FECE666" w:rsidR="6B61BEDD">
        <w:rPr>
          <w:sz w:val="22"/>
          <w:szCs w:val="22"/>
        </w:rPr>
        <w:t>Workplace (Health and Social Care</w:t>
      </w:r>
      <w:r w:rsidRPr="2FECE666" w:rsidR="695E2346">
        <w:rPr>
          <w:sz w:val="22"/>
          <w:szCs w:val="22"/>
        </w:rPr>
        <w:t>)</w:t>
      </w:r>
    </w:p>
    <w:p w:rsidR="58E24D5B" w:rsidP="2FECE666" w:rsidRDefault="58E24D5B" w14:paraId="72E02956" w14:textId="5699FC50">
      <w:pPr>
        <w:pStyle w:val="Normal"/>
        <w:suppressLineNumbers w:val="0"/>
        <w:bidi w:val="0"/>
        <w:spacing w:before="0" w:beforeAutospacing="off" w:after="160" w:afterAutospacing="off" w:line="360" w:lineRule="auto"/>
        <w:ind w:left="0" w:right="0"/>
        <w:jc w:val="left"/>
        <w:rPr>
          <w:sz w:val="22"/>
          <w:szCs w:val="22"/>
        </w:rPr>
      </w:pPr>
      <w:r w:rsidRPr="2FECE666" w:rsidR="27648855">
        <w:rPr>
          <w:sz w:val="22"/>
          <w:szCs w:val="22"/>
        </w:rPr>
        <w:t>July 2005</w:t>
      </w:r>
    </w:p>
    <w:p w:rsidR="5375F84C" w:rsidP="2FECE666" w:rsidRDefault="5375F84C" w14:paraId="127FCCFA" w14:textId="1FF0CAA8">
      <w:pPr>
        <w:pStyle w:val="ListParagraph"/>
        <w:numPr>
          <w:ilvl w:val="0"/>
          <w:numId w:val="2"/>
        </w:numPr>
        <w:suppressLineNumbers w:val="0"/>
        <w:bidi w:val="0"/>
        <w:spacing w:before="0" w:beforeAutospacing="off" w:after="160" w:afterAutospacing="off" w:line="360" w:lineRule="auto"/>
        <w:ind w:right="0"/>
        <w:jc w:val="left"/>
        <w:rPr>
          <w:sz w:val="22"/>
          <w:szCs w:val="22"/>
        </w:rPr>
      </w:pPr>
      <w:r w:rsidRPr="2FECE666" w:rsidR="3AEFBDA4">
        <w:rPr>
          <w:sz w:val="22"/>
          <w:szCs w:val="22"/>
        </w:rPr>
        <w:t>WAEC (or equivalent</w:t>
      </w:r>
      <w:r w:rsidRPr="2FECE666" w:rsidR="1183B74D">
        <w:rPr>
          <w:sz w:val="22"/>
          <w:szCs w:val="22"/>
        </w:rPr>
        <w:t>) including English and mathematics.</w:t>
      </w:r>
    </w:p>
    <w:p w:rsidR="279CFFE9" w:rsidP="2FECE666" w:rsidRDefault="279CFFE9" w14:paraId="49B31FB4" w14:textId="40E018C3">
      <w:pPr>
        <w:pStyle w:val="Normal"/>
        <w:suppressLineNumbers w:val="0"/>
        <w:bidi w:val="0"/>
        <w:spacing w:before="0" w:beforeAutospacing="off" w:after="160" w:afterAutospacing="off" w:line="360" w:lineRule="auto"/>
        <w:ind w:left="0" w:right="0"/>
        <w:jc w:val="left"/>
        <w:rPr>
          <w:sz w:val="22"/>
          <w:szCs w:val="22"/>
        </w:rPr>
      </w:pPr>
    </w:p>
    <w:p w:rsidR="74626884" w:rsidP="2FECE666" w:rsidRDefault="74626884" w14:paraId="15879C1D" w14:textId="56489A5D">
      <w:pPr>
        <w:pStyle w:val="Normal"/>
        <w:suppressLineNumbers w:val="0"/>
        <w:bidi w:val="0"/>
        <w:spacing w:before="0" w:beforeAutospacing="off" w:after="160" w:afterAutospacing="off" w:line="360" w:lineRule="auto"/>
        <w:ind w:left="0" w:right="0"/>
        <w:jc w:val="left"/>
        <w:rPr>
          <w:b w:val="1"/>
          <w:bCs w:val="1"/>
          <w:sz w:val="22"/>
          <w:szCs w:val="22"/>
        </w:rPr>
      </w:pPr>
      <w:r w:rsidRPr="2FECE666" w:rsidR="1183B74D">
        <w:rPr>
          <w:b w:val="1"/>
          <w:bCs w:val="1"/>
          <w:sz w:val="22"/>
          <w:szCs w:val="22"/>
        </w:rPr>
        <w:t>Work Experience</w:t>
      </w:r>
    </w:p>
    <w:p w:rsidR="50CE67A0" w:rsidP="2FECE666" w:rsidRDefault="50CE67A0" w14:paraId="4A207CEE" w14:textId="7D6C33CE">
      <w:pPr>
        <w:pStyle w:val="Normal"/>
        <w:suppressLineNumbers w:val="0"/>
        <w:bidi w:val="0"/>
        <w:spacing w:before="0" w:beforeAutospacing="off" w:after="160" w:afterAutospacing="off" w:line="360" w:lineRule="auto"/>
        <w:ind w:left="0" w:right="0"/>
        <w:jc w:val="left"/>
        <w:rPr>
          <w:sz w:val="22"/>
          <w:szCs w:val="22"/>
        </w:rPr>
      </w:pPr>
      <w:r w:rsidRPr="2FECE666" w:rsidR="48A2A1FD">
        <w:rPr>
          <w:sz w:val="22"/>
          <w:szCs w:val="22"/>
        </w:rPr>
        <w:t>June 2023- Till Date</w:t>
      </w:r>
    </w:p>
    <w:p w:rsidR="50CE67A0" w:rsidP="2FECE666" w:rsidRDefault="50CE67A0" w14:paraId="5D91C79A" w14:textId="11058E5E">
      <w:pPr>
        <w:pStyle w:val="ListParagraph"/>
        <w:numPr>
          <w:ilvl w:val="0"/>
          <w:numId w:val="3"/>
        </w:numPr>
        <w:suppressLineNumbers w:val="0"/>
        <w:bidi w:val="0"/>
        <w:spacing w:before="0" w:beforeAutospacing="off" w:after="160" w:afterAutospacing="off" w:line="360" w:lineRule="auto"/>
        <w:ind w:right="0"/>
        <w:jc w:val="left"/>
        <w:rPr>
          <w:sz w:val="22"/>
          <w:szCs w:val="22"/>
        </w:rPr>
      </w:pPr>
      <w:r w:rsidRPr="2FECE666" w:rsidR="48A2A1FD">
        <w:rPr>
          <w:sz w:val="22"/>
          <w:szCs w:val="22"/>
        </w:rPr>
        <w:t xml:space="preserve">Health Care Assistant / </w:t>
      </w:r>
      <w:r w:rsidRPr="2FECE666" w:rsidR="1EE1CEBB">
        <w:rPr>
          <w:sz w:val="22"/>
          <w:szCs w:val="22"/>
        </w:rPr>
        <w:t>National Health</w:t>
      </w:r>
      <w:r w:rsidRPr="2FECE666" w:rsidR="42CCF6D5">
        <w:rPr>
          <w:sz w:val="22"/>
          <w:szCs w:val="22"/>
        </w:rPr>
        <w:t xml:space="preserve"> Service </w:t>
      </w:r>
      <w:r w:rsidRPr="2FECE666" w:rsidR="771FF112">
        <w:rPr>
          <w:sz w:val="22"/>
          <w:szCs w:val="22"/>
        </w:rPr>
        <w:t xml:space="preserve">(Queens </w:t>
      </w:r>
      <w:r w:rsidRPr="2FECE666" w:rsidR="6946FA47">
        <w:rPr>
          <w:sz w:val="22"/>
          <w:szCs w:val="22"/>
        </w:rPr>
        <w:t>M</w:t>
      </w:r>
      <w:r w:rsidRPr="2FECE666" w:rsidR="771FF112">
        <w:rPr>
          <w:sz w:val="22"/>
          <w:szCs w:val="22"/>
        </w:rPr>
        <w:t xml:space="preserve">edical </w:t>
      </w:r>
      <w:r w:rsidRPr="2FECE666" w:rsidR="7DF77A38">
        <w:rPr>
          <w:sz w:val="22"/>
          <w:szCs w:val="22"/>
        </w:rPr>
        <w:t>Centre, Nottingham</w:t>
      </w:r>
      <w:r w:rsidRPr="2FECE666" w:rsidR="771FF112">
        <w:rPr>
          <w:sz w:val="22"/>
          <w:szCs w:val="22"/>
        </w:rPr>
        <w:t>)</w:t>
      </w:r>
    </w:p>
    <w:p w:rsidR="17E5F505" w:rsidP="2FECE666" w:rsidRDefault="17E5F505" w14:paraId="47129FF4" w14:textId="5AE93CAA">
      <w:pPr>
        <w:pStyle w:val="Normal"/>
        <w:suppressLineNumbers w:val="0"/>
        <w:bidi w:val="0"/>
        <w:spacing w:before="0" w:beforeAutospacing="off" w:after="160" w:afterAutospacing="off" w:line="360" w:lineRule="auto"/>
        <w:ind w:left="0" w:right="0"/>
        <w:jc w:val="left"/>
        <w:rPr>
          <w:b w:val="1"/>
          <w:bCs w:val="1"/>
          <w:sz w:val="22"/>
          <w:szCs w:val="22"/>
        </w:rPr>
      </w:pPr>
      <w:r w:rsidRPr="2FECE666" w:rsidR="70A89BB5">
        <w:rPr>
          <w:b w:val="1"/>
          <w:bCs w:val="1"/>
          <w:sz w:val="22"/>
          <w:szCs w:val="22"/>
        </w:rPr>
        <w:t>Responsibi</w:t>
      </w:r>
      <w:r w:rsidRPr="2FECE666" w:rsidR="70A89BB5">
        <w:rPr>
          <w:b w:val="1"/>
          <w:bCs w:val="1"/>
          <w:sz w:val="22"/>
          <w:szCs w:val="22"/>
        </w:rPr>
        <w:t>lities</w:t>
      </w:r>
    </w:p>
    <w:p w:rsidR="433EDE4E" w:rsidP="2FECE666" w:rsidRDefault="433EDE4E" w14:paraId="0B205FD0" w14:textId="017ABEAE">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17CF5E7F">
        <w:rPr>
          <w:sz w:val="22"/>
          <w:szCs w:val="22"/>
        </w:rPr>
        <w:t xml:space="preserve">Monitored and </w:t>
      </w:r>
      <w:r w:rsidRPr="2FECE666" w:rsidR="31E8988C">
        <w:rPr>
          <w:sz w:val="22"/>
          <w:szCs w:val="22"/>
        </w:rPr>
        <w:t>reported changes</w:t>
      </w:r>
      <w:r w:rsidRPr="2FECE666" w:rsidR="17CF5E7F">
        <w:rPr>
          <w:sz w:val="22"/>
          <w:szCs w:val="22"/>
        </w:rPr>
        <w:t xml:space="preserve"> in patient physical an</w:t>
      </w:r>
      <w:r w:rsidRPr="2FECE666" w:rsidR="5E839E47">
        <w:rPr>
          <w:sz w:val="22"/>
          <w:szCs w:val="22"/>
        </w:rPr>
        <w:t>d emotional wellbeing</w:t>
      </w:r>
    </w:p>
    <w:p w:rsidR="1A203AA8" w:rsidP="2FECE666" w:rsidRDefault="1A203AA8" w14:paraId="61F3FF36" w14:textId="4DEB10EA">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76C249FF">
        <w:rPr>
          <w:sz w:val="22"/>
          <w:szCs w:val="22"/>
        </w:rPr>
        <w:t>Assisted</w:t>
      </w:r>
      <w:r w:rsidRPr="2FECE666" w:rsidR="76C249FF">
        <w:rPr>
          <w:sz w:val="22"/>
          <w:szCs w:val="22"/>
        </w:rPr>
        <w:t xml:space="preserve"> patients</w:t>
      </w:r>
      <w:r w:rsidRPr="2FECE666" w:rsidR="1FC87810">
        <w:rPr>
          <w:sz w:val="22"/>
          <w:szCs w:val="22"/>
        </w:rPr>
        <w:t xml:space="preserve"> with washing and </w:t>
      </w:r>
      <w:r w:rsidRPr="2FECE666" w:rsidR="09B718B6">
        <w:rPr>
          <w:sz w:val="22"/>
          <w:szCs w:val="22"/>
        </w:rPr>
        <w:t>dressing,</w:t>
      </w:r>
      <w:r w:rsidRPr="2FECE666" w:rsidR="09B718B6">
        <w:rPr>
          <w:sz w:val="22"/>
          <w:szCs w:val="22"/>
        </w:rPr>
        <w:t xml:space="preserve"> grooming</w:t>
      </w:r>
      <w:r w:rsidRPr="2FECE666" w:rsidR="1FC87810">
        <w:rPr>
          <w:sz w:val="22"/>
          <w:szCs w:val="22"/>
        </w:rPr>
        <w:t>, a</w:t>
      </w:r>
      <w:r w:rsidRPr="2FECE666" w:rsidR="45B47AA7">
        <w:rPr>
          <w:sz w:val="22"/>
          <w:szCs w:val="22"/>
        </w:rPr>
        <w:t>nd toileting</w:t>
      </w:r>
      <w:r w:rsidRPr="2FECE666" w:rsidR="157B7EAB">
        <w:rPr>
          <w:sz w:val="22"/>
          <w:szCs w:val="22"/>
        </w:rPr>
        <w:t xml:space="preserve"> when the need arises.</w:t>
      </w:r>
    </w:p>
    <w:p w:rsidR="7E376970" w:rsidP="2FECE666" w:rsidRDefault="7E376970" w14:paraId="73552ED6" w14:textId="433D2BC0">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3716111F">
        <w:rPr>
          <w:sz w:val="22"/>
          <w:szCs w:val="22"/>
        </w:rPr>
        <w:t>Maintain</w:t>
      </w:r>
      <w:r w:rsidRPr="2FECE666" w:rsidR="302E64FB">
        <w:rPr>
          <w:sz w:val="22"/>
          <w:szCs w:val="22"/>
        </w:rPr>
        <w:t>ed</w:t>
      </w:r>
      <w:r w:rsidRPr="2FECE666" w:rsidR="302E64FB">
        <w:rPr>
          <w:sz w:val="22"/>
          <w:szCs w:val="22"/>
        </w:rPr>
        <w:t xml:space="preserve"> </w:t>
      </w:r>
      <w:r w:rsidRPr="2FECE666" w:rsidR="157B7EAB">
        <w:rPr>
          <w:sz w:val="22"/>
          <w:szCs w:val="22"/>
        </w:rPr>
        <w:t>accurate</w:t>
      </w:r>
      <w:r w:rsidRPr="2FECE666" w:rsidR="157B7EAB">
        <w:rPr>
          <w:sz w:val="22"/>
          <w:szCs w:val="22"/>
        </w:rPr>
        <w:t xml:space="preserve"> care records and </w:t>
      </w:r>
      <w:r w:rsidRPr="2FECE666" w:rsidR="0CF5FCB4">
        <w:rPr>
          <w:sz w:val="22"/>
          <w:szCs w:val="22"/>
        </w:rPr>
        <w:t>documentation</w:t>
      </w:r>
      <w:r w:rsidRPr="2FECE666" w:rsidR="157B7EAB">
        <w:rPr>
          <w:sz w:val="22"/>
          <w:szCs w:val="22"/>
        </w:rPr>
        <w:t>.</w:t>
      </w:r>
      <w:r w:rsidR="3E2FF00D">
        <w:rPr/>
        <w:t>.</w:t>
      </w:r>
    </w:p>
    <w:p w:rsidR="2341EFC1" w:rsidP="2FECE666" w:rsidRDefault="2341EFC1" w14:paraId="3CAE99DF" w14:textId="205E1F85">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48DCBEE0">
        <w:rPr>
          <w:sz w:val="22"/>
          <w:szCs w:val="22"/>
        </w:rPr>
        <w:t>Support</w:t>
      </w:r>
      <w:r w:rsidRPr="2FECE666" w:rsidR="4CC1FDAC">
        <w:rPr>
          <w:sz w:val="22"/>
          <w:szCs w:val="22"/>
        </w:rPr>
        <w:t xml:space="preserve">ed </w:t>
      </w:r>
      <w:r w:rsidRPr="2FECE666" w:rsidR="48DCBEE0">
        <w:rPr>
          <w:sz w:val="22"/>
          <w:szCs w:val="22"/>
        </w:rPr>
        <w:t xml:space="preserve">individuals with mobility using safe moving </w:t>
      </w:r>
      <w:r w:rsidRPr="2FECE666" w:rsidR="794A3C1A">
        <w:rPr>
          <w:sz w:val="22"/>
          <w:szCs w:val="22"/>
        </w:rPr>
        <w:t>and handling techniques.</w:t>
      </w:r>
    </w:p>
    <w:p w:rsidR="5ECF4AA5" w:rsidP="2FECE666" w:rsidRDefault="5ECF4AA5" w14:paraId="7ED2E38E" w14:textId="71DF60E7">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794A3C1A">
        <w:rPr>
          <w:sz w:val="22"/>
          <w:szCs w:val="22"/>
        </w:rPr>
        <w:t>Assist</w:t>
      </w:r>
      <w:r w:rsidRPr="2FECE666" w:rsidR="4F6B8530">
        <w:rPr>
          <w:sz w:val="22"/>
          <w:szCs w:val="22"/>
        </w:rPr>
        <w:t>ed</w:t>
      </w:r>
      <w:r w:rsidRPr="2FECE666" w:rsidR="4F6B8530">
        <w:rPr>
          <w:sz w:val="22"/>
          <w:szCs w:val="22"/>
        </w:rPr>
        <w:t xml:space="preserve"> with meal servi</w:t>
      </w:r>
      <w:r w:rsidRPr="2FECE666" w:rsidR="4F6B8530">
        <w:rPr>
          <w:sz w:val="22"/>
          <w:szCs w:val="22"/>
        </w:rPr>
        <w:t>ng and feeding</w:t>
      </w:r>
      <w:r w:rsidRPr="2FECE666" w:rsidR="7585D728">
        <w:rPr>
          <w:sz w:val="22"/>
          <w:szCs w:val="22"/>
        </w:rPr>
        <w:t xml:space="preserve"> where </w:t>
      </w:r>
      <w:r w:rsidRPr="2FECE666" w:rsidR="7585D728">
        <w:rPr>
          <w:sz w:val="22"/>
          <w:szCs w:val="22"/>
        </w:rPr>
        <w:t>required</w:t>
      </w:r>
      <w:r w:rsidRPr="2FECE666" w:rsidR="7585D728">
        <w:rPr>
          <w:sz w:val="22"/>
          <w:szCs w:val="22"/>
        </w:rPr>
        <w:t>.</w:t>
      </w:r>
    </w:p>
    <w:p w:rsidR="0DC15BEF" w:rsidP="2FECE666" w:rsidRDefault="0DC15BEF" w14:paraId="5DFD5FBB" w14:textId="05957227">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7585D728">
        <w:rPr>
          <w:sz w:val="22"/>
          <w:szCs w:val="22"/>
        </w:rPr>
        <w:t>Promoted independence, dignity, and respect at all times.</w:t>
      </w:r>
    </w:p>
    <w:p w:rsidR="6E0B6AB2" w:rsidP="2FECE666" w:rsidRDefault="6E0B6AB2" w14:paraId="1734A2DC" w14:textId="081AFB1C">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7202888B">
        <w:rPr>
          <w:sz w:val="22"/>
          <w:szCs w:val="22"/>
        </w:rPr>
        <w:t>Worked closely with nurses and other health professionals</w:t>
      </w:r>
      <w:r w:rsidRPr="2FECE666" w:rsidR="01A9D5BF">
        <w:rPr>
          <w:sz w:val="22"/>
          <w:szCs w:val="22"/>
        </w:rPr>
        <w:t xml:space="preserve"> to deliver high -quality care</w:t>
      </w:r>
      <w:r w:rsidRPr="2FECE666" w:rsidR="52015A06">
        <w:rPr>
          <w:sz w:val="22"/>
          <w:szCs w:val="22"/>
        </w:rPr>
        <w:t>.</w:t>
      </w:r>
    </w:p>
    <w:p w:rsidR="42B92CED" w:rsidP="2FECE666" w:rsidRDefault="42B92CED" w14:paraId="22DCB242" w14:textId="0DBBF4E5">
      <w:pPr>
        <w:pStyle w:val="ListParagraph"/>
        <w:numPr>
          <w:ilvl w:val="0"/>
          <w:numId w:val="4"/>
        </w:numPr>
        <w:suppressLineNumbers w:val="0"/>
        <w:bidi w:val="0"/>
        <w:spacing w:before="0" w:beforeAutospacing="off" w:after="160" w:afterAutospacing="off" w:line="360" w:lineRule="auto"/>
        <w:ind w:right="0"/>
        <w:jc w:val="left"/>
        <w:rPr>
          <w:sz w:val="22"/>
          <w:szCs w:val="22"/>
        </w:rPr>
      </w:pPr>
      <w:r w:rsidRPr="2FECE666" w:rsidR="52015A06">
        <w:rPr>
          <w:sz w:val="22"/>
          <w:szCs w:val="22"/>
        </w:rPr>
        <w:t xml:space="preserve">Follow infection </w:t>
      </w:r>
      <w:r w:rsidRPr="2FECE666" w:rsidR="7809744F">
        <w:rPr>
          <w:sz w:val="22"/>
          <w:szCs w:val="22"/>
        </w:rPr>
        <w:t>prevention, safeguarding</w:t>
      </w:r>
      <w:r w:rsidRPr="2FECE666" w:rsidR="52015A06">
        <w:rPr>
          <w:sz w:val="22"/>
          <w:szCs w:val="22"/>
        </w:rPr>
        <w:t xml:space="preserve"> and hea</w:t>
      </w:r>
      <w:r w:rsidRPr="2FECE666" w:rsidR="63F3A4DA">
        <w:rPr>
          <w:sz w:val="22"/>
          <w:szCs w:val="22"/>
        </w:rPr>
        <w:t>lth and safety procedures</w:t>
      </w:r>
    </w:p>
    <w:p w:rsidR="279CFFE9" w:rsidP="2FECE666" w:rsidRDefault="279CFFE9" w14:paraId="5AA666E1" w14:textId="6864F3CB">
      <w:pPr>
        <w:pStyle w:val="Normal"/>
        <w:suppressLineNumbers w:val="0"/>
        <w:bidi w:val="0"/>
        <w:spacing w:before="0" w:beforeAutospacing="off" w:after="160" w:afterAutospacing="off" w:line="360" w:lineRule="auto"/>
        <w:ind w:left="0" w:right="0"/>
        <w:jc w:val="left"/>
        <w:rPr>
          <w:sz w:val="22"/>
          <w:szCs w:val="22"/>
        </w:rPr>
      </w:pPr>
    </w:p>
    <w:p w:rsidR="7D51DA73" w:rsidP="2FECE666" w:rsidRDefault="7D51DA73" w14:paraId="74C0251E" w14:textId="2B814648">
      <w:pPr>
        <w:pStyle w:val="Normal"/>
        <w:suppressLineNumbers w:val="0"/>
        <w:bidi w:val="0"/>
        <w:spacing w:before="0" w:beforeAutospacing="off" w:after="160" w:afterAutospacing="off" w:line="360" w:lineRule="auto"/>
        <w:ind w:left="0" w:right="0"/>
        <w:jc w:val="left"/>
        <w:rPr>
          <w:b w:val="1"/>
          <w:bCs w:val="1"/>
          <w:sz w:val="22"/>
          <w:szCs w:val="22"/>
        </w:rPr>
      </w:pPr>
      <w:r w:rsidRPr="2FECE666" w:rsidR="12E857A2">
        <w:rPr>
          <w:b w:val="1"/>
          <w:bCs w:val="1"/>
          <w:sz w:val="22"/>
          <w:szCs w:val="22"/>
        </w:rPr>
        <w:t>Training and Certifications</w:t>
      </w:r>
    </w:p>
    <w:p w:rsidR="06063CF8" w:rsidP="2FECE666" w:rsidRDefault="06063CF8" w14:paraId="459AFD7D" w14:textId="532EE11C">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3E98F7BA">
        <w:rPr>
          <w:sz w:val="22"/>
          <w:szCs w:val="22"/>
        </w:rPr>
        <w:t xml:space="preserve">Moving and Handling </w:t>
      </w:r>
    </w:p>
    <w:p w:rsidR="06063CF8" w:rsidP="2FECE666" w:rsidRDefault="06063CF8" w14:paraId="4EBDFE59" w14:textId="6F1BD28D">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3E98F7BA">
        <w:rPr>
          <w:sz w:val="22"/>
          <w:szCs w:val="22"/>
        </w:rPr>
        <w:t xml:space="preserve">Hand Hygiene </w:t>
      </w:r>
    </w:p>
    <w:p w:rsidR="1FD35680" w:rsidP="2FECE666" w:rsidRDefault="1FD35680" w14:paraId="707D4185" w14:textId="447D5FCC">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3583CA74">
        <w:rPr>
          <w:sz w:val="22"/>
          <w:szCs w:val="22"/>
        </w:rPr>
        <w:t>Basic Life Support (BLS)</w:t>
      </w:r>
    </w:p>
    <w:p w:rsidR="06063CF8" w:rsidP="2FECE666" w:rsidRDefault="06063CF8" w14:paraId="36BF8E4E" w14:textId="4FB64671">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3E98F7BA">
        <w:rPr>
          <w:sz w:val="22"/>
          <w:szCs w:val="22"/>
        </w:rPr>
        <w:t>Mental Capacity Acts</w:t>
      </w:r>
    </w:p>
    <w:p w:rsidR="5B8FCB4F" w:rsidP="2FECE666" w:rsidRDefault="5B8FCB4F" w14:paraId="4675B551" w14:textId="6F5EE16F">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0700228C">
        <w:rPr>
          <w:sz w:val="22"/>
          <w:szCs w:val="22"/>
        </w:rPr>
        <w:t>Safeguarding</w:t>
      </w:r>
      <w:r w:rsidRPr="2FECE666" w:rsidR="3E98F7BA">
        <w:rPr>
          <w:sz w:val="22"/>
          <w:szCs w:val="22"/>
        </w:rPr>
        <w:t xml:space="preserve"> Adults and Children</w:t>
      </w:r>
    </w:p>
    <w:p w:rsidR="06063CF8" w:rsidP="2FECE666" w:rsidRDefault="06063CF8" w14:paraId="2817753E" w14:textId="3BAE7021">
      <w:pPr>
        <w:pStyle w:val="ListParagraph"/>
        <w:numPr>
          <w:ilvl w:val="0"/>
          <w:numId w:val="5"/>
        </w:numPr>
        <w:suppressLineNumbers w:val="0"/>
        <w:bidi w:val="0"/>
        <w:spacing w:before="0" w:beforeAutospacing="off" w:after="160" w:afterAutospacing="off" w:line="360" w:lineRule="auto"/>
        <w:ind w:right="0"/>
        <w:jc w:val="left"/>
        <w:rPr>
          <w:sz w:val="22"/>
          <w:szCs w:val="22"/>
        </w:rPr>
      </w:pPr>
      <w:r w:rsidRPr="2FECE666" w:rsidR="3E98F7BA">
        <w:rPr>
          <w:sz w:val="22"/>
          <w:szCs w:val="22"/>
        </w:rPr>
        <w:t>Infection Prevention and Control</w:t>
      </w:r>
    </w:p>
    <w:p w:rsidR="0675B9AB" w:rsidP="2FECE666" w:rsidRDefault="0675B9AB" w14:paraId="53FAC4A5" w14:textId="1E706A82">
      <w:pPr>
        <w:pStyle w:val="ListParagraph"/>
        <w:numPr>
          <w:ilvl w:val="0"/>
          <w:numId w:val="5"/>
        </w:numPr>
        <w:suppressLineNumbers w:val="0"/>
        <w:spacing w:before="0" w:beforeAutospacing="off" w:after="160" w:afterAutospacing="off" w:line="360" w:lineRule="auto"/>
        <w:ind w:right="0"/>
        <w:jc w:val="left"/>
        <w:rPr>
          <w:sz w:val="22"/>
          <w:szCs w:val="22"/>
        </w:rPr>
      </w:pPr>
      <w:r w:rsidRPr="2FECE666" w:rsidR="0675B9AB">
        <w:rPr>
          <w:sz w:val="22"/>
          <w:szCs w:val="22"/>
        </w:rPr>
        <w:t>Food Hygiene</w:t>
      </w:r>
    </w:p>
    <w:p w:rsidR="2FECE666" w:rsidP="2FECE666" w:rsidRDefault="2FECE666" w14:paraId="13EC4640" w14:textId="35973B87">
      <w:pPr>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3499F63F" w14:textId="603E3894">
      <w:pPr>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4CB54215" w14:textId="5C159092">
      <w:pPr>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6CE78096" w14:textId="3C0C68F5">
      <w:pPr>
        <w:pStyle w:val="Normal"/>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p>
    <w:p w:rsidR="51DD9B75" w:rsidP="2FECE666" w:rsidRDefault="51DD9B75" w14:paraId="7328DF85" w14:textId="003A5678">
      <w:pPr>
        <w:pStyle w:val="Normal"/>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rPr>
        <w:t>PERSONAL STATEMENT</w:t>
      </w:r>
    </w:p>
    <w:p w:rsidR="51DD9B75" w:rsidP="2FECE666" w:rsidRDefault="51DD9B75" w14:paraId="2DED8376" w14:textId="72ABFBF9">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My ambition is to establish a rewarding career as a Healthcare Assistant within the National Health Service (NHS), where I can make a meaningful contribution to improving the lives of individuals who require physical, emotional, and psychological support. I have always been passionate about helping others, and I believe that working within the health and social care sector will provide me with the opportunity to deliver compassionate, person-centred care while continually developing my professional knowledge and practical skills.</w:t>
      </w:r>
    </w:p>
    <w:p w:rsidR="51DD9B75" w:rsidP="2FECE666" w:rsidRDefault="51DD9B75" w14:paraId="3350A21E" w14:textId="73C6D67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Currently, I am st</w:t>
      </w:r>
      <w:r w:rsidRPr="2FECE666" w:rsidR="743E8197">
        <w:rPr>
          <w:rFonts w:ascii="Arial" w:hAnsi="Arial" w:eastAsia="Arial" w:cs="Arial"/>
          <w:b w:val="0"/>
          <w:bCs w:val="0"/>
          <w:i w:val="0"/>
          <w:iCs w:val="0"/>
          <w:caps w:val="0"/>
          <w:smallCaps w:val="0"/>
          <w:color w:val="000000" w:themeColor="text1" w:themeTint="FF" w:themeShade="FF"/>
          <w:sz w:val="22"/>
          <w:szCs w:val="22"/>
        </w:rPr>
        <w:t>udy</w:t>
      </w:r>
      <w:r w:rsidRPr="2FECE666" w:rsidR="5A8105B1">
        <w:rPr>
          <w:rFonts w:ascii="Arial" w:hAnsi="Arial" w:eastAsia="Arial" w:cs="Arial"/>
          <w:b w:val="0"/>
          <w:bCs w:val="0"/>
          <w:i w:val="0"/>
          <w:iCs w:val="0"/>
          <w:caps w:val="0"/>
          <w:smallCaps w:val="0"/>
          <w:color w:val="000000" w:themeColor="text1" w:themeTint="FF" w:themeShade="FF"/>
          <w:sz w:val="22"/>
          <w:szCs w:val="22"/>
        </w:rPr>
        <w:t>ing for a</w:t>
      </w:r>
      <w:r w:rsidRPr="2FECE666" w:rsidR="0BBC4C2F">
        <w:rPr>
          <w:rFonts w:ascii="Arial" w:hAnsi="Arial" w:eastAsia="Arial" w:cs="Arial"/>
          <w:b w:val="0"/>
          <w:bCs w:val="0"/>
          <w:i w:val="0"/>
          <w:iCs w:val="0"/>
          <w:caps w:val="0"/>
          <w:smallCaps w:val="0"/>
          <w:color w:val="000000" w:themeColor="text1" w:themeTint="FF" w:themeShade="FF"/>
          <w:sz w:val="22"/>
          <w:szCs w:val="22"/>
        </w:rPr>
        <w:t xml:space="preserve"> Certificate for Higher Education </w:t>
      </w:r>
      <w:r w:rsidRPr="2FECE666" w:rsidR="071B2E46">
        <w:rPr>
          <w:rFonts w:ascii="Arial" w:hAnsi="Arial" w:eastAsia="Arial" w:cs="Arial"/>
          <w:b w:val="0"/>
          <w:bCs w:val="0"/>
          <w:i w:val="0"/>
          <w:iCs w:val="0"/>
          <w:caps w:val="0"/>
          <w:smallCaps w:val="0"/>
          <w:color w:val="000000" w:themeColor="text1" w:themeTint="FF" w:themeShade="FF"/>
          <w:sz w:val="22"/>
          <w:szCs w:val="22"/>
        </w:rPr>
        <w:t xml:space="preserve">Skills for the </w:t>
      </w:r>
      <w:r w:rsidRPr="2FECE666" w:rsidR="4E579990">
        <w:rPr>
          <w:rFonts w:ascii="Arial" w:hAnsi="Arial" w:eastAsia="Arial" w:cs="Arial"/>
          <w:b w:val="0"/>
          <w:bCs w:val="0"/>
          <w:i w:val="0"/>
          <w:iCs w:val="0"/>
          <w:caps w:val="0"/>
          <w:smallCaps w:val="0"/>
          <w:color w:val="000000" w:themeColor="text1" w:themeTint="FF" w:themeShade="FF"/>
          <w:sz w:val="22"/>
          <w:szCs w:val="22"/>
        </w:rPr>
        <w:t>Workplace (</w:t>
      </w:r>
      <w:r w:rsidRPr="2FECE666" w:rsidR="589D2C0F">
        <w:rPr>
          <w:rFonts w:ascii="Arial" w:hAnsi="Arial" w:eastAsia="Arial" w:cs="Arial"/>
          <w:b w:val="0"/>
          <w:bCs w:val="0"/>
          <w:i w:val="0"/>
          <w:iCs w:val="0"/>
          <w:caps w:val="0"/>
          <w:smallCaps w:val="0"/>
          <w:color w:val="000000" w:themeColor="text1" w:themeTint="FF" w:themeShade="FF"/>
          <w:sz w:val="22"/>
          <w:szCs w:val="22"/>
        </w:rPr>
        <w:t>Health</w:t>
      </w:r>
      <w:r w:rsidRPr="2FECE666" w:rsidR="51442902">
        <w:rPr>
          <w:rFonts w:ascii="Arial" w:hAnsi="Arial" w:eastAsia="Arial" w:cs="Arial"/>
          <w:b w:val="0"/>
          <w:bCs w:val="0"/>
          <w:i w:val="0"/>
          <w:iCs w:val="0"/>
          <w:caps w:val="0"/>
          <w:smallCaps w:val="0"/>
          <w:color w:val="000000" w:themeColor="text1" w:themeTint="FF" w:themeShade="FF"/>
          <w:sz w:val="22"/>
          <w:szCs w:val="22"/>
        </w:rPr>
        <w:t xml:space="preserve"> and </w:t>
      </w:r>
      <w:r w:rsidRPr="2FECE666" w:rsidR="2CB7CD41">
        <w:rPr>
          <w:rFonts w:ascii="Arial" w:hAnsi="Arial" w:eastAsia="Arial" w:cs="Arial"/>
          <w:b w:val="0"/>
          <w:bCs w:val="0"/>
          <w:i w:val="0"/>
          <w:iCs w:val="0"/>
          <w:caps w:val="0"/>
          <w:smallCaps w:val="0"/>
          <w:color w:val="000000" w:themeColor="text1" w:themeTint="FF" w:themeShade="FF"/>
          <w:sz w:val="22"/>
          <w:szCs w:val="22"/>
        </w:rPr>
        <w:t>S</w:t>
      </w:r>
      <w:r w:rsidRPr="2FECE666" w:rsidR="51442902">
        <w:rPr>
          <w:rFonts w:ascii="Arial" w:hAnsi="Arial" w:eastAsia="Arial" w:cs="Arial"/>
          <w:b w:val="0"/>
          <w:bCs w:val="0"/>
          <w:i w:val="0"/>
          <w:iCs w:val="0"/>
          <w:caps w:val="0"/>
          <w:smallCaps w:val="0"/>
          <w:color w:val="000000" w:themeColor="text1" w:themeTint="FF" w:themeShade="FF"/>
          <w:sz w:val="22"/>
          <w:szCs w:val="22"/>
        </w:rPr>
        <w:t xml:space="preserve">ocial </w:t>
      </w:r>
      <w:r w:rsidRPr="2FECE666" w:rsidR="3A300A01">
        <w:rPr>
          <w:rFonts w:ascii="Arial" w:hAnsi="Arial" w:eastAsia="Arial" w:cs="Arial"/>
          <w:b w:val="0"/>
          <w:bCs w:val="0"/>
          <w:i w:val="0"/>
          <w:iCs w:val="0"/>
          <w:caps w:val="0"/>
          <w:smallCaps w:val="0"/>
          <w:color w:val="000000" w:themeColor="text1" w:themeTint="FF" w:themeShade="FF"/>
          <w:sz w:val="22"/>
          <w:szCs w:val="22"/>
        </w:rPr>
        <w:t>C</w:t>
      </w:r>
      <w:r w:rsidRPr="2FECE666" w:rsidR="51442902">
        <w:rPr>
          <w:rFonts w:ascii="Arial" w:hAnsi="Arial" w:eastAsia="Arial" w:cs="Arial"/>
          <w:b w:val="0"/>
          <w:bCs w:val="0"/>
          <w:i w:val="0"/>
          <w:iCs w:val="0"/>
          <w:caps w:val="0"/>
          <w:smallCaps w:val="0"/>
          <w:color w:val="000000" w:themeColor="text1" w:themeTint="FF" w:themeShade="FF"/>
          <w:sz w:val="22"/>
          <w:szCs w:val="22"/>
        </w:rPr>
        <w:t>are</w:t>
      </w:r>
      <w:r w:rsidRPr="2FECE666" w:rsidR="3A12172F">
        <w:rPr>
          <w:rFonts w:ascii="Arial" w:hAnsi="Arial" w:eastAsia="Arial" w:cs="Arial"/>
          <w:b w:val="0"/>
          <w:bCs w:val="0"/>
          <w:i w:val="0"/>
          <w:iCs w:val="0"/>
          <w:caps w:val="0"/>
          <w:smallCaps w:val="0"/>
          <w:color w:val="000000" w:themeColor="text1" w:themeTint="FF" w:themeShade="FF"/>
          <w:sz w:val="22"/>
          <w:szCs w:val="22"/>
        </w:rPr>
        <w:t>), which</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has provided me with a broad understanding of the principles and practices that underpin effective healthcare delivery. Throughout my studies, I have gained valuable knowledge in areas such as communication in health and social care, safeguarding vulnerable adults, mental health, ethical practice, equality and diversity, and research methods. These modules have strengthened my understanding of the importance of treating every individual with dignity, respect, and compassion while ensuring that care is tailored to each person's unique needs and preferences. According to McCormack and McCance (2017), person-centred care is fundamental to achieving positive health outcomes because it encourages individuals to </w:t>
      </w:r>
      <w:r w:rsidRPr="2FECE666" w:rsidR="51DD9B75">
        <w:rPr>
          <w:rFonts w:ascii="Arial" w:hAnsi="Arial" w:eastAsia="Arial" w:cs="Arial"/>
          <w:b w:val="0"/>
          <w:bCs w:val="0"/>
          <w:i w:val="0"/>
          <w:iCs w:val="0"/>
          <w:caps w:val="0"/>
          <w:smallCaps w:val="0"/>
          <w:color w:val="000000" w:themeColor="text1" w:themeTint="FF" w:themeShade="FF"/>
          <w:sz w:val="22"/>
          <w:szCs w:val="22"/>
        </w:rPr>
        <w:t>participate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actively in decisions </w:t>
      </w:r>
      <w:r w:rsidRPr="2FECE666" w:rsidR="51DD9B75">
        <w:rPr>
          <w:rFonts w:ascii="Arial" w:hAnsi="Arial" w:eastAsia="Arial" w:cs="Arial"/>
          <w:b w:val="0"/>
          <w:bCs w:val="0"/>
          <w:i w:val="0"/>
          <w:iCs w:val="0"/>
          <w:caps w:val="0"/>
          <w:smallCaps w:val="0"/>
          <w:color w:val="000000" w:themeColor="text1" w:themeTint="FF" w:themeShade="FF"/>
          <w:sz w:val="22"/>
          <w:szCs w:val="22"/>
        </w:rPr>
        <w:t>regarding</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their care.</w:t>
      </w:r>
    </w:p>
    <w:p w:rsidR="51DD9B75" w:rsidP="2FECE666" w:rsidRDefault="51DD9B75" w14:paraId="679D6FE1" w14:textId="40A625F5">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One of my greatest strengths is my ability to </w:t>
      </w:r>
      <w:r w:rsidRPr="2FECE666" w:rsidR="51DD9B75">
        <w:rPr>
          <w:rFonts w:ascii="Arial" w:hAnsi="Arial" w:eastAsia="Arial" w:cs="Arial"/>
          <w:b w:val="0"/>
          <w:bCs w:val="0"/>
          <w:i w:val="0"/>
          <w:iCs w:val="0"/>
          <w:caps w:val="0"/>
          <w:smallCaps w:val="0"/>
          <w:color w:val="000000" w:themeColor="text1" w:themeTint="FF" w:themeShade="FF"/>
          <w:sz w:val="22"/>
          <w:szCs w:val="22"/>
        </w:rPr>
        <w:t>demonstrate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empathy while </w:t>
      </w:r>
      <w:r w:rsidRPr="2FECE666" w:rsidR="51DD9B75">
        <w:rPr>
          <w:rFonts w:ascii="Arial" w:hAnsi="Arial" w:eastAsia="Arial" w:cs="Arial"/>
          <w:b w:val="0"/>
          <w:bCs w:val="0"/>
          <w:i w:val="0"/>
          <w:iCs w:val="0"/>
          <w:caps w:val="0"/>
          <w:smallCaps w:val="0"/>
          <w:color w:val="000000" w:themeColor="text1" w:themeTint="FF" w:themeShade="FF"/>
          <w:sz w:val="22"/>
          <w:szCs w:val="22"/>
        </w:rPr>
        <w:t>remaining</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calm and professional in challenging situations. I recognise that many </w:t>
      </w:r>
      <w:r w:rsidRPr="2FECE666" w:rsidR="279A1595">
        <w:rPr>
          <w:rFonts w:ascii="Arial" w:hAnsi="Arial" w:eastAsia="Arial" w:cs="Arial"/>
          <w:b w:val="0"/>
          <w:bCs w:val="0"/>
          <w:i w:val="0"/>
          <w:iCs w:val="0"/>
          <w:caps w:val="0"/>
          <w:smallCaps w:val="0"/>
          <w:color w:val="000000" w:themeColor="text1" w:themeTint="FF" w:themeShade="FF"/>
          <w:sz w:val="22"/>
          <w:szCs w:val="22"/>
        </w:rPr>
        <w:t>patients'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receiving health and social care services may be experiencing fear, anxiety, or emotional distress. By listening carefully, showing patience, and responding respectfully, I strive to build trusting relationships that promote comfort and reassurance. Research by Hemingway, Clifton and Stephenson (2020) highlights that strong therapeutic relationships play a significant role in enhancing patient wellbeing and recovery, particularly within mental health settings.</w:t>
      </w:r>
    </w:p>
    <w:p w:rsidR="51DD9B75" w:rsidP="2FECE666" w:rsidRDefault="51DD9B75" w14:paraId="48427FEC" w14:textId="4A6CC5CF">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also possess excellent organisational and teamwork skills. Throughout both my academic studies and voluntary activities, I have worked effectively with people from different backgrounds, sharing information appropriately and contributing positively towards common goals. I understand that high-quality healthcare depends upon effective collaboration between healthcare assistants, registered nurses, social workers, therapists, and other professionals. I am equally committed to maintaining accurate records and following organisational policies to ensure continuity of care and patient safety.</w:t>
      </w:r>
    </w:p>
    <w:p w:rsidR="51DD9B75" w:rsidP="2FECE666" w:rsidRDefault="51DD9B75" w14:paraId="43F5A947" w14:textId="228DB8A6">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The NHS appeals to me because of its commitment to providing safe, inclusive, and evidence-based healthcare for everyone, regardless of their circumstances. I admire its core values of compassion, respect, teamwork, and continuous improvement, all of which closely reflect my own personal beliefs and professional aspirations. I believe that joining the NHS will allow me to further develop my clinical competence while learning from experienced practitioners within a supportive multidisciplinary environment.</w:t>
      </w:r>
    </w:p>
    <w:p w:rsidR="51DD9B75" w:rsidP="2FECE666" w:rsidRDefault="51DD9B75" w14:paraId="54579F8D" w14:textId="7A1601C6">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Looking ahead, I intend to use the Healthcare Assistant role as a foundation for my long-term career progression. My goal is to advance to the position of Nursing Associate before eventually qualifying as a Registered Nurse. I am committed to lifelong learning and continuous professional development, and I welcome opportunities to undertake additional training that will enhance my knowledge, skills, and ability to provide exceptional patient care.</w:t>
      </w:r>
    </w:p>
    <w:p w:rsidR="51DD9B75" w:rsidP="2FECE666" w:rsidRDefault="51DD9B75" w14:paraId="79DA2A57" w14:textId="10073CAE">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Overall, I believe that my academic background, practical volunteering experience, strong interpersonal skills, and genuine commitment to improving the wellbeing of others make me a suitable candidate for the Healthcare Assistant position. If given the opportunity, I will bring enthusiasm, dedication, integrity, and a strong work ethic to the role while contributing positively to both patient outcomes and the wider healthcare team.</w:t>
      </w:r>
    </w:p>
    <w:p w:rsidR="2FECE666" w:rsidP="2FECE666" w:rsidRDefault="2FECE666" w14:paraId="609C3F3B" w14:textId="14B96121">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12E03BEB" w14:textId="788C7490">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72C6E38F" w14:textId="7E3EDB5B">
      <w:pPr>
        <w:bidi w:val="0"/>
        <w:spacing w:line="360" w:lineRule="auto"/>
        <w:jc w:val="center"/>
        <w:rPr>
          <w:rFonts w:ascii="Arial" w:hAnsi="Arial" w:eastAsia="Arial" w:cs="Arial"/>
          <w:b w:val="1"/>
          <w:bCs w:val="1"/>
          <w:i w:val="0"/>
          <w:iCs w:val="0"/>
          <w:caps w:val="0"/>
          <w:smallCaps w:val="0"/>
          <w:color w:val="000000" w:themeColor="text1" w:themeTint="FF" w:themeShade="FF"/>
          <w:sz w:val="22"/>
          <w:szCs w:val="22"/>
        </w:rPr>
      </w:pPr>
    </w:p>
    <w:p w:rsidR="51DD9B75" w:rsidP="2FECE666" w:rsidRDefault="51DD9B75" w14:paraId="2141D2C2" w14:textId="20BFD670">
      <w:pPr>
        <w:bidi w:val="0"/>
        <w:spacing w:line="360" w:lineRule="auto"/>
        <w:jc w:val="center"/>
        <w:rPr>
          <w:rFonts w:ascii="Arial" w:hAnsi="Arial" w:eastAsia="Arial" w:cs="Arial"/>
          <w:b w:val="1"/>
          <w:bCs w:val="1"/>
          <w:i w:val="0"/>
          <w:iCs w:val="0"/>
          <w:caps w:val="0"/>
          <w:smallCaps w:val="0"/>
          <w:color w:val="000000" w:themeColor="text1" w:themeTint="FF" w:themeShade="FF"/>
          <w:sz w:val="24"/>
          <w:szCs w:val="24"/>
        </w:rPr>
      </w:pPr>
      <w:r w:rsidRPr="2FECE666" w:rsidR="51DD9B75">
        <w:rPr>
          <w:rFonts w:ascii="Arial" w:hAnsi="Arial" w:eastAsia="Arial" w:cs="Arial"/>
          <w:b w:val="1"/>
          <w:bCs w:val="1"/>
          <w:i w:val="0"/>
          <w:iCs w:val="0"/>
          <w:caps w:val="0"/>
          <w:smallCaps w:val="0"/>
          <w:color w:val="000000" w:themeColor="text1" w:themeTint="FF" w:themeShade="FF"/>
          <w:sz w:val="22"/>
          <w:szCs w:val="22"/>
        </w:rPr>
        <w:t>SWOT ANALYSIS</w:t>
      </w:r>
      <w:r w:rsidRPr="2FECE666" w:rsidR="22493A56">
        <w:rPr>
          <w:rFonts w:ascii="Arial" w:hAnsi="Arial" w:eastAsia="Arial" w:cs="Arial"/>
          <w:b w:val="1"/>
          <w:bCs w:val="1"/>
          <w:i w:val="0"/>
          <w:iCs w:val="0"/>
          <w:caps w:val="0"/>
          <w:smallCaps w:val="0"/>
          <w:color w:val="000000" w:themeColor="text1" w:themeTint="FF" w:themeShade="FF"/>
          <w:sz w:val="22"/>
          <w:szCs w:val="22"/>
        </w:rPr>
        <w:t xml:space="preserve"> FOR THE ROLE OF HEALTHCARE ASSISTANT</w:t>
      </w:r>
    </w:p>
    <w:p w:rsidR="51DD9B75" w:rsidP="2FECE666" w:rsidRDefault="51DD9B75" w14:paraId="66C2B376" w14:textId="1A26B099">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A SWOT analysis provides an opportunity to evaluate personal qualities and external factors that may influence career progression. By identifying strengths, weaknesses, opportunities, and threats, it becomes easier to develop strategies for continuous improvement and long-term success within the health and social care profession.</w:t>
      </w:r>
    </w:p>
    <w:p w:rsidR="69D3EF8A" w:rsidP="2FECE666" w:rsidRDefault="69D3EF8A" w14:paraId="7DF7E5AD" w14:textId="2F7927D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rPr>
      </w:pPr>
      <w:r w:rsidRPr="2FECE666" w:rsidR="69D3EF8A">
        <w:rPr>
          <w:rFonts w:ascii="Arial" w:hAnsi="Arial" w:eastAsia="Arial" w:cs="Arial"/>
          <w:b w:val="1"/>
          <w:bCs w:val="1"/>
          <w:i w:val="0"/>
          <w:iCs w:val="0"/>
          <w:caps w:val="0"/>
          <w:smallCaps w:val="0"/>
          <w:color w:val="000000" w:themeColor="text1" w:themeTint="FF" w:themeShade="FF"/>
          <w:sz w:val="22"/>
          <w:szCs w:val="22"/>
          <w:u w:val="single"/>
        </w:rPr>
        <w:t>Strengths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p>
    <w:p w:rsidR="51DD9B75" w:rsidP="2FECE666" w:rsidRDefault="51DD9B75" w14:paraId="3E4F562D" w14:textId="7BAC8CE9">
      <w:pPr>
        <w:pStyle w:val="ListParagraph"/>
        <w:numPr>
          <w:ilvl w:val="0"/>
          <w:numId w:val="6"/>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I possess strong interpersonal and communication skills, enabling me to interact effectively with patients, families, and healthcare professionals      </w:t>
      </w:r>
    </w:p>
    <w:p w:rsidR="51DD9B75" w:rsidP="2FECE666" w:rsidRDefault="51DD9B75" w14:paraId="707E2441" w14:textId="3D434718">
      <w:pPr>
        <w:pStyle w:val="ListParagraph"/>
        <w:numPr>
          <w:ilvl w:val="0"/>
          <w:numId w:val="6"/>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demonstrate empathy, patience, and compassion, which are essential qualities when caring for vulnerable individuals.</w:t>
      </w:r>
    </w:p>
    <w:p w:rsidR="51DD9B75" w:rsidP="2FECE666" w:rsidRDefault="51DD9B75" w14:paraId="1AA7BF6F" w14:textId="24D2AFA8">
      <w:pPr>
        <w:pStyle w:val="ListParagraph"/>
        <w:numPr>
          <w:ilvl w:val="0"/>
          <w:numId w:val="6"/>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My academic studies have provided a sound understanding of safeguarding, person-centred care, equality, diversity, and professional ethics.</w:t>
      </w:r>
    </w:p>
    <w:p w:rsidR="51DD9B75" w:rsidP="2FECE666" w:rsidRDefault="51DD9B75" w14:paraId="4764505F" w14:textId="69BEFE0B">
      <w:pPr>
        <w:pStyle w:val="ListParagraph"/>
        <w:numPr>
          <w:ilvl w:val="0"/>
          <w:numId w:val="6"/>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work well as part of a multidisciplinary team and can adapt my communication style to meet individual patient needs.</w:t>
      </w:r>
    </w:p>
    <w:p w:rsidR="51DD9B75" w:rsidP="2FECE666" w:rsidRDefault="51DD9B75" w14:paraId="7F2716D0" w14:textId="419D78B3">
      <w:pPr>
        <w:pStyle w:val="ListParagraph"/>
        <w:numPr>
          <w:ilvl w:val="0"/>
          <w:numId w:val="6"/>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I possess good digital literacy and can use Microsoft Office applications and electronic documentation systems efficiently.       </w:t>
      </w:r>
    </w:p>
    <w:p w:rsidR="51DD9B75" w:rsidP="2FECE666" w:rsidRDefault="51DD9B75" w14:paraId="31B532D2" w14:textId="16D15AA3">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p>
    <w:p w:rsidR="51DD9B75" w:rsidP="2FECE666" w:rsidRDefault="51DD9B75" w14:paraId="72E8CBD6" w14:textId="09AAB71E">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Weaknesses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p>
    <w:p w:rsidR="51DD9B75" w:rsidP="2FECE666" w:rsidRDefault="51DD9B75" w14:paraId="6AC8FF78" w14:textId="372F213E">
      <w:pPr>
        <w:pStyle w:val="ListParagraph"/>
        <w:numPr>
          <w:ilvl w:val="0"/>
          <w:numId w:val="7"/>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My practical clinical experience within the UK healthcare system is still developing, meaning I require additional workplace exposure.</w:t>
      </w:r>
    </w:p>
    <w:p w:rsidR="51DD9B75" w:rsidP="2FECE666" w:rsidRDefault="51DD9B75" w14:paraId="71B2D38E" w14:textId="34F15069">
      <w:pPr>
        <w:pStyle w:val="ListParagraph"/>
        <w:numPr>
          <w:ilvl w:val="0"/>
          <w:numId w:val="7"/>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sometimes become nervous when working in unfamiliar or highly pressured situations, although this improves with experience.</w:t>
      </w:r>
    </w:p>
    <w:p w:rsidR="51DD9B75" w:rsidP="2FECE666" w:rsidRDefault="51DD9B75" w14:paraId="4276E252" w14:textId="433D844E">
      <w:pPr>
        <w:pStyle w:val="ListParagraph"/>
        <w:numPr>
          <w:ilvl w:val="0"/>
          <w:numId w:val="7"/>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need to strengthen my knowledge of NHS operational procedures, documentation standards, and organisational policies.</w:t>
      </w:r>
    </w:p>
    <w:p w:rsidR="51DD9B75" w:rsidP="2FECE666" w:rsidRDefault="51DD9B75" w14:paraId="638A89E7" w14:textId="329C0CD0">
      <w:pPr>
        <w:pStyle w:val="ListParagraph"/>
        <w:numPr>
          <w:ilvl w:val="0"/>
          <w:numId w:val="7"/>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would like to improve my confidence when speaking in front of large groups or leading discussions.</w:t>
      </w:r>
    </w:p>
    <w:p w:rsidR="51DD9B75" w:rsidP="2FECE666" w:rsidRDefault="51DD9B75" w14:paraId="5B182185" w14:textId="0B486675">
      <w:pPr>
        <w:pStyle w:val="ListParagraph"/>
        <w:numPr>
          <w:ilvl w:val="0"/>
          <w:numId w:val="7"/>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need to gain greater confidence in performing routine clinical observations under supervision.</w:t>
      </w:r>
    </w:p>
    <w:p w:rsidR="2FECE666" w:rsidP="2FECE666" w:rsidRDefault="2FECE666" w14:paraId="285722BF" w14:textId="7BD437C4">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p>
    <w:p w:rsidR="2FECE666" w:rsidP="2FECE666" w:rsidRDefault="2FECE666" w14:paraId="6818E2AF" w14:textId="047FB22D">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p>
    <w:p w:rsidR="51DD9B75" w:rsidP="2FECE666" w:rsidRDefault="51DD9B75" w14:paraId="047F4518" w14:textId="402F2E38">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Opportunities</w:t>
      </w:r>
    </w:p>
    <w:p w:rsidR="51DD9B75" w:rsidP="2FECE666" w:rsidRDefault="51DD9B75" w14:paraId="2DF7A8C3" w14:textId="28B3C09E">
      <w:pPr>
        <w:pStyle w:val="ListParagraph"/>
        <w:numPr>
          <w:ilvl w:val="0"/>
          <w:numId w:val="8"/>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The NHS offers structured induction programmes, the Care Certificate, apprenticeships, and continuous professional development opportunities.</w:t>
      </w:r>
    </w:p>
    <w:p w:rsidR="51DD9B75" w:rsidP="2FECE666" w:rsidRDefault="51DD9B75" w14:paraId="6C39BCE8" w14:textId="416AB840">
      <w:pPr>
        <w:pStyle w:val="ListParagraph"/>
        <w:numPr>
          <w:ilvl w:val="0"/>
          <w:numId w:val="8"/>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Working alongside experienced nurses and healthcare professionals provides valuable mentoring and practical learning opportunities.</w:t>
      </w:r>
    </w:p>
    <w:p w:rsidR="51DD9B75" w:rsidP="2FECE666" w:rsidRDefault="51DD9B75" w14:paraId="4A897E84" w14:textId="7D095327">
      <w:pPr>
        <w:pStyle w:val="ListParagraph"/>
        <w:numPr>
          <w:ilvl w:val="0"/>
          <w:numId w:val="8"/>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Further education and training can support career progression to Nursing Associate and eventually Registered Nurse.</w:t>
      </w:r>
    </w:p>
    <w:p w:rsidR="51DD9B75" w:rsidP="2FECE666" w:rsidRDefault="51DD9B75" w14:paraId="236E88F9" w14:textId="77E68C8C">
      <w:pPr>
        <w:pStyle w:val="ListParagraph"/>
        <w:numPr>
          <w:ilvl w:val="0"/>
          <w:numId w:val="8"/>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Regular CPD courses in areas such as dementia care, safeguarding, infection prevention, and mental health will improve my professional competence.</w:t>
      </w:r>
    </w:p>
    <w:p w:rsidR="51DD9B75" w:rsidP="2FECE666" w:rsidRDefault="51DD9B75" w14:paraId="189D8E0F" w14:textId="52DEFE11">
      <w:pPr>
        <w:pStyle w:val="ListParagraph"/>
        <w:numPr>
          <w:ilvl w:val="0"/>
          <w:numId w:val="8"/>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Participation in multidisciplinary team meetings will strengthen my communication, leadership, and clinical decision-making skills.</w:t>
      </w:r>
    </w:p>
    <w:p w:rsidR="2FECE666" w:rsidP="2FECE666" w:rsidRDefault="2FECE666" w14:paraId="62BA3B4D" w14:textId="04D920F3">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51DD9B75" w:rsidP="2FECE666" w:rsidRDefault="51DD9B75" w14:paraId="364AEC12" w14:textId="42F0578D">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Threats</w:t>
      </w:r>
    </w:p>
    <w:p w:rsidR="51DD9B75" w:rsidP="2FECE666" w:rsidRDefault="51DD9B75" w14:paraId="11405D6A" w14:textId="16DF843B">
      <w:pPr>
        <w:pStyle w:val="ListParagraph"/>
        <w:numPr>
          <w:ilvl w:val="0"/>
          <w:numId w:val="9"/>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High demand for healthcare services can result in increased workload, workplace pressure, and staff shortages.</w:t>
      </w:r>
    </w:p>
    <w:p w:rsidR="51DD9B75" w:rsidP="2FECE666" w:rsidRDefault="51DD9B75" w14:paraId="06A3A4CA" w14:textId="41A24947">
      <w:pPr>
        <w:pStyle w:val="ListParagraph"/>
        <w:numPr>
          <w:ilvl w:val="0"/>
          <w:numId w:val="9"/>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Competition for Healthcare Assistant positions may increase due to a growing number of qualified applicants.</w:t>
      </w:r>
    </w:p>
    <w:p w:rsidR="51DD9B75" w:rsidP="2FECE666" w:rsidRDefault="51DD9B75" w14:paraId="10162ABF" w14:textId="23FBBAE3">
      <w:pPr>
        <w:pStyle w:val="ListParagraph"/>
        <w:numPr>
          <w:ilvl w:val="0"/>
          <w:numId w:val="9"/>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Changes in healthcare policies, funding, or service delivery models may affect career opportunities.</w:t>
      </w:r>
    </w:p>
    <w:p w:rsidR="51DD9B75" w:rsidP="2FECE666" w:rsidRDefault="51DD9B75" w14:paraId="0B160BDB" w14:textId="5733B743">
      <w:pPr>
        <w:pStyle w:val="ListParagraph"/>
        <w:numPr>
          <w:ilvl w:val="0"/>
          <w:numId w:val="9"/>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Adapting to new technology, electronic healthcare systems, and changing clinical practices requires ongoing learning.</w:t>
      </w:r>
    </w:p>
    <w:p w:rsidR="51DD9B75" w:rsidP="2FECE666" w:rsidRDefault="51DD9B75" w14:paraId="13417063" w14:textId="14B9196D">
      <w:pPr>
        <w:pStyle w:val="ListParagraph"/>
        <w:numPr>
          <w:ilvl w:val="0"/>
          <w:numId w:val="9"/>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Balancing work responsibilities with further education may become challenging if not managed effectively.</w:t>
      </w:r>
    </w:p>
    <w:p w:rsidR="2FECE666" w:rsidP="2FECE666" w:rsidRDefault="2FECE666" w14:paraId="14130568" w14:textId="6A545FC1">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1293EBCC" w14:textId="249DEE07">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70EA109C" w14:textId="3ECDFEA2">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3DF45FA2" w14:textId="625249E5">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4DDE4282" w14:textId="641032FC">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42AC7EAA" w14:textId="4005C013">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51DD9B75" w:rsidP="2FECE666" w:rsidRDefault="51DD9B75" w14:paraId="09100137" w14:textId="55CE11CF">
      <w:pPr>
        <w:bidi w:val="0"/>
        <w:spacing w:line="360" w:lineRule="auto"/>
        <w:jc w:val="center"/>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rPr>
        <w:t>PERSONAL DEVELOPMENT PLAN (PDP)</w:t>
      </w:r>
    </w:p>
    <w:p w:rsidR="51DD9B75" w:rsidP="2FECE666" w:rsidRDefault="51DD9B75" w14:paraId="6ADA36AB" w14:textId="1A5ED80F">
      <w:pPr>
        <w:bidi w:val="0"/>
        <w:spacing w:line="360" w:lineRule="auto"/>
        <w:rPr>
          <w:rFonts w:ascii="Arial" w:hAnsi="Arial" w:eastAsia="Arial" w:cs="Arial"/>
          <w:b w:val="0"/>
          <w:bCs w:val="0"/>
          <w:i w:val="0"/>
          <w:iCs w:val="0"/>
          <w:caps w:val="0"/>
          <w:smallCaps w:val="0"/>
          <w:color w:val="000000" w:themeColor="text1" w:themeTint="FF" w:themeShade="FF"/>
          <w:sz w:val="22"/>
          <w:szCs w:val="22"/>
          <w:u w:val="single"/>
        </w:rPr>
      </w:pPr>
      <w:r w:rsidRPr="2FECE666" w:rsidR="51DD9B75">
        <w:rPr>
          <w:rFonts w:ascii="Arial" w:hAnsi="Arial" w:eastAsia="Arial" w:cs="Arial"/>
          <w:b w:val="0"/>
          <w:bCs w:val="0"/>
          <w:i w:val="0"/>
          <w:iCs w:val="0"/>
          <w:caps w:val="0"/>
          <w:smallCaps w:val="0"/>
          <w:color w:val="000000" w:themeColor="text1" w:themeTint="FF" w:themeShade="FF"/>
          <w:sz w:val="22"/>
          <w:szCs w:val="22"/>
          <w:u w:val="single"/>
        </w:rPr>
        <w:t>Two-Year Personal Development Plan</w:t>
      </w:r>
    </w:p>
    <w:p w:rsidR="51DD9B75" w:rsidP="2FECE666" w:rsidRDefault="51DD9B75" w14:paraId="193548D2" w14:textId="6B0B61E2">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Developing professionally is essential for delivering safe, effective, and compassionate care. The following Personal Development Plan outlines key goals that will support my progression as a Healthcare Assistant while preparing me for future career advancement within the NHS.</w:t>
      </w:r>
    </w:p>
    <w:p w:rsidR="51DD9B75" w:rsidP="2FECE666" w:rsidRDefault="51DD9B75" w14:paraId="442ACD23" w14:textId="758D0C44">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rPr>
        <w:t>Goal 1:</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Improve clinical competence and practical care skills.</w:t>
      </w:r>
    </w:p>
    <w:p w:rsidR="51DD9B75" w:rsidP="2FECE666" w:rsidRDefault="51DD9B75" w14:paraId="7B0A7C17" w14:textId="1DA808D6">
      <w:pPr>
        <w:pStyle w:val="ListParagraph"/>
        <w:numPr>
          <w:ilvl w:val="0"/>
          <w:numId w:val="10"/>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Complete the NHS Care Certificate, </w:t>
      </w:r>
      <w:r w:rsidRPr="2FECE666" w:rsidR="51DD9B75">
        <w:rPr>
          <w:rFonts w:ascii="Arial" w:hAnsi="Arial" w:eastAsia="Arial" w:cs="Arial"/>
          <w:b w:val="0"/>
          <w:bCs w:val="0"/>
          <w:i w:val="0"/>
          <w:iCs w:val="0"/>
          <w:caps w:val="0"/>
          <w:smallCaps w:val="0"/>
          <w:color w:val="000000" w:themeColor="text1" w:themeTint="FF" w:themeShade="FF"/>
          <w:sz w:val="22"/>
          <w:szCs w:val="22"/>
        </w:rPr>
        <w:t>participate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in workplace induction, </w:t>
      </w:r>
      <w:r w:rsidRPr="2FECE666" w:rsidR="51DD9B75">
        <w:rPr>
          <w:rFonts w:ascii="Arial" w:hAnsi="Arial" w:eastAsia="Arial" w:cs="Arial"/>
          <w:b w:val="0"/>
          <w:bCs w:val="0"/>
          <w:i w:val="0"/>
          <w:iCs w:val="0"/>
          <w:caps w:val="0"/>
          <w:smallCaps w:val="0"/>
          <w:color w:val="000000" w:themeColor="text1" w:themeTint="FF" w:themeShade="FF"/>
          <w:sz w:val="22"/>
          <w:szCs w:val="22"/>
        </w:rPr>
        <w:t>observe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experienced nurses, practise clinical observations under supervision, and attend mandatory clinical training sessions</w:t>
      </w:r>
      <w:r w:rsidRPr="2FECE666" w:rsidR="1FEA4741">
        <w:rPr>
          <w:rFonts w:ascii="Arial" w:hAnsi="Arial" w:eastAsia="Arial" w:cs="Arial"/>
          <w:b w:val="0"/>
          <w:bCs w:val="0"/>
          <w:i w:val="0"/>
          <w:iCs w:val="0"/>
          <w:caps w:val="0"/>
          <w:smallCaps w:val="0"/>
          <w:color w:val="000000" w:themeColor="text1" w:themeTint="FF" w:themeShade="FF"/>
          <w:sz w:val="22"/>
          <w:szCs w:val="22"/>
        </w:rPr>
        <w:t>.</w:t>
      </w:r>
    </w:p>
    <w:p w:rsidR="51DD9B75" w:rsidP="2FECE666" w:rsidRDefault="51DD9B75" w14:paraId="0DE988C0" w14:textId="11673C3B">
      <w:pPr>
        <w:pStyle w:val="ListParagraph"/>
        <w:numPr>
          <w:ilvl w:val="0"/>
          <w:numId w:val="10"/>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Monthly meetings with supervisor, competency assessments, reflective journal, mentor feedback.</w:t>
      </w:r>
    </w:p>
    <w:p w:rsidR="51DD9B75" w:rsidP="2FECE666" w:rsidRDefault="51DD9B75" w14:paraId="3EB2AA8D" w14:textId="4F6850CF">
      <w:pPr>
        <w:pStyle w:val="ListParagraph"/>
        <w:numPr>
          <w:ilvl w:val="0"/>
          <w:numId w:val="10"/>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Demonstrate competence in routine clinical procedures, receive positive supervisor evaluations, and complete the Care Certificate successfully.</w:t>
      </w:r>
    </w:p>
    <w:p w:rsidR="2FECE666" w:rsidP="2FECE666" w:rsidRDefault="2FECE666" w14:paraId="6DA31842" w14:textId="3FD2BB08">
      <w:pPr>
        <w:pStyle w:val="Normal"/>
        <w:bidi w:val="0"/>
        <w:spacing w:line="360" w:lineRule="auto"/>
        <w:ind w:left="0"/>
        <w:rPr>
          <w:rFonts w:ascii="Arial" w:hAnsi="Arial" w:eastAsia="Arial" w:cs="Arial"/>
          <w:b w:val="0"/>
          <w:bCs w:val="0"/>
          <w:i w:val="0"/>
          <w:iCs w:val="0"/>
          <w:caps w:val="0"/>
          <w:smallCaps w:val="0"/>
          <w:color w:val="000000" w:themeColor="text1" w:themeTint="FF" w:themeShade="FF"/>
          <w:sz w:val="22"/>
          <w:szCs w:val="22"/>
        </w:rPr>
      </w:pPr>
    </w:p>
    <w:p w:rsidR="51DD9B75" w:rsidP="2FECE666" w:rsidRDefault="51DD9B75" w14:paraId="1855BB0F" w14:textId="477AE078">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rPr>
        <w:t>Goal 2:</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Enhance knowledge and understanding of mental health care.</w:t>
      </w:r>
    </w:p>
    <w:p w:rsidR="51DD9B75" w:rsidP="2FECE666" w:rsidRDefault="51DD9B75" w14:paraId="416B31D7" w14:textId="075EBDC4">
      <w:pPr>
        <w:pStyle w:val="ListParagraph"/>
        <w:numPr>
          <w:ilvl w:val="0"/>
          <w:numId w:val="11"/>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Complete NHS online learning modul</w:t>
      </w:r>
      <w:r w:rsidRPr="2FECE666" w:rsidR="1ECAD145">
        <w:rPr>
          <w:rFonts w:ascii="Arial" w:hAnsi="Arial" w:eastAsia="Arial" w:cs="Arial"/>
          <w:b w:val="0"/>
          <w:bCs w:val="0"/>
          <w:i w:val="0"/>
          <w:iCs w:val="0"/>
          <w:caps w:val="0"/>
          <w:smallCaps w:val="0"/>
          <w:color w:val="000000" w:themeColor="text1" w:themeTint="FF" w:themeShade="FF"/>
          <w:sz w:val="22"/>
          <w:szCs w:val="22"/>
        </w:rPr>
        <w:t>e</w:t>
      </w:r>
      <w:r w:rsidRPr="2FECE666" w:rsidR="57095AC6">
        <w:rPr>
          <w:rFonts w:ascii="Arial" w:hAnsi="Arial" w:eastAsia="Arial" w:cs="Arial"/>
          <w:b w:val="0"/>
          <w:bCs w:val="0"/>
          <w:i w:val="0"/>
          <w:iCs w:val="0"/>
          <w:caps w:val="0"/>
          <w:smallCaps w:val="0"/>
          <w:color w:val="000000" w:themeColor="text1" w:themeTint="FF" w:themeShade="FF"/>
          <w:sz w:val="22"/>
          <w:szCs w:val="22"/>
        </w:rPr>
        <w:t>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14796926">
        <w:rPr>
          <w:rFonts w:ascii="Arial" w:hAnsi="Arial" w:eastAsia="Arial" w:cs="Arial"/>
          <w:b w:val="0"/>
          <w:bCs w:val="0"/>
          <w:i w:val="0"/>
          <w:iCs w:val="0"/>
          <w:caps w:val="0"/>
          <w:smallCaps w:val="0"/>
          <w:color w:val="000000" w:themeColor="text1" w:themeTint="FF" w:themeShade="FF"/>
          <w:sz w:val="22"/>
          <w:szCs w:val="22"/>
        </w:rPr>
        <w:t>attend at least two Continuing Professional Development (CPD) workshops each year, read current research articles, and participate in multidisciplinary discussions.</w:t>
      </w:r>
    </w:p>
    <w:p w:rsidR="14796926" w:rsidP="2FECE666" w:rsidRDefault="14796926" w14:paraId="7823A7C3" w14:textId="5FC68FA8">
      <w:pPr>
        <w:pStyle w:val="ListParagraph"/>
        <w:numPr>
          <w:ilvl w:val="0"/>
          <w:numId w:val="11"/>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Maintain a CPD portfolio, certificates of attendance, reflective learning diary, and discussions during supervision sessions.</w:t>
      </w:r>
    </w:p>
    <w:p w:rsidR="14796926" w:rsidP="2FECE666" w:rsidRDefault="14796926" w14:paraId="4FE03F58" w14:textId="7C3B9C72">
      <w:pPr>
        <w:pStyle w:val="ListParagraph"/>
        <w:numPr>
          <w:ilvl w:val="0"/>
          <w:numId w:val="11"/>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Increased confidence when supporting patients with mental health conditions and improved understanding demonstrated during clinical practice.</w:t>
      </w:r>
    </w:p>
    <w:p w:rsidR="2FECE666" w:rsidP="2FECE666" w:rsidRDefault="2FECE666" w14:paraId="3321FC45" w14:textId="5811E2CC">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14796926" w:rsidP="2FECE666" w:rsidRDefault="14796926" w14:paraId="4C513DAE" w14:textId="4422C66A">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1"/>
          <w:bCs w:val="1"/>
          <w:i w:val="0"/>
          <w:iCs w:val="0"/>
          <w:caps w:val="0"/>
          <w:smallCaps w:val="0"/>
          <w:color w:val="000000" w:themeColor="text1" w:themeTint="FF" w:themeShade="FF"/>
          <w:sz w:val="22"/>
          <w:szCs w:val="22"/>
        </w:rPr>
        <w:t xml:space="preserve">Goal 3: </w:t>
      </w:r>
      <w:r w:rsidRPr="2FECE666" w:rsidR="14796926">
        <w:rPr>
          <w:rFonts w:ascii="Arial" w:hAnsi="Arial" w:eastAsia="Arial" w:cs="Arial"/>
          <w:b w:val="0"/>
          <w:bCs w:val="0"/>
          <w:i w:val="0"/>
          <w:iCs w:val="0"/>
          <w:caps w:val="0"/>
          <w:smallCaps w:val="0"/>
          <w:color w:val="000000" w:themeColor="text1" w:themeTint="FF" w:themeShade="FF"/>
          <w:sz w:val="22"/>
          <w:szCs w:val="22"/>
        </w:rPr>
        <w:t>Build confidence when working under pressure and improve communication skills.</w:t>
      </w:r>
    </w:p>
    <w:p w:rsidR="14796926" w:rsidP="2FECE666" w:rsidRDefault="14796926" w14:paraId="220A46AD" w14:textId="5219FE30">
      <w:pPr>
        <w:pStyle w:val="ListParagraph"/>
        <w:numPr>
          <w:ilvl w:val="0"/>
          <w:numId w:val="12"/>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Participate in simulation exercises, practise de-escalation techniques, deliver presentations during team meetings where appropriate, request constructive feedback from colleagues, and undertake communication skills workshops.</w:t>
      </w:r>
    </w:p>
    <w:p w:rsidR="14796926" w:rsidP="2FECE666" w:rsidRDefault="14796926" w14:paraId="40D72EA8" w14:textId="3F845ED6">
      <w:pPr>
        <w:pStyle w:val="ListParagraph"/>
        <w:numPr>
          <w:ilvl w:val="0"/>
          <w:numId w:val="12"/>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Self-reflection, 360-degree feedback, mentor observations, and performance reviews.</w:t>
      </w:r>
    </w:p>
    <w:p w:rsidR="14796926" w:rsidP="2FECE666" w:rsidRDefault="14796926" w14:paraId="79AA305D" w14:textId="47B63D83">
      <w:pPr>
        <w:pStyle w:val="ListParagraph"/>
        <w:numPr>
          <w:ilvl w:val="0"/>
          <w:numId w:val="12"/>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Demonstrate improved confidence, communicate more effectively with patients and colleagues, and receive favourable feedback during annual appraisal.</w:t>
      </w:r>
    </w:p>
    <w:p w:rsidR="14796926" w:rsidP="2FECE666" w:rsidRDefault="14796926" w14:paraId="4E603DB6" w14:textId="66D81F91">
      <w:pPr>
        <w:pStyle w:val="ListParagraph"/>
        <w:numPr>
          <w:ilvl w:val="0"/>
          <w:numId w:val="12"/>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Monitoring and Reviewing Progress</w:t>
      </w:r>
    </w:p>
    <w:p w:rsidR="14796926" w:rsidP="2FECE666" w:rsidRDefault="14796926" w14:paraId="30487AD6" w14:textId="7C95CDEB">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To ensure that these development goals remain achievable, I will review my progress every three months with my line manager or mentor. During these review meetings, I will assess completed training, identify areas requiring further improvement, and update my Personal Development Plan where necessary. Maintaining a reflective journal will enable me to record significant learning experiences, evaluate my professional growth, and identify new learning opportunities.</w:t>
      </w:r>
    </w:p>
    <w:p w:rsidR="14796926" w:rsidP="2FECE666" w:rsidRDefault="14796926" w14:paraId="15242851" w14:textId="68315997">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I also intend to maintain a portfolio of evidence containing CPD certificates, supervision records, competency assessments, reflective accounts, and feedback from colleagues. This portfolio will provide measurable evidence of my development and demonstrate my commitment to lifelong learning and professional excellence.</w:t>
      </w:r>
    </w:p>
    <w:p w:rsidR="14796926" w:rsidP="2FECE666" w:rsidRDefault="14796926" w14:paraId="4386F091" w14:textId="3F74A1E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u w:val="single"/>
        </w:rPr>
        <w:t>Expected Outcomes After Two Years</w:t>
      </w:r>
    </w:p>
    <w:p w:rsidR="14796926" w:rsidP="2FECE666" w:rsidRDefault="14796926" w14:paraId="1993D1A4" w14:textId="381720D7">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By the end of this two-year development plan, I expect to:</w:t>
      </w:r>
    </w:p>
    <w:p w:rsidR="14796926" w:rsidP="2FECE666" w:rsidRDefault="14796926" w14:paraId="440D117E" w14:textId="15FC42DF">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Demonstrate confidence in delivering safe, compassionate, and person-centred care.</w:t>
      </w:r>
    </w:p>
    <w:p w:rsidR="14796926" w:rsidP="2FECE666" w:rsidRDefault="14796926" w14:paraId="6BC18362" w14:textId="20D72357">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Successfully complete all mandatory NHS training and the Care Certificate.</w:t>
      </w:r>
    </w:p>
    <w:p w:rsidR="14796926" w:rsidP="2FECE666" w:rsidRDefault="14796926" w14:paraId="49C9D82C" w14:textId="282A98A3">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Develop stronger communication and leadership skills within multidisciplinary teams.</w:t>
      </w:r>
    </w:p>
    <w:p w:rsidR="14796926" w:rsidP="2FECE666" w:rsidRDefault="14796926" w14:paraId="13112BC5" w14:textId="37C626B2">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Gain greater competence in supporting individuals with mental health needs.</w:t>
      </w:r>
    </w:p>
    <w:p w:rsidR="14796926" w:rsidP="2FECE666" w:rsidRDefault="14796926" w14:paraId="485B3AC2" w14:textId="01C2D05C">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Build sufficient experience to progress towards a Nursing Associate programme and, ultimately, qualify as a Registered Nurse.</w:t>
      </w:r>
    </w:p>
    <w:p w:rsidR="14796926" w:rsidP="2FECE666" w:rsidRDefault="14796926" w14:paraId="55F8CCB9" w14:textId="57C0BC38">
      <w:pPr>
        <w:pStyle w:val="ListParagraph"/>
        <w:numPr>
          <w:ilvl w:val="0"/>
          <w:numId w:val="13"/>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14796926">
        <w:rPr>
          <w:rFonts w:ascii="Arial" w:hAnsi="Arial" w:eastAsia="Arial" w:cs="Arial"/>
          <w:b w:val="0"/>
          <w:bCs w:val="0"/>
          <w:i w:val="0"/>
          <w:iCs w:val="0"/>
          <w:caps w:val="0"/>
          <w:smallCaps w:val="0"/>
          <w:color w:val="000000" w:themeColor="text1" w:themeTint="FF" w:themeShade="FF"/>
          <w:sz w:val="22"/>
          <w:szCs w:val="22"/>
        </w:rPr>
        <w:t>Continue developing professionally through lifelong learning and evidence-based practice.</w:t>
      </w:r>
    </w:p>
    <w:p w:rsidR="2FECE666" w:rsidP="2FECE666" w:rsidRDefault="2FECE666" w14:paraId="7ECAFC44" w14:textId="22E20829">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2FECE666" w:rsidP="2FECE666" w:rsidRDefault="2FECE666" w14:paraId="7D52426E" w14:textId="5AEA7C08">
      <w:pPr>
        <w:bidi w:val="0"/>
        <w:spacing w:line="360" w:lineRule="auto"/>
        <w:rPr>
          <w:rFonts w:ascii="Arial" w:hAnsi="Arial" w:eastAsia="Arial" w:cs="Arial"/>
          <w:b w:val="0"/>
          <w:bCs w:val="0"/>
          <w:i w:val="0"/>
          <w:iCs w:val="0"/>
          <w:caps w:val="0"/>
          <w:smallCaps w:val="0"/>
          <w:color w:val="000000" w:themeColor="text1" w:themeTint="FF" w:themeShade="FF"/>
          <w:sz w:val="22"/>
          <w:szCs w:val="22"/>
        </w:rPr>
      </w:pPr>
    </w:p>
    <w:p w:rsidR="51DD9B75" w:rsidP="2FECE666" w:rsidRDefault="51DD9B75" w14:paraId="6386E749" w14:textId="1DCD3CC4">
      <w:pPr>
        <w:bidi w:val="0"/>
        <w:spacing w:line="360" w:lineRule="auto"/>
        <w:jc w:val="center"/>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1"/>
          <w:bCs w:val="1"/>
          <w:i w:val="0"/>
          <w:iCs w:val="0"/>
          <w:caps w:val="0"/>
          <w:smallCaps w:val="0"/>
          <w:color w:val="000000" w:themeColor="text1" w:themeTint="FF" w:themeShade="FF"/>
          <w:sz w:val="22"/>
          <w:szCs w:val="22"/>
        </w:rPr>
        <w:t xml:space="preserve">CRITICAL REFLECTION USING GIBBS' REFLECTIVE CYCLE </w:t>
      </w:r>
    </w:p>
    <w:p w:rsidR="51DD9B75" w:rsidP="2FECE666" w:rsidRDefault="51DD9B75" w14:paraId="2EB9FCB2" w14:textId="0F584F52">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Reflective practice is an essential aspect of professional development within health and social care because it enables practitioners to evaluate their experiences, </w:t>
      </w:r>
      <w:r w:rsidRPr="2FECE666" w:rsidR="51DD9B75">
        <w:rPr>
          <w:rFonts w:ascii="Arial" w:hAnsi="Arial" w:eastAsia="Arial" w:cs="Arial"/>
          <w:b w:val="0"/>
          <w:bCs w:val="0"/>
          <w:i w:val="0"/>
          <w:iCs w:val="0"/>
          <w:caps w:val="0"/>
          <w:smallCaps w:val="0"/>
          <w:color w:val="000000" w:themeColor="text1" w:themeTint="FF" w:themeShade="FF"/>
          <w:sz w:val="22"/>
          <w:szCs w:val="22"/>
        </w:rPr>
        <w:t>identify</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areas requiring improvement, and enhance future performance. Gibbs' Reflective Cycle (1988) provides a structured framework for analysing experiences by examining six stages: Description, Feelings, Evaluation, Analysis, Conclusion, and Action Plan. </w:t>
      </w:r>
    </w:p>
    <w:p w:rsidR="51DD9B75" w:rsidP="2FECE666" w:rsidRDefault="51DD9B75" w14:paraId="096373B1" w14:textId="1EA661D5">
      <w:pPr>
        <w:bidi w:val="0"/>
        <w:spacing w:line="360" w:lineRule="auto"/>
        <w:rPr>
          <w:rFonts w:ascii="Arial" w:hAnsi="Arial" w:eastAsia="Arial" w:cs="Arial"/>
          <w:b w:val="0"/>
          <w:bCs w:val="0"/>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Description</w:t>
      </w:r>
    </w:p>
    <w:p w:rsidR="51DD9B75" w:rsidP="2FECE666" w:rsidRDefault="51DD9B75" w14:paraId="745F7E32" w14:textId="6C3F68D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The presentation formed </w:t>
      </w:r>
      <w:r w:rsidRPr="2FECE666" w:rsidR="51DD9B75">
        <w:rPr>
          <w:rFonts w:ascii="Arial" w:hAnsi="Arial" w:eastAsia="Arial" w:cs="Arial"/>
          <w:b w:val="0"/>
          <w:bCs w:val="0"/>
          <w:i w:val="0"/>
          <w:iCs w:val="0"/>
          <w:caps w:val="0"/>
          <w:smallCaps w:val="0"/>
          <w:color w:val="000000" w:themeColor="text1" w:themeTint="FF" w:themeShade="FF"/>
          <w:sz w:val="22"/>
          <w:szCs w:val="22"/>
        </w:rPr>
        <w:t>an important component</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of the module assessment and re</w:t>
      </w:r>
      <w:r w:rsidRPr="2FECE666" w:rsidR="685182E9">
        <w:rPr>
          <w:rFonts w:ascii="Arial" w:hAnsi="Arial" w:eastAsia="Arial" w:cs="Arial"/>
          <w:b w:val="0"/>
          <w:bCs w:val="0"/>
          <w:i w:val="0"/>
          <w:iCs w:val="0"/>
          <w:caps w:val="0"/>
          <w:smallCaps w:val="0"/>
          <w:color w:val="000000" w:themeColor="text1" w:themeTint="FF" w:themeShade="FF"/>
          <w:sz w:val="22"/>
          <w:szCs w:val="22"/>
        </w:rPr>
        <w:t>quire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each </w:t>
      </w:r>
      <w:r w:rsidRPr="2FECE666" w:rsidR="5785DA13">
        <w:rPr>
          <w:rFonts w:ascii="Arial" w:hAnsi="Arial" w:eastAsia="Arial" w:cs="Arial"/>
          <w:b w:val="0"/>
          <w:bCs w:val="0"/>
          <w:i w:val="0"/>
          <w:iCs w:val="0"/>
          <w:caps w:val="0"/>
          <w:smallCaps w:val="0"/>
          <w:color w:val="000000" w:themeColor="text1" w:themeTint="FF" w:themeShade="FF"/>
          <w:sz w:val="22"/>
          <w:szCs w:val="22"/>
        </w:rPr>
        <w:t>student</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to</w:t>
      </w:r>
      <w:r w:rsidRPr="2FECE666" w:rsidR="417A7856">
        <w:rPr>
          <w:rFonts w:ascii="Arial" w:hAnsi="Arial" w:eastAsia="Arial" w:cs="Arial"/>
          <w:b w:val="0"/>
          <w:bCs w:val="0"/>
          <w:i w:val="0"/>
          <w:iCs w:val="0"/>
          <w:caps w:val="0"/>
          <w:smallCaps w:val="0"/>
          <w:color w:val="000000" w:themeColor="text1" w:themeTint="FF" w:themeShade="FF"/>
          <w:sz w:val="22"/>
          <w:szCs w:val="22"/>
        </w:rPr>
        <w:t xml:space="preserve"> present for 5 minutes.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p>
    <w:p w:rsidR="51DD9B75" w:rsidP="2FECE666" w:rsidRDefault="51DD9B75" w14:paraId="2AEF3D27" w14:textId="10A5EEBF">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reviewed academic journals</w:t>
      </w:r>
      <w:r w:rsidRPr="2FECE666" w:rsidR="1EA187F5">
        <w:rPr>
          <w:rFonts w:ascii="Arial" w:hAnsi="Arial" w:eastAsia="Arial" w:cs="Arial"/>
          <w:b w:val="0"/>
          <w:bCs w:val="0"/>
          <w:i w:val="0"/>
          <w:iCs w:val="0"/>
          <w:caps w:val="0"/>
          <w:smallCaps w:val="0"/>
          <w:color w:val="000000" w:themeColor="text1" w:themeTint="FF" w:themeShade="FF"/>
          <w:sz w:val="22"/>
          <w:szCs w:val="22"/>
        </w:rPr>
        <w:t xml:space="preserve"> and </w:t>
      </w:r>
      <w:r w:rsidRPr="2FECE666" w:rsidR="51DD9B75">
        <w:rPr>
          <w:rFonts w:ascii="Arial" w:hAnsi="Arial" w:eastAsia="Arial" w:cs="Arial"/>
          <w:b w:val="0"/>
          <w:bCs w:val="0"/>
          <w:i w:val="0"/>
          <w:iCs w:val="0"/>
          <w:caps w:val="0"/>
          <w:smallCaps w:val="0"/>
          <w:color w:val="000000" w:themeColor="text1" w:themeTint="FF" w:themeShade="FF"/>
          <w:sz w:val="22"/>
          <w:szCs w:val="22"/>
        </w:rPr>
        <w:t>NHS publications</w:t>
      </w:r>
      <w:r w:rsidRPr="2FECE666" w:rsidR="0A3EDD3A">
        <w:rPr>
          <w:rFonts w:ascii="Arial" w:hAnsi="Arial" w:eastAsia="Arial" w:cs="Arial"/>
          <w:b w:val="0"/>
          <w:bCs w:val="0"/>
          <w:i w:val="0"/>
          <w:iCs w:val="0"/>
          <w:caps w:val="0"/>
          <w:smallCaps w:val="0"/>
          <w:color w:val="000000" w:themeColor="text1" w:themeTint="FF" w:themeShade="FF"/>
          <w:sz w:val="22"/>
          <w:szCs w:val="22"/>
        </w:rPr>
        <w:t xml:space="preserve"> </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to ensure that the information presented was evidence-based and </w:t>
      </w:r>
      <w:r w:rsidRPr="2FECE666" w:rsidR="25988AFD">
        <w:rPr>
          <w:rFonts w:ascii="Arial" w:hAnsi="Arial" w:eastAsia="Arial" w:cs="Arial"/>
          <w:b w:val="0"/>
          <w:bCs w:val="0"/>
          <w:i w:val="0"/>
          <w:iCs w:val="0"/>
          <w:caps w:val="0"/>
          <w:smallCaps w:val="0"/>
          <w:color w:val="000000" w:themeColor="text1" w:themeTint="FF" w:themeShade="FF"/>
          <w:sz w:val="22"/>
          <w:szCs w:val="22"/>
        </w:rPr>
        <w:t>relevant</w:t>
      </w:r>
      <w:r w:rsidRPr="2FECE666" w:rsidR="18377290">
        <w:rPr>
          <w:rFonts w:ascii="Arial" w:hAnsi="Arial" w:eastAsia="Arial" w:cs="Arial"/>
          <w:b w:val="0"/>
          <w:bCs w:val="0"/>
          <w:i w:val="0"/>
          <w:iCs w:val="0"/>
          <w:caps w:val="0"/>
          <w:smallCaps w:val="0"/>
          <w:color w:val="000000" w:themeColor="text1" w:themeTint="FF" w:themeShade="FF"/>
          <w:sz w:val="22"/>
          <w:szCs w:val="22"/>
        </w:rPr>
        <w:t xml:space="preserve"> which I used to</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develop PowerPoint slides</w:t>
      </w:r>
      <w:r w:rsidRPr="2FECE666" w:rsidR="2D05B81E">
        <w:rPr>
          <w:rFonts w:ascii="Arial" w:hAnsi="Arial" w:eastAsia="Arial" w:cs="Arial"/>
          <w:b w:val="0"/>
          <w:bCs w:val="0"/>
          <w:i w:val="0"/>
          <w:iCs w:val="0"/>
          <w:caps w:val="0"/>
          <w:smallCaps w:val="0"/>
          <w:color w:val="000000" w:themeColor="text1" w:themeTint="FF" w:themeShade="FF"/>
          <w:sz w:val="22"/>
          <w:szCs w:val="22"/>
        </w:rPr>
        <w:t xml:space="preserve">. </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During the presentation, I explained how </w:t>
      </w:r>
      <w:r w:rsidRPr="2FECE666" w:rsidR="18DE822A">
        <w:rPr>
          <w:rFonts w:ascii="Arial" w:hAnsi="Arial" w:eastAsia="Arial" w:cs="Arial"/>
          <w:b w:val="0"/>
          <w:bCs w:val="0"/>
          <w:i w:val="0"/>
          <w:iCs w:val="0"/>
          <w:caps w:val="0"/>
          <w:smallCaps w:val="0"/>
          <w:color w:val="000000" w:themeColor="text1" w:themeTint="FF" w:themeShade="FF"/>
          <w:sz w:val="22"/>
          <w:szCs w:val="22"/>
        </w:rPr>
        <w:t>the importance and relevant of communication skill to prof</w:t>
      </w:r>
      <w:r w:rsidRPr="2FECE666" w:rsidR="5D982E1D">
        <w:rPr>
          <w:rFonts w:ascii="Arial" w:hAnsi="Arial" w:eastAsia="Arial" w:cs="Arial"/>
          <w:b w:val="0"/>
          <w:bCs w:val="0"/>
          <w:i w:val="0"/>
          <w:iCs w:val="0"/>
          <w:caps w:val="0"/>
          <w:smallCaps w:val="0"/>
          <w:color w:val="000000" w:themeColor="text1" w:themeTint="FF" w:themeShade="FF"/>
          <w:sz w:val="22"/>
          <w:szCs w:val="22"/>
        </w:rPr>
        <w:t>essional practice in health and social care</w:t>
      </w:r>
      <w:r w:rsidRPr="2FECE666" w:rsidR="70B3A000">
        <w:rPr>
          <w:rFonts w:ascii="Arial" w:hAnsi="Arial" w:eastAsia="Arial" w:cs="Arial"/>
          <w:b w:val="0"/>
          <w:bCs w:val="0"/>
          <w:i w:val="0"/>
          <w:iCs w:val="0"/>
          <w:caps w:val="0"/>
          <w:smallCaps w:val="0"/>
          <w:color w:val="000000" w:themeColor="text1" w:themeTint="FF" w:themeShade="FF"/>
          <w:sz w:val="22"/>
          <w:szCs w:val="22"/>
        </w:rPr>
        <w:t>.</w:t>
      </w:r>
    </w:p>
    <w:p w:rsidR="51DD9B75" w:rsidP="2FECE666" w:rsidRDefault="51DD9B75" w14:paraId="6C762F2A" w14:textId="01E89E52">
      <w:pPr>
        <w:bidi w:val="0"/>
        <w:spacing w:line="360" w:lineRule="auto"/>
        <w:rPr>
          <w:rFonts w:ascii="Arial" w:hAnsi="Arial" w:eastAsia="Arial" w:cs="Arial"/>
          <w:b w:val="0"/>
          <w:bCs w:val="0"/>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Feelings</w:t>
      </w:r>
    </w:p>
    <w:p w:rsidR="51DD9B75" w:rsidP="2FECE666" w:rsidRDefault="51DD9B75" w14:paraId="3B41FE42" w14:textId="29185D07">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Before the presentation began, I experienced feelings of nervousness and anxiety because I wanted to perform well and </w:t>
      </w:r>
      <w:r w:rsidRPr="2FECE666" w:rsidR="3BA54903">
        <w:rPr>
          <w:rFonts w:ascii="Arial" w:hAnsi="Arial" w:eastAsia="Arial" w:cs="Arial"/>
          <w:b w:val="0"/>
          <w:bCs w:val="0"/>
          <w:i w:val="0"/>
          <w:iCs w:val="0"/>
          <w:caps w:val="0"/>
          <w:smallCaps w:val="0"/>
          <w:color w:val="000000" w:themeColor="text1" w:themeTint="FF" w:themeShade="FF"/>
          <w:sz w:val="22"/>
          <w:szCs w:val="22"/>
        </w:rPr>
        <w:t>make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1B32DA0E">
        <w:rPr>
          <w:rFonts w:ascii="Arial" w:hAnsi="Arial" w:eastAsia="Arial" w:cs="Arial"/>
          <w:b w:val="0"/>
          <w:bCs w:val="0"/>
          <w:i w:val="0"/>
          <w:iCs w:val="0"/>
          <w:caps w:val="0"/>
          <w:smallCaps w:val="0"/>
          <w:color w:val="000000" w:themeColor="text1" w:themeTint="FF" w:themeShade="FF"/>
          <w:sz w:val="22"/>
          <w:szCs w:val="22"/>
        </w:rPr>
        <w:t xml:space="preserve">a </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positive </w:t>
      </w:r>
      <w:r w:rsidRPr="2FECE666" w:rsidR="1440D2D4">
        <w:rPr>
          <w:rFonts w:ascii="Arial" w:hAnsi="Arial" w:eastAsia="Arial" w:cs="Arial"/>
          <w:b w:val="0"/>
          <w:bCs w:val="0"/>
          <w:i w:val="0"/>
          <w:iCs w:val="0"/>
          <w:caps w:val="0"/>
          <w:smallCaps w:val="0"/>
          <w:color w:val="000000" w:themeColor="text1" w:themeTint="FF" w:themeShade="FF"/>
          <w:sz w:val="22"/>
          <w:szCs w:val="22"/>
        </w:rPr>
        <w:t>impact</w:t>
      </w:r>
      <w:r w:rsidRPr="2FECE666" w:rsidR="1440D2D4">
        <w:rPr>
          <w:rFonts w:ascii="Arial" w:hAnsi="Arial" w:eastAsia="Arial" w:cs="Arial"/>
          <w:b w:val="0"/>
          <w:bCs w:val="0"/>
          <w:i w:val="0"/>
          <w:iCs w:val="0"/>
          <w:caps w:val="0"/>
          <w:smallCaps w:val="0"/>
          <w:color w:val="000000" w:themeColor="text1" w:themeTint="FF" w:themeShade="FF"/>
          <w:sz w:val="22"/>
          <w:szCs w:val="22"/>
        </w:rPr>
        <w:t xml:space="preserve"> </w:t>
      </w:r>
      <w:r w:rsidRPr="2FECE666" w:rsidR="73898FFF">
        <w:rPr>
          <w:rFonts w:ascii="Arial" w:hAnsi="Arial" w:eastAsia="Arial" w:cs="Arial"/>
          <w:b w:val="0"/>
          <w:bCs w:val="0"/>
          <w:i w:val="0"/>
          <w:iCs w:val="0"/>
          <w:caps w:val="0"/>
          <w:smallCaps w:val="0"/>
          <w:color w:val="000000" w:themeColor="text1" w:themeTint="FF" w:themeShade="FF"/>
          <w:sz w:val="22"/>
          <w:szCs w:val="22"/>
        </w:rPr>
        <w:t>with</w:t>
      </w:r>
      <w:r w:rsidRPr="2FECE666" w:rsidR="1440D2D4">
        <w:rPr>
          <w:rFonts w:ascii="Arial" w:hAnsi="Arial" w:eastAsia="Arial" w:cs="Arial"/>
          <w:b w:val="0"/>
          <w:bCs w:val="0"/>
          <w:i w:val="0"/>
          <w:iCs w:val="0"/>
          <w:caps w:val="0"/>
          <w:smallCaps w:val="0"/>
          <w:color w:val="000000" w:themeColor="text1" w:themeTint="FF" w:themeShade="FF"/>
          <w:sz w:val="22"/>
          <w:szCs w:val="22"/>
        </w:rPr>
        <w:t xml:space="preserve"> my presentation.</w:t>
      </w:r>
    </w:p>
    <w:p w:rsidR="51DD9B75" w:rsidP="2FECE666" w:rsidRDefault="51DD9B75" w14:paraId="003DA446" w14:textId="50AA695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However, once I started speaking, my confidence gradually improved. As I progressed through my section, I became more comfortable discussing the topic because I had prepared thoroughly and understood the subject matter. </w:t>
      </w:r>
    </w:p>
    <w:p w:rsidR="51DD9B75" w:rsidP="2FECE666" w:rsidRDefault="51DD9B75" w14:paraId="283316CA" w14:textId="6C8898E8">
      <w:pPr>
        <w:bidi w:val="0"/>
        <w:spacing w:line="360" w:lineRule="auto"/>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After the presentation, I felt pleased that I had successfully communicated the key points of my topic, but I also recognised that my presentation style could have been more engaging. </w:t>
      </w:r>
    </w:p>
    <w:p w:rsidR="51DD9B75" w:rsidP="2FECE666" w:rsidRDefault="51DD9B75" w14:paraId="4FD0EFC6" w14:textId="5C72844C">
      <w:pPr>
        <w:bidi w:val="0"/>
        <w:spacing w:line="360" w:lineRule="auto"/>
        <w:rPr>
          <w:rFonts w:ascii="Arial" w:hAnsi="Arial" w:eastAsia="Arial" w:cs="Arial"/>
          <w:b w:val="0"/>
          <w:bCs w:val="0"/>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Evaluation</w:t>
      </w:r>
    </w:p>
    <w:p w:rsidR="51DD9B75" w:rsidP="2FECE666" w:rsidRDefault="51DD9B75" w14:paraId="3E8631A1" w14:textId="7EEC166F">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Several aspects of the presentation were successful. My research was comprehensive, and the information I presented was </w:t>
      </w:r>
      <w:r w:rsidRPr="2FECE666" w:rsidR="51DD9B75">
        <w:rPr>
          <w:rFonts w:ascii="Arial" w:hAnsi="Arial" w:eastAsia="Arial" w:cs="Arial"/>
          <w:b w:val="0"/>
          <w:bCs w:val="0"/>
          <w:i w:val="0"/>
          <w:iCs w:val="0"/>
          <w:caps w:val="0"/>
          <w:smallCaps w:val="0"/>
          <w:color w:val="000000" w:themeColor="text1" w:themeTint="FF" w:themeShade="FF"/>
          <w:sz w:val="22"/>
          <w:szCs w:val="22"/>
        </w:rPr>
        <w:t>accurate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relevant, and supported by credible academic sources. The PowerPoint slides were well organised and visually clear, making it easier for the </w:t>
      </w:r>
      <w:r w:rsidRPr="2FECE666" w:rsidR="28A1F679">
        <w:rPr>
          <w:rFonts w:ascii="Arial" w:hAnsi="Arial" w:eastAsia="Arial" w:cs="Arial"/>
          <w:b w:val="0"/>
          <w:bCs w:val="0"/>
          <w:i w:val="0"/>
          <w:iCs w:val="0"/>
          <w:caps w:val="0"/>
          <w:smallCaps w:val="0"/>
          <w:color w:val="000000" w:themeColor="text1" w:themeTint="FF" w:themeShade="FF"/>
          <w:sz w:val="22"/>
          <w:szCs w:val="22"/>
        </w:rPr>
        <w:t>lecturer</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to follow the discussion. </w:t>
      </w:r>
    </w:p>
    <w:p w:rsidR="51DD9B75" w:rsidP="2FECE666" w:rsidRDefault="51DD9B75" w14:paraId="2DBECF16" w14:textId="455E9826">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Nevertheless, there were also areas requiring improvement. I noticed that my speech became faster when I felt nervous, which may have reduced the </w:t>
      </w:r>
      <w:r w:rsidRPr="2FECE666" w:rsidR="5F6C8F27">
        <w:rPr>
          <w:rFonts w:ascii="Arial" w:hAnsi="Arial" w:eastAsia="Arial" w:cs="Arial"/>
          <w:b w:val="0"/>
          <w:bCs w:val="0"/>
          <w:i w:val="0"/>
          <w:iCs w:val="0"/>
          <w:caps w:val="0"/>
          <w:smallCaps w:val="0"/>
          <w:color w:val="000000" w:themeColor="text1" w:themeTint="FF" w:themeShade="FF"/>
          <w:sz w:val="22"/>
          <w:szCs w:val="22"/>
        </w:rPr>
        <w:t>lecturer</w:t>
      </w:r>
      <w:r w:rsidRPr="2FECE666" w:rsidR="5571E8D0">
        <w:rPr>
          <w:rFonts w:ascii="Arial" w:hAnsi="Arial" w:eastAsia="Arial" w:cs="Arial"/>
          <w:b w:val="0"/>
          <w:bCs w:val="0"/>
          <w:i w:val="0"/>
          <w:iCs w:val="0"/>
          <w:caps w:val="0"/>
          <w:smallCaps w:val="0"/>
          <w:color w:val="000000" w:themeColor="text1" w:themeTint="FF" w:themeShade="FF"/>
          <w:sz w:val="22"/>
          <w:szCs w:val="22"/>
        </w:rPr>
        <w:t>’s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ability to absorb some of the information presented. In addition, I depended on my </w:t>
      </w:r>
      <w:r w:rsidRPr="2FECE666" w:rsidR="04EC0BD8">
        <w:rPr>
          <w:rFonts w:ascii="Arial" w:hAnsi="Arial" w:eastAsia="Arial" w:cs="Arial"/>
          <w:b w:val="0"/>
          <w:bCs w:val="0"/>
          <w:i w:val="0"/>
          <w:iCs w:val="0"/>
          <w:caps w:val="0"/>
          <w:smallCaps w:val="0"/>
          <w:color w:val="000000" w:themeColor="text1" w:themeTint="FF" w:themeShade="FF"/>
          <w:sz w:val="22"/>
          <w:szCs w:val="22"/>
        </w:rPr>
        <w:t xml:space="preserve">slides </w:t>
      </w:r>
      <w:r w:rsidRPr="2FECE666" w:rsidR="51DD9B75">
        <w:rPr>
          <w:rFonts w:ascii="Arial" w:hAnsi="Arial" w:eastAsia="Arial" w:cs="Arial"/>
          <w:b w:val="0"/>
          <w:bCs w:val="0"/>
          <w:i w:val="0"/>
          <w:iCs w:val="0"/>
          <w:caps w:val="0"/>
          <w:smallCaps w:val="0"/>
          <w:color w:val="000000" w:themeColor="text1" w:themeTint="FF" w:themeShade="FF"/>
          <w:sz w:val="22"/>
          <w:szCs w:val="22"/>
        </w:rPr>
        <w:t>more than I would have liked, limiting my eye contact and reducing interaction with the audience.</w:t>
      </w:r>
    </w:p>
    <w:p w:rsidR="51DD9B75" w:rsidP="2FECE666" w:rsidRDefault="51DD9B75" w14:paraId="2ACD6F3B" w14:textId="024648AB">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The verbal feedback provided by my lecturer reinforced these observations. Although my content was commended for being </w:t>
      </w:r>
      <w:r w:rsidRPr="2FECE666" w:rsidR="51DD9B75">
        <w:rPr>
          <w:rFonts w:ascii="Arial" w:hAnsi="Arial" w:eastAsia="Arial" w:cs="Arial"/>
          <w:b w:val="0"/>
          <w:bCs w:val="0"/>
          <w:i w:val="0"/>
          <w:iCs w:val="0"/>
          <w:caps w:val="0"/>
          <w:smallCaps w:val="0"/>
          <w:color w:val="000000" w:themeColor="text1" w:themeTint="FF" w:themeShade="FF"/>
          <w:sz w:val="22"/>
          <w:szCs w:val="22"/>
        </w:rPr>
        <w:t>well researched</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and logically structured, </w:t>
      </w:r>
      <w:r w:rsidRPr="2FECE666" w:rsidR="51DD9B75">
        <w:rPr>
          <w:rFonts w:ascii="Arial" w:hAnsi="Arial" w:eastAsia="Arial" w:cs="Arial"/>
          <w:b w:val="0"/>
          <w:bCs w:val="0"/>
          <w:i w:val="0"/>
          <w:iCs w:val="0"/>
          <w:caps w:val="0"/>
          <w:smallCaps w:val="0"/>
          <w:color w:val="000000" w:themeColor="text1" w:themeTint="FF" w:themeShade="FF"/>
          <w:sz w:val="22"/>
          <w:szCs w:val="22"/>
        </w:rPr>
        <w:t>I was advised</w:t>
      </w:r>
      <w:r w:rsidRPr="2FECE666" w:rsidR="2B6857C3">
        <w:rPr>
          <w:rFonts w:ascii="Arial" w:hAnsi="Arial" w:eastAsia="Arial" w:cs="Arial"/>
          <w:b w:val="0"/>
          <w:bCs w:val="0"/>
          <w:i w:val="0"/>
          <w:iCs w:val="0"/>
          <w:caps w:val="0"/>
          <w:smallCaps w:val="0"/>
          <w:color w:val="000000" w:themeColor="text1" w:themeTint="FF" w:themeShade="FF"/>
          <w:sz w:val="22"/>
          <w:szCs w:val="22"/>
        </w:rPr>
        <w:t xml:space="preserve"> to</w:t>
      </w:r>
      <w:r w:rsidRPr="2FECE666" w:rsidR="2B6857C3">
        <w:rPr>
          <w:rFonts w:ascii="Arial" w:hAnsi="Arial" w:eastAsia="Arial" w:cs="Arial"/>
          <w:b w:val="0"/>
          <w:bCs w:val="0"/>
          <w:i w:val="0"/>
          <w:iCs w:val="0"/>
          <w:caps w:val="0"/>
          <w:smallCaps w:val="0"/>
          <w:color w:val="000000" w:themeColor="text1" w:themeTint="FF" w:themeShade="FF"/>
          <w:sz w:val="22"/>
          <w:szCs w:val="22"/>
        </w:rPr>
        <w:t xml:space="preserve"> work on my time management,</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slow my </w:t>
      </w:r>
      <w:r w:rsidRPr="2FECE666" w:rsidR="2B05FAA7">
        <w:rPr>
          <w:rFonts w:ascii="Arial" w:hAnsi="Arial" w:eastAsia="Arial" w:cs="Arial"/>
          <w:b w:val="0"/>
          <w:bCs w:val="0"/>
          <w:i w:val="0"/>
          <w:iCs w:val="0"/>
          <w:caps w:val="0"/>
          <w:smallCaps w:val="0"/>
          <w:color w:val="000000" w:themeColor="text1" w:themeTint="FF" w:themeShade="FF"/>
          <w:sz w:val="22"/>
          <w:szCs w:val="22"/>
        </w:rPr>
        <w:t>pace and</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51DD9B75">
        <w:rPr>
          <w:rFonts w:ascii="Arial" w:hAnsi="Arial" w:eastAsia="Arial" w:cs="Arial"/>
          <w:b w:val="0"/>
          <w:bCs w:val="0"/>
          <w:i w:val="0"/>
          <w:iCs w:val="0"/>
          <w:caps w:val="0"/>
          <w:smallCaps w:val="0"/>
          <w:color w:val="000000" w:themeColor="text1" w:themeTint="FF" w:themeShade="FF"/>
          <w:sz w:val="22"/>
          <w:szCs w:val="22"/>
        </w:rPr>
        <w:t>demonstrate</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greater confidence during delivery.</w:t>
      </w:r>
    </w:p>
    <w:p w:rsidR="51DD9B75" w:rsidP="2FECE666" w:rsidRDefault="51DD9B75" w14:paraId="713FF70B" w14:textId="2E5295C2">
      <w:pPr>
        <w:bidi w:val="0"/>
        <w:spacing w:line="360" w:lineRule="auto"/>
        <w:rPr>
          <w:rFonts w:ascii="Arial" w:hAnsi="Arial" w:eastAsia="Arial" w:cs="Arial"/>
          <w:b w:val="0"/>
          <w:bCs w:val="0"/>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Analysis</w:t>
      </w:r>
    </w:p>
    <w:p w:rsidR="51DD9B75" w:rsidP="2FECE666" w:rsidRDefault="51DD9B75" w14:paraId="0167576B" w14:textId="5AC3112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This experience highlighted the close relationship between confidence, communication, and effective professional practice within health and social care. According to Dwyer (2018), presentation anxiety commonly affects speech rate, confidence, and audience engagement, particularly when individuals have limited experience speaking before groups. My tendency to speak quickly reflected this observation and demonstrated how anxiety can influence communication effectiveness.</w:t>
      </w:r>
    </w:p>
    <w:p w:rsidR="51DD9B75" w:rsidP="2FECE666" w:rsidRDefault="51DD9B75" w14:paraId="42A6133E" w14:textId="5140E037">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Effective communication is recognised as one of the fundamental competencies </w:t>
      </w:r>
      <w:r w:rsidRPr="2FECE666" w:rsidR="51DD9B75">
        <w:rPr>
          <w:rFonts w:ascii="Arial" w:hAnsi="Arial" w:eastAsia="Arial" w:cs="Arial"/>
          <w:b w:val="0"/>
          <w:bCs w:val="0"/>
          <w:i w:val="0"/>
          <w:iCs w:val="0"/>
          <w:caps w:val="0"/>
          <w:smallCaps w:val="0"/>
          <w:color w:val="000000" w:themeColor="text1" w:themeTint="FF" w:themeShade="FF"/>
          <w:sz w:val="22"/>
          <w:szCs w:val="22"/>
        </w:rPr>
        <w:t>required of</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healthcare professionals. </w:t>
      </w:r>
      <w:r w:rsidRPr="2FECE666" w:rsidR="18AF2D49">
        <w:rPr>
          <w:rFonts w:ascii="Arial" w:hAnsi="Arial" w:eastAsia="Arial" w:cs="Arial"/>
          <w:b w:val="0"/>
          <w:bCs w:val="0"/>
          <w:i w:val="0"/>
          <w:iCs w:val="0"/>
          <w:caps w:val="0"/>
          <w:smallCaps w:val="0"/>
          <w:color w:val="000000" w:themeColor="text1" w:themeTint="FF" w:themeShade="FF"/>
          <w:sz w:val="22"/>
          <w:szCs w:val="22"/>
        </w:rPr>
        <w:t xml:space="preserve">The </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Health Education England (2021) </w:t>
      </w:r>
      <w:r w:rsidRPr="2FECE666" w:rsidR="51DD9B75">
        <w:rPr>
          <w:rFonts w:ascii="Arial" w:hAnsi="Arial" w:eastAsia="Arial" w:cs="Arial"/>
          <w:b w:val="0"/>
          <w:bCs w:val="0"/>
          <w:i w:val="0"/>
          <w:iCs w:val="0"/>
          <w:caps w:val="0"/>
          <w:smallCaps w:val="0"/>
          <w:color w:val="000000" w:themeColor="text1" w:themeTint="FF" w:themeShade="FF"/>
          <w:sz w:val="22"/>
          <w:szCs w:val="22"/>
        </w:rPr>
        <w:t>identifies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confident communication as an essential </w:t>
      </w:r>
      <w:r w:rsidRPr="2FECE666" w:rsidR="51DD9B75">
        <w:rPr>
          <w:rFonts w:ascii="Arial" w:hAnsi="Arial" w:eastAsia="Arial" w:cs="Arial"/>
          <w:b w:val="0"/>
          <w:bCs w:val="0"/>
          <w:i w:val="0"/>
          <w:iCs w:val="0"/>
          <w:caps w:val="0"/>
          <w:smallCaps w:val="0"/>
          <w:color w:val="000000" w:themeColor="text1" w:themeTint="FF" w:themeShade="FF"/>
          <w:sz w:val="22"/>
          <w:szCs w:val="22"/>
        </w:rPr>
        <w:t>component</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of safe patient care, multidisciplinary teamwork, and effective health education.</w:t>
      </w:r>
    </w:p>
    <w:p w:rsidR="51DD9B75" w:rsidP="2FECE666" w:rsidRDefault="51DD9B75" w14:paraId="590DEB46" w14:textId="2C77D3EF">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Reflecting on my performance, I realised that although subject knowledge is extremely important, successful presentations require more than accurate information. Delivery skills such as maintaining eye contact, controlling speaking pace, using appropriate body language, and engaging the audience are equally important. These skills are directly transferable to healthcare practice, where professionals must explain treatment plans, reassure anxious patients, and communicate effectively during clinical handovers.</w:t>
      </w:r>
    </w:p>
    <w:p w:rsidR="51DD9B75" w:rsidP="2FECE666" w:rsidRDefault="51DD9B75" w14:paraId="070BDB2D" w14:textId="6ECCCEB2">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Conclusion</w:t>
      </w:r>
    </w:p>
    <w:p w:rsidR="51DD9B75" w:rsidP="2FECE666" w:rsidRDefault="51DD9B75" w14:paraId="4AABA3C3" w14:textId="52C72892">
      <w:pPr>
        <w:bidi w:val="0"/>
        <w:spacing w:line="360" w:lineRule="auto"/>
      </w:pPr>
      <w:r w:rsidRPr="2FECE666" w:rsidR="51DD9B75">
        <w:rPr>
          <w:rFonts w:ascii="Arial" w:hAnsi="Arial" w:eastAsia="Arial" w:cs="Arial"/>
          <w:b w:val="0"/>
          <w:bCs w:val="0"/>
          <w:i w:val="0"/>
          <w:iCs w:val="0"/>
          <w:caps w:val="0"/>
          <w:smallCaps w:val="0"/>
          <w:color w:val="000000" w:themeColor="text1" w:themeTint="FF" w:themeShade="FF"/>
          <w:sz w:val="22"/>
          <w:szCs w:val="22"/>
        </w:rPr>
        <w:t>Overall, this presentation was a valuable learning experience that contributed significantly to my personal and professional development. It increased my confidence in researching academic topics and presenting evidence-based information. At the same time, it highlighted areas that require further improvement, particularly public speaking confidence, audience engagement, and verbal communication.</w:t>
      </w:r>
    </w:p>
    <w:p w:rsidR="51DD9B75" w:rsidP="2FECE666" w:rsidRDefault="51DD9B75" w14:paraId="5AE4E2F3" w14:textId="541DD5BA">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I now appreciate that continuous reflection is essential for developing the communication skills expected of competent healthcare professionals.</w:t>
      </w:r>
    </w:p>
    <w:p w:rsidR="51DD9B75" w:rsidP="2FECE666" w:rsidRDefault="51DD9B75" w14:paraId="47559552" w14:textId="791098AC">
      <w:pPr>
        <w:bidi w:val="0"/>
        <w:spacing w:line="360" w:lineRule="auto"/>
        <w:rPr>
          <w:rFonts w:ascii="Arial" w:hAnsi="Arial" w:eastAsia="Arial" w:cs="Arial"/>
          <w:b w:val="1"/>
          <w:bCs w:val="1"/>
          <w:i w:val="0"/>
          <w:iCs w:val="0"/>
          <w:caps w:val="0"/>
          <w:smallCaps w:val="0"/>
          <w:color w:val="000000" w:themeColor="text1" w:themeTint="FF" w:themeShade="FF"/>
          <w:sz w:val="22"/>
          <w:szCs w:val="22"/>
          <w:u w:val="single"/>
        </w:rPr>
      </w:pPr>
      <w:r w:rsidRPr="2FECE666" w:rsidR="51DD9B75">
        <w:rPr>
          <w:rFonts w:ascii="Arial" w:hAnsi="Arial" w:eastAsia="Arial" w:cs="Arial"/>
          <w:b w:val="1"/>
          <w:bCs w:val="1"/>
          <w:i w:val="0"/>
          <w:iCs w:val="0"/>
          <w:caps w:val="0"/>
          <w:smallCaps w:val="0"/>
          <w:color w:val="000000" w:themeColor="text1" w:themeTint="FF" w:themeShade="FF"/>
          <w:sz w:val="22"/>
          <w:szCs w:val="22"/>
          <w:u w:val="single"/>
        </w:rPr>
        <w:t>Action Plan</w:t>
      </w:r>
    </w:p>
    <w:p w:rsidR="51DD9B75" w:rsidP="2FECE666" w:rsidRDefault="51DD9B75" w14:paraId="2702A516" w14:textId="76B03EC1">
      <w:pPr>
        <w:pStyle w:val="ListParagraph"/>
        <w:numPr>
          <w:ilvl w:val="0"/>
          <w:numId w:val="14"/>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  I will rehearse presentations repeatedly using a timer to develop a more controlled speaking pace.</w:t>
      </w:r>
    </w:p>
    <w:p w:rsidR="51DD9B75" w:rsidP="2FECE666" w:rsidRDefault="51DD9B75" w14:paraId="18D3ABBA" w14:textId="700F6DE3">
      <w:pPr>
        <w:pStyle w:val="ListParagraph"/>
        <w:numPr>
          <w:ilvl w:val="0"/>
          <w:numId w:val="14"/>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25896778">
        <w:rPr>
          <w:rFonts w:ascii="Arial" w:hAnsi="Arial" w:eastAsia="Arial" w:cs="Arial"/>
          <w:b w:val="0"/>
          <w:bCs w:val="0"/>
          <w:i w:val="0"/>
          <w:iCs w:val="0"/>
          <w:caps w:val="0"/>
          <w:smallCaps w:val="0"/>
          <w:color w:val="000000" w:themeColor="text1" w:themeTint="FF" w:themeShade="FF"/>
          <w:sz w:val="22"/>
          <w:szCs w:val="22"/>
        </w:rPr>
        <w:t>I</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nstead of relying on detailed </w:t>
      </w:r>
      <w:r w:rsidRPr="2FECE666" w:rsidR="09B46EF5">
        <w:rPr>
          <w:rFonts w:ascii="Arial" w:hAnsi="Arial" w:eastAsia="Arial" w:cs="Arial"/>
          <w:b w:val="0"/>
          <w:bCs w:val="0"/>
          <w:i w:val="0"/>
          <w:iCs w:val="0"/>
          <w:caps w:val="0"/>
          <w:smallCaps w:val="0"/>
          <w:color w:val="000000" w:themeColor="text1" w:themeTint="FF" w:themeShade="FF"/>
          <w:sz w:val="22"/>
          <w:szCs w:val="22"/>
        </w:rPr>
        <w:t>slides</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I will prepare concise cue cards </w:t>
      </w:r>
      <w:r w:rsidRPr="2FECE666" w:rsidR="51DD9B75">
        <w:rPr>
          <w:rFonts w:ascii="Arial" w:hAnsi="Arial" w:eastAsia="Arial" w:cs="Arial"/>
          <w:b w:val="0"/>
          <w:bCs w:val="0"/>
          <w:i w:val="0"/>
          <w:iCs w:val="0"/>
          <w:caps w:val="0"/>
          <w:smallCaps w:val="0"/>
          <w:color w:val="000000" w:themeColor="text1" w:themeTint="FF" w:themeShade="FF"/>
          <w:sz w:val="22"/>
          <w:szCs w:val="22"/>
        </w:rPr>
        <w:t>containing</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only key points to encourage more natural communication. </w:t>
      </w:r>
    </w:p>
    <w:p w:rsidR="51DD9B75" w:rsidP="2FECE666" w:rsidRDefault="51DD9B75" w14:paraId="02F83ABE" w14:textId="22426F58">
      <w:pPr>
        <w:pStyle w:val="ListParagraph"/>
        <w:numPr>
          <w:ilvl w:val="0"/>
          <w:numId w:val="14"/>
        </w:num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 I will </w:t>
      </w:r>
      <w:bookmarkStart w:name="_Int_VhiUBqbT" w:id="1835082086"/>
      <w:r w:rsidRPr="2FECE666" w:rsidR="30AC41C0">
        <w:rPr>
          <w:rFonts w:ascii="Arial" w:hAnsi="Arial" w:eastAsia="Arial" w:cs="Arial"/>
          <w:b w:val="0"/>
          <w:bCs w:val="0"/>
          <w:i w:val="0"/>
          <w:iCs w:val="0"/>
          <w:caps w:val="0"/>
          <w:smallCaps w:val="0"/>
          <w:color w:val="000000" w:themeColor="text1" w:themeTint="FF" w:themeShade="FF"/>
          <w:sz w:val="22"/>
          <w:szCs w:val="22"/>
        </w:rPr>
        <w:t>practise</w:t>
      </w:r>
      <w:bookmarkEnd w:id="1835082086"/>
      <w:r w:rsidRPr="2FECE666" w:rsidR="51DD9B75">
        <w:rPr>
          <w:rFonts w:ascii="Arial" w:hAnsi="Arial" w:eastAsia="Arial" w:cs="Arial"/>
          <w:b w:val="0"/>
          <w:bCs w:val="0"/>
          <w:i w:val="0"/>
          <w:iCs w:val="0"/>
          <w:caps w:val="0"/>
          <w:smallCaps w:val="0"/>
          <w:color w:val="000000" w:themeColor="text1" w:themeTint="FF" w:themeShade="FF"/>
          <w:sz w:val="22"/>
          <w:szCs w:val="22"/>
        </w:rPr>
        <w:t xml:space="preserve"> </w:t>
      </w:r>
      <w:r w:rsidRPr="2FECE666" w:rsidR="51DD9B75">
        <w:rPr>
          <w:rFonts w:ascii="Arial" w:hAnsi="Arial" w:eastAsia="Arial" w:cs="Arial"/>
          <w:b w:val="0"/>
          <w:bCs w:val="0"/>
          <w:i w:val="0"/>
          <w:iCs w:val="0"/>
          <w:caps w:val="0"/>
          <w:smallCaps w:val="0"/>
          <w:color w:val="000000" w:themeColor="text1" w:themeTint="FF" w:themeShade="FF"/>
          <w:sz w:val="22"/>
          <w:szCs w:val="22"/>
        </w:rPr>
        <w:t>maintaining</w:t>
      </w:r>
      <w:r w:rsidRPr="2FECE666" w:rsidR="51DD9B75">
        <w:rPr>
          <w:rFonts w:ascii="Arial" w:hAnsi="Arial" w:eastAsia="Arial" w:cs="Arial"/>
          <w:b w:val="0"/>
          <w:bCs w:val="0"/>
          <w:i w:val="0"/>
          <w:iCs w:val="0"/>
          <w:caps w:val="0"/>
          <w:smallCaps w:val="0"/>
          <w:color w:val="000000" w:themeColor="text1" w:themeTint="FF" w:themeShade="FF"/>
          <w:sz w:val="22"/>
          <w:szCs w:val="22"/>
        </w:rPr>
        <w:t xml:space="preserve"> regular eye contact with different members of the audience to improve engagement and confidence.</w:t>
      </w:r>
    </w:p>
    <w:p w:rsidR="51DD9B75" w:rsidP="2FECE666" w:rsidRDefault="51DD9B75" w14:paraId="100322F7" w14:textId="7FB4AC8A">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51DD9B75">
        <w:rPr>
          <w:rFonts w:ascii="Arial" w:hAnsi="Arial" w:eastAsia="Arial" w:cs="Arial"/>
          <w:b w:val="0"/>
          <w:bCs w:val="0"/>
          <w:i w:val="0"/>
          <w:iCs w:val="0"/>
          <w:caps w:val="0"/>
          <w:smallCaps w:val="0"/>
          <w:color w:val="000000" w:themeColor="text1" w:themeTint="FF" w:themeShade="FF"/>
          <w:sz w:val="22"/>
          <w:szCs w:val="22"/>
        </w:rPr>
        <w:t xml:space="preserve">By implementing these actions, I expect to become a more confident communicator who </w:t>
      </w:r>
      <w:bookmarkStart w:name="_Int_8vdjOwcb" w:id="1660670821"/>
      <w:r w:rsidRPr="2FECE666" w:rsidR="51DD9B75">
        <w:rPr>
          <w:rFonts w:ascii="Arial" w:hAnsi="Arial" w:eastAsia="Arial" w:cs="Arial"/>
          <w:b w:val="0"/>
          <w:bCs w:val="0"/>
          <w:i w:val="0"/>
          <w:iCs w:val="0"/>
          <w:caps w:val="0"/>
          <w:smallCaps w:val="0"/>
          <w:color w:val="000000" w:themeColor="text1" w:themeTint="FF" w:themeShade="FF"/>
          <w:sz w:val="22"/>
          <w:szCs w:val="22"/>
        </w:rPr>
        <w:t>is capable of delivering</w:t>
      </w:r>
      <w:bookmarkEnd w:id="1660670821"/>
      <w:r w:rsidRPr="2FECE666" w:rsidR="51DD9B75">
        <w:rPr>
          <w:rFonts w:ascii="Arial" w:hAnsi="Arial" w:eastAsia="Arial" w:cs="Arial"/>
          <w:b w:val="0"/>
          <w:bCs w:val="0"/>
          <w:i w:val="0"/>
          <w:iCs w:val="0"/>
          <w:caps w:val="0"/>
          <w:smallCaps w:val="0"/>
          <w:color w:val="000000" w:themeColor="text1" w:themeTint="FF" w:themeShade="FF"/>
          <w:sz w:val="22"/>
          <w:szCs w:val="22"/>
        </w:rPr>
        <w:t xml:space="preserve"> clear, professional, and compassionate communication in both academic and healthcare environments. These improvements will strengthen my employability and enable me to contribute more effectively to patient care and multidisciplinary teamwork within the NHS.</w:t>
      </w:r>
    </w:p>
    <w:p w:rsidR="2FECE666" w:rsidP="2FECE666" w:rsidRDefault="2FECE666" w14:paraId="2E26C5D2" w14:textId="6918F190">
      <w:pPr>
        <w:pStyle w:val="Normal"/>
        <w:suppressLineNumbers w:val="0"/>
        <w:bidi w:val="0"/>
        <w:spacing w:before="0" w:beforeAutospacing="off" w:after="160" w:afterAutospacing="off" w:line="360" w:lineRule="auto"/>
        <w:ind w:left="0" w:right="0"/>
        <w:jc w:val="left"/>
      </w:pPr>
    </w:p>
    <w:p w:rsidR="2FECE666" w:rsidP="2FECE666" w:rsidRDefault="2FECE666" w14:paraId="280C2D26" w14:textId="76BAE1CD">
      <w:pPr>
        <w:pStyle w:val="Normal"/>
        <w:suppressLineNumbers w:val="0"/>
        <w:bidi w:val="0"/>
        <w:spacing w:before="0" w:beforeAutospacing="off" w:after="160" w:afterAutospacing="off" w:line="360" w:lineRule="auto"/>
        <w:ind w:left="0" w:right="0"/>
        <w:jc w:val="left"/>
      </w:pPr>
    </w:p>
    <w:p w:rsidR="2FECE666" w:rsidP="2FECE666" w:rsidRDefault="2FECE666" w14:paraId="5BDAF6AE" w14:textId="446FB81A">
      <w:pPr>
        <w:pStyle w:val="Normal"/>
        <w:suppressLineNumbers w:val="0"/>
        <w:bidi w:val="0"/>
        <w:spacing w:before="0" w:beforeAutospacing="off" w:after="160" w:afterAutospacing="off" w:line="360" w:lineRule="auto"/>
        <w:ind w:left="0" w:right="0"/>
        <w:jc w:val="left"/>
      </w:pPr>
    </w:p>
    <w:p w:rsidR="2FECE666" w:rsidP="2FECE666" w:rsidRDefault="2FECE666" w14:paraId="182FA729" w14:textId="3DCECD51">
      <w:pPr>
        <w:pStyle w:val="Normal"/>
        <w:suppressLineNumbers w:val="0"/>
        <w:bidi w:val="0"/>
        <w:spacing w:before="0" w:beforeAutospacing="off" w:after="160" w:afterAutospacing="off" w:line="360" w:lineRule="auto"/>
        <w:ind w:left="0" w:right="0"/>
        <w:jc w:val="left"/>
      </w:pPr>
    </w:p>
    <w:p w:rsidR="2FECE666" w:rsidP="2FECE666" w:rsidRDefault="2FECE666" w14:paraId="629B361A" w14:textId="5F7F3CB4">
      <w:pPr>
        <w:pStyle w:val="Normal"/>
        <w:suppressLineNumbers w:val="0"/>
        <w:bidi w:val="0"/>
        <w:spacing w:before="0" w:beforeAutospacing="off" w:after="160" w:afterAutospacing="off" w:line="360" w:lineRule="auto"/>
        <w:ind w:left="0" w:right="0"/>
        <w:jc w:val="left"/>
      </w:pPr>
    </w:p>
    <w:p w:rsidR="2FECE666" w:rsidP="2FECE666" w:rsidRDefault="2FECE666" w14:paraId="71ED846C" w14:textId="6F91622A">
      <w:pPr>
        <w:pStyle w:val="Normal"/>
        <w:suppressLineNumbers w:val="0"/>
        <w:bidi w:val="0"/>
        <w:spacing w:before="0" w:beforeAutospacing="off" w:after="160" w:afterAutospacing="off" w:line="360" w:lineRule="auto"/>
        <w:ind w:left="0" w:right="0"/>
        <w:jc w:val="left"/>
      </w:pPr>
    </w:p>
    <w:p w:rsidR="2FECE666" w:rsidP="2FECE666" w:rsidRDefault="2FECE666" w14:paraId="2255C602" w14:textId="656C806C">
      <w:pPr>
        <w:pStyle w:val="Normal"/>
        <w:suppressLineNumbers w:val="0"/>
        <w:bidi w:val="0"/>
        <w:spacing w:before="0" w:beforeAutospacing="off" w:after="160" w:afterAutospacing="off" w:line="360" w:lineRule="auto"/>
        <w:ind w:left="0" w:right="0"/>
        <w:jc w:val="left"/>
      </w:pPr>
    </w:p>
    <w:p w:rsidR="2FECE666" w:rsidP="2FECE666" w:rsidRDefault="2FECE666" w14:paraId="063FD547" w14:textId="5A675E50">
      <w:pPr>
        <w:pStyle w:val="Normal"/>
        <w:suppressLineNumbers w:val="0"/>
        <w:bidi w:val="0"/>
        <w:spacing w:before="0" w:beforeAutospacing="off" w:after="160" w:afterAutospacing="off" w:line="360" w:lineRule="auto"/>
        <w:ind w:left="0" w:right="0"/>
        <w:jc w:val="left"/>
      </w:pPr>
    </w:p>
    <w:p w:rsidR="2FECE666" w:rsidP="2FECE666" w:rsidRDefault="2FECE666" w14:paraId="103E175D" w14:textId="45B13BC6">
      <w:pPr>
        <w:pStyle w:val="Normal"/>
        <w:suppressLineNumbers w:val="0"/>
        <w:bidi w:val="0"/>
        <w:spacing w:before="0" w:beforeAutospacing="off" w:after="160" w:afterAutospacing="off" w:line="360" w:lineRule="auto"/>
        <w:ind w:left="0" w:right="0"/>
        <w:jc w:val="left"/>
      </w:pPr>
    </w:p>
    <w:p w:rsidR="2FECE666" w:rsidP="2FECE666" w:rsidRDefault="2FECE666" w14:paraId="12BA653B" w14:textId="2705E6B1">
      <w:pPr>
        <w:pStyle w:val="Normal"/>
        <w:suppressLineNumbers w:val="0"/>
        <w:bidi w:val="0"/>
        <w:spacing w:before="0" w:beforeAutospacing="off" w:after="160" w:afterAutospacing="off" w:line="360" w:lineRule="auto"/>
        <w:ind w:left="0" w:right="0"/>
        <w:jc w:val="left"/>
      </w:pPr>
    </w:p>
    <w:p w:rsidR="2FECE666" w:rsidP="2FECE666" w:rsidRDefault="2FECE666" w14:paraId="07F63C0D" w14:textId="1B47402A">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4FE6442D" w14:textId="10244223">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36246C91" w14:textId="7423069D">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44EF20C0" w14:textId="0325C35E">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3D99468D" w14:textId="1B886475">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34E50538" w14:textId="31EE601D">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FECE666" w:rsidP="2FECE666" w:rsidRDefault="2FECE666" w14:paraId="0B792F1F" w14:textId="3A13A928">
      <w:pPr>
        <w:bidi w:val="0"/>
        <w:spacing w:line="360" w:lineRule="auto"/>
        <w:rPr>
          <w:rFonts w:ascii="Arial" w:hAnsi="Arial" w:eastAsia="Arial" w:cs="Arial"/>
          <w:b w:val="1"/>
          <w:bCs w:val="1"/>
          <w:i w:val="0"/>
          <w:iCs w:val="0"/>
          <w:caps w:val="0"/>
          <w:smallCaps w:val="0"/>
          <w:color w:val="000000" w:themeColor="text1" w:themeTint="FF" w:themeShade="FF"/>
          <w:sz w:val="22"/>
          <w:szCs w:val="22"/>
        </w:rPr>
      </w:pPr>
    </w:p>
    <w:p w:rsidR="225E6DE7" w:rsidP="2FECE666" w:rsidRDefault="225E6DE7" w14:paraId="363C4187" w14:textId="54A0D28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1"/>
          <w:bCs w:val="1"/>
          <w:i w:val="0"/>
          <w:iCs w:val="0"/>
          <w:caps w:val="0"/>
          <w:smallCaps w:val="0"/>
          <w:color w:val="000000" w:themeColor="text1" w:themeTint="FF" w:themeShade="FF"/>
          <w:sz w:val="22"/>
          <w:szCs w:val="22"/>
        </w:rPr>
        <w:t>R</w:t>
      </w:r>
      <w:r w:rsidRPr="2FECE666" w:rsidR="6AA914E2">
        <w:rPr>
          <w:rFonts w:ascii="Arial" w:hAnsi="Arial" w:eastAsia="Arial" w:cs="Arial"/>
          <w:b w:val="1"/>
          <w:bCs w:val="1"/>
          <w:i w:val="0"/>
          <w:iCs w:val="0"/>
          <w:caps w:val="0"/>
          <w:smallCaps w:val="0"/>
          <w:color w:val="000000" w:themeColor="text1" w:themeTint="FF" w:themeShade="FF"/>
          <w:sz w:val="22"/>
          <w:szCs w:val="22"/>
        </w:rPr>
        <w:t xml:space="preserve">EFERENCES </w:t>
      </w:r>
    </w:p>
    <w:p w:rsidR="225E6DE7" w:rsidP="2FECE666" w:rsidRDefault="225E6DE7" w14:paraId="6CE185FA" w14:textId="05482CA5">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 xml:space="preserve">Bulman, </w:t>
      </w:r>
      <w:r w:rsidRPr="2FECE666" w:rsidR="225E6DE7">
        <w:rPr>
          <w:rFonts w:ascii="Arial" w:hAnsi="Arial" w:eastAsia="Arial" w:cs="Arial"/>
          <w:b w:val="0"/>
          <w:bCs w:val="0"/>
          <w:i w:val="0"/>
          <w:iCs w:val="0"/>
          <w:caps w:val="0"/>
          <w:smallCaps w:val="0"/>
          <w:color w:val="000000" w:themeColor="text1" w:themeTint="FF" w:themeShade="FF"/>
          <w:sz w:val="22"/>
          <w:szCs w:val="22"/>
        </w:rPr>
        <w:t>C.</w:t>
      </w:r>
      <w:r w:rsidRPr="2FECE666" w:rsidR="225E6DE7">
        <w:rPr>
          <w:rFonts w:ascii="Arial" w:hAnsi="Arial" w:eastAsia="Arial" w:cs="Arial"/>
          <w:b w:val="0"/>
          <w:bCs w:val="0"/>
          <w:i w:val="0"/>
          <w:iCs w:val="0"/>
          <w:caps w:val="0"/>
          <w:smallCaps w:val="0"/>
          <w:color w:val="000000" w:themeColor="text1" w:themeTint="FF" w:themeShade="FF"/>
          <w:sz w:val="22"/>
          <w:szCs w:val="22"/>
        </w:rPr>
        <w:t xml:space="preserve"> and Schutz, S. (2013) Reflective Practice in Nursing. 5th </w:t>
      </w:r>
      <w:r w:rsidRPr="2FECE666" w:rsidR="225E6DE7">
        <w:rPr>
          <w:rFonts w:ascii="Arial" w:hAnsi="Arial" w:eastAsia="Arial" w:cs="Arial"/>
          <w:b w:val="0"/>
          <w:bCs w:val="0"/>
          <w:i w:val="0"/>
          <w:iCs w:val="0"/>
          <w:caps w:val="0"/>
          <w:smallCaps w:val="0"/>
          <w:color w:val="000000" w:themeColor="text1" w:themeTint="FF" w:themeShade="FF"/>
          <w:sz w:val="22"/>
          <w:szCs w:val="22"/>
        </w:rPr>
        <w:t>edn</w:t>
      </w:r>
      <w:r w:rsidRPr="2FECE666" w:rsidR="225E6DE7">
        <w:rPr>
          <w:rFonts w:ascii="Arial" w:hAnsi="Arial" w:eastAsia="Arial" w:cs="Arial"/>
          <w:b w:val="0"/>
          <w:bCs w:val="0"/>
          <w:i w:val="0"/>
          <w:iCs w:val="0"/>
          <w:caps w:val="0"/>
          <w:smallCaps w:val="0"/>
          <w:color w:val="000000" w:themeColor="text1" w:themeTint="FF" w:themeShade="FF"/>
          <w:sz w:val="22"/>
          <w:szCs w:val="22"/>
        </w:rPr>
        <w:t>. Oxford: Wiley-Blackwell.</w:t>
      </w:r>
    </w:p>
    <w:p w:rsidR="225E6DE7" w:rsidP="2FECE666" w:rsidRDefault="225E6DE7" w14:paraId="6EE90774" w14:textId="2EF21CBE">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Dwyer, J. (2018) The Business Communication Handbook. 11th edn. Sydney: McGraw-Hill Education.</w:t>
      </w:r>
    </w:p>
    <w:p w:rsidR="225E6DE7" w:rsidP="2FECE666" w:rsidRDefault="225E6DE7" w14:paraId="40E38BE8" w14:textId="2ABA1355">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Gibbs, G. (1988) Learning by Doing: A Guide to Teaching and Learning Methods. Oxford: Further Education Unit.</w:t>
      </w:r>
    </w:p>
    <w:p w:rsidR="225E6DE7" w:rsidP="2FECE666" w:rsidRDefault="225E6DE7" w14:paraId="6BE09E57" w14:textId="4AD1DBF0">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Health Education England (2021) Care Certificate Standards. London: Health Education England.</w:t>
      </w:r>
    </w:p>
    <w:p w:rsidR="225E6DE7" w:rsidP="2FECE666" w:rsidRDefault="225E6DE7" w14:paraId="3C7E1891" w14:textId="0E12D8DA">
      <w:pPr>
        <w:pStyle w:val="Normal"/>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 xml:space="preserve">Hemingway, S., Clifton, </w:t>
      </w:r>
      <w:r w:rsidRPr="2FECE666" w:rsidR="225E6DE7">
        <w:rPr>
          <w:rFonts w:ascii="Arial" w:hAnsi="Arial" w:eastAsia="Arial" w:cs="Arial"/>
          <w:b w:val="0"/>
          <w:bCs w:val="0"/>
          <w:i w:val="0"/>
          <w:iCs w:val="0"/>
          <w:caps w:val="0"/>
          <w:smallCaps w:val="0"/>
          <w:color w:val="000000" w:themeColor="text1" w:themeTint="FF" w:themeShade="FF"/>
          <w:sz w:val="22"/>
          <w:szCs w:val="22"/>
        </w:rPr>
        <w:t>A.</w:t>
      </w:r>
      <w:r w:rsidRPr="2FECE666" w:rsidR="225E6DE7">
        <w:rPr>
          <w:rFonts w:ascii="Arial" w:hAnsi="Arial" w:eastAsia="Arial" w:cs="Arial"/>
          <w:b w:val="0"/>
          <w:bCs w:val="0"/>
          <w:i w:val="0"/>
          <w:iCs w:val="0"/>
          <w:caps w:val="0"/>
          <w:smallCaps w:val="0"/>
          <w:color w:val="000000" w:themeColor="text1" w:themeTint="FF" w:themeShade="FF"/>
          <w:sz w:val="22"/>
          <w:szCs w:val="22"/>
        </w:rPr>
        <w:t xml:space="preserve"> and Stephenson, J. (2020) ‘The importance of therapeutic relationships in mental health nursing’, British Journal of Mental Health Nursing, 9(3).</w:t>
      </w:r>
    </w:p>
    <w:p w:rsidR="225E6DE7" w:rsidP="2FECE666" w:rsidRDefault="225E6DE7" w14:paraId="3649F1A4" w14:textId="00162377">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 xml:space="preserve">McCormack, B. and McCance, T. (2017) Person-Centred Practice in Nursing and Health Care: Theory and Practice. 2nd </w:t>
      </w:r>
      <w:r w:rsidRPr="2FECE666" w:rsidR="225E6DE7">
        <w:rPr>
          <w:rFonts w:ascii="Arial" w:hAnsi="Arial" w:eastAsia="Arial" w:cs="Arial"/>
          <w:b w:val="0"/>
          <w:bCs w:val="0"/>
          <w:i w:val="0"/>
          <w:iCs w:val="0"/>
          <w:caps w:val="0"/>
          <w:smallCaps w:val="0"/>
          <w:color w:val="000000" w:themeColor="text1" w:themeTint="FF" w:themeShade="FF"/>
          <w:sz w:val="22"/>
          <w:szCs w:val="22"/>
        </w:rPr>
        <w:t>edn</w:t>
      </w:r>
      <w:r w:rsidRPr="2FECE666" w:rsidR="225E6DE7">
        <w:rPr>
          <w:rFonts w:ascii="Arial" w:hAnsi="Arial" w:eastAsia="Arial" w:cs="Arial"/>
          <w:b w:val="0"/>
          <w:bCs w:val="0"/>
          <w:i w:val="0"/>
          <w:iCs w:val="0"/>
          <w:caps w:val="0"/>
          <w:smallCaps w:val="0"/>
          <w:color w:val="000000" w:themeColor="text1" w:themeTint="FF" w:themeShade="FF"/>
          <w:sz w:val="22"/>
          <w:szCs w:val="22"/>
        </w:rPr>
        <w:t>. Oxford: Wiley-Blackwell.</w:t>
      </w:r>
    </w:p>
    <w:p w:rsidR="225E6DE7" w:rsidP="2FECE666" w:rsidRDefault="225E6DE7" w14:paraId="1E15D221" w14:textId="4BDCCD3E">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National Health Service (NHS) England (2019) The NHS Long Term Plan. London: NHS England.</w:t>
      </w:r>
    </w:p>
    <w:p w:rsidR="225E6DE7" w:rsidP="2FECE666" w:rsidRDefault="225E6DE7" w14:paraId="612B8A7D" w14:textId="4EE68893">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National Health Service (NHS) England (2023) The NHS Constitution for England. London: NHS England.</w:t>
      </w:r>
    </w:p>
    <w:p w:rsidR="225E6DE7" w:rsidP="2FECE666" w:rsidRDefault="225E6DE7" w14:paraId="6F52D98B" w14:textId="083EF8E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National Institute for Health and Care Excellence (NICE) (2022) Patient Experience in Adult NHS Services: Improving the Experience of Care for People Using Adult NHS Services. London: NICE.</w:t>
      </w:r>
    </w:p>
    <w:p w:rsidR="225E6DE7" w:rsidP="2FECE666" w:rsidRDefault="225E6DE7" w14:paraId="66340DC3" w14:textId="7A7A6D2F">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Nursing and Midwifery Council (2018) The Code: Professional Standards of Practice and Behaviour for Nurses, Midwives and Nursing Associates. London: NMC.</w:t>
      </w:r>
    </w:p>
    <w:p w:rsidR="225E6DE7" w:rsidP="2FECE666" w:rsidRDefault="225E6DE7" w14:paraId="2171D6EB" w14:textId="2C282776">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Royal College of Nursing (2023) Accountability and Delegation: A Guide for the Nursing Team. London: RCN.</w:t>
      </w:r>
    </w:p>
    <w:p w:rsidR="225E6DE7" w:rsidP="2FECE666" w:rsidRDefault="225E6DE7" w14:paraId="559044B2" w14:textId="276AFD8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Skills for Care (2024) Care Certificate Standards. Leeds: Skills for Care.</w:t>
      </w:r>
    </w:p>
    <w:p w:rsidR="225E6DE7" w:rsidP="2FECE666" w:rsidRDefault="225E6DE7" w14:paraId="280E4F8B" w14:textId="31C9CBA8">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Skills for Health (2022) National Occupational Standards for Healthcare Support Workers. Bristol: Skills for Health.</w:t>
      </w:r>
    </w:p>
    <w:p w:rsidR="225E6DE7" w:rsidP="2FECE666" w:rsidRDefault="225E6DE7" w14:paraId="26DB84ED" w14:textId="24088596">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Thompson, N. (2021) The People Skills Handbook. 3rd edn. London: Palgrave Macmillan.</w:t>
      </w:r>
    </w:p>
    <w:p w:rsidR="225E6DE7" w:rsidP="2FECE666" w:rsidRDefault="225E6DE7" w14:paraId="4B015534" w14:textId="13F1868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World Health Organization (2022) Mental Health: Strengthening Our Response. Geneva: World Health Organization.</w:t>
      </w:r>
    </w:p>
    <w:p w:rsidR="225E6DE7" w:rsidP="2FECE666" w:rsidRDefault="225E6DE7" w14:paraId="19403FBA" w14:textId="6769397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2FECE666" w:rsidR="225E6DE7">
        <w:rPr>
          <w:rFonts w:ascii="Arial" w:hAnsi="Arial" w:eastAsia="Arial" w:cs="Arial"/>
          <w:b w:val="0"/>
          <w:bCs w:val="0"/>
          <w:i w:val="0"/>
          <w:iCs w:val="0"/>
          <w:caps w:val="0"/>
          <w:smallCaps w:val="0"/>
          <w:color w:val="000000" w:themeColor="text1" w:themeTint="FF" w:themeShade="FF"/>
          <w:sz w:val="22"/>
          <w:szCs w:val="22"/>
        </w:rPr>
        <w:t>World Health Organization (2023) Framework on Integrated, People-Centred Health Services. Geneva: World Health Organization.</w:t>
      </w:r>
    </w:p>
    <w:p w:rsidR="2FECE666" w:rsidP="2FECE666" w:rsidRDefault="2FECE666" w14:paraId="356BF6FD" w14:textId="69125BF2">
      <w:pPr>
        <w:pStyle w:val="Normal"/>
        <w:suppressLineNumbers w:val="0"/>
        <w:bidi w:val="0"/>
        <w:spacing w:before="0" w:beforeAutospacing="off" w:after="160" w:afterAutospacing="off" w:line="360" w:lineRule="auto"/>
        <w:ind w:left="0" w:right="0"/>
        <w:jc w:val="left"/>
      </w:pPr>
    </w:p>
    <w:sectPr>
      <w:pgSz w:w="12240" w:h="15840" w:orient="portrait"/>
      <w:pgMar w:top="1440" w:right="1440" w:bottom="1440" w:left="1440" w:header="720" w:footer="720" w:gutter="0"/>
      <w:cols w:space="720"/>
      <w:docGrid w:linePitch="360"/>
      <w:headerReference w:type="default" r:id="Ree3a81a4bba84fdd"/>
      <w:footerReference w:type="default" r:id="Ra3d7cd02001d41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w:rsidR="19618389" w:rsidTr="2FECE666" w14:paraId="58A733AD">
      <w:trPr>
        <w:trHeight w:val="300"/>
      </w:trPr>
      <w:tc>
        <w:tcPr>
          <w:tcW w:w="3120" w:type="dxa"/>
          <w:tcMar/>
        </w:tcPr>
        <w:p w:rsidR="19618389" w:rsidP="19618389" w:rsidRDefault="19618389" w14:paraId="1776555E" w14:textId="08392AD6">
          <w:pPr>
            <w:pStyle w:val="Header"/>
            <w:bidi w:val="0"/>
            <w:ind w:left="-115"/>
            <w:jc w:val="left"/>
          </w:pPr>
        </w:p>
      </w:tc>
      <w:tc>
        <w:tcPr>
          <w:tcW w:w="3120" w:type="dxa"/>
          <w:tcMar/>
        </w:tcPr>
        <w:p w:rsidR="19618389" w:rsidP="19618389" w:rsidRDefault="19618389" w14:paraId="743914F7" w14:textId="43964554">
          <w:pPr>
            <w:pStyle w:val="Header"/>
            <w:bidi w:val="0"/>
            <w:jc w:val="center"/>
          </w:pPr>
        </w:p>
      </w:tc>
      <w:tc>
        <w:tcPr>
          <w:tcW w:w="3120" w:type="dxa"/>
          <w:tcMar/>
        </w:tcPr>
        <w:p w:rsidR="19618389" w:rsidP="19618389" w:rsidRDefault="19618389" w14:paraId="366FD232" w14:textId="07D7C99E">
          <w:pPr>
            <w:pStyle w:val="Header"/>
            <w:bidi w:val="0"/>
            <w:ind w:right="-115"/>
            <w:jc w:val="right"/>
          </w:pPr>
        </w:p>
      </w:tc>
    </w:tr>
  </w:tbl>
  <w:p w:rsidR="19618389" w:rsidP="19618389" w:rsidRDefault="19618389" w14:paraId="702E8A96" w14:textId="5296E8BD">
    <w:pPr>
      <w:pStyle w:val="Footer"/>
      <w:bidi w:val="0"/>
    </w:pPr>
  </w:p>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w:rsidR="19618389" w:rsidTr="2FECE666" w14:paraId="2B7BDFFD">
      <w:trPr>
        <w:trHeight w:val="300"/>
      </w:trPr>
      <w:tc>
        <w:tcPr>
          <w:tcW w:w="3120" w:type="dxa"/>
          <w:tcMar/>
        </w:tcPr>
        <w:p w:rsidR="19618389" w:rsidP="19618389" w:rsidRDefault="19618389" w14:paraId="5B66076B" w14:textId="2A1F9011">
          <w:pPr>
            <w:pStyle w:val="Header"/>
            <w:bidi w:val="0"/>
            <w:ind w:left="-115"/>
            <w:jc w:val="left"/>
          </w:pPr>
        </w:p>
      </w:tc>
      <w:tc>
        <w:tcPr>
          <w:tcW w:w="3120" w:type="dxa"/>
          <w:tcMar/>
        </w:tcPr>
        <w:p w:rsidR="19618389" w:rsidP="19618389" w:rsidRDefault="19618389" w14:paraId="50031F27" w14:textId="030363FD">
          <w:pPr>
            <w:pStyle w:val="Header"/>
            <w:bidi w:val="0"/>
            <w:jc w:val="center"/>
          </w:pPr>
        </w:p>
      </w:tc>
      <w:tc>
        <w:tcPr>
          <w:tcW w:w="3120" w:type="dxa"/>
          <w:tcMar/>
        </w:tcPr>
        <w:p w:rsidR="19618389" w:rsidP="19618389" w:rsidRDefault="19618389" w14:paraId="44F394D8" w14:textId="2008771C">
          <w:pPr>
            <w:pStyle w:val="Header"/>
            <w:bidi w:val="0"/>
            <w:ind w:right="-115"/>
            <w:jc w:val="right"/>
          </w:pPr>
        </w:p>
      </w:tc>
    </w:tr>
  </w:tbl>
  <w:p w:rsidR="19618389" w:rsidP="19618389" w:rsidRDefault="19618389" w14:paraId="20EBB5BF" w14:textId="212FF03E">
    <w:pPr>
      <w:pStyle w:val="Header"/>
      <w:bidi w:val="0"/>
    </w:pPr>
  </w:p>
</w:hdr>
</file>

<file path=word/intelligence2.xml><?xml version="1.0" encoding="utf-8"?>
<int2:intelligence xmlns:int2="http://schemas.microsoft.com/office/intelligence/2020/intelligence">
  <int2:observations>
    <int2:textHash int2:hashCode="J83AltVTnUaf+F" int2:id="0RspF4mL">
      <int2:state int2:type="spell" int2:value="Rejected"/>
    </int2:textHash>
    <int2:textHash int2:hashCode="LsLQUhGjx0Vgyg" int2:id="RbFeD5yf">
      <int2:state int2:type="spell" int2:value="Rejected"/>
    </int2:textHash>
    <int2:textHash int2:hashCode="E7/PBrqvVCbQpI" int2:id="81jPuHxn">
      <int2:state int2:type="spell" int2:value="Rejected"/>
    </int2:textHash>
    <int2:textHash int2:hashCode="m/C6mGJeQTWOW1" int2:id="BEiKK8go">
      <int2:state int2:type="spell" int2:value="Rejected"/>
    </int2:textHash>
    <int2:textHash int2:hashCode="Dji+abMBs/wxDx" int2:id="PKSD0bnb">
      <int2:state int2:type="spell" int2:value="Rejected"/>
    </int2:textHash>
    <int2:bookmark int2:bookmarkName="_Int_8vdjOwcb" int2:invalidationBookmarkName="" int2:hashCode="caqMnNoUE94cZL" int2:id="FNqaJFl2">
      <int2:state int2:type="style" int2:value="Rejected"/>
    </int2:bookmark>
    <int2:bookmark int2:bookmarkName="_Int_0TxWM1ge" int2:invalidationBookmarkName="" int2:hashCode="6SkXIPrdvR6+zU" int2:id="ha7PkSOi">
      <int2:state int2:type="style" int2:value="Rejected"/>
    </int2:bookmark>
    <int2:bookmark int2:bookmarkName="_Int_VhiUBqbT" int2:invalidationBookmarkName="" int2:hashCode="LFGZ1PAqfx/5CD" int2:id="m9IrpFUv">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4357a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0033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326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a1dc5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db0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5ffb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a65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f859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6c6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23b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7ac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c26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74b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419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1E372"/>
    <w:rsid w:val="00096C0A"/>
    <w:rsid w:val="000B331D"/>
    <w:rsid w:val="002B12F2"/>
    <w:rsid w:val="0049CCA1"/>
    <w:rsid w:val="00F0E64D"/>
    <w:rsid w:val="0116EC47"/>
    <w:rsid w:val="016CD756"/>
    <w:rsid w:val="0172C09B"/>
    <w:rsid w:val="01A9D5BF"/>
    <w:rsid w:val="01AEBC5C"/>
    <w:rsid w:val="01D654A0"/>
    <w:rsid w:val="01D9B8D1"/>
    <w:rsid w:val="01E9EA2F"/>
    <w:rsid w:val="022E8A55"/>
    <w:rsid w:val="0238EFCE"/>
    <w:rsid w:val="0250A352"/>
    <w:rsid w:val="025F36CF"/>
    <w:rsid w:val="02C1AD89"/>
    <w:rsid w:val="02E7D055"/>
    <w:rsid w:val="0321E850"/>
    <w:rsid w:val="0324DC8B"/>
    <w:rsid w:val="0370386C"/>
    <w:rsid w:val="03BA127F"/>
    <w:rsid w:val="03C961A6"/>
    <w:rsid w:val="042ACCDD"/>
    <w:rsid w:val="0443458A"/>
    <w:rsid w:val="04A71430"/>
    <w:rsid w:val="04C6F7E8"/>
    <w:rsid w:val="04D2FCCF"/>
    <w:rsid w:val="04DD3B1B"/>
    <w:rsid w:val="04EC0BD8"/>
    <w:rsid w:val="0511D252"/>
    <w:rsid w:val="0566B176"/>
    <w:rsid w:val="05965317"/>
    <w:rsid w:val="05BBB6DC"/>
    <w:rsid w:val="05EA6109"/>
    <w:rsid w:val="06063CF8"/>
    <w:rsid w:val="0609DB05"/>
    <w:rsid w:val="06359E0B"/>
    <w:rsid w:val="0675B9AB"/>
    <w:rsid w:val="06E8C019"/>
    <w:rsid w:val="06EB088E"/>
    <w:rsid w:val="06FCF2C4"/>
    <w:rsid w:val="0700228C"/>
    <w:rsid w:val="07026946"/>
    <w:rsid w:val="071B2E46"/>
    <w:rsid w:val="0753C74E"/>
    <w:rsid w:val="076330F4"/>
    <w:rsid w:val="07665FED"/>
    <w:rsid w:val="0766A652"/>
    <w:rsid w:val="07943F04"/>
    <w:rsid w:val="079AF367"/>
    <w:rsid w:val="07E455B9"/>
    <w:rsid w:val="07FD9108"/>
    <w:rsid w:val="083ECDE7"/>
    <w:rsid w:val="089C20A2"/>
    <w:rsid w:val="08A88E6C"/>
    <w:rsid w:val="08BA4ACB"/>
    <w:rsid w:val="09A4EE6D"/>
    <w:rsid w:val="09B46EF5"/>
    <w:rsid w:val="09B718B6"/>
    <w:rsid w:val="09BC4611"/>
    <w:rsid w:val="09C9660D"/>
    <w:rsid w:val="0A0803F3"/>
    <w:rsid w:val="0A260466"/>
    <w:rsid w:val="0A3EDD3A"/>
    <w:rsid w:val="0A7F9CB4"/>
    <w:rsid w:val="0A8DA0FA"/>
    <w:rsid w:val="0AC21A2B"/>
    <w:rsid w:val="0AF3D7B7"/>
    <w:rsid w:val="0AFB462A"/>
    <w:rsid w:val="0B683468"/>
    <w:rsid w:val="0BBC4C2F"/>
    <w:rsid w:val="0BE1B383"/>
    <w:rsid w:val="0C1FDFA8"/>
    <w:rsid w:val="0C96FA09"/>
    <w:rsid w:val="0CF5FCB4"/>
    <w:rsid w:val="0D1EFDA5"/>
    <w:rsid w:val="0D28344F"/>
    <w:rsid w:val="0DB5BD39"/>
    <w:rsid w:val="0DB7FA69"/>
    <w:rsid w:val="0DC15BEF"/>
    <w:rsid w:val="0DE8F672"/>
    <w:rsid w:val="0E1685FA"/>
    <w:rsid w:val="0E4537DB"/>
    <w:rsid w:val="0E5FCA7F"/>
    <w:rsid w:val="0E91BB9C"/>
    <w:rsid w:val="0EB38C7F"/>
    <w:rsid w:val="0EF28AA2"/>
    <w:rsid w:val="0F60E89F"/>
    <w:rsid w:val="1030F099"/>
    <w:rsid w:val="103E25B2"/>
    <w:rsid w:val="105834FF"/>
    <w:rsid w:val="1087BBCD"/>
    <w:rsid w:val="108D6789"/>
    <w:rsid w:val="10938BC8"/>
    <w:rsid w:val="10AC4071"/>
    <w:rsid w:val="10B5650C"/>
    <w:rsid w:val="10CC0CCB"/>
    <w:rsid w:val="111765CB"/>
    <w:rsid w:val="1121E3D3"/>
    <w:rsid w:val="117B33D4"/>
    <w:rsid w:val="1183B74D"/>
    <w:rsid w:val="11AA7A7E"/>
    <w:rsid w:val="11DB3F1B"/>
    <w:rsid w:val="120F76A3"/>
    <w:rsid w:val="12143950"/>
    <w:rsid w:val="127E47DC"/>
    <w:rsid w:val="129E15DE"/>
    <w:rsid w:val="12E857A2"/>
    <w:rsid w:val="12F19247"/>
    <w:rsid w:val="12F8974B"/>
    <w:rsid w:val="133B09DC"/>
    <w:rsid w:val="1384308E"/>
    <w:rsid w:val="139CA78C"/>
    <w:rsid w:val="13D1BBCC"/>
    <w:rsid w:val="1416B013"/>
    <w:rsid w:val="141D34E9"/>
    <w:rsid w:val="143F6842"/>
    <w:rsid w:val="1440D2D4"/>
    <w:rsid w:val="145EFABB"/>
    <w:rsid w:val="14741329"/>
    <w:rsid w:val="14796926"/>
    <w:rsid w:val="14C50A9A"/>
    <w:rsid w:val="14C8E1C1"/>
    <w:rsid w:val="14CF157A"/>
    <w:rsid w:val="1544BF13"/>
    <w:rsid w:val="157AA938"/>
    <w:rsid w:val="157B7EAB"/>
    <w:rsid w:val="15984D92"/>
    <w:rsid w:val="16055410"/>
    <w:rsid w:val="160BC720"/>
    <w:rsid w:val="163D67C6"/>
    <w:rsid w:val="16490EC8"/>
    <w:rsid w:val="16618434"/>
    <w:rsid w:val="1670238B"/>
    <w:rsid w:val="1683E05E"/>
    <w:rsid w:val="1692EA47"/>
    <w:rsid w:val="16948EE8"/>
    <w:rsid w:val="16B0CB89"/>
    <w:rsid w:val="16E54656"/>
    <w:rsid w:val="174A6321"/>
    <w:rsid w:val="174AF1BF"/>
    <w:rsid w:val="175988D5"/>
    <w:rsid w:val="175C3F1B"/>
    <w:rsid w:val="17ACAD15"/>
    <w:rsid w:val="17CF5E7F"/>
    <w:rsid w:val="17E5F505"/>
    <w:rsid w:val="17FCBF7A"/>
    <w:rsid w:val="1823DA00"/>
    <w:rsid w:val="18294FAB"/>
    <w:rsid w:val="182AE8AE"/>
    <w:rsid w:val="18377290"/>
    <w:rsid w:val="183961B0"/>
    <w:rsid w:val="183AAA87"/>
    <w:rsid w:val="184C32E2"/>
    <w:rsid w:val="185098B1"/>
    <w:rsid w:val="186583EF"/>
    <w:rsid w:val="188972A9"/>
    <w:rsid w:val="188E2C81"/>
    <w:rsid w:val="189B27B5"/>
    <w:rsid w:val="18AF2D49"/>
    <w:rsid w:val="18D98C10"/>
    <w:rsid w:val="18DE822A"/>
    <w:rsid w:val="18F0ED39"/>
    <w:rsid w:val="19618389"/>
    <w:rsid w:val="19856A2E"/>
    <w:rsid w:val="1A01ED40"/>
    <w:rsid w:val="1A203AA8"/>
    <w:rsid w:val="1A3C8252"/>
    <w:rsid w:val="1A6A1FCB"/>
    <w:rsid w:val="1B2C513C"/>
    <w:rsid w:val="1B32DA0E"/>
    <w:rsid w:val="1B36F6DA"/>
    <w:rsid w:val="1B8AA6D1"/>
    <w:rsid w:val="1BA3D77E"/>
    <w:rsid w:val="1BB81D82"/>
    <w:rsid w:val="1BBD67AC"/>
    <w:rsid w:val="1C2EE8DC"/>
    <w:rsid w:val="1C5EB7E1"/>
    <w:rsid w:val="1C6A410D"/>
    <w:rsid w:val="1C983A79"/>
    <w:rsid w:val="1CDBD167"/>
    <w:rsid w:val="1D2DBDEA"/>
    <w:rsid w:val="1D4392E4"/>
    <w:rsid w:val="1D77C1F0"/>
    <w:rsid w:val="1D9B97E5"/>
    <w:rsid w:val="1DB32446"/>
    <w:rsid w:val="1DDBD145"/>
    <w:rsid w:val="1DE02890"/>
    <w:rsid w:val="1DF872F5"/>
    <w:rsid w:val="1E17990F"/>
    <w:rsid w:val="1E1D06CB"/>
    <w:rsid w:val="1E8226D9"/>
    <w:rsid w:val="1E885C8F"/>
    <w:rsid w:val="1E9C1136"/>
    <w:rsid w:val="1EA187F5"/>
    <w:rsid w:val="1EA54F8F"/>
    <w:rsid w:val="1EA85E41"/>
    <w:rsid w:val="1ECAD145"/>
    <w:rsid w:val="1ECCE2E8"/>
    <w:rsid w:val="1EE1CEBB"/>
    <w:rsid w:val="1EE8EF8A"/>
    <w:rsid w:val="1EFFAF4A"/>
    <w:rsid w:val="1F263D25"/>
    <w:rsid w:val="1F280142"/>
    <w:rsid w:val="1F2C6CB9"/>
    <w:rsid w:val="1F7485AC"/>
    <w:rsid w:val="1F91F999"/>
    <w:rsid w:val="1FC87810"/>
    <w:rsid w:val="1FD35680"/>
    <w:rsid w:val="1FEA4741"/>
    <w:rsid w:val="200ED918"/>
    <w:rsid w:val="203EA891"/>
    <w:rsid w:val="20430D61"/>
    <w:rsid w:val="2066A6F2"/>
    <w:rsid w:val="20855C0D"/>
    <w:rsid w:val="20BD555A"/>
    <w:rsid w:val="20DFA7B6"/>
    <w:rsid w:val="20F9B709"/>
    <w:rsid w:val="217DFBE5"/>
    <w:rsid w:val="21831C14"/>
    <w:rsid w:val="21B7A694"/>
    <w:rsid w:val="21BBC1E9"/>
    <w:rsid w:val="21C05A46"/>
    <w:rsid w:val="21F2F561"/>
    <w:rsid w:val="2210476D"/>
    <w:rsid w:val="221C8199"/>
    <w:rsid w:val="22493A56"/>
    <w:rsid w:val="225AC0DE"/>
    <w:rsid w:val="225E6DE7"/>
    <w:rsid w:val="22CC8443"/>
    <w:rsid w:val="22D56C55"/>
    <w:rsid w:val="2312E4EB"/>
    <w:rsid w:val="2313FC08"/>
    <w:rsid w:val="23280641"/>
    <w:rsid w:val="2341EFC1"/>
    <w:rsid w:val="235056CE"/>
    <w:rsid w:val="240D9D3B"/>
    <w:rsid w:val="2419506D"/>
    <w:rsid w:val="2431E820"/>
    <w:rsid w:val="24386A03"/>
    <w:rsid w:val="244149CB"/>
    <w:rsid w:val="24685A85"/>
    <w:rsid w:val="246C5E2B"/>
    <w:rsid w:val="24FA76C3"/>
    <w:rsid w:val="24FB80C2"/>
    <w:rsid w:val="253BAE64"/>
    <w:rsid w:val="253FCC08"/>
    <w:rsid w:val="25810B24"/>
    <w:rsid w:val="25896778"/>
    <w:rsid w:val="25988AFD"/>
    <w:rsid w:val="25A50E50"/>
    <w:rsid w:val="25B93033"/>
    <w:rsid w:val="25F7ED89"/>
    <w:rsid w:val="260860DD"/>
    <w:rsid w:val="262875F8"/>
    <w:rsid w:val="262EC894"/>
    <w:rsid w:val="2635EBAE"/>
    <w:rsid w:val="2655ECBB"/>
    <w:rsid w:val="26A5D5D9"/>
    <w:rsid w:val="26A9E6FC"/>
    <w:rsid w:val="2744C838"/>
    <w:rsid w:val="27648855"/>
    <w:rsid w:val="279A1595"/>
    <w:rsid w:val="279CFFE9"/>
    <w:rsid w:val="283A8D3A"/>
    <w:rsid w:val="28A1F679"/>
    <w:rsid w:val="28CC8837"/>
    <w:rsid w:val="28DEF07C"/>
    <w:rsid w:val="28F17238"/>
    <w:rsid w:val="2936943F"/>
    <w:rsid w:val="2A58CA36"/>
    <w:rsid w:val="2A697FD1"/>
    <w:rsid w:val="2AB0B496"/>
    <w:rsid w:val="2ABD8390"/>
    <w:rsid w:val="2B05FAA7"/>
    <w:rsid w:val="2B083DCA"/>
    <w:rsid w:val="2B2380B4"/>
    <w:rsid w:val="2B6857C3"/>
    <w:rsid w:val="2B6D6EB6"/>
    <w:rsid w:val="2BF197DD"/>
    <w:rsid w:val="2C05A8CB"/>
    <w:rsid w:val="2C3A24FD"/>
    <w:rsid w:val="2C692FAF"/>
    <w:rsid w:val="2C7C123C"/>
    <w:rsid w:val="2C8AE8C6"/>
    <w:rsid w:val="2CB781C7"/>
    <w:rsid w:val="2CB7CD41"/>
    <w:rsid w:val="2CD58EEF"/>
    <w:rsid w:val="2CF1AC91"/>
    <w:rsid w:val="2D05B81E"/>
    <w:rsid w:val="2D701B9B"/>
    <w:rsid w:val="2DA8D70F"/>
    <w:rsid w:val="2DBB7B05"/>
    <w:rsid w:val="2DE356FD"/>
    <w:rsid w:val="2E3EA7A2"/>
    <w:rsid w:val="2E7B4F11"/>
    <w:rsid w:val="2EE72939"/>
    <w:rsid w:val="2EECE8DA"/>
    <w:rsid w:val="2F1A0656"/>
    <w:rsid w:val="2F406ADE"/>
    <w:rsid w:val="2FC8BB1A"/>
    <w:rsid w:val="2FDAFD71"/>
    <w:rsid w:val="2FECE666"/>
    <w:rsid w:val="2FF99E30"/>
    <w:rsid w:val="300E60E6"/>
    <w:rsid w:val="302E64FB"/>
    <w:rsid w:val="3043A962"/>
    <w:rsid w:val="305335CF"/>
    <w:rsid w:val="3054969D"/>
    <w:rsid w:val="30815B06"/>
    <w:rsid w:val="3083E38E"/>
    <w:rsid w:val="30886657"/>
    <w:rsid w:val="309A2062"/>
    <w:rsid w:val="30A6477A"/>
    <w:rsid w:val="30AC41C0"/>
    <w:rsid w:val="30DD9E54"/>
    <w:rsid w:val="3149DD29"/>
    <w:rsid w:val="31504E45"/>
    <w:rsid w:val="315E3E1B"/>
    <w:rsid w:val="315ECBF9"/>
    <w:rsid w:val="3177D155"/>
    <w:rsid w:val="31817941"/>
    <w:rsid w:val="31AE0B0B"/>
    <w:rsid w:val="31C02532"/>
    <w:rsid w:val="31D663DE"/>
    <w:rsid w:val="31DFA056"/>
    <w:rsid w:val="31E8988C"/>
    <w:rsid w:val="31F2C2EA"/>
    <w:rsid w:val="3201C4DD"/>
    <w:rsid w:val="322C24E0"/>
    <w:rsid w:val="32303AF3"/>
    <w:rsid w:val="324152BA"/>
    <w:rsid w:val="3286CB04"/>
    <w:rsid w:val="328A4B63"/>
    <w:rsid w:val="32D2A495"/>
    <w:rsid w:val="32F1C0AD"/>
    <w:rsid w:val="3315E4BB"/>
    <w:rsid w:val="331A9F0B"/>
    <w:rsid w:val="33283F28"/>
    <w:rsid w:val="33660DA5"/>
    <w:rsid w:val="3376B641"/>
    <w:rsid w:val="33AC358F"/>
    <w:rsid w:val="33C9F2BD"/>
    <w:rsid w:val="33EA9BA4"/>
    <w:rsid w:val="33FEF41C"/>
    <w:rsid w:val="345AB979"/>
    <w:rsid w:val="347F6901"/>
    <w:rsid w:val="34AAA8F2"/>
    <w:rsid w:val="34C0D787"/>
    <w:rsid w:val="34E2FE0B"/>
    <w:rsid w:val="35160C24"/>
    <w:rsid w:val="354864CB"/>
    <w:rsid w:val="3583CA74"/>
    <w:rsid w:val="36874B07"/>
    <w:rsid w:val="36DAC0E0"/>
    <w:rsid w:val="36DAEEF2"/>
    <w:rsid w:val="36E7A7E1"/>
    <w:rsid w:val="3716111F"/>
    <w:rsid w:val="38034E07"/>
    <w:rsid w:val="380766FF"/>
    <w:rsid w:val="384ED59E"/>
    <w:rsid w:val="385AA2B6"/>
    <w:rsid w:val="38812026"/>
    <w:rsid w:val="3891A313"/>
    <w:rsid w:val="38B05825"/>
    <w:rsid w:val="38B374E7"/>
    <w:rsid w:val="38B448CD"/>
    <w:rsid w:val="38F2E968"/>
    <w:rsid w:val="395D7F42"/>
    <w:rsid w:val="3A12172F"/>
    <w:rsid w:val="3A147AAA"/>
    <w:rsid w:val="3A156765"/>
    <w:rsid w:val="3A300A01"/>
    <w:rsid w:val="3A37D730"/>
    <w:rsid w:val="3A51679C"/>
    <w:rsid w:val="3A6A0051"/>
    <w:rsid w:val="3A735086"/>
    <w:rsid w:val="3AA60A11"/>
    <w:rsid w:val="3AA792E4"/>
    <w:rsid w:val="3AC9C71F"/>
    <w:rsid w:val="3AEFBDA4"/>
    <w:rsid w:val="3AF2C63B"/>
    <w:rsid w:val="3B4D03F8"/>
    <w:rsid w:val="3BA54903"/>
    <w:rsid w:val="3C701B11"/>
    <w:rsid w:val="3CBD037F"/>
    <w:rsid w:val="3D32DFC6"/>
    <w:rsid w:val="3D63BAE0"/>
    <w:rsid w:val="3DD1DDB3"/>
    <w:rsid w:val="3E2FF00D"/>
    <w:rsid w:val="3E676F0A"/>
    <w:rsid w:val="3E7825AF"/>
    <w:rsid w:val="3E98F7BA"/>
    <w:rsid w:val="3EBB7A4C"/>
    <w:rsid w:val="3EC31E69"/>
    <w:rsid w:val="3F014F57"/>
    <w:rsid w:val="3F242749"/>
    <w:rsid w:val="3F75864E"/>
    <w:rsid w:val="3F90C227"/>
    <w:rsid w:val="3F995F2E"/>
    <w:rsid w:val="3FC949CA"/>
    <w:rsid w:val="3FE21AA7"/>
    <w:rsid w:val="3FE7B9F7"/>
    <w:rsid w:val="3FEECBDB"/>
    <w:rsid w:val="4012965B"/>
    <w:rsid w:val="40398D41"/>
    <w:rsid w:val="40412443"/>
    <w:rsid w:val="404E858C"/>
    <w:rsid w:val="40726A45"/>
    <w:rsid w:val="40797CD8"/>
    <w:rsid w:val="4146CE7F"/>
    <w:rsid w:val="4148286D"/>
    <w:rsid w:val="4148308D"/>
    <w:rsid w:val="414AEAA0"/>
    <w:rsid w:val="416CCFAF"/>
    <w:rsid w:val="417A7856"/>
    <w:rsid w:val="418ACAB1"/>
    <w:rsid w:val="41E01AA3"/>
    <w:rsid w:val="41EB0B0B"/>
    <w:rsid w:val="428AF7DC"/>
    <w:rsid w:val="4297B34D"/>
    <w:rsid w:val="4299994C"/>
    <w:rsid w:val="42ACE1BE"/>
    <w:rsid w:val="42B92CED"/>
    <w:rsid w:val="42CCF6D5"/>
    <w:rsid w:val="4309A771"/>
    <w:rsid w:val="431B23E2"/>
    <w:rsid w:val="433BE048"/>
    <w:rsid w:val="433EDE4E"/>
    <w:rsid w:val="43A1335E"/>
    <w:rsid w:val="43B53B1A"/>
    <w:rsid w:val="43F855EC"/>
    <w:rsid w:val="441232FF"/>
    <w:rsid w:val="4439B7B0"/>
    <w:rsid w:val="4481DB02"/>
    <w:rsid w:val="449789F2"/>
    <w:rsid w:val="44B0D59C"/>
    <w:rsid w:val="4585E6F6"/>
    <w:rsid w:val="458B6EBA"/>
    <w:rsid w:val="45AB48DF"/>
    <w:rsid w:val="45B47AA7"/>
    <w:rsid w:val="45D66CF3"/>
    <w:rsid w:val="45D757B6"/>
    <w:rsid w:val="45F88AFE"/>
    <w:rsid w:val="463FBD58"/>
    <w:rsid w:val="46ABBA20"/>
    <w:rsid w:val="46F2A3C3"/>
    <w:rsid w:val="46FF8748"/>
    <w:rsid w:val="47089566"/>
    <w:rsid w:val="47A08DAC"/>
    <w:rsid w:val="47A107FD"/>
    <w:rsid w:val="47CAF1BB"/>
    <w:rsid w:val="47E8E800"/>
    <w:rsid w:val="4857240F"/>
    <w:rsid w:val="486D0FE7"/>
    <w:rsid w:val="487CCC8F"/>
    <w:rsid w:val="48868665"/>
    <w:rsid w:val="48913AD9"/>
    <w:rsid w:val="48A2A1FD"/>
    <w:rsid w:val="48CD6309"/>
    <w:rsid w:val="48CDB55B"/>
    <w:rsid w:val="48DCBEE0"/>
    <w:rsid w:val="48F07D90"/>
    <w:rsid w:val="49309F08"/>
    <w:rsid w:val="4995F6E7"/>
    <w:rsid w:val="4997A193"/>
    <w:rsid w:val="49ACF393"/>
    <w:rsid w:val="49E7F790"/>
    <w:rsid w:val="4A4945C9"/>
    <w:rsid w:val="4A96F911"/>
    <w:rsid w:val="4AB0E3A3"/>
    <w:rsid w:val="4AC53CFF"/>
    <w:rsid w:val="4B169A91"/>
    <w:rsid w:val="4B3252AB"/>
    <w:rsid w:val="4B38E79B"/>
    <w:rsid w:val="4B52FDF6"/>
    <w:rsid w:val="4B5D5273"/>
    <w:rsid w:val="4B95B71B"/>
    <w:rsid w:val="4BA717F6"/>
    <w:rsid w:val="4BC23112"/>
    <w:rsid w:val="4BCA538A"/>
    <w:rsid w:val="4BEAD885"/>
    <w:rsid w:val="4BF4AFE2"/>
    <w:rsid w:val="4C4A9D92"/>
    <w:rsid w:val="4C79B63B"/>
    <w:rsid w:val="4CC1FDAC"/>
    <w:rsid w:val="4CD94EFC"/>
    <w:rsid w:val="4D13B605"/>
    <w:rsid w:val="4D164294"/>
    <w:rsid w:val="4D2E3725"/>
    <w:rsid w:val="4D9C0A5C"/>
    <w:rsid w:val="4DAC7F55"/>
    <w:rsid w:val="4E13305C"/>
    <w:rsid w:val="4E27857B"/>
    <w:rsid w:val="4E3DC23A"/>
    <w:rsid w:val="4E579990"/>
    <w:rsid w:val="4EEC7E2C"/>
    <w:rsid w:val="4EF9853F"/>
    <w:rsid w:val="4EFE068B"/>
    <w:rsid w:val="4F02EE4D"/>
    <w:rsid w:val="4F33D011"/>
    <w:rsid w:val="4F3CD9ED"/>
    <w:rsid w:val="4F6B8530"/>
    <w:rsid w:val="4FEE8743"/>
    <w:rsid w:val="50096ADD"/>
    <w:rsid w:val="5087B86A"/>
    <w:rsid w:val="50CE67A0"/>
    <w:rsid w:val="50DBE93E"/>
    <w:rsid w:val="5123EDB7"/>
    <w:rsid w:val="51442902"/>
    <w:rsid w:val="515A239C"/>
    <w:rsid w:val="51696944"/>
    <w:rsid w:val="516CBC72"/>
    <w:rsid w:val="51BB1F97"/>
    <w:rsid w:val="51DD9B75"/>
    <w:rsid w:val="51E33664"/>
    <w:rsid w:val="51F2B709"/>
    <w:rsid w:val="52015A06"/>
    <w:rsid w:val="520EF27E"/>
    <w:rsid w:val="521707BF"/>
    <w:rsid w:val="5224FF7B"/>
    <w:rsid w:val="52844DD5"/>
    <w:rsid w:val="52DE7AF0"/>
    <w:rsid w:val="5302895D"/>
    <w:rsid w:val="535AEFB6"/>
    <w:rsid w:val="5375F84C"/>
    <w:rsid w:val="537F62AB"/>
    <w:rsid w:val="53CEE134"/>
    <w:rsid w:val="53E53810"/>
    <w:rsid w:val="53EA197B"/>
    <w:rsid w:val="54281EB0"/>
    <w:rsid w:val="5451B044"/>
    <w:rsid w:val="547399D9"/>
    <w:rsid w:val="54DEB095"/>
    <w:rsid w:val="550870BD"/>
    <w:rsid w:val="5571E8D0"/>
    <w:rsid w:val="55809F9D"/>
    <w:rsid w:val="55850AB8"/>
    <w:rsid w:val="558B6DCB"/>
    <w:rsid w:val="55D236F1"/>
    <w:rsid w:val="55F69D7B"/>
    <w:rsid w:val="55FE0720"/>
    <w:rsid w:val="563579B6"/>
    <w:rsid w:val="5642CDB7"/>
    <w:rsid w:val="56A31B26"/>
    <w:rsid w:val="57095AC6"/>
    <w:rsid w:val="57462D41"/>
    <w:rsid w:val="574882EE"/>
    <w:rsid w:val="577A01A1"/>
    <w:rsid w:val="577F1952"/>
    <w:rsid w:val="5785DA13"/>
    <w:rsid w:val="578ADE69"/>
    <w:rsid w:val="578CB46F"/>
    <w:rsid w:val="57AD76A9"/>
    <w:rsid w:val="57F54EB5"/>
    <w:rsid w:val="581322C0"/>
    <w:rsid w:val="5830607D"/>
    <w:rsid w:val="583BAA4A"/>
    <w:rsid w:val="589D2C0F"/>
    <w:rsid w:val="58E07DE2"/>
    <w:rsid w:val="58E24D5B"/>
    <w:rsid w:val="59910BC2"/>
    <w:rsid w:val="5A51149C"/>
    <w:rsid w:val="5A77032C"/>
    <w:rsid w:val="5A8105B1"/>
    <w:rsid w:val="5A829B1C"/>
    <w:rsid w:val="5B38934C"/>
    <w:rsid w:val="5B41F123"/>
    <w:rsid w:val="5B871734"/>
    <w:rsid w:val="5B8FCB4F"/>
    <w:rsid w:val="5B958659"/>
    <w:rsid w:val="5BDDEE0D"/>
    <w:rsid w:val="5C13733A"/>
    <w:rsid w:val="5C56E66B"/>
    <w:rsid w:val="5D327713"/>
    <w:rsid w:val="5D563E3F"/>
    <w:rsid w:val="5D982E1D"/>
    <w:rsid w:val="5DB7BDCA"/>
    <w:rsid w:val="5E117390"/>
    <w:rsid w:val="5E318CA9"/>
    <w:rsid w:val="5E3BCD60"/>
    <w:rsid w:val="5E3D5A47"/>
    <w:rsid w:val="5E587929"/>
    <w:rsid w:val="5E5FBA28"/>
    <w:rsid w:val="5E839E47"/>
    <w:rsid w:val="5E86F5B3"/>
    <w:rsid w:val="5E93577A"/>
    <w:rsid w:val="5E986177"/>
    <w:rsid w:val="5ECEE16B"/>
    <w:rsid w:val="5ECF4AA5"/>
    <w:rsid w:val="5EDB0F6E"/>
    <w:rsid w:val="5F6C8F27"/>
    <w:rsid w:val="603A66BC"/>
    <w:rsid w:val="603D8DEB"/>
    <w:rsid w:val="60413849"/>
    <w:rsid w:val="60742783"/>
    <w:rsid w:val="6075F583"/>
    <w:rsid w:val="608B9282"/>
    <w:rsid w:val="608E7EF0"/>
    <w:rsid w:val="60E8301D"/>
    <w:rsid w:val="6134A1B3"/>
    <w:rsid w:val="6142484E"/>
    <w:rsid w:val="614C7880"/>
    <w:rsid w:val="615436EC"/>
    <w:rsid w:val="61836C0B"/>
    <w:rsid w:val="618C6E9C"/>
    <w:rsid w:val="6197274D"/>
    <w:rsid w:val="61E945B6"/>
    <w:rsid w:val="61ECD536"/>
    <w:rsid w:val="623B177E"/>
    <w:rsid w:val="624D3A25"/>
    <w:rsid w:val="62BE31E7"/>
    <w:rsid w:val="631E46D3"/>
    <w:rsid w:val="631FB453"/>
    <w:rsid w:val="636C24F1"/>
    <w:rsid w:val="638E1F78"/>
    <w:rsid w:val="639A9DCA"/>
    <w:rsid w:val="63B1E372"/>
    <w:rsid w:val="63BE7177"/>
    <w:rsid w:val="63F3A4DA"/>
    <w:rsid w:val="641B2279"/>
    <w:rsid w:val="641E7C44"/>
    <w:rsid w:val="6465175B"/>
    <w:rsid w:val="64D0F513"/>
    <w:rsid w:val="64F976C5"/>
    <w:rsid w:val="6506B522"/>
    <w:rsid w:val="651670D2"/>
    <w:rsid w:val="654910ED"/>
    <w:rsid w:val="655F8361"/>
    <w:rsid w:val="66AF9AE8"/>
    <w:rsid w:val="66B334C5"/>
    <w:rsid w:val="66B75B7F"/>
    <w:rsid w:val="66C8D0F5"/>
    <w:rsid w:val="66D95B5F"/>
    <w:rsid w:val="672D16E3"/>
    <w:rsid w:val="672F2E8B"/>
    <w:rsid w:val="67444754"/>
    <w:rsid w:val="6761B568"/>
    <w:rsid w:val="67AD626B"/>
    <w:rsid w:val="67CEFF38"/>
    <w:rsid w:val="685182E9"/>
    <w:rsid w:val="687794AF"/>
    <w:rsid w:val="688D5A29"/>
    <w:rsid w:val="68CB2FF4"/>
    <w:rsid w:val="68CEFA6A"/>
    <w:rsid w:val="68F48D9F"/>
    <w:rsid w:val="6926A982"/>
    <w:rsid w:val="69387BC4"/>
    <w:rsid w:val="693CB8DC"/>
    <w:rsid w:val="6946FA47"/>
    <w:rsid w:val="695E2346"/>
    <w:rsid w:val="6986CB94"/>
    <w:rsid w:val="69C4FCB9"/>
    <w:rsid w:val="69D3EF8A"/>
    <w:rsid w:val="69E4427F"/>
    <w:rsid w:val="6A1B973A"/>
    <w:rsid w:val="6A78B58A"/>
    <w:rsid w:val="6AA914E2"/>
    <w:rsid w:val="6AA9F111"/>
    <w:rsid w:val="6B05D6CE"/>
    <w:rsid w:val="6B097FB6"/>
    <w:rsid w:val="6B30DDD2"/>
    <w:rsid w:val="6B61BEDD"/>
    <w:rsid w:val="6B7EB926"/>
    <w:rsid w:val="6B965187"/>
    <w:rsid w:val="6B99226E"/>
    <w:rsid w:val="6BF29175"/>
    <w:rsid w:val="6C0F1518"/>
    <w:rsid w:val="6C300BB7"/>
    <w:rsid w:val="6C33FE48"/>
    <w:rsid w:val="6C4E8736"/>
    <w:rsid w:val="6C4EB2E5"/>
    <w:rsid w:val="6C4F6D42"/>
    <w:rsid w:val="6C7AC5A2"/>
    <w:rsid w:val="6C8B6A51"/>
    <w:rsid w:val="6CC0331E"/>
    <w:rsid w:val="6CE64F62"/>
    <w:rsid w:val="6CF731BA"/>
    <w:rsid w:val="6D053F28"/>
    <w:rsid w:val="6D05D21B"/>
    <w:rsid w:val="6D5319A3"/>
    <w:rsid w:val="6D5E4570"/>
    <w:rsid w:val="6D6D9F3C"/>
    <w:rsid w:val="6D846DC8"/>
    <w:rsid w:val="6DED4EC4"/>
    <w:rsid w:val="6E0B6AB2"/>
    <w:rsid w:val="6E42BFB8"/>
    <w:rsid w:val="6E6B6C0B"/>
    <w:rsid w:val="6EC41EAC"/>
    <w:rsid w:val="6ED760B1"/>
    <w:rsid w:val="6F0EEA0A"/>
    <w:rsid w:val="6F885BE9"/>
    <w:rsid w:val="6FA27B68"/>
    <w:rsid w:val="6FAA4F07"/>
    <w:rsid w:val="6FAA6E3A"/>
    <w:rsid w:val="6FEEB1A4"/>
    <w:rsid w:val="6FF3E41B"/>
    <w:rsid w:val="70118162"/>
    <w:rsid w:val="70153452"/>
    <w:rsid w:val="703A8C7C"/>
    <w:rsid w:val="706E8C1E"/>
    <w:rsid w:val="70A89BB5"/>
    <w:rsid w:val="70B3A000"/>
    <w:rsid w:val="70D47BAC"/>
    <w:rsid w:val="70E1283E"/>
    <w:rsid w:val="70F95A08"/>
    <w:rsid w:val="715F1B96"/>
    <w:rsid w:val="716E4FF3"/>
    <w:rsid w:val="71C7BF15"/>
    <w:rsid w:val="71E989F3"/>
    <w:rsid w:val="7202888B"/>
    <w:rsid w:val="7280F391"/>
    <w:rsid w:val="729B23FC"/>
    <w:rsid w:val="72E2AD9B"/>
    <w:rsid w:val="73898FFF"/>
    <w:rsid w:val="73AA30EA"/>
    <w:rsid w:val="73B5B79C"/>
    <w:rsid w:val="743E8197"/>
    <w:rsid w:val="74626884"/>
    <w:rsid w:val="74EC6BA1"/>
    <w:rsid w:val="7535662E"/>
    <w:rsid w:val="7540F67E"/>
    <w:rsid w:val="7585D728"/>
    <w:rsid w:val="75BF7076"/>
    <w:rsid w:val="75C7C37C"/>
    <w:rsid w:val="75D55210"/>
    <w:rsid w:val="75F3A9A3"/>
    <w:rsid w:val="7633D440"/>
    <w:rsid w:val="764E454E"/>
    <w:rsid w:val="76A20B5A"/>
    <w:rsid w:val="76A96AAE"/>
    <w:rsid w:val="76C249FF"/>
    <w:rsid w:val="76FD8D2F"/>
    <w:rsid w:val="77158B62"/>
    <w:rsid w:val="771FF112"/>
    <w:rsid w:val="7725926C"/>
    <w:rsid w:val="77762181"/>
    <w:rsid w:val="7795A8F6"/>
    <w:rsid w:val="77C62359"/>
    <w:rsid w:val="7809744F"/>
    <w:rsid w:val="781A7060"/>
    <w:rsid w:val="7851AF97"/>
    <w:rsid w:val="789851CE"/>
    <w:rsid w:val="78A34260"/>
    <w:rsid w:val="78BD8C86"/>
    <w:rsid w:val="78C6312C"/>
    <w:rsid w:val="78F4CCF3"/>
    <w:rsid w:val="78FD90F5"/>
    <w:rsid w:val="7935CCA5"/>
    <w:rsid w:val="794A3C1A"/>
    <w:rsid w:val="7960124F"/>
    <w:rsid w:val="79F56041"/>
    <w:rsid w:val="7A8CF7A6"/>
    <w:rsid w:val="7ACC8793"/>
    <w:rsid w:val="7ACDED6E"/>
    <w:rsid w:val="7ACF0D73"/>
    <w:rsid w:val="7ADCC773"/>
    <w:rsid w:val="7B83FD1C"/>
    <w:rsid w:val="7B8C0F01"/>
    <w:rsid w:val="7C4338EB"/>
    <w:rsid w:val="7C4CF0B1"/>
    <w:rsid w:val="7C5A4422"/>
    <w:rsid w:val="7C624E24"/>
    <w:rsid w:val="7CD0715F"/>
    <w:rsid w:val="7D19B52A"/>
    <w:rsid w:val="7D4B41FA"/>
    <w:rsid w:val="7D51DA73"/>
    <w:rsid w:val="7D76E349"/>
    <w:rsid w:val="7D7CB79B"/>
    <w:rsid w:val="7D891365"/>
    <w:rsid w:val="7DA56B60"/>
    <w:rsid w:val="7DD977F8"/>
    <w:rsid w:val="7DEE36E4"/>
    <w:rsid w:val="7DF77A38"/>
    <w:rsid w:val="7DFB3DC2"/>
    <w:rsid w:val="7E00DEFD"/>
    <w:rsid w:val="7E273753"/>
    <w:rsid w:val="7E376970"/>
    <w:rsid w:val="7E47CAC3"/>
    <w:rsid w:val="7E9EA0B4"/>
    <w:rsid w:val="7F10AC20"/>
    <w:rsid w:val="7F501AAB"/>
    <w:rsid w:val="7F768E67"/>
    <w:rsid w:val="7FD0A261"/>
    <w:rsid w:val="7FE1F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C50FD"/>
  <w15:chartTrackingRefBased/>
  <w15:docId w15:val="{5C6C520F-4AEF-44C3-8BCF-7339CAA8F9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FECE66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FECE666"/>
    <w:pPr>
      <w:tabs>
        <w:tab w:val="center" w:leader="none" w:pos="4680"/>
        <w:tab w:val="right" w:leader="none" w:pos="9360"/>
      </w:tabs>
      <w:spacing w:after="0" w:line="240" w:lineRule="auto"/>
    </w:pPr>
  </w:style>
  <w:style w:type="paragraph" w:styleId="Footer">
    <w:uiPriority w:val="99"/>
    <w:name w:val="footer"/>
    <w:basedOn w:val="Normal"/>
    <w:unhideWhenUsed/>
    <w:rsid w:val="2FECE66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FECE66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e3a81a4bba84fdd" /><Relationship Type="http://schemas.openxmlformats.org/officeDocument/2006/relationships/footer" Target="footer.xml" Id="Ra3d7cd02001d4108" /><Relationship Type="http://schemas.openxmlformats.org/officeDocument/2006/relationships/image" Target="/media/image.png" Id="rId1021089631" /><Relationship Type="http://schemas.openxmlformats.org/officeDocument/2006/relationships/image" Target="/media/image2.png" Id="rId1831033548" /><Relationship Type="http://schemas.openxmlformats.org/officeDocument/2006/relationships/image" Target="/media/image3.png" Id="rId206285905" /><Relationship Type="http://schemas.openxmlformats.org/officeDocument/2006/relationships/image" Target="/media/image4.png" Id="rId715687571" /><Relationship Type="http://schemas.microsoft.com/office/2020/10/relationships/intelligence" Target="intelligence2.xml" Id="Rbf65db47bd7445d2" /><Relationship Type="http://schemas.openxmlformats.org/officeDocument/2006/relationships/numbering" Target="numbering.xml" Id="Reb83796511d946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2026-07-17T13:00:02.3280989Z</dcterms:created>
  <dcterms:modified xsi:type="dcterms:W3CDTF">2026-07-22T15:25:10.8369866Z</dcterms:modified>
  <dc:creator>Efosa Omoruyi (2515238)</dc:creator>
  <lastModifiedBy>Efosa Omoruyi (2515238)</lastModifiedBy>
</coreProperties>
</file>