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40E652F0" w:rsidP="54CD86FE" w:rsidRDefault="40E652F0" w14:paraId="10788FC6" w14:textId="640A76CB">
      <w:pPr>
        <w:pStyle w:val="Normal"/>
        <w:spacing w:before="0" w:beforeAutospacing="off" w:after="0" w:afterAutospacing="off"/>
        <w:rPr>
          <w:sz w:val="40"/>
          <w:szCs w:val="40"/>
          <w:u w:val="single"/>
        </w:rPr>
      </w:pPr>
      <w:r w:rsidRPr="54CD86FE" w:rsidR="799DBF89">
        <w:rPr>
          <w:sz w:val="40"/>
          <w:szCs w:val="40"/>
          <w:u w:val="single"/>
        </w:rPr>
        <w:t xml:space="preserve">Contents page </w:t>
      </w:r>
    </w:p>
    <w:p w:rsidR="40E652F0" w:rsidP="54CD86FE" w:rsidRDefault="40E652F0" w14:paraId="5AE2574B" w14:textId="084F7809">
      <w:pPr>
        <w:spacing w:before="0" w:beforeAutospacing="off" w:after="0" w:afterAutospacing="off"/>
        <w:rPr>
          <w:sz w:val="24"/>
          <w:szCs w:val="24"/>
          <w:u w:val="single"/>
        </w:rPr>
      </w:pPr>
    </w:p>
    <w:p w:rsidR="40E652F0" w:rsidP="54CD86FE" w:rsidRDefault="40E652F0" w14:paraId="64B65C29" w14:textId="31F41247">
      <w:pPr>
        <w:spacing w:before="0" w:beforeAutospacing="off" w:after="0" w:afterAutospacing="off"/>
        <w:rPr>
          <w:sz w:val="32"/>
          <w:szCs w:val="32"/>
          <w:u w:val="single"/>
        </w:rPr>
      </w:pPr>
    </w:p>
    <w:p w:rsidR="40E652F0" w:rsidP="54CD86FE" w:rsidRDefault="40E652F0" w14:paraId="0D3F11AE" w14:textId="1B3F899E">
      <w:pPr>
        <w:spacing w:before="0" w:beforeAutospacing="off" w:after="0" w:afterAutospacing="off"/>
        <w:rPr>
          <w:sz w:val="32"/>
          <w:szCs w:val="32"/>
          <w:u w:val="single"/>
        </w:rPr>
      </w:pPr>
      <w:r w:rsidRPr="54CD86FE" w:rsidR="799DBF89">
        <w:rPr>
          <w:sz w:val="32"/>
          <w:szCs w:val="32"/>
          <w:u w:val="single"/>
        </w:rPr>
        <w:t>Page 2-</w:t>
      </w:r>
      <w:r w:rsidRPr="54CD86FE" w:rsidR="389E6188">
        <w:rPr>
          <w:sz w:val="32"/>
          <w:szCs w:val="32"/>
          <w:u w:val="single"/>
        </w:rPr>
        <w:t xml:space="preserve">4 </w:t>
      </w:r>
      <w:r w:rsidRPr="54CD86FE" w:rsidR="799DBF89">
        <w:rPr>
          <w:sz w:val="32"/>
          <w:szCs w:val="32"/>
          <w:u w:val="single"/>
        </w:rPr>
        <w:t>task A</w:t>
      </w:r>
    </w:p>
    <w:p w:rsidR="40E652F0" w:rsidP="54CD86FE" w:rsidRDefault="40E652F0" w14:paraId="193C5A35" w14:textId="38AF36E0">
      <w:pPr>
        <w:spacing w:before="0" w:beforeAutospacing="off" w:after="0" w:afterAutospacing="off"/>
        <w:rPr>
          <w:sz w:val="32"/>
          <w:szCs w:val="32"/>
          <w:u w:val="single"/>
        </w:rPr>
      </w:pPr>
    </w:p>
    <w:p w:rsidR="40E652F0" w:rsidP="54CD86FE" w:rsidRDefault="40E652F0" w14:paraId="67A415DF" w14:textId="3B1537B4">
      <w:pPr>
        <w:spacing w:before="0" w:beforeAutospacing="off" w:after="0" w:afterAutospacing="off"/>
        <w:rPr>
          <w:sz w:val="32"/>
          <w:szCs w:val="32"/>
          <w:u w:val="single"/>
        </w:rPr>
      </w:pPr>
    </w:p>
    <w:p w:rsidR="40E652F0" w:rsidP="54CD86FE" w:rsidRDefault="40E652F0" w14:paraId="7E7683B0" w14:textId="1745A2B6">
      <w:pPr>
        <w:spacing w:before="0" w:beforeAutospacing="off" w:after="0" w:afterAutospacing="off"/>
        <w:rPr>
          <w:sz w:val="32"/>
          <w:szCs w:val="32"/>
          <w:u w:val="single"/>
        </w:rPr>
      </w:pPr>
      <w:r w:rsidRPr="54CD86FE" w:rsidR="799DBF89">
        <w:rPr>
          <w:sz w:val="32"/>
          <w:szCs w:val="32"/>
          <w:u w:val="single"/>
        </w:rPr>
        <w:t xml:space="preserve">Page </w:t>
      </w:r>
      <w:r w:rsidRPr="54CD86FE" w:rsidR="5E715EB0">
        <w:rPr>
          <w:sz w:val="32"/>
          <w:szCs w:val="32"/>
          <w:u w:val="single"/>
        </w:rPr>
        <w:t>5</w:t>
      </w:r>
      <w:r w:rsidRPr="54CD86FE" w:rsidR="799DBF89">
        <w:rPr>
          <w:sz w:val="32"/>
          <w:szCs w:val="32"/>
          <w:u w:val="single"/>
        </w:rPr>
        <w:t>-</w:t>
      </w:r>
      <w:r w:rsidRPr="54CD86FE" w:rsidR="76D5B0BF">
        <w:rPr>
          <w:sz w:val="32"/>
          <w:szCs w:val="32"/>
          <w:u w:val="single"/>
        </w:rPr>
        <w:t>9 task B</w:t>
      </w:r>
    </w:p>
    <w:p w:rsidR="40E652F0" w:rsidP="54CD86FE" w:rsidRDefault="40E652F0" w14:paraId="462E023E" w14:textId="2CFFFC88">
      <w:pPr>
        <w:spacing w:before="0" w:beforeAutospacing="off" w:after="0" w:afterAutospacing="off"/>
        <w:rPr>
          <w:sz w:val="32"/>
          <w:szCs w:val="32"/>
          <w:u w:val="single"/>
        </w:rPr>
      </w:pPr>
    </w:p>
    <w:p w:rsidR="40E652F0" w:rsidP="54CD86FE" w:rsidRDefault="40E652F0" w14:paraId="41D6F8BC" w14:textId="349D6189">
      <w:pPr>
        <w:spacing w:before="0" w:beforeAutospacing="off" w:after="0" w:afterAutospacing="off"/>
        <w:rPr>
          <w:sz w:val="32"/>
          <w:szCs w:val="32"/>
          <w:u w:val="single"/>
        </w:rPr>
      </w:pPr>
    </w:p>
    <w:p w:rsidR="40E652F0" w:rsidP="54CD86FE" w:rsidRDefault="40E652F0" w14:paraId="7B8A13AE" w14:textId="2489036C">
      <w:pPr>
        <w:spacing w:before="0" w:beforeAutospacing="off" w:after="0" w:afterAutospacing="off"/>
        <w:rPr>
          <w:sz w:val="32"/>
          <w:szCs w:val="32"/>
          <w:u w:val="single"/>
        </w:rPr>
      </w:pPr>
      <w:r w:rsidRPr="54CD86FE" w:rsidR="76D5B0BF">
        <w:rPr>
          <w:sz w:val="32"/>
          <w:szCs w:val="32"/>
          <w:u w:val="single"/>
        </w:rPr>
        <w:t xml:space="preserve">Page 10-22 task C </w:t>
      </w:r>
    </w:p>
    <w:p w:rsidR="40E652F0" w:rsidP="54CD86FE" w:rsidRDefault="40E652F0" w14:paraId="51F0BE0B" w14:textId="0B1A2386">
      <w:pPr>
        <w:spacing w:before="0" w:beforeAutospacing="off" w:after="0" w:afterAutospacing="off"/>
        <w:rPr>
          <w:sz w:val="32"/>
          <w:szCs w:val="32"/>
          <w:u w:val="single"/>
        </w:rPr>
      </w:pPr>
    </w:p>
    <w:p w:rsidR="40E652F0" w:rsidP="54CD86FE" w:rsidRDefault="40E652F0" w14:paraId="03E14288" w14:textId="6BD5F907">
      <w:pPr>
        <w:spacing w:before="0" w:beforeAutospacing="off" w:after="0" w:afterAutospacing="off"/>
        <w:rPr>
          <w:sz w:val="32"/>
          <w:szCs w:val="32"/>
          <w:u w:val="single"/>
        </w:rPr>
      </w:pPr>
    </w:p>
    <w:p w:rsidR="40E652F0" w:rsidP="54CD86FE" w:rsidRDefault="40E652F0" w14:paraId="46A6E346" w14:textId="4B2A7940">
      <w:pPr>
        <w:spacing w:before="0" w:beforeAutospacing="off" w:after="0" w:afterAutospacing="off"/>
        <w:rPr>
          <w:sz w:val="32"/>
          <w:szCs w:val="32"/>
          <w:u w:val="single"/>
        </w:rPr>
      </w:pPr>
      <w:r w:rsidRPr="54CD86FE" w:rsidR="76D5B0BF">
        <w:rPr>
          <w:sz w:val="32"/>
          <w:szCs w:val="32"/>
          <w:u w:val="single"/>
        </w:rPr>
        <w:t xml:space="preserve">Page 23-26 task D </w:t>
      </w:r>
    </w:p>
    <w:p w:rsidR="40E652F0" w:rsidP="54CD86FE" w:rsidRDefault="40E652F0" w14:paraId="71362068" w14:textId="665DC3D6">
      <w:pPr>
        <w:spacing w:before="0" w:beforeAutospacing="off" w:after="0" w:afterAutospacing="off"/>
        <w:rPr>
          <w:sz w:val="32"/>
          <w:szCs w:val="32"/>
          <w:u w:val="single"/>
        </w:rPr>
      </w:pPr>
    </w:p>
    <w:p w:rsidR="40E652F0" w:rsidP="54CD86FE" w:rsidRDefault="40E652F0" w14:paraId="61E45EF3" w14:textId="6C0A03E4">
      <w:pPr>
        <w:spacing w:before="0" w:beforeAutospacing="off" w:after="0" w:afterAutospacing="off"/>
        <w:rPr>
          <w:sz w:val="32"/>
          <w:szCs w:val="32"/>
          <w:u w:val="single"/>
        </w:rPr>
      </w:pPr>
    </w:p>
    <w:p w:rsidR="40E652F0" w:rsidP="54CD86FE" w:rsidRDefault="40E652F0" w14:paraId="72066266" w14:textId="4DDD8FD8">
      <w:pPr>
        <w:spacing w:before="0" w:beforeAutospacing="off" w:after="0" w:afterAutospacing="off"/>
        <w:rPr>
          <w:sz w:val="32"/>
          <w:szCs w:val="32"/>
          <w:u w:val="single"/>
        </w:rPr>
      </w:pPr>
      <w:r w:rsidRPr="54CD86FE" w:rsidR="76D5B0BF">
        <w:rPr>
          <w:sz w:val="32"/>
          <w:szCs w:val="32"/>
          <w:u w:val="single"/>
        </w:rPr>
        <w:t>Page 27</w:t>
      </w:r>
      <w:r w:rsidRPr="54CD86FE" w:rsidR="6B784956">
        <w:rPr>
          <w:sz w:val="32"/>
          <w:szCs w:val="32"/>
          <w:u w:val="single"/>
        </w:rPr>
        <w:t xml:space="preserve"> – 31 </w:t>
      </w:r>
      <w:r w:rsidRPr="54CD86FE" w:rsidR="6B784956">
        <w:rPr>
          <w:sz w:val="32"/>
          <w:szCs w:val="32"/>
          <w:u w:val="single"/>
        </w:rPr>
        <w:t>task</w:t>
      </w:r>
      <w:r w:rsidRPr="54CD86FE" w:rsidR="6B784956">
        <w:rPr>
          <w:sz w:val="32"/>
          <w:szCs w:val="32"/>
          <w:u w:val="single"/>
        </w:rPr>
        <w:t xml:space="preserve"> E</w:t>
      </w:r>
    </w:p>
    <w:p w:rsidR="40E652F0" w:rsidP="54CD86FE" w:rsidRDefault="40E652F0" w14:paraId="0B7EFA03" w14:textId="21F6D950">
      <w:pPr>
        <w:spacing w:before="0" w:beforeAutospacing="off" w:after="0" w:afterAutospacing="off"/>
        <w:rPr>
          <w:u w:val="single"/>
        </w:rPr>
      </w:pPr>
    </w:p>
    <w:p w:rsidR="40E652F0" w:rsidP="54CD86FE" w:rsidRDefault="40E652F0" w14:paraId="521D47CC" w14:textId="409635DB">
      <w:pPr>
        <w:spacing w:before="0" w:beforeAutospacing="off" w:after="0" w:afterAutospacing="off"/>
        <w:rPr>
          <w:u w:val="single"/>
        </w:rPr>
      </w:pPr>
    </w:p>
    <w:p w:rsidR="40E652F0" w:rsidP="54CD86FE" w:rsidRDefault="40E652F0" w14:paraId="33B7E408" w14:textId="26AB25E3">
      <w:pPr>
        <w:spacing w:before="0" w:beforeAutospacing="off" w:after="0" w:afterAutospacing="off"/>
        <w:rPr>
          <w:u w:val="single"/>
        </w:rPr>
      </w:pPr>
    </w:p>
    <w:p w:rsidR="40E652F0" w:rsidP="54CD86FE" w:rsidRDefault="40E652F0" w14:paraId="74B0F79E" w14:textId="16C21FD2">
      <w:pPr>
        <w:spacing w:before="0" w:beforeAutospacing="off" w:after="0" w:afterAutospacing="off"/>
        <w:rPr>
          <w:u w:val="single"/>
        </w:rPr>
      </w:pPr>
    </w:p>
    <w:p w:rsidR="40E652F0" w:rsidP="54CD86FE" w:rsidRDefault="40E652F0" w14:paraId="378E3480" w14:textId="6E20F643">
      <w:pPr>
        <w:spacing w:before="0" w:beforeAutospacing="off" w:after="0" w:afterAutospacing="off"/>
        <w:rPr>
          <w:u w:val="single"/>
        </w:rPr>
      </w:pPr>
    </w:p>
    <w:p w:rsidR="40E652F0" w:rsidP="54CD86FE" w:rsidRDefault="40E652F0" w14:paraId="4754B816" w14:textId="6369D7FF">
      <w:pPr>
        <w:spacing w:before="0" w:beforeAutospacing="off" w:after="0" w:afterAutospacing="off"/>
        <w:rPr>
          <w:u w:val="single"/>
        </w:rPr>
      </w:pPr>
    </w:p>
    <w:p w:rsidR="40E652F0" w:rsidP="54CD86FE" w:rsidRDefault="40E652F0" w14:paraId="5555C84B" w14:textId="05E03F22">
      <w:pPr>
        <w:spacing w:before="0" w:beforeAutospacing="off" w:after="0" w:afterAutospacing="off"/>
        <w:rPr>
          <w:u w:val="single"/>
        </w:rPr>
      </w:pPr>
    </w:p>
    <w:p w:rsidR="40E652F0" w:rsidP="54CD86FE" w:rsidRDefault="40E652F0" w14:paraId="65159DF2" w14:textId="430FE090">
      <w:pPr>
        <w:spacing w:before="0" w:beforeAutospacing="off" w:after="0" w:afterAutospacing="off"/>
        <w:rPr>
          <w:u w:val="single"/>
        </w:rPr>
      </w:pPr>
    </w:p>
    <w:p w:rsidR="40E652F0" w:rsidP="54CD86FE" w:rsidRDefault="40E652F0" w14:paraId="3DFE7B13" w14:textId="10C41FD2">
      <w:pPr>
        <w:spacing w:before="0" w:beforeAutospacing="off" w:after="0" w:afterAutospacing="off"/>
        <w:rPr>
          <w:u w:val="single"/>
        </w:rPr>
      </w:pPr>
    </w:p>
    <w:p w:rsidR="40E652F0" w:rsidP="54CD86FE" w:rsidRDefault="40E652F0" w14:paraId="5C88DC1F" w14:textId="4108C8FE">
      <w:pPr>
        <w:spacing w:before="0" w:beforeAutospacing="off" w:after="0" w:afterAutospacing="off"/>
        <w:rPr>
          <w:u w:val="single"/>
        </w:rPr>
      </w:pPr>
    </w:p>
    <w:p w:rsidR="40E652F0" w:rsidP="54CD86FE" w:rsidRDefault="40E652F0" w14:paraId="216D5762" w14:textId="3E5D163C">
      <w:pPr>
        <w:spacing w:before="0" w:beforeAutospacing="off" w:after="0" w:afterAutospacing="off"/>
        <w:rPr>
          <w:u w:val="single"/>
        </w:rPr>
      </w:pPr>
    </w:p>
    <w:p w:rsidR="40E652F0" w:rsidP="54CD86FE" w:rsidRDefault="40E652F0" w14:paraId="4D918FEE" w14:textId="09AA4828">
      <w:pPr>
        <w:spacing w:before="0" w:beforeAutospacing="off" w:after="0" w:afterAutospacing="off"/>
        <w:rPr>
          <w:u w:val="single"/>
        </w:rPr>
      </w:pPr>
    </w:p>
    <w:p w:rsidR="40E652F0" w:rsidP="54CD86FE" w:rsidRDefault="40E652F0" w14:paraId="4EA0A0F6" w14:textId="38AD1F57">
      <w:pPr>
        <w:spacing w:before="0" w:beforeAutospacing="off" w:after="0" w:afterAutospacing="off"/>
        <w:rPr>
          <w:u w:val="single"/>
        </w:rPr>
      </w:pPr>
    </w:p>
    <w:p w:rsidR="40E652F0" w:rsidP="54CD86FE" w:rsidRDefault="40E652F0" w14:paraId="479C3164" w14:textId="7B99EF7E">
      <w:pPr>
        <w:spacing w:before="0" w:beforeAutospacing="off" w:after="0" w:afterAutospacing="off"/>
        <w:rPr>
          <w:u w:val="single"/>
        </w:rPr>
      </w:pPr>
    </w:p>
    <w:p w:rsidR="40E652F0" w:rsidP="54CD86FE" w:rsidRDefault="40E652F0" w14:paraId="100537F4" w14:textId="059C6984">
      <w:pPr>
        <w:spacing w:before="0" w:beforeAutospacing="off" w:after="0" w:afterAutospacing="off"/>
        <w:rPr>
          <w:u w:val="single"/>
        </w:rPr>
      </w:pPr>
    </w:p>
    <w:p w:rsidR="40E652F0" w:rsidP="54CD86FE" w:rsidRDefault="40E652F0" w14:paraId="1159F5E9" w14:textId="41ED2C56">
      <w:pPr>
        <w:spacing w:before="0" w:beforeAutospacing="off" w:after="0" w:afterAutospacing="off"/>
        <w:rPr>
          <w:u w:val="single"/>
        </w:rPr>
      </w:pPr>
    </w:p>
    <w:p w:rsidR="40E652F0" w:rsidP="54CD86FE" w:rsidRDefault="40E652F0" w14:paraId="52BB71B9" w14:textId="2EB2CF25">
      <w:pPr>
        <w:spacing w:before="0" w:beforeAutospacing="off" w:after="0" w:afterAutospacing="off"/>
        <w:rPr>
          <w:u w:val="single"/>
        </w:rPr>
      </w:pPr>
    </w:p>
    <w:p w:rsidR="40E652F0" w:rsidP="54CD86FE" w:rsidRDefault="40E652F0" w14:paraId="2FEE5D00" w14:textId="41E4D22B">
      <w:pPr>
        <w:spacing w:before="0" w:beforeAutospacing="off" w:after="0" w:afterAutospacing="off"/>
        <w:rPr>
          <w:u w:val="single"/>
        </w:rPr>
      </w:pPr>
    </w:p>
    <w:p w:rsidR="40E652F0" w:rsidP="54CD86FE" w:rsidRDefault="40E652F0" w14:paraId="68872CC5" w14:textId="6AFEF247">
      <w:pPr>
        <w:spacing w:before="0" w:beforeAutospacing="off" w:after="0" w:afterAutospacing="off"/>
        <w:rPr>
          <w:u w:val="single"/>
        </w:rPr>
      </w:pPr>
    </w:p>
    <w:p w:rsidR="40E652F0" w:rsidP="54CD86FE" w:rsidRDefault="40E652F0" w14:paraId="1716F8A9" w14:textId="05CAECA8">
      <w:pPr>
        <w:spacing w:before="0" w:beforeAutospacing="off" w:after="0" w:afterAutospacing="off"/>
        <w:rPr>
          <w:u w:val="single"/>
        </w:rPr>
      </w:pPr>
    </w:p>
    <w:p w:rsidR="40E652F0" w:rsidP="54CD86FE" w:rsidRDefault="40E652F0" w14:paraId="1048D7DE" w14:textId="457A667D">
      <w:pPr>
        <w:spacing w:before="0" w:beforeAutospacing="off" w:after="0" w:afterAutospacing="off"/>
        <w:rPr>
          <w:u w:val="single"/>
        </w:rPr>
      </w:pPr>
    </w:p>
    <w:p w:rsidR="40E652F0" w:rsidP="54CD86FE" w:rsidRDefault="40E652F0" w14:paraId="243B997A" w14:textId="4CF1C28F">
      <w:pPr>
        <w:spacing w:before="0" w:beforeAutospacing="off" w:after="0" w:afterAutospacing="off"/>
        <w:rPr>
          <w:u w:val="single"/>
        </w:rPr>
      </w:pPr>
    </w:p>
    <w:p w:rsidR="40E652F0" w:rsidP="54CD86FE" w:rsidRDefault="40E652F0" w14:paraId="26096791" w14:textId="22CB3368">
      <w:pPr>
        <w:spacing w:before="0" w:beforeAutospacing="off" w:after="0" w:afterAutospacing="off"/>
        <w:rPr>
          <w:u w:val="single"/>
        </w:rPr>
      </w:pPr>
    </w:p>
    <w:p w:rsidR="40E652F0" w:rsidP="54CD86FE" w:rsidRDefault="40E652F0" w14:paraId="359C2372" w14:textId="3508D0A3">
      <w:pPr>
        <w:spacing w:before="0" w:beforeAutospacing="off" w:after="0" w:afterAutospacing="off"/>
        <w:rPr>
          <w:u w:val="single"/>
        </w:rPr>
      </w:pPr>
    </w:p>
    <w:p w:rsidR="40E652F0" w:rsidP="54CD86FE" w:rsidRDefault="40E652F0" w14:paraId="219B55EA" w14:textId="044BBF23">
      <w:pPr>
        <w:spacing w:before="0" w:beforeAutospacing="off" w:after="0" w:afterAutospacing="off"/>
        <w:rPr>
          <w:u w:val="single"/>
        </w:rPr>
      </w:pPr>
    </w:p>
    <w:p w:rsidR="40E652F0" w:rsidP="54CD86FE" w:rsidRDefault="40E652F0" w14:paraId="2F7D4F18" w14:textId="17B340DF">
      <w:pPr>
        <w:spacing w:before="0" w:beforeAutospacing="off" w:after="0" w:afterAutospacing="off"/>
        <w:rPr>
          <w:u w:val="single"/>
        </w:rPr>
      </w:pPr>
    </w:p>
    <w:p w:rsidR="40E652F0" w:rsidP="54CD86FE" w:rsidRDefault="40E652F0" w14:paraId="127C7495" w14:textId="5CB3018A">
      <w:pPr>
        <w:spacing w:before="0" w:beforeAutospacing="off" w:after="0" w:afterAutospacing="off"/>
        <w:rPr>
          <w:u w:val="single"/>
        </w:rPr>
      </w:pPr>
    </w:p>
    <w:p w:rsidR="40E652F0" w:rsidP="54CD86FE" w:rsidRDefault="40E652F0" w14:paraId="3F554CCF" w14:textId="52EB8F40">
      <w:pPr>
        <w:spacing w:before="0" w:beforeAutospacing="off" w:after="0" w:afterAutospacing="off"/>
        <w:rPr>
          <w:u w:val="single"/>
        </w:rPr>
      </w:pPr>
    </w:p>
    <w:p w:rsidR="40E652F0" w:rsidP="54CD86FE" w:rsidRDefault="40E652F0" w14:paraId="1F48C63F" w14:textId="4DAEDE29">
      <w:pPr>
        <w:spacing w:before="0" w:beforeAutospacing="off" w:after="0" w:afterAutospacing="off"/>
        <w:rPr>
          <w:u w:val="single"/>
        </w:rPr>
      </w:pPr>
    </w:p>
    <w:p w:rsidR="40E652F0" w:rsidP="54CD86FE" w:rsidRDefault="40E652F0" w14:paraId="6431E5E6" w14:textId="205AD2A8">
      <w:pPr>
        <w:spacing w:before="0" w:beforeAutospacing="off" w:after="0" w:afterAutospacing="off"/>
        <w:rPr>
          <w:u w:val="single"/>
        </w:rPr>
      </w:pPr>
    </w:p>
    <w:p w:rsidR="40E652F0" w:rsidP="54CD86FE" w:rsidRDefault="40E652F0" w14:paraId="011CD89D" w14:textId="518E1F75">
      <w:pPr>
        <w:spacing w:before="0" w:beforeAutospacing="off" w:after="0" w:afterAutospacing="off"/>
        <w:rPr>
          <w:u w:val="single"/>
        </w:rPr>
      </w:pPr>
    </w:p>
    <w:p w:rsidR="40E652F0" w:rsidP="54CD86FE" w:rsidRDefault="40E652F0" w14:paraId="5297F0D2" w14:textId="0E1CA779">
      <w:pPr>
        <w:spacing w:before="0" w:beforeAutospacing="off" w:after="0" w:afterAutospacing="off"/>
        <w:rPr>
          <w:u w:val="single"/>
        </w:rPr>
      </w:pPr>
    </w:p>
    <w:p w:rsidR="40E652F0" w:rsidP="54CD86FE" w:rsidRDefault="40E652F0" w14:paraId="3652E22D" w14:textId="53A09E3D">
      <w:pPr>
        <w:spacing w:before="0" w:beforeAutospacing="off" w:after="0" w:afterAutospacing="off"/>
        <w:rPr>
          <w:u w:val="single"/>
        </w:rPr>
      </w:pPr>
    </w:p>
    <w:p w:rsidR="40E652F0" w:rsidP="54CD86FE" w:rsidRDefault="40E652F0" w14:paraId="44CF9ACD" w14:textId="34F724D0">
      <w:pPr>
        <w:spacing w:before="0" w:beforeAutospacing="off" w:after="0" w:afterAutospacing="off"/>
        <w:rPr>
          <w:u w:val="single"/>
        </w:rPr>
      </w:pPr>
    </w:p>
    <w:p w:rsidR="40E652F0" w:rsidP="54CD86FE" w:rsidRDefault="40E652F0" w14:paraId="2EAB6943" w14:textId="318927F1">
      <w:pPr>
        <w:spacing w:before="0" w:beforeAutospacing="off" w:after="0" w:afterAutospacing="off"/>
        <w:rPr>
          <w:u w:val="single"/>
        </w:rPr>
      </w:pPr>
    </w:p>
    <w:p w:rsidR="40E652F0" w:rsidP="54CD86FE" w:rsidRDefault="40E652F0" w14:paraId="55E2D325" w14:textId="20ED2490">
      <w:pPr>
        <w:spacing w:before="0" w:beforeAutospacing="off" w:after="0" w:afterAutospacing="off"/>
        <w:rPr>
          <w:u w:val="single"/>
        </w:rPr>
      </w:pPr>
    </w:p>
    <w:p w:rsidR="40E652F0" w:rsidP="54CD86FE" w:rsidRDefault="40E652F0" w14:paraId="12B8173A" w14:textId="67CF96FF">
      <w:pPr>
        <w:spacing w:before="0" w:beforeAutospacing="off" w:after="0" w:afterAutospacing="off"/>
        <w:rPr>
          <w:u w:val="single"/>
        </w:rPr>
      </w:pPr>
    </w:p>
    <w:p w:rsidR="40E652F0" w:rsidP="54CD86FE" w:rsidRDefault="40E652F0" w14:paraId="6887ADA8" w14:textId="3DC55837">
      <w:pPr>
        <w:spacing w:before="0" w:beforeAutospacing="off" w:after="0" w:afterAutospacing="off"/>
        <w:rPr>
          <w:u w:val="single"/>
        </w:rPr>
      </w:pPr>
    </w:p>
    <w:p w:rsidR="40E652F0" w:rsidP="54CD86FE" w:rsidRDefault="40E652F0" w14:paraId="34BDE28E" w14:textId="713E9F28">
      <w:pPr>
        <w:spacing w:before="0" w:beforeAutospacing="off" w:after="0" w:afterAutospacing="off"/>
        <w:rPr>
          <w:u w:val="single"/>
        </w:rPr>
      </w:pPr>
    </w:p>
    <w:p w:rsidR="40E652F0" w:rsidP="54CD86FE" w:rsidRDefault="40E652F0" w14:paraId="1341318D" w14:textId="0CDF1B6A">
      <w:pPr>
        <w:spacing w:before="0" w:beforeAutospacing="off" w:after="0" w:afterAutospacing="off"/>
        <w:rPr>
          <w:u w:val="single"/>
        </w:rPr>
      </w:pPr>
    </w:p>
    <w:p w:rsidR="40E652F0" w:rsidP="54CD86FE" w:rsidRDefault="40E652F0" w14:paraId="4E3EA1B3" w14:textId="4060ABDB">
      <w:pPr>
        <w:spacing w:before="0" w:beforeAutospacing="off" w:after="0" w:afterAutospacing="off"/>
        <w:rPr>
          <w:u w:val="single"/>
        </w:rPr>
      </w:pPr>
    </w:p>
    <w:p w:rsidR="40E652F0" w:rsidP="54CD86FE" w:rsidRDefault="40E652F0" w14:paraId="2BB06922" w14:textId="0D82F408">
      <w:pPr>
        <w:spacing w:before="0" w:beforeAutospacing="off" w:after="0" w:afterAutospacing="off"/>
        <w:rPr>
          <w:u w:val="single"/>
        </w:rPr>
      </w:pPr>
    </w:p>
    <w:p w:rsidR="40E652F0" w:rsidP="40E652F0" w:rsidRDefault="40E652F0" w14:paraId="65D5F1CB" w14:textId="0F026CC8">
      <w:pPr>
        <w:spacing w:before="0" w:beforeAutospacing="off" w:after="0" w:afterAutospacing="off"/>
        <w:rPr>
          <w:u w:val="single"/>
        </w:rPr>
      </w:pPr>
      <w:r w:rsidRPr="54CD86FE" w:rsidR="1E5B50CD">
        <w:rPr>
          <w:u w:val="single"/>
        </w:rPr>
        <w:t>Task A</w:t>
      </w:r>
    </w:p>
    <w:p w:rsidR="1E5B50CD" w:rsidP="54CD86FE" w:rsidRDefault="1E5B50CD" w14:paraId="48B14B87" w14:textId="26DD8F3C">
      <w:pPr>
        <w:spacing w:before="0" w:beforeAutospacing="off" w:after="0" w:afterAutospacing="off"/>
        <w:rPr>
          <w:u w:val="none"/>
        </w:rPr>
      </w:pPr>
      <w:r w:rsidR="1E5B50CD">
        <w:drawing>
          <wp:inline wp14:editId="2A70023F" wp14:anchorId="0E0CB4E1">
            <wp:extent cx="6362700" cy="4318610"/>
            <wp:effectExtent l="0" t="0" r="0" b="0"/>
            <wp:docPr id="223173845" name="" title=""/>
            <wp:cNvGraphicFramePr>
              <a:graphicFrameLocks noChangeAspect="1"/>
            </wp:cNvGraphicFramePr>
            <a:graphic>
              <a:graphicData uri="http://schemas.openxmlformats.org/drawingml/2006/picture">
                <pic:pic>
                  <pic:nvPicPr>
                    <pic:cNvPr id="0" name=""/>
                    <pic:cNvPicPr/>
                  </pic:nvPicPr>
                  <pic:blipFill>
                    <a:blip r:embed="Rb35c9a4e442d4aa3">
                      <a:extLst>
                        <a:ext xmlns:a="http://schemas.openxmlformats.org/drawingml/2006/main" uri="{28A0092B-C50C-407E-A947-70E740481C1C}">
                          <a14:useLocalDpi val="0"/>
                        </a:ext>
                      </a:extLst>
                    </a:blip>
                    <a:stretch>
                      <a:fillRect/>
                    </a:stretch>
                  </pic:blipFill>
                  <pic:spPr>
                    <a:xfrm>
                      <a:off x="0" y="0"/>
                      <a:ext cx="6362700" cy="4318610"/>
                    </a:xfrm>
                    <a:prstGeom prst="rect">
                      <a:avLst/>
                    </a:prstGeom>
                  </pic:spPr>
                </pic:pic>
              </a:graphicData>
            </a:graphic>
          </wp:inline>
        </w:drawing>
      </w:r>
    </w:p>
    <w:p w:rsidR="40E652F0" w:rsidP="40E652F0" w:rsidRDefault="40E652F0" w14:paraId="1B4CF63A" w14:textId="73BFF4D4">
      <w:pPr>
        <w:spacing w:before="0" w:beforeAutospacing="off" w:after="0" w:afterAutospacing="off"/>
        <w:rPr>
          <w:u w:val="single"/>
        </w:rPr>
      </w:pPr>
    </w:p>
    <w:p w:rsidR="40E652F0" w:rsidP="40E652F0" w:rsidRDefault="40E652F0" w14:paraId="65C4683A" w14:textId="6C8B06F9">
      <w:pPr>
        <w:spacing w:before="0" w:beforeAutospacing="off" w:after="0" w:afterAutospacing="off"/>
        <w:rPr>
          <w:u w:val="single"/>
        </w:rPr>
      </w:pPr>
    </w:p>
    <w:p w:rsidR="40E652F0" w:rsidP="40E652F0" w:rsidRDefault="40E652F0" w14:paraId="7B91D2C4" w14:textId="4A8A7C68">
      <w:pPr>
        <w:spacing w:before="0" w:beforeAutospacing="off" w:after="0" w:afterAutospacing="off"/>
        <w:rPr>
          <w:u w:val="single"/>
        </w:rPr>
      </w:pPr>
    </w:p>
    <w:p w:rsidR="40E652F0" w:rsidP="40E652F0" w:rsidRDefault="40E652F0" w14:paraId="66E0E94E" w14:textId="7B93BD31">
      <w:pPr>
        <w:spacing w:before="0" w:beforeAutospacing="off" w:after="0" w:afterAutospacing="off"/>
        <w:rPr>
          <w:u w:val="single"/>
        </w:rPr>
      </w:pPr>
    </w:p>
    <w:p w:rsidR="40E652F0" w:rsidP="40E652F0" w:rsidRDefault="40E652F0" w14:paraId="75EC0CF9" w14:textId="5950E663">
      <w:pPr>
        <w:spacing w:before="0" w:beforeAutospacing="off" w:after="0" w:afterAutospacing="off"/>
        <w:rPr>
          <w:u w:val="single"/>
        </w:rPr>
      </w:pPr>
    </w:p>
    <w:p w:rsidR="40E652F0" w:rsidP="40E652F0" w:rsidRDefault="40E652F0" w14:paraId="259D37FF" w14:textId="74168C8E">
      <w:pPr>
        <w:spacing w:before="0" w:beforeAutospacing="off" w:after="0" w:afterAutospacing="off"/>
        <w:rPr>
          <w:u w:val="single"/>
        </w:rPr>
      </w:pPr>
    </w:p>
    <w:p w:rsidR="40E652F0" w:rsidP="40E652F0" w:rsidRDefault="40E652F0" w14:paraId="7B2021C8" w14:textId="5905E3C8">
      <w:pPr>
        <w:spacing w:before="0" w:beforeAutospacing="off" w:after="0" w:afterAutospacing="off"/>
        <w:rPr>
          <w:u w:val="single"/>
        </w:rPr>
      </w:pPr>
    </w:p>
    <w:p w:rsidR="40E652F0" w:rsidP="40E652F0" w:rsidRDefault="40E652F0" w14:paraId="6A6BE58F" w14:textId="2D050129">
      <w:pPr>
        <w:spacing w:before="0" w:beforeAutospacing="off" w:after="0" w:afterAutospacing="off"/>
        <w:rPr>
          <w:u w:val="single"/>
        </w:rPr>
      </w:pPr>
    </w:p>
    <w:p w:rsidR="40E652F0" w:rsidP="40E652F0" w:rsidRDefault="40E652F0" w14:paraId="40743F9B" w14:textId="213A8E79">
      <w:pPr>
        <w:spacing w:before="0" w:beforeAutospacing="off" w:after="0" w:afterAutospacing="off"/>
        <w:rPr>
          <w:u w:val="single"/>
        </w:rPr>
      </w:pPr>
    </w:p>
    <w:p w:rsidR="40E652F0" w:rsidP="40E652F0" w:rsidRDefault="40E652F0" w14:paraId="316213C8" w14:textId="2E06BC2E">
      <w:pPr>
        <w:spacing w:before="0" w:beforeAutospacing="off" w:after="0" w:afterAutospacing="off"/>
        <w:rPr>
          <w:u w:val="single"/>
        </w:rPr>
      </w:pPr>
    </w:p>
    <w:p w:rsidR="40E652F0" w:rsidP="40E652F0" w:rsidRDefault="40E652F0" w14:paraId="2C8771D1" w14:textId="63772F00">
      <w:pPr>
        <w:spacing w:before="0" w:beforeAutospacing="off" w:after="0" w:afterAutospacing="off"/>
        <w:rPr>
          <w:u w:val="single"/>
        </w:rPr>
      </w:pPr>
    </w:p>
    <w:p w:rsidR="40E652F0" w:rsidP="40E652F0" w:rsidRDefault="40E652F0" w14:paraId="64E482AC" w14:textId="1A637BC6">
      <w:pPr>
        <w:spacing w:before="0" w:beforeAutospacing="off" w:after="0" w:afterAutospacing="off"/>
        <w:rPr>
          <w:u w:val="single"/>
        </w:rPr>
      </w:pPr>
    </w:p>
    <w:p w:rsidR="40E652F0" w:rsidP="40E652F0" w:rsidRDefault="40E652F0" w14:paraId="791CDDC5" w14:textId="0FD3FED4">
      <w:pPr>
        <w:spacing w:before="0" w:beforeAutospacing="off" w:after="0" w:afterAutospacing="off"/>
        <w:rPr>
          <w:u w:val="single"/>
        </w:rPr>
      </w:pPr>
    </w:p>
    <w:p w:rsidR="40E652F0" w:rsidP="40E652F0" w:rsidRDefault="40E652F0" w14:paraId="2D2CFF2C" w14:textId="03306665">
      <w:pPr>
        <w:spacing w:before="0" w:beforeAutospacing="off" w:after="0" w:afterAutospacing="off"/>
        <w:rPr>
          <w:u w:val="single"/>
        </w:rPr>
      </w:pPr>
    </w:p>
    <w:p w:rsidR="40E652F0" w:rsidP="40E652F0" w:rsidRDefault="40E652F0" w14:paraId="50F729AD" w14:textId="4F1C32E9">
      <w:pPr>
        <w:spacing w:before="0" w:beforeAutospacing="off" w:after="0" w:afterAutospacing="off"/>
        <w:rPr>
          <w:u w:val="single"/>
        </w:rPr>
      </w:pPr>
    </w:p>
    <w:p w:rsidR="40E652F0" w:rsidP="40E652F0" w:rsidRDefault="40E652F0" w14:paraId="2F8F3156" w14:textId="19F1099F">
      <w:pPr>
        <w:spacing w:before="0" w:beforeAutospacing="off" w:after="0" w:afterAutospacing="off"/>
        <w:rPr>
          <w:u w:val="single"/>
        </w:rPr>
      </w:pPr>
    </w:p>
    <w:p w:rsidR="40E652F0" w:rsidP="40E652F0" w:rsidRDefault="40E652F0" w14:paraId="21354F03" w14:textId="7FC37153">
      <w:pPr>
        <w:spacing w:before="0" w:beforeAutospacing="off" w:after="0" w:afterAutospacing="off"/>
        <w:rPr>
          <w:u w:val="single"/>
        </w:rPr>
      </w:pPr>
    </w:p>
    <w:p w:rsidR="40E652F0" w:rsidP="40E652F0" w:rsidRDefault="40E652F0" w14:paraId="38D287C0" w14:textId="5468C3F4">
      <w:pPr>
        <w:spacing w:before="0" w:beforeAutospacing="off" w:after="0" w:afterAutospacing="off"/>
        <w:rPr>
          <w:u w:val="single"/>
        </w:rPr>
      </w:pPr>
    </w:p>
    <w:p w:rsidR="40E652F0" w:rsidP="40E652F0" w:rsidRDefault="40E652F0" w14:paraId="3627D68B" w14:textId="72FC5B15">
      <w:pPr>
        <w:spacing w:before="0" w:beforeAutospacing="off" w:after="0" w:afterAutospacing="off"/>
        <w:rPr>
          <w:u w:val="single"/>
        </w:rPr>
      </w:pPr>
      <w:r w:rsidR="1E5B50CD">
        <w:drawing>
          <wp:inline wp14:editId="33C326E2" wp14:anchorId="5AB4B06F">
            <wp:extent cx="6410325" cy="4114800"/>
            <wp:effectExtent l="0" t="0" r="0" b="0"/>
            <wp:docPr id="856290095" name="" title=""/>
            <wp:cNvGraphicFramePr>
              <a:graphicFrameLocks noChangeAspect="1"/>
            </wp:cNvGraphicFramePr>
            <a:graphic>
              <a:graphicData uri="http://schemas.openxmlformats.org/drawingml/2006/picture">
                <pic:pic>
                  <pic:nvPicPr>
                    <pic:cNvPr id="0" name=""/>
                    <pic:cNvPicPr/>
                  </pic:nvPicPr>
                  <pic:blipFill>
                    <a:blip r:embed="R920c9eb891df4786">
                      <a:extLst>
                        <a:ext xmlns:a="http://schemas.openxmlformats.org/drawingml/2006/main" uri="{28A0092B-C50C-407E-A947-70E740481C1C}">
                          <a14:useLocalDpi val="0"/>
                        </a:ext>
                      </a:extLst>
                    </a:blip>
                    <a:stretch>
                      <a:fillRect/>
                    </a:stretch>
                  </pic:blipFill>
                  <pic:spPr>
                    <a:xfrm>
                      <a:off x="0" y="0"/>
                      <a:ext cx="6410325" cy="4114800"/>
                    </a:xfrm>
                    <a:prstGeom prst="rect">
                      <a:avLst/>
                    </a:prstGeom>
                  </pic:spPr>
                </pic:pic>
              </a:graphicData>
            </a:graphic>
          </wp:inline>
        </w:drawing>
      </w:r>
    </w:p>
    <w:p w:rsidR="40E652F0" w:rsidP="40E652F0" w:rsidRDefault="40E652F0" w14:paraId="7190F46E" w14:textId="6E5F240F">
      <w:pPr>
        <w:spacing w:before="0" w:beforeAutospacing="off" w:after="0" w:afterAutospacing="off"/>
        <w:rPr>
          <w:u w:val="single"/>
        </w:rPr>
      </w:pPr>
    </w:p>
    <w:p w:rsidR="40E652F0" w:rsidP="40E652F0" w:rsidRDefault="40E652F0" w14:paraId="0CA31BEF" w14:textId="6C6E3647">
      <w:pPr>
        <w:spacing w:before="0" w:beforeAutospacing="off" w:after="0" w:afterAutospacing="off"/>
        <w:rPr>
          <w:u w:val="single"/>
        </w:rPr>
      </w:pPr>
    </w:p>
    <w:p w:rsidR="40E652F0" w:rsidP="40E652F0" w:rsidRDefault="40E652F0" w14:paraId="5875AD66" w14:textId="3069FB2D">
      <w:pPr>
        <w:spacing w:before="0" w:beforeAutospacing="off" w:after="0" w:afterAutospacing="off"/>
        <w:rPr>
          <w:u w:val="single"/>
        </w:rPr>
      </w:pPr>
    </w:p>
    <w:p w:rsidR="40E652F0" w:rsidP="40E652F0" w:rsidRDefault="40E652F0" w14:paraId="48F5C9F7" w14:textId="382C8C23">
      <w:pPr>
        <w:spacing w:before="0" w:beforeAutospacing="off" w:after="0" w:afterAutospacing="off"/>
        <w:rPr>
          <w:u w:val="single"/>
        </w:rPr>
      </w:pPr>
    </w:p>
    <w:p w:rsidR="40E652F0" w:rsidP="40E652F0" w:rsidRDefault="40E652F0" w14:paraId="296CF7B9" w14:textId="06DC5241">
      <w:pPr>
        <w:spacing w:before="0" w:beforeAutospacing="off" w:after="0" w:afterAutospacing="off"/>
        <w:rPr>
          <w:u w:val="single"/>
        </w:rPr>
      </w:pPr>
    </w:p>
    <w:p w:rsidR="40E652F0" w:rsidP="40E652F0" w:rsidRDefault="40E652F0" w14:paraId="2671DE69" w14:textId="1A6CAA75">
      <w:pPr>
        <w:spacing w:before="0" w:beforeAutospacing="off" w:after="0" w:afterAutospacing="off"/>
        <w:rPr>
          <w:u w:val="single"/>
        </w:rPr>
      </w:pPr>
    </w:p>
    <w:p w:rsidR="40E652F0" w:rsidP="40E652F0" w:rsidRDefault="40E652F0" w14:paraId="0C914683" w14:textId="436A3073">
      <w:pPr>
        <w:spacing w:before="0" w:beforeAutospacing="off" w:after="0" w:afterAutospacing="off"/>
        <w:rPr>
          <w:u w:val="single"/>
        </w:rPr>
      </w:pPr>
    </w:p>
    <w:p w:rsidR="40E652F0" w:rsidP="40E652F0" w:rsidRDefault="40E652F0" w14:paraId="4980F139" w14:textId="5ECB80AA">
      <w:pPr>
        <w:spacing w:before="0" w:beforeAutospacing="off" w:after="0" w:afterAutospacing="off"/>
        <w:rPr>
          <w:u w:val="single"/>
        </w:rPr>
      </w:pPr>
    </w:p>
    <w:p w:rsidR="40E652F0" w:rsidP="40E652F0" w:rsidRDefault="40E652F0" w14:paraId="3BD65C92" w14:textId="4083970C">
      <w:pPr>
        <w:spacing w:before="0" w:beforeAutospacing="off" w:after="0" w:afterAutospacing="off"/>
        <w:rPr>
          <w:u w:val="single"/>
        </w:rPr>
      </w:pPr>
    </w:p>
    <w:p w:rsidR="40E652F0" w:rsidP="40E652F0" w:rsidRDefault="40E652F0" w14:paraId="56FFF2E3" w14:textId="1DB8C429">
      <w:pPr>
        <w:spacing w:before="0" w:beforeAutospacing="off" w:after="0" w:afterAutospacing="off"/>
        <w:rPr>
          <w:u w:val="single"/>
        </w:rPr>
      </w:pPr>
    </w:p>
    <w:p w:rsidR="40E652F0" w:rsidP="40E652F0" w:rsidRDefault="40E652F0" w14:paraId="79C34EED" w14:textId="45D3D636">
      <w:pPr>
        <w:spacing w:before="0" w:beforeAutospacing="off" w:after="0" w:afterAutospacing="off"/>
        <w:rPr>
          <w:u w:val="single"/>
        </w:rPr>
      </w:pPr>
    </w:p>
    <w:p w:rsidR="40E652F0" w:rsidP="40E652F0" w:rsidRDefault="40E652F0" w14:paraId="1EF560E2" w14:textId="03B2381F">
      <w:pPr>
        <w:spacing w:before="0" w:beforeAutospacing="off" w:after="0" w:afterAutospacing="off"/>
        <w:rPr>
          <w:u w:val="single"/>
        </w:rPr>
      </w:pPr>
    </w:p>
    <w:p w:rsidR="40E652F0" w:rsidP="40E652F0" w:rsidRDefault="40E652F0" w14:paraId="3B7C88DC" w14:textId="364BDDEE">
      <w:pPr>
        <w:spacing w:before="0" w:beforeAutospacing="off" w:after="0" w:afterAutospacing="off"/>
        <w:rPr>
          <w:u w:val="single"/>
        </w:rPr>
      </w:pPr>
    </w:p>
    <w:p w:rsidR="40E652F0" w:rsidP="40E652F0" w:rsidRDefault="40E652F0" w14:paraId="32292962" w14:textId="5B88A9FE">
      <w:pPr>
        <w:spacing w:before="0" w:beforeAutospacing="off" w:after="0" w:afterAutospacing="off"/>
        <w:rPr>
          <w:u w:val="single"/>
        </w:rPr>
      </w:pPr>
    </w:p>
    <w:p w:rsidR="40E652F0" w:rsidP="40E652F0" w:rsidRDefault="40E652F0" w14:paraId="0C666140" w14:textId="202DF59E">
      <w:pPr>
        <w:spacing w:before="0" w:beforeAutospacing="off" w:after="0" w:afterAutospacing="off"/>
        <w:rPr>
          <w:u w:val="single"/>
        </w:rPr>
      </w:pPr>
    </w:p>
    <w:p w:rsidR="40E652F0" w:rsidP="40E652F0" w:rsidRDefault="40E652F0" w14:paraId="0959954B" w14:textId="2A492352">
      <w:pPr>
        <w:spacing w:before="0" w:beforeAutospacing="off" w:after="0" w:afterAutospacing="off"/>
        <w:rPr>
          <w:u w:val="single"/>
        </w:rPr>
      </w:pPr>
    </w:p>
    <w:p w:rsidR="40E652F0" w:rsidP="40E652F0" w:rsidRDefault="40E652F0" w14:paraId="479EFF23" w14:textId="0538E25B">
      <w:pPr>
        <w:spacing w:before="0" w:beforeAutospacing="off" w:after="0" w:afterAutospacing="off"/>
        <w:rPr>
          <w:u w:val="single"/>
        </w:rPr>
      </w:pPr>
    </w:p>
    <w:p w:rsidR="40E652F0" w:rsidP="40E652F0" w:rsidRDefault="40E652F0" w14:paraId="1BDB016D" w14:textId="3902E387">
      <w:pPr>
        <w:spacing w:before="0" w:beforeAutospacing="off" w:after="0" w:afterAutospacing="off"/>
        <w:rPr>
          <w:u w:val="single"/>
        </w:rPr>
      </w:pPr>
    </w:p>
    <w:p w:rsidR="40E652F0" w:rsidP="40E652F0" w:rsidRDefault="40E652F0" w14:paraId="6FE297DC" w14:textId="3DB7D940">
      <w:pPr>
        <w:spacing w:before="0" w:beforeAutospacing="off" w:after="0" w:afterAutospacing="off"/>
        <w:rPr>
          <w:u w:val="single"/>
        </w:rPr>
      </w:pPr>
    </w:p>
    <w:p w:rsidR="40E652F0" w:rsidP="40E652F0" w:rsidRDefault="40E652F0" w14:paraId="20B2B7D1" w14:textId="405089A5">
      <w:pPr>
        <w:spacing w:before="0" w:beforeAutospacing="off" w:after="0" w:afterAutospacing="off"/>
        <w:rPr>
          <w:u w:val="single"/>
        </w:rPr>
      </w:pPr>
    </w:p>
    <w:p w:rsidR="40E652F0" w:rsidP="40E652F0" w:rsidRDefault="40E652F0" w14:paraId="644EB2C7" w14:textId="56263AA8">
      <w:pPr>
        <w:spacing w:before="0" w:beforeAutospacing="off" w:after="0" w:afterAutospacing="off"/>
        <w:rPr>
          <w:u w:val="single"/>
        </w:rPr>
      </w:pPr>
      <w:r w:rsidR="1E5B50CD">
        <w:drawing>
          <wp:inline wp14:editId="0D873F0D" wp14:anchorId="2E497AA6">
            <wp:extent cx="6505575" cy="3352800"/>
            <wp:effectExtent l="0" t="0" r="0" b="0"/>
            <wp:docPr id="1356118086" name="" title=""/>
            <wp:cNvGraphicFramePr>
              <a:graphicFrameLocks noChangeAspect="1"/>
            </wp:cNvGraphicFramePr>
            <a:graphic>
              <a:graphicData uri="http://schemas.openxmlformats.org/drawingml/2006/picture">
                <pic:pic>
                  <pic:nvPicPr>
                    <pic:cNvPr id="0" name=""/>
                    <pic:cNvPicPr/>
                  </pic:nvPicPr>
                  <pic:blipFill>
                    <a:blip r:embed="Re83efbc84f574afb">
                      <a:extLst>
                        <a:ext xmlns:a="http://schemas.openxmlformats.org/drawingml/2006/main" uri="{28A0092B-C50C-407E-A947-70E740481C1C}">
                          <a14:useLocalDpi val="0"/>
                        </a:ext>
                      </a:extLst>
                    </a:blip>
                    <a:stretch>
                      <a:fillRect/>
                    </a:stretch>
                  </pic:blipFill>
                  <pic:spPr>
                    <a:xfrm>
                      <a:off x="0" y="0"/>
                      <a:ext cx="6505575" cy="3352800"/>
                    </a:xfrm>
                    <a:prstGeom prst="rect">
                      <a:avLst/>
                    </a:prstGeom>
                  </pic:spPr>
                </pic:pic>
              </a:graphicData>
            </a:graphic>
          </wp:inline>
        </w:drawing>
      </w:r>
    </w:p>
    <w:p w:rsidR="40E652F0" w:rsidP="40E652F0" w:rsidRDefault="40E652F0" w14:paraId="6F2A31E0" w14:textId="127FD284">
      <w:pPr>
        <w:spacing w:before="0" w:beforeAutospacing="off" w:after="0" w:afterAutospacing="off"/>
        <w:rPr>
          <w:u w:val="single"/>
        </w:rPr>
      </w:pPr>
    </w:p>
    <w:p w:rsidR="40E652F0" w:rsidP="40E652F0" w:rsidRDefault="40E652F0" w14:paraId="292E550E" w14:textId="7B64AB79">
      <w:pPr>
        <w:spacing w:before="0" w:beforeAutospacing="off" w:after="0" w:afterAutospacing="off"/>
        <w:rPr>
          <w:u w:val="single"/>
        </w:rPr>
      </w:pPr>
    </w:p>
    <w:p w:rsidR="40E652F0" w:rsidP="40E652F0" w:rsidRDefault="40E652F0" w14:paraId="4F33AC9C" w14:textId="14A48C10">
      <w:pPr>
        <w:spacing w:before="0" w:beforeAutospacing="off" w:after="0" w:afterAutospacing="off"/>
        <w:rPr>
          <w:u w:val="single"/>
        </w:rPr>
      </w:pPr>
    </w:p>
    <w:p w:rsidR="40E652F0" w:rsidP="40E652F0" w:rsidRDefault="40E652F0" w14:paraId="4CECAFA4" w14:textId="63FFC1CE">
      <w:pPr>
        <w:spacing w:before="0" w:beforeAutospacing="off" w:after="0" w:afterAutospacing="off"/>
        <w:rPr>
          <w:u w:val="single"/>
        </w:rPr>
      </w:pPr>
    </w:p>
    <w:p w:rsidR="40E652F0" w:rsidP="40E652F0" w:rsidRDefault="40E652F0" w14:paraId="70D52AC8" w14:textId="109B0F4C">
      <w:pPr>
        <w:spacing w:before="0" w:beforeAutospacing="off" w:after="0" w:afterAutospacing="off"/>
        <w:rPr>
          <w:u w:val="single"/>
        </w:rPr>
      </w:pPr>
    </w:p>
    <w:p w:rsidR="40E652F0" w:rsidP="40E652F0" w:rsidRDefault="40E652F0" w14:paraId="5CB030A4" w14:textId="327D8AC1">
      <w:pPr>
        <w:spacing w:before="0" w:beforeAutospacing="off" w:after="0" w:afterAutospacing="off"/>
        <w:rPr>
          <w:u w:val="single"/>
        </w:rPr>
      </w:pPr>
    </w:p>
    <w:p w:rsidR="40E652F0" w:rsidP="40E652F0" w:rsidRDefault="40E652F0" w14:paraId="62323C2B" w14:textId="002ECE15">
      <w:pPr>
        <w:spacing w:before="0" w:beforeAutospacing="off" w:after="0" w:afterAutospacing="off"/>
        <w:rPr>
          <w:u w:val="single"/>
        </w:rPr>
      </w:pPr>
    </w:p>
    <w:p w:rsidR="40E652F0" w:rsidP="40E652F0" w:rsidRDefault="40E652F0" w14:paraId="55C742C7" w14:textId="5544E691">
      <w:pPr>
        <w:spacing w:before="0" w:beforeAutospacing="off" w:after="0" w:afterAutospacing="off"/>
        <w:rPr>
          <w:u w:val="single"/>
        </w:rPr>
      </w:pPr>
    </w:p>
    <w:p w:rsidR="40E652F0" w:rsidP="40E652F0" w:rsidRDefault="40E652F0" w14:paraId="3B2B7743" w14:textId="31A3B206">
      <w:pPr>
        <w:spacing w:before="0" w:beforeAutospacing="off" w:after="0" w:afterAutospacing="off"/>
        <w:rPr>
          <w:u w:val="single"/>
        </w:rPr>
      </w:pPr>
    </w:p>
    <w:p w:rsidR="40E652F0" w:rsidP="40E652F0" w:rsidRDefault="40E652F0" w14:paraId="33416295" w14:textId="2B7EC686">
      <w:pPr>
        <w:spacing w:before="0" w:beforeAutospacing="off" w:after="0" w:afterAutospacing="off"/>
        <w:rPr>
          <w:u w:val="single"/>
        </w:rPr>
      </w:pPr>
    </w:p>
    <w:p w:rsidR="40E652F0" w:rsidP="40E652F0" w:rsidRDefault="40E652F0" w14:paraId="71111EB6" w14:textId="1ED5988A">
      <w:pPr>
        <w:spacing w:before="0" w:beforeAutospacing="off" w:after="0" w:afterAutospacing="off"/>
        <w:rPr>
          <w:u w:val="single"/>
        </w:rPr>
      </w:pPr>
    </w:p>
    <w:p w:rsidR="40E652F0" w:rsidP="40E652F0" w:rsidRDefault="40E652F0" w14:paraId="6FF8AC49" w14:textId="1C9E04C4">
      <w:pPr>
        <w:spacing w:before="0" w:beforeAutospacing="off" w:after="0" w:afterAutospacing="off"/>
        <w:rPr>
          <w:u w:val="single"/>
        </w:rPr>
      </w:pPr>
    </w:p>
    <w:p w:rsidR="40E652F0" w:rsidP="40E652F0" w:rsidRDefault="40E652F0" w14:paraId="53315F18" w14:textId="3632ED38">
      <w:pPr>
        <w:spacing w:before="0" w:beforeAutospacing="off" w:after="0" w:afterAutospacing="off"/>
        <w:rPr>
          <w:u w:val="single"/>
        </w:rPr>
      </w:pPr>
    </w:p>
    <w:p w:rsidR="40E652F0" w:rsidP="40E652F0" w:rsidRDefault="40E652F0" w14:paraId="01F0DA87" w14:textId="540FEF6A">
      <w:pPr>
        <w:spacing w:before="0" w:beforeAutospacing="off" w:after="0" w:afterAutospacing="off"/>
        <w:rPr>
          <w:u w:val="single"/>
        </w:rPr>
      </w:pPr>
    </w:p>
    <w:p w:rsidR="40E652F0" w:rsidP="40E652F0" w:rsidRDefault="40E652F0" w14:paraId="53F0D120" w14:textId="49008441">
      <w:pPr>
        <w:spacing w:before="0" w:beforeAutospacing="off" w:after="0" w:afterAutospacing="off"/>
        <w:rPr>
          <w:u w:val="single"/>
        </w:rPr>
      </w:pPr>
    </w:p>
    <w:p w:rsidR="40E652F0" w:rsidP="40E652F0" w:rsidRDefault="40E652F0" w14:paraId="11790385" w14:textId="38AF0A33">
      <w:pPr>
        <w:spacing w:before="0" w:beforeAutospacing="off" w:after="0" w:afterAutospacing="off"/>
        <w:rPr>
          <w:u w:val="single"/>
        </w:rPr>
      </w:pPr>
    </w:p>
    <w:p w:rsidR="40E652F0" w:rsidP="40E652F0" w:rsidRDefault="40E652F0" w14:paraId="60C4C539" w14:textId="2588FF87">
      <w:pPr>
        <w:spacing w:before="0" w:beforeAutospacing="off" w:after="0" w:afterAutospacing="off"/>
        <w:rPr>
          <w:u w:val="single"/>
        </w:rPr>
      </w:pPr>
    </w:p>
    <w:p w:rsidR="40E652F0" w:rsidP="40E652F0" w:rsidRDefault="40E652F0" w14:paraId="6EA9F8BB" w14:textId="3354FF03">
      <w:pPr>
        <w:spacing w:before="0" w:beforeAutospacing="off" w:after="0" w:afterAutospacing="off"/>
        <w:rPr>
          <w:u w:val="single"/>
        </w:rPr>
      </w:pPr>
    </w:p>
    <w:p w:rsidR="40E652F0" w:rsidP="40E652F0" w:rsidRDefault="40E652F0" w14:paraId="1F3ACA94" w14:textId="4B4ABFF0">
      <w:pPr>
        <w:spacing w:before="0" w:beforeAutospacing="off" w:after="0" w:afterAutospacing="off"/>
        <w:rPr>
          <w:u w:val="single"/>
        </w:rPr>
      </w:pPr>
      <w:r w:rsidRPr="54CD86FE" w:rsidR="3DBCEB68">
        <w:rPr>
          <w:u w:val="single"/>
        </w:rPr>
        <w:t>Task B</w:t>
      </w:r>
    </w:p>
    <w:p w:rsidR="40E652F0" w:rsidP="40E652F0" w:rsidRDefault="40E652F0" w14:paraId="152C17FE" w14:textId="7269A55A">
      <w:pPr>
        <w:spacing w:before="0" w:beforeAutospacing="off" w:after="0" w:afterAutospacing="off"/>
        <w:rPr>
          <w:u w:val="single"/>
        </w:rPr>
      </w:pPr>
    </w:p>
    <w:p w:rsidR="40E652F0" w:rsidP="40E652F0" w:rsidRDefault="40E652F0" w14:paraId="199B5674" w14:textId="386A0A4C">
      <w:pPr>
        <w:spacing w:before="0" w:beforeAutospacing="off" w:after="0" w:afterAutospacing="off"/>
        <w:rPr>
          <w:u w:val="single"/>
        </w:rPr>
      </w:pPr>
    </w:p>
    <w:p w:rsidR="40E652F0" w:rsidP="54CD86FE" w:rsidRDefault="40E652F0" w14:paraId="38917609" w14:textId="1DA27C9F">
      <w:pPr>
        <w:pStyle w:val="Normal"/>
        <w:spacing w:before="0" w:beforeAutospacing="off" w:after="0" w:afterAutospacing="off"/>
      </w:pPr>
      <w:r w:rsidRPr="54CD86FE" w:rsidR="1E5B50CD">
        <w:rPr>
          <w:u w:val="single"/>
        </w:rPr>
        <w:t>Task B</w:t>
      </w:r>
      <w:r w:rsidR="1E5B50CD">
        <w:drawing>
          <wp:inline wp14:editId="4EA3E621" wp14:anchorId="5693B585">
            <wp:extent cx="5162550" cy="7321434"/>
            <wp:effectExtent l="0" t="0" r="0" b="0"/>
            <wp:docPr id="1072301583" name="" title=""/>
            <wp:cNvGraphicFramePr>
              <a:graphicFrameLocks noChangeAspect="1"/>
            </wp:cNvGraphicFramePr>
            <a:graphic>
              <a:graphicData uri="http://schemas.openxmlformats.org/drawingml/2006/picture">
                <pic:pic>
                  <pic:nvPicPr>
                    <pic:cNvPr id="0" name=""/>
                    <pic:cNvPicPr/>
                  </pic:nvPicPr>
                  <pic:blipFill>
                    <a:blip r:embed="R37a9b9d8f5644ec9">
                      <a:extLst>
                        <a:ext xmlns:a="http://schemas.openxmlformats.org/drawingml/2006/main" uri="{28A0092B-C50C-407E-A947-70E740481C1C}">
                          <a14:useLocalDpi val="0"/>
                        </a:ext>
                      </a:extLst>
                    </a:blip>
                    <a:stretch>
                      <a:fillRect/>
                    </a:stretch>
                  </pic:blipFill>
                  <pic:spPr>
                    <a:xfrm>
                      <a:off x="0" y="0"/>
                      <a:ext cx="5162550" cy="7321434"/>
                    </a:xfrm>
                    <a:prstGeom prst="rect">
                      <a:avLst/>
                    </a:prstGeom>
                  </pic:spPr>
                </pic:pic>
              </a:graphicData>
            </a:graphic>
          </wp:inline>
        </w:drawing>
      </w:r>
    </w:p>
    <w:p w:rsidR="40E652F0" w:rsidP="40E652F0" w:rsidRDefault="40E652F0" w14:paraId="7672A0FA" w14:textId="394A32D5">
      <w:pPr>
        <w:spacing w:before="0" w:beforeAutospacing="off" w:after="0" w:afterAutospacing="off"/>
        <w:rPr>
          <w:u w:val="single"/>
        </w:rPr>
      </w:pPr>
    </w:p>
    <w:p w:rsidR="40E652F0" w:rsidP="40E652F0" w:rsidRDefault="40E652F0" w14:paraId="5A642895" w14:textId="7F81460C">
      <w:pPr>
        <w:spacing w:before="0" w:beforeAutospacing="off" w:after="0" w:afterAutospacing="off"/>
        <w:rPr>
          <w:u w:val="single"/>
        </w:rPr>
      </w:pPr>
    </w:p>
    <w:p w:rsidR="40E652F0" w:rsidP="40E652F0" w:rsidRDefault="40E652F0" w14:paraId="678BC9E8" w14:textId="35ADEEEA">
      <w:pPr>
        <w:spacing w:before="0" w:beforeAutospacing="off" w:after="0" w:afterAutospacing="off"/>
        <w:rPr>
          <w:u w:val="single"/>
        </w:rPr>
      </w:pPr>
      <w:r w:rsidR="1E5B50CD">
        <w:drawing>
          <wp:inline wp14:editId="3159B1CD" wp14:anchorId="42E0317D">
            <wp:extent cx="6210300" cy="5802250"/>
            <wp:effectExtent l="0" t="0" r="0" b="0"/>
            <wp:docPr id="1575280580" name="" title=""/>
            <wp:cNvGraphicFramePr>
              <a:graphicFrameLocks noChangeAspect="1"/>
            </wp:cNvGraphicFramePr>
            <a:graphic>
              <a:graphicData uri="http://schemas.openxmlformats.org/drawingml/2006/picture">
                <pic:pic>
                  <pic:nvPicPr>
                    <pic:cNvPr id="0" name=""/>
                    <pic:cNvPicPr/>
                  </pic:nvPicPr>
                  <pic:blipFill>
                    <a:blip r:embed="Rd0a373cdcde24deb">
                      <a:extLst>
                        <a:ext xmlns:a="http://schemas.openxmlformats.org/drawingml/2006/main" uri="{28A0092B-C50C-407E-A947-70E740481C1C}">
                          <a14:useLocalDpi val="0"/>
                        </a:ext>
                      </a:extLst>
                    </a:blip>
                    <a:stretch>
                      <a:fillRect/>
                    </a:stretch>
                  </pic:blipFill>
                  <pic:spPr>
                    <a:xfrm>
                      <a:off x="0" y="0"/>
                      <a:ext cx="6210300" cy="5802250"/>
                    </a:xfrm>
                    <a:prstGeom prst="rect">
                      <a:avLst/>
                    </a:prstGeom>
                  </pic:spPr>
                </pic:pic>
              </a:graphicData>
            </a:graphic>
          </wp:inline>
        </w:drawing>
      </w:r>
    </w:p>
    <w:p w:rsidR="40E652F0" w:rsidP="40E652F0" w:rsidRDefault="40E652F0" w14:paraId="0859C5DD" w14:textId="3B457C17">
      <w:pPr>
        <w:spacing w:before="0" w:beforeAutospacing="off" w:after="0" w:afterAutospacing="off"/>
        <w:rPr>
          <w:u w:val="single"/>
        </w:rPr>
      </w:pPr>
    </w:p>
    <w:p w:rsidR="40E652F0" w:rsidP="40E652F0" w:rsidRDefault="40E652F0" w14:paraId="29C1DACA" w14:textId="79E02F61">
      <w:pPr>
        <w:spacing w:before="0" w:beforeAutospacing="off" w:after="0" w:afterAutospacing="off"/>
        <w:rPr>
          <w:u w:val="single"/>
        </w:rPr>
      </w:pPr>
    </w:p>
    <w:p w:rsidR="40E652F0" w:rsidP="40E652F0" w:rsidRDefault="40E652F0" w14:paraId="6BA2A4D4" w14:textId="4592286F">
      <w:pPr>
        <w:spacing w:before="0" w:beforeAutospacing="off" w:after="0" w:afterAutospacing="off"/>
        <w:rPr>
          <w:u w:val="single"/>
        </w:rPr>
      </w:pPr>
    </w:p>
    <w:p w:rsidR="40E652F0" w:rsidP="40E652F0" w:rsidRDefault="40E652F0" w14:paraId="24182DF6" w14:textId="1298A529">
      <w:pPr>
        <w:spacing w:before="0" w:beforeAutospacing="off" w:after="0" w:afterAutospacing="off"/>
        <w:rPr>
          <w:u w:val="single"/>
        </w:rPr>
      </w:pPr>
    </w:p>
    <w:p w:rsidR="40E652F0" w:rsidP="40E652F0" w:rsidRDefault="40E652F0" w14:paraId="16EA7F95" w14:textId="209CD087">
      <w:pPr>
        <w:spacing w:before="0" w:beforeAutospacing="off" w:after="0" w:afterAutospacing="off"/>
        <w:rPr>
          <w:u w:val="single"/>
        </w:rPr>
      </w:pPr>
    </w:p>
    <w:p w:rsidR="40E652F0" w:rsidP="40E652F0" w:rsidRDefault="40E652F0" w14:paraId="05D8C2B7" w14:textId="3CA588D9">
      <w:pPr>
        <w:spacing w:before="0" w:beforeAutospacing="off" w:after="0" w:afterAutospacing="off"/>
        <w:rPr>
          <w:u w:val="single"/>
        </w:rPr>
      </w:pPr>
    </w:p>
    <w:p w:rsidR="40E652F0" w:rsidP="40E652F0" w:rsidRDefault="40E652F0" w14:paraId="4E8314F6" w14:textId="60BB66C8">
      <w:pPr>
        <w:spacing w:before="0" w:beforeAutospacing="off" w:after="0" w:afterAutospacing="off"/>
        <w:rPr>
          <w:u w:val="single"/>
        </w:rPr>
      </w:pPr>
    </w:p>
    <w:p w:rsidR="40E652F0" w:rsidP="40E652F0" w:rsidRDefault="40E652F0" w14:paraId="7C7F6218" w14:textId="4F15739D">
      <w:pPr>
        <w:spacing w:before="0" w:beforeAutospacing="off" w:after="0" w:afterAutospacing="off"/>
        <w:rPr>
          <w:u w:val="single"/>
        </w:rPr>
      </w:pPr>
    </w:p>
    <w:p w:rsidR="40E652F0" w:rsidP="40E652F0" w:rsidRDefault="40E652F0" w14:paraId="3D67C326" w14:textId="1DBAF3FD">
      <w:pPr>
        <w:spacing w:before="0" w:beforeAutospacing="off" w:after="0" w:afterAutospacing="off"/>
        <w:rPr>
          <w:u w:val="single"/>
        </w:rPr>
      </w:pPr>
    </w:p>
    <w:p w:rsidR="40E652F0" w:rsidP="40E652F0" w:rsidRDefault="40E652F0" w14:paraId="38059FBD" w14:textId="4585132B">
      <w:pPr>
        <w:spacing w:before="0" w:beforeAutospacing="off" w:after="0" w:afterAutospacing="off"/>
        <w:rPr>
          <w:u w:val="single"/>
        </w:rPr>
      </w:pPr>
    </w:p>
    <w:p w:rsidR="40E652F0" w:rsidP="40E652F0" w:rsidRDefault="40E652F0" w14:paraId="1E2D0A6B" w14:textId="1A237718">
      <w:pPr>
        <w:spacing w:before="0" w:beforeAutospacing="off" w:after="0" w:afterAutospacing="off"/>
        <w:rPr>
          <w:u w:val="single"/>
        </w:rPr>
      </w:pPr>
    </w:p>
    <w:p w:rsidR="40E652F0" w:rsidP="40E652F0" w:rsidRDefault="40E652F0" w14:paraId="0217F39E" w14:textId="7BCA173F">
      <w:pPr>
        <w:spacing w:before="0" w:beforeAutospacing="off" w:after="0" w:afterAutospacing="off"/>
        <w:rPr>
          <w:u w:val="single"/>
        </w:rPr>
      </w:pPr>
      <w:r w:rsidR="1E5B50CD">
        <w:drawing>
          <wp:inline wp14:editId="6514508D" wp14:anchorId="5E67C4F3">
            <wp:extent cx="5819775" cy="7093185"/>
            <wp:effectExtent l="0" t="0" r="0" b="0"/>
            <wp:docPr id="1061315193" name="" title=""/>
            <wp:cNvGraphicFramePr>
              <a:graphicFrameLocks noChangeAspect="1"/>
            </wp:cNvGraphicFramePr>
            <a:graphic>
              <a:graphicData uri="http://schemas.openxmlformats.org/drawingml/2006/picture">
                <pic:pic>
                  <pic:nvPicPr>
                    <pic:cNvPr id="0" name=""/>
                    <pic:cNvPicPr/>
                  </pic:nvPicPr>
                  <pic:blipFill>
                    <a:blip r:embed="R2dd1e5aeb3ab4754">
                      <a:extLst>
                        <a:ext xmlns:a="http://schemas.openxmlformats.org/drawingml/2006/main" uri="{28A0092B-C50C-407E-A947-70E740481C1C}">
                          <a14:useLocalDpi val="0"/>
                        </a:ext>
                      </a:extLst>
                    </a:blip>
                    <a:stretch>
                      <a:fillRect/>
                    </a:stretch>
                  </pic:blipFill>
                  <pic:spPr>
                    <a:xfrm>
                      <a:off x="0" y="0"/>
                      <a:ext cx="5819775" cy="7093185"/>
                    </a:xfrm>
                    <a:prstGeom prst="rect">
                      <a:avLst/>
                    </a:prstGeom>
                  </pic:spPr>
                </pic:pic>
              </a:graphicData>
            </a:graphic>
          </wp:inline>
        </w:drawing>
      </w:r>
    </w:p>
    <w:p w:rsidR="40E652F0" w:rsidP="40E652F0" w:rsidRDefault="40E652F0" w14:paraId="1223D369" w14:textId="4BE8DD9F">
      <w:pPr>
        <w:spacing w:before="0" w:beforeAutospacing="off" w:after="0" w:afterAutospacing="off"/>
        <w:rPr>
          <w:u w:val="single"/>
        </w:rPr>
      </w:pPr>
    </w:p>
    <w:p w:rsidR="40E652F0" w:rsidP="40E652F0" w:rsidRDefault="40E652F0" w14:paraId="35FB6B1B" w14:textId="6FCD7462">
      <w:pPr>
        <w:spacing w:before="0" w:beforeAutospacing="off" w:after="0" w:afterAutospacing="off"/>
        <w:rPr>
          <w:u w:val="single"/>
        </w:rPr>
      </w:pPr>
    </w:p>
    <w:p w:rsidR="40E652F0" w:rsidP="40E652F0" w:rsidRDefault="40E652F0" w14:paraId="74CECA0B" w14:textId="33002602">
      <w:pPr>
        <w:spacing w:before="0" w:beforeAutospacing="off" w:after="0" w:afterAutospacing="off"/>
        <w:rPr>
          <w:u w:val="single"/>
        </w:rPr>
      </w:pPr>
    </w:p>
    <w:p w:rsidR="40E652F0" w:rsidP="40E652F0" w:rsidRDefault="40E652F0" w14:paraId="7A48AE73" w14:textId="4DB45BB6">
      <w:pPr>
        <w:spacing w:before="0" w:beforeAutospacing="off" w:after="0" w:afterAutospacing="off"/>
        <w:rPr>
          <w:u w:val="single"/>
        </w:rPr>
      </w:pPr>
    </w:p>
    <w:p w:rsidR="40E652F0" w:rsidP="40E652F0" w:rsidRDefault="40E652F0" w14:paraId="3E8D8D1B" w14:textId="03AD4C5E">
      <w:pPr>
        <w:spacing w:before="0" w:beforeAutospacing="off" w:after="0" w:afterAutospacing="off"/>
        <w:rPr>
          <w:u w:val="single"/>
        </w:rPr>
      </w:pPr>
    </w:p>
    <w:p w:rsidR="40E652F0" w:rsidP="40E652F0" w:rsidRDefault="40E652F0" w14:paraId="7DFF62D0" w14:textId="6E98F743">
      <w:pPr>
        <w:spacing w:before="0" w:beforeAutospacing="off" w:after="0" w:afterAutospacing="off"/>
        <w:rPr>
          <w:u w:val="single"/>
        </w:rPr>
      </w:pPr>
      <w:r w:rsidR="1E5B50CD">
        <w:drawing>
          <wp:inline wp14:editId="4CA86A58" wp14:anchorId="49FBF9C7">
            <wp:extent cx="6462692" cy="4743450"/>
            <wp:effectExtent l="0" t="0" r="0" b="0"/>
            <wp:docPr id="1498864144" name="" title=""/>
            <wp:cNvGraphicFramePr>
              <a:graphicFrameLocks noChangeAspect="1"/>
            </wp:cNvGraphicFramePr>
            <a:graphic>
              <a:graphicData uri="http://schemas.openxmlformats.org/drawingml/2006/picture">
                <pic:pic>
                  <pic:nvPicPr>
                    <pic:cNvPr id="0" name=""/>
                    <pic:cNvPicPr/>
                  </pic:nvPicPr>
                  <pic:blipFill>
                    <a:blip r:embed="R6fcc1c1466c44dca">
                      <a:extLst>
                        <a:ext xmlns:a="http://schemas.openxmlformats.org/drawingml/2006/main" uri="{28A0092B-C50C-407E-A947-70E740481C1C}">
                          <a14:useLocalDpi val="0"/>
                        </a:ext>
                      </a:extLst>
                    </a:blip>
                    <a:stretch>
                      <a:fillRect/>
                    </a:stretch>
                  </pic:blipFill>
                  <pic:spPr>
                    <a:xfrm>
                      <a:off x="0" y="0"/>
                      <a:ext cx="6462692" cy="4743450"/>
                    </a:xfrm>
                    <a:prstGeom prst="rect">
                      <a:avLst/>
                    </a:prstGeom>
                  </pic:spPr>
                </pic:pic>
              </a:graphicData>
            </a:graphic>
          </wp:inline>
        </w:drawing>
      </w:r>
    </w:p>
    <w:p w:rsidR="40E652F0" w:rsidP="40E652F0" w:rsidRDefault="40E652F0" w14:paraId="0225F6D9" w14:textId="6395932D">
      <w:pPr>
        <w:spacing w:before="0" w:beforeAutospacing="off" w:after="0" w:afterAutospacing="off"/>
        <w:rPr>
          <w:u w:val="single"/>
        </w:rPr>
      </w:pPr>
    </w:p>
    <w:p w:rsidR="40E652F0" w:rsidP="40E652F0" w:rsidRDefault="40E652F0" w14:paraId="5C9FF9F2" w14:textId="01CEFFEF">
      <w:pPr>
        <w:spacing w:before="0" w:beforeAutospacing="off" w:after="0" w:afterAutospacing="off"/>
        <w:rPr>
          <w:u w:val="single"/>
        </w:rPr>
      </w:pPr>
    </w:p>
    <w:p w:rsidR="40E652F0" w:rsidP="40E652F0" w:rsidRDefault="40E652F0" w14:paraId="671EEA2D" w14:textId="768C57AB">
      <w:pPr>
        <w:spacing w:before="0" w:beforeAutospacing="off" w:after="0" w:afterAutospacing="off"/>
        <w:rPr>
          <w:u w:val="single"/>
        </w:rPr>
      </w:pPr>
    </w:p>
    <w:p w:rsidR="40E652F0" w:rsidP="40E652F0" w:rsidRDefault="40E652F0" w14:paraId="5246A5A5" w14:textId="3DF16078">
      <w:pPr>
        <w:spacing w:before="0" w:beforeAutospacing="off" w:after="0" w:afterAutospacing="off"/>
        <w:rPr>
          <w:u w:val="single"/>
        </w:rPr>
      </w:pPr>
    </w:p>
    <w:p w:rsidR="40E652F0" w:rsidP="40E652F0" w:rsidRDefault="40E652F0" w14:paraId="3692E339" w14:textId="3AF8EA19">
      <w:pPr>
        <w:spacing w:before="0" w:beforeAutospacing="off" w:after="0" w:afterAutospacing="off"/>
        <w:rPr>
          <w:u w:val="single"/>
        </w:rPr>
      </w:pPr>
    </w:p>
    <w:p w:rsidR="40E652F0" w:rsidP="40E652F0" w:rsidRDefault="40E652F0" w14:paraId="7BBAEE1B" w14:textId="01F3CF79">
      <w:pPr>
        <w:spacing w:before="0" w:beforeAutospacing="off" w:after="0" w:afterAutospacing="off"/>
        <w:rPr>
          <w:u w:val="single"/>
        </w:rPr>
      </w:pPr>
    </w:p>
    <w:p w:rsidR="40E652F0" w:rsidP="40E652F0" w:rsidRDefault="40E652F0" w14:paraId="140E4F2E" w14:textId="3591500F">
      <w:pPr>
        <w:spacing w:before="0" w:beforeAutospacing="off" w:after="0" w:afterAutospacing="off"/>
        <w:rPr>
          <w:u w:val="single"/>
        </w:rPr>
      </w:pPr>
    </w:p>
    <w:p w:rsidR="40E652F0" w:rsidP="40E652F0" w:rsidRDefault="40E652F0" w14:paraId="0159E57B" w14:textId="5DA9D2FF">
      <w:pPr>
        <w:spacing w:before="0" w:beforeAutospacing="off" w:after="0" w:afterAutospacing="off"/>
        <w:rPr>
          <w:u w:val="single"/>
        </w:rPr>
      </w:pPr>
    </w:p>
    <w:p w:rsidR="40E652F0" w:rsidP="40E652F0" w:rsidRDefault="40E652F0" w14:paraId="02B49A1B" w14:textId="2789C9D4">
      <w:pPr>
        <w:spacing w:before="0" w:beforeAutospacing="off" w:after="0" w:afterAutospacing="off"/>
        <w:rPr>
          <w:u w:val="single"/>
        </w:rPr>
      </w:pPr>
    </w:p>
    <w:p w:rsidR="40E652F0" w:rsidP="40E652F0" w:rsidRDefault="40E652F0" w14:paraId="72C0BBA4" w14:textId="305294A9">
      <w:pPr>
        <w:spacing w:before="0" w:beforeAutospacing="off" w:after="0" w:afterAutospacing="off"/>
        <w:rPr>
          <w:u w:val="single"/>
        </w:rPr>
      </w:pPr>
    </w:p>
    <w:p w:rsidR="40E652F0" w:rsidP="40E652F0" w:rsidRDefault="40E652F0" w14:paraId="3EF88B09" w14:textId="73456421">
      <w:pPr>
        <w:spacing w:before="0" w:beforeAutospacing="off" w:after="0" w:afterAutospacing="off"/>
        <w:rPr>
          <w:u w:val="single"/>
        </w:rPr>
      </w:pPr>
    </w:p>
    <w:p w:rsidR="40E652F0" w:rsidP="40E652F0" w:rsidRDefault="40E652F0" w14:paraId="6A954E36" w14:textId="592C03D8">
      <w:pPr>
        <w:spacing w:before="0" w:beforeAutospacing="off" w:after="0" w:afterAutospacing="off"/>
        <w:rPr>
          <w:u w:val="single"/>
        </w:rPr>
      </w:pPr>
    </w:p>
    <w:p w:rsidR="40E652F0" w:rsidP="40E652F0" w:rsidRDefault="40E652F0" w14:paraId="7E7E5CC1" w14:textId="634863B9">
      <w:pPr>
        <w:spacing w:before="0" w:beforeAutospacing="off" w:after="0" w:afterAutospacing="off"/>
        <w:rPr>
          <w:u w:val="single"/>
        </w:rPr>
      </w:pPr>
    </w:p>
    <w:p w:rsidR="40E652F0" w:rsidP="40E652F0" w:rsidRDefault="40E652F0" w14:paraId="544E9C80" w14:textId="39F70A78">
      <w:pPr>
        <w:spacing w:before="0" w:beforeAutospacing="off" w:after="0" w:afterAutospacing="off"/>
        <w:rPr>
          <w:u w:val="single"/>
        </w:rPr>
      </w:pPr>
    </w:p>
    <w:p w:rsidR="40E652F0" w:rsidP="40E652F0" w:rsidRDefault="40E652F0" w14:paraId="23F2E926" w14:textId="3975B102">
      <w:pPr>
        <w:spacing w:before="0" w:beforeAutospacing="off" w:after="0" w:afterAutospacing="off"/>
        <w:rPr>
          <w:u w:val="single"/>
        </w:rPr>
      </w:pPr>
    </w:p>
    <w:p w:rsidR="40E652F0" w:rsidP="40E652F0" w:rsidRDefault="40E652F0" w14:paraId="69282289" w14:textId="23496E01">
      <w:pPr>
        <w:spacing w:before="0" w:beforeAutospacing="off" w:after="0" w:afterAutospacing="off"/>
        <w:rPr>
          <w:u w:val="single"/>
        </w:rPr>
      </w:pPr>
    </w:p>
    <w:p w:rsidR="54CD86FE" w:rsidP="54CD86FE" w:rsidRDefault="54CD86FE" w14:paraId="6762D478" w14:textId="22743859">
      <w:pPr>
        <w:pStyle w:val="Normal"/>
        <w:spacing w:before="0" w:beforeAutospacing="off" w:after="0" w:afterAutospacing="off"/>
        <w:rPr>
          <w:u w:val="single"/>
        </w:rPr>
      </w:pPr>
    </w:p>
    <w:p w:rsidR="6FA2ACBD" w:rsidP="54CD86FE" w:rsidRDefault="6FA2ACBD" w14:paraId="6DCD815B" w14:textId="08E2FE80">
      <w:pPr>
        <w:pStyle w:val="Normal"/>
        <w:spacing w:before="0" w:beforeAutospacing="off" w:after="0" w:afterAutospacing="off"/>
        <w:rPr>
          <w:u w:val="single"/>
        </w:rPr>
      </w:pPr>
      <w:r w:rsidRPr="54CD86FE" w:rsidR="6FA2ACBD">
        <w:rPr>
          <w:u w:val="single"/>
        </w:rPr>
        <w:t xml:space="preserve">Task </w:t>
      </w:r>
      <w:r w:rsidRPr="54CD86FE" w:rsidR="60880B52">
        <w:rPr>
          <w:u w:val="single"/>
        </w:rPr>
        <w:t>c</w:t>
      </w:r>
    </w:p>
    <w:p xmlns:wp14="http://schemas.microsoft.com/office/word/2010/wordml" w:rsidP="3522AA0C" wp14:paraId="77DB9832" wp14:textId="7AD5C043">
      <w:pPr>
        <w:spacing w:before="0" w:beforeAutospacing="off" w:after="0" w:afterAutospacing="off"/>
        <w:rPr>
          <w:u w:val="single"/>
        </w:rPr>
      </w:pPr>
      <w:r w:rsidRPr="3522AA0C" w:rsidR="6BF58C04">
        <w:rPr>
          <w:u w:val="single"/>
        </w:rPr>
        <w:t>1</w:t>
      </w:r>
      <w:r w:rsidRPr="3522AA0C" w:rsidR="6BF58C04">
        <w:rPr>
          <w:u w:val="single"/>
        </w:rPr>
        <w:t>a)</w:t>
      </w:r>
      <w:r w:rsidRPr="3522AA0C" w:rsidR="7ED7FF0A">
        <w:rPr>
          <w:u w:val="single"/>
        </w:rPr>
        <w:t>Are</w:t>
      </w:r>
      <w:r w:rsidRPr="3522AA0C" w:rsidR="7ED7FF0A">
        <w:rPr>
          <w:u w:val="single"/>
        </w:rPr>
        <w:t xml:space="preserve"> you a season ticket holder?</w:t>
      </w:r>
    </w:p>
    <w:p xmlns:wp14="http://schemas.microsoft.com/office/word/2010/wordml" w:rsidP="3522AA0C" wp14:paraId="224F3CE6" wp14:textId="11726231">
      <w:pPr>
        <w:spacing w:before="0" w:beforeAutospacing="off" w:after="0" w:afterAutospacing="off"/>
      </w:pPr>
      <w:r w:rsidR="7ED7FF0A">
        <w:drawing>
          <wp:inline xmlns:wp14="http://schemas.microsoft.com/office/word/2010/wordprocessingDrawing" wp14:editId="14B77E5A" wp14:anchorId="04C11E96">
            <wp:extent cx="5229225" cy="2687548"/>
            <wp:effectExtent l="0" t="0" r="0" b="0"/>
            <wp:docPr id="1189551290" name="" title=""/>
            <wp:cNvGraphicFramePr>
              <a:graphicFrameLocks noChangeAspect="1"/>
            </wp:cNvGraphicFramePr>
            <a:graphic>
              <a:graphicData uri="http://schemas.openxmlformats.org/drawingml/2006/picture">
                <pic:pic>
                  <pic:nvPicPr>
                    <pic:cNvPr id="0" name=""/>
                    <pic:cNvPicPr/>
                  </pic:nvPicPr>
                  <pic:blipFill>
                    <a:blip r:embed="R8a39361d6e9643a5">
                      <a:extLst>
                        <a:ext xmlns:a="http://schemas.openxmlformats.org/drawingml/2006/main" uri="{28A0092B-C50C-407E-A947-70E740481C1C}">
                          <a14:useLocalDpi val="0"/>
                        </a:ext>
                      </a:extLst>
                    </a:blip>
                    <a:stretch>
                      <a:fillRect/>
                    </a:stretch>
                  </pic:blipFill>
                  <pic:spPr>
                    <a:xfrm>
                      <a:off x="0" y="0"/>
                      <a:ext cx="5229225" cy="2687548"/>
                    </a:xfrm>
                    <a:prstGeom prst="rect">
                      <a:avLst/>
                    </a:prstGeom>
                  </pic:spPr>
                </pic:pic>
              </a:graphicData>
            </a:graphic>
          </wp:inline>
        </w:drawing>
      </w:r>
    </w:p>
    <w:p xmlns:wp14="http://schemas.microsoft.com/office/word/2010/wordml" wp14:paraId="2C078E63" wp14:textId="0CB3117C"/>
    <w:p w:rsidR="3522AA0C" w:rsidRDefault="3522AA0C" w14:paraId="3F922525" w14:textId="656FEB30">
      <w:r w:rsidR="32BE943D">
        <w:rPr/>
        <w:t xml:space="preserve">This graph shows the </w:t>
      </w:r>
      <w:r w:rsidR="7828367E">
        <w:rPr/>
        <w:t>percentage</w:t>
      </w:r>
      <w:r w:rsidR="32BE943D">
        <w:rPr/>
        <w:t xml:space="preserve"> of season ticket holders who took the questionnaire, </w:t>
      </w:r>
      <w:r w:rsidR="07151713">
        <w:rPr/>
        <w:t>Swansea City season ticket holders have a lot of advantages. Often at a cheaper price per game than individual ticket purchases, fans get assured access to all home league events at the Swansea.com Stadium. Along with exclusive deals, events, and product discounts, season ticket holders also have first access to highly sought-after away games and cup fixtures. Apart from the financial advantages, owning a season ticket helps one to develop a closer relationship with the team, therefore strengthening the community and loyalty among supporters and improving the matchday experience.</w:t>
      </w:r>
    </w:p>
    <w:p w:rsidR="3522AA0C" w:rsidRDefault="3522AA0C" w14:paraId="275C7FFF" w14:textId="3E8C92DC"/>
    <w:p w:rsidR="3522AA0C" w:rsidRDefault="3522AA0C" w14:paraId="7CF3042A" w14:textId="605617E3"/>
    <w:p w:rsidR="3522AA0C" w:rsidRDefault="3522AA0C" w14:paraId="2AAF7AB1" w14:textId="6B0B0747"/>
    <w:p w:rsidR="3522AA0C" w:rsidRDefault="3522AA0C" w14:paraId="47C07BE4" w14:textId="16EF18A8"/>
    <w:p w:rsidR="3522AA0C" w:rsidRDefault="3522AA0C" w14:paraId="334BD901" w14:textId="4C7BAE33"/>
    <w:p w:rsidR="3522AA0C" w:rsidRDefault="3522AA0C" w14:paraId="6EF2B4AC" w14:textId="01CB8A4B"/>
    <w:p w:rsidR="3522AA0C" w:rsidRDefault="3522AA0C" w14:paraId="12D804F7" w14:textId="20108678"/>
    <w:p w:rsidR="3522AA0C" w:rsidRDefault="3522AA0C" w14:paraId="363C4602" w14:textId="584E92FA"/>
    <w:p w:rsidR="3522AA0C" w:rsidRDefault="3522AA0C" w14:paraId="6BDFDC7A" w14:textId="7754F1FC"/>
    <w:p w:rsidR="3522AA0C" w:rsidRDefault="3522AA0C" w14:paraId="07146887" w14:textId="4C2A329B"/>
    <w:p w:rsidR="3522AA0C" w:rsidRDefault="3522AA0C" w14:paraId="3D07065A" w14:textId="289E2131"/>
    <w:p w:rsidR="2A68810C" w:rsidP="3522AA0C" w:rsidRDefault="2A68810C" w14:paraId="78DADDEB" w14:textId="3C20908E">
      <w:pPr>
        <w:pStyle w:val="Normal"/>
        <w:rPr>
          <w:u w:val="single"/>
        </w:rPr>
      </w:pPr>
      <w:r w:rsidRPr="54CD86FE" w:rsidR="2A68810C">
        <w:rPr>
          <w:u w:val="single"/>
        </w:rPr>
        <w:t>1</w:t>
      </w:r>
      <w:r w:rsidRPr="54CD86FE" w:rsidR="2A68810C">
        <w:rPr>
          <w:u w:val="single"/>
        </w:rPr>
        <w:t>b)</w:t>
      </w:r>
      <w:r w:rsidRPr="54CD86FE" w:rsidR="1EBE774C">
        <w:rPr>
          <w:u w:val="single"/>
        </w:rPr>
        <w:t>If</w:t>
      </w:r>
      <w:r w:rsidRPr="54CD86FE" w:rsidR="1EBE774C">
        <w:rPr>
          <w:u w:val="single"/>
        </w:rPr>
        <w:t xml:space="preserve"> yes to the above:</w:t>
      </w:r>
    </w:p>
    <w:p w:rsidR="1EBE774C" w:rsidP="3522AA0C" w:rsidRDefault="1EBE774C" w14:paraId="2743E0D1" w14:textId="1001EF8B">
      <w:pPr>
        <w:pStyle w:val="Normal"/>
        <w:rPr>
          <w:u w:val="single"/>
        </w:rPr>
      </w:pPr>
      <w:r w:rsidRPr="54CD86FE" w:rsidR="1EBE774C">
        <w:rPr>
          <w:u w:val="single"/>
        </w:rPr>
        <w:t xml:space="preserve">Are you aware that as a season ticket holder you have the </w:t>
      </w:r>
      <w:r w:rsidRPr="54CD86FE" w:rsidR="1EBE774C">
        <w:rPr>
          <w:u w:val="single"/>
        </w:rPr>
        <w:t>option</w:t>
      </w:r>
      <w:r w:rsidRPr="54CD86FE" w:rsidR="1EBE774C">
        <w:rPr>
          <w:u w:val="single"/>
        </w:rPr>
        <w:t xml:space="preserve"> of ticket </w:t>
      </w:r>
      <w:r w:rsidRPr="54CD86FE" w:rsidR="293B43E1">
        <w:rPr>
          <w:u w:val="single"/>
        </w:rPr>
        <w:t>exchange if</w:t>
      </w:r>
      <w:r w:rsidRPr="54CD86FE" w:rsidR="1EBE774C">
        <w:rPr>
          <w:u w:val="single"/>
        </w:rPr>
        <w:t xml:space="preserve"> you are unable to attend a fixture? (</w:t>
      </w:r>
      <w:r w:rsidRPr="54CD86FE" w:rsidR="0A93562C">
        <w:rPr>
          <w:u w:val="single"/>
        </w:rPr>
        <w:t>This</w:t>
      </w:r>
      <w:r w:rsidRPr="54CD86FE" w:rsidR="1EBE774C">
        <w:rPr>
          <w:u w:val="single"/>
        </w:rPr>
        <w:t xml:space="preserve"> allows a season ticket holder to ‘retur</w:t>
      </w:r>
      <w:r w:rsidRPr="54CD86FE" w:rsidR="3A0B4611">
        <w:rPr>
          <w:u w:val="single"/>
        </w:rPr>
        <w:t xml:space="preserve">n’ their </w:t>
      </w:r>
      <w:r w:rsidRPr="54CD86FE" w:rsidR="2413F03E">
        <w:rPr>
          <w:u w:val="single"/>
        </w:rPr>
        <w:t>seat for sale for a particular match. If the seat is resold through the system, the season ticket holder receives credit of half the ticket value which can be use</w:t>
      </w:r>
      <w:r w:rsidRPr="54CD86FE" w:rsidR="16F1FBBC">
        <w:rPr>
          <w:u w:val="single"/>
        </w:rPr>
        <w:t>d against the cost of renewing their season ticket for the following season)</w:t>
      </w:r>
    </w:p>
    <w:p w:rsidR="6D933B92" w:rsidP="3522AA0C" w:rsidRDefault="6D933B92" w14:paraId="2DE4419C" w14:textId="419A0C77">
      <w:pPr>
        <w:spacing w:before="0" w:beforeAutospacing="off" w:after="0" w:afterAutospacing="off"/>
      </w:pPr>
      <w:r w:rsidR="6D933B92">
        <w:drawing>
          <wp:inline wp14:editId="2C279830" wp14:anchorId="0DFF75B3">
            <wp:extent cx="4799216" cy="2889528"/>
            <wp:effectExtent l="0" t="0" r="0" b="0"/>
            <wp:docPr id="2107197136" name="" title=""/>
            <wp:cNvGraphicFramePr>
              <a:graphicFrameLocks noChangeAspect="1"/>
            </wp:cNvGraphicFramePr>
            <a:graphic>
              <a:graphicData uri="http://schemas.openxmlformats.org/drawingml/2006/picture">
                <pic:pic>
                  <pic:nvPicPr>
                    <pic:cNvPr id="0" name=""/>
                    <pic:cNvPicPr/>
                  </pic:nvPicPr>
                  <pic:blipFill>
                    <a:blip r:embed="Rdccde246f40b495b">
                      <a:extLst>
                        <a:ext xmlns:a="http://schemas.openxmlformats.org/drawingml/2006/main" uri="{28A0092B-C50C-407E-A947-70E740481C1C}">
                          <a14:useLocalDpi val="0"/>
                        </a:ext>
                      </a:extLst>
                    </a:blip>
                    <a:stretch>
                      <a:fillRect/>
                    </a:stretch>
                  </pic:blipFill>
                  <pic:spPr>
                    <a:xfrm>
                      <a:off x="0" y="0"/>
                      <a:ext cx="4799216" cy="2889528"/>
                    </a:xfrm>
                    <a:prstGeom prst="rect">
                      <a:avLst/>
                    </a:prstGeom>
                  </pic:spPr>
                </pic:pic>
              </a:graphicData>
            </a:graphic>
          </wp:inline>
        </w:drawing>
      </w:r>
    </w:p>
    <w:p w:rsidR="3522AA0C" w:rsidP="3522AA0C" w:rsidRDefault="3522AA0C" w14:paraId="7F8CBF3D" w14:textId="479C1D0F">
      <w:pPr>
        <w:spacing w:before="0" w:beforeAutospacing="off" w:after="0" w:afterAutospacing="off"/>
      </w:pPr>
    </w:p>
    <w:p w:rsidR="6D933B92" w:rsidP="3522AA0C" w:rsidRDefault="6D933B92" w14:paraId="5741C683" w14:textId="13A65154">
      <w:pPr>
        <w:pStyle w:val="Normal"/>
      </w:pPr>
      <w:r w:rsidR="6D933B92">
        <w:rPr/>
        <w:t>Yes – blue</w:t>
      </w:r>
    </w:p>
    <w:p w:rsidR="6D933B92" w:rsidP="3522AA0C" w:rsidRDefault="6D933B92" w14:paraId="00676663" w14:textId="342A0AB7">
      <w:pPr>
        <w:pStyle w:val="Normal"/>
      </w:pPr>
      <w:r w:rsidR="6D933B92">
        <w:rPr/>
        <w:t>No – orange</w:t>
      </w:r>
    </w:p>
    <w:p w:rsidR="34252E8B" w:rsidP="54CD86FE" w:rsidRDefault="34252E8B" w14:paraId="5CAEDBB2" w14:textId="23E55CC1">
      <w:pPr>
        <w:pStyle w:val="Normal"/>
      </w:pPr>
      <w:r w:rsidR="34252E8B">
        <w:rPr/>
        <w:t xml:space="preserve">This graph shows the </w:t>
      </w:r>
      <w:r w:rsidR="34252E8B">
        <w:rPr/>
        <w:t>percentage</w:t>
      </w:r>
      <w:r w:rsidR="34252E8B">
        <w:rPr/>
        <w:t xml:space="preserve"> of supporters who </w:t>
      </w:r>
      <w:r w:rsidR="586E31E8">
        <w:rPr/>
        <w:t>are</w:t>
      </w:r>
      <w:r w:rsidR="34252E8B">
        <w:rPr/>
        <w:t xml:space="preserve"> aware of the ticket exchange associated with Swansea city, this demonstrates almost a 50</w:t>
      </w:r>
      <w:r w:rsidR="26150456">
        <w:rPr/>
        <w:t xml:space="preserve">/50 split between yes and no identifying the importance of advertising and </w:t>
      </w:r>
      <w:r w:rsidR="5C81FC44">
        <w:rPr/>
        <w:t>ensuring fans are aware of all additional protocalls if they are unable to attend a game, bettering the fan engagement and retention.</w:t>
      </w:r>
    </w:p>
    <w:p w:rsidR="3522AA0C" w:rsidP="3522AA0C" w:rsidRDefault="3522AA0C" w14:paraId="69B051B4" w14:textId="1DA39126">
      <w:pPr>
        <w:pStyle w:val="Normal"/>
      </w:pPr>
    </w:p>
    <w:p w:rsidR="3522AA0C" w:rsidP="3522AA0C" w:rsidRDefault="3522AA0C" w14:paraId="420B65DD" w14:textId="1D2882CF">
      <w:pPr>
        <w:pStyle w:val="Normal"/>
      </w:pPr>
    </w:p>
    <w:p w:rsidR="3522AA0C" w:rsidP="3522AA0C" w:rsidRDefault="3522AA0C" w14:paraId="067E16F6" w14:textId="64018AE5">
      <w:pPr>
        <w:pStyle w:val="Normal"/>
      </w:pPr>
    </w:p>
    <w:p w:rsidR="3522AA0C" w:rsidP="3522AA0C" w:rsidRDefault="3522AA0C" w14:paraId="7BECE2E2" w14:textId="12B82D99">
      <w:pPr>
        <w:pStyle w:val="Normal"/>
      </w:pPr>
    </w:p>
    <w:p w:rsidR="1897F02D" w:rsidP="3522AA0C" w:rsidRDefault="1897F02D" w14:paraId="73128D66" w14:textId="6FD705F9">
      <w:pPr>
        <w:pStyle w:val="Normal"/>
        <w:rPr>
          <w:u w:val="single"/>
        </w:rPr>
      </w:pPr>
      <w:r w:rsidRPr="54CD86FE" w:rsidR="1897F02D">
        <w:rPr>
          <w:u w:val="single"/>
        </w:rPr>
        <w:t>2)</w:t>
      </w:r>
      <w:r w:rsidRPr="54CD86FE" w:rsidR="2870BEA4">
        <w:rPr>
          <w:u w:val="single"/>
        </w:rPr>
        <w:t xml:space="preserve">Are you a jack army member? (This is a membership where loyalty points </w:t>
      </w:r>
      <w:r w:rsidRPr="54CD86FE" w:rsidR="690A22F0">
        <w:rPr>
          <w:u w:val="single"/>
        </w:rPr>
        <w:t>occurred</w:t>
      </w:r>
      <w:r w:rsidRPr="54CD86FE" w:rsidR="2870BEA4">
        <w:rPr>
          <w:u w:val="single"/>
        </w:rPr>
        <w:t xml:space="preserve">. When </w:t>
      </w:r>
      <w:r w:rsidRPr="54CD86FE" w:rsidR="2E44B64F">
        <w:rPr>
          <w:u w:val="single"/>
        </w:rPr>
        <w:t>Swansea</w:t>
      </w:r>
      <w:r w:rsidRPr="54CD86FE" w:rsidR="57F67C2C">
        <w:rPr>
          <w:u w:val="single"/>
        </w:rPr>
        <w:t xml:space="preserve"> city matches go on sale at the liberty stadium, jack army members are given the first sale period </w:t>
      </w:r>
      <w:r w:rsidRPr="54CD86FE" w:rsidR="15ED24A7">
        <w:rPr>
          <w:u w:val="single"/>
        </w:rPr>
        <w:t>to secure tickets)</w:t>
      </w:r>
    </w:p>
    <w:p w:rsidR="1B0B9675" w:rsidP="3522AA0C" w:rsidRDefault="1B0B9675" w14:paraId="34A1DA46" w14:textId="41A48655">
      <w:pPr>
        <w:spacing w:before="0" w:beforeAutospacing="off" w:after="0" w:afterAutospacing="off"/>
      </w:pPr>
      <w:r w:rsidR="1B0B9675">
        <w:drawing>
          <wp:inline wp14:editId="75E81FCB" wp14:anchorId="7332775C">
            <wp:extent cx="4757622" cy="2864485"/>
            <wp:effectExtent l="0" t="0" r="0" b="0"/>
            <wp:docPr id="1511766056" name="" title=""/>
            <wp:cNvGraphicFramePr>
              <a:graphicFrameLocks noChangeAspect="1"/>
            </wp:cNvGraphicFramePr>
            <a:graphic>
              <a:graphicData uri="http://schemas.openxmlformats.org/drawingml/2006/picture">
                <pic:pic>
                  <pic:nvPicPr>
                    <pic:cNvPr id="0" name=""/>
                    <pic:cNvPicPr/>
                  </pic:nvPicPr>
                  <pic:blipFill>
                    <a:blip r:embed="R956840b9fc2148b0">
                      <a:extLst>
                        <a:ext xmlns:a="http://schemas.openxmlformats.org/drawingml/2006/main" uri="{28A0092B-C50C-407E-A947-70E740481C1C}">
                          <a14:useLocalDpi val="0"/>
                        </a:ext>
                      </a:extLst>
                    </a:blip>
                    <a:stretch>
                      <a:fillRect/>
                    </a:stretch>
                  </pic:blipFill>
                  <pic:spPr>
                    <a:xfrm>
                      <a:off x="0" y="0"/>
                      <a:ext cx="4757622" cy="2864485"/>
                    </a:xfrm>
                    <a:prstGeom prst="rect">
                      <a:avLst/>
                    </a:prstGeom>
                  </pic:spPr>
                </pic:pic>
              </a:graphicData>
            </a:graphic>
          </wp:inline>
        </w:drawing>
      </w:r>
    </w:p>
    <w:p w:rsidR="3522AA0C" w:rsidP="3522AA0C" w:rsidRDefault="3522AA0C" w14:paraId="244A8122" w14:textId="505C6E04">
      <w:pPr>
        <w:pStyle w:val="Normal"/>
      </w:pPr>
    </w:p>
    <w:p w:rsidR="1B0B9675" w:rsidP="3522AA0C" w:rsidRDefault="1B0B9675" w14:paraId="44A293C7" w14:textId="5F6586C2">
      <w:pPr>
        <w:pStyle w:val="Normal"/>
      </w:pPr>
      <w:r w:rsidR="1B0B9675">
        <w:rPr/>
        <w:t>2=no</w:t>
      </w:r>
    </w:p>
    <w:p w:rsidR="1B0B9675" w:rsidP="3522AA0C" w:rsidRDefault="1B0B9675" w14:paraId="27AAC8E4" w14:textId="750E39D7">
      <w:pPr>
        <w:pStyle w:val="Normal"/>
      </w:pPr>
      <w:r w:rsidR="1B0B9675">
        <w:rPr/>
        <w:t>1=yes</w:t>
      </w:r>
    </w:p>
    <w:p w:rsidR="58331E4C" w:rsidP="54CD86FE" w:rsidRDefault="58331E4C" w14:paraId="346A5D5F" w14:textId="1C61DD5D">
      <w:pPr>
        <w:pStyle w:val="Normal"/>
      </w:pPr>
      <w:r w:rsidR="58331E4C">
        <w:rPr/>
        <w:t xml:space="preserve">This graph shows the number of supporters who took the questionnaires that are jack army members. For Swansea City supporters, being a Jack Army member is crucial since it guarantees devoted fans </w:t>
      </w:r>
      <w:r w:rsidR="58331E4C">
        <w:rPr/>
        <w:t>won't</w:t>
      </w:r>
      <w:r w:rsidR="58331E4C">
        <w:rPr/>
        <w:t xml:space="preserve"> miss out by giving priority access to tickets, particularly for highly sought-after away games and cup events. Membership also gives members access to </w:t>
      </w:r>
      <w:r w:rsidR="58331E4C">
        <w:rPr/>
        <w:t>special events</w:t>
      </w:r>
      <w:r w:rsidR="58331E4C">
        <w:rPr/>
        <w:t>, discounts on club goods, and competitions, so strengthening their connection to the club. Many Jack Army members find that serving in the army helps them to define themselves as committed Swans supporters.</w:t>
      </w:r>
    </w:p>
    <w:p w:rsidR="3522AA0C" w:rsidP="3522AA0C" w:rsidRDefault="3522AA0C" w14:paraId="13B5E6B2" w14:textId="73162904">
      <w:pPr>
        <w:pStyle w:val="Normal"/>
      </w:pPr>
    </w:p>
    <w:p w:rsidR="3522AA0C" w:rsidP="3522AA0C" w:rsidRDefault="3522AA0C" w14:paraId="06BB922E" w14:textId="7D8F9B89">
      <w:pPr>
        <w:pStyle w:val="Normal"/>
      </w:pPr>
    </w:p>
    <w:p w:rsidR="3522AA0C" w:rsidP="3522AA0C" w:rsidRDefault="3522AA0C" w14:paraId="00D76196" w14:textId="1328BF48">
      <w:pPr>
        <w:pStyle w:val="Normal"/>
      </w:pPr>
    </w:p>
    <w:p w:rsidR="3522AA0C" w:rsidP="3522AA0C" w:rsidRDefault="3522AA0C" w14:paraId="6C2A72DA" w14:textId="3489190D">
      <w:pPr>
        <w:pStyle w:val="Normal"/>
      </w:pPr>
    </w:p>
    <w:p w:rsidR="3522AA0C" w:rsidP="3522AA0C" w:rsidRDefault="3522AA0C" w14:paraId="2B604476" w14:textId="29445DCE">
      <w:pPr>
        <w:pStyle w:val="Normal"/>
      </w:pPr>
    </w:p>
    <w:p w:rsidR="3522AA0C" w:rsidP="3522AA0C" w:rsidRDefault="3522AA0C" w14:paraId="50235665" w14:textId="558B39CE">
      <w:pPr>
        <w:pStyle w:val="Normal"/>
      </w:pPr>
    </w:p>
    <w:p w:rsidR="3522AA0C" w:rsidP="3522AA0C" w:rsidRDefault="3522AA0C" w14:paraId="32CAA333" w14:textId="73E2A857">
      <w:pPr>
        <w:pStyle w:val="Normal"/>
      </w:pPr>
    </w:p>
    <w:p w:rsidR="3522AA0C" w:rsidP="3522AA0C" w:rsidRDefault="3522AA0C" w14:paraId="775F60D3" w14:textId="15AE7F5C">
      <w:pPr>
        <w:pStyle w:val="Normal"/>
      </w:pPr>
    </w:p>
    <w:p w:rsidR="3522AA0C" w:rsidP="3522AA0C" w:rsidRDefault="3522AA0C" w14:paraId="571CA5DE" w14:textId="330DE950">
      <w:pPr>
        <w:pStyle w:val="Normal"/>
      </w:pPr>
    </w:p>
    <w:p w:rsidR="3522AA0C" w:rsidP="3522AA0C" w:rsidRDefault="3522AA0C" w14:paraId="0F91B6B6" w14:textId="3E65E2F5">
      <w:pPr>
        <w:pStyle w:val="Normal"/>
      </w:pPr>
    </w:p>
    <w:p w:rsidR="3522AA0C" w:rsidP="3522AA0C" w:rsidRDefault="3522AA0C" w14:paraId="1536756E" w14:textId="43778F14">
      <w:pPr>
        <w:pStyle w:val="Normal"/>
      </w:pPr>
    </w:p>
    <w:p w:rsidR="3522AA0C" w:rsidP="3522AA0C" w:rsidRDefault="3522AA0C" w14:paraId="7C4C48DC" w14:textId="72229C71">
      <w:pPr>
        <w:pStyle w:val="Normal"/>
      </w:pPr>
    </w:p>
    <w:p w:rsidR="44A53A5E" w:rsidP="3522AA0C" w:rsidRDefault="44A53A5E" w14:paraId="3E3A62EA" w14:textId="2E3FF92D">
      <w:pPr>
        <w:pStyle w:val="Normal"/>
        <w:rPr>
          <w:u w:val="single"/>
        </w:rPr>
      </w:pPr>
      <w:r w:rsidRPr="3522AA0C" w:rsidR="44A53A5E">
        <w:rPr>
          <w:u w:val="single"/>
        </w:rPr>
        <w:t xml:space="preserve">3) Are you aware that the stadium had a new ticketing system installed at the </w:t>
      </w:r>
      <w:r w:rsidRPr="3522AA0C" w:rsidR="565DBDEE">
        <w:rPr>
          <w:u w:val="single"/>
        </w:rPr>
        <w:t>start</w:t>
      </w:r>
      <w:r w:rsidRPr="3522AA0C" w:rsidR="44A53A5E">
        <w:rPr>
          <w:u w:val="single"/>
        </w:rPr>
        <w:t xml:space="preserve"> of the 2014/15 season</w:t>
      </w:r>
      <w:r w:rsidRPr="3522AA0C" w:rsidR="5348D693">
        <w:rPr>
          <w:u w:val="single"/>
        </w:rPr>
        <w:t xml:space="preserve"> – </w:t>
      </w:r>
      <w:r w:rsidRPr="3522AA0C" w:rsidR="3F6C296C">
        <w:rPr>
          <w:u w:val="single"/>
        </w:rPr>
        <w:t>Ticketmaster</w:t>
      </w:r>
      <w:r w:rsidRPr="3522AA0C" w:rsidR="5348D693">
        <w:rPr>
          <w:u w:val="single"/>
        </w:rPr>
        <w:t>?</w:t>
      </w:r>
    </w:p>
    <w:p w:rsidR="10EAF224" w:rsidP="3522AA0C" w:rsidRDefault="10EAF224" w14:paraId="1349ADE2" w14:textId="7FB6B18B">
      <w:pPr>
        <w:spacing w:before="0" w:beforeAutospacing="off" w:after="0" w:afterAutospacing="off"/>
      </w:pPr>
      <w:r w:rsidR="10EAF224">
        <w:drawing>
          <wp:inline wp14:editId="41F794D9" wp14:anchorId="6151F452">
            <wp:extent cx="4572000" cy="2752725"/>
            <wp:effectExtent l="0" t="0" r="0" b="0"/>
            <wp:docPr id="145906056" name="" title=""/>
            <wp:cNvGraphicFramePr>
              <a:graphicFrameLocks noChangeAspect="1"/>
            </wp:cNvGraphicFramePr>
            <a:graphic>
              <a:graphicData uri="http://schemas.openxmlformats.org/drawingml/2006/picture">
                <pic:pic>
                  <pic:nvPicPr>
                    <pic:cNvPr id="0" name=""/>
                    <pic:cNvPicPr/>
                  </pic:nvPicPr>
                  <pic:blipFill>
                    <a:blip r:embed="R8e2030adcebb4457">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w:rsidR="3522AA0C" w:rsidP="3522AA0C" w:rsidRDefault="3522AA0C" w14:paraId="409B5433" w14:textId="50EE5DF2">
      <w:pPr>
        <w:pStyle w:val="Normal"/>
      </w:pPr>
    </w:p>
    <w:p w:rsidR="3522AA0C" w:rsidP="3522AA0C" w:rsidRDefault="3522AA0C" w14:paraId="56A11116" w14:textId="1C800164">
      <w:pPr>
        <w:pStyle w:val="Normal"/>
      </w:pPr>
      <w:r w:rsidR="78C9688A">
        <w:rPr/>
        <w:t>This graph demonstrates the number of supporters who were aware of the new ticketing system that was implemented in the 2014/15 season</w:t>
      </w:r>
      <w:r w:rsidR="371405BE">
        <w:rPr/>
        <w:t>. This</w:t>
      </w:r>
      <w:r w:rsidR="78C9688A">
        <w:rPr/>
        <w:t xml:space="preserve"> number is more than likely affected</w:t>
      </w:r>
      <w:r w:rsidR="5918FA68">
        <w:rPr/>
        <w:t xml:space="preserve"> by the elderly audience who would rather stick to what they are familiar with. The importance of the </w:t>
      </w:r>
      <w:r w:rsidR="1EEB6263">
        <w:rPr/>
        <w:t>e-ticketing</w:t>
      </w:r>
      <w:r w:rsidR="5918FA68">
        <w:rPr/>
        <w:t xml:space="preserve"> </w:t>
      </w:r>
      <w:r w:rsidRPr="54CD86FE" w:rsidR="72919008">
        <w:rPr>
          <w:rFonts w:ascii="Aptos" w:hAnsi="Aptos" w:eastAsia="Aptos" w:cs="Aptos"/>
          <w:noProof w:val="0"/>
          <w:color w:val="000000" w:themeColor="text1" w:themeTint="FF" w:themeShade="FF"/>
          <w:sz w:val="24"/>
          <w:szCs w:val="24"/>
          <w:lang w:val="en-US"/>
        </w:rPr>
        <w:t>systems offers several key advantages for both fans and sports clubs. For supporters, they provide convenience through instant digital access to tickets, easy transfer or resale options, and reduced risk of loss compared to paper tickets.</w:t>
      </w:r>
    </w:p>
    <w:p w:rsidR="3522AA0C" w:rsidP="3522AA0C" w:rsidRDefault="3522AA0C" w14:paraId="0C4B1C68" w14:textId="6A15C0CC">
      <w:pPr>
        <w:pStyle w:val="Normal"/>
      </w:pPr>
    </w:p>
    <w:p w:rsidR="3522AA0C" w:rsidP="3522AA0C" w:rsidRDefault="3522AA0C" w14:paraId="4B4F2BB0" w14:textId="290EAB96">
      <w:pPr>
        <w:pStyle w:val="Normal"/>
      </w:pPr>
    </w:p>
    <w:p w:rsidR="3522AA0C" w:rsidP="3522AA0C" w:rsidRDefault="3522AA0C" w14:paraId="4ABE4D5D" w14:textId="31F16EC4">
      <w:pPr>
        <w:pStyle w:val="Normal"/>
      </w:pPr>
    </w:p>
    <w:p w:rsidR="3522AA0C" w:rsidP="3522AA0C" w:rsidRDefault="3522AA0C" w14:paraId="1BF817CF" w14:textId="24EAA1D1">
      <w:pPr>
        <w:pStyle w:val="Normal"/>
      </w:pPr>
    </w:p>
    <w:p w:rsidR="3522AA0C" w:rsidP="3522AA0C" w:rsidRDefault="3522AA0C" w14:paraId="76ACA961" w14:textId="17D98A8A">
      <w:pPr>
        <w:pStyle w:val="Normal"/>
      </w:pPr>
    </w:p>
    <w:p w:rsidR="3522AA0C" w:rsidP="3522AA0C" w:rsidRDefault="3522AA0C" w14:paraId="1BB9125A" w14:textId="307A9B54">
      <w:pPr>
        <w:pStyle w:val="Normal"/>
      </w:pPr>
    </w:p>
    <w:p w:rsidR="3522AA0C" w:rsidP="3522AA0C" w:rsidRDefault="3522AA0C" w14:paraId="6A3D55DD" w14:textId="2992F297">
      <w:pPr>
        <w:pStyle w:val="Normal"/>
      </w:pPr>
    </w:p>
    <w:p w:rsidR="3522AA0C" w:rsidP="3522AA0C" w:rsidRDefault="3522AA0C" w14:paraId="7AE256A2" w14:textId="314475FA">
      <w:pPr>
        <w:pStyle w:val="Normal"/>
      </w:pPr>
    </w:p>
    <w:p w:rsidR="3522AA0C" w:rsidP="3522AA0C" w:rsidRDefault="3522AA0C" w14:paraId="043A46F7" w14:textId="08A72821">
      <w:pPr>
        <w:pStyle w:val="Normal"/>
      </w:pPr>
    </w:p>
    <w:p w:rsidR="36C107BE" w:rsidP="3522AA0C" w:rsidRDefault="36C107BE" w14:paraId="42C1D943" w14:textId="399A4E3A">
      <w:pPr>
        <w:pStyle w:val="Normal"/>
        <w:rPr>
          <w:u w:val="single"/>
        </w:rPr>
      </w:pPr>
      <w:r w:rsidRPr="54CD86FE" w:rsidR="36C107BE">
        <w:rPr>
          <w:u w:val="single"/>
        </w:rPr>
        <w:t xml:space="preserve">4) on a scale of 1-5 (5 being excellent and 1 being </w:t>
      </w:r>
      <w:r w:rsidRPr="54CD86FE" w:rsidR="36C107BE">
        <w:rPr>
          <w:u w:val="single"/>
        </w:rPr>
        <w:t>very poor</w:t>
      </w:r>
      <w:r w:rsidRPr="54CD86FE" w:rsidR="6A40515F">
        <w:rPr>
          <w:u w:val="single"/>
        </w:rPr>
        <w:t>) how would you rate your ticketing experience this season?)</w:t>
      </w:r>
    </w:p>
    <w:p w:rsidR="7202062F" w:rsidP="3522AA0C" w:rsidRDefault="7202062F" w14:paraId="7732CDAB" w14:textId="52B5CEEF">
      <w:pPr>
        <w:spacing w:before="0" w:beforeAutospacing="off" w:after="0" w:afterAutospacing="off"/>
      </w:pPr>
      <w:r w:rsidR="7202062F">
        <w:drawing>
          <wp:inline wp14:editId="4D60B084" wp14:anchorId="7DC54CC2">
            <wp:extent cx="4572000" cy="2752725"/>
            <wp:effectExtent l="0" t="0" r="0" b="0"/>
            <wp:docPr id="183057148" name="" title=""/>
            <wp:cNvGraphicFramePr>
              <a:graphicFrameLocks noChangeAspect="1"/>
            </wp:cNvGraphicFramePr>
            <a:graphic>
              <a:graphicData uri="http://schemas.openxmlformats.org/drawingml/2006/picture">
                <pic:pic>
                  <pic:nvPicPr>
                    <pic:cNvPr id="0" name=""/>
                    <pic:cNvPicPr/>
                  </pic:nvPicPr>
                  <pic:blipFill>
                    <a:blip r:embed="R3899b7e968a34b4d">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w:rsidR="3522AA0C" w:rsidP="3522AA0C" w:rsidRDefault="3522AA0C" w14:paraId="163F1083" w14:textId="24B231C2">
      <w:pPr>
        <w:pStyle w:val="Normal"/>
      </w:pPr>
    </w:p>
    <w:p w:rsidR="3522AA0C" w:rsidP="3522AA0C" w:rsidRDefault="3522AA0C" w14:paraId="28BB28B0" w14:textId="442CD65C">
      <w:pPr>
        <w:pStyle w:val="Normal"/>
      </w:pPr>
      <w:r w:rsidR="682717A4">
        <w:rPr/>
        <w:t xml:space="preserve">This graph exemplifies the results of the results of the fan experience with the current ticketing </w:t>
      </w:r>
      <w:r w:rsidR="4198CD41">
        <w:rPr/>
        <w:t>system;</w:t>
      </w:r>
      <w:r w:rsidR="682717A4">
        <w:rPr/>
        <w:t xml:space="preserve"> the results are </w:t>
      </w:r>
      <w:r w:rsidR="682717A4">
        <w:rPr/>
        <w:t>bordering on al</w:t>
      </w:r>
      <w:r w:rsidR="047FEDEE">
        <w:rPr/>
        <w:t>arming</w:t>
      </w:r>
      <w:r w:rsidR="047FEDEE">
        <w:rPr/>
        <w:t xml:space="preserve"> with </w:t>
      </w:r>
      <w:r w:rsidR="304E8FE7">
        <w:rPr/>
        <w:t>most of</w:t>
      </w:r>
      <w:r w:rsidR="047FEDEE">
        <w:rPr/>
        <w:t xml:space="preserve"> the votes being a 3 so not </w:t>
      </w:r>
      <w:r w:rsidR="1318F8AA">
        <w:rPr/>
        <w:t>excellent</w:t>
      </w:r>
      <w:r w:rsidR="047FEDEE">
        <w:rPr/>
        <w:t xml:space="preserve"> and not poor</w:t>
      </w:r>
      <w:r w:rsidR="5266482F">
        <w:rPr/>
        <w:t xml:space="preserve">, showing a clear </w:t>
      </w:r>
      <w:r w:rsidR="5266482F">
        <w:rPr/>
        <w:t>indication</w:t>
      </w:r>
      <w:r w:rsidR="5266482F">
        <w:rPr/>
        <w:t xml:space="preserve"> that the system does need work or the advanced ticketing systems need better promotion.</w:t>
      </w:r>
    </w:p>
    <w:p w:rsidR="3522AA0C" w:rsidP="3522AA0C" w:rsidRDefault="3522AA0C" w14:paraId="73F020DD" w14:textId="1EA5FDF8">
      <w:pPr>
        <w:pStyle w:val="Normal"/>
      </w:pPr>
    </w:p>
    <w:p w:rsidR="3522AA0C" w:rsidP="3522AA0C" w:rsidRDefault="3522AA0C" w14:paraId="6038155B" w14:textId="79276DA0">
      <w:pPr>
        <w:pStyle w:val="Normal"/>
      </w:pPr>
    </w:p>
    <w:p w:rsidR="3522AA0C" w:rsidP="3522AA0C" w:rsidRDefault="3522AA0C" w14:paraId="5EAD77A0" w14:textId="6E5432C8">
      <w:pPr>
        <w:pStyle w:val="Normal"/>
      </w:pPr>
    </w:p>
    <w:p w:rsidR="3522AA0C" w:rsidP="3522AA0C" w:rsidRDefault="3522AA0C" w14:paraId="6C662E9D" w14:textId="689CAA0C">
      <w:pPr>
        <w:pStyle w:val="Normal"/>
      </w:pPr>
    </w:p>
    <w:p w:rsidR="3522AA0C" w:rsidP="3522AA0C" w:rsidRDefault="3522AA0C" w14:paraId="2B38411A" w14:textId="1CBA2277">
      <w:pPr>
        <w:pStyle w:val="Normal"/>
      </w:pPr>
    </w:p>
    <w:p w:rsidR="3522AA0C" w:rsidP="3522AA0C" w:rsidRDefault="3522AA0C" w14:paraId="1DA06164" w14:textId="3E352869">
      <w:pPr>
        <w:pStyle w:val="Normal"/>
      </w:pPr>
    </w:p>
    <w:p w:rsidR="3522AA0C" w:rsidP="3522AA0C" w:rsidRDefault="3522AA0C" w14:paraId="622FB28A" w14:textId="624501A4">
      <w:pPr>
        <w:pStyle w:val="Normal"/>
      </w:pPr>
    </w:p>
    <w:p w:rsidR="3522AA0C" w:rsidP="3522AA0C" w:rsidRDefault="3522AA0C" w14:paraId="2E704FCE" w14:textId="5F4C3AB1">
      <w:pPr>
        <w:pStyle w:val="Normal"/>
      </w:pPr>
    </w:p>
    <w:p w:rsidR="3522AA0C" w:rsidP="3522AA0C" w:rsidRDefault="3522AA0C" w14:paraId="5C48DF0B" w14:textId="15D13F79">
      <w:pPr>
        <w:pStyle w:val="Normal"/>
      </w:pPr>
    </w:p>
    <w:p w:rsidR="3522AA0C" w:rsidP="3522AA0C" w:rsidRDefault="3522AA0C" w14:paraId="22DDF4B2" w14:textId="2571D9FF">
      <w:pPr>
        <w:pStyle w:val="Normal"/>
      </w:pPr>
    </w:p>
    <w:p w:rsidR="3522AA0C" w:rsidP="3522AA0C" w:rsidRDefault="3522AA0C" w14:paraId="09C476B4" w14:textId="2B1A59C5">
      <w:pPr>
        <w:pStyle w:val="Normal"/>
      </w:pPr>
    </w:p>
    <w:p w:rsidR="3522AA0C" w:rsidP="3522AA0C" w:rsidRDefault="3522AA0C" w14:paraId="4CFF53BC" w14:textId="582A8E7C">
      <w:pPr>
        <w:pStyle w:val="Normal"/>
      </w:pPr>
    </w:p>
    <w:p w:rsidR="3522AA0C" w:rsidP="3522AA0C" w:rsidRDefault="3522AA0C" w14:paraId="7F04CF83" w14:textId="5F68DFCE">
      <w:pPr>
        <w:pStyle w:val="Normal"/>
      </w:pPr>
    </w:p>
    <w:p w:rsidR="3522AA0C" w:rsidP="3522AA0C" w:rsidRDefault="3522AA0C" w14:paraId="2AA40E87" w14:textId="0E9821C6">
      <w:pPr>
        <w:pStyle w:val="Normal"/>
      </w:pPr>
    </w:p>
    <w:p w:rsidR="54CD86FE" w:rsidP="54CD86FE" w:rsidRDefault="54CD86FE" w14:paraId="1E76F3BA" w14:textId="78EFED14">
      <w:pPr>
        <w:pStyle w:val="Normal"/>
        <w:rPr>
          <w:u w:val="single"/>
        </w:rPr>
      </w:pPr>
    </w:p>
    <w:p w:rsidR="3CC98F3A" w:rsidP="3522AA0C" w:rsidRDefault="3CC98F3A" w14:paraId="63182A67" w14:textId="2A256DD8">
      <w:pPr>
        <w:pStyle w:val="Normal"/>
        <w:rPr>
          <w:u w:val="single"/>
        </w:rPr>
      </w:pPr>
      <w:r w:rsidRPr="3522AA0C" w:rsidR="3CC98F3A">
        <w:rPr>
          <w:u w:val="single"/>
        </w:rPr>
        <w:t xml:space="preserve">5)when </w:t>
      </w:r>
      <w:r w:rsidRPr="3522AA0C" w:rsidR="3CC98F3A">
        <w:rPr>
          <w:u w:val="single"/>
        </w:rPr>
        <w:t>purchasing</w:t>
      </w:r>
      <w:r w:rsidRPr="3522AA0C" w:rsidR="3CC98F3A">
        <w:rPr>
          <w:u w:val="single"/>
        </w:rPr>
        <w:t xml:space="preserve"> tickets at the stadium, by what means do you do so?</w:t>
      </w:r>
    </w:p>
    <w:p w:rsidR="3CC98F3A" w:rsidP="3522AA0C" w:rsidRDefault="3CC98F3A" w14:paraId="6D912217" w14:textId="6EFA862F">
      <w:pPr>
        <w:spacing w:before="0" w:beforeAutospacing="off" w:after="0" w:afterAutospacing="off"/>
      </w:pPr>
      <w:r w:rsidR="3CC98F3A">
        <w:drawing>
          <wp:inline wp14:editId="724A8694" wp14:anchorId="1CFA1120">
            <wp:extent cx="4591050" cy="2764194"/>
            <wp:effectExtent l="0" t="0" r="0" b="0"/>
            <wp:docPr id="592775905" name="" title=""/>
            <wp:cNvGraphicFramePr>
              <a:graphicFrameLocks noChangeAspect="1"/>
            </wp:cNvGraphicFramePr>
            <a:graphic>
              <a:graphicData uri="http://schemas.openxmlformats.org/drawingml/2006/picture">
                <pic:pic>
                  <pic:nvPicPr>
                    <pic:cNvPr id="0" name=""/>
                    <pic:cNvPicPr/>
                  </pic:nvPicPr>
                  <pic:blipFill>
                    <a:blip r:embed="Rd2af9435d2c949c1">
                      <a:extLst>
                        <a:ext xmlns:a="http://schemas.openxmlformats.org/drawingml/2006/main" uri="{28A0092B-C50C-407E-A947-70E740481C1C}">
                          <a14:useLocalDpi val="0"/>
                        </a:ext>
                      </a:extLst>
                    </a:blip>
                    <a:stretch>
                      <a:fillRect/>
                    </a:stretch>
                  </pic:blipFill>
                  <pic:spPr>
                    <a:xfrm>
                      <a:off x="0" y="0"/>
                      <a:ext cx="4591050" cy="2764194"/>
                    </a:xfrm>
                    <a:prstGeom prst="rect">
                      <a:avLst/>
                    </a:prstGeom>
                  </pic:spPr>
                </pic:pic>
              </a:graphicData>
            </a:graphic>
          </wp:inline>
        </w:drawing>
      </w:r>
    </w:p>
    <w:p w:rsidR="3CC98F3A" w:rsidP="3522AA0C" w:rsidRDefault="3CC98F3A" w14:paraId="5301763F" w14:textId="217CDB72">
      <w:pPr>
        <w:pStyle w:val="Normal"/>
      </w:pPr>
      <w:r w:rsidR="3CC98F3A">
        <w:rPr/>
        <w:t>1=website</w:t>
      </w:r>
    </w:p>
    <w:p w:rsidR="3CC98F3A" w:rsidP="3522AA0C" w:rsidRDefault="3CC98F3A" w14:paraId="5DFA3A77" w14:textId="566D9168">
      <w:pPr>
        <w:pStyle w:val="Normal"/>
      </w:pPr>
      <w:r w:rsidR="3CC98F3A">
        <w:rPr/>
        <w:t>2=in person</w:t>
      </w:r>
    </w:p>
    <w:p w:rsidR="3CC98F3A" w:rsidP="3522AA0C" w:rsidRDefault="3CC98F3A" w14:paraId="0437D2C1" w14:textId="05A16CE7">
      <w:pPr>
        <w:pStyle w:val="Normal"/>
      </w:pPr>
      <w:r w:rsidR="3CC98F3A">
        <w:rPr/>
        <w:t>3=over the phone</w:t>
      </w:r>
    </w:p>
    <w:p w:rsidR="54CD86FE" w:rsidP="54CD86FE" w:rsidRDefault="54CD86FE" w14:paraId="2A20CC77" w14:textId="51B0A820">
      <w:pPr>
        <w:pStyle w:val="Normal"/>
      </w:pPr>
    </w:p>
    <w:p w:rsidR="19941EDD" w:rsidP="54CD86FE" w:rsidRDefault="19941EDD" w14:paraId="5CAE1B2D" w14:textId="3ED8F83C">
      <w:pPr>
        <w:pStyle w:val="Normal"/>
      </w:pPr>
      <w:r w:rsidR="19941EDD">
        <w:rPr/>
        <w:t xml:space="preserve">This graph </w:t>
      </w:r>
      <w:r w:rsidR="19941EDD">
        <w:rPr/>
        <w:t>demonstrates</w:t>
      </w:r>
      <w:r w:rsidR="19941EDD">
        <w:rPr/>
        <w:t xml:space="preserve"> the variety of ways supporters obtain their tickets, with a majority coming in person or via the website, which is surp</w:t>
      </w:r>
      <w:r w:rsidR="4F75BB9C">
        <w:rPr/>
        <w:t xml:space="preserve">rising today to see in person being so high on the list but not surprising to see the website being a popular choice. </w:t>
      </w:r>
    </w:p>
    <w:p w:rsidR="3522AA0C" w:rsidP="3522AA0C" w:rsidRDefault="3522AA0C" w14:paraId="4ED8CD92" w14:textId="32E6C311">
      <w:pPr>
        <w:pStyle w:val="Normal"/>
      </w:pPr>
    </w:p>
    <w:p w:rsidR="3522AA0C" w:rsidP="3522AA0C" w:rsidRDefault="3522AA0C" w14:paraId="0434E571" w14:textId="103F4872">
      <w:pPr>
        <w:pStyle w:val="Normal"/>
      </w:pPr>
    </w:p>
    <w:p w:rsidR="3522AA0C" w:rsidP="3522AA0C" w:rsidRDefault="3522AA0C" w14:paraId="535AC74F" w14:textId="45F49971">
      <w:pPr>
        <w:pStyle w:val="Normal"/>
      </w:pPr>
    </w:p>
    <w:p w:rsidR="3522AA0C" w:rsidP="3522AA0C" w:rsidRDefault="3522AA0C" w14:paraId="662D1137" w14:textId="40368BDC">
      <w:pPr>
        <w:pStyle w:val="Normal"/>
      </w:pPr>
    </w:p>
    <w:p w:rsidR="3522AA0C" w:rsidP="3522AA0C" w:rsidRDefault="3522AA0C" w14:paraId="618DFAD7" w14:textId="6FB8AC0E">
      <w:pPr>
        <w:pStyle w:val="Normal"/>
      </w:pPr>
    </w:p>
    <w:p w:rsidR="3522AA0C" w:rsidP="3522AA0C" w:rsidRDefault="3522AA0C" w14:paraId="682D5761" w14:textId="0243A22F">
      <w:pPr>
        <w:pStyle w:val="Normal"/>
      </w:pPr>
    </w:p>
    <w:p w:rsidR="3522AA0C" w:rsidP="3522AA0C" w:rsidRDefault="3522AA0C" w14:paraId="7921EACD" w14:textId="4AFB51D1">
      <w:pPr>
        <w:pStyle w:val="Normal"/>
      </w:pPr>
    </w:p>
    <w:p w:rsidR="3522AA0C" w:rsidP="3522AA0C" w:rsidRDefault="3522AA0C" w14:paraId="160F9331" w14:textId="3EE55648">
      <w:pPr>
        <w:pStyle w:val="Normal"/>
      </w:pPr>
    </w:p>
    <w:p w:rsidR="3522AA0C" w:rsidP="3522AA0C" w:rsidRDefault="3522AA0C" w14:paraId="562B9ABD" w14:textId="54C5DFF4">
      <w:pPr>
        <w:pStyle w:val="Normal"/>
      </w:pPr>
    </w:p>
    <w:p w:rsidR="1E1AE8A9" w:rsidP="3522AA0C" w:rsidRDefault="1E1AE8A9" w14:paraId="0FDFDD0E" w14:textId="2A4E9804">
      <w:pPr>
        <w:pStyle w:val="Normal"/>
        <w:rPr>
          <w:u w:val="single"/>
        </w:rPr>
      </w:pPr>
      <w:r w:rsidRPr="54CD86FE" w:rsidR="1E1AE8A9">
        <w:rPr>
          <w:u w:val="single"/>
        </w:rPr>
        <w:t xml:space="preserve">6a) this </w:t>
      </w:r>
      <w:r w:rsidRPr="54CD86FE" w:rsidR="1E1AE8A9">
        <w:rPr>
          <w:u w:val="single"/>
        </w:rPr>
        <w:t>season, if</w:t>
      </w:r>
      <w:r w:rsidRPr="54CD86FE" w:rsidR="1E1AE8A9">
        <w:rPr>
          <w:u w:val="single"/>
        </w:rPr>
        <w:t xml:space="preserve"> you had </w:t>
      </w:r>
      <w:r w:rsidRPr="54CD86FE" w:rsidR="1E1AE8A9">
        <w:rPr>
          <w:u w:val="single"/>
        </w:rPr>
        <w:t>purchased</w:t>
      </w:r>
      <w:r w:rsidRPr="54CD86FE" w:rsidR="1E1AE8A9">
        <w:rPr>
          <w:u w:val="single"/>
        </w:rPr>
        <w:t xml:space="preserve"> tickets via the websites have you opted for:</w:t>
      </w:r>
    </w:p>
    <w:p w:rsidR="1E1AE8A9" w:rsidP="3522AA0C" w:rsidRDefault="1E1AE8A9" w14:paraId="3B4A0D07" w14:textId="0373EF90">
      <w:pPr>
        <w:pStyle w:val="Normal"/>
        <w:rPr>
          <w:u w:val="single"/>
        </w:rPr>
      </w:pPr>
      <w:r w:rsidRPr="3522AA0C" w:rsidR="1E1AE8A9">
        <w:rPr>
          <w:u w:val="single"/>
        </w:rPr>
        <w:t>-tickets to be sent out via the post</w:t>
      </w:r>
    </w:p>
    <w:p w:rsidR="1E1AE8A9" w:rsidP="3522AA0C" w:rsidRDefault="1E1AE8A9" w14:paraId="508A50B5" w14:textId="2382A3E0">
      <w:pPr>
        <w:pStyle w:val="Normal"/>
        <w:rPr>
          <w:u w:val="single"/>
        </w:rPr>
      </w:pPr>
      <w:r w:rsidRPr="3522AA0C" w:rsidR="1E1AE8A9">
        <w:rPr>
          <w:u w:val="single"/>
        </w:rPr>
        <w:t xml:space="preserve">- </w:t>
      </w:r>
      <w:r w:rsidRPr="3522AA0C" w:rsidR="1E1AE8A9">
        <w:rPr>
          <w:u w:val="single"/>
        </w:rPr>
        <w:t>Eticket</w:t>
      </w:r>
      <w:r w:rsidRPr="3522AA0C" w:rsidR="1E1AE8A9">
        <w:rPr>
          <w:u w:val="single"/>
        </w:rPr>
        <w:t xml:space="preserve"> (print at home)</w:t>
      </w:r>
    </w:p>
    <w:p w:rsidR="02D00726" w:rsidP="3522AA0C" w:rsidRDefault="02D00726" w14:paraId="32E8DEC5" w14:textId="6F291B98">
      <w:pPr>
        <w:spacing w:before="0" w:beforeAutospacing="off" w:after="0" w:afterAutospacing="off"/>
      </w:pPr>
      <w:r w:rsidR="02D00726">
        <w:drawing>
          <wp:inline wp14:editId="5BB1F170" wp14:anchorId="5755EDD0">
            <wp:extent cx="5109882" cy="3076575"/>
            <wp:effectExtent l="0" t="0" r="0" b="0"/>
            <wp:docPr id="1560251744" name="" title=""/>
            <wp:cNvGraphicFramePr>
              <a:graphicFrameLocks noChangeAspect="1"/>
            </wp:cNvGraphicFramePr>
            <a:graphic>
              <a:graphicData uri="http://schemas.openxmlformats.org/drawingml/2006/picture">
                <pic:pic>
                  <pic:nvPicPr>
                    <pic:cNvPr id="0" name=""/>
                    <pic:cNvPicPr/>
                  </pic:nvPicPr>
                  <pic:blipFill>
                    <a:blip r:embed="R4d160e0c846b4d8e">
                      <a:extLst>
                        <a:ext xmlns:a="http://schemas.openxmlformats.org/drawingml/2006/main" uri="{28A0092B-C50C-407E-A947-70E740481C1C}">
                          <a14:useLocalDpi val="0"/>
                        </a:ext>
                      </a:extLst>
                    </a:blip>
                    <a:stretch>
                      <a:fillRect/>
                    </a:stretch>
                  </pic:blipFill>
                  <pic:spPr>
                    <a:xfrm>
                      <a:off x="0" y="0"/>
                      <a:ext cx="5109882" cy="3076575"/>
                    </a:xfrm>
                    <a:prstGeom prst="rect">
                      <a:avLst/>
                    </a:prstGeom>
                  </pic:spPr>
                </pic:pic>
              </a:graphicData>
            </a:graphic>
          </wp:inline>
        </w:drawing>
      </w:r>
    </w:p>
    <w:p w:rsidR="3522AA0C" w:rsidP="3522AA0C" w:rsidRDefault="3522AA0C" w14:paraId="673065D7" w14:textId="72255E01">
      <w:pPr>
        <w:pStyle w:val="Normal"/>
      </w:pPr>
    </w:p>
    <w:p w:rsidR="3522AA0C" w:rsidP="3522AA0C" w:rsidRDefault="3522AA0C" w14:paraId="3770F694" w14:textId="2AC37BEB">
      <w:pPr>
        <w:pStyle w:val="Normal"/>
      </w:pPr>
    </w:p>
    <w:p w:rsidR="3522AA0C" w:rsidP="3522AA0C" w:rsidRDefault="3522AA0C" w14:paraId="346DF788" w14:textId="063FD08B">
      <w:pPr>
        <w:pStyle w:val="Normal"/>
      </w:pPr>
    </w:p>
    <w:p w:rsidR="3522AA0C" w:rsidP="3522AA0C" w:rsidRDefault="3522AA0C" w14:paraId="6F24727B" w14:textId="2F441A56">
      <w:pPr>
        <w:pStyle w:val="Normal"/>
      </w:pPr>
    </w:p>
    <w:p w:rsidR="3522AA0C" w:rsidP="3522AA0C" w:rsidRDefault="3522AA0C" w14:paraId="5DCB991A" w14:textId="043E4F22">
      <w:pPr>
        <w:pStyle w:val="Normal"/>
      </w:pPr>
    </w:p>
    <w:p w:rsidR="3522AA0C" w:rsidP="3522AA0C" w:rsidRDefault="3522AA0C" w14:paraId="175FE646" w14:textId="0CD8DC75">
      <w:pPr>
        <w:pStyle w:val="Normal"/>
      </w:pPr>
    </w:p>
    <w:p w:rsidR="3522AA0C" w:rsidP="3522AA0C" w:rsidRDefault="3522AA0C" w14:paraId="1118E396" w14:textId="10593A64">
      <w:pPr>
        <w:pStyle w:val="Normal"/>
      </w:pPr>
    </w:p>
    <w:p w:rsidR="3522AA0C" w:rsidP="3522AA0C" w:rsidRDefault="3522AA0C" w14:paraId="2D88F05D" w14:textId="11BDE537">
      <w:pPr>
        <w:pStyle w:val="Normal"/>
      </w:pPr>
    </w:p>
    <w:p w:rsidR="3522AA0C" w:rsidP="3522AA0C" w:rsidRDefault="3522AA0C" w14:paraId="06E7BC6A" w14:textId="5B46C1FC">
      <w:pPr>
        <w:pStyle w:val="Normal"/>
      </w:pPr>
    </w:p>
    <w:p w:rsidR="3522AA0C" w:rsidP="3522AA0C" w:rsidRDefault="3522AA0C" w14:paraId="451F2C40" w14:textId="5D91DE63">
      <w:pPr>
        <w:pStyle w:val="Normal"/>
      </w:pPr>
    </w:p>
    <w:p w:rsidR="3522AA0C" w:rsidP="3522AA0C" w:rsidRDefault="3522AA0C" w14:paraId="75076DF8" w14:textId="7D31834A">
      <w:pPr>
        <w:pStyle w:val="Normal"/>
      </w:pPr>
    </w:p>
    <w:p w:rsidR="3522AA0C" w:rsidP="3522AA0C" w:rsidRDefault="3522AA0C" w14:paraId="763FDF09" w14:textId="1FFE0CC1">
      <w:pPr>
        <w:pStyle w:val="Normal"/>
      </w:pPr>
    </w:p>
    <w:p w:rsidR="3522AA0C" w:rsidP="3522AA0C" w:rsidRDefault="3522AA0C" w14:paraId="1A58DF57" w14:textId="105E9E35">
      <w:pPr>
        <w:pStyle w:val="Normal"/>
      </w:pPr>
    </w:p>
    <w:p w:rsidR="3522AA0C" w:rsidP="3522AA0C" w:rsidRDefault="3522AA0C" w14:paraId="46A8617E" w14:textId="4804ACC2">
      <w:pPr>
        <w:pStyle w:val="Normal"/>
      </w:pPr>
    </w:p>
    <w:p w:rsidR="54CD86FE" w:rsidP="54CD86FE" w:rsidRDefault="54CD86FE" w14:paraId="18DF891F" w14:textId="629DDCC7">
      <w:pPr>
        <w:pStyle w:val="Normal"/>
        <w:rPr>
          <w:u w:val="single"/>
        </w:rPr>
      </w:pPr>
    </w:p>
    <w:p w:rsidR="02D00726" w:rsidP="3522AA0C" w:rsidRDefault="02D00726" w14:paraId="46A8D15D" w14:textId="085F6BCC">
      <w:pPr>
        <w:pStyle w:val="Normal"/>
        <w:rPr>
          <w:u w:val="single"/>
        </w:rPr>
      </w:pPr>
      <w:r w:rsidRPr="3522AA0C" w:rsidR="02D00726">
        <w:rPr>
          <w:u w:val="single"/>
        </w:rPr>
        <w:t>6b) if answered via the post:</w:t>
      </w:r>
    </w:p>
    <w:p w:rsidR="02D00726" w:rsidP="3522AA0C" w:rsidRDefault="02D00726" w14:paraId="1BA4994A" w14:textId="0312D97E">
      <w:pPr>
        <w:pStyle w:val="Normal"/>
        <w:rPr>
          <w:u w:val="single"/>
        </w:rPr>
      </w:pPr>
      <w:r w:rsidRPr="3522AA0C" w:rsidR="02D00726">
        <w:rPr>
          <w:u w:val="single"/>
        </w:rPr>
        <w:t xml:space="preserve">Are you aware that </w:t>
      </w:r>
      <w:r w:rsidRPr="3522AA0C" w:rsidR="02D00726">
        <w:rPr>
          <w:u w:val="single"/>
        </w:rPr>
        <w:t>Etickets</w:t>
      </w:r>
      <w:r w:rsidRPr="3522AA0C" w:rsidR="02D00726">
        <w:rPr>
          <w:u w:val="single"/>
        </w:rPr>
        <w:t xml:space="preserve"> now exist?</w:t>
      </w:r>
    </w:p>
    <w:p w:rsidR="083AB279" w:rsidP="3522AA0C" w:rsidRDefault="083AB279" w14:paraId="08954E9A" w14:textId="355128A9">
      <w:pPr>
        <w:spacing w:before="0" w:beforeAutospacing="off" w:after="0" w:afterAutospacing="off"/>
      </w:pPr>
      <w:r w:rsidR="083AB279">
        <w:drawing>
          <wp:inline wp14:editId="5680A735" wp14:anchorId="22B150BF">
            <wp:extent cx="4666920" cy="2809875"/>
            <wp:effectExtent l="0" t="0" r="0" b="0"/>
            <wp:docPr id="369647800" name="" title=""/>
            <wp:cNvGraphicFramePr>
              <a:graphicFrameLocks noChangeAspect="1"/>
            </wp:cNvGraphicFramePr>
            <a:graphic>
              <a:graphicData uri="http://schemas.openxmlformats.org/drawingml/2006/picture">
                <pic:pic>
                  <pic:nvPicPr>
                    <pic:cNvPr id="0" name=""/>
                    <pic:cNvPicPr/>
                  </pic:nvPicPr>
                  <pic:blipFill>
                    <a:blip r:embed="R66f686375195422c">
                      <a:extLst>
                        <a:ext xmlns:a="http://schemas.openxmlformats.org/drawingml/2006/main" uri="{28A0092B-C50C-407E-A947-70E740481C1C}">
                          <a14:useLocalDpi val="0"/>
                        </a:ext>
                      </a:extLst>
                    </a:blip>
                    <a:stretch>
                      <a:fillRect/>
                    </a:stretch>
                  </pic:blipFill>
                  <pic:spPr>
                    <a:xfrm>
                      <a:off x="0" y="0"/>
                      <a:ext cx="4666920" cy="2809875"/>
                    </a:xfrm>
                    <a:prstGeom prst="rect">
                      <a:avLst/>
                    </a:prstGeom>
                  </pic:spPr>
                </pic:pic>
              </a:graphicData>
            </a:graphic>
          </wp:inline>
        </w:drawing>
      </w:r>
    </w:p>
    <w:p w:rsidR="3522AA0C" w:rsidP="3522AA0C" w:rsidRDefault="3522AA0C" w14:paraId="508D0DAA" w14:textId="1F501859">
      <w:pPr>
        <w:pStyle w:val="Normal"/>
      </w:pPr>
    </w:p>
    <w:p w:rsidR="3522AA0C" w:rsidP="3522AA0C" w:rsidRDefault="3522AA0C" w14:paraId="3B542346" w14:textId="38DB8B3D">
      <w:pPr>
        <w:pStyle w:val="Normal"/>
      </w:pPr>
    </w:p>
    <w:p w:rsidR="3522AA0C" w:rsidP="3522AA0C" w:rsidRDefault="3522AA0C" w14:paraId="4C731007" w14:textId="4F77AADF">
      <w:pPr>
        <w:pStyle w:val="Normal"/>
      </w:pPr>
    </w:p>
    <w:p w:rsidR="3522AA0C" w:rsidP="3522AA0C" w:rsidRDefault="3522AA0C" w14:paraId="33ACAD74" w14:textId="310CA727">
      <w:pPr>
        <w:pStyle w:val="Normal"/>
      </w:pPr>
    </w:p>
    <w:p w:rsidR="3522AA0C" w:rsidP="3522AA0C" w:rsidRDefault="3522AA0C" w14:paraId="41013890" w14:textId="1BA3D2A3">
      <w:pPr>
        <w:pStyle w:val="Normal"/>
      </w:pPr>
    </w:p>
    <w:p w:rsidR="3522AA0C" w:rsidP="3522AA0C" w:rsidRDefault="3522AA0C" w14:paraId="32CB8C84" w14:textId="071A9B0A">
      <w:pPr>
        <w:pStyle w:val="Normal"/>
      </w:pPr>
    </w:p>
    <w:p w:rsidR="3522AA0C" w:rsidP="3522AA0C" w:rsidRDefault="3522AA0C" w14:paraId="2C8ADF4E" w14:textId="2B0E023C">
      <w:pPr>
        <w:pStyle w:val="Normal"/>
      </w:pPr>
    </w:p>
    <w:p w:rsidR="3522AA0C" w:rsidP="3522AA0C" w:rsidRDefault="3522AA0C" w14:paraId="0A6398B4" w14:textId="34892A04">
      <w:pPr>
        <w:pStyle w:val="Normal"/>
      </w:pPr>
    </w:p>
    <w:p w:rsidR="3522AA0C" w:rsidP="3522AA0C" w:rsidRDefault="3522AA0C" w14:paraId="1DA73775" w14:textId="4C955899">
      <w:pPr>
        <w:pStyle w:val="Normal"/>
      </w:pPr>
    </w:p>
    <w:p w:rsidR="3522AA0C" w:rsidP="3522AA0C" w:rsidRDefault="3522AA0C" w14:paraId="3BF87059" w14:textId="0DB41BA0">
      <w:pPr>
        <w:pStyle w:val="Normal"/>
      </w:pPr>
    </w:p>
    <w:p w:rsidR="3522AA0C" w:rsidP="3522AA0C" w:rsidRDefault="3522AA0C" w14:paraId="3369F42C" w14:textId="59630818">
      <w:pPr>
        <w:pStyle w:val="Normal"/>
      </w:pPr>
    </w:p>
    <w:p w:rsidR="3522AA0C" w:rsidP="3522AA0C" w:rsidRDefault="3522AA0C" w14:paraId="2142DBA9" w14:textId="32020D2F">
      <w:pPr>
        <w:pStyle w:val="Normal"/>
      </w:pPr>
    </w:p>
    <w:p w:rsidR="3522AA0C" w:rsidP="3522AA0C" w:rsidRDefault="3522AA0C" w14:paraId="07EA77E6" w14:textId="0DE755DB">
      <w:pPr>
        <w:pStyle w:val="Normal"/>
      </w:pPr>
    </w:p>
    <w:p w:rsidR="3522AA0C" w:rsidP="3522AA0C" w:rsidRDefault="3522AA0C" w14:paraId="02F6FD98" w14:textId="118C2F32">
      <w:pPr>
        <w:pStyle w:val="Normal"/>
      </w:pPr>
    </w:p>
    <w:p w:rsidR="3522AA0C" w:rsidP="3522AA0C" w:rsidRDefault="3522AA0C" w14:paraId="1E76B453" w14:textId="56932D63">
      <w:pPr>
        <w:pStyle w:val="Normal"/>
      </w:pPr>
    </w:p>
    <w:p w:rsidR="3522AA0C" w:rsidP="3522AA0C" w:rsidRDefault="3522AA0C" w14:paraId="2A024E9D" w14:textId="3C0AF1FB">
      <w:pPr>
        <w:pStyle w:val="Normal"/>
      </w:pPr>
    </w:p>
    <w:p w:rsidR="34210155" w:rsidP="3522AA0C" w:rsidRDefault="34210155" w14:paraId="6062702C" w14:textId="3ECBB23D">
      <w:pPr>
        <w:pStyle w:val="Normal"/>
        <w:rPr>
          <w:u w:val="single"/>
        </w:rPr>
      </w:pPr>
      <w:r w:rsidRPr="54CD86FE" w:rsidR="34210155">
        <w:rPr>
          <w:u w:val="single"/>
        </w:rPr>
        <w:t xml:space="preserve">7a) on a scale of 1-5 to (5 being excellent </w:t>
      </w:r>
      <w:r w:rsidRPr="54CD86FE" w:rsidR="7160D8D9">
        <w:rPr>
          <w:u w:val="single"/>
        </w:rPr>
        <w:t xml:space="preserve">and 1 being </w:t>
      </w:r>
      <w:r w:rsidRPr="54CD86FE" w:rsidR="7160D8D9">
        <w:rPr>
          <w:u w:val="single"/>
        </w:rPr>
        <w:t>very poor</w:t>
      </w:r>
      <w:r w:rsidRPr="54CD86FE" w:rsidR="7160D8D9">
        <w:rPr>
          <w:u w:val="single"/>
        </w:rPr>
        <w:t xml:space="preserve">), when </w:t>
      </w:r>
      <w:r w:rsidRPr="54CD86FE" w:rsidR="7160D8D9">
        <w:rPr>
          <w:u w:val="single"/>
        </w:rPr>
        <w:t>purchasing</w:t>
      </w:r>
      <w:r w:rsidRPr="54CD86FE" w:rsidR="7160D8D9">
        <w:rPr>
          <w:u w:val="single"/>
        </w:rPr>
        <w:t xml:space="preserve"> tickets online how would you rat</w:t>
      </w:r>
      <w:r w:rsidRPr="54CD86FE" w:rsidR="5211855C">
        <w:rPr>
          <w:u w:val="single"/>
        </w:rPr>
        <w:t>e the usability of the ticketing site?</w:t>
      </w:r>
    </w:p>
    <w:p w:rsidR="1F1D683D" w:rsidP="3522AA0C" w:rsidRDefault="1F1D683D" w14:paraId="53C698D4" w14:textId="4F731798">
      <w:pPr>
        <w:spacing w:before="0" w:beforeAutospacing="off" w:after="0" w:afterAutospacing="off"/>
      </w:pPr>
      <w:r w:rsidR="1F1D683D">
        <w:drawing>
          <wp:inline wp14:editId="4FF82F3C" wp14:anchorId="20D97B62">
            <wp:extent cx="4572000" cy="2752725"/>
            <wp:effectExtent l="0" t="0" r="0" b="0"/>
            <wp:docPr id="529773411" name="" title=""/>
            <wp:cNvGraphicFramePr>
              <a:graphicFrameLocks noChangeAspect="1"/>
            </wp:cNvGraphicFramePr>
            <a:graphic>
              <a:graphicData uri="http://schemas.openxmlformats.org/drawingml/2006/picture">
                <pic:pic>
                  <pic:nvPicPr>
                    <pic:cNvPr id="0" name=""/>
                    <pic:cNvPicPr/>
                  </pic:nvPicPr>
                  <pic:blipFill>
                    <a:blip r:embed="Re2bb2ac9941b4282">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w:rsidR="3522AA0C" w:rsidP="3522AA0C" w:rsidRDefault="3522AA0C" w14:paraId="1F345DB6" w14:textId="5710556C">
      <w:pPr>
        <w:pStyle w:val="Normal"/>
        <w:rPr>
          <w:u w:val="single"/>
        </w:rPr>
      </w:pPr>
    </w:p>
    <w:p w:rsidR="3522AA0C" w:rsidP="54CD86FE" w:rsidRDefault="3522AA0C" w14:paraId="197EFCFD" w14:textId="2EFE52FC">
      <w:pPr>
        <w:pStyle w:val="Normal"/>
        <w:rPr>
          <w:u w:val="none"/>
        </w:rPr>
      </w:pPr>
      <w:r w:rsidR="2E8EB9D9">
        <w:rPr>
          <w:u w:val="none"/>
        </w:rPr>
        <w:t xml:space="preserve">This graph highlights the usability of the ticketing site when </w:t>
      </w:r>
      <w:r w:rsidR="2E8EB9D9">
        <w:rPr>
          <w:u w:val="none"/>
        </w:rPr>
        <w:t>purchasing</w:t>
      </w:r>
      <w:r w:rsidR="2E8EB9D9">
        <w:rPr>
          <w:u w:val="none"/>
        </w:rPr>
        <w:t xml:space="preserve"> online, the importance of having an easy to use and clear website </w:t>
      </w:r>
      <w:r w:rsidR="6497FD91">
        <w:rPr>
          <w:u w:val="none"/>
        </w:rPr>
        <w:t>cannot</w:t>
      </w:r>
      <w:r w:rsidR="2E8EB9D9">
        <w:rPr>
          <w:u w:val="none"/>
        </w:rPr>
        <w:t xml:space="preserve"> be </w:t>
      </w:r>
      <w:r w:rsidR="3BAE40FD">
        <w:rPr>
          <w:u w:val="none"/>
        </w:rPr>
        <w:t>overstated</w:t>
      </w:r>
      <w:r w:rsidR="2024163D">
        <w:rPr>
          <w:u w:val="none"/>
        </w:rPr>
        <w:t>. Football teams especially depend on a simple and easily available ticketing system since it directly influences fan happiness and sales. Simple navigation on a clear, mobile-friendly platform guarantees fans can rapidly buy, manage, and access their tickets without irritation.</w:t>
      </w:r>
    </w:p>
    <w:p w:rsidR="3522AA0C" w:rsidP="3522AA0C" w:rsidRDefault="3522AA0C" w14:paraId="41C0FCE8" w14:textId="5AD12FAA">
      <w:pPr>
        <w:pStyle w:val="Normal"/>
        <w:rPr>
          <w:u w:val="single"/>
        </w:rPr>
      </w:pPr>
    </w:p>
    <w:p w:rsidR="3522AA0C" w:rsidP="3522AA0C" w:rsidRDefault="3522AA0C" w14:paraId="4C9006A6" w14:textId="31EA1E89">
      <w:pPr>
        <w:pStyle w:val="Normal"/>
        <w:rPr>
          <w:u w:val="single"/>
        </w:rPr>
      </w:pPr>
    </w:p>
    <w:p w:rsidR="3522AA0C" w:rsidP="3522AA0C" w:rsidRDefault="3522AA0C" w14:paraId="6B2324AD" w14:textId="3262EE7D">
      <w:pPr>
        <w:pStyle w:val="Normal"/>
        <w:rPr>
          <w:u w:val="single"/>
        </w:rPr>
      </w:pPr>
    </w:p>
    <w:p w:rsidR="3522AA0C" w:rsidP="3522AA0C" w:rsidRDefault="3522AA0C" w14:paraId="69472220" w14:textId="396AA86C">
      <w:pPr>
        <w:pStyle w:val="Normal"/>
        <w:rPr>
          <w:u w:val="single"/>
        </w:rPr>
      </w:pPr>
    </w:p>
    <w:p w:rsidR="3522AA0C" w:rsidP="3522AA0C" w:rsidRDefault="3522AA0C" w14:paraId="5D13B1FB" w14:textId="75C2D6A5">
      <w:pPr>
        <w:pStyle w:val="Normal"/>
        <w:rPr>
          <w:u w:val="single"/>
        </w:rPr>
      </w:pPr>
    </w:p>
    <w:p w:rsidR="3522AA0C" w:rsidP="3522AA0C" w:rsidRDefault="3522AA0C" w14:paraId="11CE42AD" w14:textId="0527156F">
      <w:pPr>
        <w:pStyle w:val="Normal"/>
        <w:rPr>
          <w:u w:val="single"/>
        </w:rPr>
      </w:pPr>
    </w:p>
    <w:p w:rsidR="3522AA0C" w:rsidP="3522AA0C" w:rsidRDefault="3522AA0C" w14:paraId="58B48FE8" w14:textId="7E7003F9">
      <w:pPr>
        <w:pStyle w:val="Normal"/>
        <w:rPr>
          <w:u w:val="single"/>
        </w:rPr>
      </w:pPr>
    </w:p>
    <w:p w:rsidR="3522AA0C" w:rsidP="3522AA0C" w:rsidRDefault="3522AA0C" w14:paraId="7E63E660" w14:textId="23D8961F">
      <w:pPr>
        <w:pStyle w:val="Normal"/>
        <w:rPr>
          <w:u w:val="single"/>
        </w:rPr>
      </w:pPr>
    </w:p>
    <w:p w:rsidR="3522AA0C" w:rsidP="3522AA0C" w:rsidRDefault="3522AA0C" w14:paraId="0C6BD05B" w14:textId="59FFBCE6">
      <w:pPr>
        <w:pStyle w:val="Normal"/>
        <w:rPr>
          <w:u w:val="single"/>
        </w:rPr>
      </w:pPr>
    </w:p>
    <w:p w:rsidR="3522AA0C" w:rsidP="3522AA0C" w:rsidRDefault="3522AA0C" w14:paraId="1D192DE2" w14:textId="33A9406A">
      <w:pPr>
        <w:pStyle w:val="Normal"/>
        <w:rPr>
          <w:u w:val="single"/>
        </w:rPr>
      </w:pPr>
    </w:p>
    <w:p w:rsidR="3522AA0C" w:rsidP="3522AA0C" w:rsidRDefault="3522AA0C" w14:paraId="12629665" w14:textId="1D9CD22D">
      <w:pPr>
        <w:pStyle w:val="Normal"/>
        <w:rPr>
          <w:u w:val="single"/>
        </w:rPr>
      </w:pPr>
    </w:p>
    <w:p w:rsidR="3522AA0C" w:rsidP="3522AA0C" w:rsidRDefault="3522AA0C" w14:paraId="47CAA5A3" w14:textId="5CF74FC0">
      <w:pPr>
        <w:pStyle w:val="Normal"/>
        <w:rPr>
          <w:u w:val="single"/>
        </w:rPr>
      </w:pPr>
    </w:p>
    <w:p w:rsidR="3522AA0C" w:rsidP="3522AA0C" w:rsidRDefault="3522AA0C" w14:paraId="470D1B4A" w14:textId="7B287C40">
      <w:pPr>
        <w:pStyle w:val="Normal"/>
        <w:rPr>
          <w:u w:val="single"/>
        </w:rPr>
      </w:pPr>
    </w:p>
    <w:p w:rsidR="3522AA0C" w:rsidP="3522AA0C" w:rsidRDefault="3522AA0C" w14:paraId="57F7D3D6" w14:textId="38CF90C8">
      <w:pPr>
        <w:pStyle w:val="Normal"/>
        <w:rPr>
          <w:u w:val="single"/>
        </w:rPr>
      </w:pPr>
    </w:p>
    <w:p w:rsidR="3522AA0C" w:rsidP="3522AA0C" w:rsidRDefault="3522AA0C" w14:paraId="7D46537F" w14:textId="4F88AD96">
      <w:pPr>
        <w:pStyle w:val="Normal"/>
        <w:rPr>
          <w:u w:val="single"/>
        </w:rPr>
      </w:pPr>
    </w:p>
    <w:p w:rsidR="54CD86FE" w:rsidP="54CD86FE" w:rsidRDefault="54CD86FE" w14:paraId="682E0237" w14:textId="6CF6B282">
      <w:pPr>
        <w:pStyle w:val="Normal"/>
        <w:rPr>
          <w:u w:val="single"/>
        </w:rPr>
      </w:pPr>
    </w:p>
    <w:p w:rsidR="2B17FDEC" w:rsidP="3522AA0C" w:rsidRDefault="2B17FDEC" w14:paraId="3390AF0B" w14:textId="25957688">
      <w:pPr>
        <w:pStyle w:val="Normal"/>
        <w:rPr>
          <w:u w:val="single"/>
        </w:rPr>
      </w:pPr>
      <w:r w:rsidRPr="3522AA0C" w:rsidR="2B17FDEC">
        <w:rPr>
          <w:u w:val="single"/>
        </w:rPr>
        <w:t xml:space="preserve">8) </w:t>
      </w:r>
      <w:r w:rsidRPr="3522AA0C" w:rsidR="0FE2689A">
        <w:rPr>
          <w:u w:val="single"/>
        </w:rPr>
        <w:t>When</w:t>
      </w:r>
      <w:r w:rsidRPr="3522AA0C" w:rsidR="2B17FDEC">
        <w:rPr>
          <w:u w:val="single"/>
        </w:rPr>
        <w:t xml:space="preserve"> </w:t>
      </w:r>
      <w:r w:rsidRPr="3522AA0C" w:rsidR="2B17FDEC">
        <w:rPr>
          <w:u w:val="single"/>
        </w:rPr>
        <w:t>purchasing</w:t>
      </w:r>
      <w:r w:rsidRPr="3522AA0C" w:rsidR="2B17FDEC">
        <w:rPr>
          <w:u w:val="single"/>
        </w:rPr>
        <w:t xml:space="preserve"> tickets online have you </w:t>
      </w:r>
      <w:r w:rsidRPr="3522AA0C" w:rsidR="2B17FDEC">
        <w:rPr>
          <w:u w:val="single"/>
        </w:rPr>
        <w:t>purchased</w:t>
      </w:r>
      <w:r w:rsidRPr="3522AA0C" w:rsidR="2B17FDEC">
        <w:rPr>
          <w:u w:val="single"/>
        </w:rPr>
        <w:t xml:space="preserve"> online car parking?</w:t>
      </w:r>
    </w:p>
    <w:p w:rsidR="25F241C2" w:rsidP="3522AA0C" w:rsidRDefault="25F241C2" w14:paraId="5563DB94" w14:textId="5AB25359">
      <w:pPr>
        <w:spacing w:before="0" w:beforeAutospacing="off" w:after="0" w:afterAutospacing="off"/>
      </w:pPr>
      <w:r w:rsidR="25F241C2">
        <w:drawing>
          <wp:inline wp14:editId="54954D60" wp14:anchorId="32BDD0F7">
            <wp:extent cx="4572000" cy="2752725"/>
            <wp:effectExtent l="0" t="0" r="0" b="0"/>
            <wp:docPr id="522750603" name="" title=""/>
            <wp:cNvGraphicFramePr>
              <a:graphicFrameLocks noChangeAspect="1"/>
            </wp:cNvGraphicFramePr>
            <a:graphic>
              <a:graphicData uri="http://schemas.openxmlformats.org/drawingml/2006/picture">
                <pic:pic>
                  <pic:nvPicPr>
                    <pic:cNvPr id="0" name=""/>
                    <pic:cNvPicPr/>
                  </pic:nvPicPr>
                  <pic:blipFill>
                    <a:blip r:embed="Rbd3f0bd626614072">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w:rsidR="3522AA0C" w:rsidP="3522AA0C" w:rsidRDefault="3522AA0C" w14:paraId="3F7B1993" w14:textId="11679443">
      <w:pPr>
        <w:pStyle w:val="Normal"/>
        <w:rPr>
          <w:u w:val="single"/>
        </w:rPr>
      </w:pPr>
    </w:p>
    <w:p w:rsidR="3522AA0C" w:rsidP="54CD86FE" w:rsidRDefault="3522AA0C" w14:paraId="3BFC3833" w14:textId="299B070E">
      <w:pPr>
        <w:pStyle w:val="Normal"/>
        <w:rPr>
          <w:u w:val="none"/>
        </w:rPr>
      </w:pPr>
      <w:r w:rsidR="140DF608">
        <w:rPr>
          <w:u w:val="none"/>
        </w:rPr>
        <w:t xml:space="preserve">This graph exemplifies that more fans than not chose against pre booking car parking online before the match, </w:t>
      </w:r>
      <w:r w:rsidR="0B8204B7">
        <w:rPr>
          <w:u w:val="none"/>
        </w:rPr>
        <w:t>pre booking tickets comes with many advantages such as guaranteeing  a reserved parking spot near the stadium for spectators, therefore relieving tension and saving matchday time. It also lets one better schedule arrival and departure times and helps prevent last-minute traffic.</w:t>
      </w:r>
    </w:p>
    <w:p w:rsidR="3522AA0C" w:rsidP="3522AA0C" w:rsidRDefault="3522AA0C" w14:paraId="66422BCC" w14:textId="5B01C6A5">
      <w:pPr>
        <w:pStyle w:val="Normal"/>
        <w:rPr>
          <w:u w:val="single"/>
        </w:rPr>
      </w:pPr>
    </w:p>
    <w:p w:rsidR="3522AA0C" w:rsidP="3522AA0C" w:rsidRDefault="3522AA0C" w14:paraId="73FFC092" w14:textId="1341CAA4">
      <w:pPr>
        <w:pStyle w:val="Normal"/>
        <w:rPr>
          <w:u w:val="single"/>
        </w:rPr>
      </w:pPr>
    </w:p>
    <w:p w:rsidR="3522AA0C" w:rsidP="3522AA0C" w:rsidRDefault="3522AA0C" w14:paraId="00ED0A8B" w14:textId="669DD3E9">
      <w:pPr>
        <w:pStyle w:val="Normal"/>
        <w:rPr>
          <w:u w:val="single"/>
        </w:rPr>
      </w:pPr>
    </w:p>
    <w:p w:rsidR="3522AA0C" w:rsidP="3522AA0C" w:rsidRDefault="3522AA0C" w14:paraId="23021360" w14:textId="7FC36734">
      <w:pPr>
        <w:pStyle w:val="Normal"/>
        <w:rPr>
          <w:u w:val="single"/>
        </w:rPr>
      </w:pPr>
    </w:p>
    <w:p w:rsidR="3522AA0C" w:rsidP="3522AA0C" w:rsidRDefault="3522AA0C" w14:paraId="22D072A0" w14:textId="2C654F77">
      <w:pPr>
        <w:pStyle w:val="Normal"/>
        <w:rPr>
          <w:u w:val="single"/>
        </w:rPr>
      </w:pPr>
    </w:p>
    <w:p w:rsidR="3522AA0C" w:rsidP="3522AA0C" w:rsidRDefault="3522AA0C" w14:paraId="1769A0A4" w14:textId="144AE394">
      <w:pPr>
        <w:pStyle w:val="Normal"/>
        <w:rPr>
          <w:u w:val="single"/>
        </w:rPr>
      </w:pPr>
    </w:p>
    <w:p w:rsidR="3522AA0C" w:rsidP="3522AA0C" w:rsidRDefault="3522AA0C" w14:paraId="0B6DF37C" w14:textId="4F2CAF52">
      <w:pPr>
        <w:pStyle w:val="Normal"/>
        <w:rPr>
          <w:u w:val="single"/>
        </w:rPr>
      </w:pPr>
    </w:p>
    <w:p w:rsidR="3522AA0C" w:rsidP="3522AA0C" w:rsidRDefault="3522AA0C" w14:paraId="1ACB8F84" w14:textId="3C721E29">
      <w:pPr>
        <w:pStyle w:val="Normal"/>
        <w:rPr>
          <w:u w:val="single"/>
        </w:rPr>
      </w:pPr>
    </w:p>
    <w:p w:rsidR="3BDBCFA1" w:rsidP="3522AA0C" w:rsidRDefault="3BDBCFA1" w14:paraId="2AB181FA" w14:textId="4EAAD295">
      <w:pPr>
        <w:pStyle w:val="Normal"/>
        <w:rPr>
          <w:u w:val="single"/>
        </w:rPr>
      </w:pPr>
      <w:r w:rsidRPr="54CD86FE" w:rsidR="3BDBCFA1">
        <w:rPr>
          <w:u w:val="single"/>
        </w:rPr>
        <w:t>9</w:t>
      </w:r>
      <w:r w:rsidRPr="54CD86FE" w:rsidR="460F44C8">
        <w:rPr>
          <w:u w:val="single"/>
        </w:rPr>
        <w:t>a</w:t>
      </w:r>
      <w:r w:rsidRPr="54CD86FE" w:rsidR="3BDBCFA1">
        <w:rPr>
          <w:u w:val="single"/>
        </w:rPr>
        <w:t xml:space="preserve">) along with a new ticketing system, the stadium also installed </w:t>
      </w:r>
      <w:r w:rsidRPr="54CD86FE" w:rsidR="13A83193">
        <w:rPr>
          <w:u w:val="single"/>
        </w:rPr>
        <w:t>access</w:t>
      </w:r>
      <w:r w:rsidRPr="54CD86FE" w:rsidR="3BDBCFA1">
        <w:rPr>
          <w:u w:val="single"/>
        </w:rPr>
        <w:t xml:space="preserve"> control</w:t>
      </w:r>
      <w:r w:rsidRPr="54CD86FE" w:rsidR="7B122533">
        <w:rPr>
          <w:u w:val="single"/>
        </w:rPr>
        <w:t xml:space="preserve"> (scanners)</w:t>
      </w:r>
      <w:r w:rsidRPr="54CD86FE" w:rsidR="2FFADCEC">
        <w:rPr>
          <w:u w:val="single"/>
        </w:rPr>
        <w:t xml:space="preserve"> for the current season. On a scale of 1-5 (5 being </w:t>
      </w:r>
      <w:r w:rsidRPr="54CD86FE" w:rsidR="776F42A8">
        <w:rPr>
          <w:u w:val="single"/>
        </w:rPr>
        <w:t>excellent</w:t>
      </w:r>
      <w:r w:rsidRPr="54CD86FE" w:rsidR="2FFADCEC">
        <w:rPr>
          <w:u w:val="single"/>
        </w:rPr>
        <w:t xml:space="preserve"> and 1 being </w:t>
      </w:r>
      <w:r w:rsidRPr="54CD86FE" w:rsidR="2FFADCEC">
        <w:rPr>
          <w:u w:val="single"/>
        </w:rPr>
        <w:t>very poor</w:t>
      </w:r>
      <w:r w:rsidRPr="54CD86FE" w:rsidR="2FFADCEC">
        <w:rPr>
          <w:u w:val="single"/>
        </w:rPr>
        <w:t xml:space="preserve">), how would you rate </w:t>
      </w:r>
      <w:r w:rsidRPr="54CD86FE" w:rsidR="231D916E">
        <w:rPr>
          <w:u w:val="single"/>
        </w:rPr>
        <w:t>your experience of them?</w:t>
      </w:r>
    </w:p>
    <w:p w:rsidR="1A9EB67E" w:rsidP="3522AA0C" w:rsidRDefault="1A9EB67E" w14:paraId="122C8008" w14:textId="758DEA9E">
      <w:pPr>
        <w:spacing w:before="0" w:beforeAutospacing="off" w:after="0" w:afterAutospacing="off"/>
      </w:pPr>
      <w:r w:rsidR="1A9EB67E">
        <w:drawing>
          <wp:inline wp14:editId="1C9A9B1C" wp14:anchorId="1D612BDA">
            <wp:extent cx="4572000" cy="2752725"/>
            <wp:effectExtent l="0" t="0" r="0" b="0"/>
            <wp:docPr id="247259313" name="" title=""/>
            <wp:cNvGraphicFramePr>
              <a:graphicFrameLocks noChangeAspect="1"/>
            </wp:cNvGraphicFramePr>
            <a:graphic>
              <a:graphicData uri="http://schemas.openxmlformats.org/drawingml/2006/picture">
                <pic:pic>
                  <pic:nvPicPr>
                    <pic:cNvPr id="0" name=""/>
                    <pic:cNvPicPr/>
                  </pic:nvPicPr>
                  <pic:blipFill>
                    <a:blip r:embed="R0298ddb293154b90">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w:rsidR="3522AA0C" w:rsidP="3522AA0C" w:rsidRDefault="3522AA0C" w14:paraId="1F7936C8" w14:textId="08D3FEEC">
      <w:pPr>
        <w:pStyle w:val="Normal"/>
        <w:rPr>
          <w:u w:val="single"/>
        </w:rPr>
      </w:pPr>
    </w:p>
    <w:p w:rsidR="3522AA0C" w:rsidP="54CD86FE" w:rsidRDefault="3522AA0C" w14:paraId="0A32D3C5" w14:textId="3AAD7429">
      <w:pPr>
        <w:pStyle w:val="Normal"/>
        <w:rPr>
          <w:u w:val="none"/>
        </w:rPr>
      </w:pPr>
      <w:r w:rsidR="4C0DD29A">
        <w:rPr>
          <w:u w:val="none"/>
        </w:rPr>
        <w:t xml:space="preserve">This graph exemplifies the </w:t>
      </w:r>
      <w:r w:rsidR="4C0DD29A">
        <w:rPr>
          <w:u w:val="none"/>
        </w:rPr>
        <w:t>fans</w:t>
      </w:r>
      <w:r w:rsidR="4C0DD29A">
        <w:rPr>
          <w:u w:val="none"/>
        </w:rPr>
        <w:t xml:space="preserve"> feelings of the new ticket scanning system in the swansea.com stadium. Digital scanning at turnstiles will help the club to efficiently track entries, cut ticket abuse, and simplify stadium entrance. Apart from reducing entrance delays, this method offers useful information to enhance matchday operations. Adoption of such technology guarantees Swansea City's competitiveness in providing a flawless and safe environment for fans.</w:t>
      </w:r>
    </w:p>
    <w:p w:rsidR="3522AA0C" w:rsidP="3522AA0C" w:rsidRDefault="3522AA0C" w14:paraId="0DAF2EA3" w14:textId="101E8132">
      <w:pPr>
        <w:pStyle w:val="Normal"/>
        <w:rPr>
          <w:u w:val="single"/>
        </w:rPr>
      </w:pPr>
    </w:p>
    <w:p w:rsidR="3522AA0C" w:rsidP="3522AA0C" w:rsidRDefault="3522AA0C" w14:paraId="6F7BC577" w14:textId="162EDF72">
      <w:pPr>
        <w:pStyle w:val="Normal"/>
        <w:rPr>
          <w:u w:val="single"/>
        </w:rPr>
      </w:pPr>
    </w:p>
    <w:p w:rsidR="3522AA0C" w:rsidP="3522AA0C" w:rsidRDefault="3522AA0C" w14:paraId="0BF06E4D" w14:textId="1BA8EC0A">
      <w:pPr>
        <w:pStyle w:val="Normal"/>
        <w:rPr>
          <w:u w:val="single"/>
        </w:rPr>
      </w:pPr>
    </w:p>
    <w:p w:rsidR="3522AA0C" w:rsidP="3522AA0C" w:rsidRDefault="3522AA0C" w14:paraId="103783DD" w14:textId="74467B88">
      <w:pPr>
        <w:pStyle w:val="Normal"/>
        <w:rPr>
          <w:u w:val="single"/>
        </w:rPr>
      </w:pPr>
    </w:p>
    <w:p w:rsidR="3522AA0C" w:rsidP="3522AA0C" w:rsidRDefault="3522AA0C" w14:paraId="635722E1" w14:textId="313F4A4B">
      <w:pPr>
        <w:pStyle w:val="Normal"/>
        <w:rPr>
          <w:u w:val="single"/>
        </w:rPr>
      </w:pPr>
    </w:p>
    <w:p w:rsidR="3522AA0C" w:rsidP="3522AA0C" w:rsidRDefault="3522AA0C" w14:paraId="7C7D808A" w14:textId="3DC2A1BC">
      <w:pPr>
        <w:pStyle w:val="Normal"/>
        <w:rPr>
          <w:u w:val="single"/>
        </w:rPr>
      </w:pPr>
    </w:p>
    <w:p w:rsidR="3522AA0C" w:rsidP="3522AA0C" w:rsidRDefault="3522AA0C" w14:paraId="0745AB09" w14:textId="20402903">
      <w:pPr>
        <w:pStyle w:val="Normal"/>
        <w:rPr>
          <w:u w:val="single"/>
        </w:rPr>
      </w:pPr>
    </w:p>
    <w:p w:rsidR="3522AA0C" w:rsidP="3522AA0C" w:rsidRDefault="3522AA0C" w14:paraId="3D367AA9" w14:textId="219EB0BC">
      <w:pPr>
        <w:pStyle w:val="Normal"/>
        <w:rPr>
          <w:u w:val="single"/>
        </w:rPr>
      </w:pPr>
    </w:p>
    <w:p w:rsidR="3522AA0C" w:rsidP="3522AA0C" w:rsidRDefault="3522AA0C" w14:paraId="6D1C25A6" w14:textId="5E4CD60C">
      <w:pPr>
        <w:pStyle w:val="Normal"/>
        <w:rPr>
          <w:u w:val="single"/>
        </w:rPr>
      </w:pPr>
    </w:p>
    <w:p w:rsidR="3522AA0C" w:rsidP="3522AA0C" w:rsidRDefault="3522AA0C" w14:paraId="7E795F40" w14:textId="40BBC2E6">
      <w:pPr>
        <w:pStyle w:val="Normal"/>
        <w:rPr>
          <w:u w:val="single"/>
        </w:rPr>
      </w:pPr>
    </w:p>
    <w:p w:rsidR="3522AA0C" w:rsidP="3522AA0C" w:rsidRDefault="3522AA0C" w14:paraId="681C128D" w14:textId="41F54E0E">
      <w:pPr>
        <w:pStyle w:val="Normal"/>
        <w:rPr>
          <w:u w:val="single"/>
        </w:rPr>
      </w:pPr>
    </w:p>
    <w:p w:rsidR="3522AA0C" w:rsidP="3522AA0C" w:rsidRDefault="3522AA0C" w14:paraId="0EB625C0" w14:textId="7AEDEC50">
      <w:pPr>
        <w:pStyle w:val="Normal"/>
        <w:rPr>
          <w:u w:val="single"/>
        </w:rPr>
      </w:pPr>
    </w:p>
    <w:p w:rsidR="7CCB279D" w:rsidP="3522AA0C" w:rsidRDefault="7CCB279D" w14:paraId="1492B1BB" w14:textId="3211F086">
      <w:pPr>
        <w:pStyle w:val="Normal"/>
        <w:rPr>
          <w:u w:val="single"/>
        </w:rPr>
      </w:pPr>
      <w:r w:rsidRPr="54CD86FE" w:rsidR="7CCB279D">
        <w:rPr>
          <w:u w:val="single"/>
        </w:rPr>
        <w:t>10</w:t>
      </w:r>
      <w:r w:rsidRPr="54CD86FE" w:rsidR="7DE7DACC">
        <w:rPr>
          <w:u w:val="single"/>
        </w:rPr>
        <w:t xml:space="preserve">if the stadium added pre purchases online at a slightly discounted price, for food and beverage </w:t>
      </w:r>
      <w:r w:rsidRPr="54CD86FE" w:rsidR="732DDA42">
        <w:rPr>
          <w:u w:val="single"/>
        </w:rPr>
        <w:t xml:space="preserve">etc. And created fast track </w:t>
      </w:r>
      <w:r w:rsidRPr="54CD86FE" w:rsidR="732DDA42">
        <w:rPr>
          <w:u w:val="single"/>
        </w:rPr>
        <w:t>queues</w:t>
      </w:r>
      <w:r w:rsidRPr="54CD86FE" w:rsidR="732DDA42">
        <w:rPr>
          <w:u w:val="single"/>
        </w:rPr>
        <w:t>, would this be something you would be interested in?</w:t>
      </w:r>
    </w:p>
    <w:p w:rsidR="732DDA42" w:rsidP="3522AA0C" w:rsidRDefault="732DDA42" w14:paraId="717B266F" w14:textId="4AF4D62E">
      <w:pPr>
        <w:spacing w:before="0" w:beforeAutospacing="off" w:after="0" w:afterAutospacing="off"/>
      </w:pPr>
      <w:r w:rsidR="732DDA42">
        <w:drawing>
          <wp:inline wp14:editId="5A2F8E66" wp14:anchorId="3EF0648C">
            <wp:extent cx="5105400" cy="2752725"/>
            <wp:effectExtent l="0" t="0" r="0" b="0"/>
            <wp:docPr id="1427142472" name="" title=""/>
            <wp:cNvGraphicFramePr>
              <a:graphicFrameLocks noChangeAspect="1"/>
            </wp:cNvGraphicFramePr>
            <a:graphic>
              <a:graphicData uri="http://schemas.openxmlformats.org/drawingml/2006/picture">
                <pic:pic>
                  <pic:nvPicPr>
                    <pic:cNvPr id="0" name=""/>
                    <pic:cNvPicPr/>
                  </pic:nvPicPr>
                  <pic:blipFill>
                    <a:blip r:embed="R847cd752087742c0">
                      <a:extLst>
                        <a:ext xmlns:a="http://schemas.openxmlformats.org/drawingml/2006/main" uri="{28A0092B-C50C-407E-A947-70E740481C1C}">
                          <a14:useLocalDpi val="0"/>
                        </a:ext>
                      </a:extLst>
                    </a:blip>
                    <a:stretch>
                      <a:fillRect/>
                    </a:stretch>
                  </pic:blipFill>
                  <pic:spPr>
                    <a:xfrm>
                      <a:off x="0" y="0"/>
                      <a:ext cx="5105400" cy="2752725"/>
                    </a:xfrm>
                    <a:prstGeom prst="rect">
                      <a:avLst/>
                    </a:prstGeom>
                  </pic:spPr>
                </pic:pic>
              </a:graphicData>
            </a:graphic>
          </wp:inline>
        </w:drawing>
      </w:r>
    </w:p>
    <w:p w:rsidR="3522AA0C" w:rsidP="3522AA0C" w:rsidRDefault="3522AA0C" w14:paraId="560BB578" w14:textId="6C096CF1">
      <w:pPr>
        <w:pStyle w:val="Normal"/>
        <w:rPr>
          <w:u w:val="single"/>
        </w:rPr>
      </w:pPr>
    </w:p>
    <w:p w:rsidR="3522AA0C" w:rsidP="3522AA0C" w:rsidRDefault="3522AA0C" w14:paraId="018CCDE9" w14:textId="1990ABC0">
      <w:pPr>
        <w:pStyle w:val="Normal"/>
        <w:rPr>
          <w:u w:val="single"/>
        </w:rPr>
      </w:pPr>
    </w:p>
    <w:p w:rsidR="3522AA0C" w:rsidP="54CD86FE" w:rsidRDefault="3522AA0C" w14:paraId="629E9A91" w14:textId="6F106FBA">
      <w:pPr>
        <w:pStyle w:val="Normal"/>
        <w:rPr>
          <w:u w:val="none"/>
        </w:rPr>
      </w:pPr>
      <w:r w:rsidR="1E144178">
        <w:rPr>
          <w:u w:val="none"/>
        </w:rPr>
        <w:t xml:space="preserve">The graph above </w:t>
      </w:r>
      <w:r w:rsidR="1E144178">
        <w:rPr>
          <w:u w:val="none"/>
        </w:rPr>
        <w:t>demonstrates</w:t>
      </w:r>
      <w:r w:rsidR="1E144178">
        <w:rPr>
          <w:u w:val="none"/>
        </w:rPr>
        <w:t xml:space="preserve"> the </w:t>
      </w:r>
      <w:r w:rsidR="1E144178">
        <w:rPr>
          <w:u w:val="none"/>
        </w:rPr>
        <w:t>amount</w:t>
      </w:r>
      <w:r w:rsidR="1E144178">
        <w:rPr>
          <w:u w:val="none"/>
        </w:rPr>
        <w:t xml:space="preserve"> of supporters who would be in </w:t>
      </w:r>
      <w:r w:rsidR="34721EA0">
        <w:rPr>
          <w:u w:val="none"/>
        </w:rPr>
        <w:t>favor</w:t>
      </w:r>
      <w:r w:rsidR="1E144178">
        <w:rPr>
          <w:u w:val="none"/>
        </w:rPr>
        <w:t xml:space="preserve"> of </w:t>
      </w:r>
      <w:r w:rsidR="0F7B9B40">
        <w:rPr>
          <w:u w:val="none"/>
        </w:rPr>
        <w:t>p</w:t>
      </w:r>
      <w:r w:rsidR="1E144178">
        <w:rPr>
          <w:u w:val="none"/>
        </w:rPr>
        <w:t>re purchasing goods</w:t>
      </w:r>
      <w:r w:rsidR="1235C650">
        <w:rPr>
          <w:u w:val="none"/>
        </w:rPr>
        <w:t xml:space="preserve"> before games for a slightly discounted rate</w:t>
      </w:r>
      <w:r w:rsidR="758A9BC4">
        <w:rPr>
          <w:u w:val="none"/>
        </w:rPr>
        <w:t xml:space="preserve">. Giving supporters pre-selling food and drinks before a football game has several main benefits. It lessens long lines and </w:t>
      </w:r>
      <w:r w:rsidR="758A9BC4">
        <w:rPr>
          <w:u w:val="none"/>
        </w:rPr>
        <w:t>wait</w:t>
      </w:r>
      <w:r w:rsidR="758A9BC4">
        <w:rPr>
          <w:u w:val="none"/>
        </w:rPr>
        <w:t xml:space="preserve"> times at concession stalls, therefore </w:t>
      </w:r>
      <w:r w:rsidR="758A9BC4">
        <w:rPr>
          <w:u w:val="none"/>
        </w:rPr>
        <w:t>soothes</w:t>
      </w:r>
      <w:r w:rsidR="758A9BC4">
        <w:rPr>
          <w:u w:val="none"/>
        </w:rPr>
        <w:t xml:space="preserve"> out the matchday experience. For clubs, it enables improved operating efficiency by better staffing and inventory control, therefore lowering waste. Promotional packages and early buying encouragement help to increase income as well.</w:t>
      </w:r>
    </w:p>
    <w:p w:rsidR="3522AA0C" w:rsidP="3522AA0C" w:rsidRDefault="3522AA0C" w14:paraId="221BFAF5" w14:textId="00896ACF">
      <w:pPr>
        <w:pStyle w:val="Normal"/>
        <w:rPr>
          <w:u w:val="single"/>
        </w:rPr>
      </w:pPr>
    </w:p>
    <w:p w:rsidR="3522AA0C" w:rsidP="3522AA0C" w:rsidRDefault="3522AA0C" w14:paraId="6B7C4214" w14:textId="12B389A7">
      <w:pPr>
        <w:pStyle w:val="Normal"/>
        <w:rPr>
          <w:u w:val="single"/>
        </w:rPr>
      </w:pPr>
    </w:p>
    <w:p w:rsidR="3522AA0C" w:rsidP="3522AA0C" w:rsidRDefault="3522AA0C" w14:paraId="3DA4930F" w14:textId="67361F63">
      <w:pPr>
        <w:pStyle w:val="Normal"/>
        <w:rPr>
          <w:u w:val="single"/>
        </w:rPr>
      </w:pPr>
    </w:p>
    <w:p w:rsidR="3522AA0C" w:rsidP="3522AA0C" w:rsidRDefault="3522AA0C" w14:paraId="2B17226A" w14:textId="7F2B67CC">
      <w:pPr>
        <w:pStyle w:val="Normal"/>
        <w:rPr>
          <w:u w:val="single"/>
        </w:rPr>
      </w:pPr>
    </w:p>
    <w:p w:rsidR="3522AA0C" w:rsidP="3522AA0C" w:rsidRDefault="3522AA0C" w14:paraId="3029E9E2" w14:textId="072B3F77">
      <w:pPr>
        <w:pStyle w:val="Normal"/>
        <w:rPr>
          <w:u w:val="single"/>
        </w:rPr>
      </w:pPr>
    </w:p>
    <w:p w:rsidR="3522AA0C" w:rsidP="3522AA0C" w:rsidRDefault="3522AA0C" w14:paraId="73FE03DB" w14:textId="25064155">
      <w:pPr>
        <w:pStyle w:val="Normal"/>
        <w:rPr>
          <w:u w:val="single"/>
        </w:rPr>
      </w:pPr>
    </w:p>
    <w:p w:rsidR="3522AA0C" w:rsidP="3522AA0C" w:rsidRDefault="3522AA0C" w14:paraId="24262C85" w14:textId="0017CC71">
      <w:pPr>
        <w:pStyle w:val="Normal"/>
        <w:rPr>
          <w:u w:val="single"/>
        </w:rPr>
      </w:pPr>
    </w:p>
    <w:p w:rsidR="3522AA0C" w:rsidP="3522AA0C" w:rsidRDefault="3522AA0C" w14:paraId="220CBA5B" w14:textId="19B993DC">
      <w:pPr>
        <w:pStyle w:val="Normal"/>
        <w:rPr>
          <w:u w:val="single"/>
        </w:rPr>
      </w:pPr>
    </w:p>
    <w:p w:rsidR="732DDA42" w:rsidP="3522AA0C" w:rsidRDefault="732DDA42" w14:paraId="059F1252" w14:textId="045FB4C8">
      <w:pPr>
        <w:pStyle w:val="Normal"/>
        <w:rPr>
          <w:u w:val="single"/>
        </w:rPr>
      </w:pPr>
      <w:r w:rsidRPr="54CD86FE" w:rsidR="732DDA42">
        <w:rPr>
          <w:u w:val="single"/>
        </w:rPr>
        <w:t>11) if the stadium decided to offer pre pu</w:t>
      </w:r>
      <w:r w:rsidRPr="54CD86FE" w:rsidR="2A237317">
        <w:rPr>
          <w:u w:val="single"/>
        </w:rPr>
        <w:t>rchases online, which of the following do you feel you would like to see? (for clarity – you would receive a voucher which c</w:t>
      </w:r>
      <w:r w:rsidRPr="54CD86FE" w:rsidR="5F4AB4A3">
        <w:rPr>
          <w:u w:val="single"/>
        </w:rPr>
        <w:t xml:space="preserve">ould be redeemed at a </w:t>
      </w:r>
      <w:r w:rsidRPr="54CD86FE" w:rsidR="5F4AB4A3">
        <w:rPr>
          <w:u w:val="single"/>
        </w:rPr>
        <w:t>fast-track</w:t>
      </w:r>
      <w:r w:rsidRPr="54CD86FE" w:rsidR="5F4AB4A3">
        <w:rPr>
          <w:u w:val="single"/>
        </w:rPr>
        <w:t xml:space="preserve"> queue) </w:t>
      </w:r>
    </w:p>
    <w:p w:rsidR="72E95D0F" w:rsidP="3522AA0C" w:rsidRDefault="72E95D0F" w14:paraId="0B23D775" w14:textId="26F13E1A">
      <w:pPr>
        <w:spacing w:before="0" w:beforeAutospacing="off" w:after="0" w:afterAutospacing="off"/>
      </w:pPr>
      <w:r w:rsidR="72E95D0F">
        <w:drawing>
          <wp:inline wp14:editId="3CCBBB0D" wp14:anchorId="4BB70AAD">
            <wp:extent cx="4962525" cy="2752725"/>
            <wp:effectExtent l="0" t="0" r="0" b="0"/>
            <wp:docPr id="359603162" name="" title=""/>
            <wp:cNvGraphicFramePr>
              <a:graphicFrameLocks noChangeAspect="1"/>
            </wp:cNvGraphicFramePr>
            <a:graphic>
              <a:graphicData uri="http://schemas.openxmlformats.org/drawingml/2006/picture">
                <pic:pic>
                  <pic:nvPicPr>
                    <pic:cNvPr id="0" name=""/>
                    <pic:cNvPicPr/>
                  </pic:nvPicPr>
                  <pic:blipFill>
                    <a:blip r:embed="R92ad12628b47411d">
                      <a:extLst>
                        <a:ext xmlns:a="http://schemas.openxmlformats.org/drawingml/2006/main" uri="{28A0092B-C50C-407E-A947-70E740481C1C}">
                          <a14:useLocalDpi val="0"/>
                        </a:ext>
                      </a:extLst>
                    </a:blip>
                    <a:stretch>
                      <a:fillRect/>
                    </a:stretch>
                  </pic:blipFill>
                  <pic:spPr>
                    <a:xfrm>
                      <a:off x="0" y="0"/>
                      <a:ext cx="4962525" cy="2752725"/>
                    </a:xfrm>
                    <a:prstGeom prst="rect">
                      <a:avLst/>
                    </a:prstGeom>
                  </pic:spPr>
                </pic:pic>
              </a:graphicData>
            </a:graphic>
          </wp:inline>
        </w:drawing>
      </w:r>
      <w:r w:rsidR="6B7681DE">
        <w:rPr/>
        <w:t xml:space="preserve"> </w:t>
      </w:r>
    </w:p>
    <w:p w:rsidR="3522AA0C" w:rsidP="3522AA0C" w:rsidRDefault="3522AA0C" w14:paraId="2569808F" w14:textId="432716FB">
      <w:pPr>
        <w:pStyle w:val="Normal"/>
        <w:rPr>
          <w:u w:val="single"/>
        </w:rPr>
      </w:pPr>
    </w:p>
    <w:p w:rsidR="3522AA0C" w:rsidP="54CD86FE" w:rsidRDefault="3522AA0C" w14:paraId="3007EB7D" w14:textId="75EAFF41">
      <w:pPr>
        <w:pStyle w:val="Normal"/>
        <w:rPr>
          <w:u w:val="none"/>
        </w:rPr>
      </w:pPr>
      <w:r w:rsidR="0927B7AD">
        <w:rPr>
          <w:u w:val="none"/>
        </w:rPr>
        <w:t xml:space="preserve">This graph allows us to see what supporters would be interested in pre purchasing if the option </w:t>
      </w:r>
      <w:r w:rsidR="0927B7AD">
        <w:rPr>
          <w:u w:val="none"/>
        </w:rPr>
        <w:t>was</w:t>
      </w:r>
      <w:r w:rsidR="0927B7AD">
        <w:rPr>
          <w:u w:val="none"/>
        </w:rPr>
        <w:t xml:space="preserve"> available, giving the club and owners an insight to what is in high demand amongst supporters of their club,</w:t>
      </w:r>
      <w:r w:rsidR="5315579C">
        <w:rPr>
          <w:u w:val="none"/>
        </w:rPr>
        <w:t xml:space="preserve"> allowing them to have </w:t>
      </w:r>
      <w:r w:rsidR="5315579C">
        <w:rPr>
          <w:u w:val="none"/>
        </w:rPr>
        <w:t>additional</w:t>
      </w:r>
      <w:r w:rsidR="5315579C">
        <w:rPr>
          <w:u w:val="none"/>
        </w:rPr>
        <w:t xml:space="preserve"> data on what would sell greater compared to what would not do as well. </w:t>
      </w:r>
    </w:p>
    <w:p w:rsidR="3522AA0C" w:rsidP="3522AA0C" w:rsidRDefault="3522AA0C" w14:paraId="031EF53E" w14:textId="1D6CCF55">
      <w:pPr>
        <w:pStyle w:val="Normal"/>
        <w:rPr>
          <w:u w:val="single"/>
        </w:rPr>
      </w:pPr>
    </w:p>
    <w:p w:rsidR="3522AA0C" w:rsidP="3522AA0C" w:rsidRDefault="3522AA0C" w14:paraId="2339614C" w14:textId="73408251">
      <w:pPr>
        <w:pStyle w:val="Normal"/>
        <w:rPr>
          <w:u w:val="single"/>
        </w:rPr>
      </w:pPr>
    </w:p>
    <w:p w:rsidR="3522AA0C" w:rsidP="3522AA0C" w:rsidRDefault="3522AA0C" w14:paraId="4A996683" w14:textId="52760303">
      <w:pPr>
        <w:pStyle w:val="Normal"/>
        <w:rPr>
          <w:u w:val="single"/>
        </w:rPr>
      </w:pPr>
    </w:p>
    <w:p w:rsidR="3522AA0C" w:rsidP="3522AA0C" w:rsidRDefault="3522AA0C" w14:paraId="1B348D28" w14:textId="338604D0">
      <w:pPr>
        <w:pStyle w:val="Normal"/>
        <w:rPr>
          <w:u w:val="single"/>
        </w:rPr>
      </w:pPr>
    </w:p>
    <w:p w:rsidR="3522AA0C" w:rsidP="3522AA0C" w:rsidRDefault="3522AA0C" w14:paraId="5B091CC5" w14:textId="6B5BFC31">
      <w:pPr>
        <w:pStyle w:val="Normal"/>
        <w:rPr>
          <w:u w:val="single"/>
        </w:rPr>
      </w:pPr>
    </w:p>
    <w:p w:rsidR="3522AA0C" w:rsidP="3522AA0C" w:rsidRDefault="3522AA0C" w14:paraId="73E9F916" w14:textId="7850BD56">
      <w:pPr>
        <w:pStyle w:val="Normal"/>
        <w:rPr>
          <w:u w:val="single"/>
        </w:rPr>
      </w:pPr>
    </w:p>
    <w:p w:rsidR="3522AA0C" w:rsidP="3522AA0C" w:rsidRDefault="3522AA0C" w14:paraId="4419EC16" w14:textId="134BCFFA">
      <w:pPr>
        <w:pStyle w:val="Normal"/>
        <w:rPr>
          <w:u w:val="single"/>
        </w:rPr>
      </w:pPr>
    </w:p>
    <w:p w:rsidR="3522AA0C" w:rsidP="3522AA0C" w:rsidRDefault="3522AA0C" w14:paraId="3B18AF5C" w14:textId="7D53DC10">
      <w:pPr>
        <w:pStyle w:val="Normal"/>
        <w:rPr>
          <w:u w:val="single"/>
        </w:rPr>
      </w:pPr>
    </w:p>
    <w:p w:rsidR="3522AA0C" w:rsidP="3522AA0C" w:rsidRDefault="3522AA0C" w14:paraId="2DD7C129" w14:textId="5B4E6542">
      <w:pPr>
        <w:pStyle w:val="Normal"/>
        <w:rPr>
          <w:u w:val="single"/>
        </w:rPr>
      </w:pPr>
    </w:p>
    <w:p w:rsidR="3522AA0C" w:rsidP="3522AA0C" w:rsidRDefault="3522AA0C" w14:paraId="16057DD5" w14:textId="5CC77FF8">
      <w:pPr>
        <w:pStyle w:val="Normal"/>
        <w:rPr>
          <w:u w:val="single"/>
        </w:rPr>
      </w:pPr>
    </w:p>
    <w:p w:rsidR="3522AA0C" w:rsidP="3522AA0C" w:rsidRDefault="3522AA0C" w14:paraId="3B2662A2" w14:textId="77F5D9A4">
      <w:pPr>
        <w:pStyle w:val="Normal"/>
        <w:rPr>
          <w:u w:val="single"/>
        </w:rPr>
      </w:pPr>
    </w:p>
    <w:p w:rsidR="54CD86FE" w:rsidP="54CD86FE" w:rsidRDefault="54CD86FE" w14:paraId="56F36EBC" w14:textId="0BD90A7B">
      <w:pPr>
        <w:pStyle w:val="Normal"/>
        <w:rPr>
          <w:u w:val="single"/>
        </w:rPr>
      </w:pPr>
    </w:p>
    <w:p w:rsidR="54CD86FE" w:rsidP="54CD86FE" w:rsidRDefault="54CD86FE" w14:paraId="383833D5" w14:textId="4AF5EBBA">
      <w:pPr>
        <w:pStyle w:val="Normal"/>
        <w:rPr>
          <w:u w:val="single"/>
        </w:rPr>
      </w:pPr>
    </w:p>
    <w:p w:rsidR="54CD86FE" w:rsidP="54CD86FE" w:rsidRDefault="54CD86FE" w14:paraId="701B0342" w14:textId="7B3398DD">
      <w:pPr>
        <w:pStyle w:val="Normal"/>
        <w:rPr>
          <w:u w:val="single"/>
        </w:rPr>
      </w:pPr>
    </w:p>
    <w:p w:rsidR="3522AA0C" w:rsidP="3522AA0C" w:rsidRDefault="3522AA0C" w14:paraId="21436B66" w14:textId="61554D67">
      <w:pPr>
        <w:pStyle w:val="Normal"/>
        <w:rPr>
          <w:u w:val="single"/>
        </w:rPr>
      </w:pPr>
      <w:r w:rsidRPr="54CD86FE" w:rsidR="59F24067">
        <w:rPr>
          <w:u w:val="single"/>
        </w:rPr>
        <w:t>Task D</w:t>
      </w:r>
    </w:p>
    <w:p w:rsidR="56E1970F" w:rsidP="54CD86FE" w:rsidRDefault="56E1970F" w14:paraId="709AD548" w14:textId="198212B8">
      <w:pPr>
        <w:pStyle w:val="Normal"/>
        <w:rPr>
          <w:u w:val="single"/>
        </w:rPr>
      </w:pPr>
      <w:r w:rsidRPr="54CD86FE" w:rsidR="56E1970F">
        <w:rPr>
          <w:u w:val="single"/>
        </w:rPr>
        <w:t>Key</w:t>
      </w:r>
      <w:r w:rsidRPr="54CD86FE" w:rsidR="59F24067">
        <w:rPr>
          <w:u w:val="single"/>
        </w:rPr>
        <w:t xml:space="preserve"> </w:t>
      </w:r>
      <w:r w:rsidRPr="54CD86FE" w:rsidR="56E1970F">
        <w:rPr>
          <w:u w:val="single"/>
        </w:rPr>
        <w:t xml:space="preserve">drivers for the future development of sports and leisure facilities in south </w:t>
      </w:r>
      <w:r w:rsidRPr="54CD86FE" w:rsidR="56E1970F">
        <w:rPr>
          <w:u w:val="single"/>
        </w:rPr>
        <w:t>Wales</w:t>
      </w:r>
      <w:r w:rsidRPr="54CD86FE" w:rsidR="56E1970F">
        <w:rPr>
          <w:u w:val="single"/>
        </w:rPr>
        <w:t xml:space="preserve">. </w:t>
      </w:r>
    </w:p>
    <w:p w:rsidR="54CD86FE" w:rsidP="54CD86FE" w:rsidRDefault="54CD86FE" w14:paraId="292E6C5E" w14:textId="4268DC78">
      <w:pPr>
        <w:pStyle w:val="Normal"/>
        <w:rPr>
          <w:u w:val="none"/>
        </w:rPr>
      </w:pPr>
    </w:p>
    <w:p w:rsidR="59F24067" w:rsidP="54CD86FE" w:rsidRDefault="59F24067" w14:paraId="3CAD2337" w14:textId="4D54167A">
      <w:pPr>
        <w:pStyle w:val="Normal"/>
      </w:pPr>
      <w:r w:rsidR="59F24067">
        <w:rPr>
          <w:u w:val="none"/>
        </w:rPr>
        <w:t>Combining demographic, financial, political, environmental, technical, and architectural aspects will help to define South Wales's sports and leisure facilities going forward. This review examines a range of policy sources and literature in order to probe the main underlying causes influencing development in this subject. The aim is to provide evidence-based knowledge of how these elements interact to direct inclusive and sustainable development of sports and leisure facilities all over the region.</w:t>
      </w:r>
    </w:p>
    <w:p w:rsidR="59F24067" w:rsidP="54CD86FE" w:rsidRDefault="59F24067" w14:paraId="34C3B43A" w14:textId="6EFC2CC1">
      <w:pPr>
        <w:pStyle w:val="Normal"/>
      </w:pPr>
      <w:r w:rsidR="59F24067">
        <w:rPr>
          <w:u w:val="none"/>
        </w:rPr>
        <w:t xml:space="preserve"> </w:t>
      </w:r>
    </w:p>
    <w:p w:rsidR="0774A790" w:rsidP="54CD86FE" w:rsidRDefault="0774A790" w14:paraId="7508F2C1" w14:textId="2E3A4AA1">
      <w:pPr>
        <w:pStyle w:val="Normal"/>
        <w:rPr>
          <w:u w:val="single"/>
        </w:rPr>
      </w:pPr>
      <w:r w:rsidRPr="54CD86FE" w:rsidR="0774A790">
        <w:rPr>
          <w:u w:val="single"/>
        </w:rPr>
        <w:t>Demographic change and health outcomes</w:t>
      </w:r>
      <w:r w:rsidRPr="54CD86FE" w:rsidR="59F24067">
        <w:rPr>
          <w:u w:val="single"/>
        </w:rPr>
        <w:t xml:space="preserve"> </w:t>
      </w:r>
    </w:p>
    <w:p w:rsidR="59F24067" w:rsidP="54CD86FE" w:rsidRDefault="59F24067" w14:paraId="729EA87B" w14:textId="7339064D">
      <w:pPr>
        <w:pStyle w:val="Normal"/>
      </w:pPr>
      <w:r w:rsidR="59F24067">
        <w:rPr>
          <w:u w:val="none"/>
        </w:rPr>
        <w:t xml:space="preserve">One of the main drivers for expansion in South Wales is </w:t>
      </w:r>
      <w:r w:rsidR="45694338">
        <w:rPr>
          <w:u w:val="none"/>
        </w:rPr>
        <w:t>the changing</w:t>
      </w:r>
      <w:r w:rsidR="59F24067">
        <w:rPr>
          <w:u w:val="none"/>
        </w:rPr>
        <w:t xml:space="preserve"> population mix. Given an ageing population and growing degrees of inactivity among </w:t>
      </w:r>
      <w:r w:rsidR="0C7C32EC">
        <w:rPr>
          <w:u w:val="none"/>
        </w:rPr>
        <w:t>age</w:t>
      </w:r>
      <w:r w:rsidR="59F24067">
        <w:rPr>
          <w:u w:val="none"/>
        </w:rPr>
        <w:t xml:space="preserve"> groups, increasing access to physical activity and sports participation obviously offers health benefits. </w:t>
      </w:r>
      <w:r w:rsidR="5CFF671E">
        <w:rPr>
          <w:u w:val="none"/>
        </w:rPr>
        <w:t>Customized</w:t>
      </w:r>
      <w:r w:rsidR="59F24067">
        <w:rPr>
          <w:u w:val="none"/>
        </w:rPr>
        <w:t xml:space="preserve"> leisure activities for senior adults significantly improved wellbeing, reduced social isolation, and promoted regular movement according to studies of the 60+ Active Leisure Scheme of Swansea University (Swansea University 2023). This especially reflects a growing desire for inclusive and adaptable facilities able to satisfy the needs of </w:t>
      </w:r>
      <w:r w:rsidR="59F24067">
        <w:rPr>
          <w:u w:val="none"/>
        </w:rPr>
        <w:t>numerous</w:t>
      </w:r>
      <w:r w:rsidR="59F24067">
        <w:rPr>
          <w:u w:val="none"/>
        </w:rPr>
        <w:t xml:space="preserve"> user groups as long-standing health issues </w:t>
      </w:r>
      <w:r w:rsidR="5E400BED">
        <w:rPr>
          <w:u w:val="none"/>
        </w:rPr>
        <w:t>arise</w:t>
      </w:r>
      <w:r w:rsidR="59F24067">
        <w:rPr>
          <w:u w:val="none"/>
        </w:rPr>
        <w:t>.</w:t>
      </w:r>
    </w:p>
    <w:p w:rsidR="59F24067" w:rsidP="54CD86FE" w:rsidRDefault="59F24067" w14:paraId="74F5FE3A" w14:textId="6144A7F3">
      <w:pPr>
        <w:pStyle w:val="Normal"/>
      </w:pPr>
      <w:r w:rsidR="59F24067">
        <w:rPr>
          <w:u w:val="none"/>
        </w:rPr>
        <w:t xml:space="preserve"> </w:t>
      </w:r>
    </w:p>
    <w:p w:rsidR="59F24067" w:rsidP="54CD86FE" w:rsidRDefault="59F24067" w14:paraId="2FACA97B" w14:textId="5EAFCF86">
      <w:pPr>
        <w:pStyle w:val="Normal"/>
      </w:pPr>
      <w:r w:rsidR="59F24067">
        <w:rPr>
          <w:u w:val="none"/>
        </w:rPr>
        <w:t xml:space="preserve">Particularly in more underdeveloped South Wales districts, Sport Wales (2022) similarly highlights the role local </w:t>
      </w:r>
      <w:r w:rsidR="1AE01C84">
        <w:rPr>
          <w:u w:val="none"/>
        </w:rPr>
        <w:t>authority's</w:t>
      </w:r>
      <w:r w:rsidR="59F24067">
        <w:rPr>
          <w:u w:val="none"/>
        </w:rPr>
        <w:t xml:space="preserve"> leisure facilities have in improving public health and reducing inequality. The study recommends that facilities be rebuilt with long-term health promotion, accessibility, and adaptability in mind and supports active living as a form of prevention.</w:t>
      </w:r>
    </w:p>
    <w:p w:rsidR="59F24067" w:rsidP="54CD86FE" w:rsidRDefault="59F24067" w14:paraId="3D680409" w14:textId="3DE235A8">
      <w:pPr>
        <w:pStyle w:val="Normal"/>
      </w:pPr>
      <w:r w:rsidR="59F24067">
        <w:rPr>
          <w:u w:val="none"/>
        </w:rPr>
        <w:t xml:space="preserve"> </w:t>
      </w:r>
    </w:p>
    <w:p w:rsidR="632E02C9" w:rsidP="54CD86FE" w:rsidRDefault="632E02C9" w14:paraId="76CD8BBB" w14:textId="7E43ADA2">
      <w:pPr>
        <w:pStyle w:val="Normal"/>
        <w:rPr>
          <w:u w:val="single"/>
        </w:rPr>
      </w:pPr>
      <w:r w:rsidRPr="54CD86FE" w:rsidR="632E02C9">
        <w:rPr>
          <w:u w:val="single"/>
        </w:rPr>
        <w:t xml:space="preserve">Economic </w:t>
      </w:r>
      <w:r w:rsidRPr="54CD86FE" w:rsidR="632E02C9">
        <w:rPr>
          <w:u w:val="single"/>
        </w:rPr>
        <w:t>pressures</w:t>
      </w:r>
      <w:r w:rsidRPr="54CD86FE" w:rsidR="632E02C9">
        <w:rPr>
          <w:u w:val="single"/>
        </w:rPr>
        <w:t xml:space="preserve"> and infrastructure limitations</w:t>
      </w:r>
      <w:r w:rsidRPr="54CD86FE" w:rsidR="59F24067">
        <w:rPr>
          <w:u w:val="single"/>
        </w:rPr>
        <w:t xml:space="preserve"> </w:t>
      </w:r>
    </w:p>
    <w:p w:rsidR="59F24067" w:rsidP="54CD86FE" w:rsidRDefault="59F24067" w14:paraId="27B9A6EF" w14:textId="05C7B4C5">
      <w:pPr>
        <w:pStyle w:val="Normal"/>
      </w:pPr>
      <w:r w:rsidR="59F24067">
        <w:rPr>
          <w:u w:val="none"/>
        </w:rPr>
        <w:t xml:space="preserve">Future expansion is mostly </w:t>
      </w:r>
      <w:r w:rsidR="00ED5189">
        <w:rPr>
          <w:u w:val="none"/>
        </w:rPr>
        <w:t>limited</w:t>
      </w:r>
      <w:r w:rsidR="59F24067">
        <w:rPr>
          <w:u w:val="none"/>
        </w:rPr>
        <w:t xml:space="preserve"> by the state of the economy. Financial restrictions on local authorities, particularly since the COVID-19 outbreak and rising electricity rates, have pinched operating budgets for leisure </w:t>
      </w:r>
      <w:r w:rsidR="7AB8C45F">
        <w:rPr>
          <w:u w:val="none"/>
        </w:rPr>
        <w:t>centers</w:t>
      </w:r>
      <w:r w:rsidR="59F24067">
        <w:rPr>
          <w:u w:val="none"/>
        </w:rPr>
        <w:t xml:space="preserve"> and community sports facilities. Referring to outdated infrastructure, growing costs, and decreased footfall, a recent Welsh Parliament report on </w:t>
      </w:r>
      <w:r w:rsidR="59F24067">
        <w:rPr>
          <w:u w:val="none"/>
        </w:rPr>
        <w:t>numerous</w:t>
      </w:r>
      <w:r w:rsidR="59F24067">
        <w:rPr>
          <w:u w:val="none"/>
        </w:rPr>
        <w:t xml:space="preserve"> local recreation services </w:t>
      </w:r>
      <w:r w:rsidR="59F24067">
        <w:rPr>
          <w:u w:val="none"/>
        </w:rPr>
        <w:t>observed</w:t>
      </w:r>
      <w:r w:rsidR="59F24067">
        <w:rPr>
          <w:u w:val="none"/>
        </w:rPr>
        <w:t xml:space="preserve"> that many are "no </w:t>
      </w:r>
      <w:r w:rsidR="479634C2">
        <w:rPr>
          <w:u w:val="none"/>
        </w:rPr>
        <w:t>longer</w:t>
      </w:r>
      <w:r w:rsidR="59F24067">
        <w:rPr>
          <w:u w:val="none"/>
        </w:rPr>
        <w:t xml:space="preserve"> financially viable in their current form."</w:t>
      </w:r>
    </w:p>
    <w:p w:rsidR="59F24067" w:rsidP="54CD86FE" w:rsidRDefault="59F24067" w14:paraId="6799ECFE" w14:textId="02DDCD47">
      <w:pPr>
        <w:pStyle w:val="Normal"/>
      </w:pPr>
      <w:r w:rsidR="59F24067">
        <w:rPr>
          <w:u w:val="none"/>
        </w:rPr>
        <w:t xml:space="preserve"> </w:t>
      </w:r>
    </w:p>
    <w:p w:rsidR="54CD86FE" w:rsidP="54CD86FE" w:rsidRDefault="54CD86FE" w14:paraId="72DECE26" w14:textId="37F8EB82">
      <w:pPr>
        <w:pStyle w:val="Normal"/>
        <w:rPr>
          <w:u w:val="none"/>
        </w:rPr>
      </w:pPr>
    </w:p>
    <w:p w:rsidR="1B82B77B" w:rsidP="54CD86FE" w:rsidRDefault="1B82B77B" w14:paraId="60847415" w14:textId="0E320B63">
      <w:pPr>
        <w:pStyle w:val="Normal"/>
      </w:pPr>
      <w:r w:rsidR="1B82B77B">
        <w:rPr>
          <w:u w:val="none"/>
        </w:rPr>
        <w:t>Moreover,</w:t>
      </w:r>
      <w:r w:rsidR="59F24067">
        <w:rPr>
          <w:u w:val="none"/>
        </w:rPr>
        <w:t xml:space="preserve"> a big challenge for sustainability is the cost of </w:t>
      </w:r>
      <w:r w:rsidR="59F24067">
        <w:rPr>
          <w:u w:val="none"/>
        </w:rPr>
        <w:t>maintaining</w:t>
      </w:r>
      <w:r w:rsidR="59F24067">
        <w:rPr>
          <w:u w:val="none"/>
        </w:rPr>
        <w:t xml:space="preserve"> older structures, especially sports halls and swimming pools built in the 1970s and 1980s. These buildings run the risk of closing without </w:t>
      </w:r>
      <w:r w:rsidR="5E63DE21">
        <w:rPr>
          <w:u w:val="none"/>
        </w:rPr>
        <w:t>modernizing</w:t>
      </w:r>
      <w:r w:rsidR="59F24067">
        <w:rPr>
          <w:u w:val="none"/>
        </w:rPr>
        <w:t xml:space="preserve"> and without the energy-efficient upgrades made. The issue </w:t>
      </w:r>
      <w:r w:rsidR="10C0ED30">
        <w:rPr>
          <w:u w:val="none"/>
        </w:rPr>
        <w:t>emphasizes</w:t>
      </w:r>
      <w:r w:rsidR="59F24067">
        <w:rPr>
          <w:u w:val="none"/>
        </w:rPr>
        <w:t xml:space="preserve"> the need of strategic financial solutions combining governmental investment, corporate partnerships, and community co-ownership (Sport Wales, 2019).</w:t>
      </w:r>
    </w:p>
    <w:p w:rsidR="59F24067" w:rsidP="54CD86FE" w:rsidRDefault="59F24067" w14:paraId="67F5EC47" w14:textId="5464A999">
      <w:pPr>
        <w:pStyle w:val="Normal"/>
      </w:pPr>
      <w:r w:rsidR="59F24067">
        <w:rPr>
          <w:u w:val="none"/>
        </w:rPr>
        <w:t xml:space="preserve"> </w:t>
      </w:r>
    </w:p>
    <w:p w:rsidR="59F24067" w:rsidP="54CD86FE" w:rsidRDefault="59F24067" w14:paraId="48347E1A" w14:textId="3774EF05">
      <w:pPr>
        <w:pStyle w:val="Normal"/>
        <w:rPr>
          <w:u w:val="single"/>
        </w:rPr>
      </w:pPr>
      <w:r w:rsidRPr="54CD86FE" w:rsidR="59F24067">
        <w:rPr>
          <w:u w:val="single"/>
        </w:rPr>
        <w:t xml:space="preserve">Policy </w:t>
      </w:r>
      <w:r w:rsidRPr="54CD86FE" w:rsidR="3EA901DA">
        <w:rPr>
          <w:u w:val="single"/>
        </w:rPr>
        <w:t>and legislative influence</w:t>
      </w:r>
    </w:p>
    <w:p w:rsidR="59F24067" w:rsidP="54CD86FE" w:rsidRDefault="59F24067" w14:paraId="1121034B" w14:textId="251DD91E">
      <w:pPr>
        <w:pStyle w:val="Normal"/>
      </w:pPr>
      <w:r w:rsidR="59F24067">
        <w:rPr>
          <w:u w:val="none"/>
        </w:rPr>
        <w:t xml:space="preserve"> </w:t>
      </w:r>
      <w:r w:rsidR="59F24067">
        <w:rPr>
          <w:u w:val="none"/>
        </w:rPr>
        <w:t>Strategic planning and national policy frameworks profoundly influence the terrain of development. Particularly strong is the Well-being of Future Generations (Wales) Act 2015, which requires all public agencies to consider long-term social, economic, environmental, and cultural wellbeing when they plan (Welsh Government, 2015). This legislative framework has pushed local authorities and sports groups to rethink traditional delivery methods and embrace more sustainable, people-centered development.</w:t>
      </w:r>
    </w:p>
    <w:p w:rsidR="59F24067" w:rsidP="54CD86FE" w:rsidRDefault="59F24067" w14:paraId="229CBE1B" w14:textId="62FA76FD">
      <w:pPr>
        <w:pStyle w:val="Normal"/>
      </w:pPr>
      <w:r w:rsidR="59F24067">
        <w:rPr>
          <w:u w:val="none"/>
        </w:rPr>
        <w:t xml:space="preserve"> </w:t>
      </w:r>
    </w:p>
    <w:p w:rsidR="59F24067" w:rsidP="54CD86FE" w:rsidRDefault="59F24067" w14:paraId="2A32CE0E" w14:textId="5B742153">
      <w:pPr>
        <w:pStyle w:val="Normal"/>
      </w:pPr>
      <w:r w:rsidR="59F24067">
        <w:rPr>
          <w:u w:val="none"/>
        </w:rPr>
        <w:t>Accordingly, Sport Wales's "Facilities for Future Generations" strategy supports a national vision of inclusive, clever, locally sensitive infrastructure (Sport Wales, 2019). The strategy calls for improved spatial planning, data-led decision making, and a more consistent national policy on leisure investment in order to reduce duplication and offer fair access.</w:t>
      </w:r>
    </w:p>
    <w:p w:rsidR="54CD86FE" w:rsidP="54CD86FE" w:rsidRDefault="54CD86FE" w14:paraId="3A6E02E3" w14:textId="21C88121">
      <w:pPr>
        <w:pStyle w:val="Normal"/>
        <w:rPr>
          <w:u w:val="single"/>
        </w:rPr>
      </w:pPr>
    </w:p>
    <w:p w:rsidR="59F24067" w:rsidP="54CD86FE" w:rsidRDefault="59F24067" w14:paraId="3B8710E0" w14:textId="4215C6CA">
      <w:pPr>
        <w:pStyle w:val="Normal"/>
        <w:rPr>
          <w:u w:val="single"/>
        </w:rPr>
      </w:pPr>
      <w:r w:rsidRPr="54CD86FE" w:rsidR="59F24067">
        <w:rPr>
          <w:u w:val="single"/>
        </w:rPr>
        <w:t xml:space="preserve">Community </w:t>
      </w:r>
      <w:r w:rsidRPr="54CD86FE" w:rsidR="156B9E3B">
        <w:rPr>
          <w:u w:val="single"/>
        </w:rPr>
        <w:t>engagement</w:t>
      </w:r>
      <w:r w:rsidRPr="54CD86FE" w:rsidR="59F24067">
        <w:rPr>
          <w:u w:val="single"/>
        </w:rPr>
        <w:t xml:space="preserve"> and Co-production</w:t>
      </w:r>
    </w:p>
    <w:p w:rsidR="59F24067" w:rsidP="54CD86FE" w:rsidRDefault="59F24067" w14:paraId="79826B5F" w14:textId="67845707">
      <w:pPr>
        <w:pStyle w:val="Normal"/>
      </w:pPr>
      <w:r w:rsidR="59F24067">
        <w:rPr>
          <w:u w:val="none"/>
        </w:rPr>
        <w:t xml:space="preserve"> </w:t>
      </w:r>
      <w:r w:rsidR="59F24067">
        <w:rPr>
          <w:u w:val="none"/>
        </w:rPr>
        <w:t>More and more</w:t>
      </w:r>
      <w:r w:rsidR="59F24067">
        <w:rPr>
          <w:u w:val="none"/>
        </w:rPr>
        <w:t xml:space="preserve"> successful growth depends on community involvement. </w:t>
      </w:r>
      <w:r w:rsidR="1CB7D21A">
        <w:rPr>
          <w:u w:val="none"/>
        </w:rPr>
        <w:t>The Caerphilly</w:t>
      </w:r>
      <w:r w:rsidR="59F24067">
        <w:rPr>
          <w:u w:val="none"/>
        </w:rPr>
        <w:t xml:space="preserve"> County Borough Council's Sport and Active Recreation Strategy (2022) underlines that local consultation and stakeholder cooperation are </w:t>
      </w:r>
      <w:r w:rsidR="59F24067">
        <w:rPr>
          <w:u w:val="none"/>
        </w:rPr>
        <w:t>largely responsible</w:t>
      </w:r>
      <w:r w:rsidR="59F24067">
        <w:rPr>
          <w:u w:val="none"/>
        </w:rPr>
        <w:t xml:space="preserve"> for building facilities that meet genuine needs. This approach promotes co-production, in which users help develop and run leisure activities, hence enhancing relevance and long-term use.</w:t>
      </w:r>
    </w:p>
    <w:p w:rsidR="59F24067" w:rsidP="54CD86FE" w:rsidRDefault="59F24067" w14:paraId="481E7E49" w14:textId="6E1B9CC2">
      <w:pPr>
        <w:pStyle w:val="Normal"/>
      </w:pPr>
      <w:r w:rsidR="59F24067">
        <w:rPr>
          <w:u w:val="none"/>
        </w:rPr>
        <w:t xml:space="preserve"> </w:t>
      </w:r>
    </w:p>
    <w:p w:rsidR="59F24067" w:rsidP="54CD86FE" w:rsidRDefault="59F24067" w14:paraId="7C91448D" w14:textId="7D91A335">
      <w:pPr>
        <w:pStyle w:val="Normal"/>
      </w:pPr>
      <w:r w:rsidR="59F24067">
        <w:rPr>
          <w:u w:val="none"/>
        </w:rPr>
        <w:t>Particularly in disadvantaged rural communities, local sports teams and volunteer networks also greatly assist in facility access. Encouragement of these partnerships reduces reliance on already burdened public services and helps to create resilience (Caerphilly Council, 2022).</w:t>
      </w:r>
    </w:p>
    <w:p w:rsidR="59F24067" w:rsidP="54CD86FE" w:rsidRDefault="59F24067" w14:paraId="27E387B2" w14:textId="110AD38A">
      <w:pPr>
        <w:pStyle w:val="Normal"/>
      </w:pPr>
      <w:r w:rsidR="59F24067">
        <w:rPr>
          <w:u w:val="none"/>
        </w:rPr>
        <w:t xml:space="preserve"> </w:t>
      </w:r>
    </w:p>
    <w:p w:rsidR="003C8FBF" w:rsidP="54CD86FE" w:rsidRDefault="003C8FBF" w14:paraId="27AB0AA6" w14:textId="1044A7DA">
      <w:pPr>
        <w:rPr>
          <w:u w:val="single"/>
        </w:rPr>
      </w:pPr>
      <w:r w:rsidRPr="54CD86FE" w:rsidR="003C8FBF">
        <w:rPr>
          <w:u w:val="single"/>
        </w:rPr>
        <w:t xml:space="preserve">Technological integration and modern user expectations </w:t>
      </w:r>
      <w:r w:rsidRPr="54CD86FE" w:rsidR="59F24067">
        <w:rPr>
          <w:u w:val="single"/>
        </w:rPr>
        <w:t xml:space="preserve"> </w:t>
      </w:r>
    </w:p>
    <w:p w:rsidR="59F24067" w:rsidP="54CD86FE" w:rsidRDefault="59F24067" w14:paraId="1B604297" w14:textId="6AD1E3C3">
      <w:pPr>
        <w:pStyle w:val="Normal"/>
      </w:pPr>
      <w:r w:rsidR="59F24067">
        <w:rPr>
          <w:u w:val="none"/>
        </w:rPr>
        <w:t>Although less developed in current studies, the integration of digital technology is starting to drive facility improvement mostly. Modern consumers interact with services expecting digital accessibility, convenience, and flexibility. Among the examples are mobile booking systems, real-time facility updates, digital loyalty programs, even virtual exercise platforms spanning participation outside of physical locations (Taylor et al., 2021).</w:t>
      </w:r>
    </w:p>
    <w:p w:rsidR="59F24067" w:rsidP="54CD86FE" w:rsidRDefault="59F24067" w14:paraId="78D8E43B" w14:textId="14993DA6">
      <w:pPr>
        <w:pStyle w:val="Normal"/>
      </w:pPr>
      <w:r w:rsidR="59F24067">
        <w:rPr>
          <w:u w:val="none"/>
        </w:rPr>
        <w:t xml:space="preserve"> </w:t>
      </w:r>
    </w:p>
    <w:p w:rsidR="59F24067" w:rsidP="54CD86FE" w:rsidRDefault="59F24067" w14:paraId="2336D50B" w14:textId="1A258EF5">
      <w:pPr>
        <w:pStyle w:val="Normal"/>
      </w:pPr>
      <w:r w:rsidR="59F24067">
        <w:rPr>
          <w:u w:val="none"/>
        </w:rPr>
        <w:t>As younger generations get increasingly accustomed to hybrid or completely digital leisure activities, the need to adapt outdated facilities with smart technology will expand. Using tech-enabled solutions improves customer experience and allows operators to gather data to direct service design and resource allocation.</w:t>
      </w:r>
    </w:p>
    <w:p w:rsidR="59F24067" w:rsidP="54CD86FE" w:rsidRDefault="59F24067" w14:paraId="77685962" w14:textId="03AFB5F2">
      <w:pPr>
        <w:pStyle w:val="Normal"/>
      </w:pPr>
      <w:r w:rsidR="59F24067">
        <w:rPr>
          <w:u w:val="none"/>
        </w:rPr>
        <w:t xml:space="preserve"> </w:t>
      </w:r>
    </w:p>
    <w:p w:rsidR="59F24067" w:rsidP="54CD86FE" w:rsidRDefault="59F24067" w14:paraId="760FCBD9" w14:textId="18AD70EF">
      <w:pPr>
        <w:pStyle w:val="Normal"/>
        <w:rPr>
          <w:u w:val="single"/>
        </w:rPr>
      </w:pPr>
      <w:r w:rsidRPr="54CD86FE" w:rsidR="59F24067">
        <w:rPr>
          <w:u w:val="single"/>
        </w:rPr>
        <w:t>Profile raising, tourism and regeneration</w:t>
      </w:r>
    </w:p>
    <w:p w:rsidR="59F24067" w:rsidP="54CD86FE" w:rsidRDefault="59F24067" w14:paraId="12EBA190" w14:textId="7FA95FEB">
      <w:pPr>
        <w:pStyle w:val="Normal"/>
      </w:pPr>
      <w:r w:rsidR="59F24067">
        <w:rPr>
          <w:u w:val="none"/>
        </w:rPr>
        <w:t xml:space="preserve"> </w:t>
      </w:r>
      <w:r w:rsidR="59F24067">
        <w:rPr>
          <w:u w:val="none"/>
        </w:rPr>
        <w:t>Apart from health and pleasure, sports and entertainment venues in South Wales also offer means for tourism and economic growth. Stadiums like Swansea.com Stadium aid the local economy by organizing events attracting visitors and boosting hotel income. Visit Wales (2023) believes that large sporting and cultural events hosted in South Wales boost local employment and help to raise the area's profile.</w:t>
      </w:r>
    </w:p>
    <w:p w:rsidR="59F24067" w:rsidP="54CD86FE" w:rsidRDefault="59F24067" w14:paraId="49F51BA6" w14:textId="2978EDF7">
      <w:pPr>
        <w:pStyle w:val="Normal"/>
      </w:pPr>
      <w:r w:rsidR="59F24067">
        <w:rPr>
          <w:u w:val="none"/>
        </w:rPr>
        <w:t xml:space="preserve"> </w:t>
      </w:r>
    </w:p>
    <w:p w:rsidR="59F24067" w:rsidP="54CD86FE" w:rsidRDefault="59F24067" w14:paraId="6F2706E8" w14:textId="26C2D3D2">
      <w:pPr>
        <w:pStyle w:val="Normal"/>
      </w:pPr>
      <w:r w:rsidR="59F24067">
        <w:rPr>
          <w:u w:val="none"/>
        </w:rPr>
        <w:t>These resources should be used in future development plans to fit more general regeneration goals, so creating facilities as hubs of community pride, economic activity, and global prominence.</w:t>
      </w:r>
    </w:p>
    <w:p w:rsidR="59F24067" w:rsidP="54CD86FE" w:rsidRDefault="59F24067" w14:paraId="0DA195D4" w14:textId="3555650B">
      <w:pPr>
        <w:pStyle w:val="Normal"/>
      </w:pPr>
      <w:r w:rsidR="59F24067">
        <w:rPr>
          <w:u w:val="none"/>
        </w:rPr>
        <w:t xml:space="preserve"> </w:t>
      </w:r>
    </w:p>
    <w:p w:rsidR="59F24067" w:rsidP="54CD86FE" w:rsidRDefault="59F24067" w14:paraId="7D26AD3C" w14:textId="10B0EAB3">
      <w:pPr>
        <w:pStyle w:val="Normal"/>
        <w:rPr>
          <w:u w:val="single"/>
        </w:rPr>
      </w:pPr>
      <w:r w:rsidRPr="54CD86FE" w:rsidR="59F24067">
        <w:rPr>
          <w:u w:val="single"/>
        </w:rPr>
        <w:t>Conclusion</w:t>
      </w:r>
    </w:p>
    <w:p w:rsidR="59F24067" w:rsidP="54CD86FE" w:rsidRDefault="59F24067" w14:paraId="42E08AF0" w14:textId="6E2C81E8">
      <w:pPr>
        <w:pStyle w:val="Normal"/>
      </w:pPr>
      <w:r w:rsidR="59F24067">
        <w:rPr>
          <w:u w:val="none"/>
        </w:rPr>
        <w:t xml:space="preserve"> </w:t>
      </w:r>
      <w:r w:rsidR="59F24067">
        <w:rPr>
          <w:u w:val="none"/>
        </w:rPr>
        <w:t xml:space="preserve">All things </w:t>
      </w:r>
      <w:r w:rsidR="59F24067">
        <w:rPr>
          <w:u w:val="none"/>
        </w:rPr>
        <w:t>considered</w:t>
      </w:r>
      <w:r w:rsidR="59F24067">
        <w:rPr>
          <w:u w:val="none"/>
        </w:rPr>
        <w:t xml:space="preserve">, South Wales's future expansion of sports and leisure facilities is shaped by a complex combination of demographic trends, economic pressures, health imperatives, policy directions, technological change, and community involvement. </w:t>
      </w:r>
      <w:r w:rsidR="59F24067">
        <w:rPr>
          <w:u w:val="none"/>
        </w:rPr>
        <w:t>Although financial constraints and infrastructure definitely provide challenges, public-private collaboration, inclusive design, and strategic planning create opportunities.</w:t>
      </w:r>
      <w:r w:rsidR="59F24067">
        <w:rPr>
          <w:u w:val="none"/>
        </w:rPr>
        <w:t xml:space="preserve"> Embracing sustainability, digital innovation, and participatory governance can help future facilities not just survive but also flourish—delivering major benefits for health, welfare, and regional development.</w:t>
      </w:r>
    </w:p>
    <w:p w:rsidR="54CD86FE" w:rsidP="54CD86FE" w:rsidRDefault="54CD86FE" w14:paraId="152408D6" w14:textId="63AD8F6B">
      <w:pPr>
        <w:pStyle w:val="Normal"/>
        <w:rPr>
          <w:u w:val="none"/>
        </w:rPr>
      </w:pPr>
    </w:p>
    <w:p w:rsidR="54CD86FE" w:rsidP="54CD86FE" w:rsidRDefault="54CD86FE" w14:paraId="3AC42A17" w14:textId="09817BCC">
      <w:pPr>
        <w:pStyle w:val="Normal"/>
        <w:rPr>
          <w:u w:val="single"/>
        </w:rPr>
      </w:pPr>
    </w:p>
    <w:p w:rsidR="54CD86FE" w:rsidP="54CD86FE" w:rsidRDefault="54CD86FE" w14:paraId="4DB3A823" w14:textId="61709DD6">
      <w:pPr>
        <w:pStyle w:val="Normal"/>
        <w:rPr>
          <w:u w:val="single"/>
        </w:rPr>
      </w:pPr>
    </w:p>
    <w:p w:rsidR="54CD86FE" w:rsidP="54CD86FE" w:rsidRDefault="54CD86FE" w14:paraId="0D0D6102" w14:textId="66EB7021">
      <w:pPr>
        <w:pStyle w:val="Normal"/>
        <w:rPr>
          <w:u w:val="single"/>
        </w:rPr>
      </w:pPr>
    </w:p>
    <w:p w:rsidR="54CD86FE" w:rsidP="54CD86FE" w:rsidRDefault="54CD86FE" w14:paraId="15DC8BB6" w14:textId="6F2988DE">
      <w:pPr>
        <w:pStyle w:val="Normal"/>
        <w:rPr>
          <w:u w:val="single"/>
        </w:rPr>
      </w:pPr>
    </w:p>
    <w:p w:rsidR="54CD86FE" w:rsidP="54CD86FE" w:rsidRDefault="54CD86FE" w14:paraId="7B28221A" w14:textId="4E1B33E1">
      <w:pPr>
        <w:pStyle w:val="Normal"/>
        <w:rPr>
          <w:u w:val="single"/>
        </w:rPr>
      </w:pPr>
    </w:p>
    <w:p w:rsidR="4F137AE7" w:rsidP="54CD86FE" w:rsidRDefault="4F137AE7" w14:paraId="3450F8CF" w14:textId="62DF90ED">
      <w:pPr>
        <w:pStyle w:val="Normal"/>
        <w:rPr>
          <w:u w:val="single"/>
        </w:rPr>
      </w:pPr>
      <w:r w:rsidRPr="54CD86FE" w:rsidR="4F137AE7">
        <w:rPr>
          <w:u w:val="single"/>
        </w:rPr>
        <w:t>Reference</w:t>
      </w:r>
      <w:r w:rsidRPr="54CD86FE" w:rsidR="4F137AE7">
        <w:rPr>
          <w:u w:val="single"/>
        </w:rPr>
        <w:t xml:space="preserve"> list </w:t>
      </w:r>
    </w:p>
    <w:p w:rsidR="4F137AE7" w:rsidP="54CD86FE" w:rsidRDefault="4F137AE7" w14:paraId="1C70A296" w14:textId="672296AB">
      <w:pPr>
        <w:pStyle w:val="Normal"/>
        <w:rPr>
          <w:u w:val="none"/>
        </w:rPr>
      </w:pPr>
      <w:r w:rsidR="4F137AE7">
        <w:rPr>
          <w:u w:val="none"/>
        </w:rPr>
        <w:t>-Swansea university (2023) 60+ active leisure scheme interim report.</w:t>
      </w:r>
    </w:p>
    <w:p w:rsidR="4F137AE7" w:rsidP="54CD86FE" w:rsidRDefault="4F137AE7" w14:paraId="5F95A37F" w14:textId="5DE2C12C">
      <w:pPr>
        <w:pStyle w:val="Normal"/>
        <w:rPr>
          <w:u w:val="none"/>
        </w:rPr>
      </w:pPr>
      <w:r w:rsidR="4F137AE7">
        <w:rPr>
          <w:u w:val="none"/>
        </w:rPr>
        <w:t>-Sport Wales (2022) facilities for future generations.</w:t>
      </w:r>
    </w:p>
    <w:p w:rsidR="4F137AE7" w:rsidP="54CD86FE" w:rsidRDefault="4F137AE7" w14:paraId="52FEC785" w14:textId="069C26C6">
      <w:pPr>
        <w:pStyle w:val="Normal"/>
        <w:rPr>
          <w:u w:val="none"/>
          <w:lang w:val="fr-FR"/>
        </w:rPr>
      </w:pPr>
      <w:r w:rsidRPr="54CD86FE" w:rsidR="4F137AE7">
        <w:rPr>
          <w:u w:val="none"/>
          <w:lang w:val="fr-FR"/>
        </w:rPr>
        <w:t xml:space="preserve">-Taylor, M., </w:t>
      </w:r>
      <w:r w:rsidRPr="54CD86FE" w:rsidR="22277A32">
        <w:rPr>
          <w:u w:val="none"/>
          <w:lang w:val="fr-FR"/>
        </w:rPr>
        <w:t>Jones</w:t>
      </w:r>
      <w:r w:rsidRPr="54CD86FE" w:rsidR="4F137AE7">
        <w:rPr>
          <w:u w:val="none"/>
          <w:lang w:val="fr-FR"/>
        </w:rPr>
        <w:t xml:space="preserve">, R. &amp; </w:t>
      </w:r>
      <w:r w:rsidRPr="54CD86FE" w:rsidR="4F137AE7">
        <w:rPr>
          <w:u w:val="none"/>
          <w:lang w:val="fr-FR"/>
        </w:rPr>
        <w:t>smith</w:t>
      </w:r>
      <w:r w:rsidRPr="54CD86FE" w:rsidR="4F137AE7">
        <w:rPr>
          <w:u w:val="none"/>
          <w:lang w:val="fr-FR"/>
        </w:rPr>
        <w:t>, L. (2021) digital transfo</w:t>
      </w:r>
      <w:r w:rsidRPr="54CD86FE" w:rsidR="71ADF70C">
        <w:rPr>
          <w:u w:val="none"/>
          <w:lang w:val="fr-FR"/>
        </w:rPr>
        <w:t xml:space="preserve">rmation in </w:t>
      </w:r>
      <w:r w:rsidRPr="54CD86FE" w:rsidR="71ADF70C">
        <w:rPr>
          <w:u w:val="none"/>
          <w:lang w:val="fr-FR"/>
        </w:rPr>
        <w:t>leisure</w:t>
      </w:r>
      <w:r w:rsidRPr="54CD86FE" w:rsidR="71ADF70C">
        <w:rPr>
          <w:u w:val="none"/>
          <w:lang w:val="fr-FR"/>
        </w:rPr>
        <w:t xml:space="preserve"> </w:t>
      </w:r>
      <w:r w:rsidRPr="54CD86FE" w:rsidR="71ADF70C">
        <w:rPr>
          <w:u w:val="none"/>
          <w:lang w:val="fr-FR"/>
        </w:rPr>
        <w:t>services:</w:t>
      </w:r>
      <w:r w:rsidRPr="54CD86FE" w:rsidR="71ADF70C">
        <w:rPr>
          <w:u w:val="none"/>
          <w:lang w:val="fr-FR"/>
        </w:rPr>
        <w:t xml:space="preserve"> </w:t>
      </w:r>
      <w:r w:rsidRPr="54CD86FE" w:rsidR="71ADF70C">
        <w:rPr>
          <w:u w:val="none"/>
          <w:lang w:val="fr-FR"/>
        </w:rPr>
        <w:t>a</w:t>
      </w:r>
      <w:r w:rsidRPr="54CD86FE" w:rsidR="71ADF70C">
        <w:rPr>
          <w:u w:val="none"/>
          <w:lang w:val="fr-FR"/>
        </w:rPr>
        <w:t xml:space="preserve"> UK perspective </w:t>
      </w:r>
      <w:r w:rsidRPr="54CD86FE" w:rsidR="19932E69">
        <w:rPr>
          <w:u w:val="none"/>
          <w:lang w:val="fr-FR"/>
        </w:rPr>
        <w:t>Leisure</w:t>
      </w:r>
      <w:r w:rsidRPr="54CD86FE" w:rsidR="71ADF70C">
        <w:rPr>
          <w:u w:val="none"/>
          <w:lang w:val="fr-FR"/>
        </w:rPr>
        <w:t xml:space="preserve"> </w:t>
      </w:r>
      <w:r w:rsidRPr="54CD86FE" w:rsidR="71ADF70C">
        <w:rPr>
          <w:u w:val="none"/>
          <w:lang w:val="fr-FR"/>
        </w:rPr>
        <w:t>studies</w:t>
      </w:r>
      <w:r w:rsidRPr="54CD86FE" w:rsidR="71ADF70C">
        <w:rPr>
          <w:u w:val="none"/>
          <w:lang w:val="fr-FR"/>
        </w:rPr>
        <w:t xml:space="preserve">. </w:t>
      </w:r>
    </w:p>
    <w:p w:rsidR="79FB869D" w:rsidP="54CD86FE" w:rsidRDefault="79FB869D" w14:paraId="18DF88F1" w14:textId="18607E38">
      <w:pPr>
        <w:pStyle w:val="Normal"/>
        <w:rPr>
          <w:u w:val="none"/>
          <w:lang w:val="fr-FR"/>
        </w:rPr>
      </w:pPr>
      <w:r w:rsidRPr="54CD86FE" w:rsidR="79FB869D">
        <w:rPr>
          <w:u w:val="none"/>
          <w:lang w:val="en-US"/>
        </w:rPr>
        <w:t>-Welsh Gouvernement (2015) well-being of future generations (</w:t>
      </w:r>
      <w:r w:rsidRPr="54CD86FE" w:rsidR="79FB869D">
        <w:rPr>
          <w:u w:val="none"/>
          <w:lang w:val="en-US"/>
        </w:rPr>
        <w:t>Wales) act</w:t>
      </w:r>
      <w:r w:rsidRPr="54CD86FE" w:rsidR="79FB869D">
        <w:rPr>
          <w:u w:val="none"/>
          <w:lang w:val="en-US"/>
        </w:rPr>
        <w:t xml:space="preserve"> 2015.</w:t>
      </w:r>
    </w:p>
    <w:p w:rsidR="246CF134" w:rsidP="54CD86FE" w:rsidRDefault="246CF134" w14:paraId="5C5566EE" w14:textId="3CEFD8A7">
      <w:pPr>
        <w:pStyle w:val="Normal"/>
        <w:rPr>
          <w:u w:val="none"/>
          <w:lang w:val="en-US"/>
        </w:rPr>
      </w:pPr>
      <w:r w:rsidRPr="54CD86FE" w:rsidR="246CF134">
        <w:rPr>
          <w:u w:val="none"/>
          <w:lang w:val="en-US"/>
        </w:rPr>
        <w:t>-</w:t>
      </w:r>
      <w:r w:rsidRPr="54CD86FE" w:rsidR="4795DFC8">
        <w:rPr>
          <w:u w:val="none"/>
          <w:lang w:val="en-US"/>
        </w:rPr>
        <w:t>V</w:t>
      </w:r>
      <w:r w:rsidRPr="54CD86FE" w:rsidR="246CF134">
        <w:rPr>
          <w:u w:val="none"/>
          <w:lang w:val="en-US"/>
        </w:rPr>
        <w:t>isit Wales (2023) tourism performance report 2023</w:t>
      </w:r>
      <w:r w:rsidRPr="54CD86FE" w:rsidR="3F4C5FA9">
        <w:rPr>
          <w:u w:val="none"/>
          <w:lang w:val="en-US"/>
        </w:rPr>
        <w:t>.</w:t>
      </w:r>
    </w:p>
    <w:p w:rsidR="3F4C5FA9" w:rsidP="54CD86FE" w:rsidRDefault="3F4C5FA9" w14:paraId="5B6C7C11" w14:textId="42C622CE">
      <w:pPr>
        <w:pStyle w:val="Normal"/>
        <w:rPr>
          <w:u w:val="none"/>
          <w:lang w:val="en-US"/>
        </w:rPr>
      </w:pPr>
      <w:r w:rsidRPr="54CD86FE" w:rsidR="3F4C5FA9">
        <w:rPr>
          <w:u w:val="none"/>
          <w:lang w:val="en-US"/>
        </w:rPr>
        <w:t>-</w:t>
      </w:r>
      <w:r w:rsidRPr="54CD86FE" w:rsidR="6C527539">
        <w:rPr>
          <w:u w:val="none"/>
          <w:lang w:val="en-US"/>
        </w:rPr>
        <w:t xml:space="preserve">Caerphilly county borough council (2022) sport and active recreation </w:t>
      </w:r>
      <w:r w:rsidRPr="54CD86FE" w:rsidR="6C527539">
        <w:rPr>
          <w:u w:val="none"/>
          <w:lang w:val="en-US"/>
        </w:rPr>
        <w:t>strategy</w:t>
      </w:r>
      <w:r w:rsidRPr="54CD86FE" w:rsidR="6C527539">
        <w:rPr>
          <w:u w:val="none"/>
          <w:lang w:val="en-US"/>
        </w:rPr>
        <w:t>.</w:t>
      </w:r>
    </w:p>
    <w:p w:rsidR="54CD86FE" w:rsidP="54CD86FE" w:rsidRDefault="54CD86FE" w14:paraId="17FF8AD9" w14:textId="5B3C9C1E">
      <w:pPr>
        <w:pStyle w:val="Normal"/>
        <w:rPr>
          <w:u w:val="none"/>
          <w:lang w:val="fr-FR"/>
        </w:rPr>
      </w:pPr>
    </w:p>
    <w:p w:rsidR="3522AA0C" w:rsidP="3522AA0C" w:rsidRDefault="3522AA0C" w14:paraId="6C771F1C" w14:textId="3DE27085">
      <w:pPr>
        <w:pStyle w:val="Normal"/>
        <w:rPr>
          <w:u w:val="single"/>
        </w:rPr>
      </w:pPr>
    </w:p>
    <w:p w:rsidR="3522AA0C" w:rsidP="3522AA0C" w:rsidRDefault="3522AA0C" w14:paraId="2F33349C" w14:textId="3CE39049">
      <w:pPr>
        <w:pStyle w:val="Normal"/>
        <w:rPr>
          <w:u w:val="single"/>
        </w:rPr>
      </w:pPr>
    </w:p>
    <w:p w:rsidR="3522AA0C" w:rsidP="3522AA0C" w:rsidRDefault="3522AA0C" w14:paraId="718A6F11" w14:textId="283169A1">
      <w:pPr>
        <w:pStyle w:val="Normal"/>
        <w:rPr>
          <w:u w:val="single"/>
        </w:rPr>
      </w:pPr>
    </w:p>
    <w:p w:rsidR="3522AA0C" w:rsidP="3522AA0C" w:rsidRDefault="3522AA0C" w14:paraId="57F3A33B" w14:textId="153156E0">
      <w:pPr>
        <w:pStyle w:val="Normal"/>
        <w:rPr>
          <w:u w:val="single"/>
        </w:rPr>
      </w:pPr>
    </w:p>
    <w:p w:rsidR="3522AA0C" w:rsidP="3522AA0C" w:rsidRDefault="3522AA0C" w14:paraId="461A6234" w14:textId="2D9E4665">
      <w:pPr>
        <w:pStyle w:val="Normal"/>
        <w:rPr>
          <w:u w:val="single"/>
        </w:rPr>
      </w:pPr>
    </w:p>
    <w:p w:rsidR="3522AA0C" w:rsidP="3522AA0C" w:rsidRDefault="3522AA0C" w14:paraId="7CE47E3D" w14:textId="1C100179">
      <w:pPr>
        <w:pStyle w:val="Normal"/>
        <w:rPr>
          <w:u w:val="single"/>
        </w:rPr>
      </w:pPr>
    </w:p>
    <w:p w:rsidR="3522AA0C" w:rsidP="3522AA0C" w:rsidRDefault="3522AA0C" w14:paraId="291D4186" w14:textId="51EE9E08">
      <w:pPr>
        <w:pStyle w:val="Normal"/>
        <w:rPr>
          <w:u w:val="single"/>
        </w:rPr>
      </w:pPr>
    </w:p>
    <w:p w:rsidR="3522AA0C" w:rsidP="3522AA0C" w:rsidRDefault="3522AA0C" w14:paraId="27B630AA" w14:textId="14C91D2C">
      <w:pPr>
        <w:pStyle w:val="Normal"/>
        <w:rPr>
          <w:u w:val="single"/>
        </w:rPr>
      </w:pPr>
    </w:p>
    <w:p w:rsidR="3522AA0C" w:rsidP="3522AA0C" w:rsidRDefault="3522AA0C" w14:paraId="1AE2E2C1" w14:textId="42A8AB76">
      <w:pPr>
        <w:pStyle w:val="Normal"/>
        <w:rPr>
          <w:u w:val="single"/>
        </w:rPr>
      </w:pPr>
    </w:p>
    <w:p w:rsidR="3522AA0C" w:rsidP="3522AA0C" w:rsidRDefault="3522AA0C" w14:paraId="48C470C5" w14:textId="66218651">
      <w:pPr>
        <w:pStyle w:val="Normal"/>
        <w:rPr>
          <w:u w:val="single"/>
        </w:rPr>
      </w:pPr>
    </w:p>
    <w:p w:rsidR="3522AA0C" w:rsidP="3522AA0C" w:rsidRDefault="3522AA0C" w14:paraId="4CDF4005" w14:textId="144B1953">
      <w:pPr>
        <w:pStyle w:val="Normal"/>
        <w:rPr>
          <w:u w:val="single"/>
        </w:rPr>
      </w:pPr>
    </w:p>
    <w:p w:rsidR="3522AA0C" w:rsidP="3522AA0C" w:rsidRDefault="3522AA0C" w14:paraId="72B33FDA" w14:textId="6A4DF967">
      <w:pPr>
        <w:pStyle w:val="Normal"/>
        <w:rPr>
          <w:u w:val="single"/>
        </w:rPr>
      </w:pPr>
    </w:p>
    <w:p w:rsidR="3522AA0C" w:rsidP="3522AA0C" w:rsidRDefault="3522AA0C" w14:paraId="10CC89AB" w14:textId="48B6F600">
      <w:pPr>
        <w:pStyle w:val="Normal"/>
        <w:rPr>
          <w:u w:val="single"/>
        </w:rPr>
      </w:pPr>
    </w:p>
    <w:p w:rsidR="54CD86FE" w:rsidP="54CD86FE" w:rsidRDefault="54CD86FE" w14:paraId="44B1761B" w14:textId="19F0A66B">
      <w:pPr>
        <w:pStyle w:val="Normal"/>
        <w:rPr>
          <w:u w:val="single"/>
        </w:rPr>
      </w:pPr>
    </w:p>
    <w:p w:rsidR="54CD86FE" w:rsidP="54CD86FE" w:rsidRDefault="54CD86FE" w14:paraId="51D5FDF9" w14:textId="3FE4EF7C">
      <w:pPr>
        <w:pStyle w:val="Normal"/>
        <w:rPr>
          <w:u w:val="single"/>
        </w:rPr>
      </w:pPr>
    </w:p>
    <w:p w:rsidR="54CD86FE" w:rsidP="54CD86FE" w:rsidRDefault="54CD86FE" w14:paraId="76FF0CE1" w14:textId="107A50CD">
      <w:pPr>
        <w:pStyle w:val="Normal"/>
        <w:rPr>
          <w:u w:val="single"/>
        </w:rPr>
      </w:pPr>
    </w:p>
    <w:p w:rsidR="54CD86FE" w:rsidP="54CD86FE" w:rsidRDefault="54CD86FE" w14:paraId="08DAC596" w14:textId="3FF37C67">
      <w:pPr>
        <w:pStyle w:val="Normal"/>
        <w:rPr>
          <w:u w:val="single"/>
        </w:rPr>
      </w:pPr>
    </w:p>
    <w:p w:rsidR="1A69963D" w:rsidP="54CD86FE" w:rsidRDefault="1A69963D" w14:paraId="218DB274" w14:textId="79A1F647">
      <w:pPr>
        <w:pStyle w:val="Normal"/>
        <w:rPr>
          <w:u w:val="single"/>
        </w:rPr>
      </w:pPr>
      <w:r w:rsidRPr="54CD86FE" w:rsidR="1A69963D">
        <w:rPr>
          <w:u w:val="single"/>
        </w:rPr>
        <w:t>Task E</w:t>
      </w:r>
    </w:p>
    <w:p w:rsidR="54CD86FE" w:rsidP="54CD86FE" w:rsidRDefault="54CD86FE" w14:paraId="63A10171" w14:textId="36985137">
      <w:pPr>
        <w:pStyle w:val="Normal"/>
        <w:rPr>
          <w:u w:val="single"/>
        </w:rPr>
      </w:pPr>
    </w:p>
    <w:p w:rsidR="1A69963D" w:rsidP="54CD86FE" w:rsidRDefault="1A69963D" w14:paraId="6A44D9A9" w14:textId="02995077">
      <w:pPr>
        <w:pStyle w:val="Normal"/>
        <w:rPr>
          <w:u w:val="single"/>
        </w:rPr>
      </w:pPr>
      <w:r w:rsidRPr="54CD86FE" w:rsidR="1A69963D">
        <w:rPr>
          <w:u w:val="single"/>
        </w:rPr>
        <w:t>Plan of Facility Development: Brynmawr Active Living Centre</w:t>
      </w:r>
    </w:p>
    <w:p w:rsidR="1A69963D" w:rsidP="54CD86FE" w:rsidRDefault="1A69963D" w14:paraId="08A13A3E" w14:textId="07C37CB9">
      <w:pPr>
        <w:pStyle w:val="Normal"/>
      </w:pPr>
      <w:r w:rsidR="1A69963D">
        <w:rPr>
          <w:u w:val="none"/>
        </w:rPr>
        <w:t xml:space="preserve"> </w:t>
      </w:r>
    </w:p>
    <w:p w:rsidR="1A69963D" w:rsidP="54CD86FE" w:rsidRDefault="1A69963D" w14:paraId="4528C35D" w14:textId="3BFE92DE">
      <w:pPr>
        <w:pStyle w:val="Normal"/>
        <w:rPr>
          <w:u w:val="single"/>
        </w:rPr>
      </w:pPr>
      <w:r w:rsidRPr="54CD86FE" w:rsidR="1A69963D">
        <w:rPr>
          <w:u w:val="single"/>
        </w:rPr>
        <w:t xml:space="preserve">1. </w:t>
      </w:r>
      <w:r w:rsidRPr="54CD86FE" w:rsidR="716DB47E">
        <w:rPr>
          <w:u w:val="single"/>
        </w:rPr>
        <w:t>summary</w:t>
      </w:r>
    </w:p>
    <w:p w:rsidR="1A69963D" w:rsidP="54CD86FE" w:rsidRDefault="1A69963D" w14:paraId="6768EEDB" w14:textId="17311230">
      <w:pPr>
        <w:pStyle w:val="Normal"/>
      </w:pPr>
      <w:r w:rsidR="1A69963D">
        <w:rPr>
          <w:u w:val="none"/>
        </w:rPr>
        <w:t xml:space="preserve">This proposal </w:t>
      </w:r>
      <w:r w:rsidR="088FEC58">
        <w:rPr>
          <w:u w:val="none"/>
        </w:rPr>
        <w:t>puts</w:t>
      </w:r>
      <w:r w:rsidR="1A69963D">
        <w:rPr>
          <w:u w:val="none"/>
        </w:rPr>
        <w:t xml:space="preserve"> forth the concept </w:t>
      </w:r>
      <w:r w:rsidR="5625C546">
        <w:rPr>
          <w:u w:val="none"/>
        </w:rPr>
        <w:t>of building</w:t>
      </w:r>
      <w:r w:rsidR="1A69963D">
        <w:rPr>
          <w:u w:val="none"/>
        </w:rPr>
        <w:t xml:space="preserve"> the Brynmawr Active Living Centre, a new sports and community hub meant to draw more people </w:t>
      </w:r>
      <w:r w:rsidR="3A7610DF">
        <w:rPr>
          <w:u w:val="none"/>
        </w:rPr>
        <w:t>to</w:t>
      </w:r>
      <w:r w:rsidR="1A69963D">
        <w:rPr>
          <w:u w:val="none"/>
        </w:rPr>
        <w:t xml:space="preserve"> Brynmawr, South Wales, </w:t>
      </w:r>
      <w:r w:rsidR="508D55C9">
        <w:rPr>
          <w:u w:val="none"/>
        </w:rPr>
        <w:t>to interact</w:t>
      </w:r>
      <w:r w:rsidR="1A69963D">
        <w:rPr>
          <w:u w:val="none"/>
        </w:rPr>
        <w:t xml:space="preserve"> and </w:t>
      </w:r>
      <w:r w:rsidR="23112754">
        <w:rPr>
          <w:u w:val="none"/>
        </w:rPr>
        <w:t>travel</w:t>
      </w:r>
      <w:r w:rsidR="1A69963D">
        <w:rPr>
          <w:u w:val="none"/>
        </w:rPr>
        <w:t xml:space="preserve"> with one another. Inspired by Sport England's successful initiatives including the Sowerby Sports Village (Sport England, 2022) and leveraging their Facilities Planning Model as a guide (Sport England, 2021), the </w:t>
      </w:r>
      <w:r w:rsidR="0B95E956">
        <w:rPr>
          <w:u w:val="none"/>
        </w:rPr>
        <w:t>center</w:t>
      </w:r>
      <w:r w:rsidR="1A69963D">
        <w:rPr>
          <w:u w:val="none"/>
        </w:rPr>
        <w:t xml:space="preserve"> seeks to solve the dearth of contemporary, easily accessible facilities in the area. Along with being ecologically friendly and welcoming to everyone, it seeks to enhance health, bring people together, and assist local businesses and the economy by doing this.</w:t>
      </w:r>
    </w:p>
    <w:p w:rsidR="1A69963D" w:rsidP="54CD86FE" w:rsidRDefault="1A69963D" w14:paraId="52E6EB44" w14:textId="7BE613DD">
      <w:pPr>
        <w:pStyle w:val="Normal"/>
      </w:pPr>
      <w:r w:rsidR="1A69963D">
        <w:rPr>
          <w:u w:val="none"/>
        </w:rPr>
        <w:t xml:space="preserve"> </w:t>
      </w:r>
    </w:p>
    <w:p w:rsidR="1A69963D" w:rsidP="54CD86FE" w:rsidRDefault="1A69963D" w14:paraId="4822AB3F" w14:textId="583607D1">
      <w:pPr>
        <w:pStyle w:val="Normal"/>
        <w:rPr>
          <w:u w:val="single"/>
        </w:rPr>
      </w:pPr>
      <w:r w:rsidRPr="54CD86FE" w:rsidR="1A69963D">
        <w:rPr>
          <w:u w:val="single"/>
        </w:rPr>
        <w:t>2. Appreciating the Need</w:t>
      </w:r>
    </w:p>
    <w:p w:rsidR="1A69963D" w:rsidP="54CD86FE" w:rsidRDefault="1A69963D" w14:paraId="3CD01EF6" w14:textId="0D7F9663">
      <w:pPr>
        <w:pStyle w:val="Normal"/>
      </w:pPr>
      <w:r w:rsidR="1A69963D">
        <w:rPr>
          <w:u w:val="none"/>
        </w:rPr>
        <w:t>Brynmawr has some major obstacles. Blaenau Gwent, one of Wales's most poor areas, with health problems like obesity and heart disease above the national average (Welsh Government, 2021; Public Health Wales, 2022). Many of the residents here find it more difficult to lead a healthy lifestyle since they lack simple access to decent quality venues for physical activity.</w:t>
      </w:r>
    </w:p>
    <w:p w:rsidR="1A69963D" w:rsidP="54CD86FE" w:rsidRDefault="1A69963D" w14:paraId="671CD63A" w14:textId="7E8DC522">
      <w:pPr>
        <w:pStyle w:val="Normal"/>
      </w:pPr>
      <w:r w:rsidR="1A69963D">
        <w:rPr>
          <w:u w:val="none"/>
        </w:rPr>
        <w:t xml:space="preserve"> </w:t>
      </w:r>
    </w:p>
    <w:p w:rsidR="1A69963D" w:rsidP="54CD86FE" w:rsidRDefault="1A69963D" w14:paraId="2EADF609" w14:textId="4A02B4F6">
      <w:pPr>
        <w:pStyle w:val="Normal"/>
        <w:rPr>
          <w:u w:val="none"/>
        </w:rPr>
      </w:pPr>
      <w:r w:rsidR="1A69963D">
        <w:rPr>
          <w:u w:val="none"/>
        </w:rPr>
        <w:t xml:space="preserve">People are discouraged from </w:t>
      </w:r>
      <w:r w:rsidR="1A69963D">
        <w:rPr>
          <w:u w:val="none"/>
        </w:rPr>
        <w:t>participating</w:t>
      </w:r>
      <w:r w:rsidR="1A69963D">
        <w:rPr>
          <w:u w:val="none"/>
        </w:rPr>
        <w:t xml:space="preserve"> in sports or exercise by the restricted and </w:t>
      </w:r>
      <w:r w:rsidR="5329F733">
        <w:rPr>
          <w:u w:val="none"/>
        </w:rPr>
        <w:t>limited</w:t>
      </w:r>
      <w:r w:rsidR="1A69963D">
        <w:rPr>
          <w:u w:val="none"/>
        </w:rPr>
        <w:t xml:space="preserve"> current leisure choices (Sport England, 2019.). Brynmawr clearly </w:t>
      </w:r>
      <w:r w:rsidR="1A69963D">
        <w:rPr>
          <w:u w:val="none"/>
        </w:rPr>
        <w:t>requires</w:t>
      </w:r>
      <w:r w:rsidR="1A69963D">
        <w:rPr>
          <w:u w:val="none"/>
        </w:rPr>
        <w:t xml:space="preserve"> a modern, inclusive approach to sport and recreation since </w:t>
      </w:r>
      <w:r w:rsidR="6122D422">
        <w:rPr>
          <w:u w:val="none"/>
        </w:rPr>
        <w:t>the lack</w:t>
      </w:r>
      <w:r w:rsidR="1A69963D">
        <w:rPr>
          <w:u w:val="none"/>
        </w:rPr>
        <w:t xml:space="preserve"> of decent facilities </w:t>
      </w:r>
      <w:r w:rsidR="24F4B63C">
        <w:rPr>
          <w:u w:val="none"/>
        </w:rPr>
        <w:t>negatively</w:t>
      </w:r>
      <w:r w:rsidR="1A69963D">
        <w:rPr>
          <w:u w:val="none"/>
        </w:rPr>
        <w:t xml:space="preserve"> </w:t>
      </w:r>
      <w:r w:rsidR="1A69963D">
        <w:rPr>
          <w:u w:val="none"/>
        </w:rPr>
        <w:t>impacts</w:t>
      </w:r>
      <w:r w:rsidR="1A69963D">
        <w:rPr>
          <w:u w:val="none"/>
        </w:rPr>
        <w:t xml:space="preserve"> young people, elderly </w:t>
      </w:r>
      <w:r w:rsidR="71ECDB67">
        <w:rPr>
          <w:u w:val="none"/>
        </w:rPr>
        <w:t>people</w:t>
      </w:r>
      <w:r w:rsidR="1A69963D">
        <w:rPr>
          <w:u w:val="none"/>
        </w:rPr>
        <w:t>, and those with disabilities.</w:t>
      </w:r>
    </w:p>
    <w:p w:rsidR="1A69963D" w:rsidP="54CD86FE" w:rsidRDefault="1A69963D" w14:paraId="3F1A93CA" w14:textId="6C2C6D4C">
      <w:pPr>
        <w:pStyle w:val="Normal"/>
      </w:pPr>
      <w:r w:rsidR="1A69963D">
        <w:rPr>
          <w:u w:val="none"/>
        </w:rPr>
        <w:t xml:space="preserve"> </w:t>
      </w:r>
    </w:p>
    <w:p w:rsidR="1A69963D" w:rsidP="54CD86FE" w:rsidRDefault="1A69963D" w14:paraId="089337AA" w14:textId="4D530611">
      <w:pPr>
        <w:pStyle w:val="Normal"/>
      </w:pPr>
      <w:r w:rsidR="1A69963D">
        <w:rPr>
          <w:u w:val="none"/>
        </w:rPr>
        <w:t xml:space="preserve">Apart from health, social isolation is a genuine issue. Sport and community venues can significantly help to unite individuals and foster a feeling of belonging (Sport England, 2019). A new </w:t>
      </w:r>
      <w:r w:rsidR="5B7C192E">
        <w:rPr>
          <w:u w:val="none"/>
        </w:rPr>
        <w:t>center</w:t>
      </w:r>
      <w:r w:rsidR="1A69963D">
        <w:rPr>
          <w:u w:val="none"/>
        </w:rPr>
        <w:t xml:space="preserve"> might function as a local focus for social life, education, community support, and not only for sports.</w:t>
      </w:r>
    </w:p>
    <w:p w:rsidR="1A69963D" w:rsidP="54CD86FE" w:rsidRDefault="1A69963D" w14:paraId="3EA736C6" w14:textId="41F75F12">
      <w:pPr>
        <w:pStyle w:val="Normal"/>
      </w:pPr>
      <w:r w:rsidR="1A69963D">
        <w:rPr>
          <w:u w:val="none"/>
        </w:rPr>
        <w:t xml:space="preserve"> </w:t>
      </w:r>
    </w:p>
    <w:p w:rsidR="54CD86FE" w:rsidP="54CD86FE" w:rsidRDefault="54CD86FE" w14:paraId="4146129D" w14:textId="07B1BF65">
      <w:pPr>
        <w:pStyle w:val="Normal"/>
        <w:rPr>
          <w:u w:val="single"/>
        </w:rPr>
      </w:pPr>
    </w:p>
    <w:p w:rsidR="54CD86FE" w:rsidP="54CD86FE" w:rsidRDefault="54CD86FE" w14:paraId="0BFB0219" w14:textId="6516B4F6">
      <w:pPr>
        <w:pStyle w:val="Normal"/>
        <w:rPr>
          <w:u w:val="single"/>
        </w:rPr>
      </w:pPr>
    </w:p>
    <w:p w:rsidR="54CD86FE" w:rsidP="54CD86FE" w:rsidRDefault="54CD86FE" w14:paraId="115955B4" w14:textId="2EE9B063">
      <w:pPr>
        <w:pStyle w:val="Normal"/>
        <w:rPr>
          <w:u w:val="single"/>
        </w:rPr>
      </w:pPr>
    </w:p>
    <w:p w:rsidR="1A69963D" w:rsidP="54CD86FE" w:rsidRDefault="1A69963D" w14:paraId="1A3790C4" w14:textId="4FB300BA">
      <w:pPr>
        <w:pStyle w:val="Normal"/>
        <w:rPr>
          <w:u w:val="single"/>
        </w:rPr>
      </w:pPr>
      <w:r w:rsidRPr="54CD86FE" w:rsidR="1A69963D">
        <w:rPr>
          <w:u w:val="single"/>
        </w:rPr>
        <w:t>3. Vision and goals</w:t>
      </w:r>
    </w:p>
    <w:p w:rsidR="1A69963D" w:rsidP="54CD86FE" w:rsidRDefault="1A69963D" w14:paraId="16A99944" w14:textId="4874FE5D">
      <w:pPr>
        <w:pStyle w:val="Normal"/>
      </w:pPr>
      <w:r w:rsidR="1A69963D">
        <w:rPr>
          <w:u w:val="none"/>
        </w:rPr>
        <w:t xml:space="preserve">Our mission is simple: create a place where everyone feels accepted and motivated to lead active, better lives feeling part of </w:t>
      </w:r>
      <w:r w:rsidR="2E9FB329">
        <w:rPr>
          <w:u w:val="none"/>
        </w:rPr>
        <w:t>society</w:t>
      </w:r>
      <w:r w:rsidR="1A69963D">
        <w:rPr>
          <w:u w:val="none"/>
        </w:rPr>
        <w:t xml:space="preserve">. Goals of the </w:t>
      </w:r>
      <w:r w:rsidR="77C4643A">
        <w:rPr>
          <w:u w:val="none"/>
        </w:rPr>
        <w:t>center</w:t>
      </w:r>
      <w:r w:rsidR="1A69963D">
        <w:rPr>
          <w:u w:val="none"/>
        </w:rPr>
        <w:t xml:space="preserve"> consist in:</w:t>
      </w:r>
    </w:p>
    <w:p w:rsidR="1A69963D" w:rsidP="54CD86FE" w:rsidRDefault="1A69963D" w14:paraId="51B34278" w14:textId="05735CE0">
      <w:pPr>
        <w:pStyle w:val="Normal"/>
      </w:pPr>
      <w:r w:rsidR="1A69963D">
        <w:rPr>
          <w:u w:val="none"/>
        </w:rPr>
        <w:t xml:space="preserve"> </w:t>
      </w:r>
    </w:p>
    <w:p w:rsidR="1A69963D" w:rsidP="54CD86FE" w:rsidRDefault="1A69963D" w14:paraId="48C81D8A" w14:textId="630D8801">
      <w:pPr>
        <w:pStyle w:val="Normal"/>
      </w:pPr>
      <w:r w:rsidR="1A69963D">
        <w:rPr>
          <w:u w:val="none"/>
        </w:rPr>
        <w:t>involving more people, of all ages and ability, in sports and physical exercise.</w:t>
      </w:r>
    </w:p>
    <w:p w:rsidR="1A69963D" w:rsidP="54CD86FE" w:rsidRDefault="1A69963D" w14:paraId="702BB5A2" w14:textId="230AFA6F">
      <w:pPr>
        <w:pStyle w:val="Normal"/>
      </w:pPr>
      <w:r w:rsidR="1A69963D">
        <w:rPr>
          <w:u w:val="none"/>
        </w:rPr>
        <w:t>Making sure the facility is completely accessible guarantees no one gets left out.</w:t>
      </w:r>
    </w:p>
    <w:p w:rsidR="1A69963D" w:rsidP="54CD86FE" w:rsidRDefault="1A69963D" w14:paraId="2BB83CA2" w14:textId="1F626D88">
      <w:pPr>
        <w:pStyle w:val="Normal"/>
      </w:pPr>
      <w:r w:rsidR="1A69963D">
        <w:rPr>
          <w:u w:val="none"/>
        </w:rPr>
        <w:t>helping nearby groups with flexible and reasonably priced venues as well as schools and sports teams.</w:t>
      </w:r>
    </w:p>
    <w:p w:rsidR="1A69963D" w:rsidP="54CD86FE" w:rsidRDefault="1A69963D" w14:paraId="697EEAB5" w14:textId="474AD1BE">
      <w:pPr>
        <w:pStyle w:val="Normal"/>
      </w:pPr>
      <w:r w:rsidR="1A69963D">
        <w:rPr>
          <w:u w:val="none"/>
        </w:rPr>
        <w:t>generating fresh employment and thereby strengthening the local economy.</w:t>
      </w:r>
    </w:p>
    <w:p w:rsidR="1A69963D" w:rsidP="54CD86FE" w:rsidRDefault="1A69963D" w14:paraId="4AD00C0C" w14:textId="5B26A143">
      <w:pPr>
        <w:pStyle w:val="Normal"/>
      </w:pPr>
      <w:r w:rsidR="1A69963D">
        <w:rPr>
          <w:u w:val="none"/>
        </w:rPr>
        <w:t>designing the construction to be reasonably priced and ecologically friendly (Sport England, 2022).</w:t>
      </w:r>
    </w:p>
    <w:p w:rsidR="1A69963D" w:rsidP="54CD86FE" w:rsidRDefault="1A69963D" w14:paraId="3FB5A825" w14:textId="3D7AE213">
      <w:pPr>
        <w:pStyle w:val="Normal"/>
      </w:pPr>
      <w:r w:rsidR="1A69963D">
        <w:rPr>
          <w:u w:val="none"/>
        </w:rPr>
        <w:t>Sport England's priorities—using athletics as a tool for improved health, stronger communities, and a cleaner future—are reflected in this vision.</w:t>
      </w:r>
    </w:p>
    <w:p w:rsidR="1A69963D" w:rsidP="54CD86FE" w:rsidRDefault="1A69963D" w14:paraId="10ECB4A5" w14:textId="77D058D6">
      <w:pPr>
        <w:pStyle w:val="Normal"/>
      </w:pPr>
      <w:r w:rsidR="1A69963D">
        <w:rPr>
          <w:u w:val="none"/>
        </w:rPr>
        <w:t xml:space="preserve"> </w:t>
      </w:r>
    </w:p>
    <w:p w:rsidR="1A69963D" w:rsidP="54CD86FE" w:rsidRDefault="1A69963D" w14:paraId="02EDB09E" w14:textId="0C088823">
      <w:pPr>
        <w:pStyle w:val="Normal"/>
        <w:rPr>
          <w:u w:val="single"/>
        </w:rPr>
      </w:pPr>
      <w:r w:rsidRPr="54CD86FE" w:rsidR="1A69963D">
        <w:rPr>
          <w:u w:val="single"/>
        </w:rPr>
        <w:t>4. What the Centre Plans to Provide</w:t>
      </w:r>
    </w:p>
    <w:p w:rsidR="1A69963D" w:rsidP="54CD86FE" w:rsidRDefault="1A69963D" w14:paraId="110071FC" w14:textId="74AA645C">
      <w:pPr>
        <w:pStyle w:val="Normal"/>
      </w:pPr>
      <w:r w:rsidR="1A69963D">
        <w:rPr>
          <w:u w:val="none"/>
        </w:rPr>
        <w:t xml:space="preserve">Inspired by Sport England's design advice (Sport England, 2021) and the actual Sowerby Sports Village (Sport England, 2022) success, the </w:t>
      </w:r>
      <w:r w:rsidR="3C87E5D8">
        <w:rPr>
          <w:u w:val="none"/>
        </w:rPr>
        <w:t>center</w:t>
      </w:r>
      <w:r w:rsidR="1A69963D">
        <w:rPr>
          <w:u w:val="none"/>
        </w:rPr>
        <w:t xml:space="preserve"> will offer:</w:t>
      </w:r>
    </w:p>
    <w:p w:rsidR="1A69963D" w:rsidP="54CD86FE" w:rsidRDefault="1A69963D" w14:paraId="63D8B40F" w14:textId="7B84940E">
      <w:pPr>
        <w:pStyle w:val="Normal"/>
      </w:pPr>
      <w:r w:rsidR="1A69963D">
        <w:rPr>
          <w:u w:val="none"/>
        </w:rPr>
        <w:t xml:space="preserve"> </w:t>
      </w:r>
    </w:p>
    <w:p w:rsidR="1A69963D" w:rsidP="54CD86FE" w:rsidRDefault="1A69963D" w14:paraId="60452378" w14:textId="62B6E9EA">
      <w:pPr>
        <w:pStyle w:val="Normal"/>
      </w:pPr>
      <w:r w:rsidR="1A69963D">
        <w:rPr>
          <w:u w:val="none"/>
        </w:rPr>
        <w:t xml:space="preserve">Comprising seats for up to 200 people, </w:t>
      </w:r>
      <w:r w:rsidR="09042464">
        <w:rPr>
          <w:u w:val="none"/>
        </w:rPr>
        <w:t>the Indoor</w:t>
      </w:r>
      <w:r w:rsidR="1A69963D">
        <w:rPr>
          <w:u w:val="none"/>
        </w:rPr>
        <w:t xml:space="preserve"> Sports Hall is a modular four-court hall for basketball, netball, badminton, and football. Local contests and community events will thus be possible.</w:t>
      </w:r>
    </w:p>
    <w:p w:rsidR="1A69963D" w:rsidP="54CD86FE" w:rsidRDefault="1A69963D" w14:paraId="37D48793" w14:textId="77F603E1">
      <w:pPr>
        <w:pStyle w:val="Normal"/>
      </w:pPr>
      <w:r w:rsidR="1A69963D">
        <w:rPr>
          <w:u w:val="none"/>
        </w:rPr>
        <w:t xml:space="preserve">Modern gym equipment combined with studios for group activities including yoga, </w:t>
      </w:r>
      <w:r w:rsidR="1760B1DE">
        <w:rPr>
          <w:u w:val="none"/>
        </w:rPr>
        <w:t>Pilates</w:t>
      </w:r>
      <w:r w:rsidR="1A69963D">
        <w:rPr>
          <w:u w:val="none"/>
        </w:rPr>
        <w:t>, and dance appeals to a variety of interests.</w:t>
      </w:r>
    </w:p>
    <w:p w:rsidR="1A69963D" w:rsidP="54CD86FE" w:rsidRDefault="1A69963D" w14:paraId="42550223" w14:textId="3F8D658A">
      <w:pPr>
        <w:pStyle w:val="Normal"/>
      </w:pPr>
      <w:r w:rsidR="1A69963D">
        <w:rPr>
          <w:u w:val="none"/>
        </w:rPr>
        <w:t>Available reasonably priced for local groups, community rooms are multipurpose spaces for meetings, seminars, and social events.</w:t>
      </w:r>
    </w:p>
    <w:p w:rsidR="1A69963D" w:rsidP="54CD86FE" w:rsidRDefault="1A69963D" w14:paraId="4303A24D" w14:textId="0D666ED2">
      <w:pPr>
        <w:pStyle w:val="Normal"/>
      </w:pPr>
      <w:r w:rsidR="1A69963D">
        <w:rPr>
          <w:u w:val="none"/>
        </w:rPr>
        <w:t>Outdoor Services: Along with walking and cycling pathways to boost daily activity and match with Welsh Government active travel targets, a floodlit 3G pitch to facilitate football and rugby all year long (Welsh Government, 2021).</w:t>
      </w:r>
    </w:p>
    <w:p w:rsidR="1A69963D" w:rsidP="54CD86FE" w:rsidRDefault="1A69963D" w14:paraId="61C501C3" w14:textId="4390CD0A">
      <w:pPr>
        <w:pStyle w:val="Normal"/>
      </w:pPr>
      <w:r w:rsidR="1A69963D">
        <w:rPr>
          <w:u w:val="none"/>
        </w:rPr>
        <w:t>Completely accessible design with step-free access, accessible bathrooms, hearing aid, and adaptable equipment guarantees everyone can engage (Sport England, 2021).</w:t>
      </w:r>
    </w:p>
    <w:p w:rsidR="1A69963D" w:rsidP="54CD86FE" w:rsidRDefault="1A69963D" w14:paraId="49CCFA75" w14:textId="27D5364B">
      <w:pPr>
        <w:pStyle w:val="Normal"/>
      </w:pPr>
      <w:r w:rsidR="1A69963D">
        <w:rPr>
          <w:u w:val="none"/>
        </w:rPr>
        <w:t>Features including solar panels, rainwater collecting, energy-efficient lighting, and natural ventilation will help to save running costs and lessen environmental effect (Sport England, 2020).</w:t>
      </w:r>
    </w:p>
    <w:p w:rsidR="1A69963D" w:rsidP="54CD86FE" w:rsidRDefault="1A69963D" w14:paraId="071B5F26" w14:textId="135F55AB">
      <w:pPr>
        <w:pStyle w:val="Normal"/>
      </w:pPr>
      <w:r w:rsidR="1A69963D">
        <w:rPr>
          <w:u w:val="none"/>
        </w:rPr>
        <w:t>Engaging the Community Experience reveals that incorporating local people from the beginning makes facilities more successful and better used (Sport England, 2019). Brynmawr locals will be asked through questionnaires, focus groups, and public meetings what they want and need.</w:t>
      </w:r>
    </w:p>
    <w:p w:rsidR="1A69963D" w:rsidP="54CD86FE" w:rsidRDefault="1A69963D" w14:paraId="050F17FF" w14:textId="6C9E7693">
      <w:pPr>
        <w:pStyle w:val="Normal"/>
      </w:pPr>
      <w:r w:rsidR="1A69963D">
        <w:rPr>
          <w:u w:val="none"/>
        </w:rPr>
        <w:t xml:space="preserve"> </w:t>
      </w:r>
    </w:p>
    <w:p w:rsidR="1A69963D" w:rsidP="54CD86FE" w:rsidRDefault="1A69963D" w14:paraId="704BB00E" w14:textId="1F71D4CF">
      <w:pPr>
        <w:pStyle w:val="Normal"/>
        <w:rPr>
          <w:u w:val="single"/>
        </w:rPr>
      </w:pPr>
      <w:r w:rsidRPr="54CD86FE" w:rsidR="1A69963D">
        <w:rPr>
          <w:u w:val="single"/>
        </w:rPr>
        <w:t>Additionally, we will closely coordinate:</w:t>
      </w:r>
    </w:p>
    <w:p w:rsidR="1A69963D" w:rsidP="54CD86FE" w:rsidRDefault="1A69963D" w14:paraId="156C9E44" w14:textId="4FFDE9E9">
      <w:pPr>
        <w:pStyle w:val="Normal"/>
      </w:pPr>
      <w:r w:rsidR="1A69963D">
        <w:rPr>
          <w:u w:val="none"/>
        </w:rPr>
        <w:t xml:space="preserve"> </w:t>
      </w:r>
    </w:p>
    <w:p w:rsidR="1A69963D" w:rsidP="54CD86FE" w:rsidRDefault="1A69963D" w14:paraId="530DC01F" w14:textId="2357CE77">
      <w:pPr>
        <w:pStyle w:val="Normal"/>
      </w:pPr>
      <w:r w:rsidR="1A69963D">
        <w:rPr>
          <w:u w:val="none"/>
        </w:rPr>
        <w:t>Schools, to support young involvement and school athletics initiatives.</w:t>
      </w:r>
    </w:p>
    <w:p w:rsidR="1A69963D" w:rsidP="54CD86FE" w:rsidRDefault="1A69963D" w14:paraId="61AD84AC" w14:textId="5ECB09EC">
      <w:pPr>
        <w:pStyle w:val="Normal"/>
      </w:pPr>
      <w:r w:rsidR="1A69963D">
        <w:rPr>
          <w:u w:val="none"/>
        </w:rPr>
        <w:t>NHS Wales to assist projects aiming at improving health and rehabilitative programmes.</w:t>
      </w:r>
    </w:p>
    <w:p w:rsidR="1A69963D" w:rsidP="54CD86FE" w:rsidRDefault="1A69963D" w14:paraId="0A00D9EC" w14:textId="522ADFE3">
      <w:pPr>
        <w:pStyle w:val="Normal"/>
      </w:pPr>
      <w:r w:rsidR="1A69963D">
        <w:rPr>
          <w:u w:val="none"/>
        </w:rPr>
        <w:t>Local groups and businesses help to create strong alliances that maintain the hub vibrant and relevant.</w:t>
      </w:r>
    </w:p>
    <w:p w:rsidR="1A69963D" w:rsidP="54CD86FE" w:rsidRDefault="1A69963D" w14:paraId="297227E1" w14:textId="63CFCA44">
      <w:pPr>
        <w:pStyle w:val="Normal"/>
      </w:pPr>
      <w:r w:rsidR="1A69963D">
        <w:rPr>
          <w:u w:val="none"/>
        </w:rPr>
        <w:t>Local companies, for services and sponsorship.</w:t>
      </w:r>
    </w:p>
    <w:p w:rsidR="1A69963D" w:rsidP="54CD86FE" w:rsidRDefault="1A69963D" w14:paraId="4F30E74A" w14:textId="4D088CE2">
      <w:pPr>
        <w:pStyle w:val="Normal"/>
      </w:pPr>
      <w:r w:rsidR="1A69963D">
        <w:rPr>
          <w:u w:val="none"/>
        </w:rPr>
        <w:t xml:space="preserve">To guarantee the </w:t>
      </w:r>
      <w:r w:rsidR="1A69963D">
        <w:rPr>
          <w:u w:val="none"/>
        </w:rPr>
        <w:t>center</w:t>
      </w:r>
      <w:r w:rsidR="1A69963D">
        <w:rPr>
          <w:u w:val="none"/>
        </w:rPr>
        <w:t xml:space="preserve"> </w:t>
      </w:r>
      <w:r w:rsidR="1A69963D">
        <w:rPr>
          <w:u w:val="none"/>
        </w:rPr>
        <w:t>stays</w:t>
      </w:r>
      <w:r w:rsidR="1A69963D">
        <w:rPr>
          <w:u w:val="none"/>
        </w:rPr>
        <w:t xml:space="preserve"> a real community asset, a Community Stakeholder Board will be </w:t>
      </w:r>
      <w:r w:rsidR="1A69963D">
        <w:rPr>
          <w:u w:val="none"/>
        </w:rPr>
        <w:t>established</w:t>
      </w:r>
      <w:r w:rsidR="1A69963D">
        <w:rPr>
          <w:u w:val="none"/>
        </w:rPr>
        <w:t xml:space="preserve"> so that citizens have actual say in decisions.</w:t>
      </w:r>
    </w:p>
    <w:p w:rsidR="1A69963D" w:rsidP="54CD86FE" w:rsidRDefault="1A69963D" w14:paraId="4D275673" w14:textId="2D6A44BC">
      <w:pPr>
        <w:pStyle w:val="Normal"/>
      </w:pPr>
      <w:r w:rsidR="1A69963D">
        <w:rPr>
          <w:u w:val="none"/>
        </w:rPr>
        <w:t xml:space="preserve"> </w:t>
      </w:r>
    </w:p>
    <w:p w:rsidR="1A69963D" w:rsidP="54CD86FE" w:rsidRDefault="1A69963D" w14:paraId="3A7C924C" w14:textId="308F3D23">
      <w:pPr>
        <w:pStyle w:val="Normal"/>
        <w:rPr>
          <w:u w:val="single"/>
        </w:rPr>
      </w:pPr>
      <w:r w:rsidRPr="54CD86FE" w:rsidR="1A69963D">
        <w:rPr>
          <w:u w:val="single"/>
        </w:rPr>
        <w:t>6. Sustainability and Funding</w:t>
      </w:r>
    </w:p>
    <w:p w:rsidR="1A69963D" w:rsidP="54CD86FE" w:rsidRDefault="1A69963D" w14:paraId="59B4159A" w14:textId="432F664F">
      <w:pPr>
        <w:pStyle w:val="Normal"/>
      </w:pPr>
      <w:r w:rsidR="1A69963D">
        <w:rPr>
          <w:u w:val="none"/>
        </w:rPr>
        <w:t>Constructing the Brynmawr Active Living Centre will probably cost £8 million. Sources of funding will be a mix:</w:t>
      </w:r>
    </w:p>
    <w:p w:rsidR="1A69963D" w:rsidP="54CD86FE" w:rsidRDefault="1A69963D" w14:paraId="70D3EB8D" w14:textId="3D49BD7C">
      <w:pPr>
        <w:pStyle w:val="Normal"/>
      </w:pPr>
      <w:r w:rsidR="1A69963D">
        <w:rPr>
          <w:u w:val="none"/>
        </w:rPr>
        <w:t xml:space="preserve"> </w:t>
      </w:r>
    </w:p>
    <w:p w:rsidR="1A69963D" w:rsidP="54CD86FE" w:rsidRDefault="1A69963D" w14:paraId="6AE2B280" w14:textId="579C7432">
      <w:pPr>
        <w:pStyle w:val="Normal"/>
      </w:pPr>
      <w:r w:rsidR="1A69963D">
        <w:rPr>
          <w:u w:val="none"/>
        </w:rPr>
        <w:t>Grants from Sport Wales, the Levelling Up Fund established by the UK government, and other public agencies.</w:t>
      </w:r>
    </w:p>
    <w:p w:rsidR="1A69963D" w:rsidP="54CD86FE" w:rsidRDefault="1A69963D" w14:paraId="393776A0" w14:textId="51B4CB30">
      <w:pPr>
        <w:pStyle w:val="Normal"/>
      </w:pPr>
      <w:r w:rsidR="1A69963D">
        <w:rPr>
          <w:u w:val="none"/>
        </w:rPr>
        <w:t>Local council and NHS contributions acknowledging the social and health advantages.</w:t>
      </w:r>
    </w:p>
    <w:p w:rsidR="1A69963D" w:rsidP="54CD86FE" w:rsidRDefault="1A69963D" w14:paraId="670E5A42" w14:textId="39D3E25A">
      <w:pPr>
        <w:pStyle w:val="Normal"/>
      </w:pPr>
      <w:r w:rsidR="1A69963D">
        <w:rPr>
          <w:u w:val="none"/>
        </w:rPr>
        <w:t>Partnerships and sponsorship in the private sector.</w:t>
      </w:r>
    </w:p>
    <w:p w:rsidR="1A69963D" w:rsidP="54CD86FE" w:rsidRDefault="1A69963D" w14:paraId="7A76463D" w14:textId="2CF9309C">
      <w:pPr>
        <w:pStyle w:val="Normal"/>
      </w:pPr>
      <w:r w:rsidR="1A69963D">
        <w:rPr>
          <w:u w:val="none"/>
        </w:rPr>
        <w:t>Community fundraising and possible crowd-funding initiatives.</w:t>
      </w:r>
    </w:p>
    <w:p w:rsidR="1A69963D" w:rsidP="54CD86FE" w:rsidRDefault="1A69963D" w14:paraId="326A29D2" w14:textId="3957D563">
      <w:pPr>
        <w:pStyle w:val="Normal"/>
      </w:pPr>
      <w:r w:rsidR="1A69963D">
        <w:rPr>
          <w:u w:val="none"/>
        </w:rPr>
        <w:t xml:space="preserve">The center will make money for long-term sustainability from memberships, pay-as-you-go gym and class fees, facility hire, running a café and retail stores. Through health programming and social prescribing projects, partnership work with NHS Wales and local </w:t>
      </w:r>
      <w:r w:rsidR="1A69963D">
        <w:rPr>
          <w:u w:val="none"/>
        </w:rPr>
        <w:t>organizations</w:t>
      </w:r>
      <w:r w:rsidR="1A69963D">
        <w:rPr>
          <w:u w:val="none"/>
        </w:rPr>
        <w:t xml:space="preserve"> will also bring in money (Sport England, 2020).</w:t>
      </w:r>
    </w:p>
    <w:p w:rsidR="1A69963D" w:rsidP="54CD86FE" w:rsidRDefault="1A69963D" w14:paraId="36D50ADF" w14:textId="7D582D37">
      <w:pPr>
        <w:pStyle w:val="Normal"/>
      </w:pPr>
      <w:r w:rsidR="1A69963D">
        <w:rPr>
          <w:u w:val="none"/>
        </w:rPr>
        <w:t xml:space="preserve"> </w:t>
      </w:r>
    </w:p>
    <w:p w:rsidR="54CD86FE" w:rsidP="54CD86FE" w:rsidRDefault="54CD86FE" w14:paraId="1CAAD3F7" w14:textId="79745E5C">
      <w:pPr>
        <w:pStyle w:val="Normal"/>
        <w:rPr>
          <w:u w:val="none"/>
        </w:rPr>
      </w:pPr>
    </w:p>
    <w:p w:rsidR="54CD86FE" w:rsidP="54CD86FE" w:rsidRDefault="54CD86FE" w14:paraId="294DDF2A" w14:textId="1C8C9F8E">
      <w:pPr>
        <w:pStyle w:val="Normal"/>
        <w:rPr>
          <w:u w:val="none"/>
        </w:rPr>
      </w:pPr>
    </w:p>
    <w:p w:rsidR="54CD86FE" w:rsidP="54CD86FE" w:rsidRDefault="54CD86FE" w14:paraId="2F402334" w14:textId="28041CAE">
      <w:pPr>
        <w:pStyle w:val="Normal"/>
        <w:rPr>
          <w:u w:val="none"/>
        </w:rPr>
      </w:pPr>
    </w:p>
    <w:p w:rsidR="54CD86FE" w:rsidP="54CD86FE" w:rsidRDefault="54CD86FE" w14:paraId="0612ED3E" w14:textId="77BAD6BD">
      <w:pPr>
        <w:pStyle w:val="Normal"/>
        <w:rPr>
          <w:u w:val="none"/>
        </w:rPr>
      </w:pPr>
    </w:p>
    <w:p w:rsidR="54CD86FE" w:rsidP="54CD86FE" w:rsidRDefault="54CD86FE" w14:paraId="0047EDED" w14:textId="5E22DCC4">
      <w:pPr>
        <w:pStyle w:val="Normal"/>
        <w:rPr>
          <w:u w:val="none"/>
        </w:rPr>
      </w:pPr>
    </w:p>
    <w:p w:rsidR="38AE022F" w:rsidP="54CD86FE" w:rsidRDefault="38AE022F" w14:paraId="0BA6027C" w14:textId="7B717C8A">
      <w:pPr>
        <w:spacing w:before="240" w:beforeAutospacing="off" w:after="240" w:afterAutospacing="off"/>
        <w:rPr>
          <w:rFonts w:ascii="Aptos" w:hAnsi="Aptos" w:eastAsia="Aptos" w:cs="Aptos"/>
          <w:noProof w:val="0"/>
          <w:color w:val="000000" w:themeColor="text1" w:themeTint="FF" w:themeShade="FF"/>
          <w:sz w:val="24"/>
          <w:szCs w:val="24"/>
          <w:u w:val="single"/>
          <w:lang w:val="en-US"/>
        </w:rPr>
      </w:pPr>
      <w:r w:rsidRPr="54CD86FE" w:rsidR="38AE022F">
        <w:rPr>
          <w:rFonts w:ascii="Aptos" w:hAnsi="Aptos" w:eastAsia="Aptos" w:cs="Aptos"/>
          <w:noProof w:val="0"/>
          <w:color w:val="000000" w:themeColor="text1" w:themeTint="FF" w:themeShade="FF"/>
          <w:sz w:val="24"/>
          <w:szCs w:val="24"/>
          <w:u w:val="single"/>
          <w:lang w:val="en-US"/>
        </w:rPr>
        <w:t xml:space="preserve">7. timeline </w:t>
      </w:r>
    </w:p>
    <w:p w:rsidR="279B34A0" w:rsidP="54CD86FE" w:rsidRDefault="279B34A0" w14:paraId="7B19C140" w14:textId="177E3CC0">
      <w:pPr>
        <w:spacing w:before="240" w:beforeAutospacing="off" w:after="240" w:afterAutospacing="off"/>
      </w:pPr>
      <w:r w:rsidRPr="54CD86FE" w:rsidR="279B34A0">
        <w:rPr>
          <w:rFonts w:ascii="Aptos" w:hAnsi="Aptos" w:eastAsia="Aptos" w:cs="Aptos"/>
          <w:noProof w:val="0"/>
          <w:color w:val="000000" w:themeColor="text1" w:themeTint="FF" w:themeShade="FF"/>
          <w:sz w:val="24"/>
          <w:szCs w:val="24"/>
          <w:lang w:val="en-US"/>
        </w:rPr>
        <w:t>We expect the project to follow this timeline:</w:t>
      </w:r>
    </w:p>
    <w:tbl>
      <w:tblPr>
        <w:tblStyle w:val="TableNormal"/>
        <w:tblW w:w="0" w:type="auto"/>
        <w:tblLayout w:type="fixed"/>
        <w:tblLook w:val="06A0" w:firstRow="1" w:lastRow="0" w:firstColumn="1" w:lastColumn="0" w:noHBand="1" w:noVBand="1"/>
      </w:tblPr>
      <w:tblGrid>
        <w:gridCol w:w="900"/>
        <w:gridCol w:w="4346"/>
        <w:gridCol w:w="1694"/>
      </w:tblGrid>
      <w:tr w:rsidR="54CD86FE" w:rsidTr="54CD86FE" w14:paraId="1A90B643">
        <w:trPr>
          <w:trHeight w:val="300"/>
        </w:trPr>
        <w:tc>
          <w:tcPr>
            <w:tcW w:w="900" w:type="dxa"/>
            <w:tcMar/>
            <w:vAlign w:val="center"/>
          </w:tcPr>
          <w:p w:rsidR="54CD86FE" w:rsidP="54CD86FE" w:rsidRDefault="54CD86FE" w14:paraId="51FAE35E" w14:textId="78D852D7">
            <w:pPr>
              <w:spacing w:before="0" w:beforeAutospacing="off" w:after="0" w:afterAutospacing="off"/>
              <w:jc w:val="center"/>
            </w:pPr>
            <w:r w:rsidRPr="54CD86FE" w:rsidR="54CD86FE">
              <w:rPr>
                <w:b w:val="1"/>
                <w:bCs w:val="1"/>
              </w:rPr>
              <w:t>Phase</w:t>
            </w:r>
          </w:p>
        </w:tc>
        <w:tc>
          <w:tcPr>
            <w:tcW w:w="4346" w:type="dxa"/>
            <w:tcMar/>
            <w:vAlign w:val="center"/>
          </w:tcPr>
          <w:p w:rsidR="54CD86FE" w:rsidP="54CD86FE" w:rsidRDefault="54CD86FE" w14:paraId="3B999B1D" w14:textId="46955BA3">
            <w:pPr>
              <w:spacing w:before="0" w:beforeAutospacing="off" w:after="0" w:afterAutospacing="off"/>
              <w:jc w:val="center"/>
            </w:pPr>
            <w:r w:rsidRPr="54CD86FE" w:rsidR="54CD86FE">
              <w:rPr>
                <w:b w:val="1"/>
                <w:bCs w:val="1"/>
              </w:rPr>
              <w:t>Activity</w:t>
            </w:r>
          </w:p>
        </w:tc>
        <w:tc>
          <w:tcPr>
            <w:tcW w:w="1694" w:type="dxa"/>
            <w:tcMar/>
            <w:vAlign w:val="center"/>
          </w:tcPr>
          <w:p w:rsidR="54CD86FE" w:rsidP="54CD86FE" w:rsidRDefault="54CD86FE" w14:paraId="007ED182" w14:textId="73B7E58B">
            <w:pPr>
              <w:spacing w:before="0" w:beforeAutospacing="off" w:after="0" w:afterAutospacing="off"/>
              <w:jc w:val="center"/>
            </w:pPr>
            <w:r w:rsidRPr="54CD86FE" w:rsidR="54CD86FE">
              <w:rPr>
                <w:b w:val="1"/>
                <w:bCs w:val="1"/>
              </w:rPr>
              <w:t>Timeframe</w:t>
            </w:r>
          </w:p>
        </w:tc>
      </w:tr>
      <w:tr w:rsidR="54CD86FE" w:rsidTr="54CD86FE" w14:paraId="77878FD7">
        <w:trPr>
          <w:trHeight w:val="300"/>
        </w:trPr>
        <w:tc>
          <w:tcPr>
            <w:tcW w:w="900" w:type="dxa"/>
            <w:tcMar/>
            <w:vAlign w:val="center"/>
          </w:tcPr>
          <w:p w:rsidR="54CD86FE" w:rsidP="54CD86FE" w:rsidRDefault="54CD86FE" w14:paraId="6945D6C2" w14:textId="4EACF8F1">
            <w:pPr>
              <w:spacing w:before="0" w:beforeAutospacing="off" w:after="0" w:afterAutospacing="off"/>
            </w:pPr>
            <w:r w:rsidR="54CD86FE">
              <w:rPr/>
              <w:t>1</w:t>
            </w:r>
          </w:p>
        </w:tc>
        <w:tc>
          <w:tcPr>
            <w:tcW w:w="4346" w:type="dxa"/>
            <w:tcMar/>
            <w:vAlign w:val="center"/>
          </w:tcPr>
          <w:p w:rsidR="54CD86FE" w:rsidP="54CD86FE" w:rsidRDefault="54CD86FE" w14:paraId="586F9C51" w14:textId="422058A0">
            <w:pPr>
              <w:spacing w:before="0" w:beforeAutospacing="off" w:after="0" w:afterAutospacing="off"/>
            </w:pPr>
            <w:r w:rsidR="54CD86FE">
              <w:rPr/>
              <w:t>Feasibility and community consultation</w:t>
            </w:r>
          </w:p>
        </w:tc>
        <w:tc>
          <w:tcPr>
            <w:tcW w:w="1694" w:type="dxa"/>
            <w:tcMar/>
            <w:vAlign w:val="center"/>
          </w:tcPr>
          <w:p w:rsidR="54CD86FE" w:rsidP="54CD86FE" w:rsidRDefault="54CD86FE" w14:paraId="7AC0F5AF" w14:textId="5EDFA173">
            <w:pPr>
              <w:spacing w:before="0" w:beforeAutospacing="off" w:after="0" w:afterAutospacing="off"/>
            </w:pPr>
            <w:r w:rsidR="54CD86FE">
              <w:rPr/>
              <w:t>Months 1–3</w:t>
            </w:r>
          </w:p>
        </w:tc>
      </w:tr>
      <w:tr w:rsidR="54CD86FE" w:rsidTr="54CD86FE" w14:paraId="1640579C">
        <w:trPr>
          <w:trHeight w:val="300"/>
        </w:trPr>
        <w:tc>
          <w:tcPr>
            <w:tcW w:w="900" w:type="dxa"/>
            <w:tcMar/>
            <w:vAlign w:val="center"/>
          </w:tcPr>
          <w:p w:rsidR="54CD86FE" w:rsidP="54CD86FE" w:rsidRDefault="54CD86FE" w14:paraId="2AE8B616" w14:textId="537774A4">
            <w:pPr>
              <w:spacing w:before="0" w:beforeAutospacing="off" w:after="0" w:afterAutospacing="off"/>
            </w:pPr>
            <w:r w:rsidR="54CD86FE">
              <w:rPr/>
              <w:t>2</w:t>
            </w:r>
          </w:p>
        </w:tc>
        <w:tc>
          <w:tcPr>
            <w:tcW w:w="4346" w:type="dxa"/>
            <w:tcMar/>
            <w:vAlign w:val="center"/>
          </w:tcPr>
          <w:p w:rsidR="54CD86FE" w:rsidP="54CD86FE" w:rsidRDefault="54CD86FE" w14:paraId="0658FC60" w14:textId="1491C204">
            <w:pPr>
              <w:spacing w:before="0" w:beforeAutospacing="off" w:after="0" w:afterAutospacing="off"/>
            </w:pPr>
            <w:r w:rsidR="54CD86FE">
              <w:rPr/>
              <w:t>Planning permission and detailed design</w:t>
            </w:r>
          </w:p>
        </w:tc>
        <w:tc>
          <w:tcPr>
            <w:tcW w:w="1694" w:type="dxa"/>
            <w:tcMar/>
            <w:vAlign w:val="center"/>
          </w:tcPr>
          <w:p w:rsidR="54CD86FE" w:rsidP="54CD86FE" w:rsidRDefault="54CD86FE" w14:paraId="597FC4B1" w14:textId="0577121E">
            <w:pPr>
              <w:spacing w:before="0" w:beforeAutospacing="off" w:after="0" w:afterAutospacing="off"/>
            </w:pPr>
            <w:r w:rsidR="54CD86FE">
              <w:rPr/>
              <w:t>Months 4–7</w:t>
            </w:r>
          </w:p>
        </w:tc>
      </w:tr>
      <w:tr w:rsidR="54CD86FE" w:rsidTr="54CD86FE" w14:paraId="1DA4B4C1">
        <w:trPr>
          <w:trHeight w:val="300"/>
        </w:trPr>
        <w:tc>
          <w:tcPr>
            <w:tcW w:w="900" w:type="dxa"/>
            <w:tcMar/>
            <w:vAlign w:val="center"/>
          </w:tcPr>
          <w:p w:rsidR="54CD86FE" w:rsidP="54CD86FE" w:rsidRDefault="54CD86FE" w14:paraId="5102CB8C" w14:textId="30BA223D">
            <w:pPr>
              <w:spacing w:before="0" w:beforeAutospacing="off" w:after="0" w:afterAutospacing="off"/>
            </w:pPr>
            <w:r w:rsidR="54CD86FE">
              <w:rPr/>
              <w:t>3</w:t>
            </w:r>
          </w:p>
        </w:tc>
        <w:tc>
          <w:tcPr>
            <w:tcW w:w="4346" w:type="dxa"/>
            <w:tcMar/>
            <w:vAlign w:val="center"/>
          </w:tcPr>
          <w:p w:rsidR="54CD86FE" w:rsidP="54CD86FE" w:rsidRDefault="54CD86FE" w14:paraId="581E4FEF" w14:textId="1DE3459C">
            <w:pPr>
              <w:spacing w:before="0" w:beforeAutospacing="off" w:after="0" w:afterAutospacing="off"/>
            </w:pPr>
            <w:r w:rsidR="54CD86FE">
              <w:rPr/>
              <w:t>Construction and fitting out</w:t>
            </w:r>
          </w:p>
        </w:tc>
        <w:tc>
          <w:tcPr>
            <w:tcW w:w="1694" w:type="dxa"/>
            <w:tcMar/>
            <w:vAlign w:val="center"/>
          </w:tcPr>
          <w:p w:rsidR="54CD86FE" w:rsidP="54CD86FE" w:rsidRDefault="54CD86FE" w14:paraId="623E242C" w14:textId="0EEA0F2B">
            <w:pPr>
              <w:spacing w:before="0" w:beforeAutospacing="off" w:after="0" w:afterAutospacing="off"/>
            </w:pPr>
            <w:r w:rsidR="54CD86FE">
              <w:rPr/>
              <w:t>Months 8–18</w:t>
            </w:r>
          </w:p>
        </w:tc>
      </w:tr>
      <w:tr w:rsidR="54CD86FE" w:rsidTr="54CD86FE" w14:paraId="2C5ED59B">
        <w:trPr>
          <w:trHeight w:val="300"/>
        </w:trPr>
        <w:tc>
          <w:tcPr>
            <w:tcW w:w="900" w:type="dxa"/>
            <w:tcMar/>
            <w:vAlign w:val="center"/>
          </w:tcPr>
          <w:p w:rsidR="54CD86FE" w:rsidP="54CD86FE" w:rsidRDefault="54CD86FE" w14:paraId="2DF30E40" w14:textId="6E15EE83">
            <w:pPr>
              <w:spacing w:before="0" w:beforeAutospacing="off" w:after="0" w:afterAutospacing="off"/>
            </w:pPr>
            <w:r w:rsidR="54CD86FE">
              <w:rPr/>
              <w:t>4</w:t>
            </w:r>
          </w:p>
        </w:tc>
        <w:tc>
          <w:tcPr>
            <w:tcW w:w="4346" w:type="dxa"/>
            <w:tcMar/>
            <w:vAlign w:val="center"/>
          </w:tcPr>
          <w:p w:rsidR="54CD86FE" w:rsidP="54CD86FE" w:rsidRDefault="54CD86FE" w14:paraId="59A96FAA" w14:textId="093E92C9">
            <w:pPr>
              <w:spacing w:before="0" w:beforeAutospacing="off" w:after="0" w:afterAutospacing="off"/>
            </w:pPr>
            <w:r w:rsidR="54CD86FE">
              <w:rPr/>
              <w:t>Recruitment, training, and commissioning</w:t>
            </w:r>
          </w:p>
        </w:tc>
        <w:tc>
          <w:tcPr>
            <w:tcW w:w="1694" w:type="dxa"/>
            <w:tcMar/>
            <w:vAlign w:val="center"/>
          </w:tcPr>
          <w:p w:rsidR="54CD86FE" w:rsidP="54CD86FE" w:rsidRDefault="54CD86FE" w14:paraId="2ADD834F" w14:textId="233FB46A">
            <w:pPr>
              <w:spacing w:before="0" w:beforeAutospacing="off" w:after="0" w:afterAutospacing="off"/>
            </w:pPr>
            <w:r w:rsidR="54CD86FE">
              <w:rPr/>
              <w:t>Months 19–21</w:t>
            </w:r>
          </w:p>
        </w:tc>
      </w:tr>
      <w:tr w:rsidR="54CD86FE" w:rsidTr="54CD86FE" w14:paraId="2DBA557E">
        <w:trPr>
          <w:trHeight w:val="300"/>
        </w:trPr>
        <w:tc>
          <w:tcPr>
            <w:tcW w:w="900" w:type="dxa"/>
            <w:tcMar/>
            <w:vAlign w:val="center"/>
          </w:tcPr>
          <w:p w:rsidR="54CD86FE" w:rsidP="54CD86FE" w:rsidRDefault="54CD86FE" w14:paraId="0474B14A" w14:textId="4031CD04">
            <w:pPr>
              <w:spacing w:before="0" w:beforeAutospacing="off" w:after="0" w:afterAutospacing="off"/>
            </w:pPr>
            <w:r w:rsidR="54CD86FE">
              <w:rPr/>
              <w:t>5</w:t>
            </w:r>
          </w:p>
        </w:tc>
        <w:tc>
          <w:tcPr>
            <w:tcW w:w="4346" w:type="dxa"/>
            <w:tcMar/>
            <w:vAlign w:val="center"/>
          </w:tcPr>
          <w:p w:rsidR="54CD86FE" w:rsidP="54CD86FE" w:rsidRDefault="54CD86FE" w14:paraId="6B4EFDCA" w14:textId="3D88665E">
            <w:pPr>
              <w:spacing w:before="0" w:beforeAutospacing="off" w:after="0" w:afterAutospacing="off"/>
            </w:pPr>
            <w:r w:rsidR="54CD86FE">
              <w:rPr/>
              <w:t xml:space="preserve">Opening and </w:t>
            </w:r>
            <w:r w:rsidR="1B9A7A9B">
              <w:rPr/>
              <w:t>programmed</w:t>
            </w:r>
            <w:r w:rsidR="54CD86FE">
              <w:rPr/>
              <w:t xml:space="preserve"> launch</w:t>
            </w:r>
          </w:p>
        </w:tc>
        <w:tc>
          <w:tcPr>
            <w:tcW w:w="1694" w:type="dxa"/>
            <w:tcMar/>
            <w:vAlign w:val="center"/>
          </w:tcPr>
          <w:p w:rsidR="54CD86FE" w:rsidP="54CD86FE" w:rsidRDefault="54CD86FE" w14:paraId="2262F699" w14:textId="0504CDA9">
            <w:pPr>
              <w:spacing w:before="0" w:beforeAutospacing="off" w:after="0" w:afterAutospacing="off"/>
            </w:pPr>
            <w:r w:rsidR="54CD86FE">
              <w:rPr/>
              <w:t>Month 22</w:t>
            </w:r>
          </w:p>
        </w:tc>
      </w:tr>
    </w:tbl>
    <w:p w:rsidR="279B34A0" w:rsidP="54CD86FE" w:rsidRDefault="279B34A0" w14:paraId="05F6FD04" w14:textId="0694328D">
      <w:pPr>
        <w:spacing w:before="240" w:beforeAutospacing="off" w:after="240" w:afterAutospacing="off"/>
      </w:pPr>
      <w:r w:rsidRPr="54CD86FE" w:rsidR="279B34A0">
        <w:rPr>
          <w:rFonts w:ascii="Aptos" w:hAnsi="Aptos" w:eastAsia="Aptos" w:cs="Aptos"/>
          <w:noProof w:val="0"/>
          <w:color w:val="000000" w:themeColor="text1" w:themeTint="FF" w:themeShade="FF"/>
          <w:sz w:val="24"/>
          <w:szCs w:val="24"/>
          <w:lang w:val="en-US"/>
        </w:rPr>
        <w:t>A dedicated project team will ensure milestones are met and keep everything on track (Sport England, 2019)</w:t>
      </w:r>
    </w:p>
    <w:p w:rsidR="1A69963D" w:rsidP="54CD86FE" w:rsidRDefault="1A69963D" w14:paraId="0CCBC2DC" w14:textId="23BF349B">
      <w:pPr>
        <w:pStyle w:val="Normal"/>
      </w:pPr>
      <w:r w:rsidR="1A69963D">
        <w:rPr>
          <w:u w:val="none"/>
        </w:rPr>
        <w:t xml:space="preserve"> </w:t>
      </w:r>
    </w:p>
    <w:p w:rsidR="1A69963D" w:rsidP="54CD86FE" w:rsidRDefault="1A69963D" w14:paraId="0840B1E7" w14:textId="6363D532">
      <w:pPr>
        <w:pStyle w:val="Normal"/>
        <w:rPr>
          <w:u w:val="single"/>
        </w:rPr>
      </w:pPr>
      <w:r w:rsidRPr="54CD86FE" w:rsidR="1A69963D">
        <w:rPr>
          <w:u w:val="single"/>
        </w:rPr>
        <w:t>8. Evaluating Performance</w:t>
      </w:r>
    </w:p>
    <w:p w:rsidR="1A69963D" w:rsidP="54CD86FE" w:rsidRDefault="1A69963D" w14:paraId="4725C743" w14:textId="3D05B57C">
      <w:pPr>
        <w:pStyle w:val="Normal"/>
      </w:pPr>
      <w:r w:rsidR="1A69963D">
        <w:rPr>
          <w:u w:val="none"/>
        </w:rPr>
        <w:t>We'll monitor the center's performance by examining:</w:t>
      </w:r>
    </w:p>
    <w:p w:rsidR="1A69963D" w:rsidP="54CD86FE" w:rsidRDefault="1A69963D" w14:paraId="2475A8C3" w14:textId="2F84D29F">
      <w:pPr>
        <w:pStyle w:val="Normal"/>
      </w:pPr>
      <w:r w:rsidR="1A69963D">
        <w:rPr>
          <w:u w:val="none"/>
        </w:rPr>
        <w:t xml:space="preserve"> </w:t>
      </w:r>
    </w:p>
    <w:p w:rsidR="763AECCA" w:rsidP="54CD86FE" w:rsidRDefault="763AECCA" w14:paraId="51A86AD6" w14:textId="077B8A1E">
      <w:pPr>
        <w:pStyle w:val="Normal"/>
      </w:pPr>
      <w:r w:rsidR="763AECCA">
        <w:rPr>
          <w:u w:val="none"/>
        </w:rPr>
        <w:t>-</w:t>
      </w:r>
      <w:r w:rsidR="1A69963D">
        <w:rPr>
          <w:u w:val="none"/>
        </w:rPr>
        <w:t>Rates of participation over many years and ability levels.</w:t>
      </w:r>
    </w:p>
    <w:p w:rsidR="43015720" w:rsidP="54CD86FE" w:rsidRDefault="43015720" w14:paraId="7005CCA3" w14:textId="285F362B">
      <w:pPr>
        <w:pStyle w:val="Normal"/>
      </w:pPr>
      <w:r w:rsidR="43015720">
        <w:rPr>
          <w:u w:val="none"/>
        </w:rPr>
        <w:t>-</w:t>
      </w:r>
      <w:r w:rsidR="1A69963D">
        <w:rPr>
          <w:u w:val="none"/>
        </w:rPr>
        <w:t xml:space="preserve">User comments obtained </w:t>
      </w:r>
      <w:r w:rsidR="1A69963D">
        <w:rPr>
          <w:u w:val="none"/>
        </w:rPr>
        <w:t>by means of</w:t>
      </w:r>
      <w:r w:rsidR="1A69963D">
        <w:rPr>
          <w:u w:val="none"/>
        </w:rPr>
        <w:t xml:space="preserve"> surveys and community input.</w:t>
      </w:r>
    </w:p>
    <w:p w:rsidR="6E4D02BC" w:rsidP="54CD86FE" w:rsidRDefault="6E4D02BC" w14:paraId="300FAC86" w14:textId="49779C7D">
      <w:pPr>
        <w:pStyle w:val="Normal"/>
      </w:pPr>
      <w:r w:rsidR="6E4D02BC">
        <w:rPr>
          <w:u w:val="none"/>
        </w:rPr>
        <w:t>-</w:t>
      </w:r>
      <w:r w:rsidR="1A69963D">
        <w:rPr>
          <w:u w:val="none"/>
        </w:rPr>
        <w:t>Health gains, tracking pertinent statistics under NHS Wales.</w:t>
      </w:r>
    </w:p>
    <w:p w:rsidR="67C3E9CE" w:rsidP="54CD86FE" w:rsidRDefault="67C3E9CE" w14:paraId="386A5E27" w14:textId="6B2BE3BE">
      <w:pPr>
        <w:pStyle w:val="Normal"/>
      </w:pPr>
      <w:r w:rsidR="67C3E9CE">
        <w:rPr>
          <w:u w:val="none"/>
        </w:rPr>
        <w:t>-</w:t>
      </w:r>
      <w:r w:rsidR="1A69963D">
        <w:rPr>
          <w:u w:val="none"/>
        </w:rPr>
        <w:t xml:space="preserve">Financial performance ensuring the sustainability of the </w:t>
      </w:r>
      <w:r w:rsidR="3FE3A67A">
        <w:rPr>
          <w:u w:val="none"/>
        </w:rPr>
        <w:t>center</w:t>
      </w:r>
      <w:r w:rsidR="1A69963D">
        <w:rPr>
          <w:u w:val="none"/>
        </w:rPr>
        <w:t>.</w:t>
      </w:r>
    </w:p>
    <w:p w:rsidR="2AA65942" w:rsidP="54CD86FE" w:rsidRDefault="2AA65942" w14:paraId="5BFD2ABC" w14:textId="16E8B7D7">
      <w:pPr>
        <w:pStyle w:val="Normal"/>
      </w:pPr>
      <w:r w:rsidR="2AA65942">
        <w:rPr>
          <w:u w:val="none"/>
        </w:rPr>
        <w:t>-</w:t>
      </w:r>
      <w:r w:rsidR="1A69963D">
        <w:rPr>
          <w:u w:val="none"/>
        </w:rPr>
        <w:t>Environmental impact; measuring waste and energy consumption.</w:t>
      </w:r>
    </w:p>
    <w:p w:rsidR="75AC617B" w:rsidP="54CD86FE" w:rsidRDefault="75AC617B" w14:paraId="609DBB69" w14:textId="55F21912">
      <w:pPr>
        <w:pStyle w:val="Normal"/>
      </w:pPr>
      <w:r w:rsidR="75AC617B">
        <w:rPr>
          <w:u w:val="none"/>
        </w:rPr>
        <w:t>-</w:t>
      </w:r>
      <w:r w:rsidR="1A69963D">
        <w:rPr>
          <w:u w:val="none"/>
        </w:rPr>
        <w:t xml:space="preserve">The Facilities Planning Model of Sport England (2021) will direct continuous assessment and </w:t>
      </w:r>
      <w:r w:rsidR="1A69963D">
        <w:rPr>
          <w:u w:val="none"/>
        </w:rPr>
        <w:t>assist</w:t>
      </w:r>
      <w:r w:rsidR="1A69963D">
        <w:rPr>
          <w:u w:val="none"/>
        </w:rPr>
        <w:t xml:space="preserve"> in </w:t>
      </w:r>
      <w:r w:rsidR="16946C8B">
        <w:rPr>
          <w:u w:val="none"/>
        </w:rPr>
        <w:t>center</w:t>
      </w:r>
      <w:r w:rsidR="1A69963D">
        <w:rPr>
          <w:u w:val="none"/>
        </w:rPr>
        <w:t xml:space="preserve"> adaptation to evolving needs.</w:t>
      </w:r>
    </w:p>
    <w:p w:rsidR="1A69963D" w:rsidP="54CD86FE" w:rsidRDefault="1A69963D" w14:paraId="5BE34853" w14:textId="7D00BD0C">
      <w:pPr>
        <w:pStyle w:val="Normal"/>
      </w:pPr>
      <w:r w:rsidR="1A69963D">
        <w:rPr>
          <w:u w:val="none"/>
        </w:rPr>
        <w:t xml:space="preserve"> </w:t>
      </w:r>
    </w:p>
    <w:p w:rsidR="54CD86FE" w:rsidP="54CD86FE" w:rsidRDefault="54CD86FE" w14:paraId="04F5E7BC" w14:textId="29346C02">
      <w:pPr>
        <w:pStyle w:val="Normal"/>
        <w:rPr>
          <w:u w:val="single"/>
        </w:rPr>
      </w:pPr>
    </w:p>
    <w:p w:rsidR="54CD86FE" w:rsidP="54CD86FE" w:rsidRDefault="54CD86FE" w14:paraId="075F19A6" w14:textId="3E9CEC98">
      <w:pPr>
        <w:pStyle w:val="Normal"/>
        <w:rPr>
          <w:u w:val="single"/>
        </w:rPr>
      </w:pPr>
    </w:p>
    <w:p w:rsidR="54CD86FE" w:rsidP="54CD86FE" w:rsidRDefault="54CD86FE" w14:paraId="7558F4B2" w14:textId="21D6B470">
      <w:pPr>
        <w:pStyle w:val="Normal"/>
        <w:rPr>
          <w:u w:val="single"/>
        </w:rPr>
      </w:pPr>
    </w:p>
    <w:p w:rsidR="1A69963D" w:rsidP="54CD86FE" w:rsidRDefault="1A69963D" w14:paraId="79E4125D" w14:textId="22FAECF5">
      <w:pPr>
        <w:pStyle w:val="Normal"/>
        <w:rPr>
          <w:u w:val="single"/>
        </w:rPr>
      </w:pPr>
      <w:r w:rsidRPr="54CD86FE" w:rsidR="1A69963D">
        <w:rPr>
          <w:u w:val="single"/>
        </w:rPr>
        <w:t>9. Synopsis</w:t>
      </w:r>
    </w:p>
    <w:p w:rsidR="1A69963D" w:rsidP="54CD86FE" w:rsidRDefault="1A69963D" w14:paraId="6DE84425" w14:textId="36AE7E60">
      <w:pPr>
        <w:pStyle w:val="Normal"/>
      </w:pPr>
      <w:r w:rsidR="1A69963D">
        <w:rPr>
          <w:u w:val="none"/>
        </w:rPr>
        <w:t xml:space="preserve">For the </w:t>
      </w:r>
      <w:r w:rsidR="7F242EBC">
        <w:rPr>
          <w:u w:val="none"/>
        </w:rPr>
        <w:t>neighborhood</w:t>
      </w:r>
      <w:r w:rsidR="1A69963D">
        <w:rPr>
          <w:u w:val="none"/>
        </w:rPr>
        <w:t xml:space="preserve">, the Brynmawr Active Living Centre might </w:t>
      </w:r>
      <w:r w:rsidR="1A69963D">
        <w:rPr>
          <w:u w:val="none"/>
        </w:rPr>
        <w:t>represent</w:t>
      </w:r>
      <w:r w:rsidR="1A69963D">
        <w:rPr>
          <w:u w:val="none"/>
        </w:rPr>
        <w:t xml:space="preserve"> a true revolution. Through a facility built with everyone in mind, it presents an opportunity to enhance health, foster social contacts, and strengthen the local economy. Learning from Sport England's best practices and putting the community first will help this project </w:t>
      </w:r>
      <w:r w:rsidR="1A69963D">
        <w:rPr>
          <w:u w:val="none"/>
        </w:rPr>
        <w:t>establish</w:t>
      </w:r>
      <w:r w:rsidR="1A69963D">
        <w:rPr>
          <w:u w:val="none"/>
        </w:rPr>
        <w:t xml:space="preserve"> a venue Brynmawr will be proud of for next generations.</w:t>
      </w:r>
    </w:p>
    <w:p w:rsidR="54CD86FE" w:rsidP="54CD86FE" w:rsidRDefault="54CD86FE" w14:paraId="585C295F" w14:textId="0F1DFE83">
      <w:pPr>
        <w:pStyle w:val="Normal"/>
        <w:rPr>
          <w:u w:val="none"/>
        </w:rPr>
      </w:pPr>
    </w:p>
    <w:p w:rsidR="7643F490" w:rsidRDefault="7643F490" w14:paraId="3AD073CB" w14:textId="372D32A7">
      <w:pPr>
        <w:rPr>
          <w:u w:val="none"/>
        </w:rPr>
      </w:pPr>
      <w:r w:rsidR="7643F490">
        <w:drawing>
          <wp:inline wp14:editId="1FD53006" wp14:anchorId="551BFCCD">
            <wp:extent cx="5943600" cy="3752850"/>
            <wp:effectExtent l="0" t="0" r="0" b="0"/>
            <wp:docPr id="855947817" name="" title=""/>
            <wp:cNvGraphicFramePr>
              <a:graphicFrameLocks noChangeAspect="1"/>
            </wp:cNvGraphicFramePr>
            <a:graphic>
              <a:graphicData uri="http://schemas.openxmlformats.org/drawingml/2006/picture">
                <pic:pic>
                  <pic:nvPicPr>
                    <pic:cNvPr id="0" name=""/>
                    <pic:cNvPicPr/>
                  </pic:nvPicPr>
                  <pic:blipFill>
                    <a:blip r:embed="R2ec6b40adaa54606">
                      <a:extLst>
                        <a:ext xmlns:a="http://schemas.openxmlformats.org/drawingml/2006/main" uri="{28A0092B-C50C-407E-A947-70E740481C1C}">
                          <a14:useLocalDpi val="0"/>
                        </a:ext>
                      </a:extLst>
                    </a:blip>
                    <a:stretch>
                      <a:fillRect/>
                    </a:stretch>
                  </pic:blipFill>
                  <pic:spPr>
                    <a:xfrm>
                      <a:off x="0" y="0"/>
                      <a:ext cx="5943600" cy="3752850"/>
                    </a:xfrm>
                    <a:prstGeom prst="rect">
                      <a:avLst/>
                    </a:prstGeom>
                  </pic:spPr>
                </pic:pic>
              </a:graphicData>
            </a:graphic>
          </wp:inline>
        </w:drawing>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BF68F79"/>
    <w:rsid w:val="003C8FBF"/>
    <w:rsid w:val="003DFC01"/>
    <w:rsid w:val="00B89D8A"/>
    <w:rsid w:val="00ED5189"/>
    <w:rsid w:val="01E8080A"/>
    <w:rsid w:val="02889FD1"/>
    <w:rsid w:val="029F5FD1"/>
    <w:rsid w:val="02B1A785"/>
    <w:rsid w:val="02D00726"/>
    <w:rsid w:val="047FEDEE"/>
    <w:rsid w:val="05C45CBD"/>
    <w:rsid w:val="07151713"/>
    <w:rsid w:val="072EBBB0"/>
    <w:rsid w:val="07738792"/>
    <w:rsid w:val="0774A790"/>
    <w:rsid w:val="083AB279"/>
    <w:rsid w:val="088FEC58"/>
    <w:rsid w:val="08962A8C"/>
    <w:rsid w:val="089ADA72"/>
    <w:rsid w:val="09042464"/>
    <w:rsid w:val="0927B7AD"/>
    <w:rsid w:val="096AE337"/>
    <w:rsid w:val="09AD28AA"/>
    <w:rsid w:val="0A93562C"/>
    <w:rsid w:val="0ABD1701"/>
    <w:rsid w:val="0AE3A65D"/>
    <w:rsid w:val="0B446839"/>
    <w:rsid w:val="0B8204B7"/>
    <w:rsid w:val="0B95E956"/>
    <w:rsid w:val="0C7C32EC"/>
    <w:rsid w:val="0CA8419A"/>
    <w:rsid w:val="0CEA5BC3"/>
    <w:rsid w:val="0CF2BE06"/>
    <w:rsid w:val="0D598A4C"/>
    <w:rsid w:val="0D70A703"/>
    <w:rsid w:val="0E0D6894"/>
    <w:rsid w:val="0ED5A5E8"/>
    <w:rsid w:val="0F056147"/>
    <w:rsid w:val="0F27EADA"/>
    <w:rsid w:val="0F7B9B40"/>
    <w:rsid w:val="0FC4F7C1"/>
    <w:rsid w:val="0FE2689A"/>
    <w:rsid w:val="1059952D"/>
    <w:rsid w:val="10673729"/>
    <w:rsid w:val="10C0ED30"/>
    <w:rsid w:val="10EAF224"/>
    <w:rsid w:val="1125752B"/>
    <w:rsid w:val="11AD5B72"/>
    <w:rsid w:val="121241FF"/>
    <w:rsid w:val="1235C650"/>
    <w:rsid w:val="12810775"/>
    <w:rsid w:val="1318F8AA"/>
    <w:rsid w:val="13A83193"/>
    <w:rsid w:val="13C0FBDD"/>
    <w:rsid w:val="140DF608"/>
    <w:rsid w:val="1452F73E"/>
    <w:rsid w:val="14A8A240"/>
    <w:rsid w:val="156B9E3B"/>
    <w:rsid w:val="15ED24A7"/>
    <w:rsid w:val="167BC48E"/>
    <w:rsid w:val="16946C8B"/>
    <w:rsid w:val="16F1FBBC"/>
    <w:rsid w:val="17404A3F"/>
    <w:rsid w:val="175A8952"/>
    <w:rsid w:val="1760B1DE"/>
    <w:rsid w:val="1768C47D"/>
    <w:rsid w:val="1795FB2D"/>
    <w:rsid w:val="182C54DC"/>
    <w:rsid w:val="1897F02D"/>
    <w:rsid w:val="18C1CF7B"/>
    <w:rsid w:val="18C1CF7B"/>
    <w:rsid w:val="19932E69"/>
    <w:rsid w:val="19941EDD"/>
    <w:rsid w:val="19D1A003"/>
    <w:rsid w:val="19D1A003"/>
    <w:rsid w:val="1A0BBC28"/>
    <w:rsid w:val="1A69963D"/>
    <w:rsid w:val="1A9EB67E"/>
    <w:rsid w:val="1AE01C84"/>
    <w:rsid w:val="1AF302CC"/>
    <w:rsid w:val="1B0B9675"/>
    <w:rsid w:val="1B82B77B"/>
    <w:rsid w:val="1B9A7A9B"/>
    <w:rsid w:val="1B9E7E0B"/>
    <w:rsid w:val="1BB35C47"/>
    <w:rsid w:val="1BF7FDDE"/>
    <w:rsid w:val="1C4C24DF"/>
    <w:rsid w:val="1C53C8EB"/>
    <w:rsid w:val="1C9300ED"/>
    <w:rsid w:val="1CB7D21A"/>
    <w:rsid w:val="1D8ED0F5"/>
    <w:rsid w:val="1DA24627"/>
    <w:rsid w:val="1E144178"/>
    <w:rsid w:val="1E1AE8A9"/>
    <w:rsid w:val="1E4BCE48"/>
    <w:rsid w:val="1E5B50CD"/>
    <w:rsid w:val="1E6899EB"/>
    <w:rsid w:val="1E9EF447"/>
    <w:rsid w:val="1EBE774C"/>
    <w:rsid w:val="1EEB6263"/>
    <w:rsid w:val="1EF64AB5"/>
    <w:rsid w:val="1F1D683D"/>
    <w:rsid w:val="200BD69B"/>
    <w:rsid w:val="2024163D"/>
    <w:rsid w:val="21BA47DF"/>
    <w:rsid w:val="22277A32"/>
    <w:rsid w:val="2263D292"/>
    <w:rsid w:val="23112754"/>
    <w:rsid w:val="231D916E"/>
    <w:rsid w:val="2361AF21"/>
    <w:rsid w:val="2366742D"/>
    <w:rsid w:val="23F1F49B"/>
    <w:rsid w:val="2413F03E"/>
    <w:rsid w:val="246CF134"/>
    <w:rsid w:val="24C96F29"/>
    <w:rsid w:val="24F4B63C"/>
    <w:rsid w:val="253F1539"/>
    <w:rsid w:val="2569BEB2"/>
    <w:rsid w:val="25A3B626"/>
    <w:rsid w:val="25F241C2"/>
    <w:rsid w:val="26061F6A"/>
    <w:rsid w:val="26150456"/>
    <w:rsid w:val="27459622"/>
    <w:rsid w:val="279B34A0"/>
    <w:rsid w:val="2870BEA4"/>
    <w:rsid w:val="293B43E1"/>
    <w:rsid w:val="294B34C0"/>
    <w:rsid w:val="2A237317"/>
    <w:rsid w:val="2A276C35"/>
    <w:rsid w:val="2A68810C"/>
    <w:rsid w:val="2AA65942"/>
    <w:rsid w:val="2B17FDEC"/>
    <w:rsid w:val="2E44B64F"/>
    <w:rsid w:val="2E809B0E"/>
    <w:rsid w:val="2E8EB9D9"/>
    <w:rsid w:val="2E9FB329"/>
    <w:rsid w:val="2FFADCEC"/>
    <w:rsid w:val="3001D10A"/>
    <w:rsid w:val="304E8FE7"/>
    <w:rsid w:val="30CF15F6"/>
    <w:rsid w:val="31746165"/>
    <w:rsid w:val="32528BF6"/>
    <w:rsid w:val="32686936"/>
    <w:rsid w:val="32BE943D"/>
    <w:rsid w:val="3350AD25"/>
    <w:rsid w:val="33A2F5FD"/>
    <w:rsid w:val="34210155"/>
    <w:rsid w:val="34252E8B"/>
    <w:rsid w:val="34721EA0"/>
    <w:rsid w:val="3476410E"/>
    <w:rsid w:val="3522AA0C"/>
    <w:rsid w:val="355DD945"/>
    <w:rsid w:val="35893493"/>
    <w:rsid w:val="364B6274"/>
    <w:rsid w:val="36C107BE"/>
    <w:rsid w:val="371405BE"/>
    <w:rsid w:val="3722C473"/>
    <w:rsid w:val="376DB32F"/>
    <w:rsid w:val="37B3F6B4"/>
    <w:rsid w:val="37CCC9A5"/>
    <w:rsid w:val="3801AE02"/>
    <w:rsid w:val="389935CC"/>
    <w:rsid w:val="389E6188"/>
    <w:rsid w:val="38AE022F"/>
    <w:rsid w:val="38DBCA5A"/>
    <w:rsid w:val="3A0B4611"/>
    <w:rsid w:val="3A42AFC1"/>
    <w:rsid w:val="3A7610DF"/>
    <w:rsid w:val="3A761888"/>
    <w:rsid w:val="3AC832C6"/>
    <w:rsid w:val="3B256E21"/>
    <w:rsid w:val="3B2D588B"/>
    <w:rsid w:val="3BAE40FD"/>
    <w:rsid w:val="3BDBCFA1"/>
    <w:rsid w:val="3BF68F79"/>
    <w:rsid w:val="3C87E5D8"/>
    <w:rsid w:val="3CC98F3A"/>
    <w:rsid w:val="3D26B119"/>
    <w:rsid w:val="3D2FD37E"/>
    <w:rsid w:val="3DBCEB68"/>
    <w:rsid w:val="3E3D8BA8"/>
    <w:rsid w:val="3EA901DA"/>
    <w:rsid w:val="3F4C5FA9"/>
    <w:rsid w:val="3F578387"/>
    <w:rsid w:val="3F6C296C"/>
    <w:rsid w:val="3FE3A67A"/>
    <w:rsid w:val="40E652F0"/>
    <w:rsid w:val="4198CD41"/>
    <w:rsid w:val="41ACCF20"/>
    <w:rsid w:val="42B3F19A"/>
    <w:rsid w:val="42E84DB3"/>
    <w:rsid w:val="43015720"/>
    <w:rsid w:val="4349B1B0"/>
    <w:rsid w:val="43CAF233"/>
    <w:rsid w:val="440712E0"/>
    <w:rsid w:val="4410CC1F"/>
    <w:rsid w:val="44A53A5E"/>
    <w:rsid w:val="44B9DA4E"/>
    <w:rsid w:val="45694338"/>
    <w:rsid w:val="460F44C8"/>
    <w:rsid w:val="4795DFC8"/>
    <w:rsid w:val="479634C2"/>
    <w:rsid w:val="4A348F07"/>
    <w:rsid w:val="4A348F07"/>
    <w:rsid w:val="4A39070D"/>
    <w:rsid w:val="4B912C98"/>
    <w:rsid w:val="4BE5B8AE"/>
    <w:rsid w:val="4C0DD29A"/>
    <w:rsid w:val="4C3C582B"/>
    <w:rsid w:val="4CBF4B2C"/>
    <w:rsid w:val="4D387762"/>
    <w:rsid w:val="4DCA265C"/>
    <w:rsid w:val="4EB3F370"/>
    <w:rsid w:val="4EB3FDC9"/>
    <w:rsid w:val="4F137AE7"/>
    <w:rsid w:val="4F193667"/>
    <w:rsid w:val="4F75BB9C"/>
    <w:rsid w:val="508D55C9"/>
    <w:rsid w:val="5211855C"/>
    <w:rsid w:val="5266482F"/>
    <w:rsid w:val="52D38316"/>
    <w:rsid w:val="5315579C"/>
    <w:rsid w:val="5329F733"/>
    <w:rsid w:val="5348D693"/>
    <w:rsid w:val="534DE93F"/>
    <w:rsid w:val="54CD86FE"/>
    <w:rsid w:val="54DB4667"/>
    <w:rsid w:val="55A2FE21"/>
    <w:rsid w:val="5625C546"/>
    <w:rsid w:val="565DBDEE"/>
    <w:rsid w:val="56E1970F"/>
    <w:rsid w:val="56F49B52"/>
    <w:rsid w:val="57F67C2C"/>
    <w:rsid w:val="58331E4C"/>
    <w:rsid w:val="586E31E8"/>
    <w:rsid w:val="5918FA68"/>
    <w:rsid w:val="592A1164"/>
    <w:rsid w:val="59F24067"/>
    <w:rsid w:val="5A7B78FA"/>
    <w:rsid w:val="5B4421E3"/>
    <w:rsid w:val="5B7C192E"/>
    <w:rsid w:val="5C00AAD7"/>
    <w:rsid w:val="5C81FC44"/>
    <w:rsid w:val="5CFF671E"/>
    <w:rsid w:val="5E39792C"/>
    <w:rsid w:val="5E400BED"/>
    <w:rsid w:val="5E63DE21"/>
    <w:rsid w:val="5E715EB0"/>
    <w:rsid w:val="5E760E09"/>
    <w:rsid w:val="5EC24344"/>
    <w:rsid w:val="5F041A37"/>
    <w:rsid w:val="5F4AB4A3"/>
    <w:rsid w:val="60880B52"/>
    <w:rsid w:val="60FA0666"/>
    <w:rsid w:val="6122D422"/>
    <w:rsid w:val="6145E8B9"/>
    <w:rsid w:val="616199DF"/>
    <w:rsid w:val="632E02C9"/>
    <w:rsid w:val="638AE640"/>
    <w:rsid w:val="63BDF26C"/>
    <w:rsid w:val="63EF34EA"/>
    <w:rsid w:val="6409AA60"/>
    <w:rsid w:val="6470BCA3"/>
    <w:rsid w:val="6497FD91"/>
    <w:rsid w:val="652E168E"/>
    <w:rsid w:val="66B6A7F6"/>
    <w:rsid w:val="67C3E9CE"/>
    <w:rsid w:val="682717A4"/>
    <w:rsid w:val="68ACB2FD"/>
    <w:rsid w:val="690A22F0"/>
    <w:rsid w:val="6A40515F"/>
    <w:rsid w:val="6B7681DE"/>
    <w:rsid w:val="6B784956"/>
    <w:rsid w:val="6BCFDF5E"/>
    <w:rsid w:val="6BF58C04"/>
    <w:rsid w:val="6C527539"/>
    <w:rsid w:val="6C882656"/>
    <w:rsid w:val="6CC7A575"/>
    <w:rsid w:val="6D933B92"/>
    <w:rsid w:val="6E4D02BC"/>
    <w:rsid w:val="6FA2ACBD"/>
    <w:rsid w:val="70450F06"/>
    <w:rsid w:val="707AACF4"/>
    <w:rsid w:val="711B17F5"/>
    <w:rsid w:val="7160D8D9"/>
    <w:rsid w:val="716DB47E"/>
    <w:rsid w:val="717B7848"/>
    <w:rsid w:val="71ADF70C"/>
    <w:rsid w:val="71ECDB67"/>
    <w:rsid w:val="7202062F"/>
    <w:rsid w:val="72919008"/>
    <w:rsid w:val="72E95D0F"/>
    <w:rsid w:val="732DDA42"/>
    <w:rsid w:val="73C11D92"/>
    <w:rsid w:val="73F05A5B"/>
    <w:rsid w:val="73F5B939"/>
    <w:rsid w:val="74AAF919"/>
    <w:rsid w:val="758A9BC4"/>
    <w:rsid w:val="75AA816B"/>
    <w:rsid w:val="75AC617B"/>
    <w:rsid w:val="763AECCA"/>
    <w:rsid w:val="7643F490"/>
    <w:rsid w:val="76D5B0BF"/>
    <w:rsid w:val="773B4462"/>
    <w:rsid w:val="776F42A8"/>
    <w:rsid w:val="77863517"/>
    <w:rsid w:val="77C4643A"/>
    <w:rsid w:val="7828367E"/>
    <w:rsid w:val="78B15C78"/>
    <w:rsid w:val="78C8283A"/>
    <w:rsid w:val="78C9688A"/>
    <w:rsid w:val="796488D1"/>
    <w:rsid w:val="799DBF89"/>
    <w:rsid w:val="79C32475"/>
    <w:rsid w:val="79FB869D"/>
    <w:rsid w:val="7AB8C45F"/>
    <w:rsid w:val="7B122533"/>
    <w:rsid w:val="7B857DF5"/>
    <w:rsid w:val="7CCB279D"/>
    <w:rsid w:val="7DE7DACC"/>
    <w:rsid w:val="7E254A82"/>
    <w:rsid w:val="7ED7FF0A"/>
    <w:rsid w:val="7EFB87C5"/>
    <w:rsid w:val="7F242EBC"/>
    <w:rsid w:val="7FE585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68F79"/>
  <w15:chartTrackingRefBased/>
  <w15:docId w15:val="{71224C94-2485-4F33-96A8-2BA49DDED22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8a39361d6e9643a5" /><Relationship Type="http://schemas.openxmlformats.org/officeDocument/2006/relationships/image" Target="/media/image2.png" Id="Rdccde246f40b495b" /><Relationship Type="http://schemas.openxmlformats.org/officeDocument/2006/relationships/image" Target="/media/image3.png" Id="R956840b9fc2148b0" /><Relationship Type="http://schemas.openxmlformats.org/officeDocument/2006/relationships/image" Target="/media/image4.png" Id="R8e2030adcebb4457" /><Relationship Type="http://schemas.openxmlformats.org/officeDocument/2006/relationships/image" Target="/media/image5.png" Id="R3899b7e968a34b4d" /><Relationship Type="http://schemas.openxmlformats.org/officeDocument/2006/relationships/image" Target="/media/image6.png" Id="Rd2af9435d2c949c1" /><Relationship Type="http://schemas.openxmlformats.org/officeDocument/2006/relationships/image" Target="/media/image7.png" Id="R4d160e0c846b4d8e" /><Relationship Type="http://schemas.openxmlformats.org/officeDocument/2006/relationships/image" Target="/media/image8.png" Id="R66f686375195422c" /><Relationship Type="http://schemas.openxmlformats.org/officeDocument/2006/relationships/image" Target="/media/image9.png" Id="Re2bb2ac9941b4282" /><Relationship Type="http://schemas.openxmlformats.org/officeDocument/2006/relationships/image" Target="/media/imagea.png" Id="Rbd3f0bd626614072" /><Relationship Type="http://schemas.openxmlformats.org/officeDocument/2006/relationships/image" Target="/media/imageb.png" Id="R0298ddb293154b90" /><Relationship Type="http://schemas.openxmlformats.org/officeDocument/2006/relationships/image" Target="/media/imagec.png" Id="R847cd752087742c0" /><Relationship Type="http://schemas.openxmlformats.org/officeDocument/2006/relationships/image" Target="/media/imaged.png" Id="R92ad12628b47411d" /><Relationship Type="http://schemas.openxmlformats.org/officeDocument/2006/relationships/image" Target="/media/imagee.png" Id="Rb35c9a4e442d4aa3" /><Relationship Type="http://schemas.openxmlformats.org/officeDocument/2006/relationships/image" Target="/media/imagef.png" Id="R920c9eb891df4786" /><Relationship Type="http://schemas.openxmlformats.org/officeDocument/2006/relationships/image" Target="/media/image10.png" Id="Re83efbc84f574afb" /><Relationship Type="http://schemas.openxmlformats.org/officeDocument/2006/relationships/image" Target="/media/image11.png" Id="R37a9b9d8f5644ec9" /><Relationship Type="http://schemas.openxmlformats.org/officeDocument/2006/relationships/image" Target="/media/image12.png" Id="Rd0a373cdcde24deb" /><Relationship Type="http://schemas.openxmlformats.org/officeDocument/2006/relationships/image" Target="/media/image13.png" Id="R2dd1e5aeb3ab4754" /><Relationship Type="http://schemas.openxmlformats.org/officeDocument/2006/relationships/image" Target="/media/image14.png" Id="R6fcc1c1466c44dca" /><Relationship Type="http://schemas.openxmlformats.org/officeDocument/2006/relationships/image" Target="/media/image15.png" Id="R2ec6b40adaa5460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2025-05-16T09:53:13.7946730Z</dcterms:created>
  <dcterms:modified xsi:type="dcterms:W3CDTF">2025-05-19T21:27:02.5027179Z</dcterms:modified>
  <dc:creator>Harri Byles (1912229)</dc:creator>
  <lastModifiedBy>Harri Byles (1912229)</lastModifiedBy>
</coreProperties>
</file>