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C2D62" w14:textId="77777777" w:rsidR="008367B6" w:rsidRDefault="008367B6" w:rsidP="008367B6">
      <w:pPr>
        <w:rPr>
          <w:sz w:val="40"/>
          <w:szCs w:val="40"/>
        </w:rPr>
      </w:pPr>
    </w:p>
    <w:p w14:paraId="4B15D6C1" w14:textId="77777777" w:rsidR="008367B6" w:rsidRDefault="008367B6" w:rsidP="008367B6">
      <w:pPr>
        <w:rPr>
          <w:sz w:val="40"/>
          <w:szCs w:val="40"/>
        </w:rPr>
      </w:pPr>
    </w:p>
    <w:p w14:paraId="1FDC85E7" w14:textId="3CA2D66A" w:rsidR="008367B6" w:rsidRPr="00623F11" w:rsidRDefault="008367B6" w:rsidP="008367B6">
      <w:pPr>
        <w:rPr>
          <w:b/>
          <w:sz w:val="48"/>
          <w:szCs w:val="48"/>
        </w:rPr>
      </w:pPr>
      <w:r w:rsidRPr="00623F11">
        <w:rPr>
          <w:b/>
          <w:sz w:val="48"/>
          <w:szCs w:val="48"/>
        </w:rPr>
        <w:t>Student Name:</w:t>
      </w:r>
      <w:r w:rsidR="0080336F">
        <w:rPr>
          <w:b/>
          <w:sz w:val="48"/>
          <w:szCs w:val="48"/>
        </w:rPr>
        <w:t xml:space="preserve"> </w:t>
      </w:r>
      <w:proofErr w:type="spellStart"/>
      <w:r w:rsidR="0080336F">
        <w:rPr>
          <w:b/>
          <w:sz w:val="48"/>
          <w:szCs w:val="48"/>
        </w:rPr>
        <w:t>Jeneba</w:t>
      </w:r>
      <w:proofErr w:type="spellEnd"/>
      <w:r w:rsidR="0080336F">
        <w:rPr>
          <w:b/>
          <w:sz w:val="48"/>
          <w:szCs w:val="48"/>
        </w:rPr>
        <w:t xml:space="preserve"> Rosa Marah</w:t>
      </w:r>
    </w:p>
    <w:p w14:paraId="6A09B5F3" w14:textId="0B12CDB6" w:rsidR="008367B6" w:rsidRPr="00623F11" w:rsidRDefault="008367B6" w:rsidP="008367B6">
      <w:pPr>
        <w:rPr>
          <w:b/>
          <w:sz w:val="48"/>
          <w:szCs w:val="48"/>
        </w:rPr>
      </w:pPr>
      <w:r w:rsidRPr="00623F11">
        <w:rPr>
          <w:b/>
          <w:sz w:val="48"/>
          <w:szCs w:val="48"/>
        </w:rPr>
        <w:t>Student Number:</w:t>
      </w:r>
      <w:r w:rsidR="0080336F">
        <w:rPr>
          <w:b/>
          <w:sz w:val="48"/>
          <w:szCs w:val="48"/>
        </w:rPr>
        <w:t xml:space="preserve"> 1816724</w:t>
      </w:r>
    </w:p>
    <w:p w14:paraId="11960C9D" w14:textId="57A44798" w:rsidR="008367B6" w:rsidRPr="00623F11" w:rsidRDefault="008367B6" w:rsidP="008367B6">
      <w:pPr>
        <w:rPr>
          <w:b/>
          <w:sz w:val="48"/>
          <w:szCs w:val="48"/>
        </w:rPr>
      </w:pPr>
      <w:r w:rsidRPr="00623F11">
        <w:rPr>
          <w:b/>
          <w:sz w:val="48"/>
          <w:szCs w:val="48"/>
        </w:rPr>
        <w:t>Module:</w:t>
      </w:r>
      <w:r w:rsidR="0080336F" w:rsidRPr="0080336F">
        <w:t xml:space="preserve"> </w:t>
      </w:r>
      <w:r w:rsidR="0080336F" w:rsidRPr="0080336F">
        <w:rPr>
          <w:b/>
          <w:sz w:val="48"/>
          <w:szCs w:val="48"/>
        </w:rPr>
        <w:t>Academic and Employability Skills</w:t>
      </w:r>
    </w:p>
    <w:p w14:paraId="446E94A3" w14:textId="2F4A3043" w:rsidR="008367B6" w:rsidRDefault="008367B6" w:rsidP="008367B6">
      <w:pPr>
        <w:rPr>
          <w:sz w:val="40"/>
          <w:szCs w:val="40"/>
        </w:rPr>
      </w:pPr>
      <w:r w:rsidRPr="00623F11">
        <w:rPr>
          <w:b/>
          <w:sz w:val="48"/>
          <w:szCs w:val="48"/>
        </w:rPr>
        <w:t>Module Number</w:t>
      </w:r>
      <w:r w:rsidR="0080336F">
        <w:rPr>
          <w:b/>
          <w:sz w:val="48"/>
          <w:szCs w:val="48"/>
        </w:rPr>
        <w:t xml:space="preserve">: </w:t>
      </w:r>
      <w:r w:rsidR="0080336F" w:rsidRPr="0080336F">
        <w:rPr>
          <w:b/>
          <w:sz w:val="48"/>
          <w:szCs w:val="48"/>
        </w:rPr>
        <w:t>BMSW4001</w:t>
      </w:r>
      <w:r w:rsidRPr="00623F11">
        <w:rPr>
          <w:b/>
          <w:sz w:val="48"/>
          <w:szCs w:val="48"/>
        </w:rPr>
        <w:br/>
        <w:t>Module Lecturer</w:t>
      </w:r>
      <w:r>
        <w:rPr>
          <w:sz w:val="40"/>
          <w:szCs w:val="40"/>
        </w:rPr>
        <w:t>:</w:t>
      </w:r>
      <w:r w:rsidR="0080336F">
        <w:rPr>
          <w:sz w:val="40"/>
          <w:szCs w:val="40"/>
        </w:rPr>
        <w:t xml:space="preserve"> </w:t>
      </w:r>
      <w:r w:rsidR="0080336F" w:rsidRPr="004B7C5F">
        <w:rPr>
          <w:b/>
          <w:bCs/>
          <w:sz w:val="48"/>
          <w:szCs w:val="48"/>
        </w:rPr>
        <w:t>Na</w:t>
      </w:r>
      <w:r w:rsidR="004B7C5F" w:rsidRPr="004B7C5F">
        <w:rPr>
          <w:b/>
          <w:bCs/>
          <w:sz w:val="48"/>
          <w:szCs w:val="48"/>
        </w:rPr>
        <w:t xml:space="preserve">vami </w:t>
      </w:r>
      <w:r w:rsidR="00757190">
        <w:rPr>
          <w:b/>
          <w:bCs/>
          <w:sz w:val="48"/>
          <w:szCs w:val="48"/>
        </w:rPr>
        <w:t>Leena</w:t>
      </w:r>
      <w:r>
        <w:rPr>
          <w:sz w:val="40"/>
          <w:szCs w:val="40"/>
        </w:rPr>
        <w:br/>
      </w:r>
    </w:p>
    <w:p w14:paraId="6149147E" w14:textId="77777777" w:rsidR="008367B6" w:rsidRDefault="008367B6" w:rsidP="008367B6">
      <w:pPr>
        <w:rPr>
          <w:sz w:val="40"/>
          <w:szCs w:val="40"/>
        </w:rPr>
      </w:pPr>
    </w:p>
    <w:p w14:paraId="4BA41976" w14:textId="77777777" w:rsidR="00623F11" w:rsidRDefault="00623F11" w:rsidP="008367B6">
      <w:pPr>
        <w:rPr>
          <w:sz w:val="40"/>
          <w:szCs w:val="40"/>
        </w:rPr>
      </w:pPr>
    </w:p>
    <w:p w14:paraId="7171AF16" w14:textId="77777777" w:rsidR="00623F11" w:rsidRDefault="00623F11" w:rsidP="008367B6">
      <w:pPr>
        <w:rPr>
          <w:sz w:val="40"/>
          <w:szCs w:val="40"/>
        </w:rPr>
      </w:pPr>
    </w:p>
    <w:p w14:paraId="3156DC6C" w14:textId="77777777" w:rsidR="00623F11" w:rsidRDefault="00623F11" w:rsidP="008367B6">
      <w:pPr>
        <w:rPr>
          <w:sz w:val="40"/>
          <w:szCs w:val="40"/>
        </w:rPr>
      </w:pPr>
    </w:p>
    <w:p w14:paraId="6C52F7C5" w14:textId="77777777" w:rsidR="00623F11" w:rsidRDefault="00623F11" w:rsidP="008367B6">
      <w:pPr>
        <w:rPr>
          <w:sz w:val="40"/>
          <w:szCs w:val="40"/>
        </w:rPr>
      </w:pPr>
    </w:p>
    <w:p w14:paraId="45F826EB" w14:textId="77777777" w:rsidR="00623F11" w:rsidRDefault="00623F11" w:rsidP="008367B6">
      <w:pPr>
        <w:rPr>
          <w:sz w:val="40"/>
          <w:szCs w:val="40"/>
        </w:rPr>
      </w:pPr>
    </w:p>
    <w:p w14:paraId="5BF9E401" w14:textId="77777777" w:rsidR="00623F11" w:rsidRDefault="00623F11" w:rsidP="008367B6">
      <w:pPr>
        <w:rPr>
          <w:sz w:val="40"/>
          <w:szCs w:val="40"/>
        </w:rPr>
      </w:pPr>
    </w:p>
    <w:p w14:paraId="1CACE404" w14:textId="77777777" w:rsidR="00623F11" w:rsidRDefault="00623F11" w:rsidP="008367B6">
      <w:pPr>
        <w:rPr>
          <w:sz w:val="40"/>
          <w:szCs w:val="40"/>
        </w:rPr>
      </w:pPr>
    </w:p>
    <w:p w14:paraId="2FB42547" w14:textId="77777777" w:rsidR="00623F11" w:rsidRDefault="00623F11" w:rsidP="008367B6">
      <w:pPr>
        <w:rPr>
          <w:sz w:val="40"/>
          <w:szCs w:val="40"/>
        </w:rPr>
      </w:pPr>
    </w:p>
    <w:p w14:paraId="2D06D4A2" w14:textId="77777777" w:rsidR="00623F11" w:rsidRDefault="00623F11" w:rsidP="008367B6">
      <w:pPr>
        <w:rPr>
          <w:sz w:val="40"/>
          <w:szCs w:val="40"/>
        </w:rPr>
      </w:pPr>
    </w:p>
    <w:p w14:paraId="7A181B65" w14:textId="77777777" w:rsidR="00623F11" w:rsidRDefault="00623F11" w:rsidP="008367B6">
      <w:pPr>
        <w:rPr>
          <w:sz w:val="40"/>
          <w:szCs w:val="40"/>
        </w:rPr>
      </w:pPr>
    </w:p>
    <w:p w14:paraId="09DFFC03" w14:textId="77777777" w:rsidR="00623F11" w:rsidRDefault="00623F11" w:rsidP="008367B6">
      <w:pPr>
        <w:rPr>
          <w:sz w:val="40"/>
          <w:szCs w:val="40"/>
        </w:rPr>
      </w:pPr>
      <w:bookmarkStart w:id="0" w:name="_GoBack"/>
    </w:p>
    <w:bookmarkEnd w:id="0"/>
    <w:p w14:paraId="70D3BE8D" w14:textId="77777777" w:rsidR="00623F11" w:rsidRDefault="00623F11" w:rsidP="008367B6">
      <w:pPr>
        <w:rPr>
          <w:sz w:val="40"/>
          <w:szCs w:val="40"/>
        </w:rPr>
      </w:pPr>
    </w:p>
    <w:sdt>
      <w:sdtPr>
        <w:rPr>
          <w:rFonts w:asciiTheme="minorHAnsi" w:eastAsiaTheme="minorHAnsi" w:hAnsiTheme="minorHAnsi" w:cstheme="minorBidi"/>
          <w:color w:val="auto"/>
          <w:sz w:val="22"/>
          <w:szCs w:val="22"/>
          <w:lang w:val="en-GB"/>
        </w:rPr>
        <w:id w:val="352156762"/>
        <w:docPartObj>
          <w:docPartGallery w:val="Table of Contents"/>
          <w:docPartUnique/>
        </w:docPartObj>
      </w:sdtPr>
      <w:sdtEndPr>
        <w:rPr>
          <w:b/>
          <w:bCs/>
          <w:noProof/>
        </w:rPr>
      </w:sdtEndPr>
      <w:sdtContent>
        <w:p w14:paraId="064221A9" w14:textId="77777777" w:rsidR="00623F11" w:rsidRDefault="00623F11">
          <w:pPr>
            <w:pStyle w:val="TOCHeading"/>
          </w:pPr>
          <w:r>
            <w:t>Table of Contents</w:t>
          </w:r>
        </w:p>
        <w:p w14:paraId="3BEBFCE4" w14:textId="1919A48F" w:rsidR="005D6E18" w:rsidRDefault="00623F1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765775" w:history="1">
            <w:r w:rsidR="005D6E18" w:rsidRPr="007701F0">
              <w:rPr>
                <w:rStyle w:val="Hyperlink"/>
                <w:noProof/>
              </w:rPr>
              <w:t>Introduction</w:t>
            </w:r>
            <w:r w:rsidR="005D6E18">
              <w:rPr>
                <w:noProof/>
                <w:webHidden/>
              </w:rPr>
              <w:tab/>
            </w:r>
            <w:r w:rsidR="005D6E18">
              <w:rPr>
                <w:noProof/>
                <w:webHidden/>
              </w:rPr>
              <w:fldChar w:fldCharType="begin"/>
            </w:r>
            <w:r w:rsidR="005D6E18">
              <w:rPr>
                <w:noProof/>
                <w:webHidden/>
              </w:rPr>
              <w:instrText xml:space="preserve"> PAGEREF _Toc17765775 \h </w:instrText>
            </w:r>
            <w:r w:rsidR="005D6E18">
              <w:rPr>
                <w:noProof/>
                <w:webHidden/>
              </w:rPr>
            </w:r>
            <w:r w:rsidR="005D6E18">
              <w:rPr>
                <w:noProof/>
                <w:webHidden/>
              </w:rPr>
              <w:fldChar w:fldCharType="separate"/>
            </w:r>
            <w:r w:rsidR="005D6E18">
              <w:rPr>
                <w:noProof/>
                <w:webHidden/>
              </w:rPr>
              <w:t>3</w:t>
            </w:r>
            <w:r w:rsidR="005D6E18">
              <w:rPr>
                <w:noProof/>
                <w:webHidden/>
              </w:rPr>
              <w:fldChar w:fldCharType="end"/>
            </w:r>
          </w:hyperlink>
        </w:p>
        <w:p w14:paraId="6751861A" w14:textId="7F6E99AF" w:rsidR="005D6E18" w:rsidRDefault="005D6E18">
          <w:pPr>
            <w:pStyle w:val="TOC1"/>
            <w:tabs>
              <w:tab w:val="right" w:leader="dot" w:pos="9016"/>
            </w:tabs>
            <w:rPr>
              <w:rFonts w:eastAsiaTheme="minorEastAsia"/>
              <w:noProof/>
              <w:sz w:val="24"/>
              <w:szCs w:val="24"/>
              <w:lang w:eastAsia="en-GB"/>
            </w:rPr>
          </w:pPr>
          <w:hyperlink w:anchor="_Toc17765776" w:history="1">
            <w:r w:rsidRPr="007701F0">
              <w:rPr>
                <w:rStyle w:val="Hyperlink"/>
                <w:noProof/>
              </w:rPr>
              <w:t>Academic &amp; Employability skills</w:t>
            </w:r>
            <w:r>
              <w:rPr>
                <w:noProof/>
                <w:webHidden/>
              </w:rPr>
              <w:tab/>
            </w:r>
            <w:r>
              <w:rPr>
                <w:noProof/>
                <w:webHidden/>
              </w:rPr>
              <w:fldChar w:fldCharType="begin"/>
            </w:r>
            <w:r>
              <w:rPr>
                <w:noProof/>
                <w:webHidden/>
              </w:rPr>
              <w:instrText xml:space="preserve"> PAGEREF _Toc17765776 \h </w:instrText>
            </w:r>
            <w:r>
              <w:rPr>
                <w:noProof/>
                <w:webHidden/>
              </w:rPr>
            </w:r>
            <w:r>
              <w:rPr>
                <w:noProof/>
                <w:webHidden/>
              </w:rPr>
              <w:fldChar w:fldCharType="separate"/>
            </w:r>
            <w:r>
              <w:rPr>
                <w:noProof/>
                <w:webHidden/>
              </w:rPr>
              <w:t>3</w:t>
            </w:r>
            <w:r>
              <w:rPr>
                <w:noProof/>
                <w:webHidden/>
              </w:rPr>
              <w:fldChar w:fldCharType="end"/>
            </w:r>
          </w:hyperlink>
        </w:p>
        <w:p w14:paraId="3D927407" w14:textId="2F1B5001" w:rsidR="005D6E18" w:rsidRDefault="005D6E18">
          <w:pPr>
            <w:pStyle w:val="TOC2"/>
            <w:tabs>
              <w:tab w:val="right" w:leader="dot" w:pos="9016"/>
            </w:tabs>
            <w:rPr>
              <w:rFonts w:eastAsiaTheme="minorEastAsia"/>
              <w:noProof/>
              <w:sz w:val="24"/>
              <w:szCs w:val="24"/>
              <w:lang w:eastAsia="en-GB"/>
            </w:rPr>
          </w:pPr>
          <w:hyperlink w:anchor="_Toc17765777" w:history="1">
            <w:r w:rsidRPr="007701F0">
              <w:rPr>
                <w:rStyle w:val="Hyperlink"/>
                <w:noProof/>
              </w:rPr>
              <w:t>Effective communication</w:t>
            </w:r>
            <w:r>
              <w:rPr>
                <w:noProof/>
                <w:webHidden/>
              </w:rPr>
              <w:tab/>
            </w:r>
            <w:r>
              <w:rPr>
                <w:noProof/>
                <w:webHidden/>
              </w:rPr>
              <w:fldChar w:fldCharType="begin"/>
            </w:r>
            <w:r>
              <w:rPr>
                <w:noProof/>
                <w:webHidden/>
              </w:rPr>
              <w:instrText xml:space="preserve"> PAGEREF _Toc17765777 \h </w:instrText>
            </w:r>
            <w:r>
              <w:rPr>
                <w:noProof/>
                <w:webHidden/>
              </w:rPr>
            </w:r>
            <w:r>
              <w:rPr>
                <w:noProof/>
                <w:webHidden/>
              </w:rPr>
              <w:fldChar w:fldCharType="separate"/>
            </w:r>
            <w:r>
              <w:rPr>
                <w:noProof/>
                <w:webHidden/>
              </w:rPr>
              <w:t>3</w:t>
            </w:r>
            <w:r>
              <w:rPr>
                <w:noProof/>
                <w:webHidden/>
              </w:rPr>
              <w:fldChar w:fldCharType="end"/>
            </w:r>
          </w:hyperlink>
        </w:p>
        <w:p w14:paraId="367A0F8E" w14:textId="53E8D248" w:rsidR="005D6E18" w:rsidRDefault="005D6E18">
          <w:pPr>
            <w:pStyle w:val="TOC2"/>
            <w:tabs>
              <w:tab w:val="right" w:leader="dot" w:pos="9016"/>
            </w:tabs>
            <w:rPr>
              <w:rFonts w:eastAsiaTheme="minorEastAsia"/>
              <w:noProof/>
              <w:sz w:val="24"/>
              <w:szCs w:val="24"/>
              <w:lang w:eastAsia="en-GB"/>
            </w:rPr>
          </w:pPr>
          <w:hyperlink w:anchor="_Toc17765778" w:history="1">
            <w:r w:rsidRPr="007701F0">
              <w:rPr>
                <w:rStyle w:val="Hyperlink"/>
                <w:noProof/>
              </w:rPr>
              <w:t>Team Working</w:t>
            </w:r>
            <w:r>
              <w:rPr>
                <w:noProof/>
                <w:webHidden/>
              </w:rPr>
              <w:tab/>
            </w:r>
            <w:r>
              <w:rPr>
                <w:noProof/>
                <w:webHidden/>
              </w:rPr>
              <w:fldChar w:fldCharType="begin"/>
            </w:r>
            <w:r>
              <w:rPr>
                <w:noProof/>
                <w:webHidden/>
              </w:rPr>
              <w:instrText xml:space="preserve"> PAGEREF _Toc17765778 \h </w:instrText>
            </w:r>
            <w:r>
              <w:rPr>
                <w:noProof/>
                <w:webHidden/>
              </w:rPr>
            </w:r>
            <w:r>
              <w:rPr>
                <w:noProof/>
                <w:webHidden/>
              </w:rPr>
              <w:fldChar w:fldCharType="separate"/>
            </w:r>
            <w:r>
              <w:rPr>
                <w:noProof/>
                <w:webHidden/>
              </w:rPr>
              <w:t>4</w:t>
            </w:r>
            <w:r>
              <w:rPr>
                <w:noProof/>
                <w:webHidden/>
              </w:rPr>
              <w:fldChar w:fldCharType="end"/>
            </w:r>
          </w:hyperlink>
        </w:p>
        <w:p w14:paraId="03B37A5B" w14:textId="0AA200C7" w:rsidR="005D6E18" w:rsidRDefault="005D6E18">
          <w:pPr>
            <w:pStyle w:val="TOC2"/>
            <w:tabs>
              <w:tab w:val="right" w:leader="dot" w:pos="9016"/>
            </w:tabs>
            <w:rPr>
              <w:rFonts w:eastAsiaTheme="minorEastAsia"/>
              <w:noProof/>
              <w:sz w:val="24"/>
              <w:szCs w:val="24"/>
              <w:lang w:eastAsia="en-GB"/>
            </w:rPr>
          </w:pPr>
          <w:hyperlink w:anchor="_Toc17765779" w:history="1">
            <w:r w:rsidRPr="007701F0">
              <w:rPr>
                <w:rStyle w:val="Hyperlink"/>
                <w:noProof/>
              </w:rPr>
              <w:t>Time management</w:t>
            </w:r>
            <w:r>
              <w:rPr>
                <w:noProof/>
                <w:webHidden/>
              </w:rPr>
              <w:tab/>
            </w:r>
            <w:r>
              <w:rPr>
                <w:noProof/>
                <w:webHidden/>
              </w:rPr>
              <w:fldChar w:fldCharType="begin"/>
            </w:r>
            <w:r>
              <w:rPr>
                <w:noProof/>
                <w:webHidden/>
              </w:rPr>
              <w:instrText xml:space="preserve"> PAGEREF _Toc17765779 \h </w:instrText>
            </w:r>
            <w:r>
              <w:rPr>
                <w:noProof/>
                <w:webHidden/>
              </w:rPr>
            </w:r>
            <w:r>
              <w:rPr>
                <w:noProof/>
                <w:webHidden/>
              </w:rPr>
              <w:fldChar w:fldCharType="separate"/>
            </w:r>
            <w:r>
              <w:rPr>
                <w:noProof/>
                <w:webHidden/>
              </w:rPr>
              <w:t>5</w:t>
            </w:r>
            <w:r>
              <w:rPr>
                <w:noProof/>
                <w:webHidden/>
              </w:rPr>
              <w:fldChar w:fldCharType="end"/>
            </w:r>
          </w:hyperlink>
        </w:p>
        <w:p w14:paraId="17699847" w14:textId="5E597E3F" w:rsidR="005D6E18" w:rsidRDefault="005D6E18">
          <w:pPr>
            <w:pStyle w:val="TOC1"/>
            <w:tabs>
              <w:tab w:val="right" w:leader="dot" w:pos="9016"/>
            </w:tabs>
            <w:rPr>
              <w:rFonts w:eastAsiaTheme="minorEastAsia"/>
              <w:noProof/>
              <w:sz w:val="24"/>
              <w:szCs w:val="24"/>
              <w:lang w:eastAsia="en-GB"/>
            </w:rPr>
          </w:pPr>
          <w:hyperlink w:anchor="_Toc17765780" w:history="1">
            <w:r w:rsidRPr="007701F0">
              <w:rPr>
                <w:rStyle w:val="Hyperlink"/>
                <w:noProof/>
              </w:rPr>
              <w:t>Recommendation</w:t>
            </w:r>
            <w:r>
              <w:rPr>
                <w:noProof/>
                <w:webHidden/>
              </w:rPr>
              <w:tab/>
            </w:r>
            <w:r>
              <w:rPr>
                <w:noProof/>
                <w:webHidden/>
              </w:rPr>
              <w:fldChar w:fldCharType="begin"/>
            </w:r>
            <w:r>
              <w:rPr>
                <w:noProof/>
                <w:webHidden/>
              </w:rPr>
              <w:instrText xml:space="preserve"> PAGEREF _Toc17765780 \h </w:instrText>
            </w:r>
            <w:r>
              <w:rPr>
                <w:noProof/>
                <w:webHidden/>
              </w:rPr>
            </w:r>
            <w:r>
              <w:rPr>
                <w:noProof/>
                <w:webHidden/>
              </w:rPr>
              <w:fldChar w:fldCharType="separate"/>
            </w:r>
            <w:r>
              <w:rPr>
                <w:noProof/>
                <w:webHidden/>
              </w:rPr>
              <w:t>5</w:t>
            </w:r>
            <w:r>
              <w:rPr>
                <w:noProof/>
                <w:webHidden/>
              </w:rPr>
              <w:fldChar w:fldCharType="end"/>
            </w:r>
          </w:hyperlink>
        </w:p>
        <w:p w14:paraId="49039D81" w14:textId="3FAFB41F" w:rsidR="005D6E18" w:rsidRDefault="005D6E18">
          <w:pPr>
            <w:pStyle w:val="TOC1"/>
            <w:tabs>
              <w:tab w:val="right" w:leader="dot" w:pos="9016"/>
            </w:tabs>
            <w:rPr>
              <w:rFonts w:eastAsiaTheme="minorEastAsia"/>
              <w:noProof/>
              <w:sz w:val="24"/>
              <w:szCs w:val="24"/>
              <w:lang w:eastAsia="en-GB"/>
            </w:rPr>
          </w:pPr>
          <w:hyperlink w:anchor="_Toc17765781" w:history="1">
            <w:r w:rsidRPr="007701F0">
              <w:rPr>
                <w:rStyle w:val="Hyperlink"/>
                <w:noProof/>
              </w:rPr>
              <w:t>Conclusion</w:t>
            </w:r>
            <w:r>
              <w:rPr>
                <w:noProof/>
                <w:webHidden/>
              </w:rPr>
              <w:tab/>
            </w:r>
            <w:r>
              <w:rPr>
                <w:noProof/>
                <w:webHidden/>
              </w:rPr>
              <w:fldChar w:fldCharType="begin"/>
            </w:r>
            <w:r>
              <w:rPr>
                <w:noProof/>
                <w:webHidden/>
              </w:rPr>
              <w:instrText xml:space="preserve"> PAGEREF _Toc17765781 \h </w:instrText>
            </w:r>
            <w:r>
              <w:rPr>
                <w:noProof/>
                <w:webHidden/>
              </w:rPr>
            </w:r>
            <w:r>
              <w:rPr>
                <w:noProof/>
                <w:webHidden/>
              </w:rPr>
              <w:fldChar w:fldCharType="separate"/>
            </w:r>
            <w:r>
              <w:rPr>
                <w:noProof/>
                <w:webHidden/>
              </w:rPr>
              <w:t>6</w:t>
            </w:r>
            <w:r>
              <w:rPr>
                <w:noProof/>
                <w:webHidden/>
              </w:rPr>
              <w:fldChar w:fldCharType="end"/>
            </w:r>
          </w:hyperlink>
        </w:p>
        <w:p w14:paraId="2ABE432B" w14:textId="16DE59CB" w:rsidR="005D6E18" w:rsidRDefault="005D6E18">
          <w:pPr>
            <w:pStyle w:val="TOC1"/>
            <w:tabs>
              <w:tab w:val="right" w:leader="dot" w:pos="9016"/>
            </w:tabs>
            <w:rPr>
              <w:rFonts w:eastAsiaTheme="minorEastAsia"/>
              <w:noProof/>
              <w:sz w:val="24"/>
              <w:szCs w:val="24"/>
              <w:lang w:eastAsia="en-GB"/>
            </w:rPr>
          </w:pPr>
          <w:hyperlink w:anchor="_Toc17765782" w:history="1">
            <w:r w:rsidRPr="007701F0">
              <w:rPr>
                <w:rStyle w:val="Hyperlink"/>
                <w:noProof/>
              </w:rPr>
              <w:t>Appendix 1</w:t>
            </w:r>
            <w:r>
              <w:rPr>
                <w:noProof/>
                <w:webHidden/>
              </w:rPr>
              <w:tab/>
            </w:r>
            <w:r>
              <w:rPr>
                <w:noProof/>
                <w:webHidden/>
              </w:rPr>
              <w:fldChar w:fldCharType="begin"/>
            </w:r>
            <w:r>
              <w:rPr>
                <w:noProof/>
                <w:webHidden/>
              </w:rPr>
              <w:instrText xml:space="preserve"> PAGEREF _Toc17765782 \h </w:instrText>
            </w:r>
            <w:r>
              <w:rPr>
                <w:noProof/>
                <w:webHidden/>
              </w:rPr>
            </w:r>
            <w:r>
              <w:rPr>
                <w:noProof/>
                <w:webHidden/>
              </w:rPr>
              <w:fldChar w:fldCharType="separate"/>
            </w:r>
            <w:r>
              <w:rPr>
                <w:noProof/>
                <w:webHidden/>
              </w:rPr>
              <w:t>7</w:t>
            </w:r>
            <w:r>
              <w:rPr>
                <w:noProof/>
                <w:webHidden/>
              </w:rPr>
              <w:fldChar w:fldCharType="end"/>
            </w:r>
          </w:hyperlink>
        </w:p>
        <w:p w14:paraId="60239246" w14:textId="299700D1" w:rsidR="005D6E18" w:rsidRDefault="005D6E18">
          <w:pPr>
            <w:pStyle w:val="TOC1"/>
            <w:tabs>
              <w:tab w:val="right" w:leader="dot" w:pos="9016"/>
            </w:tabs>
            <w:rPr>
              <w:rFonts w:eastAsiaTheme="minorEastAsia"/>
              <w:noProof/>
              <w:sz w:val="24"/>
              <w:szCs w:val="24"/>
              <w:lang w:eastAsia="en-GB"/>
            </w:rPr>
          </w:pPr>
          <w:hyperlink w:anchor="_Toc17765783" w:history="1">
            <w:r w:rsidRPr="007701F0">
              <w:rPr>
                <w:rStyle w:val="Hyperlink"/>
                <w:noProof/>
              </w:rPr>
              <w:t>Appendix 2</w:t>
            </w:r>
            <w:r>
              <w:rPr>
                <w:noProof/>
                <w:webHidden/>
              </w:rPr>
              <w:tab/>
            </w:r>
            <w:r>
              <w:rPr>
                <w:noProof/>
                <w:webHidden/>
              </w:rPr>
              <w:fldChar w:fldCharType="begin"/>
            </w:r>
            <w:r>
              <w:rPr>
                <w:noProof/>
                <w:webHidden/>
              </w:rPr>
              <w:instrText xml:space="preserve"> PAGEREF _Toc17765783 \h </w:instrText>
            </w:r>
            <w:r>
              <w:rPr>
                <w:noProof/>
                <w:webHidden/>
              </w:rPr>
            </w:r>
            <w:r>
              <w:rPr>
                <w:noProof/>
                <w:webHidden/>
              </w:rPr>
              <w:fldChar w:fldCharType="separate"/>
            </w:r>
            <w:r>
              <w:rPr>
                <w:noProof/>
                <w:webHidden/>
              </w:rPr>
              <w:t>9</w:t>
            </w:r>
            <w:r>
              <w:rPr>
                <w:noProof/>
                <w:webHidden/>
              </w:rPr>
              <w:fldChar w:fldCharType="end"/>
            </w:r>
          </w:hyperlink>
        </w:p>
        <w:p w14:paraId="4FAF7679" w14:textId="3846F8AC" w:rsidR="005D6E18" w:rsidRDefault="005D6E18">
          <w:pPr>
            <w:pStyle w:val="TOC1"/>
            <w:tabs>
              <w:tab w:val="right" w:leader="dot" w:pos="9016"/>
            </w:tabs>
            <w:rPr>
              <w:rFonts w:eastAsiaTheme="minorEastAsia"/>
              <w:noProof/>
              <w:sz w:val="24"/>
              <w:szCs w:val="24"/>
              <w:lang w:eastAsia="en-GB"/>
            </w:rPr>
          </w:pPr>
          <w:hyperlink w:anchor="_Toc17765784" w:history="1">
            <w:r w:rsidRPr="007701F0">
              <w:rPr>
                <w:rStyle w:val="Hyperlink"/>
                <w:noProof/>
              </w:rPr>
              <w:t>Reference:</w:t>
            </w:r>
            <w:r>
              <w:rPr>
                <w:noProof/>
                <w:webHidden/>
              </w:rPr>
              <w:tab/>
            </w:r>
            <w:r>
              <w:rPr>
                <w:noProof/>
                <w:webHidden/>
              </w:rPr>
              <w:fldChar w:fldCharType="begin"/>
            </w:r>
            <w:r>
              <w:rPr>
                <w:noProof/>
                <w:webHidden/>
              </w:rPr>
              <w:instrText xml:space="preserve"> PAGEREF _Toc17765784 \h </w:instrText>
            </w:r>
            <w:r>
              <w:rPr>
                <w:noProof/>
                <w:webHidden/>
              </w:rPr>
            </w:r>
            <w:r>
              <w:rPr>
                <w:noProof/>
                <w:webHidden/>
              </w:rPr>
              <w:fldChar w:fldCharType="separate"/>
            </w:r>
            <w:r>
              <w:rPr>
                <w:noProof/>
                <w:webHidden/>
              </w:rPr>
              <w:t>11</w:t>
            </w:r>
            <w:r>
              <w:rPr>
                <w:noProof/>
                <w:webHidden/>
              </w:rPr>
              <w:fldChar w:fldCharType="end"/>
            </w:r>
          </w:hyperlink>
        </w:p>
        <w:p w14:paraId="2A8D44B0" w14:textId="36FDA692" w:rsidR="00623F11" w:rsidRDefault="00623F11">
          <w:r>
            <w:rPr>
              <w:b/>
              <w:bCs/>
              <w:noProof/>
            </w:rPr>
            <w:fldChar w:fldCharType="end"/>
          </w:r>
        </w:p>
      </w:sdtContent>
    </w:sdt>
    <w:p w14:paraId="0890D162" w14:textId="77777777" w:rsidR="00623F11" w:rsidRDefault="00623F11" w:rsidP="008367B6">
      <w:pPr>
        <w:rPr>
          <w:sz w:val="40"/>
          <w:szCs w:val="40"/>
        </w:rPr>
      </w:pPr>
    </w:p>
    <w:p w14:paraId="36BD4DFB" w14:textId="77777777" w:rsidR="00623F11" w:rsidRDefault="00623F11" w:rsidP="008367B6">
      <w:pPr>
        <w:rPr>
          <w:sz w:val="40"/>
          <w:szCs w:val="40"/>
        </w:rPr>
      </w:pPr>
    </w:p>
    <w:p w14:paraId="17656490" w14:textId="77777777" w:rsidR="00623F11" w:rsidRDefault="00623F11" w:rsidP="008367B6">
      <w:pPr>
        <w:rPr>
          <w:sz w:val="40"/>
          <w:szCs w:val="40"/>
        </w:rPr>
      </w:pPr>
    </w:p>
    <w:p w14:paraId="27CF9BA4" w14:textId="77777777" w:rsidR="00623F11" w:rsidRDefault="00623F11" w:rsidP="008367B6">
      <w:pPr>
        <w:rPr>
          <w:sz w:val="40"/>
          <w:szCs w:val="40"/>
        </w:rPr>
      </w:pPr>
    </w:p>
    <w:p w14:paraId="6292A650" w14:textId="77777777" w:rsidR="00623F11" w:rsidRDefault="00623F11" w:rsidP="008367B6">
      <w:pPr>
        <w:rPr>
          <w:sz w:val="40"/>
          <w:szCs w:val="40"/>
        </w:rPr>
      </w:pPr>
    </w:p>
    <w:p w14:paraId="2F032CB2" w14:textId="77777777" w:rsidR="00623F11" w:rsidRDefault="00623F11" w:rsidP="008367B6">
      <w:pPr>
        <w:rPr>
          <w:sz w:val="40"/>
          <w:szCs w:val="40"/>
        </w:rPr>
      </w:pPr>
    </w:p>
    <w:p w14:paraId="27D67624" w14:textId="77777777" w:rsidR="00623F11" w:rsidRDefault="00623F11" w:rsidP="008367B6">
      <w:pPr>
        <w:rPr>
          <w:sz w:val="40"/>
          <w:szCs w:val="40"/>
        </w:rPr>
      </w:pPr>
    </w:p>
    <w:p w14:paraId="697F15DF" w14:textId="77777777" w:rsidR="00623F11" w:rsidRDefault="00623F11" w:rsidP="008367B6">
      <w:pPr>
        <w:rPr>
          <w:sz w:val="40"/>
          <w:szCs w:val="40"/>
        </w:rPr>
      </w:pPr>
    </w:p>
    <w:p w14:paraId="4B770133" w14:textId="77777777" w:rsidR="00623F11" w:rsidRDefault="00623F11" w:rsidP="008367B6">
      <w:pPr>
        <w:rPr>
          <w:sz w:val="40"/>
          <w:szCs w:val="40"/>
        </w:rPr>
      </w:pPr>
    </w:p>
    <w:p w14:paraId="2F75DEAA" w14:textId="77777777" w:rsidR="00623F11" w:rsidRDefault="00623F11" w:rsidP="008367B6">
      <w:pPr>
        <w:rPr>
          <w:sz w:val="40"/>
          <w:szCs w:val="40"/>
        </w:rPr>
      </w:pPr>
    </w:p>
    <w:p w14:paraId="57EBF121" w14:textId="77777777" w:rsidR="00623F11" w:rsidRDefault="00623F11" w:rsidP="008367B6">
      <w:pPr>
        <w:rPr>
          <w:sz w:val="40"/>
          <w:szCs w:val="40"/>
        </w:rPr>
      </w:pPr>
    </w:p>
    <w:p w14:paraId="59343CAD" w14:textId="77777777" w:rsidR="007A6D13" w:rsidRDefault="0008527D" w:rsidP="008660A1">
      <w:pPr>
        <w:rPr>
          <w:sz w:val="40"/>
          <w:szCs w:val="40"/>
        </w:rPr>
      </w:pPr>
      <w:r>
        <w:rPr>
          <w:sz w:val="40"/>
          <w:szCs w:val="40"/>
        </w:rPr>
        <w:t xml:space="preserve"> </w:t>
      </w:r>
    </w:p>
    <w:p w14:paraId="17F8DB39" w14:textId="6137C9DF" w:rsidR="006B6E04" w:rsidRPr="008660A1" w:rsidRDefault="007A6D13" w:rsidP="00A97671">
      <w:pPr>
        <w:pStyle w:val="Heading1"/>
        <w:jc w:val="both"/>
      </w:pPr>
      <w:bookmarkStart w:id="1" w:name="_Toc17765775"/>
      <w:r w:rsidRPr="008367B6">
        <w:lastRenderedPageBreak/>
        <w:t>Introduction</w:t>
      </w:r>
      <w:bookmarkEnd w:id="1"/>
    </w:p>
    <w:p w14:paraId="40FEE6BC" w14:textId="77777777" w:rsidR="00A16251" w:rsidRPr="00915238" w:rsidRDefault="006B6E04" w:rsidP="00A97671">
      <w:pPr>
        <w:jc w:val="both"/>
        <w:rPr>
          <w:sz w:val="24"/>
          <w:szCs w:val="24"/>
        </w:rPr>
      </w:pPr>
      <w:r w:rsidRPr="00915238">
        <w:rPr>
          <w:sz w:val="24"/>
          <w:szCs w:val="24"/>
        </w:rPr>
        <w:t>T</w:t>
      </w:r>
      <w:r w:rsidR="00075F6D" w:rsidRPr="00915238">
        <w:rPr>
          <w:sz w:val="24"/>
          <w:szCs w:val="24"/>
        </w:rPr>
        <w:t>his report will discus</w:t>
      </w:r>
      <w:r w:rsidRPr="00915238">
        <w:rPr>
          <w:sz w:val="24"/>
          <w:szCs w:val="24"/>
        </w:rPr>
        <w:t>s on</w:t>
      </w:r>
      <w:r w:rsidR="00075F6D" w:rsidRPr="00915238">
        <w:rPr>
          <w:sz w:val="24"/>
          <w:szCs w:val="24"/>
        </w:rPr>
        <w:t xml:space="preserve"> the importance of employability skills</w:t>
      </w:r>
      <w:r w:rsidR="00FB5866" w:rsidRPr="00915238">
        <w:rPr>
          <w:sz w:val="24"/>
          <w:szCs w:val="24"/>
        </w:rPr>
        <w:t xml:space="preserve">, and how they can be an essential </w:t>
      </w:r>
      <w:r w:rsidRPr="00915238">
        <w:rPr>
          <w:sz w:val="24"/>
          <w:szCs w:val="24"/>
        </w:rPr>
        <w:t xml:space="preserve">asset considering the perspective of employers and </w:t>
      </w:r>
      <w:r w:rsidR="00FB5866" w:rsidRPr="00915238">
        <w:rPr>
          <w:sz w:val="24"/>
          <w:szCs w:val="24"/>
        </w:rPr>
        <w:t xml:space="preserve">when being </w:t>
      </w:r>
      <w:r w:rsidRPr="00915238">
        <w:rPr>
          <w:sz w:val="24"/>
          <w:szCs w:val="24"/>
        </w:rPr>
        <w:t>a part</w:t>
      </w:r>
      <w:r w:rsidR="00FB5866" w:rsidRPr="00915238">
        <w:rPr>
          <w:sz w:val="24"/>
          <w:szCs w:val="24"/>
        </w:rPr>
        <w:t xml:space="preserve"> of a workforce. </w:t>
      </w:r>
      <w:r w:rsidRPr="00915238">
        <w:rPr>
          <w:sz w:val="24"/>
          <w:szCs w:val="24"/>
        </w:rPr>
        <w:t>It will</w:t>
      </w:r>
      <w:r w:rsidR="00FB5866" w:rsidRPr="00915238">
        <w:rPr>
          <w:sz w:val="24"/>
          <w:szCs w:val="24"/>
        </w:rPr>
        <w:t xml:space="preserve"> </w:t>
      </w:r>
      <w:r w:rsidRPr="00915238">
        <w:rPr>
          <w:sz w:val="24"/>
          <w:szCs w:val="24"/>
        </w:rPr>
        <w:t>focus on</w:t>
      </w:r>
      <w:r w:rsidR="00FB5866" w:rsidRPr="00915238">
        <w:rPr>
          <w:sz w:val="24"/>
          <w:szCs w:val="24"/>
        </w:rPr>
        <w:t xml:space="preserve"> the</w:t>
      </w:r>
      <w:r w:rsidRPr="00915238">
        <w:rPr>
          <w:sz w:val="24"/>
          <w:szCs w:val="24"/>
        </w:rPr>
        <w:t xml:space="preserve"> importance of</w:t>
      </w:r>
      <w:r w:rsidR="00A16251" w:rsidRPr="00915238">
        <w:rPr>
          <w:sz w:val="24"/>
          <w:szCs w:val="24"/>
        </w:rPr>
        <w:t xml:space="preserve"> employability skills and how they are very useful in an organisation.</w:t>
      </w:r>
    </w:p>
    <w:p w14:paraId="0DE689A6" w14:textId="40F3F40F" w:rsidR="007A6D13" w:rsidRPr="00915238" w:rsidRDefault="00E76807" w:rsidP="00A97671">
      <w:pPr>
        <w:jc w:val="both"/>
        <w:rPr>
          <w:sz w:val="24"/>
          <w:szCs w:val="24"/>
        </w:rPr>
      </w:pPr>
      <w:r w:rsidRPr="00915238">
        <w:rPr>
          <w:sz w:val="24"/>
          <w:szCs w:val="24"/>
        </w:rPr>
        <w:t>Employability skills are important individual requirements to fit in every workplace. These are the overall skills job seekers need as an evidence for employers to consider in the process of recruitment</w:t>
      </w:r>
      <w:r w:rsidR="006B6E04" w:rsidRPr="00915238">
        <w:rPr>
          <w:sz w:val="24"/>
          <w:szCs w:val="24"/>
        </w:rPr>
        <w:t xml:space="preserve"> </w:t>
      </w:r>
      <w:r w:rsidR="004E372B" w:rsidRPr="00915238">
        <w:rPr>
          <w:sz w:val="24"/>
          <w:szCs w:val="24"/>
        </w:rPr>
        <w:t>[</w:t>
      </w:r>
      <w:r w:rsidR="006B6E04" w:rsidRPr="00915238">
        <w:rPr>
          <w:sz w:val="24"/>
          <w:szCs w:val="24"/>
        </w:rPr>
        <w:t>Doyle, 2019</w:t>
      </w:r>
      <w:r w:rsidR="004E372B" w:rsidRPr="00915238">
        <w:rPr>
          <w:sz w:val="24"/>
          <w:szCs w:val="24"/>
        </w:rPr>
        <w:t>]</w:t>
      </w:r>
      <w:r w:rsidRPr="00915238">
        <w:rPr>
          <w:sz w:val="24"/>
          <w:szCs w:val="24"/>
        </w:rPr>
        <w:t>.</w:t>
      </w:r>
    </w:p>
    <w:p w14:paraId="603B667E" w14:textId="7B52FAC0" w:rsidR="00AC50E6" w:rsidRPr="00915238" w:rsidRDefault="003B4784" w:rsidP="00A97671">
      <w:pPr>
        <w:jc w:val="both"/>
        <w:rPr>
          <w:rFonts w:cstheme="minorHAnsi"/>
          <w:sz w:val="24"/>
          <w:szCs w:val="24"/>
        </w:rPr>
      </w:pPr>
      <w:r w:rsidRPr="00915238">
        <w:rPr>
          <w:rFonts w:cstheme="minorHAnsi"/>
          <w:sz w:val="24"/>
          <w:szCs w:val="24"/>
        </w:rPr>
        <w:t xml:space="preserve">Studying and writing at an academic standard will together increase your focus detailed and overall language and improve your skills in demonstrate a logical communication and debating matters in an understanding way. </w:t>
      </w:r>
      <w:r w:rsidR="00AC50E6" w:rsidRPr="00915238">
        <w:rPr>
          <w:rFonts w:cstheme="minorHAnsi"/>
          <w:sz w:val="24"/>
          <w:szCs w:val="24"/>
        </w:rPr>
        <w:t>T</w:t>
      </w:r>
      <w:r w:rsidRPr="00915238">
        <w:rPr>
          <w:rFonts w:cstheme="minorHAnsi"/>
          <w:sz w:val="24"/>
          <w:szCs w:val="24"/>
        </w:rPr>
        <w:t>he skill of gaining and using right vocabulary can be</w:t>
      </w:r>
      <w:r w:rsidR="00AC50E6" w:rsidRPr="00915238">
        <w:rPr>
          <w:rFonts w:cstheme="minorHAnsi"/>
          <w:sz w:val="24"/>
          <w:szCs w:val="24"/>
        </w:rPr>
        <w:t xml:space="preserve"> very</w:t>
      </w:r>
      <w:r w:rsidRPr="00915238">
        <w:rPr>
          <w:rFonts w:cstheme="minorHAnsi"/>
          <w:sz w:val="24"/>
          <w:szCs w:val="24"/>
        </w:rPr>
        <w:t xml:space="preserve"> </w:t>
      </w:r>
      <w:r w:rsidR="00AC50E6" w:rsidRPr="00915238">
        <w:rPr>
          <w:rFonts w:cstheme="minorHAnsi"/>
          <w:sz w:val="24"/>
          <w:szCs w:val="24"/>
        </w:rPr>
        <w:t xml:space="preserve">important in the workplace.  Communicating in an effective way usually assist in getting the outcome you wanted </w:t>
      </w:r>
      <w:r w:rsidR="004B7C5F" w:rsidRPr="00915238">
        <w:rPr>
          <w:rFonts w:cstheme="minorHAnsi"/>
          <w:sz w:val="24"/>
          <w:szCs w:val="24"/>
        </w:rPr>
        <w:t>[</w:t>
      </w:r>
      <w:r w:rsidR="00AC50E6" w:rsidRPr="00915238">
        <w:rPr>
          <w:rFonts w:cstheme="minorHAnsi"/>
          <w:sz w:val="24"/>
          <w:szCs w:val="24"/>
        </w:rPr>
        <w:t>Skills for Learning</w:t>
      </w:r>
      <w:r w:rsidR="004B7C5F" w:rsidRPr="00915238">
        <w:rPr>
          <w:rFonts w:cstheme="minorHAnsi"/>
          <w:sz w:val="24"/>
          <w:szCs w:val="24"/>
        </w:rPr>
        <w:t>,</w:t>
      </w:r>
      <w:r w:rsidR="00AC50E6" w:rsidRPr="00915238">
        <w:rPr>
          <w:rFonts w:cstheme="minorHAnsi"/>
          <w:sz w:val="24"/>
          <w:szCs w:val="24"/>
        </w:rPr>
        <w:t>2018</w:t>
      </w:r>
      <w:r w:rsidR="004B7C5F" w:rsidRPr="00915238">
        <w:rPr>
          <w:rFonts w:cstheme="minorHAnsi"/>
          <w:sz w:val="24"/>
          <w:szCs w:val="24"/>
        </w:rPr>
        <w:t>]</w:t>
      </w:r>
      <w:r w:rsidR="00AC50E6" w:rsidRPr="00915238">
        <w:rPr>
          <w:rFonts w:cstheme="minorHAnsi"/>
          <w:sz w:val="24"/>
          <w:szCs w:val="24"/>
        </w:rPr>
        <w:t>.</w:t>
      </w:r>
      <w:r w:rsidR="00915238" w:rsidRPr="00915238">
        <w:rPr>
          <w:rFonts w:cstheme="minorHAnsi"/>
          <w:sz w:val="24"/>
          <w:szCs w:val="24"/>
        </w:rPr>
        <w:t xml:space="preserve"> </w:t>
      </w:r>
    </w:p>
    <w:p w14:paraId="6A89DA30" w14:textId="135CFF5F" w:rsidR="007A4DA8" w:rsidRPr="00915238" w:rsidRDefault="00B87B2F" w:rsidP="00A97671">
      <w:pPr>
        <w:jc w:val="both"/>
        <w:rPr>
          <w:sz w:val="24"/>
          <w:szCs w:val="24"/>
        </w:rPr>
      </w:pPr>
      <w:r w:rsidRPr="00915238">
        <w:rPr>
          <w:sz w:val="24"/>
          <w:szCs w:val="24"/>
        </w:rPr>
        <w:t>It has been discovered that companies spend a lot of money on training staff in basic and general skills rather than job specific areas. Employability skills is what will set you apart from those who you are competing with to get a job. Mastering these skills can be a long process that can always be improved, this includes; communication skills, verbal communication, non-verbal communication,</w:t>
      </w:r>
      <w:r w:rsidR="009F3A64" w:rsidRPr="00915238">
        <w:rPr>
          <w:sz w:val="24"/>
          <w:szCs w:val="24"/>
        </w:rPr>
        <w:t xml:space="preserve"> time management,</w:t>
      </w:r>
      <w:r w:rsidRPr="00915238">
        <w:rPr>
          <w:sz w:val="24"/>
          <w:szCs w:val="24"/>
        </w:rPr>
        <w:t xml:space="preserve"> team work, listening and emotional intelligence to name a few.</w:t>
      </w:r>
      <w:r w:rsidR="00A97671" w:rsidRPr="00915238">
        <w:rPr>
          <w:sz w:val="24"/>
          <w:szCs w:val="24"/>
        </w:rPr>
        <w:t xml:space="preserve"> </w:t>
      </w:r>
      <w:r w:rsidR="004B7C5F" w:rsidRPr="00915238">
        <w:rPr>
          <w:sz w:val="24"/>
          <w:szCs w:val="24"/>
        </w:rPr>
        <w:t>[</w:t>
      </w:r>
      <w:r w:rsidR="0038646A" w:rsidRPr="00915238">
        <w:rPr>
          <w:sz w:val="24"/>
          <w:szCs w:val="24"/>
        </w:rPr>
        <w:t xml:space="preserve">skills you </w:t>
      </w:r>
      <w:r w:rsidR="004F6213" w:rsidRPr="00915238">
        <w:rPr>
          <w:sz w:val="24"/>
          <w:szCs w:val="24"/>
        </w:rPr>
        <w:t>need</w:t>
      </w:r>
      <w:r w:rsidR="004B7C5F" w:rsidRPr="00915238">
        <w:rPr>
          <w:sz w:val="24"/>
          <w:szCs w:val="24"/>
        </w:rPr>
        <w:t>,</w:t>
      </w:r>
      <w:r w:rsidR="0038646A" w:rsidRPr="00915238">
        <w:rPr>
          <w:sz w:val="24"/>
          <w:szCs w:val="24"/>
        </w:rPr>
        <w:t>2019</w:t>
      </w:r>
      <w:r w:rsidR="004E372B" w:rsidRPr="00915238">
        <w:rPr>
          <w:sz w:val="24"/>
          <w:szCs w:val="24"/>
        </w:rPr>
        <w:t>]</w:t>
      </w:r>
    </w:p>
    <w:p w14:paraId="45844FC9" w14:textId="58935CFA" w:rsidR="00F57841" w:rsidRDefault="00A97671" w:rsidP="00A97671">
      <w:pPr>
        <w:pStyle w:val="Heading1"/>
        <w:jc w:val="both"/>
      </w:pPr>
      <w:bookmarkStart w:id="2" w:name="_Toc17765776"/>
      <w:r>
        <w:t>Academic &amp; Employability</w:t>
      </w:r>
      <w:r w:rsidR="00F57841">
        <w:t xml:space="preserve"> skills</w:t>
      </w:r>
      <w:bookmarkEnd w:id="2"/>
    </w:p>
    <w:p w14:paraId="7FF59E85" w14:textId="77777777" w:rsidR="007A6D13" w:rsidRPr="00F57841" w:rsidRDefault="007A6D13" w:rsidP="00A97671">
      <w:pPr>
        <w:pStyle w:val="Heading2"/>
        <w:jc w:val="both"/>
      </w:pPr>
      <w:bookmarkStart w:id="3" w:name="_Toc17765777"/>
      <w:r w:rsidRPr="00F57841">
        <w:t>E</w:t>
      </w:r>
      <w:r w:rsidR="009D40A4" w:rsidRPr="00F57841">
        <w:t>ffective communication</w:t>
      </w:r>
      <w:bookmarkEnd w:id="3"/>
    </w:p>
    <w:p w14:paraId="0CCF3F9E" w14:textId="77777777" w:rsidR="009D40A4" w:rsidRDefault="009D40A4" w:rsidP="00A97671">
      <w:pPr>
        <w:jc w:val="both"/>
        <w:rPr>
          <w:sz w:val="24"/>
          <w:szCs w:val="32"/>
        </w:rPr>
      </w:pPr>
      <w:r>
        <w:rPr>
          <w:sz w:val="24"/>
          <w:szCs w:val="32"/>
        </w:rPr>
        <w:t xml:space="preserve">Effective communication involves a sender that has an idea or thought and can articulate a message through the form of words, images or signs. The receiver should be able to </w:t>
      </w:r>
      <w:r w:rsidR="00574C07">
        <w:rPr>
          <w:sz w:val="24"/>
          <w:szCs w:val="32"/>
        </w:rPr>
        <w:t>understand the message successfully</w:t>
      </w:r>
      <w:r w:rsidR="00E834BE">
        <w:rPr>
          <w:sz w:val="24"/>
          <w:szCs w:val="32"/>
        </w:rPr>
        <w:t xml:space="preserve">. This is an important trait to have to maintain to a healthy working environment with you and your colleagues. </w:t>
      </w:r>
      <w:r w:rsidR="00D945A1" w:rsidRPr="00D945A1">
        <w:rPr>
          <w:sz w:val="24"/>
          <w:szCs w:val="32"/>
        </w:rPr>
        <w:t>Employers who puts time and energy into conveying clear lines of communication will quickly help them gain trust from their employees, this will result in an increase in productivity and morale in general. Also, employees who communicate successfully with colleagues, managers and customers are a very important piece to the company and it is a skill that sets people apart from their competition when applying for jobs.</w:t>
      </w:r>
    </w:p>
    <w:p w14:paraId="05C84813" w14:textId="77777777" w:rsidR="00C4587B" w:rsidRDefault="00CA422D" w:rsidP="00A97671">
      <w:pPr>
        <w:jc w:val="both"/>
        <w:rPr>
          <w:sz w:val="24"/>
          <w:szCs w:val="32"/>
        </w:rPr>
      </w:pPr>
      <w:bookmarkStart w:id="4" w:name="_Hlk16520225"/>
      <w:r>
        <w:rPr>
          <w:sz w:val="24"/>
          <w:szCs w:val="32"/>
        </w:rPr>
        <w:t>I’ve</w:t>
      </w:r>
      <w:r w:rsidR="009B566C">
        <w:rPr>
          <w:sz w:val="24"/>
          <w:szCs w:val="32"/>
        </w:rPr>
        <w:t xml:space="preserve"> personally had </w:t>
      </w:r>
      <w:r>
        <w:rPr>
          <w:sz w:val="24"/>
          <w:szCs w:val="32"/>
        </w:rPr>
        <w:t>to use effective communication when working in my care home. An example of when I’ve put this skill to use is if</w:t>
      </w:r>
      <w:r w:rsidR="00C4587B">
        <w:rPr>
          <w:sz w:val="24"/>
          <w:szCs w:val="32"/>
        </w:rPr>
        <w:t xml:space="preserve"> a resident has fallen over or has had an accident. I had to be able to articulate the situation properly to the resident’s family but also report it to my manager.</w:t>
      </w:r>
      <w:bookmarkStart w:id="5" w:name="_Hlk16520372"/>
      <w:bookmarkEnd w:id="4"/>
      <w:r w:rsidR="00C4587B">
        <w:rPr>
          <w:sz w:val="24"/>
          <w:szCs w:val="32"/>
        </w:rPr>
        <w:t xml:space="preserve"> I had to consider that the message I was conveying was clear and understandable.</w:t>
      </w:r>
      <w:bookmarkEnd w:id="5"/>
      <w:r w:rsidR="00CA383E">
        <w:rPr>
          <w:sz w:val="24"/>
          <w:szCs w:val="32"/>
        </w:rPr>
        <w:t xml:space="preserve"> In the end we manage to take safety precautions to ensure that the it never happened again.</w:t>
      </w:r>
    </w:p>
    <w:p w14:paraId="6F81B2CD" w14:textId="77777777" w:rsidR="00CA383E" w:rsidRDefault="00CA383E" w:rsidP="00A97671">
      <w:pPr>
        <w:jc w:val="both"/>
        <w:rPr>
          <w:sz w:val="24"/>
          <w:szCs w:val="32"/>
        </w:rPr>
      </w:pPr>
      <w:r>
        <w:rPr>
          <w:sz w:val="24"/>
          <w:szCs w:val="32"/>
        </w:rPr>
        <w:t xml:space="preserve">This example illustrates that I can successfully communicate and deliver a message to the receiver allowing them to comprehend what I’ve been telling them. Effective communication is a crucial skill to have in the working environment as it makes </w:t>
      </w:r>
      <w:r w:rsidR="00480201">
        <w:rPr>
          <w:sz w:val="24"/>
          <w:szCs w:val="32"/>
        </w:rPr>
        <w:t>you a vital part of the organisation. Also, it sets you apart from those who you are competing with to secure the job</w:t>
      </w:r>
      <w:r w:rsidR="004F6213">
        <w:rPr>
          <w:sz w:val="24"/>
          <w:szCs w:val="32"/>
        </w:rPr>
        <w:t>.</w:t>
      </w:r>
    </w:p>
    <w:p w14:paraId="625E89D8" w14:textId="470A918A" w:rsidR="007A4DA8" w:rsidRDefault="003B1CC6" w:rsidP="00A97671">
      <w:pPr>
        <w:jc w:val="both"/>
        <w:rPr>
          <w:sz w:val="24"/>
          <w:szCs w:val="32"/>
        </w:rPr>
      </w:pPr>
      <w:r>
        <w:rPr>
          <w:sz w:val="24"/>
          <w:szCs w:val="32"/>
        </w:rPr>
        <w:lastRenderedPageBreak/>
        <w:t>In an academic circumstance you will need effective communication to be able to demonstrate understanding to what you have been taught. This being an advantage as you can communicate your difficulties or misunderstandings you had during a lesson, as a result you will be able to get the help you need.</w:t>
      </w:r>
      <w:r w:rsidR="00505518">
        <w:rPr>
          <w:sz w:val="24"/>
          <w:szCs w:val="32"/>
        </w:rPr>
        <w:t xml:space="preserve"> Known verbal communication is crucial when in a learning environment as your body language says a lot. Hav</w:t>
      </w:r>
      <w:r w:rsidR="005E5A9E">
        <w:rPr>
          <w:sz w:val="24"/>
          <w:szCs w:val="32"/>
        </w:rPr>
        <w:t>ing the right body posture ensures the teacher that you are eager to learn and that you are fully comprehending everything they are saying.</w:t>
      </w:r>
    </w:p>
    <w:p w14:paraId="1D4986F0" w14:textId="543334D4" w:rsidR="00035211" w:rsidRDefault="00915238" w:rsidP="00A97671">
      <w:pPr>
        <w:jc w:val="both"/>
        <w:rPr>
          <w:sz w:val="24"/>
          <w:szCs w:val="32"/>
        </w:rPr>
      </w:pPr>
      <w:r>
        <w:rPr>
          <w:sz w:val="24"/>
          <w:szCs w:val="32"/>
        </w:rPr>
        <w:t>Academically I now understand what the definition of paraphrasing</w:t>
      </w:r>
      <w:r w:rsidR="00AB707E">
        <w:rPr>
          <w:sz w:val="24"/>
          <w:szCs w:val="32"/>
        </w:rPr>
        <w:t xml:space="preserve"> and summarising is. </w:t>
      </w:r>
      <w:r w:rsidR="00D125C6">
        <w:rPr>
          <w:sz w:val="24"/>
          <w:szCs w:val="32"/>
        </w:rPr>
        <w:t xml:space="preserve">I did some in-class exercise, the first one was Paraphrasing this is when </w:t>
      </w:r>
      <w:r w:rsidR="00414BA4">
        <w:rPr>
          <w:sz w:val="24"/>
          <w:szCs w:val="32"/>
        </w:rPr>
        <w:t xml:space="preserve">you read and reconstruct the sentence </w:t>
      </w:r>
      <w:r w:rsidR="00035211">
        <w:rPr>
          <w:sz w:val="24"/>
          <w:szCs w:val="32"/>
        </w:rPr>
        <w:t>keeping the meaning the same.</w:t>
      </w:r>
      <w:r w:rsidR="00AB707E">
        <w:rPr>
          <w:sz w:val="24"/>
          <w:szCs w:val="32"/>
        </w:rPr>
        <w:t xml:space="preserve"> This is usually done when doing written tasks. </w:t>
      </w:r>
      <w:r w:rsidR="00035211">
        <w:rPr>
          <w:sz w:val="24"/>
          <w:szCs w:val="32"/>
        </w:rPr>
        <w:t>(see</w:t>
      </w:r>
      <w:r w:rsidR="00AB707E">
        <w:rPr>
          <w:sz w:val="24"/>
          <w:szCs w:val="32"/>
        </w:rPr>
        <w:t xml:space="preserve"> </w:t>
      </w:r>
      <w:r w:rsidR="00035211">
        <w:rPr>
          <w:sz w:val="24"/>
          <w:szCs w:val="32"/>
        </w:rPr>
        <w:t>appendix</w:t>
      </w:r>
      <w:r w:rsidR="00AB707E">
        <w:rPr>
          <w:sz w:val="24"/>
          <w:szCs w:val="32"/>
        </w:rPr>
        <w:t xml:space="preserve"> </w:t>
      </w:r>
      <w:r w:rsidR="00035211">
        <w:rPr>
          <w:sz w:val="24"/>
          <w:szCs w:val="32"/>
        </w:rPr>
        <w:t>1)</w:t>
      </w:r>
      <w:r w:rsidR="00AB707E">
        <w:rPr>
          <w:sz w:val="24"/>
          <w:szCs w:val="32"/>
        </w:rPr>
        <w:t xml:space="preserve"> </w:t>
      </w:r>
      <w:r w:rsidR="00035211">
        <w:rPr>
          <w:sz w:val="24"/>
          <w:szCs w:val="32"/>
        </w:rPr>
        <w:t xml:space="preserve">Summarising was also part of the in-class exercise. This is when you </w:t>
      </w:r>
      <w:r w:rsidR="008660A1">
        <w:rPr>
          <w:sz w:val="24"/>
          <w:szCs w:val="32"/>
        </w:rPr>
        <w:t xml:space="preserve">give a brief statement of the main points of something. </w:t>
      </w:r>
      <w:r w:rsidR="00AB707E">
        <w:rPr>
          <w:sz w:val="24"/>
          <w:szCs w:val="32"/>
        </w:rPr>
        <w:t xml:space="preserve">This allows you to spend less time trying to remember what was said and having to repeat it word for word. </w:t>
      </w:r>
      <w:r w:rsidR="008660A1">
        <w:rPr>
          <w:sz w:val="24"/>
          <w:szCs w:val="32"/>
        </w:rPr>
        <w:t>(see appendix 2)</w:t>
      </w:r>
      <w:r w:rsidR="00035211">
        <w:rPr>
          <w:sz w:val="24"/>
          <w:szCs w:val="32"/>
        </w:rPr>
        <w:t xml:space="preserve"> </w:t>
      </w:r>
    </w:p>
    <w:p w14:paraId="744397BF" w14:textId="6D6CB277" w:rsidR="00AB707E" w:rsidRPr="00E64C67" w:rsidRDefault="00AB707E" w:rsidP="00A97671">
      <w:pPr>
        <w:jc w:val="both"/>
        <w:rPr>
          <w:sz w:val="24"/>
          <w:szCs w:val="32"/>
        </w:rPr>
      </w:pPr>
      <w:r>
        <w:rPr>
          <w:sz w:val="24"/>
          <w:szCs w:val="32"/>
        </w:rPr>
        <w:t>These techniques have helped me during my studies as I am able to read and dissect information allowing myself to write my assignments.</w:t>
      </w:r>
      <w:r w:rsidR="001847C0">
        <w:rPr>
          <w:sz w:val="24"/>
          <w:szCs w:val="32"/>
        </w:rPr>
        <w:t xml:space="preserve"> In my place of work, if an incident happened and an ambulance was to be called, I would have to summarise when talking to the paramedics; as they will need to be on the premises in time.</w:t>
      </w:r>
    </w:p>
    <w:p w14:paraId="5FDAFBE2" w14:textId="77777777" w:rsidR="00480201" w:rsidRDefault="00480201" w:rsidP="00A97671">
      <w:pPr>
        <w:pStyle w:val="Heading2"/>
        <w:jc w:val="both"/>
      </w:pPr>
      <w:bookmarkStart w:id="6" w:name="_Toc17765778"/>
      <w:r w:rsidRPr="00480201">
        <w:t>Team Working</w:t>
      </w:r>
      <w:bookmarkEnd w:id="6"/>
    </w:p>
    <w:p w14:paraId="6EFDF3D3" w14:textId="77777777" w:rsidR="00D34402" w:rsidRDefault="00F57841" w:rsidP="00A97671">
      <w:pPr>
        <w:jc w:val="both"/>
        <w:rPr>
          <w:sz w:val="24"/>
          <w:szCs w:val="32"/>
        </w:rPr>
      </w:pPr>
      <w:r>
        <w:rPr>
          <w:sz w:val="24"/>
          <w:szCs w:val="32"/>
        </w:rPr>
        <w:t>The ability to work as within a group of people both formal or informal.</w:t>
      </w:r>
      <w:r w:rsidR="00334694">
        <w:rPr>
          <w:sz w:val="24"/>
          <w:szCs w:val="32"/>
        </w:rPr>
        <w:t xml:space="preserve"> A team is consistent of a group of people linked with a</w:t>
      </w:r>
      <w:r w:rsidR="00A04F0E">
        <w:rPr>
          <w:sz w:val="24"/>
          <w:szCs w:val="32"/>
        </w:rPr>
        <w:t xml:space="preserve"> c</w:t>
      </w:r>
      <w:r w:rsidR="00334694">
        <w:rPr>
          <w:sz w:val="24"/>
          <w:szCs w:val="32"/>
        </w:rPr>
        <w:t>ommon purpose.</w:t>
      </w:r>
      <w:r>
        <w:rPr>
          <w:sz w:val="24"/>
          <w:szCs w:val="32"/>
        </w:rPr>
        <w:t xml:space="preserve"> This is an important skill to have as it allows you to merge ideas together with your work colleagues, which will enable you to achieve the aims and objectives of the organisation.</w:t>
      </w:r>
      <w:r w:rsidR="00334694">
        <w:rPr>
          <w:sz w:val="24"/>
          <w:szCs w:val="32"/>
        </w:rPr>
        <w:t xml:space="preserve"> This is a skill that employers take in consideration when hiring, as this skill illustrates whether you can work within a group to complete a task at hand. </w:t>
      </w:r>
    </w:p>
    <w:p w14:paraId="1F7FE6FB" w14:textId="77777777" w:rsidR="00334694" w:rsidRDefault="00A04F0E" w:rsidP="00A97671">
      <w:pPr>
        <w:jc w:val="both"/>
        <w:rPr>
          <w:sz w:val="24"/>
          <w:szCs w:val="32"/>
        </w:rPr>
      </w:pPr>
      <w:r>
        <w:rPr>
          <w:sz w:val="24"/>
          <w:szCs w:val="32"/>
        </w:rPr>
        <w:t>One of</w:t>
      </w:r>
      <w:r w:rsidR="00334694">
        <w:rPr>
          <w:sz w:val="24"/>
          <w:szCs w:val="32"/>
        </w:rPr>
        <w:t xml:space="preserve"> the advantages of working in a team is that everyone has unique </w:t>
      </w:r>
      <w:r>
        <w:rPr>
          <w:sz w:val="24"/>
          <w:szCs w:val="32"/>
        </w:rPr>
        <w:t>qualities making it great to fuse all the different perspectives together. Every individual can offer their unique knowledge and ability to improve other team members. sharing these qualities will allow every team member to be more productive in the future.</w:t>
      </w:r>
      <w:r w:rsidR="003F3EA5">
        <w:rPr>
          <w:sz w:val="24"/>
          <w:szCs w:val="32"/>
        </w:rPr>
        <w:t xml:space="preserve"> </w:t>
      </w:r>
      <w:bookmarkStart w:id="7" w:name="_Hlk17550158"/>
      <w:r w:rsidR="003F3EA5">
        <w:rPr>
          <w:sz w:val="24"/>
          <w:szCs w:val="32"/>
        </w:rPr>
        <w:t>(</w:t>
      </w:r>
      <w:r w:rsidR="001D3444">
        <w:rPr>
          <w:sz w:val="24"/>
          <w:szCs w:val="32"/>
        </w:rPr>
        <w:t>The open university (2019)</w:t>
      </w:r>
      <w:bookmarkEnd w:id="7"/>
    </w:p>
    <w:p w14:paraId="08CCF272" w14:textId="77777777" w:rsidR="005614C0" w:rsidRDefault="00A04F0E" w:rsidP="00A97671">
      <w:pPr>
        <w:jc w:val="both"/>
        <w:rPr>
          <w:sz w:val="24"/>
          <w:szCs w:val="32"/>
        </w:rPr>
      </w:pPr>
      <w:r>
        <w:rPr>
          <w:sz w:val="24"/>
          <w:szCs w:val="32"/>
        </w:rPr>
        <w:t>Another advantage is that it helps you accomplish tasks faster. If only one person was to take on multiple tasks it will result in them becoming exhausted and very stress furthermore</w:t>
      </w:r>
      <w:r w:rsidR="003F1DA0">
        <w:rPr>
          <w:sz w:val="24"/>
          <w:szCs w:val="32"/>
        </w:rPr>
        <w:t>, you will not be able to perform to the same ability you would’ve if you worked as a team. Team work decreases the time taken to complete job. Team work also builds stronger relationships with your work colleagues and you will begin to gain trust with on another resulting in more productive work.</w:t>
      </w:r>
      <w:r w:rsidR="001D3444">
        <w:rPr>
          <w:sz w:val="24"/>
          <w:szCs w:val="32"/>
        </w:rPr>
        <w:t xml:space="preserve"> </w:t>
      </w:r>
      <w:r w:rsidR="001D3444" w:rsidRPr="001D3444">
        <w:rPr>
          <w:sz w:val="24"/>
          <w:szCs w:val="32"/>
        </w:rPr>
        <w:t>(The open university (2019)</w:t>
      </w:r>
    </w:p>
    <w:p w14:paraId="24C657B4" w14:textId="344850BF" w:rsidR="009F3A64" w:rsidRDefault="003F1DA0" w:rsidP="00A97671">
      <w:pPr>
        <w:jc w:val="both"/>
        <w:rPr>
          <w:sz w:val="24"/>
          <w:szCs w:val="32"/>
        </w:rPr>
      </w:pPr>
      <w:r>
        <w:rPr>
          <w:sz w:val="24"/>
          <w:szCs w:val="32"/>
        </w:rPr>
        <w:t xml:space="preserve">I have successfully used effective team working during my working experience. This involves me imputing suggestions when in meetings on how to improve the care home. Team work is also used when I’m working in my department. We will need to work as a team to take care of the residents and ensure their safety. Effective team work increases the productivity of the organisation. </w:t>
      </w:r>
    </w:p>
    <w:p w14:paraId="681F526E" w14:textId="77777777" w:rsidR="009F3A64" w:rsidRDefault="009F3A64" w:rsidP="00A97671">
      <w:pPr>
        <w:pStyle w:val="Heading2"/>
        <w:jc w:val="both"/>
      </w:pPr>
      <w:bookmarkStart w:id="8" w:name="_Toc17765779"/>
      <w:r>
        <w:lastRenderedPageBreak/>
        <w:t>Time management</w:t>
      </w:r>
      <w:bookmarkEnd w:id="8"/>
    </w:p>
    <w:p w14:paraId="14AA2F17" w14:textId="77777777" w:rsidR="00F82B51" w:rsidRDefault="009F3A64" w:rsidP="00A97671">
      <w:pPr>
        <w:jc w:val="both"/>
        <w:rPr>
          <w:sz w:val="24"/>
          <w:szCs w:val="32"/>
        </w:rPr>
      </w:pPr>
      <w:r>
        <w:rPr>
          <w:sz w:val="24"/>
          <w:szCs w:val="32"/>
        </w:rPr>
        <w:t>T</w:t>
      </w:r>
      <w:r w:rsidR="00623F11">
        <w:rPr>
          <w:sz w:val="24"/>
          <w:szCs w:val="32"/>
        </w:rPr>
        <w:t>ime management is very important skill</w:t>
      </w:r>
      <w:r w:rsidR="005E4038">
        <w:rPr>
          <w:sz w:val="24"/>
          <w:szCs w:val="32"/>
        </w:rPr>
        <w:t xml:space="preserve"> for graduate and employees at the workplace. It helps to organise and prioritise you work and personal things in general. Time is dividable and consumable </w:t>
      </w:r>
      <w:r w:rsidR="00F82B51">
        <w:rPr>
          <w:sz w:val="24"/>
          <w:szCs w:val="32"/>
        </w:rPr>
        <w:t>product or services in this present day. Time can improve organisations physical and human resources competence and capability and assist to put together the perception of time through the organisation. Consequently, it is the only quality that cannot be modify, bought or accumulation is time itself.</w:t>
      </w:r>
      <w:r w:rsidR="00355D51">
        <w:rPr>
          <w:sz w:val="24"/>
          <w:szCs w:val="32"/>
        </w:rPr>
        <w:t xml:space="preserve"> (</w:t>
      </w:r>
      <w:r w:rsidR="00914A36">
        <w:rPr>
          <w:sz w:val="24"/>
          <w:szCs w:val="32"/>
        </w:rPr>
        <w:t>Nasrullah 2015)</w:t>
      </w:r>
    </w:p>
    <w:p w14:paraId="5FDD32C3" w14:textId="11562560" w:rsidR="00914A36" w:rsidRDefault="00914A36" w:rsidP="00A97671">
      <w:pPr>
        <w:jc w:val="both"/>
        <w:rPr>
          <w:sz w:val="24"/>
          <w:szCs w:val="32"/>
        </w:rPr>
      </w:pPr>
      <w:r>
        <w:rPr>
          <w:sz w:val="24"/>
          <w:szCs w:val="32"/>
        </w:rPr>
        <w:t xml:space="preserve">Time is on no one’s side, so it is important that you make the most of every opening that comes your way. Time management is the use of </w:t>
      </w:r>
      <w:r w:rsidR="00390C00">
        <w:rPr>
          <w:sz w:val="24"/>
          <w:szCs w:val="32"/>
        </w:rPr>
        <w:t>one’s</w:t>
      </w:r>
      <w:r>
        <w:rPr>
          <w:sz w:val="24"/>
          <w:szCs w:val="32"/>
        </w:rPr>
        <w:t xml:space="preserve"> time effectively whether it be in the work place or in school. An example of when time </w:t>
      </w:r>
      <w:r w:rsidR="00390C00">
        <w:rPr>
          <w:sz w:val="24"/>
          <w:szCs w:val="32"/>
        </w:rPr>
        <w:t>management being used in the work or</w:t>
      </w:r>
      <w:r w:rsidR="00AE59C4">
        <w:rPr>
          <w:sz w:val="24"/>
          <w:szCs w:val="32"/>
        </w:rPr>
        <w:t xml:space="preserve"> </w:t>
      </w:r>
      <w:r w:rsidR="00390C00">
        <w:rPr>
          <w:sz w:val="24"/>
          <w:szCs w:val="32"/>
        </w:rPr>
        <w:t xml:space="preserve">even in academic studies is when a deadline has been set for an assignment or paper work that must </w:t>
      </w:r>
      <w:r w:rsidR="00AE59C4">
        <w:rPr>
          <w:sz w:val="24"/>
          <w:szCs w:val="32"/>
        </w:rPr>
        <w:t>give in</w:t>
      </w:r>
      <w:r w:rsidR="00390C00">
        <w:rPr>
          <w:sz w:val="24"/>
          <w:szCs w:val="32"/>
        </w:rPr>
        <w:t xml:space="preserve"> by a certain date. Having excellent time management will ensure that you get the work done before the deadline allowing you to proof read it ensuring that you made no mistakes or errors. To be good at time management you must be very responsible and professional</w:t>
      </w:r>
      <w:r w:rsidR="00AE59C4">
        <w:rPr>
          <w:sz w:val="24"/>
          <w:szCs w:val="32"/>
        </w:rPr>
        <w:t>.</w:t>
      </w:r>
    </w:p>
    <w:p w14:paraId="191EEBF9" w14:textId="33BB98EE" w:rsidR="005E5916" w:rsidRDefault="00390C00" w:rsidP="00A97671">
      <w:pPr>
        <w:jc w:val="both"/>
        <w:rPr>
          <w:sz w:val="24"/>
          <w:szCs w:val="32"/>
        </w:rPr>
      </w:pPr>
      <w:r>
        <w:rPr>
          <w:sz w:val="24"/>
          <w:szCs w:val="32"/>
        </w:rPr>
        <w:t xml:space="preserve">I have had to </w:t>
      </w:r>
      <w:r w:rsidR="00AE59C4">
        <w:rPr>
          <w:sz w:val="24"/>
          <w:szCs w:val="32"/>
        </w:rPr>
        <w:t xml:space="preserve">use </w:t>
      </w:r>
      <w:r>
        <w:rPr>
          <w:sz w:val="24"/>
          <w:szCs w:val="32"/>
        </w:rPr>
        <w:t xml:space="preserve">the skill of time management </w:t>
      </w:r>
      <w:r w:rsidR="005E5916">
        <w:rPr>
          <w:sz w:val="24"/>
          <w:szCs w:val="32"/>
        </w:rPr>
        <w:t>in my work place when taking care of the residents. Time management comes to play when I must bath and feed them ensuring that they have eaten on time and haven’t skipped a meal. Be able to manage when to do multiple activities makes me a vital component to my work force as I am able to get the job done. In my academic life I also need to be able to manage when to do my assignments and ensure I am not behind.</w:t>
      </w:r>
    </w:p>
    <w:p w14:paraId="524F5F56" w14:textId="77777777" w:rsidR="005E5916" w:rsidRDefault="005E5916" w:rsidP="00A97671">
      <w:pPr>
        <w:pStyle w:val="Heading1"/>
        <w:jc w:val="both"/>
      </w:pPr>
      <w:bookmarkStart w:id="9" w:name="_Toc17765780"/>
      <w:r>
        <w:t>Recommendation</w:t>
      </w:r>
      <w:bookmarkEnd w:id="9"/>
      <w:r>
        <w:t xml:space="preserve"> </w:t>
      </w:r>
    </w:p>
    <w:p w14:paraId="42E438E0" w14:textId="73C4A72D" w:rsidR="00363E4A" w:rsidRDefault="006C7DC6" w:rsidP="00A97671">
      <w:pPr>
        <w:jc w:val="both"/>
        <w:rPr>
          <w:sz w:val="24"/>
          <w:szCs w:val="32"/>
        </w:rPr>
      </w:pPr>
      <w:r>
        <w:rPr>
          <w:sz w:val="24"/>
          <w:szCs w:val="32"/>
        </w:rPr>
        <w:t xml:space="preserve">Academic </w:t>
      </w:r>
      <w:r w:rsidR="005E5916">
        <w:rPr>
          <w:sz w:val="24"/>
          <w:szCs w:val="32"/>
        </w:rPr>
        <w:t xml:space="preserve">and </w:t>
      </w:r>
      <w:r>
        <w:rPr>
          <w:sz w:val="24"/>
          <w:szCs w:val="32"/>
        </w:rPr>
        <w:t xml:space="preserve">employability </w:t>
      </w:r>
      <w:r w:rsidR="005E5916">
        <w:rPr>
          <w:sz w:val="24"/>
          <w:szCs w:val="32"/>
        </w:rPr>
        <w:t xml:space="preserve">skills are great tools for working in an organisation. It is important that you asses the skills that you have and which ones you can build upon to make you a </w:t>
      </w:r>
      <w:r w:rsidR="000674E9">
        <w:rPr>
          <w:sz w:val="24"/>
          <w:szCs w:val="32"/>
        </w:rPr>
        <w:t>central asset</w:t>
      </w:r>
      <w:r w:rsidR="005E5916">
        <w:rPr>
          <w:sz w:val="24"/>
          <w:szCs w:val="32"/>
        </w:rPr>
        <w:t xml:space="preserve"> to an organisation. Academic skills can </w:t>
      </w:r>
      <w:r w:rsidR="000674E9">
        <w:rPr>
          <w:sz w:val="24"/>
          <w:szCs w:val="32"/>
        </w:rPr>
        <w:t>ensure one’s future as they will undoubtedly pass if they use the skills they have.</w:t>
      </w:r>
      <w:r w:rsidR="000C34EF">
        <w:rPr>
          <w:sz w:val="24"/>
          <w:szCs w:val="32"/>
        </w:rPr>
        <w:t xml:space="preserve"> </w:t>
      </w:r>
      <w:r w:rsidR="00363E4A">
        <w:rPr>
          <w:sz w:val="24"/>
          <w:szCs w:val="32"/>
        </w:rPr>
        <w:t xml:space="preserve">Schools, colleges, apprenticeship’s and universities can offer their student extra-curricular activities in order to boost their </w:t>
      </w:r>
      <w:r w:rsidR="00A97671">
        <w:rPr>
          <w:sz w:val="24"/>
          <w:szCs w:val="32"/>
        </w:rPr>
        <w:t>CV’s</w:t>
      </w:r>
      <w:r w:rsidR="00E8200E">
        <w:rPr>
          <w:sz w:val="24"/>
          <w:szCs w:val="32"/>
        </w:rPr>
        <w:t xml:space="preserve"> </w:t>
      </w:r>
      <w:r w:rsidR="00A97671">
        <w:rPr>
          <w:sz w:val="24"/>
          <w:szCs w:val="32"/>
        </w:rPr>
        <w:t>allowing</w:t>
      </w:r>
      <w:r w:rsidR="00E8200E">
        <w:rPr>
          <w:sz w:val="24"/>
          <w:szCs w:val="32"/>
        </w:rPr>
        <w:t xml:space="preserve"> them to get good employment.</w:t>
      </w:r>
    </w:p>
    <w:p w14:paraId="17B2D88A" w14:textId="39B7181B" w:rsidR="000674E9" w:rsidRDefault="000C34EF" w:rsidP="00A97671">
      <w:pPr>
        <w:jc w:val="both"/>
        <w:rPr>
          <w:sz w:val="24"/>
          <w:szCs w:val="32"/>
        </w:rPr>
      </w:pPr>
      <w:r>
        <w:rPr>
          <w:sz w:val="24"/>
          <w:szCs w:val="32"/>
        </w:rPr>
        <w:t xml:space="preserve">Employers should be able to offer their staff online E-learning to boost </w:t>
      </w:r>
      <w:r w:rsidR="00363E4A">
        <w:rPr>
          <w:sz w:val="24"/>
          <w:szCs w:val="32"/>
        </w:rPr>
        <w:t xml:space="preserve">their employability </w:t>
      </w:r>
      <w:r>
        <w:rPr>
          <w:sz w:val="24"/>
          <w:szCs w:val="32"/>
        </w:rPr>
        <w:t>skills which will benefit the workplace, as this will show that the organisation is thinking of their staff and wanting them to progress. Allowing for their staff to go through th</w:t>
      </w:r>
      <w:r w:rsidR="00363E4A">
        <w:rPr>
          <w:sz w:val="24"/>
          <w:szCs w:val="32"/>
        </w:rPr>
        <w:t>is</w:t>
      </w:r>
      <w:r>
        <w:rPr>
          <w:sz w:val="24"/>
          <w:szCs w:val="32"/>
        </w:rPr>
        <w:t xml:space="preserve"> procedure</w:t>
      </w:r>
      <w:r w:rsidR="00363E4A">
        <w:rPr>
          <w:sz w:val="24"/>
          <w:szCs w:val="32"/>
        </w:rPr>
        <w:t xml:space="preserve"> </w:t>
      </w:r>
      <w:r>
        <w:rPr>
          <w:sz w:val="24"/>
          <w:szCs w:val="32"/>
        </w:rPr>
        <w:t>will ensure that</w:t>
      </w:r>
      <w:r w:rsidR="00363E4A">
        <w:rPr>
          <w:sz w:val="24"/>
          <w:szCs w:val="32"/>
        </w:rPr>
        <w:t xml:space="preserve"> the rate of which will improve substantially resulting in the company to progress.</w:t>
      </w:r>
    </w:p>
    <w:p w14:paraId="24CCE2F7" w14:textId="559DA840" w:rsidR="005A34B4" w:rsidRPr="005A34B4" w:rsidRDefault="005A34B4" w:rsidP="00915238">
      <w:pPr>
        <w:jc w:val="both"/>
        <w:rPr>
          <w:sz w:val="24"/>
          <w:szCs w:val="32"/>
        </w:rPr>
      </w:pPr>
      <w:r w:rsidRPr="005A34B4">
        <w:rPr>
          <w:sz w:val="24"/>
          <w:szCs w:val="32"/>
        </w:rPr>
        <w:t>Time management is a vital part in both Academic and Employability, this will consist of:</w:t>
      </w:r>
    </w:p>
    <w:p w14:paraId="1C4C7B31" w14:textId="486457AB" w:rsidR="005A34B4" w:rsidRDefault="005A34B4" w:rsidP="00915238">
      <w:pPr>
        <w:pStyle w:val="ListParagraph"/>
        <w:numPr>
          <w:ilvl w:val="0"/>
          <w:numId w:val="3"/>
        </w:numPr>
        <w:jc w:val="both"/>
        <w:rPr>
          <w:sz w:val="24"/>
          <w:szCs w:val="32"/>
        </w:rPr>
      </w:pPr>
      <w:r>
        <w:rPr>
          <w:sz w:val="24"/>
          <w:szCs w:val="32"/>
        </w:rPr>
        <w:t>Effective planning</w:t>
      </w:r>
    </w:p>
    <w:p w14:paraId="007D8099" w14:textId="065EB0F8" w:rsidR="005A34B4" w:rsidRDefault="005A34B4" w:rsidP="00915238">
      <w:pPr>
        <w:pStyle w:val="ListParagraph"/>
        <w:numPr>
          <w:ilvl w:val="0"/>
          <w:numId w:val="3"/>
        </w:numPr>
        <w:jc w:val="both"/>
        <w:rPr>
          <w:sz w:val="24"/>
          <w:szCs w:val="32"/>
        </w:rPr>
      </w:pPr>
      <w:r>
        <w:rPr>
          <w:sz w:val="24"/>
          <w:szCs w:val="32"/>
        </w:rPr>
        <w:t>Setting goals and objectives</w:t>
      </w:r>
    </w:p>
    <w:p w14:paraId="4C840CF1" w14:textId="5DD22493" w:rsidR="005A34B4" w:rsidRDefault="005A34B4" w:rsidP="00915238">
      <w:pPr>
        <w:pStyle w:val="ListParagraph"/>
        <w:numPr>
          <w:ilvl w:val="0"/>
          <w:numId w:val="3"/>
        </w:numPr>
        <w:jc w:val="both"/>
        <w:rPr>
          <w:sz w:val="24"/>
          <w:szCs w:val="32"/>
        </w:rPr>
      </w:pPr>
      <w:r>
        <w:rPr>
          <w:sz w:val="24"/>
          <w:szCs w:val="32"/>
        </w:rPr>
        <w:t xml:space="preserve">Delegation of responsibilities </w:t>
      </w:r>
    </w:p>
    <w:p w14:paraId="60669BE2" w14:textId="79B7BD9B" w:rsidR="005A34B4" w:rsidRDefault="005A34B4" w:rsidP="00915238">
      <w:pPr>
        <w:pStyle w:val="ListParagraph"/>
        <w:numPr>
          <w:ilvl w:val="0"/>
          <w:numId w:val="3"/>
        </w:numPr>
        <w:jc w:val="both"/>
        <w:rPr>
          <w:sz w:val="24"/>
          <w:szCs w:val="32"/>
        </w:rPr>
      </w:pPr>
      <w:r>
        <w:rPr>
          <w:sz w:val="24"/>
          <w:szCs w:val="32"/>
        </w:rPr>
        <w:t xml:space="preserve">Setting deadlines </w:t>
      </w:r>
    </w:p>
    <w:p w14:paraId="18F1E743" w14:textId="7A0CD7CE" w:rsidR="005A34B4" w:rsidRDefault="005A34B4" w:rsidP="00915238">
      <w:pPr>
        <w:pStyle w:val="ListParagraph"/>
        <w:numPr>
          <w:ilvl w:val="0"/>
          <w:numId w:val="3"/>
        </w:numPr>
        <w:jc w:val="both"/>
        <w:rPr>
          <w:sz w:val="24"/>
          <w:szCs w:val="32"/>
        </w:rPr>
      </w:pPr>
      <w:r>
        <w:rPr>
          <w:sz w:val="24"/>
          <w:szCs w:val="32"/>
        </w:rPr>
        <w:t>Prioritising activities as per their importance</w:t>
      </w:r>
    </w:p>
    <w:p w14:paraId="59BFFF5B" w14:textId="2018675F" w:rsidR="005A34B4" w:rsidRDefault="005A34B4" w:rsidP="00915238">
      <w:pPr>
        <w:pStyle w:val="ListParagraph"/>
        <w:numPr>
          <w:ilvl w:val="0"/>
          <w:numId w:val="3"/>
        </w:numPr>
        <w:jc w:val="both"/>
        <w:rPr>
          <w:sz w:val="24"/>
          <w:szCs w:val="32"/>
        </w:rPr>
      </w:pPr>
      <w:r>
        <w:rPr>
          <w:sz w:val="24"/>
          <w:szCs w:val="32"/>
        </w:rPr>
        <w:t>Spending the right time on the right way</w:t>
      </w:r>
    </w:p>
    <w:p w14:paraId="63425A50" w14:textId="39271D65" w:rsidR="005A34B4" w:rsidRDefault="00915238" w:rsidP="00915238">
      <w:pPr>
        <w:jc w:val="both"/>
        <w:rPr>
          <w:sz w:val="24"/>
          <w:szCs w:val="32"/>
        </w:rPr>
      </w:pPr>
      <w:r>
        <w:rPr>
          <w:sz w:val="24"/>
          <w:szCs w:val="32"/>
        </w:rPr>
        <w:lastRenderedPageBreak/>
        <w:t xml:space="preserve">Sometimes we fail to see what activities take time especially when they are not priority. Here is a list of activities that take time; </w:t>
      </w:r>
    </w:p>
    <w:p w14:paraId="68640683" w14:textId="77777777" w:rsidR="00915238" w:rsidRPr="00915238" w:rsidRDefault="00915238" w:rsidP="00915238">
      <w:pPr>
        <w:pStyle w:val="ListParagraph"/>
        <w:numPr>
          <w:ilvl w:val="0"/>
          <w:numId w:val="4"/>
        </w:numPr>
        <w:jc w:val="both"/>
        <w:rPr>
          <w:sz w:val="24"/>
          <w:szCs w:val="32"/>
        </w:rPr>
      </w:pPr>
      <w:r w:rsidRPr="00915238">
        <w:rPr>
          <w:sz w:val="24"/>
          <w:szCs w:val="32"/>
        </w:rPr>
        <w:t>Lectures and classes</w:t>
      </w:r>
    </w:p>
    <w:p w14:paraId="605AD051" w14:textId="77777777" w:rsidR="00915238" w:rsidRPr="00915238" w:rsidRDefault="00915238" w:rsidP="00915238">
      <w:pPr>
        <w:pStyle w:val="ListParagraph"/>
        <w:numPr>
          <w:ilvl w:val="0"/>
          <w:numId w:val="4"/>
        </w:numPr>
        <w:jc w:val="both"/>
        <w:rPr>
          <w:sz w:val="24"/>
          <w:szCs w:val="32"/>
        </w:rPr>
      </w:pPr>
      <w:r w:rsidRPr="00915238">
        <w:rPr>
          <w:sz w:val="24"/>
          <w:szCs w:val="32"/>
        </w:rPr>
        <w:t>Study (1-3 hours for every hour spent in class)</w:t>
      </w:r>
    </w:p>
    <w:p w14:paraId="16F68F84" w14:textId="77777777" w:rsidR="00915238" w:rsidRPr="00915238" w:rsidRDefault="00915238" w:rsidP="00915238">
      <w:pPr>
        <w:pStyle w:val="ListParagraph"/>
        <w:numPr>
          <w:ilvl w:val="0"/>
          <w:numId w:val="4"/>
        </w:numPr>
        <w:jc w:val="both"/>
        <w:rPr>
          <w:sz w:val="24"/>
          <w:szCs w:val="32"/>
        </w:rPr>
      </w:pPr>
      <w:r w:rsidRPr="00915238">
        <w:rPr>
          <w:sz w:val="24"/>
          <w:szCs w:val="32"/>
        </w:rPr>
        <w:t>Work</w:t>
      </w:r>
    </w:p>
    <w:p w14:paraId="0BEC7780" w14:textId="77777777" w:rsidR="00915238" w:rsidRPr="00915238" w:rsidRDefault="00915238" w:rsidP="00915238">
      <w:pPr>
        <w:pStyle w:val="ListParagraph"/>
        <w:numPr>
          <w:ilvl w:val="0"/>
          <w:numId w:val="4"/>
        </w:numPr>
        <w:jc w:val="both"/>
        <w:rPr>
          <w:sz w:val="24"/>
          <w:szCs w:val="32"/>
        </w:rPr>
      </w:pPr>
      <w:r w:rsidRPr="00915238">
        <w:rPr>
          <w:sz w:val="24"/>
          <w:szCs w:val="32"/>
        </w:rPr>
        <w:t>Family</w:t>
      </w:r>
    </w:p>
    <w:p w14:paraId="69588402" w14:textId="77777777" w:rsidR="00915238" w:rsidRPr="00915238" w:rsidRDefault="00915238" w:rsidP="00915238">
      <w:pPr>
        <w:pStyle w:val="ListParagraph"/>
        <w:numPr>
          <w:ilvl w:val="0"/>
          <w:numId w:val="4"/>
        </w:numPr>
        <w:jc w:val="both"/>
        <w:rPr>
          <w:sz w:val="24"/>
          <w:szCs w:val="32"/>
        </w:rPr>
      </w:pPr>
      <w:r w:rsidRPr="00915238">
        <w:rPr>
          <w:sz w:val="24"/>
          <w:szCs w:val="32"/>
        </w:rPr>
        <w:t>Sleep (50-60 hours per week)</w:t>
      </w:r>
    </w:p>
    <w:p w14:paraId="03CD3C4A" w14:textId="77777777" w:rsidR="00915238" w:rsidRPr="00915238" w:rsidRDefault="00915238" w:rsidP="00915238">
      <w:pPr>
        <w:pStyle w:val="ListParagraph"/>
        <w:numPr>
          <w:ilvl w:val="0"/>
          <w:numId w:val="4"/>
        </w:numPr>
        <w:jc w:val="both"/>
        <w:rPr>
          <w:sz w:val="24"/>
          <w:szCs w:val="32"/>
        </w:rPr>
      </w:pPr>
      <w:r w:rsidRPr="00915238">
        <w:rPr>
          <w:sz w:val="24"/>
          <w:szCs w:val="32"/>
        </w:rPr>
        <w:t>Eating</w:t>
      </w:r>
    </w:p>
    <w:p w14:paraId="2C9F89E1" w14:textId="738E8426" w:rsidR="00915238" w:rsidRPr="00915238" w:rsidRDefault="00915238" w:rsidP="00915238">
      <w:pPr>
        <w:pStyle w:val="ListParagraph"/>
        <w:numPr>
          <w:ilvl w:val="0"/>
          <w:numId w:val="4"/>
        </w:numPr>
        <w:jc w:val="both"/>
        <w:rPr>
          <w:sz w:val="24"/>
          <w:szCs w:val="32"/>
        </w:rPr>
      </w:pPr>
      <w:r w:rsidRPr="00915238">
        <w:rPr>
          <w:sz w:val="24"/>
          <w:szCs w:val="32"/>
        </w:rPr>
        <w:t>Travel</w:t>
      </w:r>
    </w:p>
    <w:p w14:paraId="4329DB1B" w14:textId="77777777" w:rsidR="000674E9" w:rsidRDefault="000674E9" w:rsidP="00A97671">
      <w:pPr>
        <w:pStyle w:val="Heading1"/>
        <w:jc w:val="both"/>
      </w:pPr>
      <w:bookmarkStart w:id="10" w:name="_Toc17765781"/>
      <w:r>
        <w:t>Conclusion</w:t>
      </w:r>
      <w:bookmarkEnd w:id="10"/>
      <w:r>
        <w:t xml:space="preserve"> </w:t>
      </w:r>
    </w:p>
    <w:p w14:paraId="78D5316D" w14:textId="5E55E8CC" w:rsidR="001863BC" w:rsidRDefault="000674E9" w:rsidP="00A97671">
      <w:pPr>
        <w:jc w:val="both"/>
        <w:rPr>
          <w:sz w:val="24"/>
          <w:szCs w:val="32"/>
        </w:rPr>
      </w:pPr>
      <w:r>
        <w:rPr>
          <w:sz w:val="24"/>
          <w:szCs w:val="32"/>
        </w:rPr>
        <w:t>This report explained what employability and academic skills consist of and how they serve significance to career but also personal life.  Maintain</w:t>
      </w:r>
      <w:r w:rsidR="00AE59C4">
        <w:rPr>
          <w:sz w:val="24"/>
          <w:szCs w:val="32"/>
        </w:rPr>
        <w:t>ing</w:t>
      </w:r>
      <w:r>
        <w:rPr>
          <w:sz w:val="24"/>
          <w:szCs w:val="32"/>
        </w:rPr>
        <w:t xml:space="preserve"> these skills will ensure that you will be productive in whatever field it is that you work in. They enable colleagues and classmates to maintain a healthy and strong relationship, whether it is to work together or even to solve differences</w:t>
      </w:r>
      <w:r w:rsidR="00AE59C4">
        <w:rPr>
          <w:sz w:val="24"/>
          <w:szCs w:val="32"/>
        </w:rPr>
        <w:t>;</w:t>
      </w:r>
      <w:r>
        <w:rPr>
          <w:sz w:val="24"/>
          <w:szCs w:val="32"/>
        </w:rPr>
        <w:t xml:space="preserve"> these skills confirm for that to happen. </w:t>
      </w:r>
      <w:r w:rsidR="001847C0">
        <w:rPr>
          <w:sz w:val="24"/>
          <w:szCs w:val="32"/>
        </w:rPr>
        <w:t>Having ac</w:t>
      </w:r>
      <w:r w:rsidR="008A0C6A">
        <w:rPr>
          <w:sz w:val="24"/>
          <w:szCs w:val="32"/>
        </w:rPr>
        <w:t>ademic skills can ensure that they will succeed in their school career, this leading to more qualifications resulting in more job opportunities. It can also mean less stress will be put on the student as they wouldn’t need to worry about failing or retaking a subject.</w:t>
      </w:r>
      <w:r w:rsidR="006E736D">
        <w:rPr>
          <w:sz w:val="24"/>
          <w:szCs w:val="32"/>
        </w:rPr>
        <w:t xml:space="preserve"> Having academic skills will also improve your chances in the working world, this is because it shows that you are a hardworking and determined character, who is able to complete tasks and get the job done.</w:t>
      </w:r>
    </w:p>
    <w:p w14:paraId="37C784C2" w14:textId="4BC5ED27" w:rsidR="000674E9" w:rsidRDefault="006C3531" w:rsidP="00A97671">
      <w:pPr>
        <w:jc w:val="both"/>
        <w:rPr>
          <w:sz w:val="24"/>
          <w:szCs w:val="32"/>
        </w:rPr>
      </w:pPr>
      <w:r>
        <w:rPr>
          <w:sz w:val="24"/>
          <w:szCs w:val="32"/>
        </w:rPr>
        <w:t xml:space="preserve">Having employability skills can be the difference between you and </w:t>
      </w:r>
      <w:r w:rsidR="00AE59C4">
        <w:rPr>
          <w:sz w:val="24"/>
          <w:szCs w:val="32"/>
        </w:rPr>
        <w:t>others</w:t>
      </w:r>
      <w:r>
        <w:rPr>
          <w:sz w:val="24"/>
          <w:szCs w:val="32"/>
        </w:rPr>
        <w:t xml:space="preserve"> </w:t>
      </w:r>
      <w:r w:rsidR="00AE59C4">
        <w:rPr>
          <w:sz w:val="24"/>
          <w:szCs w:val="32"/>
        </w:rPr>
        <w:t>who</w:t>
      </w:r>
      <w:r>
        <w:rPr>
          <w:sz w:val="24"/>
          <w:szCs w:val="32"/>
        </w:rPr>
        <w:t xml:space="preserve"> are</w:t>
      </w:r>
      <w:r w:rsidR="00AE59C4">
        <w:rPr>
          <w:sz w:val="24"/>
          <w:szCs w:val="32"/>
        </w:rPr>
        <w:t xml:space="preserve"> also</w:t>
      </w:r>
      <w:r>
        <w:rPr>
          <w:sz w:val="24"/>
          <w:szCs w:val="32"/>
        </w:rPr>
        <w:t xml:space="preserve"> competing to get the job.</w:t>
      </w:r>
      <w:r w:rsidR="00AE59C4">
        <w:rPr>
          <w:sz w:val="24"/>
          <w:szCs w:val="32"/>
        </w:rPr>
        <w:t xml:space="preserve"> </w:t>
      </w:r>
      <w:r w:rsidR="000C7496">
        <w:rPr>
          <w:sz w:val="24"/>
          <w:szCs w:val="32"/>
        </w:rPr>
        <w:t>Employers may see these skills and be more interested because they may not have to do much teaching to the member of staff as the would have already had an idea on what</w:t>
      </w:r>
      <w:r w:rsidR="001863BC">
        <w:rPr>
          <w:sz w:val="24"/>
          <w:szCs w:val="32"/>
        </w:rPr>
        <w:t>.</w:t>
      </w:r>
      <w:r w:rsidR="008A0C6A">
        <w:rPr>
          <w:sz w:val="24"/>
          <w:szCs w:val="32"/>
        </w:rPr>
        <w:t xml:space="preserve"> </w:t>
      </w:r>
      <w:r w:rsidR="006E736D">
        <w:rPr>
          <w:sz w:val="24"/>
          <w:szCs w:val="32"/>
        </w:rPr>
        <w:t>E</w:t>
      </w:r>
      <w:r w:rsidR="008A0C6A">
        <w:rPr>
          <w:sz w:val="24"/>
          <w:szCs w:val="32"/>
        </w:rPr>
        <w:t>mployers seeing that you have these skills will let them know that you can be a piece the puzzle that can make the organisation grow. You will see a person seeking for a job but lacking these skills will have difficult time, as they are not presented as the dream employee that most bosses want.</w:t>
      </w:r>
      <w:r w:rsidR="006E736D">
        <w:rPr>
          <w:sz w:val="24"/>
          <w:szCs w:val="32"/>
        </w:rPr>
        <w:t xml:space="preserve"> Overall these skills can better one’s life and ensure they will be on the path to success.</w:t>
      </w:r>
    </w:p>
    <w:p w14:paraId="2AA8D230" w14:textId="11E1B4DB" w:rsidR="006337CD" w:rsidRDefault="006337CD" w:rsidP="00A97671">
      <w:pPr>
        <w:jc w:val="both"/>
        <w:rPr>
          <w:sz w:val="24"/>
          <w:szCs w:val="32"/>
        </w:rPr>
      </w:pPr>
    </w:p>
    <w:p w14:paraId="1AE3E4C4" w14:textId="77777777" w:rsidR="006337CD" w:rsidRDefault="006337CD">
      <w:pPr>
        <w:rPr>
          <w:sz w:val="24"/>
          <w:szCs w:val="32"/>
        </w:rPr>
      </w:pPr>
      <w:r>
        <w:rPr>
          <w:sz w:val="24"/>
          <w:szCs w:val="32"/>
        </w:rPr>
        <w:br w:type="page"/>
      </w:r>
    </w:p>
    <w:p w14:paraId="15EF216B" w14:textId="7F134190" w:rsidR="00AE59C4" w:rsidRDefault="006337CD" w:rsidP="006337CD">
      <w:pPr>
        <w:pStyle w:val="Heading1"/>
      </w:pPr>
      <w:bookmarkStart w:id="11" w:name="_Toc17765782"/>
      <w:r>
        <w:lastRenderedPageBreak/>
        <w:t>Appendix 1</w:t>
      </w:r>
      <w:bookmarkEnd w:id="11"/>
    </w:p>
    <w:p w14:paraId="20C738EF" w14:textId="12057A19" w:rsidR="006337CD" w:rsidRPr="006337CD" w:rsidRDefault="006337CD" w:rsidP="006337CD">
      <w:r>
        <w:rPr>
          <w:noProof/>
        </w:rPr>
        <w:drawing>
          <wp:inline distT="0" distB="0" distL="0" distR="0" wp14:anchorId="7729D0B1" wp14:editId="3B5A654F">
            <wp:extent cx="5731510" cy="8377555"/>
            <wp:effectExtent l="0" t="0" r="0" b="4445"/>
            <wp:docPr id="6" name="Picture 6"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raphrasing.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377555"/>
                    </a:xfrm>
                    <a:prstGeom prst="rect">
                      <a:avLst/>
                    </a:prstGeom>
                  </pic:spPr>
                </pic:pic>
              </a:graphicData>
            </a:graphic>
          </wp:inline>
        </w:drawing>
      </w:r>
    </w:p>
    <w:p w14:paraId="6E48B404" w14:textId="2B16BF6E" w:rsidR="00A97671" w:rsidRDefault="006337CD" w:rsidP="00A97671">
      <w:pPr>
        <w:jc w:val="both"/>
        <w:rPr>
          <w:sz w:val="24"/>
          <w:szCs w:val="32"/>
        </w:rPr>
      </w:pPr>
      <w:r>
        <w:rPr>
          <w:noProof/>
          <w:sz w:val="24"/>
          <w:szCs w:val="32"/>
        </w:rPr>
        <w:lastRenderedPageBreak/>
        <w:drawing>
          <wp:inline distT="0" distB="0" distL="0" distR="0" wp14:anchorId="22BAAC4A" wp14:editId="60C5EAE0">
            <wp:extent cx="5731510" cy="8225790"/>
            <wp:effectExtent l="0" t="0" r="0" b="381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ug 26, Doc 1.pdf"/>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225790"/>
                    </a:xfrm>
                    <a:prstGeom prst="rect">
                      <a:avLst/>
                    </a:prstGeom>
                  </pic:spPr>
                </pic:pic>
              </a:graphicData>
            </a:graphic>
          </wp:inline>
        </w:drawing>
      </w:r>
    </w:p>
    <w:p w14:paraId="33CB5957" w14:textId="6E14CFC6" w:rsidR="0018414C" w:rsidRDefault="0018414C" w:rsidP="00A97671">
      <w:pPr>
        <w:jc w:val="both"/>
        <w:rPr>
          <w:sz w:val="24"/>
          <w:szCs w:val="32"/>
        </w:rPr>
      </w:pPr>
    </w:p>
    <w:p w14:paraId="2F73C715" w14:textId="77777777" w:rsidR="0018414C" w:rsidRDefault="0018414C">
      <w:pPr>
        <w:rPr>
          <w:sz w:val="24"/>
          <w:szCs w:val="32"/>
        </w:rPr>
      </w:pPr>
      <w:r>
        <w:rPr>
          <w:sz w:val="24"/>
          <w:szCs w:val="32"/>
        </w:rPr>
        <w:br w:type="page"/>
      </w:r>
    </w:p>
    <w:p w14:paraId="2F2308C9" w14:textId="6D7BA8D2" w:rsidR="0018414C" w:rsidRDefault="0018414C" w:rsidP="0018414C">
      <w:pPr>
        <w:pStyle w:val="Heading1"/>
      </w:pPr>
      <w:bookmarkStart w:id="12" w:name="_Toc17765783"/>
      <w:r>
        <w:lastRenderedPageBreak/>
        <w:t>Appendix 2</w:t>
      </w:r>
      <w:bookmarkEnd w:id="12"/>
    </w:p>
    <w:p w14:paraId="3C087447" w14:textId="5C8B09A0" w:rsidR="0018414C" w:rsidRPr="0018414C" w:rsidRDefault="0018414C" w:rsidP="0018414C">
      <w:r>
        <w:rPr>
          <w:noProof/>
        </w:rPr>
        <w:drawing>
          <wp:inline distT="0" distB="0" distL="0" distR="0" wp14:anchorId="5CFD1D02" wp14:editId="2AD300E9">
            <wp:extent cx="5731510" cy="8261350"/>
            <wp:effectExtent l="0" t="0" r="0" b="6350"/>
            <wp:docPr id="7" name="Picture 7"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ug 26, Doc 2.pd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8261350"/>
                    </a:xfrm>
                    <a:prstGeom prst="rect">
                      <a:avLst/>
                    </a:prstGeom>
                  </pic:spPr>
                </pic:pic>
              </a:graphicData>
            </a:graphic>
          </wp:inline>
        </w:drawing>
      </w:r>
    </w:p>
    <w:p w14:paraId="491ECCE4" w14:textId="32D50F42" w:rsidR="0018414C" w:rsidRDefault="0018414C">
      <w:pPr>
        <w:rPr>
          <w:sz w:val="24"/>
          <w:szCs w:val="32"/>
        </w:rPr>
      </w:pPr>
      <w:r>
        <w:rPr>
          <w:sz w:val="24"/>
          <w:szCs w:val="32"/>
        </w:rPr>
        <w:br w:type="page"/>
      </w:r>
    </w:p>
    <w:p w14:paraId="4DC8DC2B" w14:textId="0725E8C8" w:rsidR="005D6E18" w:rsidRDefault="005D6E18">
      <w:pPr>
        <w:rPr>
          <w:sz w:val="24"/>
          <w:szCs w:val="32"/>
        </w:rPr>
      </w:pPr>
      <w:r>
        <w:rPr>
          <w:noProof/>
          <w:sz w:val="24"/>
          <w:szCs w:val="32"/>
        </w:rPr>
        <w:lastRenderedPageBreak/>
        <w:drawing>
          <wp:inline distT="0" distB="0" distL="0" distR="0" wp14:anchorId="545FF2DB" wp14:editId="7275FF2E">
            <wp:extent cx="5731510" cy="85534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ummmm 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8553450"/>
                    </a:xfrm>
                    <a:prstGeom prst="rect">
                      <a:avLst/>
                    </a:prstGeom>
                  </pic:spPr>
                </pic:pic>
              </a:graphicData>
            </a:graphic>
          </wp:inline>
        </w:drawing>
      </w:r>
    </w:p>
    <w:p w14:paraId="00FB7997" w14:textId="77777777" w:rsidR="005D6E18" w:rsidRDefault="005D6E18">
      <w:pPr>
        <w:rPr>
          <w:sz w:val="24"/>
          <w:szCs w:val="32"/>
        </w:rPr>
      </w:pPr>
      <w:r>
        <w:rPr>
          <w:sz w:val="24"/>
          <w:szCs w:val="32"/>
        </w:rPr>
        <w:br w:type="page"/>
      </w:r>
    </w:p>
    <w:p w14:paraId="4E18EA69" w14:textId="77777777" w:rsidR="005D6E18" w:rsidRDefault="005D6E18">
      <w:pPr>
        <w:rPr>
          <w:sz w:val="24"/>
          <w:szCs w:val="32"/>
        </w:rPr>
      </w:pPr>
    </w:p>
    <w:p w14:paraId="187008FC" w14:textId="4EEC9E32" w:rsidR="00915238" w:rsidRDefault="00915238" w:rsidP="00915238"/>
    <w:p w14:paraId="717A1155" w14:textId="6D82D32F" w:rsidR="00915238" w:rsidRDefault="00915238" w:rsidP="00915238"/>
    <w:p w14:paraId="1B2F3094" w14:textId="49905781" w:rsidR="007A4DA8" w:rsidRDefault="007A4DA8" w:rsidP="00A97671">
      <w:pPr>
        <w:pStyle w:val="Heading1"/>
        <w:jc w:val="both"/>
      </w:pPr>
      <w:bookmarkStart w:id="13" w:name="_Toc17765784"/>
      <w:r>
        <w:t>Reference:</w:t>
      </w:r>
      <w:bookmarkEnd w:id="13"/>
    </w:p>
    <w:p w14:paraId="7C676CA9" w14:textId="77777777" w:rsidR="00E76807" w:rsidRDefault="006B6E04" w:rsidP="00A97671">
      <w:pPr>
        <w:rPr>
          <w:sz w:val="24"/>
          <w:szCs w:val="32"/>
        </w:rPr>
      </w:pPr>
      <w:r>
        <w:rPr>
          <w:sz w:val="24"/>
          <w:szCs w:val="32"/>
        </w:rPr>
        <w:t>Doyl</w:t>
      </w:r>
      <w:r w:rsidR="00E76807">
        <w:rPr>
          <w:sz w:val="24"/>
          <w:szCs w:val="32"/>
        </w:rPr>
        <w:t>e</w:t>
      </w:r>
      <w:r>
        <w:rPr>
          <w:sz w:val="24"/>
          <w:szCs w:val="32"/>
        </w:rPr>
        <w:t xml:space="preserve">, </w:t>
      </w:r>
      <w:r w:rsidR="00E76807">
        <w:rPr>
          <w:sz w:val="24"/>
          <w:szCs w:val="32"/>
        </w:rPr>
        <w:t xml:space="preserve">A. </w:t>
      </w:r>
      <w:r>
        <w:rPr>
          <w:sz w:val="24"/>
          <w:szCs w:val="32"/>
        </w:rPr>
        <w:t xml:space="preserve">(2019). </w:t>
      </w:r>
      <w:r>
        <w:rPr>
          <w:sz w:val="24"/>
        </w:rPr>
        <w:t>‘</w:t>
      </w:r>
      <w:r w:rsidRPr="006B6E04">
        <w:rPr>
          <w:rFonts w:eastAsia="Times New Roman" w:cstheme="minorHAnsi"/>
          <w:bCs/>
          <w:kern w:val="36"/>
          <w:lang w:eastAsia="en-GB"/>
        </w:rPr>
        <w:t xml:space="preserve">Important Employability Skills </w:t>
      </w:r>
      <w:r>
        <w:rPr>
          <w:rFonts w:eastAsia="Times New Roman" w:cstheme="minorHAnsi"/>
          <w:bCs/>
          <w:kern w:val="36"/>
          <w:lang w:eastAsia="en-GB"/>
        </w:rPr>
        <w:t>f</w:t>
      </w:r>
      <w:r w:rsidRPr="006B6E04">
        <w:rPr>
          <w:rFonts w:eastAsia="Times New Roman" w:cstheme="minorHAnsi"/>
          <w:bCs/>
          <w:kern w:val="36"/>
          <w:lang w:eastAsia="en-GB"/>
        </w:rPr>
        <w:t>or Workplace Success</w:t>
      </w:r>
      <w:r>
        <w:rPr>
          <w:rFonts w:eastAsia="Times New Roman" w:cstheme="minorHAnsi"/>
          <w:bCs/>
          <w:kern w:val="36"/>
          <w:lang w:eastAsia="en-GB"/>
        </w:rPr>
        <w:t>’</w:t>
      </w:r>
      <w:r w:rsidRPr="006B6E04">
        <w:rPr>
          <w:rFonts w:ascii="Times New Roman" w:eastAsia="Times New Roman" w:hAnsi="Times New Roman" w:cs="Times New Roman"/>
          <w:b/>
          <w:bCs/>
          <w:kern w:val="36"/>
          <w:sz w:val="48"/>
          <w:szCs w:val="48"/>
          <w:lang w:eastAsia="en-GB"/>
        </w:rPr>
        <w:t xml:space="preserve"> </w:t>
      </w:r>
      <w:r w:rsidRPr="00E76807">
        <w:rPr>
          <w:rFonts w:eastAsia="Times New Roman" w:cstheme="minorHAnsi"/>
          <w:bCs/>
          <w:kern w:val="36"/>
          <w:lang w:eastAsia="en-GB"/>
        </w:rPr>
        <w:t xml:space="preserve">the </w:t>
      </w:r>
      <w:r w:rsidR="00E76807" w:rsidRPr="00E76807">
        <w:rPr>
          <w:rFonts w:eastAsia="Times New Roman" w:cstheme="minorHAnsi"/>
          <w:bCs/>
          <w:kern w:val="36"/>
          <w:lang w:eastAsia="en-GB"/>
        </w:rPr>
        <w:t>balance career</w:t>
      </w:r>
      <w:r w:rsidR="00E76807">
        <w:rPr>
          <w:rFonts w:eastAsia="Times New Roman" w:cstheme="minorHAnsi"/>
          <w:bCs/>
          <w:kern w:val="36"/>
          <w:lang w:eastAsia="en-GB"/>
        </w:rPr>
        <w:t>. Available at:</w:t>
      </w:r>
      <w:r w:rsidR="00E76807" w:rsidRPr="00E76807">
        <w:t xml:space="preserve"> </w:t>
      </w:r>
      <w:hyperlink r:id="rId12" w:history="1">
        <w:r w:rsidR="00E76807" w:rsidRPr="00E76807">
          <w:rPr>
            <w:rStyle w:val="Hyperlink"/>
            <w:sz w:val="24"/>
            <w:szCs w:val="32"/>
          </w:rPr>
          <w:t>https://www.thebalancecareers.com/employability-skills-list-and-examples-4143571</w:t>
        </w:r>
      </w:hyperlink>
      <w:r w:rsidR="00E76807" w:rsidRPr="00E76807">
        <w:rPr>
          <w:sz w:val="24"/>
          <w:szCs w:val="32"/>
        </w:rPr>
        <w:t xml:space="preserve"> </w:t>
      </w:r>
      <w:r w:rsidR="00E76807">
        <w:rPr>
          <w:sz w:val="24"/>
          <w:szCs w:val="32"/>
        </w:rPr>
        <w:t>(Accessed: 20th August 2019).</w:t>
      </w:r>
    </w:p>
    <w:p w14:paraId="26C099DD" w14:textId="77777777" w:rsidR="00AC50E6" w:rsidRDefault="00AC50E6" w:rsidP="00A97671">
      <w:pPr>
        <w:rPr>
          <w:rFonts w:cstheme="minorHAnsi"/>
        </w:rPr>
      </w:pPr>
      <w:bookmarkStart w:id="14" w:name="_Hlk17303831"/>
      <w:r>
        <w:rPr>
          <w:rFonts w:cstheme="minorHAnsi"/>
        </w:rPr>
        <w:t>S</w:t>
      </w:r>
      <w:r w:rsidRPr="00AC50E6">
        <w:rPr>
          <w:rFonts w:cstheme="minorHAnsi"/>
        </w:rPr>
        <w:t>kills for Learning (2018)</w:t>
      </w:r>
      <w:r>
        <w:rPr>
          <w:rFonts w:cstheme="minorHAnsi"/>
        </w:rPr>
        <w:t xml:space="preserve"> </w:t>
      </w:r>
      <w:bookmarkEnd w:id="14"/>
      <w:r>
        <w:rPr>
          <w:rFonts w:cstheme="minorHAnsi"/>
        </w:rPr>
        <w:t>‘</w:t>
      </w:r>
      <w:r w:rsidRPr="00AC50E6">
        <w:rPr>
          <w:rFonts w:cstheme="minorHAnsi"/>
        </w:rPr>
        <w:t>Employability skills from academic writing</w:t>
      </w:r>
      <w:r>
        <w:rPr>
          <w:rFonts w:cstheme="minorHAnsi"/>
        </w:rPr>
        <w:t xml:space="preserve">’ </w:t>
      </w:r>
      <w:r w:rsidRPr="00AC50E6">
        <w:rPr>
          <w:rFonts w:cstheme="minorHAnsi"/>
        </w:rPr>
        <w:t>essays</w:t>
      </w:r>
      <w:r>
        <w:rPr>
          <w:rFonts w:cstheme="minorHAnsi"/>
        </w:rPr>
        <w:t xml:space="preserve"> </w:t>
      </w:r>
      <w:r w:rsidRPr="00AC50E6">
        <w:rPr>
          <w:rFonts w:cstheme="minorHAnsi"/>
        </w:rPr>
        <w:t>and reports</w:t>
      </w:r>
      <w:r>
        <w:rPr>
          <w:rFonts w:cstheme="minorHAnsi"/>
        </w:rPr>
        <w:t xml:space="preserve">. </w:t>
      </w:r>
      <w:r w:rsidRPr="00AC50E6">
        <w:rPr>
          <w:rFonts w:cstheme="minorHAnsi"/>
        </w:rPr>
        <w:t xml:space="preserve"> University of Wolverhampton. Available at:</w:t>
      </w:r>
      <w:r w:rsidRPr="00AC50E6">
        <w:t xml:space="preserve"> </w:t>
      </w:r>
      <w:hyperlink r:id="rId13" w:history="1">
        <w:r w:rsidRPr="00935C5C">
          <w:rPr>
            <w:rStyle w:val="Hyperlink"/>
            <w:rFonts w:cstheme="minorHAnsi"/>
          </w:rPr>
          <w:t>https://www.wlv.ac.uk/lib/media/departments/lis/skills/study-guides/LS031-Guide-to-Employability-Skills-from-Academic-Writing,-Essays-and-Reports.pdf</w:t>
        </w:r>
      </w:hyperlink>
      <w:r>
        <w:rPr>
          <w:rFonts w:cstheme="minorHAnsi"/>
        </w:rPr>
        <w:t xml:space="preserve"> (Accessed: 20</w:t>
      </w:r>
      <w:r w:rsidRPr="00AC50E6">
        <w:rPr>
          <w:rFonts w:cstheme="minorHAnsi"/>
          <w:vertAlign w:val="superscript"/>
        </w:rPr>
        <w:t>th</w:t>
      </w:r>
      <w:r>
        <w:rPr>
          <w:rFonts w:cstheme="minorHAnsi"/>
        </w:rPr>
        <w:t xml:space="preserve"> August 2019).</w:t>
      </w:r>
    </w:p>
    <w:p w14:paraId="45DB8089" w14:textId="77777777" w:rsidR="0038646A" w:rsidRDefault="0038646A" w:rsidP="00A97671">
      <w:pPr>
        <w:rPr>
          <w:rFonts w:cstheme="minorHAnsi"/>
        </w:rPr>
      </w:pPr>
      <w:r>
        <w:rPr>
          <w:rFonts w:cstheme="minorHAnsi"/>
        </w:rPr>
        <w:t xml:space="preserve">Skills you need (2019). </w:t>
      </w:r>
      <w:r w:rsidRPr="0038646A">
        <w:rPr>
          <w:rFonts w:cstheme="minorHAnsi"/>
        </w:rPr>
        <w:t>‘</w:t>
      </w:r>
      <w:r w:rsidRPr="0038646A">
        <w:rPr>
          <w:rFonts w:cstheme="minorHAnsi"/>
          <w:color w:val="2A2A2A"/>
        </w:rPr>
        <w:t>Employability Skills: The Skills You Need to Get a Job’</w:t>
      </w:r>
      <w:r w:rsidRPr="0038646A">
        <w:rPr>
          <w:rFonts w:cstheme="minorHAnsi"/>
          <w:color w:val="2A2A2A"/>
        </w:rPr>
        <w:br/>
        <w:t>available at:</w:t>
      </w:r>
      <w:hyperlink r:id="rId14" w:history="1">
        <w:r w:rsidRPr="00935C5C">
          <w:rPr>
            <w:rStyle w:val="Hyperlink"/>
            <w:rFonts w:ascii="Helvetica" w:hAnsi="Helvetica"/>
            <w:sz w:val="21"/>
            <w:szCs w:val="21"/>
          </w:rPr>
          <w:t>https://www.skillsyouneed.com/general/employability-skills.html</w:t>
        </w:r>
      </w:hyperlink>
      <w:r>
        <w:rPr>
          <w:rFonts w:ascii="Helvetica" w:hAnsi="Helvetica"/>
          <w:color w:val="2A2A2A"/>
          <w:sz w:val="21"/>
          <w:szCs w:val="21"/>
        </w:rPr>
        <w:t xml:space="preserve">                              </w:t>
      </w:r>
      <w:r>
        <w:rPr>
          <w:rFonts w:cstheme="minorHAnsi"/>
        </w:rPr>
        <w:t>(Accessed 20</w:t>
      </w:r>
      <w:r w:rsidRPr="0038646A">
        <w:rPr>
          <w:rFonts w:cstheme="minorHAnsi"/>
          <w:vertAlign w:val="superscript"/>
        </w:rPr>
        <w:t>th</w:t>
      </w:r>
      <w:r>
        <w:rPr>
          <w:rFonts w:cstheme="minorHAnsi"/>
        </w:rPr>
        <w:t xml:space="preserve"> August 2019)</w:t>
      </w:r>
    </w:p>
    <w:p w14:paraId="10DEEC07" w14:textId="77777777" w:rsidR="005614C0" w:rsidRDefault="001D3444" w:rsidP="00A97671">
      <w:pPr>
        <w:rPr>
          <w:rFonts w:cstheme="minorHAnsi"/>
        </w:rPr>
      </w:pPr>
      <w:r>
        <w:rPr>
          <w:rFonts w:cstheme="minorHAnsi"/>
        </w:rPr>
        <w:t>Team work (2019). ‘</w:t>
      </w:r>
      <w:r w:rsidRPr="001D3444">
        <w:rPr>
          <w:rFonts w:cstheme="minorHAnsi"/>
        </w:rPr>
        <w:t>What is team working?</w:t>
      </w:r>
      <w:r>
        <w:rPr>
          <w:rFonts w:cstheme="minorHAnsi"/>
        </w:rPr>
        <w:t>’ The open university                                                                                                                  available at</w:t>
      </w:r>
      <w:r w:rsidR="005614C0">
        <w:rPr>
          <w:rFonts w:cstheme="minorHAnsi"/>
        </w:rPr>
        <w:t>:</w:t>
      </w:r>
      <w:r>
        <w:rPr>
          <w:rFonts w:cstheme="minorHAnsi"/>
        </w:rPr>
        <w:t xml:space="preserve"> </w:t>
      </w:r>
      <w:hyperlink r:id="rId15" w:history="1">
        <w:r w:rsidR="005614C0" w:rsidRPr="00935C5C">
          <w:rPr>
            <w:rStyle w:val="Hyperlink"/>
            <w:rFonts w:cstheme="minorHAnsi"/>
          </w:rPr>
          <w:t>http://www.open.ac.uk/choose/unison/develop/my-skills/team-working</w:t>
        </w:r>
      </w:hyperlink>
      <w:r w:rsidR="005614C0">
        <w:rPr>
          <w:rFonts w:cstheme="minorHAnsi"/>
        </w:rPr>
        <w:t xml:space="preserve">                                                                            (Accessed 24</w:t>
      </w:r>
      <w:r w:rsidR="005614C0" w:rsidRPr="005614C0">
        <w:rPr>
          <w:rFonts w:cstheme="minorHAnsi"/>
          <w:vertAlign w:val="superscript"/>
        </w:rPr>
        <w:t>th</w:t>
      </w:r>
      <w:r w:rsidR="005614C0">
        <w:rPr>
          <w:rFonts w:cstheme="minorHAnsi"/>
        </w:rPr>
        <w:t xml:space="preserve"> August 2019)</w:t>
      </w:r>
    </w:p>
    <w:p w14:paraId="53117D5E" w14:textId="77777777" w:rsidR="00914A36" w:rsidRDefault="00914A36" w:rsidP="00A97671">
      <w:pPr>
        <w:rPr>
          <w:rFonts w:cstheme="minorHAnsi"/>
        </w:rPr>
      </w:pPr>
      <w:r>
        <w:rPr>
          <w:rFonts w:cstheme="minorHAnsi"/>
        </w:rPr>
        <w:t xml:space="preserve">Nasrullah, S. (2015). ‘The impact of time management on the students’ academic achievements’ journals of literature. Available at; </w:t>
      </w:r>
      <w:hyperlink r:id="rId16" w:history="1">
        <w:r w:rsidRPr="00935C5C">
          <w:rPr>
            <w:rStyle w:val="Hyperlink"/>
            <w:rFonts w:cstheme="minorHAnsi"/>
          </w:rPr>
          <w:t>https://iiste.org/Journals/index.php/JLLL/article/viewFile/23538/23819</w:t>
        </w:r>
      </w:hyperlink>
    </w:p>
    <w:p w14:paraId="61035B29" w14:textId="77777777" w:rsidR="00914A36" w:rsidRDefault="00914A36" w:rsidP="001D3444">
      <w:pPr>
        <w:rPr>
          <w:rFonts w:cstheme="minorHAnsi"/>
        </w:rPr>
      </w:pPr>
      <w:r>
        <w:rPr>
          <w:rFonts w:cstheme="minorHAnsi"/>
        </w:rPr>
        <w:t xml:space="preserve">   </w:t>
      </w:r>
    </w:p>
    <w:p w14:paraId="58CD0FD5" w14:textId="77777777" w:rsidR="00914A36" w:rsidRDefault="00914A36" w:rsidP="001D3444">
      <w:pPr>
        <w:rPr>
          <w:rFonts w:cstheme="minorHAnsi"/>
        </w:rPr>
      </w:pPr>
      <w:r>
        <w:rPr>
          <w:rFonts w:cstheme="minorHAnsi"/>
        </w:rPr>
        <w:t xml:space="preserve">                                                 </w:t>
      </w:r>
    </w:p>
    <w:p w14:paraId="4DE53359" w14:textId="77777777" w:rsidR="006B6E04" w:rsidRPr="001D3444" w:rsidRDefault="001D3444" w:rsidP="001D3444">
      <w:pPr>
        <w:rPr>
          <w:rFonts w:cstheme="minorHAnsi"/>
        </w:rPr>
      </w:pPr>
      <w:r>
        <w:rPr>
          <w:rFonts w:cstheme="minorHAnsi"/>
        </w:rPr>
        <w:t xml:space="preserve">                                                                                                            </w:t>
      </w:r>
    </w:p>
    <w:p w14:paraId="6CEFB66B" w14:textId="77777777" w:rsidR="006B6E04" w:rsidRPr="00D34402" w:rsidRDefault="006B6E04" w:rsidP="00C4587B">
      <w:pPr>
        <w:rPr>
          <w:sz w:val="24"/>
          <w:szCs w:val="32"/>
        </w:rPr>
      </w:pPr>
    </w:p>
    <w:sectPr w:rsidR="006B6E04" w:rsidRPr="00D344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A7FD3C" w14:textId="77777777" w:rsidR="007C156D" w:rsidRDefault="007C156D" w:rsidP="00623F11">
      <w:pPr>
        <w:spacing w:after="0" w:line="240" w:lineRule="auto"/>
      </w:pPr>
      <w:r>
        <w:separator/>
      </w:r>
    </w:p>
  </w:endnote>
  <w:endnote w:type="continuationSeparator" w:id="0">
    <w:p w14:paraId="398A54EE" w14:textId="77777777" w:rsidR="007C156D" w:rsidRDefault="007C156D" w:rsidP="00623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D73C5" w14:textId="77777777" w:rsidR="007C156D" w:rsidRDefault="007C156D" w:rsidP="00623F11">
      <w:pPr>
        <w:spacing w:after="0" w:line="240" w:lineRule="auto"/>
      </w:pPr>
      <w:r>
        <w:separator/>
      </w:r>
    </w:p>
  </w:footnote>
  <w:footnote w:type="continuationSeparator" w:id="0">
    <w:p w14:paraId="2D151EA3" w14:textId="77777777" w:rsidR="007C156D" w:rsidRDefault="007C156D" w:rsidP="00623F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354D7"/>
    <w:multiLevelType w:val="hybridMultilevel"/>
    <w:tmpl w:val="ED2AF4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9D043F"/>
    <w:multiLevelType w:val="hybridMultilevel"/>
    <w:tmpl w:val="171874E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6B639F"/>
    <w:multiLevelType w:val="hybridMultilevel"/>
    <w:tmpl w:val="3DF414E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786914"/>
    <w:multiLevelType w:val="hybridMultilevel"/>
    <w:tmpl w:val="07FEE57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7AA"/>
    <w:rsid w:val="00035211"/>
    <w:rsid w:val="00044ABB"/>
    <w:rsid w:val="00060477"/>
    <w:rsid w:val="000674E9"/>
    <w:rsid w:val="00075F6D"/>
    <w:rsid w:val="0008507D"/>
    <w:rsid w:val="0008527D"/>
    <w:rsid w:val="000A5776"/>
    <w:rsid w:val="000C34EF"/>
    <w:rsid w:val="000C7496"/>
    <w:rsid w:val="0018414C"/>
    <w:rsid w:val="001847C0"/>
    <w:rsid w:val="001863BC"/>
    <w:rsid w:val="001D0A97"/>
    <w:rsid w:val="001D3444"/>
    <w:rsid w:val="00202293"/>
    <w:rsid w:val="002C3963"/>
    <w:rsid w:val="00314754"/>
    <w:rsid w:val="00334694"/>
    <w:rsid w:val="00355D51"/>
    <w:rsid w:val="00363E4A"/>
    <w:rsid w:val="0038646A"/>
    <w:rsid w:val="00390C00"/>
    <w:rsid w:val="003B1CC6"/>
    <w:rsid w:val="003B4784"/>
    <w:rsid w:val="003F1DA0"/>
    <w:rsid w:val="003F3EA5"/>
    <w:rsid w:val="004042ED"/>
    <w:rsid w:val="00414BA4"/>
    <w:rsid w:val="00480201"/>
    <w:rsid w:val="004B7C5F"/>
    <w:rsid w:val="004E372B"/>
    <w:rsid w:val="004F0F65"/>
    <w:rsid w:val="004F6213"/>
    <w:rsid w:val="00505518"/>
    <w:rsid w:val="00517612"/>
    <w:rsid w:val="005614C0"/>
    <w:rsid w:val="00574C07"/>
    <w:rsid w:val="005A34B4"/>
    <w:rsid w:val="005D6E18"/>
    <w:rsid w:val="005E4038"/>
    <w:rsid w:val="005E444F"/>
    <w:rsid w:val="005E5916"/>
    <w:rsid w:val="005E5A9E"/>
    <w:rsid w:val="00623F11"/>
    <w:rsid w:val="006337CD"/>
    <w:rsid w:val="006612B5"/>
    <w:rsid w:val="00674885"/>
    <w:rsid w:val="006B6E04"/>
    <w:rsid w:val="006C3531"/>
    <w:rsid w:val="006C7DC6"/>
    <w:rsid w:val="006E736D"/>
    <w:rsid w:val="00757190"/>
    <w:rsid w:val="00764B2B"/>
    <w:rsid w:val="007A4DA8"/>
    <w:rsid w:val="007A6D13"/>
    <w:rsid w:val="007C156D"/>
    <w:rsid w:val="007D195B"/>
    <w:rsid w:val="0080336F"/>
    <w:rsid w:val="00835697"/>
    <w:rsid w:val="008367B6"/>
    <w:rsid w:val="008660A1"/>
    <w:rsid w:val="008857CA"/>
    <w:rsid w:val="008A0C6A"/>
    <w:rsid w:val="008F03DC"/>
    <w:rsid w:val="00914A36"/>
    <w:rsid w:val="00915238"/>
    <w:rsid w:val="00921922"/>
    <w:rsid w:val="00982885"/>
    <w:rsid w:val="009B566C"/>
    <w:rsid w:val="009D40A4"/>
    <w:rsid w:val="009F1AE8"/>
    <w:rsid w:val="009F3A64"/>
    <w:rsid w:val="00A04F0E"/>
    <w:rsid w:val="00A123E2"/>
    <w:rsid w:val="00A16251"/>
    <w:rsid w:val="00A327AA"/>
    <w:rsid w:val="00A97671"/>
    <w:rsid w:val="00AB707E"/>
    <w:rsid w:val="00AC50E6"/>
    <w:rsid w:val="00AE59C4"/>
    <w:rsid w:val="00B87875"/>
    <w:rsid w:val="00B87B2F"/>
    <w:rsid w:val="00BB4BBD"/>
    <w:rsid w:val="00C4587B"/>
    <w:rsid w:val="00C537CB"/>
    <w:rsid w:val="00C561BD"/>
    <w:rsid w:val="00CA383E"/>
    <w:rsid w:val="00CA422D"/>
    <w:rsid w:val="00CD1277"/>
    <w:rsid w:val="00CD6179"/>
    <w:rsid w:val="00D125C6"/>
    <w:rsid w:val="00D34402"/>
    <w:rsid w:val="00D945A1"/>
    <w:rsid w:val="00E64C67"/>
    <w:rsid w:val="00E76807"/>
    <w:rsid w:val="00E8200E"/>
    <w:rsid w:val="00E834BE"/>
    <w:rsid w:val="00EE7A0F"/>
    <w:rsid w:val="00EF4054"/>
    <w:rsid w:val="00F01CAA"/>
    <w:rsid w:val="00F57841"/>
    <w:rsid w:val="00F82B51"/>
    <w:rsid w:val="00FB5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9544C"/>
  <w15:chartTrackingRefBased/>
  <w15:docId w15:val="{7EE9E1D0-5526-4D04-9F9D-D6D83BEA8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78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3F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587B"/>
    <w:pPr>
      <w:ind w:left="720"/>
      <w:contextualSpacing/>
    </w:pPr>
  </w:style>
  <w:style w:type="character" w:styleId="Hyperlink">
    <w:name w:val="Hyperlink"/>
    <w:basedOn w:val="DefaultParagraphFont"/>
    <w:uiPriority w:val="99"/>
    <w:unhideWhenUsed/>
    <w:rsid w:val="009F1AE8"/>
    <w:rPr>
      <w:color w:val="0563C1" w:themeColor="hyperlink"/>
      <w:u w:val="single"/>
    </w:rPr>
  </w:style>
  <w:style w:type="character" w:styleId="UnresolvedMention">
    <w:name w:val="Unresolved Mention"/>
    <w:basedOn w:val="DefaultParagraphFont"/>
    <w:uiPriority w:val="99"/>
    <w:semiHidden/>
    <w:unhideWhenUsed/>
    <w:rsid w:val="009F1AE8"/>
    <w:rPr>
      <w:color w:val="605E5C"/>
      <w:shd w:val="clear" w:color="auto" w:fill="E1DFDD"/>
    </w:rPr>
  </w:style>
  <w:style w:type="character" w:customStyle="1" w:styleId="Heading1Char">
    <w:name w:val="Heading 1 Char"/>
    <w:basedOn w:val="DefaultParagraphFont"/>
    <w:link w:val="Heading1"/>
    <w:uiPriority w:val="9"/>
    <w:rsid w:val="00B878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87875"/>
    <w:pPr>
      <w:outlineLvl w:val="9"/>
    </w:pPr>
    <w:rPr>
      <w:lang w:val="en-US"/>
    </w:rPr>
  </w:style>
  <w:style w:type="character" w:customStyle="1" w:styleId="Heading2Char">
    <w:name w:val="Heading 2 Char"/>
    <w:basedOn w:val="DefaultParagraphFont"/>
    <w:link w:val="Heading2"/>
    <w:uiPriority w:val="9"/>
    <w:rsid w:val="00623F1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623F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F11"/>
  </w:style>
  <w:style w:type="paragraph" w:styleId="Footer">
    <w:name w:val="footer"/>
    <w:basedOn w:val="Normal"/>
    <w:link w:val="FooterChar"/>
    <w:uiPriority w:val="99"/>
    <w:unhideWhenUsed/>
    <w:rsid w:val="00623F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F11"/>
  </w:style>
  <w:style w:type="paragraph" w:styleId="TOC1">
    <w:name w:val="toc 1"/>
    <w:basedOn w:val="Normal"/>
    <w:next w:val="Normal"/>
    <w:autoRedefine/>
    <w:uiPriority w:val="39"/>
    <w:unhideWhenUsed/>
    <w:rsid w:val="00623F11"/>
    <w:pPr>
      <w:spacing w:after="100"/>
    </w:pPr>
  </w:style>
  <w:style w:type="paragraph" w:styleId="TOC2">
    <w:name w:val="toc 2"/>
    <w:basedOn w:val="Normal"/>
    <w:next w:val="Normal"/>
    <w:autoRedefine/>
    <w:uiPriority w:val="39"/>
    <w:unhideWhenUsed/>
    <w:rsid w:val="00623F1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943064">
      <w:bodyDiv w:val="1"/>
      <w:marLeft w:val="0"/>
      <w:marRight w:val="0"/>
      <w:marTop w:val="0"/>
      <w:marBottom w:val="0"/>
      <w:divBdr>
        <w:top w:val="none" w:sz="0" w:space="0" w:color="auto"/>
        <w:left w:val="none" w:sz="0" w:space="0" w:color="auto"/>
        <w:bottom w:val="none" w:sz="0" w:space="0" w:color="auto"/>
        <w:right w:val="none" w:sz="0" w:space="0" w:color="auto"/>
      </w:divBdr>
      <w:divsChild>
        <w:div w:id="387152728">
          <w:marLeft w:val="0"/>
          <w:marRight w:val="0"/>
          <w:marTop w:val="0"/>
          <w:marBottom w:val="0"/>
          <w:divBdr>
            <w:top w:val="none" w:sz="0" w:space="0" w:color="auto"/>
            <w:left w:val="none" w:sz="0" w:space="0" w:color="auto"/>
            <w:bottom w:val="none" w:sz="0" w:space="0" w:color="auto"/>
            <w:right w:val="none" w:sz="0" w:space="0" w:color="auto"/>
          </w:divBdr>
          <w:divsChild>
            <w:div w:id="2112166414">
              <w:marLeft w:val="0"/>
              <w:marRight w:val="0"/>
              <w:marTop w:val="0"/>
              <w:marBottom w:val="0"/>
              <w:divBdr>
                <w:top w:val="none" w:sz="0" w:space="0" w:color="auto"/>
                <w:left w:val="none" w:sz="0" w:space="0" w:color="auto"/>
                <w:bottom w:val="none" w:sz="0" w:space="0" w:color="auto"/>
                <w:right w:val="none" w:sz="0" w:space="0" w:color="auto"/>
              </w:divBdr>
              <w:divsChild>
                <w:div w:id="39940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427718">
      <w:bodyDiv w:val="1"/>
      <w:marLeft w:val="0"/>
      <w:marRight w:val="0"/>
      <w:marTop w:val="0"/>
      <w:marBottom w:val="0"/>
      <w:divBdr>
        <w:top w:val="none" w:sz="0" w:space="0" w:color="auto"/>
        <w:left w:val="none" w:sz="0" w:space="0" w:color="auto"/>
        <w:bottom w:val="none" w:sz="0" w:space="0" w:color="auto"/>
        <w:right w:val="none" w:sz="0" w:space="0" w:color="auto"/>
      </w:divBdr>
    </w:div>
    <w:div w:id="2087913612">
      <w:bodyDiv w:val="1"/>
      <w:marLeft w:val="0"/>
      <w:marRight w:val="0"/>
      <w:marTop w:val="0"/>
      <w:marBottom w:val="0"/>
      <w:divBdr>
        <w:top w:val="none" w:sz="0" w:space="0" w:color="auto"/>
        <w:left w:val="none" w:sz="0" w:space="0" w:color="auto"/>
        <w:bottom w:val="none" w:sz="0" w:space="0" w:color="auto"/>
        <w:right w:val="none" w:sz="0" w:space="0" w:color="auto"/>
      </w:divBdr>
      <w:divsChild>
        <w:div w:id="1102802241">
          <w:marLeft w:val="0"/>
          <w:marRight w:val="0"/>
          <w:marTop w:val="0"/>
          <w:marBottom w:val="0"/>
          <w:divBdr>
            <w:top w:val="none" w:sz="0" w:space="0" w:color="auto"/>
            <w:left w:val="none" w:sz="0" w:space="0" w:color="auto"/>
            <w:bottom w:val="none" w:sz="0" w:space="0" w:color="auto"/>
            <w:right w:val="none" w:sz="0" w:space="0" w:color="auto"/>
          </w:divBdr>
          <w:divsChild>
            <w:div w:id="1191912585">
              <w:marLeft w:val="0"/>
              <w:marRight w:val="0"/>
              <w:marTop w:val="0"/>
              <w:marBottom w:val="0"/>
              <w:divBdr>
                <w:top w:val="none" w:sz="0" w:space="0" w:color="auto"/>
                <w:left w:val="none" w:sz="0" w:space="0" w:color="auto"/>
                <w:bottom w:val="none" w:sz="0" w:space="0" w:color="auto"/>
                <w:right w:val="none" w:sz="0" w:space="0" w:color="auto"/>
              </w:divBdr>
              <w:divsChild>
                <w:div w:id="140614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wlv.ac.uk/lib/media/departments/lis/skills/study-guides/LS031-Guide-to-Employability-Skills-from-Academic-Writing,-Essays-and-Reports.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balancecareers.com/employability-skills-list-and-examples-414357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iste.org/Journals/index.php/JLLL/article/viewFile/23538/238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www.open.ac.uk/choose/unison/develop/my-skills/team-working"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killsyouneed.com/general/employability-skil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B91A4-A005-4943-B869-6BFCD17AA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11</Pages>
  <Words>2082</Words>
  <Characters>11873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jeneba</dc:creator>
  <cp:keywords/>
  <dc:description/>
  <cp:lastModifiedBy>nemata tejan</cp:lastModifiedBy>
  <cp:revision>3</cp:revision>
  <dcterms:created xsi:type="dcterms:W3CDTF">2019-08-26T21:09:00Z</dcterms:created>
  <dcterms:modified xsi:type="dcterms:W3CDTF">2019-08-26T23:49:00Z</dcterms:modified>
</cp:coreProperties>
</file>