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E5E703" w14:textId="6189A776" w:rsidR="00FE7CF5" w:rsidRDefault="00FE7CF5" w:rsidP="00FE7CF5">
      <w:pPr>
        <w:pStyle w:val="paragraph"/>
        <w:textAlignment w:val="baseline"/>
      </w:pPr>
      <w:r>
        <w:rPr>
          <w:rStyle w:val="normaltextrun1"/>
          <w:rFonts w:ascii="Arial" w:hAnsi="Arial" w:cs="Arial"/>
          <w:b/>
          <w:bCs/>
          <w:sz w:val="28"/>
          <w:szCs w:val="28"/>
          <w:u w:val="single"/>
        </w:rPr>
        <w:t>Reference list.</w:t>
      </w:r>
      <w:r>
        <w:rPr>
          <w:rStyle w:val="eop"/>
          <w:rFonts w:ascii="Arial" w:hAnsi="Arial" w:cs="Arial"/>
          <w:sz w:val="28"/>
          <w:szCs w:val="28"/>
        </w:rPr>
        <w:t> </w:t>
      </w:r>
    </w:p>
    <w:p w14:paraId="62DC4424" w14:textId="77777777" w:rsidR="00FE7CF5" w:rsidRDefault="00FE7CF5" w:rsidP="00FE7CF5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372F020E" w14:textId="77777777" w:rsidR="00FE7CF5" w:rsidRDefault="00FE7CF5" w:rsidP="00FE7CF5">
      <w:pPr>
        <w:pStyle w:val="paragraph"/>
        <w:textAlignment w:val="baseline"/>
      </w:pPr>
      <w:r>
        <w:rPr>
          <w:rStyle w:val="normaltextrun1"/>
          <w:rFonts w:ascii="Arial" w:hAnsi="Arial" w:cs="Arial"/>
        </w:rPr>
        <w:t>All Wales Child Protection Procedures (2008) Available at:</w:t>
      </w:r>
      <w:r>
        <w:rPr>
          <w:rStyle w:val="eop"/>
          <w:rFonts w:ascii="Arial" w:hAnsi="Arial" w:cs="Arial"/>
        </w:rPr>
        <w:t> </w:t>
      </w:r>
    </w:p>
    <w:p w14:paraId="216E98EC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> </w:t>
      </w:r>
      <w:hyperlink r:id="rId6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www.awcpp.org.uk</w:t>
        </w:r>
      </w:hyperlink>
      <w:r>
        <w:rPr>
          <w:rStyle w:val="normaltextrun1"/>
          <w:rFonts w:ascii="Arial" w:hAnsi="Arial" w:cs="Arial"/>
        </w:rPr>
        <w:t xml:space="preserve"> (Accessed 16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1"/>
          <w:rFonts w:ascii="Arial" w:hAnsi="Arial" w:cs="Arial"/>
        </w:rPr>
        <w:t xml:space="preserve"> October 2019).</w:t>
      </w:r>
      <w:r>
        <w:rPr>
          <w:rStyle w:val="eop"/>
          <w:rFonts w:ascii="Arial" w:hAnsi="Arial" w:cs="Arial"/>
        </w:rPr>
        <w:t> </w:t>
      </w:r>
    </w:p>
    <w:p w14:paraId="2AED544D" w14:textId="77777777" w:rsidR="00FE7CF5" w:rsidRDefault="00FE7CF5" w:rsidP="00FE7CF5">
      <w:pPr>
        <w:pStyle w:val="paragraph"/>
        <w:textAlignment w:val="baseline"/>
      </w:pPr>
      <w:r>
        <w:rPr>
          <w:rStyle w:val="normaltextrun1"/>
          <w:rFonts w:ascii="Arial" w:hAnsi="Arial" w:cs="Arial"/>
        </w:rPr>
        <w:t>British Association of Social Workers (BASW) (2019)</w:t>
      </w:r>
      <w:r>
        <w:rPr>
          <w:rStyle w:val="normaltextrun1"/>
          <w:rFonts w:ascii="Arial" w:hAnsi="Arial" w:cs="Arial"/>
          <w:i/>
          <w:iCs/>
        </w:rPr>
        <w:t xml:space="preserve"> Safeguarding Children: Working Together under the Children Act 2004</w:t>
      </w:r>
      <w:r>
        <w:rPr>
          <w:rStyle w:val="normaltextrun1"/>
          <w:rFonts w:ascii="Arial" w:hAnsi="Arial" w:cs="Arial"/>
        </w:rPr>
        <w:t xml:space="preserve">, Available at: </w:t>
      </w:r>
      <w:bookmarkStart w:id="0" w:name="_GoBack"/>
      <w:bookmarkEnd w:id="0"/>
      <w:r w:rsidR="00ED3A56">
        <w:fldChar w:fldCharType="begin"/>
      </w:r>
      <w:r w:rsidR="00ED3A56">
        <w:instrText xml:space="preserve"> HYPERLINK "https://www.basw.co.uk/resources/safeguarding-children-working-together-under-children-act-2004" \t "_blank" </w:instrText>
      </w:r>
      <w:r w:rsidR="00ED3A56">
        <w:fldChar w:fldCharType="separate"/>
      </w:r>
      <w:r>
        <w:rPr>
          <w:rStyle w:val="normaltextrun1"/>
          <w:rFonts w:ascii="Arial" w:hAnsi="Arial" w:cs="Arial"/>
          <w:color w:val="0563C1"/>
          <w:u w:val="single"/>
        </w:rPr>
        <w:t>https://www.basw.co.uk/resources/safeguarding-children-working-together-under-children-act-2004</w:t>
      </w:r>
      <w:r w:rsidR="00ED3A56">
        <w:rPr>
          <w:rStyle w:val="normaltextrun1"/>
          <w:rFonts w:ascii="Arial" w:hAnsi="Arial" w:cs="Arial"/>
          <w:color w:val="0563C1"/>
          <w:u w:val="single"/>
        </w:rPr>
        <w:fldChar w:fldCharType="end"/>
      </w:r>
      <w:r>
        <w:rPr>
          <w:rStyle w:val="normaltextrun1"/>
          <w:rFonts w:ascii="Arial" w:hAnsi="Arial" w:cs="Arial"/>
        </w:rPr>
        <w:t xml:space="preserve"> (Accessed: 18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1"/>
          <w:rFonts w:ascii="Arial" w:hAnsi="Arial" w:cs="Arial"/>
        </w:rPr>
        <w:t xml:space="preserve"> October 2019).</w:t>
      </w:r>
      <w:r>
        <w:rPr>
          <w:rStyle w:val="eop"/>
          <w:rFonts w:ascii="Arial" w:hAnsi="Arial" w:cs="Arial"/>
        </w:rPr>
        <w:t> </w:t>
      </w:r>
    </w:p>
    <w:p w14:paraId="6DC7DB25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Children in Wales (2014) </w:t>
      </w:r>
      <w:r>
        <w:rPr>
          <w:rStyle w:val="normaltextrun1"/>
          <w:rFonts w:ascii="Arial" w:hAnsi="Arial" w:cs="Arial"/>
          <w:i/>
          <w:iCs/>
        </w:rPr>
        <w:t xml:space="preserve">Safeguarding, </w:t>
      </w:r>
      <w:r>
        <w:rPr>
          <w:rStyle w:val="normaltextrun1"/>
          <w:rFonts w:ascii="Arial" w:hAnsi="Arial" w:cs="Arial"/>
        </w:rPr>
        <w:t>Available at:</w:t>
      </w:r>
      <w:r>
        <w:rPr>
          <w:rStyle w:val="eop"/>
          <w:rFonts w:ascii="Arial" w:hAnsi="Arial" w:cs="Arial"/>
        </w:rPr>
        <w:t> </w:t>
      </w:r>
    </w:p>
    <w:p w14:paraId="272F1E18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> </w:t>
      </w:r>
      <w:hyperlink r:id="rId7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https://www.childreninwales.org.uk/our-work/safeguarding/</w:t>
        </w:r>
      </w:hyperlink>
      <w:r>
        <w:rPr>
          <w:rStyle w:val="normaltextrun1"/>
          <w:rFonts w:ascii="Arial" w:hAnsi="Arial" w:cs="Arial"/>
        </w:rPr>
        <w:t xml:space="preserve"> (Accessed: 15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1"/>
          <w:rFonts w:ascii="Arial" w:hAnsi="Arial" w:cs="Arial"/>
        </w:rPr>
        <w:t xml:space="preserve"> October 2019).</w:t>
      </w:r>
      <w:r>
        <w:rPr>
          <w:rStyle w:val="eop"/>
          <w:rFonts w:ascii="Arial" w:hAnsi="Arial" w:cs="Arial"/>
        </w:rPr>
        <w:t> </w:t>
      </w:r>
    </w:p>
    <w:p w14:paraId="55A237BD" w14:textId="77777777" w:rsidR="00FE7CF5" w:rsidRDefault="00FE7CF5" w:rsidP="00FE7CF5">
      <w:pPr>
        <w:pStyle w:val="paragraph"/>
        <w:jc w:val="both"/>
        <w:textAlignment w:val="baseline"/>
      </w:pPr>
      <w:proofErr w:type="spellStart"/>
      <w:r>
        <w:rPr>
          <w:rStyle w:val="normaltextrun1"/>
          <w:rFonts w:ascii="Arial" w:hAnsi="Arial" w:cs="Arial"/>
        </w:rPr>
        <w:t>Childrens</w:t>
      </w:r>
      <w:proofErr w:type="spellEnd"/>
      <w:r>
        <w:rPr>
          <w:rStyle w:val="normaltextrun1"/>
          <w:rFonts w:ascii="Arial" w:hAnsi="Arial" w:cs="Arial"/>
        </w:rPr>
        <w:t xml:space="preserve"> Rights Wales (2019) </w:t>
      </w:r>
      <w:r>
        <w:rPr>
          <w:rStyle w:val="normaltextrun1"/>
          <w:rFonts w:ascii="Arial" w:hAnsi="Arial" w:cs="Arial"/>
          <w:i/>
          <w:iCs/>
        </w:rPr>
        <w:t>The United Nations Convention on the Rights of the Child</w:t>
      </w:r>
      <w:r>
        <w:rPr>
          <w:rStyle w:val="normaltextrun1"/>
          <w:rFonts w:ascii="Arial" w:hAnsi="Arial" w:cs="Arial"/>
        </w:rPr>
        <w:t>, Available at:</w:t>
      </w:r>
      <w:r>
        <w:rPr>
          <w:rStyle w:val="eop"/>
          <w:rFonts w:ascii="Arial" w:hAnsi="Arial" w:cs="Arial"/>
        </w:rPr>
        <w:t> </w:t>
      </w:r>
    </w:p>
    <w:p w14:paraId="4B413044" w14:textId="77777777" w:rsidR="00FE7CF5" w:rsidRDefault="00ED3A56" w:rsidP="00FE7CF5">
      <w:pPr>
        <w:pStyle w:val="paragraph"/>
        <w:jc w:val="both"/>
        <w:textAlignment w:val="baseline"/>
      </w:pPr>
      <w:hyperlink r:id="rId8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http://www.childrensrights.wales/index.php/right</w:t>
        </w:r>
      </w:hyperlink>
      <w:r w:rsidR="00FE7CF5">
        <w:rPr>
          <w:rStyle w:val="normaltextrun1"/>
          <w:rFonts w:ascii="Arial" w:hAnsi="Arial" w:cs="Arial"/>
        </w:rPr>
        <w:t xml:space="preserve"> (Accessed: 18</w:t>
      </w:r>
      <w:r w:rsidR="00FE7CF5"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1EE57C0B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Citizens Advice (2019) </w:t>
      </w:r>
      <w:r>
        <w:rPr>
          <w:rStyle w:val="normaltextrun1"/>
          <w:rFonts w:ascii="Arial" w:hAnsi="Arial" w:cs="Arial"/>
          <w:i/>
          <w:iCs/>
        </w:rPr>
        <w:t>Child Abuse – Child Protection Plans</w:t>
      </w:r>
      <w:r>
        <w:rPr>
          <w:rStyle w:val="normaltextrun1"/>
          <w:rFonts w:ascii="Arial" w:hAnsi="Arial" w:cs="Arial"/>
        </w:rPr>
        <w:t xml:space="preserve">. Available at: </w:t>
      </w:r>
      <w:hyperlink r:id="rId9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https://www.citizensadvice.org.uk/wales/family/children-and-young-people/child-abuse/local-authority-involvement/child-abuse-child-protection-plans/</w:t>
        </w:r>
      </w:hyperlink>
      <w:r>
        <w:rPr>
          <w:rStyle w:val="normaltextrun1"/>
          <w:rFonts w:ascii="Arial" w:hAnsi="Arial" w:cs="Arial"/>
        </w:rPr>
        <w:t xml:space="preserve"> (Accessed: 30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1"/>
          <w:rFonts w:ascii="Arial" w:hAnsi="Arial" w:cs="Arial"/>
        </w:rPr>
        <w:t xml:space="preserve"> September 2019).</w:t>
      </w:r>
      <w:r>
        <w:rPr>
          <w:rStyle w:val="eop"/>
          <w:rFonts w:ascii="Arial" w:hAnsi="Arial" w:cs="Arial"/>
        </w:rPr>
        <w:t> </w:t>
      </w:r>
    </w:p>
    <w:p w14:paraId="64D47594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Crown (2017) </w:t>
      </w:r>
      <w:r>
        <w:rPr>
          <w:rStyle w:val="normaltextrun1"/>
          <w:rFonts w:ascii="Arial" w:hAnsi="Arial" w:cs="Arial"/>
          <w:i/>
          <w:iCs/>
        </w:rPr>
        <w:t>Flying Start; Parenting Support Guidance.</w:t>
      </w:r>
      <w:r>
        <w:rPr>
          <w:rStyle w:val="normaltextrun1"/>
          <w:rFonts w:ascii="Arial" w:hAnsi="Arial" w:cs="Arial"/>
        </w:rPr>
        <w:t xml:space="preserve"> Available at: </w:t>
      </w:r>
      <w:hyperlink r:id="rId10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https://gov.wales/sites/default/files/publications/2019-07/flying-start-parenting-support-guidance.pdf</w:t>
        </w:r>
      </w:hyperlink>
      <w:r>
        <w:rPr>
          <w:rStyle w:val="normaltextrun1"/>
          <w:rFonts w:ascii="Arial" w:hAnsi="Arial" w:cs="Arial"/>
        </w:rPr>
        <w:t xml:space="preserve"> (Accessed: 17 October 2019).</w:t>
      </w:r>
      <w:r>
        <w:rPr>
          <w:rStyle w:val="eop"/>
          <w:rFonts w:ascii="Arial" w:hAnsi="Arial" w:cs="Arial"/>
        </w:rPr>
        <w:t> </w:t>
      </w:r>
    </w:p>
    <w:p w14:paraId="45AFA8D3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Crown (2018) </w:t>
      </w:r>
      <w:r>
        <w:rPr>
          <w:rStyle w:val="normaltextrun1"/>
          <w:rFonts w:ascii="Arial" w:hAnsi="Arial" w:cs="Arial"/>
          <w:i/>
          <w:iCs/>
        </w:rPr>
        <w:t xml:space="preserve">Working Together to Safeguard Children; A guide to inter-agency working to safeguard and promote the welfare of children. </w:t>
      </w:r>
      <w:r>
        <w:rPr>
          <w:rStyle w:val="normaltextrun1"/>
          <w:rFonts w:ascii="Arial" w:hAnsi="Arial" w:cs="Arial"/>
        </w:rPr>
        <w:t xml:space="preserve">Available at: </w:t>
      </w:r>
      <w:hyperlink r:id="rId11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https://assets.publishing.service.gov.uk/government/uploads/system/uploads/attachment_data/file/779401/Working_Together_to_Safeguard-Children.pdf</w:t>
        </w:r>
      </w:hyperlink>
      <w:r>
        <w:rPr>
          <w:rStyle w:val="normaltextrun1"/>
          <w:rFonts w:ascii="Arial" w:hAnsi="Arial" w:cs="Arial"/>
        </w:rPr>
        <w:t xml:space="preserve"> (Accessed: 22 October 2019).</w:t>
      </w:r>
      <w:r>
        <w:rPr>
          <w:rStyle w:val="eop"/>
          <w:rFonts w:ascii="Arial" w:hAnsi="Arial" w:cs="Arial"/>
        </w:rPr>
        <w:t> </w:t>
      </w:r>
    </w:p>
    <w:p w14:paraId="7EEC7C5E" w14:textId="77777777" w:rsidR="00FE7CF5" w:rsidRDefault="00FE7CF5" w:rsidP="00FE7CF5">
      <w:pPr>
        <w:pStyle w:val="paragraph"/>
        <w:jc w:val="both"/>
        <w:textAlignment w:val="baseline"/>
      </w:pPr>
      <w:proofErr w:type="spellStart"/>
      <w:r>
        <w:rPr>
          <w:rStyle w:val="normaltextrun1"/>
          <w:rFonts w:ascii="Arial" w:hAnsi="Arial" w:cs="Arial"/>
        </w:rPr>
        <w:t>Cysur</w:t>
      </w:r>
      <w:proofErr w:type="spellEnd"/>
      <w:r>
        <w:rPr>
          <w:rStyle w:val="normaltextrun1"/>
          <w:rFonts w:ascii="Arial" w:hAnsi="Arial" w:cs="Arial"/>
        </w:rPr>
        <w:t xml:space="preserve"> (2019) </w:t>
      </w:r>
      <w:r>
        <w:rPr>
          <w:rStyle w:val="normaltextrun1"/>
          <w:rFonts w:ascii="Arial" w:hAnsi="Arial" w:cs="Arial"/>
          <w:i/>
          <w:iCs/>
        </w:rPr>
        <w:t>Mid and West Wales Safeguarding Board: Safeguarding Children and Adults</w:t>
      </w:r>
      <w:r>
        <w:rPr>
          <w:rStyle w:val="normaltextrun1"/>
          <w:rFonts w:ascii="Arial" w:hAnsi="Arial" w:cs="Arial"/>
        </w:rPr>
        <w:t>, Available at:</w:t>
      </w:r>
      <w:r>
        <w:rPr>
          <w:rStyle w:val="eop"/>
          <w:rFonts w:ascii="Arial" w:hAnsi="Arial" w:cs="Arial"/>
        </w:rPr>
        <w:t> </w:t>
      </w:r>
    </w:p>
    <w:p w14:paraId="516C1A8F" w14:textId="77777777" w:rsidR="00FE7CF5" w:rsidRDefault="00ED3A56" w:rsidP="00FE7CF5">
      <w:pPr>
        <w:pStyle w:val="paragraph"/>
        <w:jc w:val="both"/>
        <w:textAlignment w:val="baseline"/>
      </w:pPr>
      <w:hyperlink r:id="rId12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https://www.cysur.wales/home/</w:t>
        </w:r>
      </w:hyperlink>
      <w:r w:rsidR="00FE7CF5">
        <w:rPr>
          <w:rStyle w:val="normaltextrun1"/>
          <w:rFonts w:ascii="Arial" w:hAnsi="Arial" w:cs="Arial"/>
        </w:rPr>
        <w:t xml:space="preserve"> (Accessed: 18</w:t>
      </w:r>
      <w:r w:rsidR="00FE7CF5"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3B43B5E5" w14:textId="77777777" w:rsidR="00FE7CF5" w:rsidRDefault="00FE7CF5" w:rsidP="00FE7CF5">
      <w:pPr>
        <w:pStyle w:val="paragraph"/>
        <w:jc w:val="both"/>
        <w:textAlignment w:val="baseline"/>
      </w:pPr>
      <w:proofErr w:type="spellStart"/>
      <w:r>
        <w:rPr>
          <w:rStyle w:val="normaltextrun1"/>
          <w:rFonts w:ascii="Arial" w:hAnsi="Arial" w:cs="Arial"/>
        </w:rPr>
        <w:t>Cysur</w:t>
      </w:r>
      <w:proofErr w:type="spellEnd"/>
      <w:r>
        <w:rPr>
          <w:rStyle w:val="normaltextrun1"/>
          <w:rFonts w:ascii="Arial" w:hAnsi="Arial" w:cs="Arial"/>
        </w:rPr>
        <w:t xml:space="preserve"> (2017) </w:t>
      </w:r>
      <w:r>
        <w:rPr>
          <w:rStyle w:val="normaltextrun1"/>
          <w:rFonts w:ascii="Arial" w:hAnsi="Arial" w:cs="Arial"/>
          <w:i/>
          <w:iCs/>
        </w:rPr>
        <w:t>Mid and West Wales Multi-Agency Referral Form (MARF)</w:t>
      </w:r>
      <w:r>
        <w:rPr>
          <w:rStyle w:val="normaltextrun1"/>
          <w:rFonts w:ascii="Arial" w:hAnsi="Arial" w:cs="Arial"/>
        </w:rPr>
        <w:t>, Mid and West Safeguarding Children Board.</w:t>
      </w:r>
      <w:r>
        <w:rPr>
          <w:rStyle w:val="eop"/>
          <w:rFonts w:ascii="Arial" w:hAnsi="Arial" w:cs="Arial"/>
        </w:rPr>
        <w:t> </w:t>
      </w:r>
    </w:p>
    <w:p w14:paraId="2FA5D2C8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Department for Education (2018) </w:t>
      </w:r>
      <w:r>
        <w:rPr>
          <w:rStyle w:val="normaltextrun1"/>
          <w:rFonts w:ascii="Arial" w:hAnsi="Arial" w:cs="Arial"/>
          <w:i/>
          <w:iCs/>
        </w:rPr>
        <w:t>Working Together to Safeguard Children: A guide to inter agency working to safeguard and promote the welfare of children</w:t>
      </w:r>
      <w:r>
        <w:rPr>
          <w:rStyle w:val="normaltextrun1"/>
          <w:rFonts w:ascii="Arial" w:hAnsi="Arial" w:cs="Arial"/>
        </w:rPr>
        <w:t>. Available at:</w:t>
      </w:r>
      <w:r>
        <w:rPr>
          <w:rStyle w:val="eop"/>
          <w:rFonts w:ascii="Arial" w:hAnsi="Arial" w:cs="Arial"/>
        </w:rPr>
        <w:t> </w:t>
      </w:r>
    </w:p>
    <w:p w14:paraId="07940C2A" w14:textId="77777777" w:rsidR="00FE7CF5" w:rsidRDefault="00ED3A56" w:rsidP="00FE7CF5">
      <w:pPr>
        <w:pStyle w:val="paragraph"/>
        <w:jc w:val="both"/>
        <w:textAlignment w:val="baseline"/>
      </w:pPr>
      <w:hyperlink r:id="rId13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https://assets.publishing.service.gov.uk/government/uploads/system/uploads/attachment_data/file/779401/Working_Together_to_Safeguard-Children.pdf</w:t>
        </w:r>
      </w:hyperlink>
      <w:r w:rsidR="00FE7CF5">
        <w:rPr>
          <w:rStyle w:val="normaltextrun1"/>
          <w:rFonts w:ascii="Arial" w:hAnsi="Arial" w:cs="Arial"/>
        </w:rPr>
        <w:t xml:space="preserve"> (Accessed: 18</w:t>
      </w:r>
      <w:r w:rsidR="00FE7CF5"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55A36200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Department for Education (2011) </w:t>
      </w:r>
      <w:r>
        <w:rPr>
          <w:rStyle w:val="normaltextrun1"/>
          <w:rFonts w:ascii="Arial" w:hAnsi="Arial" w:cs="Arial"/>
          <w:i/>
          <w:iCs/>
        </w:rPr>
        <w:t xml:space="preserve">The Munro Review of Child Protection: Final Report, a child centred system </w:t>
      </w:r>
      <w:r>
        <w:rPr>
          <w:rStyle w:val="normaltextrun1"/>
          <w:rFonts w:ascii="Arial" w:hAnsi="Arial" w:cs="Arial"/>
        </w:rPr>
        <w:t>(Cm 8062). Available at:</w:t>
      </w:r>
      <w:r>
        <w:rPr>
          <w:rStyle w:val="eop"/>
          <w:rFonts w:ascii="Arial" w:hAnsi="Arial" w:cs="Arial"/>
        </w:rPr>
        <w:t> </w:t>
      </w:r>
    </w:p>
    <w:p w14:paraId="77F3836C" w14:textId="77777777" w:rsidR="00FE7CF5" w:rsidRDefault="00ED3A56" w:rsidP="00FE7CF5">
      <w:pPr>
        <w:pStyle w:val="paragraph"/>
        <w:jc w:val="both"/>
        <w:textAlignment w:val="baseline"/>
      </w:pPr>
      <w:hyperlink r:id="rId14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https://assets.publishing.service.gov.uk/government/uploads/system/uploads/attachment_data/file/175391/Munro-Review.pdf</w:t>
        </w:r>
      </w:hyperlink>
      <w:r w:rsidR="00FE7CF5">
        <w:rPr>
          <w:rStyle w:val="normaltextrun1"/>
          <w:rFonts w:ascii="Arial" w:hAnsi="Arial" w:cs="Arial"/>
        </w:rPr>
        <w:t xml:space="preserve"> (Accessed: 18</w:t>
      </w:r>
      <w:r w:rsidR="00FE7CF5"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5405B5E0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  <w:color w:val="000000"/>
        </w:rPr>
        <w:t>Department of Education (2000)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Arial" w:hAnsi="Arial" w:cs="Arial"/>
          <w:i/>
          <w:iCs/>
        </w:rPr>
        <w:t xml:space="preserve">The Protection of Children Act 1999 A Practical Guide to the Act for all Organisations Working with Children. </w:t>
      </w:r>
      <w:r>
        <w:rPr>
          <w:rStyle w:val="normaltextrun1"/>
          <w:rFonts w:ascii="Arial" w:hAnsi="Arial" w:cs="Arial"/>
        </w:rPr>
        <w:t xml:space="preserve">Available at: </w:t>
      </w:r>
      <w:hyperlink r:id="rId15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https://lx.iriss.org.uk/sites/default/files/resources/046.%20The%20Protection%20of%20Children%20Act%201999%20-%20A%20Practical%20Guide.pdf</w:t>
        </w:r>
      </w:hyperlink>
      <w:r>
        <w:rPr>
          <w:rStyle w:val="normaltextrun1"/>
          <w:rFonts w:ascii="Arial" w:hAnsi="Arial" w:cs="Arial"/>
        </w:rPr>
        <w:t xml:space="preserve"> (Accessed: 18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1"/>
          <w:rFonts w:ascii="Arial" w:hAnsi="Arial" w:cs="Arial"/>
        </w:rPr>
        <w:t xml:space="preserve"> October 2019).</w:t>
      </w:r>
      <w:r>
        <w:rPr>
          <w:rStyle w:val="eop"/>
          <w:rFonts w:ascii="Arial" w:hAnsi="Arial" w:cs="Arial"/>
        </w:rPr>
        <w:t> </w:t>
      </w:r>
    </w:p>
    <w:p w14:paraId="7A1F4516" w14:textId="77777777" w:rsidR="00FE7CF5" w:rsidRDefault="00FE7CF5" w:rsidP="00FE7CF5">
      <w:pPr>
        <w:pStyle w:val="paragraph"/>
        <w:jc w:val="both"/>
        <w:textAlignment w:val="baseline"/>
        <w:rPr>
          <w:rStyle w:val="normaltextrun1"/>
          <w:rFonts w:ascii="Arial" w:hAnsi="Arial" w:cs="Arial"/>
        </w:rPr>
      </w:pPr>
    </w:p>
    <w:p w14:paraId="1CAA60B8" w14:textId="77777777" w:rsidR="00FE7CF5" w:rsidRDefault="00FE7CF5" w:rsidP="00FE7CF5">
      <w:pPr>
        <w:pStyle w:val="paragraph"/>
        <w:jc w:val="both"/>
        <w:textAlignment w:val="baseline"/>
        <w:rPr>
          <w:rStyle w:val="normaltextrun1"/>
          <w:rFonts w:ascii="Arial" w:hAnsi="Arial" w:cs="Arial"/>
        </w:rPr>
      </w:pPr>
    </w:p>
    <w:p w14:paraId="4F4D32E8" w14:textId="77777777" w:rsidR="00FE7CF5" w:rsidRDefault="00FE7CF5" w:rsidP="00FE7CF5">
      <w:pPr>
        <w:pStyle w:val="paragraph"/>
        <w:jc w:val="both"/>
        <w:textAlignment w:val="baseline"/>
        <w:rPr>
          <w:rStyle w:val="normaltextrun1"/>
          <w:rFonts w:ascii="Arial" w:hAnsi="Arial" w:cs="Arial"/>
        </w:rPr>
      </w:pPr>
    </w:p>
    <w:p w14:paraId="5FA6D3BC" w14:textId="77777777" w:rsidR="00FE7CF5" w:rsidRDefault="00FE7CF5" w:rsidP="00FE7CF5">
      <w:pPr>
        <w:pStyle w:val="paragraph"/>
        <w:jc w:val="both"/>
        <w:textAlignment w:val="baseline"/>
        <w:rPr>
          <w:rStyle w:val="normaltextrun1"/>
          <w:rFonts w:ascii="Arial" w:hAnsi="Arial" w:cs="Arial"/>
        </w:rPr>
      </w:pPr>
    </w:p>
    <w:p w14:paraId="1E15AAE4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lastRenderedPageBreak/>
        <w:t>Department for Education Department for Health (2012)</w:t>
      </w:r>
      <w:r>
        <w:rPr>
          <w:rStyle w:val="normaltextrun1"/>
          <w:rFonts w:ascii="Arial" w:hAnsi="Arial" w:cs="Arial"/>
          <w:i/>
          <w:iCs/>
        </w:rPr>
        <w:t xml:space="preserve"> Health visiting and school nurse programme: supporting implementation of the new service offer No. 5. Safeguarding children and young people: enhancing professional practice – working with children and families.</w:t>
      </w:r>
      <w:r>
        <w:rPr>
          <w:rStyle w:val="normaltextrun1"/>
          <w:rFonts w:ascii="Arial" w:hAnsi="Arial" w:cs="Arial"/>
        </w:rPr>
        <w:t xml:space="preserve"> Available at:</w:t>
      </w:r>
      <w:r>
        <w:rPr>
          <w:rStyle w:val="eop"/>
          <w:rFonts w:ascii="Arial" w:hAnsi="Arial" w:cs="Arial"/>
        </w:rPr>
        <w:t> </w:t>
      </w:r>
    </w:p>
    <w:p w14:paraId="4049AD44" w14:textId="77777777" w:rsidR="00FE7CF5" w:rsidRDefault="00ED3A56" w:rsidP="00FE7CF5">
      <w:pPr>
        <w:pStyle w:val="paragraph"/>
        <w:jc w:val="both"/>
        <w:textAlignment w:val="baseline"/>
      </w:pPr>
      <w:hyperlink r:id="rId16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http://media.dh.gov.uk/network/387/files/2012/11/SAFEGUARDING_ENHANCING-PROFESSIONAL-GUIDANCE.pdf</w:t>
        </w:r>
      </w:hyperlink>
      <w:r w:rsidR="00FE7CF5">
        <w:rPr>
          <w:rStyle w:val="normaltextrun1"/>
          <w:rFonts w:ascii="Arial" w:hAnsi="Arial" w:cs="Arial"/>
        </w:rPr>
        <w:t xml:space="preserve"> (Accessed: 18</w:t>
      </w:r>
      <w:r w:rsidR="00FE7CF5"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6588EBA2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Department for Education and Skills. (2004) </w:t>
      </w:r>
      <w:r>
        <w:rPr>
          <w:rStyle w:val="normaltextrun1"/>
          <w:rFonts w:ascii="Arial" w:hAnsi="Arial" w:cs="Arial"/>
          <w:i/>
          <w:iCs/>
        </w:rPr>
        <w:t>Early Support; Helping every child succeed,</w:t>
      </w:r>
      <w:r>
        <w:rPr>
          <w:rStyle w:val="normaltextrun1"/>
          <w:rFonts w:ascii="Arial" w:hAnsi="Arial" w:cs="Arial"/>
        </w:rPr>
        <w:t xml:space="preserve"> Nottingham: Crown Publication.</w:t>
      </w:r>
      <w:r>
        <w:rPr>
          <w:rStyle w:val="eop"/>
          <w:rFonts w:ascii="Arial" w:hAnsi="Arial" w:cs="Arial"/>
        </w:rPr>
        <w:t> </w:t>
      </w:r>
    </w:p>
    <w:p w14:paraId="50C48F33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  <w:color w:val="000000"/>
        </w:rPr>
        <w:t xml:space="preserve">Department for Education and Skills (2003) </w:t>
      </w:r>
      <w:r>
        <w:rPr>
          <w:rStyle w:val="normaltextrun1"/>
          <w:rFonts w:ascii="Arial" w:hAnsi="Arial" w:cs="Arial"/>
          <w:i/>
          <w:iCs/>
          <w:color w:val="000000"/>
        </w:rPr>
        <w:t>Every Child Matters</w:t>
      </w:r>
      <w:r>
        <w:rPr>
          <w:rStyle w:val="normaltextrun1"/>
          <w:rFonts w:ascii="Arial" w:hAnsi="Arial" w:cs="Arial"/>
          <w:color w:val="000000"/>
        </w:rPr>
        <w:t xml:space="preserve"> (Cm 5860) Available at:</w:t>
      </w:r>
      <w:r>
        <w:rPr>
          <w:rStyle w:val="eop"/>
          <w:rFonts w:ascii="Arial" w:hAnsi="Arial" w:cs="Arial"/>
        </w:rPr>
        <w:t> </w:t>
      </w:r>
    </w:p>
    <w:p w14:paraId="1FB68034" w14:textId="77777777" w:rsidR="00FE7CF5" w:rsidRDefault="00ED3A56" w:rsidP="00FE7CF5">
      <w:pPr>
        <w:pStyle w:val="paragraph"/>
        <w:jc w:val="both"/>
        <w:textAlignment w:val="baseline"/>
      </w:pPr>
      <w:hyperlink r:id="rId17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https://assets.publishing.service.gov.uk/government/uploads/system/uploads/attachment_data/file/272064/5860.pdf</w:t>
        </w:r>
      </w:hyperlink>
      <w:r w:rsidR="00FE7CF5">
        <w:rPr>
          <w:rStyle w:val="normaltextrun1"/>
          <w:rFonts w:ascii="Arial" w:hAnsi="Arial" w:cs="Arial"/>
        </w:rPr>
        <w:t xml:space="preserve"> (Accessed: 18</w:t>
      </w:r>
      <w:r w:rsidR="00FE7CF5"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37611B37" w14:textId="77777777" w:rsidR="00FE7CF5" w:rsidRDefault="00FE7CF5" w:rsidP="00FE7CF5">
      <w:pPr>
        <w:pStyle w:val="paragraph"/>
        <w:jc w:val="both"/>
        <w:textAlignment w:val="baseline"/>
      </w:pPr>
      <w:proofErr w:type="spellStart"/>
      <w:r>
        <w:rPr>
          <w:rStyle w:val="normaltextrun1"/>
          <w:rFonts w:ascii="Arial" w:hAnsi="Arial" w:cs="Arial"/>
        </w:rPr>
        <w:t>Dewis</w:t>
      </w:r>
      <w:proofErr w:type="spellEnd"/>
      <w:r>
        <w:rPr>
          <w:rStyle w:val="normaltextrun1"/>
          <w:rFonts w:ascii="Arial" w:hAnsi="Arial" w:cs="Arial"/>
        </w:rPr>
        <w:t xml:space="preserve"> C.I.L (2019) </w:t>
      </w:r>
      <w:r>
        <w:rPr>
          <w:rStyle w:val="normaltextrun1"/>
          <w:rFonts w:ascii="Arial" w:hAnsi="Arial" w:cs="Arial"/>
          <w:i/>
          <w:iCs/>
        </w:rPr>
        <w:t>Pembrokeshire Advocacy Service.</w:t>
      </w:r>
      <w:r>
        <w:rPr>
          <w:rStyle w:val="normaltextrun1"/>
          <w:rFonts w:ascii="Arial" w:hAnsi="Arial" w:cs="Arial"/>
        </w:rPr>
        <w:t xml:space="preserve"> Available at:</w:t>
      </w:r>
      <w:r>
        <w:rPr>
          <w:rStyle w:val="eop"/>
          <w:rFonts w:ascii="Arial" w:hAnsi="Arial" w:cs="Arial"/>
        </w:rPr>
        <w:t> </w:t>
      </w:r>
    </w:p>
    <w:p w14:paraId="235DDC08" w14:textId="77777777" w:rsidR="00FE7CF5" w:rsidRDefault="00ED3A56" w:rsidP="00FE7CF5">
      <w:pPr>
        <w:pStyle w:val="paragraph"/>
        <w:jc w:val="both"/>
        <w:textAlignment w:val="baseline"/>
      </w:pPr>
      <w:hyperlink r:id="rId18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https://www.dewis.wales/ResourceDirectory/ViewResource.aspx?id=1169</w:t>
        </w:r>
      </w:hyperlink>
      <w:r w:rsidR="00FE7CF5">
        <w:rPr>
          <w:rStyle w:val="normaltextrun1"/>
          <w:rFonts w:ascii="Arial" w:hAnsi="Arial" w:cs="Arial"/>
        </w:rPr>
        <w:t xml:space="preserve"> (Accessed: 18</w:t>
      </w:r>
      <w:r w:rsidR="00FE7CF5"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62CEEA95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Dias, M. C. and Walker, M. (2916) </w:t>
      </w:r>
      <w:r>
        <w:rPr>
          <w:rStyle w:val="normaltextrun1"/>
          <w:rFonts w:ascii="Arial" w:hAnsi="Arial" w:cs="Arial"/>
          <w:i/>
          <w:iCs/>
        </w:rPr>
        <w:t>Health visiting and perinatal mental health</w:t>
      </w:r>
      <w:r>
        <w:rPr>
          <w:rStyle w:val="normaltextrun1"/>
          <w:rFonts w:ascii="Arial" w:hAnsi="Arial" w:cs="Arial"/>
        </w:rPr>
        <w:t>. Available at: </w:t>
      </w:r>
      <w:r>
        <w:rPr>
          <w:rStyle w:val="eop"/>
          <w:rFonts w:ascii="Arial" w:hAnsi="Arial" w:cs="Arial"/>
        </w:rPr>
        <w:t> </w:t>
      </w:r>
    </w:p>
    <w:p w14:paraId="370A4181" w14:textId="77777777" w:rsidR="00FE7CF5" w:rsidRDefault="00ED3A56" w:rsidP="00FE7CF5">
      <w:pPr>
        <w:pStyle w:val="paragraph"/>
        <w:jc w:val="both"/>
        <w:textAlignment w:val="baseline"/>
      </w:pPr>
      <w:hyperlink r:id="rId19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https://www.nursinginpractice.com/health-visiting-and-perinatal-mental-health</w:t>
        </w:r>
      </w:hyperlink>
      <w:r w:rsidR="00FE7CF5">
        <w:rPr>
          <w:rStyle w:val="normaltextrun1"/>
          <w:rFonts w:ascii="Arial" w:hAnsi="Arial" w:cs="Arial"/>
        </w:rPr>
        <w:t xml:space="preserve"> (Accessed: 18</w:t>
      </w:r>
      <w:r w:rsidR="00FE7CF5"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1F7FB081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Early Intervention Foundation (2019) </w:t>
      </w:r>
      <w:r>
        <w:rPr>
          <w:rStyle w:val="normaltextrun1"/>
          <w:rFonts w:ascii="Arial" w:hAnsi="Arial" w:cs="Arial"/>
          <w:i/>
          <w:iCs/>
        </w:rPr>
        <w:t>Realising the Potential of Early Intervention</w:t>
      </w:r>
      <w:r>
        <w:rPr>
          <w:rStyle w:val="normaltextrun1"/>
          <w:rFonts w:ascii="Arial" w:hAnsi="Arial" w:cs="Arial"/>
        </w:rPr>
        <w:t xml:space="preserve">. Available at: </w:t>
      </w:r>
      <w:hyperlink r:id="rId20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https://www.eif.org.uk/report/realising-the-potential-of-early-intervention</w:t>
        </w:r>
      </w:hyperlink>
      <w:r>
        <w:rPr>
          <w:rStyle w:val="normaltextrun1"/>
          <w:rFonts w:ascii="Arial" w:hAnsi="Arial" w:cs="Arial"/>
        </w:rPr>
        <w:t xml:space="preserve"> (Accessed: 18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1"/>
          <w:rFonts w:ascii="Arial" w:hAnsi="Arial" w:cs="Arial"/>
        </w:rPr>
        <w:t xml:space="preserve"> October 2019).</w:t>
      </w:r>
      <w:r>
        <w:rPr>
          <w:rStyle w:val="eop"/>
          <w:rFonts w:ascii="Arial" w:hAnsi="Arial" w:cs="Arial"/>
        </w:rPr>
        <w:t> </w:t>
      </w:r>
    </w:p>
    <w:p w14:paraId="00A31903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Family Rights Group (2012) </w:t>
      </w:r>
      <w:r>
        <w:rPr>
          <w:rStyle w:val="normaltextrun1"/>
          <w:rFonts w:ascii="Arial" w:hAnsi="Arial" w:cs="Arial"/>
          <w:i/>
          <w:iCs/>
        </w:rPr>
        <w:t xml:space="preserve">Anne and Terry’s Story (part 1) - Case Conference </w:t>
      </w:r>
      <w:r>
        <w:rPr>
          <w:rStyle w:val="normaltextrun1"/>
          <w:rFonts w:ascii="Arial" w:hAnsi="Arial" w:cs="Arial"/>
        </w:rPr>
        <w:t xml:space="preserve">[video]. Available at: </w:t>
      </w:r>
      <w:hyperlink r:id="rId21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https://www.youtube.com/watch?v=EjRX38_P5HU</w:t>
        </w:r>
      </w:hyperlink>
      <w:r>
        <w:rPr>
          <w:rStyle w:val="normaltextrun1"/>
          <w:rFonts w:ascii="Arial" w:hAnsi="Arial" w:cs="Arial"/>
        </w:rPr>
        <w:t xml:space="preserve"> (Accessed 20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1"/>
          <w:rFonts w:ascii="Arial" w:hAnsi="Arial" w:cs="Arial"/>
        </w:rPr>
        <w:t xml:space="preserve"> October 2019).</w:t>
      </w:r>
      <w:r>
        <w:rPr>
          <w:rStyle w:val="eop"/>
          <w:rFonts w:ascii="Arial" w:hAnsi="Arial" w:cs="Arial"/>
        </w:rPr>
        <w:t> </w:t>
      </w:r>
    </w:p>
    <w:p w14:paraId="0C033AE5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Family Rights Group (2012) </w:t>
      </w:r>
      <w:r>
        <w:rPr>
          <w:rStyle w:val="normaltextrun1"/>
          <w:rFonts w:ascii="Arial" w:hAnsi="Arial" w:cs="Arial"/>
          <w:i/>
          <w:iCs/>
        </w:rPr>
        <w:t>Anne and Terry’s Story (part 2) - Case Conference[video].</w:t>
      </w:r>
      <w:r>
        <w:rPr>
          <w:rStyle w:val="normaltextrun1"/>
          <w:rFonts w:ascii="Arial" w:hAnsi="Arial" w:cs="Arial"/>
        </w:rPr>
        <w:t xml:space="preserve"> Available at: </w:t>
      </w:r>
      <w:hyperlink r:id="rId22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https://www.youtube.com/watch?v=EjRX38_P5HU</w:t>
        </w:r>
      </w:hyperlink>
      <w:r>
        <w:rPr>
          <w:rStyle w:val="normaltextrun1"/>
          <w:rFonts w:ascii="Arial" w:hAnsi="Arial" w:cs="Arial"/>
        </w:rPr>
        <w:t xml:space="preserve"> (Accessed 20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1"/>
          <w:rFonts w:ascii="Arial" w:hAnsi="Arial" w:cs="Arial"/>
        </w:rPr>
        <w:t xml:space="preserve"> October 2019).</w:t>
      </w:r>
      <w:r>
        <w:rPr>
          <w:rStyle w:val="eop"/>
          <w:rFonts w:ascii="Arial" w:hAnsi="Arial" w:cs="Arial"/>
        </w:rPr>
        <w:t> </w:t>
      </w:r>
    </w:p>
    <w:p w14:paraId="72F71C83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GL Assessment (2017) </w:t>
      </w:r>
      <w:proofErr w:type="spellStart"/>
      <w:r>
        <w:rPr>
          <w:rStyle w:val="spellingerror"/>
          <w:rFonts w:ascii="Arial" w:hAnsi="Arial" w:cs="Arial"/>
          <w:i/>
          <w:iCs/>
        </w:rPr>
        <w:t>WellComm</w:t>
      </w:r>
      <w:proofErr w:type="spellEnd"/>
      <w:r>
        <w:rPr>
          <w:rStyle w:val="normaltextrun1"/>
          <w:rFonts w:ascii="Arial" w:hAnsi="Arial" w:cs="Arial"/>
          <w:i/>
          <w:iCs/>
        </w:rPr>
        <w:t xml:space="preserve"> Score Sheet, section 4.</w:t>
      </w:r>
      <w:r>
        <w:rPr>
          <w:rStyle w:val="normaltextrun1"/>
          <w:rFonts w:ascii="Arial" w:hAnsi="Arial" w:cs="Arial"/>
        </w:rPr>
        <w:t xml:space="preserve"> Available at: </w:t>
      </w:r>
      <w:hyperlink r:id="rId23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https://www.gl-assessment.co.uk/sites/gl/files/images/SS_4_NO%20AGE.pdf</w:t>
        </w:r>
      </w:hyperlink>
      <w:r>
        <w:rPr>
          <w:rStyle w:val="normaltextrun1"/>
          <w:rFonts w:ascii="Arial" w:hAnsi="Arial" w:cs="Arial"/>
        </w:rPr>
        <w:t xml:space="preserve"> (Accessed: 16 October 2019).</w:t>
      </w:r>
      <w:r>
        <w:rPr>
          <w:rStyle w:val="eop"/>
          <w:rFonts w:ascii="Arial" w:hAnsi="Arial" w:cs="Arial"/>
        </w:rPr>
        <w:t> </w:t>
      </w:r>
    </w:p>
    <w:p w14:paraId="0D0DB136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spellingerror"/>
          <w:rFonts w:ascii="Arial" w:hAnsi="Arial" w:cs="Arial"/>
        </w:rPr>
        <w:t>Gov.Uk</w:t>
      </w:r>
      <w:r>
        <w:rPr>
          <w:rStyle w:val="normaltextrun1"/>
          <w:rFonts w:ascii="Arial" w:hAnsi="Arial" w:cs="Arial"/>
        </w:rPr>
        <w:t xml:space="preserve"> (2014) </w:t>
      </w:r>
      <w:r>
        <w:rPr>
          <w:rStyle w:val="normaltextrun1"/>
          <w:rFonts w:ascii="Arial" w:hAnsi="Arial" w:cs="Arial"/>
          <w:i/>
          <w:iCs/>
        </w:rPr>
        <w:t xml:space="preserve">Social Services and Well-being (Wales) Act 2014. </w:t>
      </w:r>
      <w:r>
        <w:rPr>
          <w:rStyle w:val="normaltextrun1"/>
          <w:rFonts w:ascii="Arial" w:hAnsi="Arial" w:cs="Arial"/>
        </w:rPr>
        <w:t xml:space="preserve">Available at: </w:t>
      </w:r>
      <w:hyperlink r:id="rId24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http://www.legislation.gov.uk/anaw/2014/4/pdfs/anaw_20140004_en.pdf</w:t>
        </w:r>
      </w:hyperlink>
      <w:r>
        <w:rPr>
          <w:rStyle w:val="normaltextrun1"/>
          <w:rFonts w:ascii="Arial" w:hAnsi="Arial" w:cs="Arial"/>
        </w:rPr>
        <w:t xml:space="preserve"> (Accessed: 2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nd</w:t>
      </w:r>
      <w:r>
        <w:rPr>
          <w:rStyle w:val="normaltextrun1"/>
          <w:rFonts w:ascii="Arial" w:hAnsi="Arial" w:cs="Arial"/>
        </w:rPr>
        <w:t xml:space="preserve"> October 2019). </w:t>
      </w:r>
      <w:r>
        <w:rPr>
          <w:rStyle w:val="eop"/>
          <w:rFonts w:ascii="Arial" w:hAnsi="Arial" w:cs="Arial"/>
        </w:rPr>
        <w:t> </w:t>
      </w:r>
    </w:p>
    <w:p w14:paraId="615417CB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spellingerror"/>
          <w:rFonts w:ascii="Arial" w:hAnsi="Arial" w:cs="Arial"/>
        </w:rPr>
        <w:t>Gov.Uk</w:t>
      </w:r>
      <w:r>
        <w:rPr>
          <w:rStyle w:val="normaltextrun1"/>
          <w:rFonts w:ascii="Arial" w:hAnsi="Arial" w:cs="Arial"/>
        </w:rPr>
        <w:t xml:space="preserve"> (2018) </w:t>
      </w:r>
      <w:r>
        <w:rPr>
          <w:rStyle w:val="normaltextrun1"/>
          <w:rFonts w:ascii="Arial" w:hAnsi="Arial" w:cs="Arial"/>
          <w:i/>
          <w:iCs/>
          <w:color w:val="0B0C0C"/>
        </w:rPr>
        <w:t>Social care commentary: multi-agency safeguarding arrangements.</w:t>
      </w:r>
      <w:r>
        <w:rPr>
          <w:rStyle w:val="normaltextrun1"/>
          <w:rFonts w:ascii="Arial" w:hAnsi="Arial" w:cs="Arial"/>
          <w:color w:val="0B0C0C"/>
        </w:rPr>
        <w:t xml:space="preserve"> Available at: </w:t>
      </w:r>
      <w:hyperlink r:id="rId25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https://www.gov.uk/government/speeches/social-care-commentary-multi-agency-safeguarding-arrangements</w:t>
        </w:r>
      </w:hyperlink>
      <w:r>
        <w:rPr>
          <w:rStyle w:val="normaltextrun1"/>
          <w:rFonts w:ascii="Arial" w:hAnsi="Arial" w:cs="Arial"/>
        </w:rPr>
        <w:t xml:space="preserve"> (Accessed: 15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1"/>
          <w:rFonts w:ascii="Arial" w:hAnsi="Arial" w:cs="Arial"/>
        </w:rPr>
        <w:t xml:space="preserve"> October 2019).</w:t>
      </w:r>
      <w:r>
        <w:rPr>
          <w:rStyle w:val="eop"/>
          <w:rFonts w:ascii="Arial" w:hAnsi="Arial" w:cs="Arial"/>
        </w:rPr>
        <w:t> </w:t>
      </w:r>
    </w:p>
    <w:p w14:paraId="7221A2E8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Hall, A. (2018) </w:t>
      </w:r>
      <w:r>
        <w:rPr>
          <w:rStyle w:val="normaltextrun1"/>
          <w:rFonts w:ascii="Arial" w:hAnsi="Arial" w:cs="Arial"/>
          <w:i/>
          <w:iCs/>
        </w:rPr>
        <w:t>What are Adverse Childhood Experiences (ACEs)?</w:t>
      </w:r>
      <w:r>
        <w:rPr>
          <w:rStyle w:val="normaltextrun1"/>
          <w:rFonts w:ascii="Arial" w:hAnsi="Arial" w:cs="Arial"/>
        </w:rPr>
        <w:t xml:space="preserve"> Available at: </w:t>
      </w:r>
      <w:hyperlink r:id="rId26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https://www.safeguardinginschools.co.uk/what-are-adverse-childhood-experiences-aces/</w:t>
        </w:r>
      </w:hyperlink>
      <w:r>
        <w:rPr>
          <w:rStyle w:val="normaltextrun1"/>
          <w:rFonts w:ascii="Arial" w:hAnsi="Arial" w:cs="Arial"/>
        </w:rPr>
        <w:t xml:space="preserve"> (Accessed: 22 October 2019).</w:t>
      </w:r>
      <w:r>
        <w:rPr>
          <w:rStyle w:val="eop"/>
          <w:rFonts w:ascii="Arial" w:hAnsi="Arial" w:cs="Arial"/>
        </w:rPr>
        <w:t> </w:t>
      </w:r>
    </w:p>
    <w:p w14:paraId="0F738829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Haynes, A. (2015) </w:t>
      </w:r>
      <w:r>
        <w:rPr>
          <w:rStyle w:val="normaltextrun1"/>
          <w:rFonts w:ascii="Arial" w:hAnsi="Arial" w:cs="Arial"/>
          <w:i/>
          <w:iCs/>
        </w:rPr>
        <w:t>NSPCC - Realising the Potential - Tackling child neglect in universal services</w:t>
      </w:r>
      <w:r>
        <w:rPr>
          <w:rStyle w:val="normaltextrun1"/>
          <w:rFonts w:ascii="Arial" w:hAnsi="Arial" w:cs="Arial"/>
        </w:rPr>
        <w:t xml:space="preserve">. Available at: </w:t>
      </w:r>
      <w:hyperlink r:id="rId27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https://learning.nspcc.org.uk/media/1101/realising-potential-tackling-neglect-universal-services-report.pdf</w:t>
        </w:r>
      </w:hyperlink>
      <w:r>
        <w:rPr>
          <w:rStyle w:val="normaltextrun1"/>
          <w:rFonts w:ascii="Arial" w:hAnsi="Arial" w:cs="Arial"/>
        </w:rPr>
        <w:t xml:space="preserve"> (Accessed: 18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1"/>
          <w:rFonts w:ascii="Arial" w:hAnsi="Arial" w:cs="Arial"/>
        </w:rPr>
        <w:t xml:space="preserve"> October 2019).</w:t>
      </w:r>
      <w:r>
        <w:rPr>
          <w:rStyle w:val="eop"/>
          <w:rFonts w:ascii="Arial" w:hAnsi="Arial" w:cs="Arial"/>
        </w:rPr>
        <w:t> </w:t>
      </w:r>
    </w:p>
    <w:p w14:paraId="5E3B3355" w14:textId="77777777" w:rsidR="00FE7CF5" w:rsidRDefault="00FE7CF5" w:rsidP="00FE7CF5">
      <w:pPr>
        <w:pStyle w:val="paragraph"/>
        <w:jc w:val="both"/>
        <w:textAlignment w:val="baseline"/>
        <w:rPr>
          <w:rStyle w:val="normaltextrun1"/>
          <w:rFonts w:ascii="Arial" w:hAnsi="Arial" w:cs="Arial"/>
          <w:color w:val="000000"/>
        </w:rPr>
      </w:pPr>
    </w:p>
    <w:p w14:paraId="202D24B0" w14:textId="77777777" w:rsidR="00FE7CF5" w:rsidRDefault="00FE7CF5" w:rsidP="00FE7CF5">
      <w:pPr>
        <w:pStyle w:val="paragraph"/>
        <w:jc w:val="both"/>
        <w:textAlignment w:val="baseline"/>
        <w:rPr>
          <w:rStyle w:val="normaltextrun1"/>
          <w:rFonts w:ascii="Arial" w:hAnsi="Arial" w:cs="Arial"/>
          <w:color w:val="000000"/>
        </w:rPr>
      </w:pPr>
    </w:p>
    <w:p w14:paraId="7EE5417C" w14:textId="77777777" w:rsidR="00FE7CF5" w:rsidRDefault="00FE7CF5" w:rsidP="00FE7CF5">
      <w:pPr>
        <w:pStyle w:val="paragraph"/>
        <w:jc w:val="both"/>
        <w:textAlignment w:val="baseline"/>
        <w:rPr>
          <w:rStyle w:val="normaltextrun1"/>
          <w:rFonts w:ascii="Arial" w:hAnsi="Arial" w:cs="Arial"/>
          <w:color w:val="000000"/>
        </w:rPr>
      </w:pPr>
    </w:p>
    <w:p w14:paraId="3C0E322D" w14:textId="77777777" w:rsidR="00FE7CF5" w:rsidRDefault="00FE7CF5" w:rsidP="00FE7CF5">
      <w:pPr>
        <w:pStyle w:val="paragraph"/>
        <w:jc w:val="both"/>
        <w:textAlignment w:val="baseline"/>
        <w:rPr>
          <w:rStyle w:val="normaltextrun1"/>
          <w:rFonts w:ascii="Arial" w:hAnsi="Arial" w:cs="Arial"/>
          <w:color w:val="000000"/>
        </w:rPr>
      </w:pPr>
    </w:p>
    <w:p w14:paraId="07A7B334" w14:textId="77777777" w:rsidR="00FE7CF5" w:rsidRDefault="00FE7CF5" w:rsidP="00FE7CF5">
      <w:pPr>
        <w:pStyle w:val="paragraph"/>
        <w:jc w:val="both"/>
        <w:textAlignment w:val="baseline"/>
        <w:rPr>
          <w:rStyle w:val="normaltextrun1"/>
          <w:rFonts w:ascii="Arial" w:hAnsi="Arial" w:cs="Arial"/>
          <w:color w:val="000000"/>
        </w:rPr>
      </w:pPr>
    </w:p>
    <w:p w14:paraId="479296F9" w14:textId="77777777" w:rsidR="00FE7CF5" w:rsidRDefault="00FE7CF5" w:rsidP="00FE7CF5">
      <w:pPr>
        <w:pStyle w:val="paragraph"/>
        <w:jc w:val="both"/>
        <w:textAlignment w:val="baseline"/>
        <w:rPr>
          <w:rStyle w:val="normaltextrun1"/>
          <w:rFonts w:ascii="Arial" w:hAnsi="Arial" w:cs="Arial"/>
          <w:color w:val="000000"/>
        </w:rPr>
      </w:pPr>
    </w:p>
    <w:p w14:paraId="5DB6BA6D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  <w:color w:val="000000"/>
        </w:rPr>
        <w:lastRenderedPageBreak/>
        <w:t xml:space="preserve">Henderson et al. (2018) ‘Cost effectiveness of </w:t>
      </w:r>
      <w:proofErr w:type="spellStart"/>
      <w:r>
        <w:rPr>
          <w:rStyle w:val="spellingerror"/>
          <w:rFonts w:ascii="Arial" w:hAnsi="Arial" w:cs="Arial"/>
          <w:color w:val="000000"/>
        </w:rPr>
        <w:t>PoNDER</w:t>
      </w:r>
      <w:proofErr w:type="spellEnd"/>
      <w:r>
        <w:rPr>
          <w:rStyle w:val="normaltextrun1"/>
          <w:rFonts w:ascii="Arial" w:hAnsi="Arial" w:cs="Arial"/>
          <w:color w:val="000000"/>
        </w:rPr>
        <w:t xml:space="preserve">  health visitors training for Mothers at lower risk of depression: findings on prevention of post-natal depression from a cluster randomised controlled trial’, </w:t>
      </w:r>
      <w:r>
        <w:rPr>
          <w:rStyle w:val="normaltextrun1"/>
          <w:rFonts w:ascii="Arial" w:hAnsi="Arial" w:cs="Arial"/>
          <w:i/>
          <w:iCs/>
          <w:color w:val="000000"/>
        </w:rPr>
        <w:t>Psychological Medicine</w:t>
      </w:r>
      <w:r>
        <w:rPr>
          <w:rStyle w:val="normaltextrun1"/>
          <w:rFonts w:ascii="Arial" w:hAnsi="Arial" w:cs="Arial"/>
          <w:color w:val="000000"/>
        </w:rPr>
        <w:t xml:space="preserve"> 49 (8) pp. 1-11 Available at:</w:t>
      </w:r>
      <w:r>
        <w:rPr>
          <w:rStyle w:val="eop"/>
          <w:rFonts w:ascii="Arial" w:hAnsi="Arial" w:cs="Arial"/>
        </w:rPr>
        <w:t> </w:t>
      </w:r>
    </w:p>
    <w:p w14:paraId="461ADDFC" w14:textId="77777777" w:rsidR="00FE7CF5" w:rsidRDefault="00ED3A56" w:rsidP="00FE7CF5">
      <w:pPr>
        <w:pStyle w:val="paragraph"/>
        <w:jc w:val="both"/>
        <w:textAlignment w:val="baseline"/>
      </w:pPr>
      <w:hyperlink r:id="rId28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https://www.researchgate.net/publication/327320838_Cost-effectiveness_of_PoNDER_health_visitor_training_for_mothers_at_lower_risk_of_depression_Findings_on_prevention_of_postnatal_depression_from_a_cluster-randomised_controlled_trial</w:t>
        </w:r>
      </w:hyperlink>
      <w:r w:rsidR="00FE7CF5">
        <w:rPr>
          <w:rStyle w:val="normaltextrun1"/>
          <w:rFonts w:ascii="Arial" w:hAnsi="Arial" w:cs="Arial"/>
          <w:color w:val="0563C1"/>
          <w:u w:val="single"/>
        </w:rPr>
        <w:t xml:space="preserve"> (Accessed: 11</w:t>
      </w:r>
      <w:r w:rsidR="00FE7CF5">
        <w:rPr>
          <w:rStyle w:val="normaltextrun1"/>
          <w:rFonts w:ascii="Arial" w:hAnsi="Arial" w:cs="Arial"/>
          <w:color w:val="000000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  <w:color w:val="000000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0FC2E617" w14:textId="77777777" w:rsidR="00FE7CF5" w:rsidRDefault="00FE7CF5" w:rsidP="00FE7CF5">
      <w:pPr>
        <w:pStyle w:val="paragraph"/>
        <w:jc w:val="both"/>
        <w:textAlignment w:val="baseline"/>
        <w:rPr>
          <w:rStyle w:val="normaltextrun1"/>
          <w:rFonts w:ascii="Arial" w:hAnsi="Arial" w:cs="Arial"/>
        </w:rPr>
      </w:pPr>
    </w:p>
    <w:p w14:paraId="4301B627" w14:textId="77777777" w:rsidR="00FE7CF5" w:rsidRDefault="00FE7CF5" w:rsidP="00FE7CF5">
      <w:pPr>
        <w:pStyle w:val="paragraph"/>
        <w:jc w:val="both"/>
        <w:textAlignment w:val="baseline"/>
        <w:rPr>
          <w:rStyle w:val="normaltextrun1"/>
          <w:rFonts w:ascii="Arial" w:hAnsi="Arial" w:cs="Arial"/>
        </w:rPr>
      </w:pPr>
    </w:p>
    <w:p w14:paraId="33B5E00B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Information Commissioner’s Office </w:t>
      </w:r>
      <w:r>
        <w:rPr>
          <w:rStyle w:val="normaltextrun1"/>
          <w:rFonts w:ascii="Arial" w:hAnsi="Arial" w:cs="Arial"/>
          <w:i/>
          <w:iCs/>
        </w:rPr>
        <w:t>(2018) Consultation: Children and the GDPR guidance.</w:t>
      </w:r>
      <w:r>
        <w:rPr>
          <w:rStyle w:val="normaltextrun1"/>
          <w:rFonts w:ascii="Arial" w:hAnsi="Arial" w:cs="Arial"/>
        </w:rPr>
        <w:t xml:space="preserve"> Available at</w:t>
      </w:r>
      <w:r>
        <w:rPr>
          <w:rStyle w:val="normaltextrun1"/>
          <w:rFonts w:ascii="Arial" w:hAnsi="Arial" w:cs="Arial"/>
          <w:i/>
          <w:iCs/>
        </w:rPr>
        <w:t>: </w:t>
      </w:r>
      <w:r>
        <w:rPr>
          <w:rStyle w:val="eop"/>
          <w:rFonts w:ascii="Arial" w:hAnsi="Arial" w:cs="Arial"/>
        </w:rPr>
        <w:t> </w:t>
      </w:r>
    </w:p>
    <w:p w14:paraId="6360D2B9" w14:textId="77777777" w:rsidR="00FE7CF5" w:rsidRDefault="00ED3A56" w:rsidP="00FE7CF5">
      <w:pPr>
        <w:pStyle w:val="paragraph"/>
        <w:jc w:val="both"/>
        <w:textAlignment w:val="baseline"/>
      </w:pPr>
      <w:hyperlink r:id="rId29" w:tgtFrame="_blank" w:history="1">
        <w:r w:rsidR="00FE7CF5">
          <w:rPr>
            <w:rStyle w:val="normaltextrun1"/>
            <w:rFonts w:ascii="Arial" w:hAnsi="Arial" w:cs="Arial"/>
            <w:i/>
            <w:iCs/>
            <w:color w:val="0563C1"/>
            <w:u w:val="single"/>
          </w:rPr>
          <w:t>https://ico.org.uk/media/about-the-ico/consultations/2172913/children-and-the-gdpr-consultation-guidance-20171221.pdf</w:t>
        </w:r>
      </w:hyperlink>
      <w:r w:rsidR="00FE7CF5">
        <w:rPr>
          <w:rStyle w:val="normaltextrun1"/>
          <w:rFonts w:ascii="Arial" w:hAnsi="Arial" w:cs="Arial"/>
          <w:i/>
          <w:iCs/>
        </w:rPr>
        <w:t xml:space="preserve"> (Accessed: 20</w:t>
      </w:r>
      <w:r w:rsidR="00FE7CF5">
        <w:rPr>
          <w:rStyle w:val="normaltextrun1"/>
          <w:rFonts w:ascii="Arial" w:hAnsi="Arial" w:cs="Arial"/>
          <w:i/>
          <w:iCs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  <w:i/>
          <w:iCs/>
        </w:rPr>
        <w:t xml:space="preserve"> October 2019). </w:t>
      </w:r>
      <w:r w:rsidR="00FE7CF5">
        <w:rPr>
          <w:rStyle w:val="eop"/>
          <w:rFonts w:ascii="Arial" w:hAnsi="Arial" w:cs="Arial"/>
        </w:rPr>
        <w:t> </w:t>
      </w:r>
    </w:p>
    <w:p w14:paraId="1480DD0D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Information Commissioner’s Office (2018) </w:t>
      </w:r>
      <w:r>
        <w:rPr>
          <w:rStyle w:val="normaltextrun1"/>
          <w:rFonts w:ascii="Arial" w:hAnsi="Arial" w:cs="Arial"/>
          <w:i/>
          <w:iCs/>
        </w:rPr>
        <w:t xml:space="preserve">Guide to the General Data Protection Regulation (GDPR). </w:t>
      </w:r>
      <w:r>
        <w:rPr>
          <w:rStyle w:val="normaltextrun1"/>
          <w:rFonts w:ascii="Arial" w:hAnsi="Arial" w:cs="Arial"/>
        </w:rPr>
        <w:t>Available at:</w:t>
      </w:r>
      <w:r>
        <w:rPr>
          <w:rStyle w:val="eop"/>
          <w:rFonts w:ascii="Arial" w:hAnsi="Arial" w:cs="Arial"/>
        </w:rPr>
        <w:t> </w:t>
      </w:r>
    </w:p>
    <w:p w14:paraId="2EACE708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> </w:t>
      </w:r>
      <w:hyperlink r:id="rId30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https://assets.publishing.service.gov.uk/government/uploads/system/uploads/attachment_data/file/711097/guide-to-the-general-data-protection-regulation-gdpr-1-0.pdf</w:t>
        </w:r>
      </w:hyperlink>
      <w:r>
        <w:rPr>
          <w:rStyle w:val="normaltextrun1"/>
          <w:rFonts w:ascii="Arial" w:hAnsi="Arial" w:cs="Arial"/>
        </w:rPr>
        <w:t xml:space="preserve"> (Accessed: 20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1"/>
          <w:rFonts w:ascii="Arial" w:hAnsi="Arial" w:cs="Arial"/>
        </w:rPr>
        <w:t xml:space="preserve"> October 2019).</w:t>
      </w:r>
      <w:r>
        <w:rPr>
          <w:rStyle w:val="eop"/>
          <w:rFonts w:ascii="Arial" w:hAnsi="Arial" w:cs="Arial"/>
        </w:rPr>
        <w:t> </w:t>
      </w:r>
    </w:p>
    <w:p w14:paraId="3A27F74C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Laming, W. (2003) </w:t>
      </w:r>
      <w:r>
        <w:rPr>
          <w:rStyle w:val="normaltextrun1"/>
          <w:rFonts w:ascii="Arial" w:hAnsi="Arial" w:cs="Arial"/>
          <w:i/>
          <w:iCs/>
        </w:rPr>
        <w:t>The Victoria Climbie Inquiry</w:t>
      </w:r>
      <w:r>
        <w:rPr>
          <w:rStyle w:val="normaltextrun1"/>
          <w:rFonts w:ascii="Arial" w:hAnsi="Arial" w:cs="Arial"/>
        </w:rPr>
        <w:t xml:space="preserve"> (Cm 5730), Available at:</w:t>
      </w:r>
      <w:r>
        <w:rPr>
          <w:rStyle w:val="eop"/>
          <w:rFonts w:ascii="Arial" w:hAnsi="Arial" w:cs="Arial"/>
        </w:rPr>
        <w:t> </w:t>
      </w:r>
    </w:p>
    <w:p w14:paraId="2A46ECD6" w14:textId="77777777" w:rsidR="00FE7CF5" w:rsidRDefault="00ED3A56" w:rsidP="00FE7CF5">
      <w:pPr>
        <w:pStyle w:val="paragraph"/>
        <w:jc w:val="both"/>
        <w:textAlignment w:val="baseline"/>
      </w:pPr>
      <w:hyperlink r:id="rId31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https://assets.publishing.service.gov.uk/government/uploads/system/uploads/attachment_data/file/273183/5730.pdf</w:t>
        </w:r>
      </w:hyperlink>
      <w:r w:rsidR="00FE7CF5">
        <w:rPr>
          <w:rStyle w:val="normaltextrun1"/>
          <w:rFonts w:ascii="Arial" w:hAnsi="Arial" w:cs="Arial"/>
        </w:rPr>
        <w:t xml:space="preserve"> (Accessed: 19</w:t>
      </w:r>
      <w:r w:rsidR="00FE7CF5"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7DF8997E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Legislation.gov. </w:t>
      </w:r>
      <w:proofErr w:type="spellStart"/>
      <w:r>
        <w:rPr>
          <w:rStyle w:val="spellingerror"/>
          <w:rFonts w:ascii="Arial" w:hAnsi="Arial" w:cs="Arial"/>
        </w:rPr>
        <w:t>uk</w:t>
      </w:r>
      <w:proofErr w:type="spellEnd"/>
      <w:r>
        <w:rPr>
          <w:rStyle w:val="normaltextrun1"/>
          <w:rFonts w:ascii="Arial" w:hAnsi="Arial" w:cs="Arial"/>
        </w:rPr>
        <w:t xml:space="preserve"> (2019) </w:t>
      </w:r>
      <w:r>
        <w:rPr>
          <w:rStyle w:val="normaltextrun1"/>
          <w:rFonts w:ascii="Arial" w:hAnsi="Arial" w:cs="Arial"/>
          <w:i/>
          <w:iCs/>
          <w:color w:val="000000"/>
        </w:rPr>
        <w:t>Children Act 1989</w:t>
      </w:r>
      <w:r>
        <w:rPr>
          <w:rStyle w:val="normaltextrun1"/>
          <w:rFonts w:ascii="Arial" w:hAnsi="Arial" w:cs="Arial"/>
          <w:color w:val="000000"/>
        </w:rPr>
        <w:t>. Available at:</w:t>
      </w:r>
      <w:r>
        <w:rPr>
          <w:rStyle w:val="eop"/>
          <w:rFonts w:ascii="Arial" w:hAnsi="Arial" w:cs="Arial"/>
        </w:rPr>
        <w:t> </w:t>
      </w:r>
    </w:p>
    <w:p w14:paraId="4525691D" w14:textId="77777777" w:rsidR="00FE7CF5" w:rsidRDefault="00ED3A56" w:rsidP="00FE7CF5">
      <w:pPr>
        <w:pStyle w:val="paragraph"/>
        <w:jc w:val="both"/>
        <w:textAlignment w:val="baseline"/>
      </w:pPr>
      <w:hyperlink r:id="rId32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https://www.legislation.gov.uk/ukpga/1989/41/contents</w:t>
        </w:r>
      </w:hyperlink>
      <w:r w:rsidR="00FE7CF5">
        <w:rPr>
          <w:rStyle w:val="normaltextrun1"/>
          <w:rFonts w:ascii="Arial" w:hAnsi="Arial" w:cs="Arial"/>
        </w:rPr>
        <w:t xml:space="preserve"> (Accessed: 16</w:t>
      </w:r>
      <w:r w:rsidR="00FE7CF5"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473E5E91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Legislation.gov.uk (2004) </w:t>
      </w:r>
      <w:r>
        <w:rPr>
          <w:rStyle w:val="normaltextrun1"/>
          <w:rFonts w:ascii="Arial" w:hAnsi="Arial" w:cs="Arial"/>
          <w:i/>
          <w:iCs/>
        </w:rPr>
        <w:t>Children Act 2004</w:t>
      </w:r>
      <w:r>
        <w:rPr>
          <w:rStyle w:val="normaltextrun1"/>
          <w:rFonts w:ascii="Arial" w:hAnsi="Arial" w:cs="Arial"/>
        </w:rPr>
        <w:t>. Available at:</w:t>
      </w:r>
      <w:r>
        <w:rPr>
          <w:rStyle w:val="eop"/>
          <w:rFonts w:ascii="Arial" w:hAnsi="Arial" w:cs="Arial"/>
        </w:rPr>
        <w:t> </w:t>
      </w:r>
    </w:p>
    <w:p w14:paraId="3EBEC322" w14:textId="77777777" w:rsidR="00FE7CF5" w:rsidRDefault="00ED3A56" w:rsidP="00FE7CF5">
      <w:pPr>
        <w:pStyle w:val="paragraph"/>
        <w:jc w:val="both"/>
        <w:textAlignment w:val="baseline"/>
      </w:pPr>
      <w:hyperlink r:id="rId33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http://www.legislation.gov.uk/ukpga/2004/31/pdfs/ukpga_20040031_en.pdf</w:t>
        </w:r>
      </w:hyperlink>
      <w:r w:rsidR="00FE7CF5">
        <w:rPr>
          <w:rStyle w:val="normaltextrun1"/>
          <w:rFonts w:ascii="Arial" w:hAnsi="Arial" w:cs="Arial"/>
        </w:rPr>
        <w:t xml:space="preserve"> (Accessed: 16</w:t>
      </w:r>
      <w:r w:rsidR="00FE7CF5"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3750BCC1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  <w:color w:val="000000"/>
        </w:rPr>
        <w:t xml:space="preserve">Miller, L. and </w:t>
      </w:r>
      <w:proofErr w:type="spellStart"/>
      <w:r>
        <w:rPr>
          <w:rStyle w:val="normaltextrun1"/>
          <w:rFonts w:ascii="Arial" w:hAnsi="Arial" w:cs="Arial"/>
          <w:color w:val="000000"/>
        </w:rPr>
        <w:t>Hevey</w:t>
      </w:r>
      <w:proofErr w:type="spellEnd"/>
      <w:r>
        <w:rPr>
          <w:rStyle w:val="normaltextrun1"/>
          <w:rFonts w:ascii="Arial" w:hAnsi="Arial" w:cs="Arial"/>
          <w:color w:val="000000"/>
        </w:rPr>
        <w:t xml:space="preserve">, D. (2012) </w:t>
      </w:r>
      <w:r>
        <w:rPr>
          <w:rStyle w:val="normaltextrun1"/>
          <w:rFonts w:ascii="Arial" w:hAnsi="Arial" w:cs="Arial"/>
          <w:i/>
          <w:iCs/>
          <w:color w:val="000000"/>
        </w:rPr>
        <w:t>Policy Issues in the Early Years</w:t>
      </w:r>
      <w:r>
        <w:rPr>
          <w:rStyle w:val="normaltextrun1"/>
          <w:rFonts w:ascii="Arial" w:hAnsi="Arial" w:cs="Arial"/>
          <w:color w:val="000000"/>
        </w:rPr>
        <w:t>. London: Sage Publications Ltd.</w:t>
      </w:r>
      <w:r>
        <w:rPr>
          <w:rStyle w:val="eop"/>
          <w:rFonts w:ascii="Arial" w:hAnsi="Arial" w:cs="Arial"/>
        </w:rPr>
        <w:t> </w:t>
      </w:r>
    </w:p>
    <w:p w14:paraId="2F6603F1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  <w:color w:val="000000"/>
        </w:rPr>
        <w:t xml:space="preserve">Morrell, C. J. et al. (2011) ‘Training health visitors in cognitive behaviour and person-centred approaches for depression in post-natal women as part of a cluster randomised trial and economic evaluation in primary care; the </w:t>
      </w:r>
      <w:proofErr w:type="spellStart"/>
      <w:r>
        <w:rPr>
          <w:rStyle w:val="spellingerror"/>
          <w:rFonts w:ascii="Arial" w:hAnsi="Arial" w:cs="Arial"/>
          <w:color w:val="000000"/>
        </w:rPr>
        <w:t>PoNDER</w:t>
      </w:r>
      <w:proofErr w:type="spellEnd"/>
      <w:r>
        <w:rPr>
          <w:rStyle w:val="normaltextrun1"/>
          <w:rFonts w:ascii="Arial" w:hAnsi="Arial" w:cs="Arial"/>
          <w:color w:val="000000"/>
        </w:rPr>
        <w:t xml:space="preserve"> trial’,</w:t>
      </w:r>
      <w:r>
        <w:rPr>
          <w:rStyle w:val="normaltextrun1"/>
          <w:rFonts w:ascii="Arial" w:hAnsi="Arial" w:cs="Arial"/>
          <w:i/>
          <w:iCs/>
          <w:color w:val="000000"/>
        </w:rPr>
        <w:t xml:space="preserve"> National Centre for Biotechnology Information</w:t>
      </w:r>
      <w:r>
        <w:rPr>
          <w:rStyle w:val="normaltextrun1"/>
          <w:rFonts w:ascii="Arial" w:hAnsi="Arial" w:cs="Arial"/>
          <w:color w:val="000000"/>
        </w:rPr>
        <w:t>, Available at: </w:t>
      </w:r>
      <w:r>
        <w:rPr>
          <w:rStyle w:val="eop"/>
          <w:rFonts w:ascii="Arial" w:hAnsi="Arial" w:cs="Arial"/>
        </w:rPr>
        <w:t> </w:t>
      </w:r>
    </w:p>
    <w:p w14:paraId="77B2077E" w14:textId="77777777" w:rsidR="00FE7CF5" w:rsidRDefault="00ED3A56" w:rsidP="00FE7CF5">
      <w:pPr>
        <w:pStyle w:val="paragraph"/>
        <w:jc w:val="both"/>
        <w:textAlignment w:val="baseline"/>
      </w:pPr>
      <w:hyperlink r:id="rId34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https://www.ncbi.nlm.nih.gov/pubmed/21426611</w:t>
        </w:r>
      </w:hyperlink>
      <w:r w:rsidR="00FE7CF5">
        <w:rPr>
          <w:rStyle w:val="normaltextrun1"/>
          <w:rFonts w:ascii="Arial" w:hAnsi="Arial" w:cs="Arial"/>
          <w:color w:val="0563C1"/>
          <w:u w:val="single"/>
        </w:rPr>
        <w:t xml:space="preserve">  </w:t>
      </w:r>
      <w:r w:rsidR="00FE7CF5">
        <w:rPr>
          <w:rStyle w:val="normaltextrun1"/>
          <w:rFonts w:ascii="Arial" w:hAnsi="Arial" w:cs="Arial"/>
          <w:color w:val="000000"/>
        </w:rPr>
        <w:t>(Accessed: 17</w:t>
      </w:r>
      <w:r w:rsidR="00FE7CF5">
        <w:rPr>
          <w:rStyle w:val="normaltextrun1"/>
          <w:rFonts w:ascii="Arial" w:hAnsi="Arial" w:cs="Arial"/>
          <w:color w:val="000000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  <w:color w:val="000000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03D66FE7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  <w:color w:val="000000"/>
        </w:rPr>
        <w:t xml:space="preserve">NHS Wales (2019) Hywel </w:t>
      </w:r>
      <w:proofErr w:type="spellStart"/>
      <w:r>
        <w:rPr>
          <w:rStyle w:val="normaltextrun1"/>
          <w:rFonts w:ascii="Arial" w:hAnsi="Arial" w:cs="Arial"/>
          <w:color w:val="000000"/>
        </w:rPr>
        <w:t>Dda</w:t>
      </w:r>
      <w:proofErr w:type="spellEnd"/>
      <w:r>
        <w:rPr>
          <w:rStyle w:val="normaltextrun1"/>
          <w:rFonts w:ascii="Arial" w:hAnsi="Arial" w:cs="Arial"/>
          <w:color w:val="000000"/>
        </w:rPr>
        <w:t xml:space="preserve"> University Health Board: Speech and Language Therapy. Available at:</w:t>
      </w:r>
      <w:r>
        <w:rPr>
          <w:rStyle w:val="eop"/>
          <w:rFonts w:ascii="Arial" w:hAnsi="Arial" w:cs="Arial"/>
        </w:rPr>
        <w:t> </w:t>
      </w:r>
    </w:p>
    <w:p w14:paraId="548F9F99" w14:textId="77777777" w:rsidR="00FE7CF5" w:rsidRDefault="00ED3A56" w:rsidP="00FE7CF5">
      <w:pPr>
        <w:pStyle w:val="paragraph"/>
        <w:jc w:val="both"/>
        <w:textAlignment w:val="baseline"/>
      </w:pPr>
      <w:hyperlink r:id="rId35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http://www.wales.nhs.uk/sitesplus/862/page/72979</w:t>
        </w:r>
      </w:hyperlink>
      <w:r w:rsidR="00FE7CF5">
        <w:rPr>
          <w:rStyle w:val="normaltextrun1"/>
          <w:rFonts w:ascii="Arial" w:hAnsi="Arial" w:cs="Arial"/>
        </w:rPr>
        <w:t xml:space="preserve"> (Accessed: 12</w:t>
      </w:r>
      <w:r w:rsidR="00FE7CF5"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24EA90A4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NSPCC (2018) </w:t>
      </w:r>
      <w:r>
        <w:rPr>
          <w:rStyle w:val="normaltextrun1"/>
          <w:rFonts w:ascii="Arial" w:hAnsi="Arial" w:cs="Arial"/>
          <w:i/>
          <w:iCs/>
        </w:rPr>
        <w:t xml:space="preserve">Knowledge Information Service - Deaf and disabled children: learning from case reviews. </w:t>
      </w:r>
      <w:r>
        <w:rPr>
          <w:rStyle w:val="normaltextrun1"/>
          <w:rFonts w:ascii="Arial" w:hAnsi="Arial" w:cs="Arial"/>
        </w:rPr>
        <w:t>Available at:</w:t>
      </w:r>
      <w:r>
        <w:rPr>
          <w:rStyle w:val="eop"/>
          <w:rFonts w:ascii="Arial" w:hAnsi="Arial" w:cs="Arial"/>
        </w:rPr>
        <w:t> </w:t>
      </w:r>
    </w:p>
    <w:p w14:paraId="55BBB82C" w14:textId="77777777" w:rsidR="00FE7CF5" w:rsidRDefault="00ED3A56" w:rsidP="00FE7CF5">
      <w:pPr>
        <w:pStyle w:val="paragraph"/>
        <w:jc w:val="both"/>
        <w:textAlignment w:val="baseline"/>
      </w:pPr>
      <w:hyperlink r:id="rId36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https://learning.nspcc.org.uk/media/1333/learning-from-case-reviews_deaf-and-disabled-children.pdf</w:t>
        </w:r>
      </w:hyperlink>
      <w:r w:rsidR="00FE7CF5">
        <w:rPr>
          <w:rStyle w:val="normaltextrun1"/>
          <w:rFonts w:ascii="Arial" w:hAnsi="Arial" w:cs="Arial"/>
        </w:rPr>
        <w:t xml:space="preserve"> (Accessed: 2</w:t>
      </w:r>
      <w:r w:rsidR="00FE7CF5">
        <w:rPr>
          <w:rStyle w:val="normaltextrun1"/>
          <w:rFonts w:ascii="Arial" w:hAnsi="Arial" w:cs="Arial"/>
          <w:sz w:val="19"/>
          <w:szCs w:val="19"/>
          <w:vertAlign w:val="superscript"/>
        </w:rPr>
        <w:t>nd</w:t>
      </w:r>
      <w:r w:rsidR="00FE7CF5">
        <w:rPr>
          <w:rStyle w:val="normaltextrun1"/>
          <w:rFonts w:ascii="Arial" w:hAnsi="Arial" w:cs="Arial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1D954C99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NSPCC (2019) </w:t>
      </w:r>
      <w:r>
        <w:rPr>
          <w:rStyle w:val="normaltextrun1"/>
          <w:rFonts w:ascii="Arial" w:hAnsi="Arial" w:cs="Arial"/>
          <w:i/>
          <w:iCs/>
        </w:rPr>
        <w:t>Neglect.</w:t>
      </w:r>
      <w:r>
        <w:rPr>
          <w:rStyle w:val="normaltextrun1"/>
          <w:rFonts w:ascii="Arial" w:hAnsi="Arial" w:cs="Arial"/>
        </w:rPr>
        <w:t xml:space="preserve"> Available at: </w:t>
      </w:r>
      <w:r>
        <w:rPr>
          <w:rStyle w:val="eop"/>
          <w:rFonts w:ascii="Arial" w:hAnsi="Arial" w:cs="Arial"/>
        </w:rPr>
        <w:t> </w:t>
      </w:r>
    </w:p>
    <w:p w14:paraId="03A8508B" w14:textId="77777777" w:rsidR="00FE7CF5" w:rsidRDefault="00ED3A56" w:rsidP="00FE7CF5">
      <w:pPr>
        <w:pStyle w:val="paragraph"/>
        <w:jc w:val="both"/>
        <w:textAlignment w:val="baseline"/>
      </w:pPr>
      <w:hyperlink r:id="rId37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https://www.nspcc.org.uk/what-is-child-abuse/types-of-abuse/neglect/</w:t>
        </w:r>
      </w:hyperlink>
      <w:r w:rsidR="00FE7CF5">
        <w:rPr>
          <w:rStyle w:val="normaltextrun1"/>
          <w:rFonts w:ascii="Arial" w:hAnsi="Arial" w:cs="Arial"/>
        </w:rPr>
        <w:t xml:space="preserve"> (Accessed: 15</w:t>
      </w:r>
      <w:r w:rsidR="00FE7CF5"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6B26987E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NSPCC (2019) </w:t>
      </w:r>
      <w:r>
        <w:rPr>
          <w:rStyle w:val="normaltextrun1"/>
          <w:rFonts w:ascii="Arial" w:hAnsi="Arial" w:cs="Arial"/>
          <w:i/>
          <w:iCs/>
        </w:rPr>
        <w:t xml:space="preserve">Parental substance misuse. </w:t>
      </w:r>
      <w:r>
        <w:rPr>
          <w:rStyle w:val="normaltextrun1"/>
          <w:rFonts w:ascii="Arial" w:hAnsi="Arial" w:cs="Arial"/>
        </w:rPr>
        <w:t>Available at:</w:t>
      </w:r>
      <w:r>
        <w:rPr>
          <w:rStyle w:val="eop"/>
          <w:rFonts w:ascii="Arial" w:hAnsi="Arial" w:cs="Arial"/>
        </w:rPr>
        <w:t> </w:t>
      </w:r>
    </w:p>
    <w:p w14:paraId="42B51C39" w14:textId="77777777" w:rsidR="00FE7CF5" w:rsidRDefault="00ED3A56" w:rsidP="00FE7CF5">
      <w:pPr>
        <w:pStyle w:val="paragraph"/>
        <w:jc w:val="both"/>
        <w:textAlignment w:val="baseline"/>
      </w:pPr>
      <w:hyperlink r:id="rId38" w:anchor="heading-top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https://learning.nspcc.org.uk/children-and-families-at-risk/parental-substance-misuse/#heading-top</w:t>
        </w:r>
      </w:hyperlink>
      <w:r w:rsidR="00FE7CF5">
        <w:rPr>
          <w:rStyle w:val="normaltextrun1"/>
          <w:rFonts w:ascii="Arial" w:hAnsi="Arial" w:cs="Arial"/>
        </w:rPr>
        <w:t xml:space="preserve"> (Accessed: 12</w:t>
      </w:r>
      <w:r w:rsidR="00FE7CF5"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390899B0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lastRenderedPageBreak/>
        <w:t xml:space="preserve">NSPCC (2019) </w:t>
      </w:r>
      <w:r>
        <w:rPr>
          <w:rStyle w:val="normaltextrun1"/>
          <w:rFonts w:ascii="Arial" w:hAnsi="Arial" w:cs="Arial"/>
          <w:i/>
          <w:iCs/>
        </w:rPr>
        <w:t>Safeguarding children and child protection</w:t>
      </w:r>
      <w:r>
        <w:rPr>
          <w:rStyle w:val="normaltextrun1"/>
          <w:rFonts w:ascii="Arial" w:hAnsi="Arial" w:cs="Arial"/>
        </w:rPr>
        <w:t xml:space="preserve">. Available at: </w:t>
      </w:r>
      <w:hyperlink r:id="rId39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https://learning.nspcc.org.uk/safeguarding-child-protection/</w:t>
        </w:r>
      </w:hyperlink>
      <w:r>
        <w:rPr>
          <w:rStyle w:val="normaltextrun1"/>
          <w:rFonts w:ascii="Arial" w:hAnsi="Arial" w:cs="Arial"/>
        </w:rPr>
        <w:t xml:space="preserve"> (Accessed: 2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nd</w:t>
      </w:r>
      <w:r>
        <w:rPr>
          <w:rStyle w:val="normaltextrun1"/>
          <w:rFonts w:ascii="Arial" w:hAnsi="Arial" w:cs="Arial"/>
        </w:rPr>
        <w:t xml:space="preserve"> October 2019).</w:t>
      </w:r>
      <w:r>
        <w:rPr>
          <w:rStyle w:val="eop"/>
          <w:rFonts w:ascii="Arial" w:hAnsi="Arial" w:cs="Arial"/>
        </w:rPr>
        <w:t> </w:t>
      </w:r>
    </w:p>
    <w:p w14:paraId="19FCCCC2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Oxford Brookes University (2012) </w:t>
      </w:r>
      <w:r>
        <w:rPr>
          <w:rStyle w:val="normaltextrun1"/>
          <w:rFonts w:ascii="Arial" w:hAnsi="Arial" w:cs="Arial"/>
          <w:i/>
          <w:iCs/>
        </w:rPr>
        <w:t>Early Intervention and Prevention with Children and Families - Getting the Most from Team around the Family Systems</w:t>
      </w:r>
      <w:r>
        <w:rPr>
          <w:rStyle w:val="normaltextrun1"/>
          <w:rFonts w:ascii="Arial" w:hAnsi="Arial" w:cs="Arial"/>
        </w:rPr>
        <w:t xml:space="preserve">. Available at:  </w:t>
      </w:r>
      <w:hyperlink r:id="rId40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https://ipc.brookes.ac.uk/publications/pdf/Early_Intervention_and_Prevention_with_Children_and_Families_June_2012.pdf</w:t>
        </w:r>
      </w:hyperlink>
      <w:r>
        <w:rPr>
          <w:rStyle w:val="normaltextrun1"/>
          <w:rFonts w:ascii="Arial" w:hAnsi="Arial" w:cs="Arial"/>
        </w:rPr>
        <w:t xml:space="preserve"> (Accessed: 14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1"/>
          <w:rFonts w:ascii="Arial" w:hAnsi="Arial" w:cs="Arial"/>
        </w:rPr>
        <w:t xml:space="preserve"> October 2019). </w:t>
      </w:r>
      <w:r>
        <w:rPr>
          <w:rStyle w:val="eop"/>
          <w:rFonts w:ascii="Arial" w:hAnsi="Arial" w:cs="Arial"/>
        </w:rPr>
        <w:t> </w:t>
      </w:r>
    </w:p>
    <w:p w14:paraId="1247DD76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PACEY (2019) </w:t>
      </w:r>
      <w:r>
        <w:rPr>
          <w:rStyle w:val="normaltextrun1"/>
          <w:rFonts w:ascii="Arial" w:hAnsi="Arial" w:cs="Arial"/>
          <w:i/>
          <w:iCs/>
        </w:rPr>
        <w:t>Safeguarding</w:t>
      </w:r>
      <w:r>
        <w:rPr>
          <w:rStyle w:val="normaltextrun1"/>
          <w:rFonts w:ascii="Arial" w:hAnsi="Arial" w:cs="Arial"/>
        </w:rPr>
        <w:t>. Available at: </w:t>
      </w:r>
      <w:r>
        <w:rPr>
          <w:rStyle w:val="eop"/>
          <w:rFonts w:ascii="Arial" w:hAnsi="Arial" w:cs="Arial"/>
        </w:rPr>
        <w:t> </w:t>
      </w:r>
    </w:p>
    <w:p w14:paraId="6A07A712" w14:textId="77777777" w:rsidR="00FE7CF5" w:rsidRDefault="00ED3A56" w:rsidP="00FE7CF5">
      <w:pPr>
        <w:pStyle w:val="paragraph"/>
        <w:jc w:val="both"/>
        <w:textAlignment w:val="baseline"/>
      </w:pPr>
      <w:hyperlink r:id="rId41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https://www.pacey.org.uk/working-in-childcare/spotlight-on/safeguarding/(Accessed</w:t>
        </w:r>
      </w:hyperlink>
      <w:r w:rsidR="00FE7CF5">
        <w:rPr>
          <w:rStyle w:val="normaltextrun1"/>
          <w:rFonts w:ascii="Arial" w:hAnsi="Arial" w:cs="Arial"/>
        </w:rPr>
        <w:t>: 19</w:t>
      </w:r>
      <w:r w:rsidR="00FE7CF5"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42A14803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Pembrokeshire County Council (2019) </w:t>
      </w:r>
      <w:r>
        <w:rPr>
          <w:rStyle w:val="normaltextrun1"/>
          <w:rFonts w:ascii="Arial" w:hAnsi="Arial" w:cs="Arial"/>
          <w:i/>
          <w:iCs/>
        </w:rPr>
        <w:t>Child Care Assessment Team.</w:t>
      </w:r>
      <w:r>
        <w:rPr>
          <w:rStyle w:val="normaltextrun1"/>
          <w:rFonts w:ascii="Arial" w:hAnsi="Arial" w:cs="Arial"/>
        </w:rPr>
        <w:t xml:space="preserve"> Available at: </w:t>
      </w:r>
      <w:hyperlink r:id="rId42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https://www.pembrokeshire.gov.uk/child-care-assessment-team/what-to-do-if-you-are-concerned-about-a-child</w:t>
        </w:r>
      </w:hyperlink>
      <w:r>
        <w:rPr>
          <w:rStyle w:val="normaltextrun1"/>
          <w:rFonts w:ascii="Arial" w:hAnsi="Arial" w:cs="Arial"/>
        </w:rPr>
        <w:t xml:space="preserve"> (Accessed: 16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1"/>
          <w:rFonts w:ascii="Arial" w:hAnsi="Arial" w:cs="Arial"/>
        </w:rPr>
        <w:t xml:space="preserve"> October 2019).</w:t>
      </w:r>
      <w:r>
        <w:rPr>
          <w:rStyle w:val="eop"/>
          <w:rFonts w:ascii="Arial" w:hAnsi="Arial" w:cs="Arial"/>
        </w:rPr>
        <w:t> </w:t>
      </w:r>
    </w:p>
    <w:p w14:paraId="40547933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Pembrokeshire County Council (2019) Integrated Family Support Team. Available at: </w:t>
      </w:r>
      <w:hyperlink r:id="rId43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https://www.pembrokeshire.gov.uk/childrens-services</w:t>
        </w:r>
      </w:hyperlink>
      <w:r>
        <w:rPr>
          <w:rStyle w:val="normaltextrun1"/>
          <w:rFonts w:ascii="Arial" w:hAnsi="Arial" w:cs="Arial"/>
        </w:rPr>
        <w:t xml:space="preserve"> (Accessed:19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1"/>
          <w:rFonts w:ascii="Arial" w:hAnsi="Arial" w:cs="Arial"/>
        </w:rPr>
        <w:t xml:space="preserve"> October 2019).</w:t>
      </w:r>
      <w:r>
        <w:rPr>
          <w:rStyle w:val="eop"/>
          <w:rFonts w:ascii="Arial" w:hAnsi="Arial" w:cs="Arial"/>
        </w:rPr>
        <w:t> </w:t>
      </w:r>
    </w:p>
    <w:p w14:paraId="03BA78C4" w14:textId="77777777" w:rsidR="00FE7CF5" w:rsidRDefault="00FE7CF5" w:rsidP="00FE7CF5">
      <w:pPr>
        <w:pStyle w:val="paragraph"/>
        <w:jc w:val="both"/>
        <w:textAlignment w:val="baseline"/>
      </w:pPr>
      <w:proofErr w:type="spellStart"/>
      <w:r>
        <w:rPr>
          <w:rStyle w:val="spellingerror"/>
          <w:rFonts w:ascii="Arial" w:hAnsi="Arial" w:cs="Arial"/>
          <w:color w:val="000000"/>
        </w:rPr>
        <w:t>Primecentre.Wales</w:t>
      </w:r>
      <w:proofErr w:type="spellEnd"/>
      <w:r>
        <w:rPr>
          <w:rStyle w:val="normaltextrun1"/>
          <w:rFonts w:ascii="Arial" w:hAnsi="Arial" w:cs="Arial"/>
          <w:color w:val="000000"/>
        </w:rPr>
        <w:t xml:space="preserve">. (No date) </w:t>
      </w:r>
      <w:r>
        <w:rPr>
          <w:rStyle w:val="normaltextrun1"/>
          <w:rFonts w:ascii="Arial" w:hAnsi="Arial" w:cs="Arial"/>
          <w:i/>
          <w:iCs/>
          <w:color w:val="000000"/>
        </w:rPr>
        <w:t>Validation of a child and family assessment and instrument (FRAIT) for use by health visitors to identify and measure family resilience (phase 2)</w:t>
      </w:r>
      <w:r>
        <w:rPr>
          <w:rStyle w:val="normaltextrun1"/>
          <w:rFonts w:ascii="Arial" w:hAnsi="Arial" w:cs="Arial"/>
          <w:color w:val="000000"/>
        </w:rPr>
        <w:t>, Available at: </w:t>
      </w:r>
      <w:r>
        <w:rPr>
          <w:rStyle w:val="eop"/>
          <w:rFonts w:ascii="Arial" w:hAnsi="Arial" w:cs="Arial"/>
        </w:rPr>
        <w:t> </w:t>
      </w:r>
    </w:p>
    <w:p w14:paraId="23B7A583" w14:textId="77777777" w:rsidR="00FE7CF5" w:rsidRDefault="00ED3A56" w:rsidP="00FE7CF5">
      <w:pPr>
        <w:pStyle w:val="paragraph"/>
        <w:jc w:val="both"/>
        <w:textAlignment w:val="baseline"/>
      </w:pPr>
      <w:hyperlink r:id="rId44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http://www.primecentre.wales/frait.php</w:t>
        </w:r>
      </w:hyperlink>
      <w:r w:rsidR="00FE7CF5">
        <w:rPr>
          <w:rStyle w:val="normaltextrun1"/>
          <w:rFonts w:ascii="Arial" w:hAnsi="Arial" w:cs="Arial"/>
          <w:color w:val="0563C1"/>
          <w:u w:val="single"/>
        </w:rPr>
        <w:t xml:space="preserve"> </w:t>
      </w:r>
      <w:r w:rsidR="00FE7CF5">
        <w:rPr>
          <w:rStyle w:val="normaltextrun1"/>
          <w:rFonts w:ascii="Arial" w:hAnsi="Arial" w:cs="Arial"/>
          <w:color w:val="000000"/>
        </w:rPr>
        <w:t>(Accessed: 11</w:t>
      </w:r>
      <w:r w:rsidR="00FE7CF5">
        <w:rPr>
          <w:rStyle w:val="normaltextrun1"/>
          <w:rFonts w:ascii="Arial" w:hAnsi="Arial" w:cs="Arial"/>
          <w:color w:val="000000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  <w:color w:val="000000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57554FCE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  <w:color w:val="000000"/>
        </w:rPr>
        <w:t xml:space="preserve">Public Health Wales (2015) </w:t>
      </w:r>
      <w:r>
        <w:rPr>
          <w:rStyle w:val="normaltextrun1"/>
          <w:rFonts w:ascii="Arial" w:hAnsi="Arial" w:cs="Arial"/>
          <w:i/>
          <w:iCs/>
          <w:color w:val="000000"/>
        </w:rPr>
        <w:t>Welsh Adverse Childhood Experiences (ACE) Study, Adverse Childhood Experiences and their impact on health harming behaviours in the Welsh adult population,</w:t>
      </w:r>
      <w:r>
        <w:rPr>
          <w:rStyle w:val="normaltextrun1"/>
          <w:rFonts w:ascii="Arial" w:hAnsi="Arial" w:cs="Arial"/>
          <w:color w:val="000000"/>
        </w:rPr>
        <w:t xml:space="preserve"> Available at:</w:t>
      </w:r>
      <w:r>
        <w:rPr>
          <w:rStyle w:val="eop"/>
          <w:rFonts w:ascii="Arial" w:hAnsi="Arial" w:cs="Arial"/>
        </w:rPr>
        <w:t> </w:t>
      </w:r>
    </w:p>
    <w:p w14:paraId="7EE37B08" w14:textId="77777777" w:rsidR="00FE7CF5" w:rsidRDefault="00ED3A56" w:rsidP="00FE7CF5">
      <w:pPr>
        <w:pStyle w:val="paragraph"/>
        <w:jc w:val="both"/>
        <w:textAlignment w:val="baseline"/>
      </w:pPr>
      <w:hyperlink r:id="rId45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http://www2.nphs.wales.nhs.uk:8080/PRIDDocs.nsf/7c21215d6d0c613e80256f490030c05a/d488a3852491bc1d80257f370038919e/$FILE/ACE%20Report%20FINAL%20(E).pdf</w:t>
        </w:r>
      </w:hyperlink>
      <w:r w:rsidR="00FE7CF5">
        <w:rPr>
          <w:rStyle w:val="normaltextrun1"/>
          <w:rFonts w:ascii="Arial" w:hAnsi="Arial" w:cs="Arial"/>
          <w:color w:val="0563C1"/>
          <w:u w:val="single"/>
        </w:rPr>
        <w:t> </w:t>
      </w:r>
      <w:r w:rsidR="00FE7CF5">
        <w:rPr>
          <w:rStyle w:val="normaltextrun1"/>
          <w:rFonts w:ascii="Arial" w:hAnsi="Arial" w:cs="Arial"/>
          <w:u w:val="single"/>
        </w:rPr>
        <w:t xml:space="preserve"> </w:t>
      </w:r>
      <w:r w:rsidR="00FE7CF5">
        <w:rPr>
          <w:rStyle w:val="normaltextrun1"/>
          <w:rFonts w:ascii="Arial" w:hAnsi="Arial" w:cs="Arial"/>
        </w:rPr>
        <w:t>(Accessed: 17</w:t>
      </w:r>
      <w:r w:rsidR="00FE7CF5"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</w:rPr>
        <w:t xml:space="preserve"> O</w:t>
      </w:r>
      <w:r w:rsidR="00FE7CF5">
        <w:rPr>
          <w:rStyle w:val="normaltextrun1"/>
          <w:rFonts w:ascii="Arial" w:hAnsi="Arial" w:cs="Arial"/>
          <w:color w:val="000000"/>
        </w:rPr>
        <w:t>ctober 2019).</w:t>
      </w:r>
      <w:r w:rsidR="00FE7CF5">
        <w:rPr>
          <w:rStyle w:val="eop"/>
          <w:rFonts w:ascii="Arial" w:hAnsi="Arial" w:cs="Arial"/>
        </w:rPr>
        <w:t> </w:t>
      </w:r>
    </w:p>
    <w:p w14:paraId="77F3E301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Rose, J. Gilbert, L and Richards, V. (2016) </w:t>
      </w:r>
      <w:r>
        <w:rPr>
          <w:rStyle w:val="normaltextrun1"/>
          <w:rFonts w:ascii="Arial" w:hAnsi="Arial" w:cs="Arial"/>
          <w:i/>
          <w:iCs/>
        </w:rPr>
        <w:t>Health and Well-being in Early Childhood</w:t>
      </w:r>
      <w:r>
        <w:rPr>
          <w:rStyle w:val="normaltextrun1"/>
          <w:rFonts w:ascii="Arial" w:hAnsi="Arial" w:cs="Arial"/>
        </w:rPr>
        <w:t>. London: Sage.</w:t>
      </w:r>
      <w:r>
        <w:rPr>
          <w:rStyle w:val="eop"/>
          <w:rFonts w:ascii="Arial" w:hAnsi="Arial" w:cs="Arial"/>
        </w:rPr>
        <w:t> </w:t>
      </w:r>
    </w:p>
    <w:p w14:paraId="62589C5D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SNAP Pembrokeshire (No date) SNAP </w:t>
      </w:r>
      <w:r>
        <w:rPr>
          <w:rStyle w:val="normaltextrun1"/>
          <w:rFonts w:ascii="Arial" w:hAnsi="Arial" w:cs="Arial"/>
          <w:i/>
          <w:iCs/>
        </w:rPr>
        <w:t xml:space="preserve">Specialist Playgroup Pembrokeshire </w:t>
      </w:r>
      <w:r>
        <w:rPr>
          <w:rStyle w:val="normaltextrun1"/>
          <w:rFonts w:ascii="Arial" w:hAnsi="Arial" w:cs="Arial"/>
        </w:rPr>
        <w:t xml:space="preserve">Available at: </w:t>
      </w:r>
      <w:hyperlink r:id="rId46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http://snappembrokeshire.co.uk/contact.htm</w:t>
        </w:r>
      </w:hyperlink>
      <w:r>
        <w:rPr>
          <w:rStyle w:val="normaltextrun1"/>
          <w:rFonts w:ascii="Arial" w:hAnsi="Arial" w:cs="Arial"/>
        </w:rPr>
        <w:t xml:space="preserve"> (Accessed: 12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1"/>
          <w:rFonts w:ascii="Arial" w:hAnsi="Arial" w:cs="Arial"/>
        </w:rPr>
        <w:t xml:space="preserve"> October 2019).</w:t>
      </w:r>
      <w:r>
        <w:rPr>
          <w:rStyle w:val="eop"/>
          <w:rFonts w:ascii="Arial" w:hAnsi="Arial" w:cs="Arial"/>
        </w:rPr>
        <w:t> </w:t>
      </w:r>
    </w:p>
    <w:p w14:paraId="7C73977D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Social Care Wales (2017) </w:t>
      </w:r>
      <w:r>
        <w:rPr>
          <w:rStyle w:val="normaltextrun1"/>
          <w:rFonts w:ascii="Arial" w:hAnsi="Arial" w:cs="Arial"/>
          <w:i/>
          <w:iCs/>
        </w:rPr>
        <w:t>Social Services and Well-being (Wales) Act 2014 Overview.</w:t>
      </w:r>
      <w:r>
        <w:rPr>
          <w:rStyle w:val="normaltextrun1"/>
          <w:rFonts w:ascii="Arial" w:hAnsi="Arial" w:cs="Arial"/>
        </w:rPr>
        <w:t xml:space="preserve"> Available at: </w:t>
      </w:r>
      <w:hyperlink r:id="rId47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https://socialcare.wales/hub/sswbact</w:t>
        </w:r>
      </w:hyperlink>
      <w:r>
        <w:rPr>
          <w:rStyle w:val="normaltextrun1"/>
          <w:rFonts w:ascii="Arial" w:hAnsi="Arial" w:cs="Arial"/>
        </w:rPr>
        <w:t xml:space="preserve"> (Accessed: 12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1"/>
          <w:rFonts w:ascii="Arial" w:hAnsi="Arial" w:cs="Arial"/>
        </w:rPr>
        <w:t xml:space="preserve"> October 2019).</w:t>
      </w:r>
      <w:r>
        <w:rPr>
          <w:rStyle w:val="eop"/>
          <w:rFonts w:ascii="Arial" w:hAnsi="Arial" w:cs="Arial"/>
        </w:rPr>
        <w:t> </w:t>
      </w:r>
    </w:p>
    <w:p w14:paraId="79879257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The Telegraph (2019) </w:t>
      </w:r>
      <w:r>
        <w:rPr>
          <w:rStyle w:val="normaltextrun1"/>
          <w:rFonts w:ascii="Arial" w:hAnsi="Arial" w:cs="Arial"/>
          <w:i/>
          <w:iCs/>
        </w:rPr>
        <w:t xml:space="preserve">Police find family of little boy found walking barefoot through Birmingham. </w:t>
      </w:r>
      <w:r>
        <w:rPr>
          <w:rStyle w:val="normaltextrun1"/>
          <w:rFonts w:ascii="Arial" w:hAnsi="Arial" w:cs="Arial"/>
        </w:rPr>
        <w:t>Available at:</w:t>
      </w:r>
      <w:r>
        <w:rPr>
          <w:rStyle w:val="eop"/>
          <w:rFonts w:ascii="Arial" w:hAnsi="Arial" w:cs="Arial"/>
        </w:rPr>
        <w:t> </w:t>
      </w:r>
    </w:p>
    <w:p w14:paraId="6105FE3A" w14:textId="77777777" w:rsidR="00FE7CF5" w:rsidRDefault="00ED3A56" w:rsidP="00FE7CF5">
      <w:pPr>
        <w:pStyle w:val="paragraph"/>
        <w:jc w:val="both"/>
        <w:textAlignment w:val="baseline"/>
      </w:pPr>
      <w:hyperlink r:id="rId48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https://www.telegraph.co.uk/news/uknews/crime/10897397/Police-find-family-of-little-boy-found-walking-barefoot-through-Birmingham.html</w:t>
        </w:r>
      </w:hyperlink>
      <w:r w:rsidR="00FE7CF5">
        <w:rPr>
          <w:rStyle w:val="normaltextrun1"/>
          <w:rFonts w:ascii="Arial" w:hAnsi="Arial" w:cs="Arial"/>
        </w:rPr>
        <w:t xml:space="preserve"> (Accessed: 15</w:t>
      </w:r>
      <w:r w:rsidR="00FE7CF5"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3DF6E331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The Voice of the Child (2018) </w:t>
      </w:r>
      <w:r>
        <w:rPr>
          <w:rStyle w:val="normaltextrun1"/>
          <w:rFonts w:ascii="Arial" w:hAnsi="Arial" w:cs="Arial"/>
          <w:i/>
          <w:iCs/>
          <w:color w:val="000000"/>
        </w:rPr>
        <w:t xml:space="preserve">Recognition of Significant Harm. </w:t>
      </w:r>
      <w:r>
        <w:rPr>
          <w:rStyle w:val="normaltextrun1"/>
          <w:rFonts w:ascii="Arial" w:hAnsi="Arial" w:cs="Arial"/>
          <w:color w:val="000000"/>
        </w:rPr>
        <w:t xml:space="preserve">Available at: </w:t>
      </w:r>
      <w:hyperlink r:id="rId49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https://voiceofthechild.org.uk/kb/recognition-significant-harm/</w:t>
        </w:r>
      </w:hyperlink>
      <w:r>
        <w:rPr>
          <w:rStyle w:val="normaltextrun1"/>
          <w:rFonts w:ascii="Arial" w:hAnsi="Arial" w:cs="Arial"/>
        </w:rPr>
        <w:t xml:space="preserve"> (Accessed: 12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1"/>
          <w:rFonts w:ascii="Arial" w:hAnsi="Arial" w:cs="Arial"/>
        </w:rPr>
        <w:t xml:space="preserve"> October 2019).</w:t>
      </w:r>
      <w:r>
        <w:rPr>
          <w:rStyle w:val="eop"/>
          <w:rFonts w:ascii="Arial" w:hAnsi="Arial" w:cs="Arial"/>
        </w:rPr>
        <w:t> </w:t>
      </w:r>
    </w:p>
    <w:p w14:paraId="4376ACC3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Underwood, E. (2019) </w:t>
      </w:r>
      <w:r>
        <w:rPr>
          <w:rStyle w:val="normaltextrun1"/>
          <w:rFonts w:ascii="Arial" w:hAnsi="Arial" w:cs="Arial"/>
          <w:i/>
          <w:iCs/>
        </w:rPr>
        <w:t>Safeguarding Newsletter Article, ‘To share or not to share: that is the question’</w:t>
      </w:r>
      <w:r>
        <w:rPr>
          <w:rStyle w:val="normaltextrun1"/>
          <w:rFonts w:ascii="Arial" w:hAnsi="Arial" w:cs="Arial"/>
        </w:rPr>
        <w:t xml:space="preserve">, Available at: Hywel </w:t>
      </w:r>
      <w:proofErr w:type="spellStart"/>
      <w:r>
        <w:rPr>
          <w:rStyle w:val="normaltextrun1"/>
          <w:rFonts w:ascii="Arial" w:hAnsi="Arial" w:cs="Arial"/>
        </w:rPr>
        <w:t>Dda</w:t>
      </w:r>
      <w:proofErr w:type="spellEnd"/>
      <w:r>
        <w:rPr>
          <w:rStyle w:val="normaltextrun1"/>
          <w:rFonts w:ascii="Arial" w:hAnsi="Arial" w:cs="Arial"/>
        </w:rPr>
        <w:t xml:space="preserve"> University Health Board.</w:t>
      </w:r>
      <w:r>
        <w:rPr>
          <w:rStyle w:val="eop"/>
          <w:rFonts w:ascii="Arial" w:hAnsi="Arial" w:cs="Arial"/>
        </w:rPr>
        <w:t> </w:t>
      </w:r>
    </w:p>
    <w:p w14:paraId="3ACE8623" w14:textId="77777777" w:rsidR="00FE7CF5" w:rsidRDefault="00FE7CF5" w:rsidP="00FE7CF5">
      <w:pPr>
        <w:pStyle w:val="paragraph"/>
        <w:jc w:val="both"/>
        <w:textAlignment w:val="baseline"/>
      </w:pPr>
      <w:proofErr w:type="spellStart"/>
      <w:r>
        <w:rPr>
          <w:rStyle w:val="spellingerror"/>
          <w:rFonts w:ascii="Arial" w:hAnsi="Arial" w:cs="Arial"/>
        </w:rPr>
        <w:t>Unicef</w:t>
      </w:r>
      <w:proofErr w:type="spellEnd"/>
      <w:r>
        <w:rPr>
          <w:rStyle w:val="normaltextrun1"/>
          <w:rFonts w:ascii="Arial" w:hAnsi="Arial" w:cs="Arial"/>
        </w:rPr>
        <w:t xml:space="preserve"> (no date) </w:t>
      </w:r>
      <w:r>
        <w:rPr>
          <w:rStyle w:val="normaltextrun1"/>
          <w:rFonts w:ascii="Arial" w:hAnsi="Arial" w:cs="Arial"/>
          <w:i/>
          <w:iCs/>
        </w:rPr>
        <w:t>Children’s rights and responsibilities.</w:t>
      </w:r>
      <w:r>
        <w:rPr>
          <w:rStyle w:val="normaltextrun1"/>
          <w:rFonts w:ascii="Arial" w:hAnsi="Arial" w:cs="Arial"/>
        </w:rPr>
        <w:t xml:space="preserve"> Available at: </w:t>
      </w:r>
      <w:hyperlink r:id="rId50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file:///C:/Users/maxin/AppData/Local/Packages/Microsoft.MicrosoftEdge_8wekyb3d8bbwe/TempState/Downloads/Rights%20Leaflet%20(1).pdf</w:t>
        </w:r>
      </w:hyperlink>
      <w:r>
        <w:rPr>
          <w:rStyle w:val="normaltextrun1"/>
          <w:rFonts w:ascii="Arial" w:hAnsi="Arial" w:cs="Arial"/>
        </w:rPr>
        <w:t xml:space="preserve"> (Accessed: 14 October 2019).</w:t>
      </w:r>
      <w:r>
        <w:rPr>
          <w:rStyle w:val="eop"/>
          <w:rFonts w:ascii="Arial" w:hAnsi="Arial" w:cs="Arial"/>
        </w:rPr>
        <w:t> </w:t>
      </w:r>
    </w:p>
    <w:p w14:paraId="1FFCC9A1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  <w:color w:val="000000"/>
        </w:rPr>
        <w:t xml:space="preserve">Wallace et al. (2017) </w:t>
      </w:r>
      <w:r>
        <w:rPr>
          <w:rStyle w:val="normaltextrun1"/>
          <w:rFonts w:ascii="Arial" w:hAnsi="Arial" w:cs="Arial"/>
          <w:i/>
          <w:iCs/>
          <w:color w:val="000000"/>
        </w:rPr>
        <w:t>Guidance for Family Resilience Assessment Tool (FRAIT)</w:t>
      </w:r>
      <w:r>
        <w:rPr>
          <w:rStyle w:val="normaltextrun1"/>
          <w:rFonts w:ascii="Arial" w:hAnsi="Arial" w:cs="Arial"/>
          <w:color w:val="000000"/>
        </w:rPr>
        <w:t>, University of South Wales. Available at: </w:t>
      </w:r>
      <w:r>
        <w:rPr>
          <w:rStyle w:val="eop"/>
          <w:rFonts w:ascii="Arial" w:hAnsi="Arial" w:cs="Arial"/>
        </w:rPr>
        <w:t> </w:t>
      </w:r>
    </w:p>
    <w:p w14:paraId="3FCFE1F5" w14:textId="77777777" w:rsidR="00FE7CF5" w:rsidRDefault="00ED3A56" w:rsidP="00FE7CF5">
      <w:pPr>
        <w:pStyle w:val="paragraph"/>
        <w:jc w:val="both"/>
        <w:textAlignment w:val="baseline"/>
      </w:pPr>
      <w:hyperlink r:id="rId51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http://www.primecentre.wales/resources/FRAIT%20Guidance.pdf</w:t>
        </w:r>
      </w:hyperlink>
      <w:r w:rsidR="00FE7CF5">
        <w:rPr>
          <w:rStyle w:val="normaltextrun1"/>
          <w:rFonts w:ascii="Arial" w:hAnsi="Arial" w:cs="Arial"/>
          <w:color w:val="000000"/>
        </w:rPr>
        <w:t xml:space="preserve"> (Accessed: 6</w:t>
      </w:r>
      <w:r w:rsidR="00FE7CF5">
        <w:rPr>
          <w:rStyle w:val="normaltextrun1"/>
          <w:rFonts w:ascii="Arial" w:hAnsi="Arial" w:cs="Arial"/>
          <w:color w:val="000000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  <w:color w:val="000000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251C3DE3" w14:textId="77777777" w:rsidR="00FE7CF5" w:rsidRDefault="00FE7CF5" w:rsidP="00FE7CF5">
      <w:pPr>
        <w:pStyle w:val="paragraph"/>
        <w:jc w:val="both"/>
        <w:textAlignment w:val="baseline"/>
        <w:rPr>
          <w:rStyle w:val="normaltextrun1"/>
          <w:rFonts w:ascii="Arial" w:hAnsi="Arial" w:cs="Arial"/>
          <w:color w:val="000000"/>
        </w:rPr>
      </w:pPr>
    </w:p>
    <w:p w14:paraId="477EE4B0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  <w:color w:val="000000"/>
        </w:rPr>
        <w:lastRenderedPageBreak/>
        <w:t>Welsh Assembly Government (2011)</w:t>
      </w:r>
      <w:r>
        <w:rPr>
          <w:rStyle w:val="normaltextrun1"/>
          <w:rFonts w:ascii="Arial" w:hAnsi="Arial" w:cs="Arial"/>
          <w:i/>
          <w:iCs/>
          <w:color w:val="000000"/>
        </w:rPr>
        <w:t xml:space="preserve"> A Vision for Health Visiting.</w:t>
      </w:r>
      <w:r>
        <w:rPr>
          <w:rStyle w:val="normaltextrun1"/>
          <w:rFonts w:ascii="Arial" w:hAnsi="Arial" w:cs="Arial"/>
          <w:color w:val="000000"/>
        </w:rPr>
        <w:t xml:space="preserve"> Available at: </w:t>
      </w:r>
      <w:r>
        <w:rPr>
          <w:rStyle w:val="eop"/>
          <w:rFonts w:ascii="Arial" w:hAnsi="Arial" w:cs="Arial"/>
        </w:rPr>
        <w:t> </w:t>
      </w:r>
    </w:p>
    <w:p w14:paraId="6A1808C1" w14:textId="77777777" w:rsidR="00FE7CF5" w:rsidRDefault="00ED3A56" w:rsidP="00FE7CF5">
      <w:pPr>
        <w:pStyle w:val="paragraph"/>
        <w:jc w:val="both"/>
        <w:textAlignment w:val="baseline"/>
      </w:pPr>
      <w:hyperlink r:id="rId52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https://gov.wales/sites/default/files/publications/2019-03/a-vision-for-health-visiting-in-wales.pdf</w:t>
        </w:r>
      </w:hyperlink>
      <w:r w:rsidR="00FE7CF5">
        <w:rPr>
          <w:rStyle w:val="normaltextrun1"/>
          <w:rFonts w:ascii="Arial" w:hAnsi="Arial" w:cs="Arial"/>
          <w:color w:val="0563C1"/>
        </w:rPr>
        <w:t xml:space="preserve"> </w:t>
      </w:r>
      <w:r w:rsidR="00FE7CF5">
        <w:rPr>
          <w:rStyle w:val="normaltextrun1"/>
          <w:rFonts w:ascii="Arial" w:hAnsi="Arial" w:cs="Arial"/>
          <w:color w:val="000000"/>
        </w:rPr>
        <w:t>(Accessed: 6</w:t>
      </w:r>
      <w:r w:rsidR="00FE7CF5">
        <w:rPr>
          <w:rStyle w:val="normaltextrun1"/>
          <w:rFonts w:ascii="Arial" w:hAnsi="Arial" w:cs="Arial"/>
          <w:color w:val="000000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  <w:color w:val="000000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3714C5A1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  <w:color w:val="000000"/>
        </w:rPr>
        <w:t xml:space="preserve">Welsh Government (2015) </w:t>
      </w:r>
      <w:r>
        <w:rPr>
          <w:rStyle w:val="normaltextrun1"/>
          <w:rFonts w:ascii="Arial" w:hAnsi="Arial" w:cs="Arial"/>
          <w:i/>
          <w:iCs/>
        </w:rPr>
        <w:t xml:space="preserve">Well-being of Future Generations (Wales) Act 2015. </w:t>
      </w:r>
      <w:r>
        <w:rPr>
          <w:rStyle w:val="normaltextrun1"/>
          <w:rFonts w:ascii="Arial" w:hAnsi="Arial" w:cs="Arial"/>
        </w:rPr>
        <w:t xml:space="preserve">Available at: </w:t>
      </w:r>
      <w:hyperlink r:id="rId53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https://gov.wales/sites/default/files/publications/2019-08/well-being-of-future-generations-wales-act-2015-the-essentials.pdf</w:t>
        </w:r>
      </w:hyperlink>
      <w:r>
        <w:rPr>
          <w:rStyle w:val="normaltextrun1"/>
          <w:rFonts w:ascii="Arial" w:hAnsi="Arial" w:cs="Arial"/>
        </w:rPr>
        <w:t xml:space="preserve"> (Accessed: 16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1"/>
          <w:rFonts w:ascii="Arial" w:hAnsi="Arial" w:cs="Arial"/>
        </w:rPr>
        <w:t xml:space="preserve"> October 2019).</w:t>
      </w:r>
      <w:r>
        <w:rPr>
          <w:rStyle w:val="eop"/>
          <w:rFonts w:ascii="Arial" w:hAnsi="Arial" w:cs="Arial"/>
        </w:rPr>
        <w:t> </w:t>
      </w:r>
    </w:p>
    <w:p w14:paraId="32EE9272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  <w:color w:val="000000"/>
        </w:rPr>
        <w:t>Welsh Government (2016)</w:t>
      </w:r>
      <w:r>
        <w:rPr>
          <w:rStyle w:val="normaltextrun1"/>
          <w:rFonts w:ascii="Arial" w:hAnsi="Arial" w:cs="Arial"/>
          <w:i/>
          <w:iCs/>
          <w:color w:val="000000"/>
        </w:rPr>
        <w:t xml:space="preserve"> An Overview of the Healthy Child Wales Programme,</w:t>
      </w:r>
      <w:r>
        <w:rPr>
          <w:rStyle w:val="normaltextrun1"/>
          <w:rFonts w:ascii="Arial" w:hAnsi="Arial" w:cs="Arial"/>
          <w:color w:val="000000"/>
        </w:rPr>
        <w:t xml:space="preserve"> Available at: </w:t>
      </w:r>
      <w:r>
        <w:rPr>
          <w:rStyle w:val="eop"/>
          <w:rFonts w:ascii="Arial" w:hAnsi="Arial" w:cs="Arial"/>
        </w:rPr>
        <w:t> </w:t>
      </w:r>
    </w:p>
    <w:p w14:paraId="0574FAE8" w14:textId="77777777" w:rsidR="00FE7CF5" w:rsidRDefault="00ED3A56" w:rsidP="00FE7CF5">
      <w:pPr>
        <w:pStyle w:val="paragraph"/>
        <w:jc w:val="both"/>
        <w:textAlignment w:val="baseline"/>
      </w:pPr>
      <w:hyperlink r:id="rId54" w:tgtFrame="_blank" w:history="1">
        <w:r w:rsidR="00FE7CF5">
          <w:rPr>
            <w:rStyle w:val="normaltextrun1"/>
            <w:rFonts w:ascii="Arial" w:hAnsi="Arial" w:cs="Arial"/>
            <w:color w:val="0563C1"/>
            <w:u w:val="single"/>
          </w:rPr>
          <w:t>https://gweddill.gov.wales/docs/dhss/publications/160926healthy-childrenen.pdf</w:t>
        </w:r>
      </w:hyperlink>
      <w:r w:rsidR="00FE7CF5">
        <w:rPr>
          <w:rStyle w:val="normaltextrun1"/>
          <w:rFonts w:ascii="Arial" w:hAnsi="Arial" w:cs="Arial"/>
          <w:color w:val="0563C1"/>
          <w:u w:val="single"/>
        </w:rPr>
        <w:t xml:space="preserve"> (Accessed: 5</w:t>
      </w:r>
      <w:r w:rsidR="00FE7CF5">
        <w:rPr>
          <w:rStyle w:val="normaltextrun1"/>
          <w:rFonts w:ascii="Arial" w:hAnsi="Arial" w:cs="Arial"/>
          <w:color w:val="000000"/>
          <w:sz w:val="19"/>
          <w:szCs w:val="19"/>
          <w:vertAlign w:val="superscript"/>
        </w:rPr>
        <w:t>th</w:t>
      </w:r>
      <w:r w:rsidR="00FE7CF5">
        <w:rPr>
          <w:rStyle w:val="normaltextrun1"/>
          <w:rFonts w:ascii="Arial" w:hAnsi="Arial" w:cs="Arial"/>
          <w:color w:val="000000"/>
        </w:rPr>
        <w:t xml:space="preserve"> October 2019).</w:t>
      </w:r>
      <w:r w:rsidR="00FE7CF5">
        <w:rPr>
          <w:rStyle w:val="eop"/>
          <w:rFonts w:ascii="Arial" w:hAnsi="Arial" w:cs="Arial"/>
        </w:rPr>
        <w:t> </w:t>
      </w:r>
    </w:p>
    <w:p w14:paraId="73CA4170" w14:textId="77777777" w:rsidR="00FE7CF5" w:rsidRDefault="00FE7CF5" w:rsidP="00FE7CF5">
      <w:pPr>
        <w:pStyle w:val="paragraph"/>
        <w:jc w:val="both"/>
        <w:textAlignment w:val="baseline"/>
        <w:rPr>
          <w:rStyle w:val="normaltextrun1"/>
          <w:rFonts w:ascii="Arial" w:hAnsi="Arial" w:cs="Arial"/>
        </w:rPr>
      </w:pPr>
    </w:p>
    <w:p w14:paraId="313D5781" w14:textId="77777777" w:rsidR="00FE7CF5" w:rsidRDefault="00FE7CF5" w:rsidP="00FE7CF5">
      <w:pPr>
        <w:pStyle w:val="paragraph"/>
        <w:jc w:val="both"/>
        <w:textAlignment w:val="baseline"/>
        <w:rPr>
          <w:rStyle w:val="normaltextrun1"/>
          <w:rFonts w:ascii="Arial" w:hAnsi="Arial" w:cs="Arial"/>
        </w:rPr>
      </w:pPr>
    </w:p>
    <w:p w14:paraId="1952C668" w14:textId="77777777" w:rsidR="00FE7CF5" w:rsidRDefault="00FE7CF5" w:rsidP="00FE7CF5">
      <w:pPr>
        <w:pStyle w:val="paragraph"/>
        <w:jc w:val="both"/>
        <w:textAlignment w:val="baseline"/>
        <w:rPr>
          <w:rStyle w:val="normaltextrun1"/>
          <w:rFonts w:ascii="Arial" w:hAnsi="Arial" w:cs="Arial"/>
        </w:rPr>
      </w:pPr>
    </w:p>
    <w:p w14:paraId="179255C1" w14:textId="77777777" w:rsidR="00FE7CF5" w:rsidRDefault="00FE7CF5" w:rsidP="00FE7CF5">
      <w:pPr>
        <w:pStyle w:val="paragraph"/>
        <w:jc w:val="both"/>
        <w:textAlignment w:val="baseline"/>
      </w:pPr>
      <w:r>
        <w:rPr>
          <w:rStyle w:val="normaltextrun1"/>
          <w:rFonts w:ascii="Arial" w:hAnsi="Arial" w:cs="Arial"/>
        </w:rPr>
        <w:t xml:space="preserve">Welsh Government (2019) </w:t>
      </w:r>
      <w:r>
        <w:rPr>
          <w:rStyle w:val="normaltextrun1"/>
          <w:rFonts w:ascii="Arial" w:hAnsi="Arial" w:cs="Arial"/>
          <w:i/>
          <w:iCs/>
        </w:rPr>
        <w:t>Social Services and Well-being (Wales) Act 2014 Working Together to Safeguard People Volume 2 – Child Practice Reviews.</w:t>
      </w:r>
      <w:r>
        <w:rPr>
          <w:rStyle w:val="normaltextrun1"/>
          <w:rFonts w:ascii="Arial" w:hAnsi="Arial" w:cs="Arial"/>
        </w:rPr>
        <w:t xml:space="preserve"> Available at: </w:t>
      </w:r>
      <w:hyperlink r:id="rId55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https://gov.wales/sites/default/files/publications/2019-07/working-together-to-safeguard-people-information-sharing-to-safeguard-children.pdf</w:t>
        </w:r>
      </w:hyperlink>
      <w:r>
        <w:rPr>
          <w:rStyle w:val="normaltextrun1"/>
          <w:rFonts w:ascii="Arial" w:hAnsi="Arial" w:cs="Arial"/>
        </w:rPr>
        <w:t xml:space="preserve"> (Accessed: 8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1"/>
          <w:rFonts w:ascii="Arial" w:hAnsi="Arial" w:cs="Arial"/>
        </w:rPr>
        <w:t xml:space="preserve"> October 2019).</w:t>
      </w:r>
      <w:r>
        <w:rPr>
          <w:rStyle w:val="eop"/>
          <w:rFonts w:ascii="Arial" w:hAnsi="Arial" w:cs="Arial"/>
        </w:rPr>
        <w:t> </w:t>
      </w:r>
    </w:p>
    <w:p w14:paraId="63F09C03" w14:textId="77777777" w:rsidR="00FE7CF5" w:rsidRDefault="00FE7CF5"/>
    <w:sectPr w:rsidR="00FE7CF5">
      <w:headerReference w:type="default" r:id="rId5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51C24A" w14:textId="77777777" w:rsidR="00ED3A56" w:rsidRDefault="00ED3A56" w:rsidP="00463601">
      <w:pPr>
        <w:spacing w:after="0" w:line="240" w:lineRule="auto"/>
      </w:pPr>
      <w:r>
        <w:separator/>
      </w:r>
    </w:p>
  </w:endnote>
  <w:endnote w:type="continuationSeparator" w:id="0">
    <w:p w14:paraId="2D959080" w14:textId="77777777" w:rsidR="00ED3A56" w:rsidRDefault="00ED3A56" w:rsidP="00463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46DDD6" w14:textId="77777777" w:rsidR="00ED3A56" w:rsidRDefault="00ED3A56" w:rsidP="00463601">
      <w:pPr>
        <w:spacing w:after="0" w:line="240" w:lineRule="auto"/>
      </w:pPr>
      <w:r>
        <w:separator/>
      </w:r>
    </w:p>
  </w:footnote>
  <w:footnote w:type="continuationSeparator" w:id="0">
    <w:p w14:paraId="519324C2" w14:textId="77777777" w:rsidR="00ED3A56" w:rsidRDefault="00ED3A56" w:rsidP="00463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9349FC" w14:textId="146D6FA8" w:rsidR="00463601" w:rsidRDefault="00895E61">
    <w:pPr>
      <w:pStyle w:val="Header"/>
    </w:pPr>
    <w:r>
      <w:t>1</w:t>
    </w:r>
    <w:r w:rsidR="0081334A">
      <w:t xml:space="preserve">806932                                                                                                                                      </w:t>
    </w:r>
    <w:r w:rsidR="006413EB">
      <w:t>ECEY5002</w:t>
    </w:r>
    <w:r w:rsidR="003722DC">
      <w:t>/C</w:t>
    </w:r>
    <w:r w:rsidR="0081334A">
      <w:t xml:space="preserve">                    </w:t>
    </w:r>
  </w:p>
  <w:p w14:paraId="1277853B" w14:textId="77777777" w:rsidR="00463601" w:rsidRDefault="0046360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CF5"/>
    <w:rsid w:val="0025654D"/>
    <w:rsid w:val="0031540C"/>
    <w:rsid w:val="003722DC"/>
    <w:rsid w:val="00463601"/>
    <w:rsid w:val="004F3FD5"/>
    <w:rsid w:val="00641004"/>
    <w:rsid w:val="006413EB"/>
    <w:rsid w:val="008059A0"/>
    <w:rsid w:val="0081334A"/>
    <w:rsid w:val="00895E61"/>
    <w:rsid w:val="00AB3DDF"/>
    <w:rsid w:val="00B23B7B"/>
    <w:rsid w:val="00B31968"/>
    <w:rsid w:val="00D56567"/>
    <w:rsid w:val="00ED3A56"/>
    <w:rsid w:val="00F81A66"/>
    <w:rsid w:val="00FE7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E94BF"/>
  <w15:chartTrackingRefBased/>
  <w15:docId w15:val="{370AF21E-F7D4-4A8F-81B6-67D731DBD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E7C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FE7CF5"/>
  </w:style>
  <w:style w:type="character" w:customStyle="1" w:styleId="normaltextrun1">
    <w:name w:val="normaltextrun1"/>
    <w:basedOn w:val="DefaultParagraphFont"/>
    <w:rsid w:val="00FE7CF5"/>
  </w:style>
  <w:style w:type="character" w:customStyle="1" w:styleId="eop">
    <w:name w:val="eop"/>
    <w:basedOn w:val="DefaultParagraphFont"/>
    <w:rsid w:val="00FE7CF5"/>
  </w:style>
  <w:style w:type="paragraph" w:styleId="Header">
    <w:name w:val="header"/>
    <w:basedOn w:val="Normal"/>
    <w:link w:val="HeaderChar"/>
    <w:uiPriority w:val="99"/>
    <w:unhideWhenUsed/>
    <w:rsid w:val="004636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3601"/>
  </w:style>
  <w:style w:type="paragraph" w:styleId="Footer">
    <w:name w:val="footer"/>
    <w:basedOn w:val="Normal"/>
    <w:link w:val="FooterChar"/>
    <w:uiPriority w:val="99"/>
    <w:unhideWhenUsed/>
    <w:rsid w:val="004636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36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26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6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08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4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4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97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392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895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414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721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619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1571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868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0909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86539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38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8509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2612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173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2960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5745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9691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9389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8014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1532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2988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24215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6634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2619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60324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7381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2545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85171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398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0697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315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86862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0238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5571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5332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24889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40767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3961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8065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06963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653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79161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6156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937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87208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13859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3597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9072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75203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4408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1200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8547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7433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7819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939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1210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433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6278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151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4894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99046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5363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7003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2598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7050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1996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9422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170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7227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8406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021447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5542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8043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3595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15235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4135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6747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17890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6370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5051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5268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50624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3469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8991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5106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0226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24952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1653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84921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1374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5662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9941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4696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472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3468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2401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4197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355727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7460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18" Type="http://schemas.openxmlformats.org/officeDocument/2006/relationships/hyperlink" Target="https://www.dewis.wales/ResourceDirectory/ViewResource.aspx?id=1169" TargetMode="External"/><Relationship Id="rId26" Type="http://schemas.openxmlformats.org/officeDocument/2006/relationships/hyperlink" Target="https://www.safeguardinginschools.co.uk/what-are-adverse-childhood-experiences-aces/" TargetMode="External"/><Relationship Id="rId39" Type="http://schemas.openxmlformats.org/officeDocument/2006/relationships/hyperlink" Target="https://learning.nspcc.org.uk/safeguarding-child-protection/" TargetMode="External"/><Relationship Id="rId21" Type="http://schemas.openxmlformats.org/officeDocument/2006/relationships/hyperlink" Target="https://www.youtube.com/watch?v=EjRX38_P5HU" TargetMode="External"/><Relationship Id="rId34" Type="http://schemas.openxmlformats.org/officeDocument/2006/relationships/hyperlink" Target="https://www.ncbi.nlm.nih.gov/pubmed/21426611" TargetMode="External"/><Relationship Id="rId42" Type="http://schemas.openxmlformats.org/officeDocument/2006/relationships/hyperlink" Target="https://www.pembrokeshire.gov.uk/child-care-assessment-team/what-to-do-if-you-are-concerned-about-a-child" TargetMode="External"/><Relationship Id="rId47" Type="http://schemas.openxmlformats.org/officeDocument/2006/relationships/hyperlink" Target="https://socialcare.wales/hub/sswbact" TargetMode="External"/><Relationship Id="rId50" Type="http://schemas.openxmlformats.org/officeDocument/2006/relationships/hyperlink" Target="file:///C:\Users\maxin\AppData\Local\Packages\Microsoft.MicrosoftEdge_8wekyb3d8bbwe\TempState\Downloads\Rights%20Leaflet%20(1).pdf" TargetMode="External"/><Relationship Id="rId55" Type="http://schemas.openxmlformats.org/officeDocument/2006/relationships/hyperlink" Target="https://gov.wales/sites/default/files/publications/2019-07/working-together-to-safeguard-people-information-sharing-to-safeguard-children.pdf" TargetMode="External"/><Relationship Id="rId7" Type="http://schemas.openxmlformats.org/officeDocument/2006/relationships/hyperlink" Target="https://www.childreninwales.org.uk/our-work/safeguarding/" TargetMode="External"/><Relationship Id="rId12" Type="http://schemas.openxmlformats.org/officeDocument/2006/relationships/hyperlink" Target="https://www.cysur.wales/home/" TargetMode="External"/><Relationship Id="rId17" Type="http://schemas.openxmlformats.org/officeDocument/2006/relationships/hyperlink" Target="https://assets.publishing.service.gov.uk/government/uploads/system/uploads/attachment_data/file/272064/5860.pdf" TargetMode="External"/><Relationship Id="rId25" Type="http://schemas.openxmlformats.org/officeDocument/2006/relationships/hyperlink" Target="https://www.gov.uk/government/speeches/social-care-commentary-multi-agency-safeguarding-arrangements" TargetMode="External"/><Relationship Id="rId33" Type="http://schemas.openxmlformats.org/officeDocument/2006/relationships/hyperlink" Target="http://www.legislation.gov.uk/ukpga/2004/31/pdfs/ukpga_20040031_en.pdf" TargetMode="External"/><Relationship Id="rId38" Type="http://schemas.openxmlformats.org/officeDocument/2006/relationships/hyperlink" Target="https://learning.nspcc.org.uk/children-and-families-at-risk/parental-substance-misuse/" TargetMode="External"/><Relationship Id="rId46" Type="http://schemas.openxmlformats.org/officeDocument/2006/relationships/hyperlink" Target="http://snappembrokeshire.co.uk/contact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media.dh.gov.uk/network/387/files/2012/11/SAFEGUARDING_ENHANCING-PROFESSIONAL-GUIDANCE.pdf" TargetMode="External"/><Relationship Id="rId20" Type="http://schemas.openxmlformats.org/officeDocument/2006/relationships/hyperlink" Target="https://www.eif.org.uk/report/realising-the-potential-of-early-intervention" TargetMode="External"/><Relationship Id="rId29" Type="http://schemas.openxmlformats.org/officeDocument/2006/relationships/hyperlink" Target="https://ico.org.uk/media/about-the-ico/consultations/2172913/children-and-the-gdpr-consultation-guidance-20171221.pdf" TargetMode="External"/><Relationship Id="rId41" Type="http://schemas.openxmlformats.org/officeDocument/2006/relationships/hyperlink" Target="https://www.pacey.org.uk/working-in-childcare/spotlight-on/safeguarding/(Accessed" TargetMode="External"/><Relationship Id="rId54" Type="http://schemas.openxmlformats.org/officeDocument/2006/relationships/hyperlink" Target="https://gweddill.gov.wales/docs/dhss/publications/160926healthy-childrenen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wcpp.org.uk" TargetMode="External"/><Relationship Id="rId11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24" Type="http://schemas.openxmlformats.org/officeDocument/2006/relationships/hyperlink" Target="http://www.legislation.gov.uk/anaw/2014/4/pdfs/anaw_20140004_en.pdf" TargetMode="External"/><Relationship Id="rId32" Type="http://schemas.openxmlformats.org/officeDocument/2006/relationships/hyperlink" Target="https://www.legislation.gov.uk/ukpga/1989/41/contents" TargetMode="External"/><Relationship Id="rId37" Type="http://schemas.openxmlformats.org/officeDocument/2006/relationships/hyperlink" Target="https://www.nspcc.org.uk/what-is-child-abuse/types-of-abuse/neglect/" TargetMode="External"/><Relationship Id="rId40" Type="http://schemas.openxmlformats.org/officeDocument/2006/relationships/hyperlink" Target="https://ipc.brookes.ac.uk/publications/pdf/Early_Intervention_and_Prevention_with_Children_and_Families_June_2012.pdf" TargetMode="External"/><Relationship Id="rId45" Type="http://schemas.openxmlformats.org/officeDocument/2006/relationships/hyperlink" Target="http://www2.nphs.wales.nhs.uk:8080/PRIDDocs.nsf/7c21215d6d0c613e80256f490030c05a/d488a3852491bc1d80257f370038919e/$FILE/ACE%20Report%20FINAL%20(E).pdf" TargetMode="External"/><Relationship Id="rId53" Type="http://schemas.openxmlformats.org/officeDocument/2006/relationships/hyperlink" Target="https://gov.wales/sites/default/files/publications/2019-08/well-being-of-future-generations-wales-act-2015-the-essentials.pdf" TargetMode="External"/><Relationship Id="rId58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lx.iriss.org.uk/sites/default/files/resources/046.%20The%20Protection%20of%20Children%20Act%201999%20-%20A%20Practical%20Guide.pdf" TargetMode="External"/><Relationship Id="rId23" Type="http://schemas.openxmlformats.org/officeDocument/2006/relationships/hyperlink" Target="https://www.gl-assessment.co.uk/sites/gl/files/images/SS_4_NO%20AGE.pdf" TargetMode="External"/><Relationship Id="rId28" Type="http://schemas.openxmlformats.org/officeDocument/2006/relationships/hyperlink" Target="https://www.researchgate.net/publication/327320838_Cost-effectiveness_of_PoNDER_health_visitor_training_for_mothers_at_lower_risk_of_depression_Findings_on_prevention_of_postnatal_depression_from_a_cluster-randomised_controlled_trial" TargetMode="External"/><Relationship Id="rId36" Type="http://schemas.openxmlformats.org/officeDocument/2006/relationships/hyperlink" Target="https://learning.nspcc.org.uk/media/1333/learning-from-case-reviews_deaf-and-disabled-children.pdf" TargetMode="External"/><Relationship Id="rId49" Type="http://schemas.openxmlformats.org/officeDocument/2006/relationships/hyperlink" Target="https://voiceofthechild.org.uk/kb/recognition-significant-harm/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gov.wales/sites/default/files/publications/2019-07/flying-start-parenting-support-guidance.pdf" TargetMode="External"/><Relationship Id="rId19" Type="http://schemas.openxmlformats.org/officeDocument/2006/relationships/hyperlink" Target="https://www.nursinginpractice.com/health-visiting-and-perinatal-mental-health" TargetMode="External"/><Relationship Id="rId31" Type="http://schemas.openxmlformats.org/officeDocument/2006/relationships/hyperlink" Target="https://assets.publishing.service.gov.uk/government/uploads/system/uploads/attachment_data/file/273183/5730.pdf" TargetMode="External"/><Relationship Id="rId44" Type="http://schemas.openxmlformats.org/officeDocument/2006/relationships/hyperlink" Target="http://www.primecentre.wales/frait.php" TargetMode="External"/><Relationship Id="rId52" Type="http://schemas.openxmlformats.org/officeDocument/2006/relationships/hyperlink" Target="https://gov.wales/sites/default/files/publications/2019-03/a-vision-for-health-visiting-in-wales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itizensadvice.org.uk/wales/family/children-and-young-people/child-abuse/local-authority-involvement/child-abuse-child-protection-plans/" TargetMode="External"/><Relationship Id="rId14" Type="http://schemas.openxmlformats.org/officeDocument/2006/relationships/hyperlink" Target="https://assets.publishing.service.gov.uk/government/uploads/system/uploads/attachment_data/file/175391/Munro-Review.pdf" TargetMode="External"/><Relationship Id="rId22" Type="http://schemas.openxmlformats.org/officeDocument/2006/relationships/hyperlink" Target="https://www.youtube.com/watch?v=EjRX38_P5HU" TargetMode="External"/><Relationship Id="rId27" Type="http://schemas.openxmlformats.org/officeDocument/2006/relationships/hyperlink" Target="https://learning.nspcc.org.uk/media/1101/realising-potential-tackling-neglect-universal-services-report.pdf" TargetMode="External"/><Relationship Id="rId30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35" Type="http://schemas.openxmlformats.org/officeDocument/2006/relationships/hyperlink" Target="http://www.wales.nhs.uk/sitesplus/862/page/72979" TargetMode="External"/><Relationship Id="rId43" Type="http://schemas.openxmlformats.org/officeDocument/2006/relationships/hyperlink" Target="https://www.pembrokeshire.gov.uk/childrens-services" TargetMode="External"/><Relationship Id="rId48" Type="http://schemas.openxmlformats.org/officeDocument/2006/relationships/hyperlink" Target="https://www.telegraph.co.uk/news/uknews/crime/10897397/Police-find-family-of-little-boy-found-walking-barefoot-through-Birmingham.html" TargetMode="External"/><Relationship Id="rId56" Type="http://schemas.openxmlformats.org/officeDocument/2006/relationships/header" Target="header1.xml"/><Relationship Id="rId8" Type="http://schemas.openxmlformats.org/officeDocument/2006/relationships/hyperlink" Target="http://www.childrensrights.wales/index.php/right" TargetMode="External"/><Relationship Id="rId51" Type="http://schemas.openxmlformats.org/officeDocument/2006/relationships/hyperlink" Target="http://www.primecentre.wales/resources/FRAIT%20Guidance.pdf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2764</Words>
  <Characters>15759</Characters>
  <Application>Microsoft Office Word</Application>
  <DocSecurity>0</DocSecurity>
  <Lines>131</Lines>
  <Paragraphs>36</Paragraphs>
  <ScaleCrop>false</ScaleCrop>
  <Company/>
  <LinksUpToDate>false</LinksUpToDate>
  <CharactersWithSpaces>18487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Maxine Chell</dc:creator>
  <cp:keywords/>
  <dc:description/>
  <cp:lastModifiedBy>Maxine Chell</cp:lastModifiedBy>
  <cp:revision>16</cp:revision>
  <dcterms:created xsi:type="dcterms:W3CDTF">2019-10-25T15:11:00Z</dcterms:created>
  <dcterms:modified xsi:type="dcterms:W3CDTF">2019-10-25T15:41:00Z</dcterms:modified>
</cp:coreProperties>
</file>