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1D6AF" w14:textId="77777777" w:rsidR="002417B1" w:rsidRDefault="00036B52">
      <w:r>
        <w:rPr>
          <w:noProof/>
        </w:rPr>
        <w:drawing>
          <wp:inline distT="0" distB="0" distL="0" distR="0" wp14:anchorId="51D1D6F6" wp14:editId="51D1D6F7">
            <wp:extent cx="2293819" cy="133361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293819" cy="1333616"/>
                    </a:xfrm>
                    <a:prstGeom prst="rect">
                      <a:avLst/>
                    </a:prstGeom>
                    <a:ln/>
                  </pic:spPr>
                </pic:pic>
              </a:graphicData>
            </a:graphic>
          </wp:inline>
        </w:drawing>
      </w:r>
    </w:p>
    <w:p w14:paraId="1D2ACE4A" w14:textId="77777777" w:rsidR="00036B52" w:rsidRDefault="00036B52"/>
    <w:p w14:paraId="0F29EC40" w14:textId="77777777" w:rsidR="00036B52" w:rsidRDefault="00550924" w:rsidP="00036B52">
      <w:pPr>
        <w:jc w:val="center"/>
        <w:rPr>
          <w:b/>
          <w:bCs/>
          <w:sz w:val="36"/>
          <w:szCs w:val="36"/>
        </w:rPr>
      </w:pPr>
      <w:r w:rsidRPr="00036B52">
        <w:rPr>
          <w:b/>
          <w:bCs/>
          <w:sz w:val="36"/>
          <w:szCs w:val="36"/>
        </w:rPr>
        <w:t>MODULE NAME</w:t>
      </w:r>
      <w:r w:rsidR="009F5BE5" w:rsidRPr="00036B52">
        <w:rPr>
          <w:b/>
          <w:bCs/>
          <w:sz w:val="36"/>
          <w:szCs w:val="36"/>
        </w:rPr>
        <w:t>:</w:t>
      </w:r>
    </w:p>
    <w:p w14:paraId="51D1D6B0" w14:textId="1883B0FF" w:rsidR="002417B1" w:rsidRPr="00036B52" w:rsidRDefault="009F5BE5" w:rsidP="00036B52">
      <w:pPr>
        <w:jc w:val="center"/>
        <w:rPr>
          <w:b/>
          <w:bCs/>
          <w:sz w:val="36"/>
          <w:szCs w:val="36"/>
        </w:rPr>
      </w:pPr>
      <w:r w:rsidRPr="00036B52">
        <w:rPr>
          <w:b/>
          <w:bCs/>
          <w:sz w:val="36"/>
          <w:szCs w:val="36"/>
        </w:rPr>
        <w:t xml:space="preserve"> HOTEL PLACEMENT-MANAGING HOTEL ADMINISTRATION</w:t>
      </w:r>
    </w:p>
    <w:p w14:paraId="344BAFBA" w14:textId="77777777" w:rsidR="00036B52" w:rsidRDefault="009F5BE5" w:rsidP="00036B52">
      <w:pPr>
        <w:jc w:val="center"/>
        <w:rPr>
          <w:b/>
          <w:bCs/>
          <w:sz w:val="36"/>
          <w:szCs w:val="36"/>
        </w:rPr>
      </w:pPr>
      <w:r w:rsidRPr="00036B52">
        <w:rPr>
          <w:b/>
          <w:bCs/>
          <w:sz w:val="36"/>
          <w:szCs w:val="36"/>
        </w:rPr>
        <w:t>MODULE NUMBER: BMIH6004</w:t>
      </w:r>
      <w:r w:rsidR="00036B52" w:rsidRPr="00036B52">
        <w:rPr>
          <w:b/>
          <w:bCs/>
          <w:sz w:val="36"/>
          <w:szCs w:val="36"/>
        </w:rPr>
        <w:t xml:space="preserve"> </w:t>
      </w:r>
    </w:p>
    <w:p w14:paraId="6ECF8A74" w14:textId="76263EFF" w:rsidR="00036B52" w:rsidRPr="00036B52" w:rsidRDefault="00036B52" w:rsidP="00036B52">
      <w:pPr>
        <w:jc w:val="center"/>
        <w:rPr>
          <w:b/>
          <w:bCs/>
          <w:sz w:val="36"/>
          <w:szCs w:val="36"/>
        </w:rPr>
      </w:pPr>
      <w:r w:rsidRPr="00036B52">
        <w:rPr>
          <w:b/>
          <w:bCs/>
          <w:sz w:val="36"/>
          <w:szCs w:val="36"/>
        </w:rPr>
        <w:t>MODULE LEAD: NATALIE BRAILSFORD</w:t>
      </w:r>
    </w:p>
    <w:p w14:paraId="7DBF7214" w14:textId="7919E802" w:rsidR="007841DE" w:rsidRPr="00036B52" w:rsidRDefault="007841DE" w:rsidP="00036B52">
      <w:pPr>
        <w:jc w:val="center"/>
        <w:rPr>
          <w:b/>
          <w:bCs/>
          <w:sz w:val="36"/>
          <w:szCs w:val="36"/>
        </w:rPr>
      </w:pPr>
      <w:r w:rsidRPr="00036B52">
        <w:rPr>
          <w:b/>
          <w:bCs/>
          <w:sz w:val="36"/>
          <w:szCs w:val="36"/>
        </w:rPr>
        <w:t>ASSIGNMENT TITLE: STUDENT LEARNING LOG</w:t>
      </w:r>
    </w:p>
    <w:p w14:paraId="4ACB4476" w14:textId="63829957" w:rsidR="00970407" w:rsidRPr="00036B52" w:rsidRDefault="00970407" w:rsidP="00036B52">
      <w:pPr>
        <w:jc w:val="center"/>
        <w:rPr>
          <w:b/>
          <w:bCs/>
          <w:sz w:val="36"/>
          <w:szCs w:val="36"/>
        </w:rPr>
      </w:pPr>
      <w:r w:rsidRPr="00036B52">
        <w:rPr>
          <w:b/>
          <w:bCs/>
          <w:sz w:val="36"/>
          <w:szCs w:val="36"/>
        </w:rPr>
        <w:t>STUDENT NAME: MIHAIELA VIOLETA BUGARSCHI</w:t>
      </w:r>
    </w:p>
    <w:p w14:paraId="7EF5BC3D" w14:textId="165CEE84" w:rsidR="00970407" w:rsidRPr="00036B52" w:rsidRDefault="00970407" w:rsidP="00036B52">
      <w:pPr>
        <w:jc w:val="center"/>
        <w:rPr>
          <w:b/>
          <w:bCs/>
          <w:sz w:val="36"/>
          <w:szCs w:val="36"/>
        </w:rPr>
      </w:pPr>
      <w:r w:rsidRPr="00036B52">
        <w:rPr>
          <w:b/>
          <w:bCs/>
          <w:sz w:val="36"/>
          <w:szCs w:val="36"/>
        </w:rPr>
        <w:t>STUDENT NUMBER: 2107140</w:t>
      </w:r>
    </w:p>
    <w:p w14:paraId="51D1D6B1" w14:textId="77777777" w:rsidR="002417B1" w:rsidRDefault="002417B1">
      <w:pPr>
        <w:jc w:val="center"/>
        <w:rPr>
          <w:b/>
        </w:rPr>
      </w:pPr>
    </w:p>
    <w:p w14:paraId="51D1D6B6" w14:textId="77777777" w:rsidR="002417B1" w:rsidRDefault="00036B52">
      <w:pPr>
        <w:spacing w:after="160" w:line="259" w:lineRule="auto"/>
        <w:jc w:val="left"/>
      </w:pPr>
      <w:r>
        <w:br w:type="page"/>
      </w:r>
    </w:p>
    <w:p w14:paraId="51D1D6B7" w14:textId="77777777" w:rsidR="002417B1" w:rsidRDefault="00036B52">
      <w:pPr>
        <w:keepNext/>
        <w:keepLines/>
        <w:pBdr>
          <w:top w:val="nil"/>
          <w:left w:val="nil"/>
          <w:bottom w:val="nil"/>
          <w:right w:val="nil"/>
          <w:between w:val="nil"/>
        </w:pBdr>
        <w:spacing w:before="240" w:line="259" w:lineRule="auto"/>
        <w:jc w:val="left"/>
        <w:rPr>
          <w:rFonts w:ascii="Calibri" w:eastAsia="Calibri" w:hAnsi="Calibri" w:cs="Calibri"/>
          <w:color w:val="2F5496"/>
          <w:sz w:val="32"/>
          <w:szCs w:val="32"/>
        </w:rPr>
      </w:pPr>
      <w:r>
        <w:rPr>
          <w:rFonts w:ascii="Calibri" w:eastAsia="Calibri" w:hAnsi="Calibri" w:cs="Calibri"/>
          <w:color w:val="2F5496"/>
          <w:sz w:val="32"/>
          <w:szCs w:val="32"/>
        </w:rPr>
        <w:lastRenderedPageBreak/>
        <w:t>Table of Contents</w:t>
      </w:r>
    </w:p>
    <w:sdt>
      <w:sdtPr>
        <w:id w:val="583570685"/>
        <w:docPartObj>
          <w:docPartGallery w:val="Table of Contents"/>
          <w:docPartUnique/>
        </w:docPartObj>
      </w:sdtPr>
      <w:sdtContent>
        <w:p w14:paraId="51D1D6B8" w14:textId="77777777" w:rsidR="002417B1" w:rsidRDefault="00036B52">
          <w:pPr>
            <w:pBdr>
              <w:top w:val="nil"/>
              <w:left w:val="nil"/>
              <w:bottom w:val="nil"/>
              <w:right w:val="nil"/>
              <w:between w:val="nil"/>
            </w:pBdr>
            <w:tabs>
              <w:tab w:val="right" w:leader="dot" w:pos="9350"/>
            </w:tabs>
            <w:spacing w:after="100"/>
            <w:rPr>
              <w:color w:val="000000"/>
            </w:rPr>
          </w:pPr>
          <w:r>
            <w:fldChar w:fldCharType="begin"/>
          </w:r>
          <w:r>
            <w:instrText xml:space="preserve"> TOC \h \u \z \t "Heading 1,1,Heading 2,2,Heading 3,3,"</w:instrText>
          </w:r>
          <w:r>
            <w:fldChar w:fldCharType="separate"/>
          </w:r>
          <w:hyperlink w:anchor="_gjdgxs">
            <w:r>
              <w:rPr>
                <w:color w:val="000000"/>
              </w:rPr>
              <w:t>Introduction</w:t>
            </w:r>
            <w:r>
              <w:rPr>
                <w:color w:val="000000"/>
              </w:rPr>
              <w:tab/>
              <w:t>3</w:t>
            </w:r>
          </w:hyperlink>
        </w:p>
        <w:p w14:paraId="51D1D6B9" w14:textId="77777777" w:rsidR="002417B1" w:rsidRDefault="00000000">
          <w:pPr>
            <w:pBdr>
              <w:top w:val="nil"/>
              <w:left w:val="nil"/>
              <w:bottom w:val="nil"/>
              <w:right w:val="nil"/>
              <w:between w:val="nil"/>
            </w:pBdr>
            <w:tabs>
              <w:tab w:val="right" w:leader="dot" w:pos="9350"/>
            </w:tabs>
            <w:spacing w:after="100"/>
            <w:rPr>
              <w:color w:val="000000"/>
            </w:rPr>
          </w:pPr>
          <w:hyperlink w:anchor="_30j0zll">
            <w:r w:rsidR="00036B52">
              <w:rPr>
                <w:color w:val="000000"/>
              </w:rPr>
              <w:t>Personal Reflection on Working Experience</w:t>
            </w:r>
            <w:r w:rsidR="00036B52">
              <w:rPr>
                <w:color w:val="000000"/>
              </w:rPr>
              <w:tab/>
              <w:t>4</w:t>
            </w:r>
          </w:hyperlink>
        </w:p>
        <w:p w14:paraId="51D1D6BA" w14:textId="77777777" w:rsidR="002417B1" w:rsidRDefault="00000000">
          <w:pPr>
            <w:pBdr>
              <w:top w:val="nil"/>
              <w:left w:val="nil"/>
              <w:bottom w:val="nil"/>
              <w:right w:val="nil"/>
              <w:between w:val="nil"/>
            </w:pBdr>
            <w:tabs>
              <w:tab w:val="right" w:leader="dot" w:pos="9350"/>
            </w:tabs>
            <w:spacing w:after="100"/>
            <w:rPr>
              <w:color w:val="000000"/>
            </w:rPr>
          </w:pPr>
          <w:hyperlink w:anchor="_1fob9te">
            <w:r w:rsidR="00036B52">
              <w:rPr>
                <w:color w:val="000000"/>
                <w:highlight w:val="white"/>
              </w:rPr>
              <w:t>Work-based skills and technical knowledge</w:t>
            </w:r>
          </w:hyperlink>
          <w:hyperlink w:anchor="_1fob9te">
            <w:r w:rsidR="00036B52">
              <w:rPr>
                <w:color w:val="000000"/>
              </w:rPr>
              <w:tab/>
              <w:t>6</w:t>
            </w:r>
          </w:hyperlink>
        </w:p>
        <w:p w14:paraId="51D1D6BB" w14:textId="77777777" w:rsidR="002417B1" w:rsidRDefault="00000000">
          <w:pPr>
            <w:pBdr>
              <w:top w:val="nil"/>
              <w:left w:val="nil"/>
              <w:bottom w:val="nil"/>
              <w:right w:val="nil"/>
              <w:between w:val="nil"/>
            </w:pBdr>
            <w:tabs>
              <w:tab w:val="right" w:leader="dot" w:pos="9350"/>
            </w:tabs>
            <w:spacing w:after="100"/>
            <w:rPr>
              <w:color w:val="000000"/>
            </w:rPr>
          </w:pPr>
          <w:hyperlink w:anchor="_3znysh7">
            <w:r w:rsidR="00036B52">
              <w:rPr>
                <w:color w:val="000000"/>
              </w:rPr>
              <w:t>Organisational Issues</w:t>
            </w:r>
            <w:r w:rsidR="00036B52">
              <w:rPr>
                <w:color w:val="000000"/>
              </w:rPr>
              <w:tab/>
              <w:t>7</w:t>
            </w:r>
          </w:hyperlink>
        </w:p>
        <w:p w14:paraId="51D1D6BC" w14:textId="77777777" w:rsidR="002417B1" w:rsidRDefault="00000000">
          <w:pPr>
            <w:pBdr>
              <w:top w:val="nil"/>
              <w:left w:val="nil"/>
              <w:bottom w:val="nil"/>
              <w:right w:val="nil"/>
              <w:between w:val="nil"/>
            </w:pBdr>
            <w:tabs>
              <w:tab w:val="right" w:leader="dot" w:pos="9350"/>
            </w:tabs>
            <w:spacing w:after="100"/>
            <w:rPr>
              <w:color w:val="000000"/>
            </w:rPr>
          </w:pPr>
          <w:hyperlink w:anchor="_2et92p0">
            <w:r w:rsidR="00036B52">
              <w:rPr>
                <w:color w:val="000000"/>
              </w:rPr>
              <w:t>Action Plan</w:t>
            </w:r>
            <w:r w:rsidR="00036B52">
              <w:rPr>
                <w:color w:val="000000"/>
              </w:rPr>
              <w:tab/>
              <w:t>8</w:t>
            </w:r>
          </w:hyperlink>
        </w:p>
        <w:p w14:paraId="51D1D6BD" w14:textId="77777777" w:rsidR="002417B1" w:rsidRDefault="00000000">
          <w:pPr>
            <w:pBdr>
              <w:top w:val="nil"/>
              <w:left w:val="nil"/>
              <w:bottom w:val="nil"/>
              <w:right w:val="nil"/>
              <w:between w:val="nil"/>
            </w:pBdr>
            <w:tabs>
              <w:tab w:val="right" w:leader="dot" w:pos="9350"/>
            </w:tabs>
            <w:spacing w:after="100"/>
            <w:rPr>
              <w:color w:val="000000"/>
            </w:rPr>
          </w:pPr>
          <w:hyperlink w:anchor="_tyjcwt">
            <w:r w:rsidR="00036B52">
              <w:rPr>
                <w:color w:val="000000"/>
              </w:rPr>
              <w:t>Conclusion</w:t>
            </w:r>
            <w:r w:rsidR="00036B52">
              <w:rPr>
                <w:color w:val="000000"/>
              </w:rPr>
              <w:tab/>
              <w:t>9</w:t>
            </w:r>
          </w:hyperlink>
        </w:p>
        <w:p w14:paraId="51D1D6BE" w14:textId="77777777" w:rsidR="002417B1" w:rsidRDefault="00000000">
          <w:pPr>
            <w:pBdr>
              <w:top w:val="nil"/>
              <w:left w:val="nil"/>
              <w:bottom w:val="nil"/>
              <w:right w:val="nil"/>
              <w:between w:val="nil"/>
            </w:pBdr>
            <w:tabs>
              <w:tab w:val="right" w:leader="dot" w:pos="9350"/>
            </w:tabs>
            <w:spacing w:after="100"/>
            <w:rPr>
              <w:color w:val="000000"/>
            </w:rPr>
          </w:pPr>
          <w:hyperlink w:anchor="_3dy6vkm">
            <w:r w:rsidR="00036B52">
              <w:rPr>
                <w:color w:val="000000"/>
              </w:rPr>
              <w:t>References</w:t>
            </w:r>
            <w:r w:rsidR="00036B52">
              <w:rPr>
                <w:color w:val="000000"/>
              </w:rPr>
              <w:tab/>
              <w:t>10</w:t>
            </w:r>
          </w:hyperlink>
        </w:p>
        <w:p w14:paraId="51D1D6BF" w14:textId="77777777" w:rsidR="002417B1" w:rsidRDefault="00036B52">
          <w:r>
            <w:fldChar w:fldCharType="end"/>
          </w:r>
        </w:p>
      </w:sdtContent>
    </w:sdt>
    <w:p w14:paraId="51D1D6C0" w14:textId="77777777" w:rsidR="002417B1" w:rsidRDefault="00036B52">
      <w:r>
        <w:br w:type="page"/>
      </w:r>
    </w:p>
    <w:p w14:paraId="51D1D6C1" w14:textId="77777777" w:rsidR="002417B1" w:rsidRDefault="00036B52">
      <w:pPr>
        <w:pStyle w:val="Heading1"/>
      </w:pPr>
      <w:bookmarkStart w:id="0" w:name="_gjdgxs" w:colFirst="0" w:colLast="0"/>
      <w:bookmarkEnd w:id="0"/>
      <w:r>
        <w:lastRenderedPageBreak/>
        <w:t xml:space="preserve">Introduction </w:t>
      </w:r>
    </w:p>
    <w:p w14:paraId="51D1D6C2" w14:textId="77777777" w:rsidR="002417B1" w:rsidRDefault="00036B52">
      <w:r>
        <w:t xml:space="preserve">This reflection report will use Gibb’s reflective model to reflect the personal experience of working within Premier Inn North Southampton. It will describe personal development during the working period within Premier Inn North Southampton. It will also </w:t>
      </w:r>
      <w:proofErr w:type="spellStart"/>
      <w:r>
        <w:t>analyse</w:t>
      </w:r>
      <w:proofErr w:type="spellEnd"/>
      <w:r>
        <w:t xml:space="preserve"> work-based skills and technical knowledge along with reflecting on </w:t>
      </w:r>
      <w:proofErr w:type="spellStart"/>
      <w:r>
        <w:t>organisational</w:t>
      </w:r>
      <w:proofErr w:type="spellEnd"/>
      <w:r>
        <w:t xml:space="preserve"> issues. In the end, it will include a future action plan to improve areas of development. </w:t>
      </w:r>
      <w:r>
        <w:br w:type="page"/>
      </w:r>
    </w:p>
    <w:p w14:paraId="51D1D6C3" w14:textId="77777777" w:rsidR="002417B1" w:rsidRDefault="00036B52">
      <w:pPr>
        <w:pStyle w:val="Heading1"/>
      </w:pPr>
      <w:bookmarkStart w:id="1" w:name="_30j0zll" w:colFirst="0" w:colLast="0"/>
      <w:bookmarkEnd w:id="1"/>
      <w:r>
        <w:lastRenderedPageBreak/>
        <w:t xml:space="preserve">Personal Reflection on Working Experience </w:t>
      </w:r>
    </w:p>
    <w:p w14:paraId="51D1D6C4" w14:textId="34881728" w:rsidR="002417B1" w:rsidRDefault="00036B52">
      <w:r>
        <w:rPr>
          <w:b/>
        </w:rPr>
        <w:t>Description</w:t>
      </w:r>
      <w:r>
        <w:t xml:space="preserve">: I have worked </w:t>
      </w:r>
      <w:proofErr w:type="gramStart"/>
      <w:r>
        <w:t>in</w:t>
      </w:r>
      <w:proofErr w:type="gramEnd"/>
      <w:r>
        <w:t xml:space="preserve"> Premier Inn North Southampton in the job role of human resource manager. During my job at the hotel, I had the responsibility of managing the human resources of the organisation. Furthermore, during my working period in the hotel, I </w:t>
      </w:r>
      <w:proofErr w:type="gramStart"/>
      <w:r w:rsidR="00DF40FF">
        <w:t>had completed</w:t>
      </w:r>
      <w:proofErr w:type="gramEnd"/>
      <w:r>
        <w:t xml:space="preserve"> my responsibility as human resource manager. My job responsibilities as a human resource manager included identifying the needs of employees within the hotel (Haag, 2013). In addition, I had to hire employees with </w:t>
      </w:r>
      <w:proofErr w:type="gramStart"/>
      <w:r>
        <w:t>proper</w:t>
      </w:r>
      <w:proofErr w:type="gramEnd"/>
      <w:r>
        <w:t xml:space="preserve"> skill set and candidates that align with our strategic goals along with overviewing and implementing HR strategies. </w:t>
      </w:r>
    </w:p>
    <w:p w14:paraId="51D1D6C5" w14:textId="77777777" w:rsidR="002417B1" w:rsidRDefault="00036B52">
      <w:r>
        <w:rPr>
          <w:b/>
        </w:rPr>
        <w:t>Feelings</w:t>
      </w:r>
      <w:r>
        <w:t xml:space="preserve">: My feelings were mixed while working within the hotel Premier Inn of Nort Southampton branch. At first, I was very happy and excited to work in an international hotel chain. While I was working, I faced challenges to fulfil the job responsibility of human resource manager. I also felt stressed while I was hiring new employees as I had to take several interviews </w:t>
      </w:r>
      <w:proofErr w:type="gramStart"/>
      <w:r>
        <w:t>in order to</w:t>
      </w:r>
      <w:proofErr w:type="gramEnd"/>
      <w:r>
        <w:t xml:space="preserve"> hire talented employees. During my job at the hotel, I sometimes got curious about the management that manages international branches of the business. As they are effectively managing international operations and I also faced several challenges while managing the human resource department of a single branch. </w:t>
      </w:r>
    </w:p>
    <w:p w14:paraId="51D1D6C6" w14:textId="77777777" w:rsidR="002417B1" w:rsidRDefault="00036B52">
      <w:r>
        <w:rPr>
          <w:b/>
        </w:rPr>
        <w:t>Evaluation</w:t>
      </w:r>
      <w:r>
        <w:t xml:space="preserve">: The evaluation stage of the reflection is used to evaluate the experience </w:t>
      </w:r>
      <w:proofErr w:type="gramStart"/>
      <w:r>
        <w:t>in order to</w:t>
      </w:r>
      <w:proofErr w:type="gramEnd"/>
      <w:r>
        <w:t xml:space="preserve"> develop a better understanding of the situation (Bardi, 2010). The good things about my job at the hotel include </w:t>
      </w:r>
      <w:proofErr w:type="gramStart"/>
      <w:r>
        <w:t>working</w:t>
      </w:r>
      <w:proofErr w:type="gramEnd"/>
      <w:r>
        <w:t xml:space="preserve"> experience as I learned several new things which will help me in my future career. Further, a few things also did not work well such as I faced challenges to conduct interviews due to which I was stressed during the hiring period. Other management has helped </w:t>
      </w:r>
      <w:proofErr w:type="gramStart"/>
      <w:r>
        <w:t>me</w:t>
      </w:r>
      <w:proofErr w:type="gramEnd"/>
      <w:r>
        <w:t xml:space="preserve"> that time to complete the interview process by shortlisting the candidates based on their previous experiences. </w:t>
      </w:r>
    </w:p>
    <w:p w14:paraId="51D1D6C7" w14:textId="77777777" w:rsidR="002417B1" w:rsidRDefault="00036B52">
      <w:r>
        <w:rPr>
          <w:b/>
        </w:rPr>
        <w:lastRenderedPageBreak/>
        <w:t>Analysis</w:t>
      </w:r>
      <w:r>
        <w:t xml:space="preserve">: I think due to my poor communication I faced challenges while conducting interviews. Further, due to a lack of knowledge of IT skills, my productivity was not up to the mark as I was unable to use digital tools such as computers. Additionally, I have also </w:t>
      </w:r>
      <w:proofErr w:type="spellStart"/>
      <w:r>
        <w:t>realised</w:t>
      </w:r>
      <w:proofErr w:type="spellEnd"/>
      <w:r>
        <w:t xml:space="preserve"> that my leadership skills are </w:t>
      </w:r>
      <w:proofErr w:type="gramStart"/>
      <w:r>
        <w:t>good</w:t>
      </w:r>
      <w:proofErr w:type="gramEnd"/>
      <w:r>
        <w:t xml:space="preserve"> but they can be improved in order to get better performance. </w:t>
      </w:r>
    </w:p>
    <w:p w14:paraId="51D1D6C8" w14:textId="77777777" w:rsidR="002417B1" w:rsidRDefault="00036B52">
      <w:r>
        <w:rPr>
          <w:b/>
        </w:rPr>
        <w:t>Conclusion</w:t>
      </w:r>
      <w:r>
        <w:t xml:space="preserve">: My overall experience of working within Premier Inn North Southampton Hotel was very good as I gained </w:t>
      </w:r>
      <w:proofErr w:type="gramStart"/>
      <w:r>
        <w:t>working</w:t>
      </w:r>
      <w:proofErr w:type="gramEnd"/>
      <w:r>
        <w:t xml:space="preserve"> experience. Additionally, I identified my weaknesses such as communication skills and IT skills. My leadership skills are also required to be improved </w:t>
      </w:r>
      <w:proofErr w:type="gramStart"/>
      <w:r>
        <w:t>in order to</w:t>
      </w:r>
      <w:proofErr w:type="gramEnd"/>
      <w:r>
        <w:t xml:space="preserve"> perform my job responsibility as a human resource manager. I have identified the requirements of human resources within the organisation and conducted hiring to fill the vacant positions. </w:t>
      </w:r>
    </w:p>
    <w:p w14:paraId="51D1D6C9" w14:textId="77777777" w:rsidR="002417B1" w:rsidRDefault="00036B52">
      <w:r>
        <w:rPr>
          <w:b/>
        </w:rPr>
        <w:t>Action</w:t>
      </w:r>
      <w:r>
        <w:t xml:space="preserve"> </w:t>
      </w:r>
      <w:r>
        <w:rPr>
          <w:b/>
        </w:rPr>
        <w:t>Plan</w:t>
      </w:r>
      <w:r>
        <w:t xml:space="preserve">: I will surely perform better in my future job role as a human resource manager due to my working experience. I will focus on my weaknesses </w:t>
      </w:r>
      <w:proofErr w:type="gramStart"/>
      <w:r>
        <w:t>in order to</w:t>
      </w:r>
      <w:proofErr w:type="gramEnd"/>
      <w:r>
        <w:t xml:space="preserve"> improve my communication skills and my knowledge of IT. This will improve my efficiency and productivity in my future job role. The action plan is the last stage of Gibb’s reflective cycle in which individuals describe their future action plan to improve their weaknesses (</w:t>
      </w:r>
      <w:proofErr w:type="spellStart"/>
      <w:r>
        <w:t>Adeani</w:t>
      </w:r>
      <w:proofErr w:type="spellEnd"/>
      <w:r>
        <w:t xml:space="preserve"> </w:t>
      </w:r>
      <w:r>
        <w:rPr>
          <w:i/>
        </w:rPr>
        <w:t xml:space="preserve">et al., </w:t>
      </w:r>
      <w:r>
        <w:t xml:space="preserve">2020). </w:t>
      </w:r>
    </w:p>
    <w:p w14:paraId="51D1D6CA" w14:textId="77777777" w:rsidR="002417B1" w:rsidRDefault="00036B52">
      <w:r>
        <w:br w:type="page"/>
      </w:r>
    </w:p>
    <w:p w14:paraId="51D1D6CB" w14:textId="77777777" w:rsidR="002417B1" w:rsidRDefault="00036B52">
      <w:pPr>
        <w:pStyle w:val="Heading1"/>
        <w:rPr>
          <w:sz w:val="24"/>
          <w:szCs w:val="24"/>
        </w:rPr>
      </w:pPr>
      <w:bookmarkStart w:id="2" w:name="_1fob9te" w:colFirst="0" w:colLast="0"/>
      <w:bookmarkEnd w:id="2"/>
      <w:r>
        <w:rPr>
          <w:highlight w:val="white"/>
        </w:rPr>
        <w:lastRenderedPageBreak/>
        <w:t>Work-based skills and technical knowledge </w:t>
      </w:r>
    </w:p>
    <w:p w14:paraId="51D1D6CC" w14:textId="77777777" w:rsidR="002417B1" w:rsidRDefault="00036B52">
      <w:pPr>
        <w:rPr>
          <w:highlight w:val="white"/>
        </w:rPr>
      </w:pPr>
      <w:r>
        <w:rPr>
          <w:highlight w:val="white"/>
        </w:rPr>
        <w:t xml:space="preserve">Work-based skills are gained with the help of work-based learning and the learning involves learning technical, academic, and employability skills. The skills are obtained in a real work </w:t>
      </w:r>
      <w:proofErr w:type="gramStart"/>
      <w:r>
        <w:rPr>
          <w:highlight w:val="white"/>
        </w:rPr>
        <w:t>environment</w:t>
      </w:r>
      <w:proofErr w:type="gramEnd"/>
      <w:r>
        <w:rPr>
          <w:highlight w:val="white"/>
        </w:rPr>
        <w:t xml:space="preserve"> and they learn the method of how to succeed in the workforce. There are several work-based skills such as time management skills, technical skills, teamwork skills, leadership skills, collaboration skills and many others. Working as a human resource manager gives a proper idea of the significance of time management skills, problem-solving </w:t>
      </w:r>
      <w:proofErr w:type="gramStart"/>
      <w:r>
        <w:rPr>
          <w:highlight w:val="white"/>
        </w:rPr>
        <w:t>skills</w:t>
      </w:r>
      <w:proofErr w:type="gramEnd"/>
      <w:r>
        <w:rPr>
          <w:highlight w:val="white"/>
        </w:rPr>
        <w:t xml:space="preserve"> and communication skills. Communication is the only element through which individuals can establish a clear understanding and remove confusion from the process in an effective manner. I understood that communication plays a vital role in establishing a great collaborative approach (Forbes, </w:t>
      </w:r>
      <w:proofErr w:type="gramStart"/>
      <w:r>
        <w:rPr>
          <w:highlight w:val="white"/>
        </w:rPr>
        <w:t>2024 )</w:t>
      </w:r>
      <w:proofErr w:type="gramEnd"/>
      <w:r>
        <w:rPr>
          <w:highlight w:val="white"/>
        </w:rPr>
        <w:t xml:space="preserve">. Additionally, problem-solving skills are equally important since this helps in generating solutions for critical problems in less time. A human resource manager is responsible for listening to the problems of all the departments and providing them with solutions that suit the current scenario. I got to know that a problem solver tends to think out of the box and generate solutions that effectively eradicate the issue (BBC, </w:t>
      </w:r>
      <w:proofErr w:type="gramStart"/>
      <w:r>
        <w:rPr>
          <w:highlight w:val="white"/>
        </w:rPr>
        <w:t>2024 )</w:t>
      </w:r>
      <w:proofErr w:type="gramEnd"/>
      <w:r>
        <w:rPr>
          <w:highlight w:val="white"/>
        </w:rPr>
        <w:t xml:space="preserve">. Technical knowledge is equally essential since without that one </w:t>
      </w:r>
      <w:proofErr w:type="spellStart"/>
      <w:r>
        <w:rPr>
          <w:highlight w:val="white"/>
        </w:rPr>
        <w:t xml:space="preserve">can </w:t>
      </w:r>
      <w:proofErr w:type="gramStart"/>
      <w:r>
        <w:rPr>
          <w:highlight w:val="white"/>
        </w:rPr>
        <w:t>not</w:t>
      </w:r>
      <w:proofErr w:type="spellEnd"/>
      <w:r>
        <w:rPr>
          <w:highlight w:val="white"/>
        </w:rPr>
        <w:t xml:space="preserve"> enhance</w:t>
      </w:r>
      <w:proofErr w:type="gramEnd"/>
      <w:r>
        <w:rPr>
          <w:highlight w:val="white"/>
        </w:rPr>
        <w:t xml:space="preserve"> productivity. Technical capabilities help in increasing efficiency since this allows individuals to reduce human errors in the process (GOV.UK, </w:t>
      </w:r>
      <w:proofErr w:type="gramStart"/>
      <w:r>
        <w:rPr>
          <w:highlight w:val="white"/>
        </w:rPr>
        <w:t>2024 )</w:t>
      </w:r>
      <w:proofErr w:type="gramEnd"/>
      <w:r>
        <w:rPr>
          <w:highlight w:val="white"/>
        </w:rPr>
        <w:t xml:space="preserve">. I personally feel that technical capabilities allowed me to maintain the flow of operations and I was able to correctly identify the areas of weaknesses present within the organisation. </w:t>
      </w:r>
    </w:p>
    <w:p w14:paraId="51D1D6CD" w14:textId="77777777" w:rsidR="002417B1" w:rsidRDefault="00036B52">
      <w:r>
        <w:br w:type="page"/>
      </w:r>
    </w:p>
    <w:p w14:paraId="51D1D6CE" w14:textId="77777777" w:rsidR="002417B1" w:rsidRDefault="00036B52">
      <w:pPr>
        <w:pStyle w:val="Heading1"/>
      </w:pPr>
      <w:bookmarkStart w:id="3" w:name="_3znysh7" w:colFirst="0" w:colLast="0"/>
      <w:bookmarkEnd w:id="3"/>
      <w:r>
        <w:lastRenderedPageBreak/>
        <w:t xml:space="preserve">Reflection on </w:t>
      </w:r>
      <w:proofErr w:type="spellStart"/>
      <w:r>
        <w:t>Organisational</w:t>
      </w:r>
      <w:proofErr w:type="spellEnd"/>
      <w:r>
        <w:t xml:space="preserve"> Issues</w:t>
      </w:r>
    </w:p>
    <w:p w14:paraId="51D1D6CF" w14:textId="3BFA4644" w:rsidR="002417B1" w:rsidRDefault="00036B52">
      <w:pPr>
        <w:rPr>
          <w:highlight w:val="white"/>
        </w:rPr>
      </w:pPr>
      <w:r>
        <w:rPr>
          <w:highlight w:val="white"/>
        </w:rPr>
        <w:t xml:space="preserve">Working </w:t>
      </w:r>
      <w:proofErr w:type="gramStart"/>
      <w:r>
        <w:rPr>
          <w:highlight w:val="white"/>
        </w:rPr>
        <w:t>in</w:t>
      </w:r>
      <w:proofErr w:type="gramEnd"/>
      <w:r>
        <w:rPr>
          <w:highlight w:val="white"/>
        </w:rPr>
        <w:t xml:space="preserve"> Premier Inn North Southampton allowed me to understand are consequences of </w:t>
      </w:r>
      <w:proofErr w:type="spellStart"/>
      <w:r>
        <w:rPr>
          <w:highlight w:val="white"/>
        </w:rPr>
        <w:t>organisational</w:t>
      </w:r>
      <w:proofErr w:type="spellEnd"/>
      <w:r>
        <w:rPr>
          <w:highlight w:val="white"/>
        </w:rPr>
        <w:t xml:space="preserve"> issues. </w:t>
      </w:r>
      <w:proofErr w:type="spellStart"/>
      <w:r>
        <w:rPr>
          <w:highlight w:val="white"/>
        </w:rPr>
        <w:t>Organisational</w:t>
      </w:r>
      <w:proofErr w:type="spellEnd"/>
      <w:r>
        <w:rPr>
          <w:highlight w:val="white"/>
        </w:rPr>
        <w:t xml:space="preserve"> issues disturb the overall business operations of a company since anyone lacking a section hampers another one as everything is interconnected. Additionally, I got to know that this is very important to have a good working environment within a hospitality organisation otherwise employee motivation cannot be enhanced (</w:t>
      </w:r>
      <w:r>
        <w:t>Casad, 2012)</w:t>
      </w:r>
      <w:r>
        <w:rPr>
          <w:highlight w:val="white"/>
        </w:rPr>
        <w:t xml:space="preserve">. In the hospitality industry, this is essential to maintain hygiene </w:t>
      </w:r>
      <w:proofErr w:type="gramStart"/>
      <w:r>
        <w:rPr>
          <w:highlight w:val="white"/>
        </w:rPr>
        <w:t>in order to</w:t>
      </w:r>
      <w:proofErr w:type="gramEnd"/>
      <w:r>
        <w:rPr>
          <w:highlight w:val="white"/>
        </w:rPr>
        <w:t xml:space="preserve"> offer great staying experiences to the guests (</w:t>
      </w:r>
      <w:proofErr w:type="spellStart"/>
      <w:r>
        <w:rPr>
          <w:highlight w:val="white"/>
        </w:rPr>
        <w:t>chron</w:t>
      </w:r>
      <w:proofErr w:type="spellEnd"/>
      <w:r>
        <w:rPr>
          <w:highlight w:val="white"/>
        </w:rPr>
        <w:t xml:space="preserve">, 2024). </w:t>
      </w:r>
      <w:proofErr w:type="spellStart"/>
      <w:proofErr w:type="gramStart"/>
      <w:r>
        <w:rPr>
          <w:highlight w:val="white"/>
        </w:rPr>
        <w:t>Hyginity</w:t>
      </w:r>
      <w:proofErr w:type="spellEnd"/>
      <w:proofErr w:type="gramEnd"/>
      <w:r>
        <w:rPr>
          <w:highlight w:val="white"/>
        </w:rPr>
        <w:t xml:space="preserve"> issue was there in the Premier Inn North Southampton as the hotel does not have its own laundry system and they have an external contractor for cleaning the bed sheets. This has been reported repeatedly that the hygiene is not up to the mark as the hotel is less concerned about the cleanliness. Additionally, the establishments have one single manager for all the </w:t>
      </w:r>
      <w:proofErr w:type="gramStart"/>
      <w:r>
        <w:rPr>
          <w:highlight w:val="white"/>
        </w:rPr>
        <w:t>departments</w:t>
      </w:r>
      <w:proofErr w:type="gramEnd"/>
      <w:r>
        <w:rPr>
          <w:highlight w:val="white"/>
        </w:rPr>
        <w:t xml:space="preserve"> and this is an issue since the business requires more managers in order to manage the operations of different departments. Having different managers for different </w:t>
      </w:r>
      <w:r w:rsidR="007C364B">
        <w:rPr>
          <w:highlight w:val="white"/>
        </w:rPr>
        <w:t>departments</w:t>
      </w:r>
      <w:r>
        <w:rPr>
          <w:highlight w:val="white"/>
        </w:rPr>
        <w:t xml:space="preserve"> will help the hotel to </w:t>
      </w:r>
      <w:proofErr w:type="gramStart"/>
      <w:r>
        <w:rPr>
          <w:highlight w:val="white"/>
        </w:rPr>
        <w:t>look into</w:t>
      </w:r>
      <w:proofErr w:type="gramEnd"/>
      <w:r>
        <w:rPr>
          <w:highlight w:val="white"/>
        </w:rPr>
        <w:t xml:space="preserve"> the hygiene section in an effective manner and customers will be satisfied with the services. </w:t>
      </w:r>
    </w:p>
    <w:p w14:paraId="51D1D6D0" w14:textId="77777777" w:rsidR="002417B1" w:rsidRDefault="00036B52">
      <w:r>
        <w:br w:type="page"/>
      </w:r>
    </w:p>
    <w:p w14:paraId="51D1D6D1" w14:textId="77777777" w:rsidR="002417B1" w:rsidRDefault="00036B52">
      <w:pPr>
        <w:pStyle w:val="Heading1"/>
      </w:pPr>
      <w:bookmarkStart w:id="4" w:name="_2et92p0" w:colFirst="0" w:colLast="0"/>
      <w:bookmarkEnd w:id="4"/>
      <w:r>
        <w:lastRenderedPageBreak/>
        <w:t xml:space="preserve">Action Plan </w:t>
      </w: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7"/>
        <w:gridCol w:w="2337"/>
        <w:gridCol w:w="2338"/>
        <w:gridCol w:w="2338"/>
      </w:tblGrid>
      <w:tr w:rsidR="002417B1" w14:paraId="51D1D6D6" w14:textId="77777777">
        <w:tc>
          <w:tcPr>
            <w:tcW w:w="2337" w:type="dxa"/>
          </w:tcPr>
          <w:p w14:paraId="51D1D6D2" w14:textId="77777777" w:rsidR="002417B1" w:rsidRDefault="00036B52">
            <w:pPr>
              <w:spacing w:after="160" w:line="259" w:lineRule="auto"/>
              <w:jc w:val="left"/>
              <w:rPr>
                <w:b/>
              </w:rPr>
            </w:pPr>
            <w:r>
              <w:rPr>
                <w:b/>
              </w:rPr>
              <w:t>Skills</w:t>
            </w:r>
          </w:p>
        </w:tc>
        <w:tc>
          <w:tcPr>
            <w:tcW w:w="2337" w:type="dxa"/>
          </w:tcPr>
          <w:p w14:paraId="51D1D6D3" w14:textId="77777777" w:rsidR="002417B1" w:rsidRDefault="00036B52">
            <w:pPr>
              <w:spacing w:after="160" w:line="259" w:lineRule="auto"/>
              <w:jc w:val="left"/>
              <w:rPr>
                <w:b/>
              </w:rPr>
            </w:pPr>
            <w:r>
              <w:rPr>
                <w:b/>
              </w:rPr>
              <w:t>Required Resources</w:t>
            </w:r>
          </w:p>
        </w:tc>
        <w:tc>
          <w:tcPr>
            <w:tcW w:w="2338" w:type="dxa"/>
          </w:tcPr>
          <w:p w14:paraId="51D1D6D4" w14:textId="77777777" w:rsidR="002417B1" w:rsidRDefault="00036B52">
            <w:pPr>
              <w:spacing w:after="160" w:line="259" w:lineRule="auto"/>
              <w:jc w:val="left"/>
              <w:rPr>
                <w:b/>
              </w:rPr>
            </w:pPr>
            <w:r>
              <w:rPr>
                <w:b/>
              </w:rPr>
              <w:t>Further Comment</w:t>
            </w:r>
          </w:p>
        </w:tc>
        <w:tc>
          <w:tcPr>
            <w:tcW w:w="2338" w:type="dxa"/>
          </w:tcPr>
          <w:p w14:paraId="51D1D6D5" w14:textId="77777777" w:rsidR="002417B1" w:rsidRDefault="00036B52">
            <w:pPr>
              <w:spacing w:after="160" w:line="259" w:lineRule="auto"/>
              <w:jc w:val="left"/>
              <w:rPr>
                <w:b/>
              </w:rPr>
            </w:pPr>
            <w:r>
              <w:rPr>
                <w:b/>
              </w:rPr>
              <w:t>Time Frame</w:t>
            </w:r>
          </w:p>
        </w:tc>
      </w:tr>
      <w:tr w:rsidR="002417B1" w14:paraId="51D1D6DB" w14:textId="77777777">
        <w:tc>
          <w:tcPr>
            <w:tcW w:w="2337" w:type="dxa"/>
          </w:tcPr>
          <w:p w14:paraId="51D1D6D7" w14:textId="77777777" w:rsidR="002417B1" w:rsidRDefault="00036B52">
            <w:pPr>
              <w:spacing w:after="160" w:line="259" w:lineRule="auto"/>
              <w:jc w:val="left"/>
            </w:pPr>
            <w:r>
              <w:t>Communication Skills</w:t>
            </w:r>
          </w:p>
        </w:tc>
        <w:tc>
          <w:tcPr>
            <w:tcW w:w="2337" w:type="dxa"/>
          </w:tcPr>
          <w:p w14:paraId="51D1D6D8" w14:textId="77777777" w:rsidR="002417B1" w:rsidRDefault="00036B52">
            <w:pPr>
              <w:spacing w:after="160" w:line="259" w:lineRule="auto"/>
              <w:jc w:val="left"/>
            </w:pPr>
            <w:r>
              <w:t xml:space="preserve">Improving communication skills requires books and journals on the topic of improving communication skills. Reading these books and journals will help to improve communication skills (ASET, 2017).  </w:t>
            </w:r>
          </w:p>
        </w:tc>
        <w:tc>
          <w:tcPr>
            <w:tcW w:w="2338" w:type="dxa"/>
          </w:tcPr>
          <w:p w14:paraId="51D1D6D9" w14:textId="77777777" w:rsidR="002417B1" w:rsidRDefault="00036B52">
            <w:pPr>
              <w:spacing w:after="160" w:line="259" w:lineRule="auto"/>
              <w:jc w:val="left"/>
            </w:pPr>
            <w:r>
              <w:t xml:space="preserve">I will read books and journals on the topic of communication this will help to improve my communication skills. This is very important for me to become a better human resources manager. </w:t>
            </w:r>
          </w:p>
        </w:tc>
        <w:tc>
          <w:tcPr>
            <w:tcW w:w="2338" w:type="dxa"/>
          </w:tcPr>
          <w:p w14:paraId="51D1D6DA" w14:textId="77777777" w:rsidR="002417B1" w:rsidRDefault="00036B52">
            <w:pPr>
              <w:spacing w:after="160" w:line="259" w:lineRule="auto"/>
              <w:jc w:val="left"/>
            </w:pPr>
            <w:r>
              <w:t xml:space="preserve">4 Months </w:t>
            </w:r>
          </w:p>
        </w:tc>
      </w:tr>
      <w:tr w:rsidR="002417B1" w14:paraId="51D1D6E0" w14:textId="77777777">
        <w:tc>
          <w:tcPr>
            <w:tcW w:w="2337" w:type="dxa"/>
          </w:tcPr>
          <w:p w14:paraId="51D1D6DC" w14:textId="77777777" w:rsidR="002417B1" w:rsidRDefault="00036B52">
            <w:pPr>
              <w:spacing w:after="160" w:line="259" w:lineRule="auto"/>
              <w:jc w:val="left"/>
            </w:pPr>
            <w:r>
              <w:t>IT skills</w:t>
            </w:r>
          </w:p>
        </w:tc>
        <w:tc>
          <w:tcPr>
            <w:tcW w:w="2337" w:type="dxa"/>
          </w:tcPr>
          <w:p w14:paraId="51D1D6DD" w14:textId="77777777" w:rsidR="002417B1" w:rsidRDefault="00036B52">
            <w:pPr>
              <w:spacing w:after="160" w:line="259" w:lineRule="auto"/>
              <w:jc w:val="left"/>
            </w:pPr>
            <w:r>
              <w:t xml:space="preserve">Required resources to improve IT skills include a computer, a stable internet connection and online tutorials. These resources will help to learn IT skills which </w:t>
            </w:r>
            <w:proofErr w:type="gramStart"/>
            <w:r>
              <w:t>is</w:t>
            </w:r>
            <w:proofErr w:type="gramEnd"/>
            <w:r>
              <w:t xml:space="preserve"> important for the job role of human resource manager. </w:t>
            </w:r>
          </w:p>
        </w:tc>
        <w:tc>
          <w:tcPr>
            <w:tcW w:w="2338" w:type="dxa"/>
          </w:tcPr>
          <w:p w14:paraId="51D1D6DE" w14:textId="77777777" w:rsidR="002417B1" w:rsidRDefault="00036B52">
            <w:pPr>
              <w:spacing w:after="160" w:line="259" w:lineRule="auto"/>
              <w:jc w:val="left"/>
            </w:pPr>
            <w:r>
              <w:t xml:space="preserve">I will watch online tutorials </w:t>
            </w:r>
            <w:proofErr w:type="gramStart"/>
            <w:r>
              <w:t>in order to</w:t>
            </w:r>
            <w:proofErr w:type="gramEnd"/>
            <w:r>
              <w:t xml:space="preserve"> improve my IT skills. Improving my IT skills will provide me with better career opportunities as a human resource manager. </w:t>
            </w:r>
          </w:p>
        </w:tc>
        <w:tc>
          <w:tcPr>
            <w:tcW w:w="2338" w:type="dxa"/>
          </w:tcPr>
          <w:p w14:paraId="51D1D6DF" w14:textId="77777777" w:rsidR="002417B1" w:rsidRDefault="00036B52">
            <w:pPr>
              <w:spacing w:after="160" w:line="259" w:lineRule="auto"/>
              <w:jc w:val="left"/>
            </w:pPr>
            <w:r>
              <w:t>3 Months</w:t>
            </w:r>
          </w:p>
        </w:tc>
      </w:tr>
      <w:tr w:rsidR="002417B1" w14:paraId="51D1D6E5" w14:textId="77777777">
        <w:tc>
          <w:tcPr>
            <w:tcW w:w="2337" w:type="dxa"/>
          </w:tcPr>
          <w:p w14:paraId="51D1D6E1" w14:textId="77777777" w:rsidR="002417B1" w:rsidRDefault="00036B52">
            <w:pPr>
              <w:spacing w:after="160" w:line="259" w:lineRule="auto"/>
              <w:jc w:val="left"/>
            </w:pPr>
            <w:r>
              <w:t>Leadership Skills</w:t>
            </w:r>
          </w:p>
        </w:tc>
        <w:tc>
          <w:tcPr>
            <w:tcW w:w="2337" w:type="dxa"/>
          </w:tcPr>
          <w:p w14:paraId="51D1D6E2" w14:textId="77777777" w:rsidR="002417B1" w:rsidRDefault="00036B52">
            <w:pPr>
              <w:spacing w:after="160" w:line="259" w:lineRule="auto"/>
              <w:jc w:val="left"/>
            </w:pPr>
            <w:r>
              <w:t xml:space="preserve">Learning and developing leadership skills requires podcasts of global leaders and business managers. This will help to understand their leadership qualities by </w:t>
            </w:r>
            <w:proofErr w:type="spellStart"/>
            <w:r>
              <w:t>analysing</w:t>
            </w:r>
            <w:proofErr w:type="spellEnd"/>
            <w:r>
              <w:t xml:space="preserve"> their personality and attitude (QAA, 2018).  </w:t>
            </w:r>
          </w:p>
        </w:tc>
        <w:tc>
          <w:tcPr>
            <w:tcW w:w="2338" w:type="dxa"/>
          </w:tcPr>
          <w:p w14:paraId="51D1D6E3" w14:textId="77777777" w:rsidR="002417B1" w:rsidRDefault="00036B52">
            <w:pPr>
              <w:spacing w:after="160" w:line="259" w:lineRule="auto"/>
              <w:jc w:val="left"/>
            </w:pPr>
            <w:r>
              <w:t xml:space="preserve">Listening to podcasts of international business managers and global leaders will help me develop leadership traits and abilities. </w:t>
            </w:r>
          </w:p>
        </w:tc>
        <w:tc>
          <w:tcPr>
            <w:tcW w:w="2338" w:type="dxa"/>
          </w:tcPr>
          <w:p w14:paraId="51D1D6E4" w14:textId="77777777" w:rsidR="002417B1" w:rsidRDefault="00036B52">
            <w:pPr>
              <w:spacing w:after="160" w:line="259" w:lineRule="auto"/>
              <w:jc w:val="left"/>
            </w:pPr>
            <w:r>
              <w:t>5 Months</w:t>
            </w:r>
          </w:p>
        </w:tc>
      </w:tr>
    </w:tbl>
    <w:p w14:paraId="51D1D6E6" w14:textId="77777777" w:rsidR="002417B1" w:rsidRDefault="00036B52">
      <w:pPr>
        <w:spacing w:after="160" w:line="259" w:lineRule="auto"/>
        <w:jc w:val="left"/>
      </w:pPr>
      <w:r>
        <w:br w:type="page"/>
      </w:r>
    </w:p>
    <w:p w14:paraId="51D1D6E7" w14:textId="77777777" w:rsidR="002417B1" w:rsidRDefault="00036B52">
      <w:pPr>
        <w:pStyle w:val="Heading1"/>
      </w:pPr>
      <w:bookmarkStart w:id="5" w:name="_tyjcwt" w:colFirst="0" w:colLast="0"/>
      <w:bookmarkEnd w:id="5"/>
      <w:r>
        <w:lastRenderedPageBreak/>
        <w:t xml:space="preserve">Conclusion </w:t>
      </w:r>
    </w:p>
    <w:p w14:paraId="51D1D6E8" w14:textId="77777777" w:rsidR="002417B1" w:rsidRDefault="00036B52">
      <w:pPr>
        <w:rPr>
          <w:highlight w:val="white"/>
        </w:rPr>
      </w:pPr>
      <w:r>
        <w:rPr>
          <w:highlight w:val="white"/>
        </w:rPr>
        <w:t xml:space="preserve">Work-based skills play a vital role in enhancing employability capabilities. This enables individuals to efficiently manage and maintain several tasks simultaneously without facing any obstacles. Additionally, individuals become more focused on the roles and responsibilities that are assigned to that person. </w:t>
      </w:r>
      <w:proofErr w:type="spellStart"/>
      <w:r>
        <w:rPr>
          <w:highlight w:val="white"/>
        </w:rPr>
        <w:t>Organisational</w:t>
      </w:r>
      <w:proofErr w:type="spellEnd"/>
      <w:r>
        <w:rPr>
          <w:highlight w:val="white"/>
        </w:rPr>
        <w:t xml:space="preserve"> issues are the main barriers that prevent businesses from enhancing the flow of business operations as well as the sales rate. </w:t>
      </w:r>
    </w:p>
    <w:p w14:paraId="51D1D6E9" w14:textId="77777777" w:rsidR="002417B1" w:rsidRDefault="00036B52">
      <w:pPr>
        <w:spacing w:after="160" w:line="259" w:lineRule="auto"/>
        <w:jc w:val="left"/>
      </w:pPr>
      <w:r>
        <w:br w:type="page"/>
      </w:r>
    </w:p>
    <w:p w14:paraId="51D1D6EA" w14:textId="77777777" w:rsidR="002417B1" w:rsidRDefault="00036B52">
      <w:pPr>
        <w:pStyle w:val="Heading1"/>
      </w:pPr>
      <w:bookmarkStart w:id="6" w:name="_3dy6vkm" w:colFirst="0" w:colLast="0"/>
      <w:bookmarkEnd w:id="6"/>
      <w:r>
        <w:lastRenderedPageBreak/>
        <w:t>References</w:t>
      </w:r>
    </w:p>
    <w:p w14:paraId="51D1D6EB" w14:textId="77777777" w:rsidR="002417B1" w:rsidRDefault="00036B52">
      <w:proofErr w:type="spellStart"/>
      <w:r>
        <w:t>Adeani</w:t>
      </w:r>
      <w:proofErr w:type="spellEnd"/>
      <w:r>
        <w:t xml:space="preserve">, I.S., </w:t>
      </w:r>
      <w:proofErr w:type="spellStart"/>
      <w:r>
        <w:t>Febriani</w:t>
      </w:r>
      <w:proofErr w:type="spellEnd"/>
      <w:r>
        <w:t xml:space="preserve">, R.B. and </w:t>
      </w:r>
      <w:proofErr w:type="spellStart"/>
      <w:r>
        <w:t>Syafryadin</w:t>
      </w:r>
      <w:proofErr w:type="spellEnd"/>
      <w:r>
        <w:t xml:space="preserve">, S., (2020). Using </w:t>
      </w:r>
      <w:proofErr w:type="spellStart"/>
      <w:r>
        <w:t>GIBBS’reflective</w:t>
      </w:r>
      <w:proofErr w:type="spellEnd"/>
      <w:r>
        <w:t xml:space="preserve"> cycle in making reflections of literary analysis. </w:t>
      </w:r>
      <w:r>
        <w:rPr>
          <w:i/>
        </w:rPr>
        <w:t>Indonesian EFL Journal</w:t>
      </w:r>
      <w:r>
        <w:t>, </w:t>
      </w:r>
      <w:r>
        <w:rPr>
          <w:i/>
        </w:rPr>
        <w:t>6</w:t>
      </w:r>
      <w:r>
        <w:t>(2), pp.139-148.</w:t>
      </w:r>
    </w:p>
    <w:p w14:paraId="51D1D6EC" w14:textId="77777777" w:rsidR="002417B1" w:rsidRDefault="00036B52">
      <w:r>
        <w:t xml:space="preserve">ASET (2017) </w:t>
      </w:r>
      <w:r>
        <w:rPr>
          <w:i/>
        </w:rPr>
        <w:t xml:space="preserve">Good Practice Guide for </w:t>
      </w:r>
      <w:proofErr w:type="spellStart"/>
      <w:r>
        <w:rPr>
          <w:i/>
        </w:rPr>
        <w:t>Workbased</w:t>
      </w:r>
      <w:proofErr w:type="spellEnd"/>
      <w:r>
        <w:rPr>
          <w:i/>
        </w:rPr>
        <w:t xml:space="preserve"> and Placement Learning in Higher Education</w:t>
      </w:r>
      <w:r>
        <w:t>, ASET, Sheffield.</w:t>
      </w:r>
    </w:p>
    <w:p w14:paraId="51D1D6ED" w14:textId="77777777" w:rsidR="002417B1" w:rsidRDefault="00036B52">
      <w:r>
        <w:t xml:space="preserve">Bardi, J. (2010) </w:t>
      </w:r>
      <w:r>
        <w:rPr>
          <w:i/>
        </w:rPr>
        <w:t>Hotel Front Office Management</w:t>
      </w:r>
      <w:r>
        <w:t>, Wiley, London</w:t>
      </w:r>
    </w:p>
    <w:p w14:paraId="51D1D6EE" w14:textId="1D3D5105" w:rsidR="002417B1" w:rsidRDefault="00036B52">
      <w:r>
        <w:t xml:space="preserve">BBC, (2024). </w:t>
      </w:r>
      <w:r>
        <w:rPr>
          <w:i/>
        </w:rPr>
        <w:t>Problem solving.</w:t>
      </w:r>
      <w:r>
        <w:t xml:space="preserve"> [Online] Available at: https://www.bbc.co.uk/bitesize/articles/z3yj8hv [Accessed 5 </w:t>
      </w:r>
      <w:r w:rsidR="00000C4D">
        <w:t>Febr</w:t>
      </w:r>
      <w:r>
        <w:t>uary 2024].</w:t>
      </w:r>
    </w:p>
    <w:p w14:paraId="00ED714E" w14:textId="77777777" w:rsidR="00D903C3" w:rsidRDefault="00036B52" w:rsidP="00D903C3">
      <w:r>
        <w:t xml:space="preserve">Casado, M. (2012). </w:t>
      </w:r>
      <w:r>
        <w:rPr>
          <w:i/>
        </w:rPr>
        <w:t xml:space="preserve">Housekeeping Management. </w:t>
      </w:r>
      <w:r>
        <w:t>Wiley, London</w:t>
      </w:r>
    </w:p>
    <w:p w14:paraId="71D8686F" w14:textId="4BE73BC9" w:rsidR="00D903C3" w:rsidRDefault="00D903C3" w:rsidP="00D903C3">
      <w:r w:rsidRPr="00D903C3">
        <w:t xml:space="preserve"> </w:t>
      </w:r>
      <w:proofErr w:type="spellStart"/>
      <w:r>
        <w:t>chron</w:t>
      </w:r>
      <w:proofErr w:type="spellEnd"/>
      <w:r>
        <w:t xml:space="preserve">, (2024). </w:t>
      </w:r>
      <w:r>
        <w:rPr>
          <w:i/>
        </w:rPr>
        <w:t>The Effects of Conflict Within an Organization.</w:t>
      </w:r>
      <w:r>
        <w:t xml:space="preserve"> [Online] Available at: https://smallbusiness.chron.com/effects-conflict-within-organization-164.html [Accessed 5 February 2024].</w:t>
      </w:r>
    </w:p>
    <w:p w14:paraId="51D1D6F0" w14:textId="2EB6E877" w:rsidR="002417B1" w:rsidRDefault="00036B52">
      <w:r>
        <w:t xml:space="preserve">Forbes, (2024). </w:t>
      </w:r>
      <w:r>
        <w:rPr>
          <w:i/>
        </w:rPr>
        <w:t xml:space="preserve">The Power </w:t>
      </w:r>
      <w:proofErr w:type="gramStart"/>
      <w:r>
        <w:rPr>
          <w:i/>
        </w:rPr>
        <w:t>Of</w:t>
      </w:r>
      <w:proofErr w:type="gramEnd"/>
      <w:r>
        <w:rPr>
          <w:i/>
        </w:rPr>
        <w:t xml:space="preserve"> Effective Communication In Leadership.</w:t>
      </w:r>
      <w:r>
        <w:t xml:space="preserve"> [Online] Available at: https://www.forbes.com/sites/forbesbusinessdevelopmentcouncil/2023/09/05/the-power-of-effective-communication-in-leadership/?sh=7b23254b6bf4 [Accessed 5 </w:t>
      </w:r>
      <w:r w:rsidR="00000C4D">
        <w:t>Febr</w:t>
      </w:r>
      <w:r>
        <w:t>uary 2024].</w:t>
      </w:r>
    </w:p>
    <w:p w14:paraId="51D1D6F1" w14:textId="392988A8" w:rsidR="002417B1" w:rsidRDefault="00036B52">
      <w:r>
        <w:t xml:space="preserve">GOV.UK, (2024). </w:t>
      </w:r>
      <w:r>
        <w:rPr>
          <w:i/>
        </w:rPr>
        <w:t>Digital skills to help your career.</w:t>
      </w:r>
      <w:r>
        <w:t xml:space="preserve"> [Online] Available at: https://nationalcareers.service.gov.uk/careers-advice/build-foundation-digital-skills-to-help-your-career [Accessed 5 </w:t>
      </w:r>
      <w:r w:rsidR="00215ABB">
        <w:t>Febr</w:t>
      </w:r>
      <w:r>
        <w:t>uary 2024].</w:t>
      </w:r>
    </w:p>
    <w:p w14:paraId="51D1D6F2" w14:textId="77777777" w:rsidR="002417B1" w:rsidRDefault="00036B52">
      <w:r>
        <w:t>Haag, E., (2013). Internship guide: Work placements step by step.</w:t>
      </w:r>
    </w:p>
    <w:p w14:paraId="51D1D6F3" w14:textId="77777777" w:rsidR="002417B1" w:rsidRDefault="00036B52">
      <w:r>
        <w:t xml:space="preserve">QAA, (2018) </w:t>
      </w:r>
      <w:r>
        <w:rPr>
          <w:i/>
        </w:rPr>
        <w:t>UK Quality Code, Advice and Guidance</w:t>
      </w:r>
      <w:r>
        <w:t>: Work-based Learning, QAA, London</w:t>
      </w:r>
    </w:p>
    <w:p w14:paraId="51D1D6F5" w14:textId="77777777" w:rsidR="002417B1" w:rsidRDefault="002417B1"/>
    <w:sectPr w:rsidR="002417B1">
      <w:headerReference w:type="default" r:id="rId7"/>
      <w:foot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7A33C" w14:textId="77777777" w:rsidR="00E22D63" w:rsidRDefault="00E22D63">
      <w:pPr>
        <w:spacing w:line="240" w:lineRule="auto"/>
      </w:pPr>
      <w:r>
        <w:separator/>
      </w:r>
    </w:p>
  </w:endnote>
  <w:endnote w:type="continuationSeparator" w:id="0">
    <w:p w14:paraId="7D4957EE" w14:textId="77777777" w:rsidR="00E22D63" w:rsidRDefault="00E22D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1D6FA" w14:textId="787426EF" w:rsidR="002417B1" w:rsidRDefault="00036B52">
    <w:pPr>
      <w:pBdr>
        <w:top w:val="nil"/>
        <w:left w:val="nil"/>
        <w:bottom w:val="nil"/>
        <w:right w:val="nil"/>
        <w:between w:val="nil"/>
      </w:pBdr>
      <w:tabs>
        <w:tab w:val="center" w:pos="4680"/>
        <w:tab w:val="right" w:pos="9360"/>
      </w:tabs>
      <w:spacing w:line="240" w:lineRule="auto"/>
      <w:jc w:val="right"/>
      <w:rPr>
        <w:b/>
        <w:color w:val="000000"/>
      </w:rPr>
    </w:pPr>
    <w:r>
      <w:rPr>
        <w:b/>
        <w:color w:val="000000"/>
      </w:rPr>
      <w:t xml:space="preserve">Page </w:t>
    </w:r>
    <w:r>
      <w:rPr>
        <w:b/>
        <w:color w:val="000000"/>
      </w:rPr>
      <w:fldChar w:fldCharType="begin"/>
    </w:r>
    <w:r>
      <w:rPr>
        <w:b/>
        <w:color w:val="000000"/>
      </w:rPr>
      <w:instrText>PAGE</w:instrText>
    </w:r>
    <w:r>
      <w:rPr>
        <w:b/>
        <w:color w:val="000000"/>
      </w:rPr>
      <w:fldChar w:fldCharType="separate"/>
    </w:r>
    <w:r w:rsidR="00550924">
      <w:rPr>
        <w:b/>
        <w:noProof/>
        <w:color w:val="000000"/>
      </w:rPr>
      <w:t>2</w:t>
    </w:r>
    <w:r>
      <w:rPr>
        <w:b/>
        <w:color w:val="000000"/>
      </w:rPr>
      <w:fldChar w:fldCharType="end"/>
    </w:r>
    <w:r>
      <w:rPr>
        <w:b/>
        <w:color w:val="000000"/>
      </w:rPr>
      <w:t xml:space="preserve"> of </w:t>
    </w:r>
    <w:r>
      <w:rPr>
        <w:b/>
        <w:color w:val="000000"/>
      </w:rPr>
      <w:fldChar w:fldCharType="begin"/>
    </w:r>
    <w:r>
      <w:rPr>
        <w:b/>
        <w:color w:val="000000"/>
      </w:rPr>
      <w:instrText>NUMPAGES</w:instrText>
    </w:r>
    <w:r>
      <w:rPr>
        <w:b/>
        <w:color w:val="000000"/>
      </w:rPr>
      <w:fldChar w:fldCharType="separate"/>
    </w:r>
    <w:r w:rsidR="00550924">
      <w:rPr>
        <w:b/>
        <w:noProof/>
        <w:color w:val="000000"/>
      </w:rPr>
      <w:t>3</w:t>
    </w:r>
    <w:r>
      <w:rPr>
        <w:b/>
        <w:color w:val="000000"/>
      </w:rPr>
      <w:fldChar w:fldCharType="end"/>
    </w:r>
  </w:p>
  <w:p w14:paraId="51D1D6FB" w14:textId="77777777" w:rsidR="002417B1" w:rsidRDefault="002417B1">
    <w:pPr>
      <w:pBdr>
        <w:top w:val="nil"/>
        <w:left w:val="nil"/>
        <w:bottom w:val="nil"/>
        <w:right w:val="nil"/>
        <w:between w:val="nil"/>
      </w:pBdr>
      <w:tabs>
        <w:tab w:val="center" w:pos="4680"/>
        <w:tab w:val="right" w:pos="9360"/>
      </w:tabs>
      <w:spacing w:line="240" w:lineRule="auto"/>
      <w:rPr>
        <w:b/>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E16B7" w14:textId="77777777" w:rsidR="00E22D63" w:rsidRDefault="00E22D63">
      <w:pPr>
        <w:spacing w:line="240" w:lineRule="auto"/>
      </w:pPr>
      <w:r>
        <w:separator/>
      </w:r>
    </w:p>
  </w:footnote>
  <w:footnote w:type="continuationSeparator" w:id="0">
    <w:p w14:paraId="30FE47E9" w14:textId="77777777" w:rsidR="00E22D63" w:rsidRDefault="00E22D6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1D6F8" w14:textId="77777777" w:rsidR="002417B1" w:rsidRDefault="00036B52">
    <w:pPr>
      <w:pBdr>
        <w:top w:val="nil"/>
        <w:left w:val="nil"/>
        <w:bottom w:val="nil"/>
        <w:right w:val="nil"/>
        <w:between w:val="nil"/>
      </w:pBdr>
      <w:tabs>
        <w:tab w:val="center" w:pos="4680"/>
        <w:tab w:val="right" w:pos="9360"/>
      </w:tabs>
      <w:spacing w:line="240" w:lineRule="auto"/>
      <w:jc w:val="right"/>
      <w:rPr>
        <w:color w:val="7F7F7F"/>
      </w:rPr>
    </w:pPr>
    <w:r>
      <w:rPr>
        <w:b/>
        <w:color w:val="7F7F7F"/>
      </w:rPr>
      <w:t>Managing Hotel Administration</w:t>
    </w:r>
  </w:p>
  <w:p w14:paraId="51D1D6F9" w14:textId="77777777" w:rsidR="002417B1" w:rsidRDefault="002417B1">
    <w:pPr>
      <w:pBdr>
        <w:top w:val="nil"/>
        <w:left w:val="nil"/>
        <w:bottom w:val="nil"/>
        <w:right w:val="nil"/>
        <w:between w:val="nil"/>
      </w:pBdr>
      <w:tabs>
        <w:tab w:val="center" w:pos="4680"/>
        <w:tab w:val="right" w:pos="9360"/>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7B1"/>
    <w:rsid w:val="00000C4D"/>
    <w:rsid w:val="00036B52"/>
    <w:rsid w:val="00215ABB"/>
    <w:rsid w:val="002417B1"/>
    <w:rsid w:val="00550924"/>
    <w:rsid w:val="007841DE"/>
    <w:rsid w:val="007C364B"/>
    <w:rsid w:val="008D3EFD"/>
    <w:rsid w:val="00970407"/>
    <w:rsid w:val="00976082"/>
    <w:rsid w:val="009F5BE5"/>
    <w:rsid w:val="00AB2642"/>
    <w:rsid w:val="00D903C3"/>
    <w:rsid w:val="00DF40FF"/>
    <w:rsid w:val="00E22D63"/>
    <w:rsid w:val="00EA6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1D6AF"/>
  <w15:docId w15:val="{BBBA6D05-3E23-404F-AD3D-104161EF3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480"/>
      <w:outlineLvl w:val="0"/>
    </w:pPr>
    <w:rPr>
      <w:b/>
      <w:sz w:val="28"/>
      <w:szCs w:val="28"/>
    </w:rPr>
  </w:style>
  <w:style w:type="paragraph" w:styleId="Heading2">
    <w:name w:val="heading 2"/>
    <w:basedOn w:val="Normal"/>
    <w:next w:val="Normal"/>
    <w:uiPriority w:val="9"/>
    <w:semiHidden/>
    <w:unhideWhenUsed/>
    <w:qFormat/>
    <w:pPr>
      <w:keepNext/>
      <w:keepLines/>
      <w:spacing w:before="360"/>
      <w:outlineLvl w:val="1"/>
    </w:pPr>
    <w:rPr>
      <w:b/>
      <w:sz w:val="26"/>
      <w:szCs w:val="26"/>
    </w:rPr>
  </w:style>
  <w:style w:type="paragraph" w:styleId="Heading3">
    <w:name w:val="heading 3"/>
    <w:basedOn w:val="Normal"/>
    <w:next w:val="Normal"/>
    <w:uiPriority w:val="9"/>
    <w:semiHidden/>
    <w:unhideWhenUsed/>
    <w:qFormat/>
    <w:pPr>
      <w:keepNext/>
      <w:keepLines/>
      <w:spacing w:before="40"/>
      <w:outlineLvl w:val="2"/>
    </w:pPr>
    <w:rPr>
      <w:b/>
      <w:sz w:val="26"/>
      <w:szCs w:val="2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10</Pages>
  <Words>1578</Words>
  <Characters>8998</Characters>
  <Application>Microsoft Office Word</Application>
  <DocSecurity>0</DocSecurity>
  <Lines>74</Lines>
  <Paragraphs>21</Paragraphs>
  <ScaleCrop>false</ScaleCrop>
  <Company/>
  <LinksUpToDate>false</LinksUpToDate>
  <CharactersWithSpaces>10555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Mihaiela Bugarschi</cp:lastModifiedBy>
  <cp:revision>15</cp:revision>
  <dcterms:created xsi:type="dcterms:W3CDTF">2024-01-28T12:17:00Z</dcterms:created>
  <dcterms:modified xsi:type="dcterms:W3CDTF">2024-01-28T12:58:00Z</dcterms:modified>
</cp:coreProperties>
</file>