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69FB" w:rsidRDefault="001D35D0" w:rsidP="00D82543">
      <w:pPr>
        <w:jc w:val="center"/>
        <w:rPr>
          <w:rFonts w:ascii="Times New Roman" w:hAnsi="Times New Roman" w:cs="Times New Roman"/>
          <w:b/>
          <w:sz w:val="96"/>
          <w:szCs w:val="96"/>
        </w:rPr>
      </w:pPr>
      <w:r w:rsidRPr="001D35D0">
        <w:rPr>
          <w:rFonts w:ascii="Times New Roman" w:hAnsi="Times New Roman" w:cs="Times New Roman"/>
          <w:b/>
          <w:sz w:val="96"/>
          <w:szCs w:val="96"/>
        </w:rPr>
        <w:t>Business Report - Comparison of Corinthia Hotels and Ibis Hotels</w:t>
      </w:r>
    </w:p>
    <w:p w:rsidR="009932A2" w:rsidRDefault="009932A2" w:rsidP="009932A2">
      <w:pPr>
        <w:rPr>
          <w:rFonts w:ascii="Times New Roman" w:hAnsi="Times New Roman" w:cs="Times New Roman"/>
          <w:b/>
          <w:sz w:val="28"/>
          <w:szCs w:val="28"/>
        </w:rPr>
      </w:pPr>
      <w:bookmarkStart w:id="0" w:name="_Toc157102738"/>
    </w:p>
    <w:p w:rsidR="009932A2" w:rsidRDefault="009932A2" w:rsidP="009932A2">
      <w:pPr>
        <w:rPr>
          <w:rFonts w:ascii="Times New Roman" w:hAnsi="Times New Roman" w:cs="Times New Roman"/>
          <w:b/>
          <w:sz w:val="28"/>
          <w:szCs w:val="28"/>
        </w:rPr>
      </w:pPr>
    </w:p>
    <w:p w:rsidR="009932A2" w:rsidRDefault="009932A2" w:rsidP="009932A2">
      <w:pPr>
        <w:rPr>
          <w:rFonts w:ascii="Times New Roman" w:hAnsi="Times New Roman" w:cs="Times New Roman"/>
          <w:b/>
          <w:sz w:val="28"/>
          <w:szCs w:val="28"/>
        </w:rPr>
      </w:pPr>
    </w:p>
    <w:p w:rsidR="009932A2" w:rsidRDefault="009932A2" w:rsidP="009932A2">
      <w:pPr>
        <w:rPr>
          <w:rFonts w:ascii="Times New Roman" w:hAnsi="Times New Roman" w:cs="Times New Roman"/>
          <w:b/>
          <w:sz w:val="28"/>
          <w:szCs w:val="28"/>
        </w:rPr>
      </w:pPr>
    </w:p>
    <w:p w:rsidR="009932A2" w:rsidRDefault="009932A2" w:rsidP="009932A2">
      <w:pPr>
        <w:rPr>
          <w:rFonts w:ascii="Times New Roman" w:hAnsi="Times New Roman" w:cs="Times New Roman"/>
          <w:b/>
          <w:sz w:val="28"/>
          <w:szCs w:val="28"/>
        </w:rPr>
      </w:pPr>
    </w:p>
    <w:p w:rsidR="009932A2" w:rsidRDefault="009932A2" w:rsidP="009932A2">
      <w:pPr>
        <w:rPr>
          <w:rFonts w:ascii="Times New Roman" w:hAnsi="Times New Roman" w:cs="Times New Roman"/>
          <w:b/>
          <w:sz w:val="28"/>
          <w:szCs w:val="28"/>
        </w:rPr>
      </w:pPr>
    </w:p>
    <w:p w:rsidR="009932A2" w:rsidRDefault="009932A2" w:rsidP="009932A2">
      <w:pPr>
        <w:rPr>
          <w:rFonts w:ascii="Times New Roman" w:hAnsi="Times New Roman" w:cs="Times New Roman"/>
          <w:b/>
          <w:sz w:val="28"/>
          <w:szCs w:val="28"/>
        </w:rPr>
      </w:pPr>
    </w:p>
    <w:p w:rsidR="009932A2" w:rsidRDefault="009932A2" w:rsidP="009932A2">
      <w:pPr>
        <w:rPr>
          <w:rFonts w:ascii="Times New Roman" w:hAnsi="Times New Roman" w:cs="Times New Roman"/>
          <w:b/>
          <w:sz w:val="28"/>
          <w:szCs w:val="28"/>
        </w:rPr>
      </w:pPr>
    </w:p>
    <w:p w:rsidR="009932A2" w:rsidRDefault="009932A2" w:rsidP="009932A2">
      <w:pPr>
        <w:rPr>
          <w:rFonts w:ascii="Times New Roman" w:hAnsi="Times New Roman" w:cs="Times New Roman"/>
          <w:b/>
          <w:sz w:val="28"/>
          <w:szCs w:val="28"/>
        </w:rPr>
      </w:pPr>
    </w:p>
    <w:p w:rsidR="009932A2" w:rsidRDefault="009932A2" w:rsidP="009932A2">
      <w:pPr>
        <w:rPr>
          <w:rFonts w:ascii="Times New Roman" w:hAnsi="Times New Roman" w:cs="Times New Roman"/>
          <w:b/>
          <w:sz w:val="28"/>
          <w:szCs w:val="28"/>
        </w:rPr>
      </w:pPr>
    </w:p>
    <w:p w:rsidR="009932A2" w:rsidRDefault="009932A2" w:rsidP="009932A2">
      <w:pPr>
        <w:rPr>
          <w:rFonts w:ascii="Times New Roman" w:hAnsi="Times New Roman" w:cs="Times New Roman"/>
          <w:b/>
          <w:sz w:val="28"/>
          <w:szCs w:val="28"/>
        </w:rPr>
      </w:pPr>
    </w:p>
    <w:p w:rsidR="00E33552" w:rsidRDefault="00E33552" w:rsidP="00C400AD">
      <w:pPr>
        <w:jc w:val="center"/>
        <w:rPr>
          <w:rFonts w:ascii="Times New Roman" w:hAnsi="Times New Roman" w:cs="Times New Roman"/>
          <w:b/>
          <w:sz w:val="24"/>
          <w:szCs w:val="24"/>
        </w:rPr>
      </w:pPr>
    </w:p>
    <w:p w:rsidR="009932A2" w:rsidRPr="009932A2" w:rsidRDefault="009932A2" w:rsidP="00C400AD">
      <w:pPr>
        <w:jc w:val="center"/>
        <w:rPr>
          <w:rFonts w:ascii="Times New Roman" w:hAnsi="Times New Roman" w:cs="Times New Roman"/>
          <w:b/>
          <w:sz w:val="24"/>
          <w:szCs w:val="24"/>
        </w:rPr>
      </w:pPr>
      <w:bookmarkStart w:id="1" w:name="_GoBack"/>
      <w:bookmarkEnd w:id="1"/>
      <w:r w:rsidRPr="009932A2">
        <w:rPr>
          <w:rFonts w:ascii="Times New Roman" w:hAnsi="Times New Roman" w:cs="Times New Roman"/>
          <w:b/>
          <w:sz w:val="24"/>
          <w:szCs w:val="24"/>
        </w:rPr>
        <w:t>NAME:</w:t>
      </w:r>
      <w:r>
        <w:rPr>
          <w:rFonts w:ascii="Times New Roman" w:hAnsi="Times New Roman" w:cs="Times New Roman"/>
          <w:b/>
          <w:sz w:val="24"/>
          <w:szCs w:val="24"/>
        </w:rPr>
        <w:t xml:space="preserve">   ANA-MARIA SAVULESCU</w:t>
      </w:r>
    </w:p>
    <w:p w:rsidR="009932A2" w:rsidRPr="009932A2" w:rsidRDefault="009932A2" w:rsidP="00C400AD">
      <w:pPr>
        <w:jc w:val="center"/>
        <w:rPr>
          <w:rFonts w:ascii="Times New Roman" w:hAnsi="Times New Roman" w:cs="Times New Roman"/>
          <w:b/>
          <w:sz w:val="24"/>
          <w:szCs w:val="24"/>
        </w:rPr>
      </w:pPr>
      <w:r w:rsidRPr="009932A2">
        <w:rPr>
          <w:rFonts w:ascii="Times New Roman" w:hAnsi="Times New Roman" w:cs="Times New Roman"/>
          <w:b/>
          <w:sz w:val="24"/>
          <w:szCs w:val="24"/>
        </w:rPr>
        <w:t>STUDENT ID:</w:t>
      </w:r>
      <w:r>
        <w:rPr>
          <w:rFonts w:ascii="Times New Roman" w:hAnsi="Times New Roman" w:cs="Times New Roman"/>
          <w:b/>
          <w:sz w:val="24"/>
          <w:szCs w:val="24"/>
        </w:rPr>
        <w:t xml:space="preserve">   2208665</w:t>
      </w:r>
    </w:p>
    <w:p w:rsidR="009932A2" w:rsidRPr="009932A2" w:rsidRDefault="009932A2" w:rsidP="00C400AD">
      <w:pPr>
        <w:jc w:val="center"/>
        <w:rPr>
          <w:rFonts w:ascii="Times New Roman" w:hAnsi="Times New Roman" w:cs="Times New Roman"/>
          <w:b/>
          <w:sz w:val="24"/>
          <w:szCs w:val="24"/>
        </w:rPr>
      </w:pPr>
      <w:r w:rsidRPr="009932A2">
        <w:rPr>
          <w:rFonts w:ascii="Times New Roman" w:hAnsi="Times New Roman" w:cs="Times New Roman"/>
          <w:b/>
          <w:sz w:val="24"/>
          <w:szCs w:val="24"/>
        </w:rPr>
        <w:t>MODULE TITLE:</w:t>
      </w:r>
      <w:r>
        <w:rPr>
          <w:rFonts w:ascii="Times New Roman" w:hAnsi="Times New Roman" w:cs="Times New Roman"/>
          <w:b/>
          <w:sz w:val="24"/>
          <w:szCs w:val="24"/>
        </w:rPr>
        <w:t xml:space="preserve">   FINANCIAL MANAGEMENT BMIH5007</w:t>
      </w:r>
    </w:p>
    <w:p w:rsidR="009932A2" w:rsidRPr="009932A2" w:rsidRDefault="009932A2" w:rsidP="00C400AD">
      <w:pPr>
        <w:jc w:val="center"/>
        <w:rPr>
          <w:rFonts w:ascii="Times New Roman" w:hAnsi="Times New Roman" w:cs="Times New Roman"/>
          <w:b/>
          <w:sz w:val="24"/>
          <w:szCs w:val="24"/>
        </w:rPr>
      </w:pPr>
      <w:r w:rsidRPr="009932A2">
        <w:rPr>
          <w:rFonts w:ascii="Times New Roman" w:hAnsi="Times New Roman" w:cs="Times New Roman"/>
          <w:b/>
          <w:sz w:val="24"/>
          <w:szCs w:val="24"/>
        </w:rPr>
        <w:t>MODULE LECTURER:</w:t>
      </w:r>
      <w:r>
        <w:rPr>
          <w:rFonts w:ascii="Times New Roman" w:hAnsi="Times New Roman" w:cs="Times New Roman"/>
          <w:b/>
          <w:sz w:val="24"/>
          <w:szCs w:val="24"/>
        </w:rPr>
        <w:t xml:space="preserve">  JAL</w:t>
      </w:r>
      <w:r w:rsidR="00C400AD">
        <w:rPr>
          <w:rFonts w:ascii="Times New Roman" w:hAnsi="Times New Roman" w:cs="Times New Roman"/>
          <w:b/>
          <w:sz w:val="24"/>
          <w:szCs w:val="24"/>
        </w:rPr>
        <w:t>I</w:t>
      </w:r>
      <w:r>
        <w:rPr>
          <w:rFonts w:ascii="Times New Roman" w:hAnsi="Times New Roman" w:cs="Times New Roman"/>
          <w:b/>
          <w:sz w:val="24"/>
          <w:szCs w:val="24"/>
        </w:rPr>
        <w:t>YA DE SILVA</w:t>
      </w:r>
    </w:p>
    <w:p w:rsidR="001D35D0" w:rsidRDefault="001D35D0" w:rsidP="00C400AD">
      <w:pPr>
        <w:jc w:val="center"/>
        <w:rPr>
          <w:rFonts w:ascii="Times New Roman" w:eastAsiaTheme="majorEastAsia" w:hAnsi="Times New Roman" w:cs="Times New Roman"/>
          <w:b/>
          <w:sz w:val="28"/>
          <w:szCs w:val="28"/>
        </w:rPr>
      </w:pPr>
      <w:r>
        <w:rPr>
          <w:rFonts w:ascii="Times New Roman" w:hAnsi="Times New Roman" w:cs="Times New Roman"/>
          <w:b/>
          <w:sz w:val="28"/>
          <w:szCs w:val="28"/>
        </w:rPr>
        <w:lastRenderedPageBreak/>
        <w:br w:type="page"/>
      </w:r>
    </w:p>
    <w:p w:rsidR="009032EB" w:rsidRPr="00C400AD" w:rsidRDefault="00F70DF7" w:rsidP="009032EB">
      <w:pPr>
        <w:pStyle w:val="Heading1"/>
        <w:spacing w:line="360" w:lineRule="auto"/>
        <w:jc w:val="both"/>
        <w:rPr>
          <w:rFonts w:ascii="Times New Roman" w:hAnsi="Times New Roman" w:cs="Times New Roman"/>
          <w:b/>
          <w:color w:val="auto"/>
          <w:sz w:val="28"/>
          <w:szCs w:val="28"/>
        </w:rPr>
      </w:pPr>
      <w:r w:rsidRPr="00C400AD">
        <w:rPr>
          <w:rFonts w:ascii="Times New Roman" w:hAnsi="Times New Roman" w:cs="Times New Roman"/>
          <w:b/>
          <w:color w:val="auto"/>
          <w:sz w:val="28"/>
          <w:szCs w:val="28"/>
        </w:rPr>
        <w:lastRenderedPageBreak/>
        <w:t>EXECUTIVE SUMMARY</w:t>
      </w:r>
      <w:bookmarkEnd w:id="0"/>
    </w:p>
    <w:p w:rsidR="00AE69FB" w:rsidRPr="00C400AD" w:rsidRDefault="00F017BF" w:rsidP="00AE69FB">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Business reporting is a process of analyzing the business firms on the basis of relevant data accessible about it. It is used for comparing the business performance of both the companies on the basis of financial and management information available in the market. Financial information includes the financial annual report which are generated by the firms every year. Managerial information consists CSR and sustainability report of company. Such information is made available to the business users for decision making purposes.</w:t>
      </w:r>
      <w:r w:rsidR="00AF4507" w:rsidRPr="00C400AD">
        <w:rPr>
          <w:rFonts w:ascii="Times New Roman" w:hAnsi="Times New Roman" w:cs="Times New Roman"/>
          <w:sz w:val="24"/>
          <w:szCs w:val="24"/>
        </w:rPr>
        <w:t xml:space="preserve"> </w:t>
      </w:r>
      <w:r w:rsidR="00AE69FB" w:rsidRPr="00C400AD">
        <w:rPr>
          <w:rFonts w:ascii="Times New Roman" w:hAnsi="Times New Roman" w:cs="Times New Roman"/>
          <w:sz w:val="24"/>
          <w:szCs w:val="24"/>
        </w:rPr>
        <w:t xml:space="preserve">The provided assessment aims to make in-depth analysis of the two players of the hospitality industry. Two hotels named Corinthia Hotels and Ibis Hotels are considered for the business analysis in terms of their financial strategies and management practices. Total revenues, market position, growth potential and financial commitment to CSR are key areas which are focused for analysis of both the companies respectively. Recommendation are also provided for both the business organizations with needed justification. </w:t>
      </w:r>
    </w:p>
    <w:p w:rsidR="009017DD" w:rsidRPr="00C400AD" w:rsidRDefault="009017DD" w:rsidP="0070570C">
      <w:pPr>
        <w:jc w:val="both"/>
        <w:rPr>
          <w:rFonts w:ascii="Times New Roman" w:hAnsi="Times New Roman" w:cs="Times New Roman"/>
          <w:b/>
          <w:sz w:val="96"/>
          <w:szCs w:val="96"/>
        </w:rPr>
      </w:pPr>
    </w:p>
    <w:p w:rsidR="009017DD" w:rsidRPr="00C400AD" w:rsidRDefault="009017DD" w:rsidP="0070570C">
      <w:pPr>
        <w:jc w:val="both"/>
        <w:rPr>
          <w:rFonts w:ascii="Times New Roman" w:hAnsi="Times New Roman" w:cs="Times New Roman"/>
          <w:b/>
          <w:sz w:val="96"/>
          <w:szCs w:val="96"/>
        </w:rPr>
      </w:pPr>
    </w:p>
    <w:p w:rsidR="00463227" w:rsidRPr="00C400AD" w:rsidRDefault="00463227" w:rsidP="0070570C">
      <w:pPr>
        <w:jc w:val="both"/>
        <w:rPr>
          <w:rFonts w:ascii="Times New Roman" w:hAnsi="Times New Roman" w:cs="Times New Roman"/>
          <w:b/>
          <w:sz w:val="96"/>
          <w:szCs w:val="96"/>
        </w:rPr>
      </w:pPr>
      <w:r w:rsidRPr="00C400AD">
        <w:rPr>
          <w:rFonts w:ascii="Times New Roman" w:hAnsi="Times New Roman" w:cs="Times New Roman"/>
          <w:b/>
          <w:sz w:val="96"/>
          <w:szCs w:val="96"/>
        </w:rPr>
        <w:br w:type="page"/>
      </w:r>
    </w:p>
    <w:sdt>
      <w:sdtPr>
        <w:rPr>
          <w:rFonts w:ascii="Times New Roman" w:eastAsiaTheme="minorHAnsi" w:hAnsi="Times New Roman" w:cs="Times New Roman"/>
          <w:color w:val="auto"/>
          <w:sz w:val="22"/>
          <w:szCs w:val="22"/>
        </w:rPr>
        <w:id w:val="-683592987"/>
        <w:docPartObj>
          <w:docPartGallery w:val="Table of Contents"/>
          <w:docPartUnique/>
        </w:docPartObj>
      </w:sdtPr>
      <w:sdtEndPr>
        <w:rPr>
          <w:b/>
          <w:bCs/>
          <w:noProof/>
        </w:rPr>
      </w:sdtEndPr>
      <w:sdtContent>
        <w:p w:rsidR="009D6548" w:rsidRPr="00C400AD" w:rsidRDefault="009D6548" w:rsidP="0070570C">
          <w:pPr>
            <w:pStyle w:val="TOCHeading"/>
            <w:jc w:val="both"/>
            <w:rPr>
              <w:rFonts w:ascii="Times New Roman" w:hAnsi="Times New Roman" w:cs="Times New Roman"/>
            </w:rPr>
          </w:pPr>
          <w:r w:rsidRPr="00C400AD">
            <w:rPr>
              <w:rFonts w:ascii="Times New Roman" w:hAnsi="Times New Roman" w:cs="Times New Roman"/>
            </w:rPr>
            <w:t>Contents</w:t>
          </w:r>
        </w:p>
        <w:p w:rsidR="000661B6" w:rsidRPr="00C400AD" w:rsidRDefault="009D6548">
          <w:pPr>
            <w:pStyle w:val="TOC1"/>
            <w:tabs>
              <w:tab w:val="right" w:leader="dot" w:pos="9350"/>
            </w:tabs>
            <w:rPr>
              <w:rFonts w:ascii="Times New Roman" w:eastAsiaTheme="minorEastAsia" w:hAnsi="Times New Roman" w:cs="Times New Roman"/>
              <w:noProof/>
            </w:rPr>
          </w:pPr>
          <w:r w:rsidRPr="00C400AD">
            <w:rPr>
              <w:rFonts w:ascii="Times New Roman" w:hAnsi="Times New Roman" w:cs="Times New Roman"/>
            </w:rPr>
            <w:fldChar w:fldCharType="begin"/>
          </w:r>
          <w:r w:rsidRPr="00C400AD">
            <w:rPr>
              <w:rFonts w:ascii="Times New Roman" w:hAnsi="Times New Roman" w:cs="Times New Roman"/>
            </w:rPr>
            <w:instrText xml:space="preserve"> TOC \o "1-3" \h \z \u </w:instrText>
          </w:r>
          <w:r w:rsidRPr="00C400AD">
            <w:rPr>
              <w:rFonts w:ascii="Times New Roman" w:hAnsi="Times New Roman" w:cs="Times New Roman"/>
            </w:rPr>
            <w:fldChar w:fldCharType="separate"/>
          </w:r>
          <w:hyperlink w:anchor="_Toc157102738" w:history="1">
            <w:r w:rsidR="000661B6" w:rsidRPr="00C400AD">
              <w:rPr>
                <w:rStyle w:val="Hyperlink"/>
                <w:rFonts w:ascii="Times New Roman" w:hAnsi="Times New Roman" w:cs="Times New Roman"/>
                <w:b/>
                <w:noProof/>
              </w:rPr>
              <w:t>EXECUTIVE SUMMARY</w:t>
            </w:r>
            <w:r w:rsidR="000661B6" w:rsidRPr="00C400AD">
              <w:rPr>
                <w:rFonts w:ascii="Times New Roman" w:hAnsi="Times New Roman" w:cs="Times New Roman"/>
                <w:noProof/>
                <w:webHidden/>
              </w:rPr>
              <w:tab/>
            </w:r>
            <w:r w:rsidR="000661B6" w:rsidRPr="00C400AD">
              <w:rPr>
                <w:rFonts w:ascii="Times New Roman" w:hAnsi="Times New Roman" w:cs="Times New Roman"/>
                <w:noProof/>
                <w:webHidden/>
              </w:rPr>
              <w:fldChar w:fldCharType="begin"/>
            </w:r>
            <w:r w:rsidR="000661B6" w:rsidRPr="00C400AD">
              <w:rPr>
                <w:rFonts w:ascii="Times New Roman" w:hAnsi="Times New Roman" w:cs="Times New Roman"/>
                <w:noProof/>
                <w:webHidden/>
              </w:rPr>
              <w:instrText xml:space="preserve"> PAGEREF _Toc157102738 \h </w:instrText>
            </w:r>
            <w:r w:rsidR="000661B6" w:rsidRPr="00C400AD">
              <w:rPr>
                <w:rFonts w:ascii="Times New Roman" w:hAnsi="Times New Roman" w:cs="Times New Roman"/>
                <w:noProof/>
                <w:webHidden/>
              </w:rPr>
            </w:r>
            <w:r w:rsidR="000661B6" w:rsidRPr="00C400AD">
              <w:rPr>
                <w:rFonts w:ascii="Times New Roman" w:hAnsi="Times New Roman" w:cs="Times New Roman"/>
                <w:noProof/>
                <w:webHidden/>
              </w:rPr>
              <w:fldChar w:fldCharType="separate"/>
            </w:r>
            <w:r w:rsidR="000661B6" w:rsidRPr="00C400AD">
              <w:rPr>
                <w:rFonts w:ascii="Times New Roman" w:hAnsi="Times New Roman" w:cs="Times New Roman"/>
                <w:noProof/>
                <w:webHidden/>
              </w:rPr>
              <w:t>2</w:t>
            </w:r>
            <w:r w:rsidR="000661B6" w:rsidRPr="00C400AD">
              <w:rPr>
                <w:rFonts w:ascii="Times New Roman" w:hAnsi="Times New Roman" w:cs="Times New Roman"/>
                <w:noProof/>
                <w:webHidden/>
              </w:rPr>
              <w:fldChar w:fldCharType="end"/>
            </w:r>
          </w:hyperlink>
        </w:p>
        <w:p w:rsidR="000661B6" w:rsidRPr="00C400AD" w:rsidRDefault="00720975">
          <w:pPr>
            <w:pStyle w:val="TOC1"/>
            <w:tabs>
              <w:tab w:val="right" w:leader="dot" w:pos="9350"/>
            </w:tabs>
            <w:rPr>
              <w:rFonts w:ascii="Times New Roman" w:eastAsiaTheme="minorEastAsia" w:hAnsi="Times New Roman" w:cs="Times New Roman"/>
              <w:noProof/>
            </w:rPr>
          </w:pPr>
          <w:hyperlink w:anchor="_Toc157102739" w:history="1">
            <w:r w:rsidR="000661B6" w:rsidRPr="00C400AD">
              <w:rPr>
                <w:rStyle w:val="Hyperlink"/>
                <w:rFonts w:ascii="Times New Roman" w:hAnsi="Times New Roman" w:cs="Times New Roman"/>
                <w:b/>
                <w:noProof/>
              </w:rPr>
              <w:t>INTRODUCTION</w:t>
            </w:r>
            <w:r w:rsidR="000661B6" w:rsidRPr="00C400AD">
              <w:rPr>
                <w:rFonts w:ascii="Times New Roman" w:hAnsi="Times New Roman" w:cs="Times New Roman"/>
                <w:noProof/>
                <w:webHidden/>
              </w:rPr>
              <w:tab/>
            </w:r>
            <w:r w:rsidR="000661B6" w:rsidRPr="00C400AD">
              <w:rPr>
                <w:rFonts w:ascii="Times New Roman" w:hAnsi="Times New Roman" w:cs="Times New Roman"/>
                <w:noProof/>
                <w:webHidden/>
              </w:rPr>
              <w:fldChar w:fldCharType="begin"/>
            </w:r>
            <w:r w:rsidR="000661B6" w:rsidRPr="00C400AD">
              <w:rPr>
                <w:rFonts w:ascii="Times New Roman" w:hAnsi="Times New Roman" w:cs="Times New Roman"/>
                <w:noProof/>
                <w:webHidden/>
              </w:rPr>
              <w:instrText xml:space="preserve"> PAGEREF _Toc157102739 \h </w:instrText>
            </w:r>
            <w:r w:rsidR="000661B6" w:rsidRPr="00C400AD">
              <w:rPr>
                <w:rFonts w:ascii="Times New Roman" w:hAnsi="Times New Roman" w:cs="Times New Roman"/>
                <w:noProof/>
                <w:webHidden/>
              </w:rPr>
            </w:r>
            <w:r w:rsidR="000661B6" w:rsidRPr="00C400AD">
              <w:rPr>
                <w:rFonts w:ascii="Times New Roman" w:hAnsi="Times New Roman" w:cs="Times New Roman"/>
                <w:noProof/>
                <w:webHidden/>
              </w:rPr>
              <w:fldChar w:fldCharType="separate"/>
            </w:r>
            <w:r w:rsidR="000661B6" w:rsidRPr="00C400AD">
              <w:rPr>
                <w:rFonts w:ascii="Times New Roman" w:hAnsi="Times New Roman" w:cs="Times New Roman"/>
                <w:noProof/>
                <w:webHidden/>
              </w:rPr>
              <w:t>4</w:t>
            </w:r>
            <w:r w:rsidR="000661B6" w:rsidRPr="00C400AD">
              <w:rPr>
                <w:rFonts w:ascii="Times New Roman" w:hAnsi="Times New Roman" w:cs="Times New Roman"/>
                <w:noProof/>
                <w:webHidden/>
              </w:rPr>
              <w:fldChar w:fldCharType="end"/>
            </w:r>
          </w:hyperlink>
        </w:p>
        <w:p w:rsidR="000661B6" w:rsidRPr="00C400AD" w:rsidRDefault="00720975">
          <w:pPr>
            <w:pStyle w:val="TOC1"/>
            <w:tabs>
              <w:tab w:val="right" w:leader="dot" w:pos="9350"/>
            </w:tabs>
            <w:rPr>
              <w:rFonts w:ascii="Times New Roman" w:eastAsiaTheme="minorEastAsia" w:hAnsi="Times New Roman" w:cs="Times New Roman"/>
              <w:noProof/>
            </w:rPr>
          </w:pPr>
          <w:hyperlink w:anchor="_Toc157102740" w:history="1">
            <w:r w:rsidR="000661B6" w:rsidRPr="00C400AD">
              <w:rPr>
                <w:rStyle w:val="Hyperlink"/>
                <w:rFonts w:ascii="Times New Roman" w:hAnsi="Times New Roman" w:cs="Times New Roman"/>
                <w:b/>
                <w:noProof/>
              </w:rPr>
              <w:t>TASK</w:t>
            </w:r>
            <w:r w:rsidR="000661B6" w:rsidRPr="00C400AD">
              <w:rPr>
                <w:rFonts w:ascii="Times New Roman" w:hAnsi="Times New Roman" w:cs="Times New Roman"/>
                <w:noProof/>
                <w:webHidden/>
              </w:rPr>
              <w:tab/>
            </w:r>
            <w:r w:rsidR="000661B6" w:rsidRPr="00C400AD">
              <w:rPr>
                <w:rFonts w:ascii="Times New Roman" w:hAnsi="Times New Roman" w:cs="Times New Roman"/>
                <w:noProof/>
                <w:webHidden/>
              </w:rPr>
              <w:fldChar w:fldCharType="begin"/>
            </w:r>
            <w:r w:rsidR="000661B6" w:rsidRPr="00C400AD">
              <w:rPr>
                <w:rFonts w:ascii="Times New Roman" w:hAnsi="Times New Roman" w:cs="Times New Roman"/>
                <w:noProof/>
                <w:webHidden/>
              </w:rPr>
              <w:instrText xml:space="preserve"> PAGEREF _Toc157102740 \h </w:instrText>
            </w:r>
            <w:r w:rsidR="000661B6" w:rsidRPr="00C400AD">
              <w:rPr>
                <w:rFonts w:ascii="Times New Roman" w:hAnsi="Times New Roman" w:cs="Times New Roman"/>
                <w:noProof/>
                <w:webHidden/>
              </w:rPr>
            </w:r>
            <w:r w:rsidR="000661B6" w:rsidRPr="00C400AD">
              <w:rPr>
                <w:rFonts w:ascii="Times New Roman" w:hAnsi="Times New Roman" w:cs="Times New Roman"/>
                <w:noProof/>
                <w:webHidden/>
              </w:rPr>
              <w:fldChar w:fldCharType="separate"/>
            </w:r>
            <w:r w:rsidR="000661B6" w:rsidRPr="00C400AD">
              <w:rPr>
                <w:rFonts w:ascii="Times New Roman" w:hAnsi="Times New Roman" w:cs="Times New Roman"/>
                <w:noProof/>
                <w:webHidden/>
              </w:rPr>
              <w:t>4</w:t>
            </w:r>
            <w:r w:rsidR="000661B6" w:rsidRPr="00C400AD">
              <w:rPr>
                <w:rFonts w:ascii="Times New Roman" w:hAnsi="Times New Roman" w:cs="Times New Roman"/>
                <w:noProof/>
                <w:webHidden/>
              </w:rPr>
              <w:fldChar w:fldCharType="end"/>
            </w:r>
          </w:hyperlink>
        </w:p>
        <w:p w:rsidR="000661B6" w:rsidRPr="00C400AD" w:rsidRDefault="00720975">
          <w:pPr>
            <w:pStyle w:val="TOC2"/>
            <w:tabs>
              <w:tab w:val="right" w:leader="dot" w:pos="9350"/>
            </w:tabs>
            <w:rPr>
              <w:rFonts w:ascii="Times New Roman" w:eastAsiaTheme="minorEastAsia" w:hAnsi="Times New Roman" w:cs="Times New Roman"/>
              <w:noProof/>
            </w:rPr>
          </w:pPr>
          <w:hyperlink w:anchor="_Toc157102741" w:history="1">
            <w:r w:rsidR="000661B6" w:rsidRPr="00C400AD">
              <w:rPr>
                <w:rStyle w:val="Hyperlink"/>
                <w:rFonts w:ascii="Times New Roman" w:hAnsi="Times New Roman" w:cs="Times New Roman"/>
                <w:b/>
                <w:noProof/>
              </w:rPr>
              <w:t>Comparison of Total Revenues:</w:t>
            </w:r>
            <w:r w:rsidR="000661B6" w:rsidRPr="00C400AD">
              <w:rPr>
                <w:rFonts w:ascii="Times New Roman" w:hAnsi="Times New Roman" w:cs="Times New Roman"/>
                <w:noProof/>
                <w:webHidden/>
              </w:rPr>
              <w:tab/>
            </w:r>
            <w:r w:rsidR="000661B6" w:rsidRPr="00C400AD">
              <w:rPr>
                <w:rFonts w:ascii="Times New Roman" w:hAnsi="Times New Roman" w:cs="Times New Roman"/>
                <w:noProof/>
                <w:webHidden/>
              </w:rPr>
              <w:fldChar w:fldCharType="begin"/>
            </w:r>
            <w:r w:rsidR="000661B6" w:rsidRPr="00C400AD">
              <w:rPr>
                <w:rFonts w:ascii="Times New Roman" w:hAnsi="Times New Roman" w:cs="Times New Roman"/>
                <w:noProof/>
                <w:webHidden/>
              </w:rPr>
              <w:instrText xml:space="preserve"> PAGEREF _Toc157102741 \h </w:instrText>
            </w:r>
            <w:r w:rsidR="000661B6" w:rsidRPr="00C400AD">
              <w:rPr>
                <w:rFonts w:ascii="Times New Roman" w:hAnsi="Times New Roman" w:cs="Times New Roman"/>
                <w:noProof/>
                <w:webHidden/>
              </w:rPr>
            </w:r>
            <w:r w:rsidR="000661B6" w:rsidRPr="00C400AD">
              <w:rPr>
                <w:rFonts w:ascii="Times New Roman" w:hAnsi="Times New Roman" w:cs="Times New Roman"/>
                <w:noProof/>
                <w:webHidden/>
              </w:rPr>
              <w:fldChar w:fldCharType="separate"/>
            </w:r>
            <w:r w:rsidR="000661B6" w:rsidRPr="00C400AD">
              <w:rPr>
                <w:rFonts w:ascii="Times New Roman" w:hAnsi="Times New Roman" w:cs="Times New Roman"/>
                <w:noProof/>
                <w:webHidden/>
              </w:rPr>
              <w:t>4</w:t>
            </w:r>
            <w:r w:rsidR="000661B6" w:rsidRPr="00C400AD">
              <w:rPr>
                <w:rFonts w:ascii="Times New Roman" w:hAnsi="Times New Roman" w:cs="Times New Roman"/>
                <w:noProof/>
                <w:webHidden/>
              </w:rPr>
              <w:fldChar w:fldCharType="end"/>
            </w:r>
          </w:hyperlink>
        </w:p>
        <w:p w:rsidR="000661B6" w:rsidRPr="00C400AD" w:rsidRDefault="00720975">
          <w:pPr>
            <w:pStyle w:val="TOC2"/>
            <w:tabs>
              <w:tab w:val="right" w:leader="dot" w:pos="9350"/>
            </w:tabs>
            <w:rPr>
              <w:rFonts w:ascii="Times New Roman" w:eastAsiaTheme="minorEastAsia" w:hAnsi="Times New Roman" w:cs="Times New Roman"/>
              <w:noProof/>
            </w:rPr>
          </w:pPr>
          <w:hyperlink w:anchor="_Toc157102742" w:history="1">
            <w:r w:rsidR="000661B6" w:rsidRPr="00C400AD">
              <w:rPr>
                <w:rStyle w:val="Hyperlink"/>
                <w:rFonts w:ascii="Times New Roman" w:hAnsi="Times New Roman" w:cs="Times New Roman"/>
                <w:b/>
                <w:noProof/>
              </w:rPr>
              <w:t>Market position analysis:</w:t>
            </w:r>
            <w:r w:rsidR="000661B6" w:rsidRPr="00C400AD">
              <w:rPr>
                <w:rFonts w:ascii="Times New Roman" w:hAnsi="Times New Roman" w:cs="Times New Roman"/>
                <w:noProof/>
                <w:webHidden/>
              </w:rPr>
              <w:tab/>
            </w:r>
            <w:r w:rsidR="000661B6" w:rsidRPr="00C400AD">
              <w:rPr>
                <w:rFonts w:ascii="Times New Roman" w:hAnsi="Times New Roman" w:cs="Times New Roman"/>
                <w:noProof/>
                <w:webHidden/>
              </w:rPr>
              <w:fldChar w:fldCharType="begin"/>
            </w:r>
            <w:r w:rsidR="000661B6" w:rsidRPr="00C400AD">
              <w:rPr>
                <w:rFonts w:ascii="Times New Roman" w:hAnsi="Times New Roman" w:cs="Times New Roman"/>
                <w:noProof/>
                <w:webHidden/>
              </w:rPr>
              <w:instrText xml:space="preserve"> PAGEREF _Toc157102742 \h </w:instrText>
            </w:r>
            <w:r w:rsidR="000661B6" w:rsidRPr="00C400AD">
              <w:rPr>
                <w:rFonts w:ascii="Times New Roman" w:hAnsi="Times New Roman" w:cs="Times New Roman"/>
                <w:noProof/>
                <w:webHidden/>
              </w:rPr>
            </w:r>
            <w:r w:rsidR="000661B6" w:rsidRPr="00C400AD">
              <w:rPr>
                <w:rFonts w:ascii="Times New Roman" w:hAnsi="Times New Roman" w:cs="Times New Roman"/>
                <w:noProof/>
                <w:webHidden/>
              </w:rPr>
              <w:fldChar w:fldCharType="separate"/>
            </w:r>
            <w:r w:rsidR="000661B6" w:rsidRPr="00C400AD">
              <w:rPr>
                <w:rFonts w:ascii="Times New Roman" w:hAnsi="Times New Roman" w:cs="Times New Roman"/>
                <w:noProof/>
                <w:webHidden/>
              </w:rPr>
              <w:t>6</w:t>
            </w:r>
            <w:r w:rsidR="000661B6" w:rsidRPr="00C400AD">
              <w:rPr>
                <w:rFonts w:ascii="Times New Roman" w:hAnsi="Times New Roman" w:cs="Times New Roman"/>
                <w:noProof/>
                <w:webHidden/>
              </w:rPr>
              <w:fldChar w:fldCharType="end"/>
            </w:r>
          </w:hyperlink>
        </w:p>
        <w:p w:rsidR="000661B6" w:rsidRPr="00C400AD" w:rsidRDefault="00720975">
          <w:pPr>
            <w:pStyle w:val="TOC2"/>
            <w:tabs>
              <w:tab w:val="right" w:leader="dot" w:pos="9350"/>
            </w:tabs>
            <w:rPr>
              <w:rFonts w:ascii="Times New Roman" w:eastAsiaTheme="minorEastAsia" w:hAnsi="Times New Roman" w:cs="Times New Roman"/>
              <w:noProof/>
            </w:rPr>
          </w:pPr>
          <w:hyperlink w:anchor="_Toc157102743" w:history="1">
            <w:r w:rsidR="000661B6" w:rsidRPr="00C400AD">
              <w:rPr>
                <w:rStyle w:val="Hyperlink"/>
                <w:rFonts w:ascii="Times New Roman" w:hAnsi="Times New Roman" w:cs="Times New Roman"/>
                <w:b/>
                <w:noProof/>
              </w:rPr>
              <w:t>Growth potential analysis:</w:t>
            </w:r>
            <w:r w:rsidR="000661B6" w:rsidRPr="00C400AD">
              <w:rPr>
                <w:rFonts w:ascii="Times New Roman" w:hAnsi="Times New Roman" w:cs="Times New Roman"/>
                <w:noProof/>
                <w:webHidden/>
              </w:rPr>
              <w:tab/>
            </w:r>
            <w:r w:rsidR="000661B6" w:rsidRPr="00C400AD">
              <w:rPr>
                <w:rFonts w:ascii="Times New Roman" w:hAnsi="Times New Roman" w:cs="Times New Roman"/>
                <w:noProof/>
                <w:webHidden/>
              </w:rPr>
              <w:fldChar w:fldCharType="begin"/>
            </w:r>
            <w:r w:rsidR="000661B6" w:rsidRPr="00C400AD">
              <w:rPr>
                <w:rFonts w:ascii="Times New Roman" w:hAnsi="Times New Roman" w:cs="Times New Roman"/>
                <w:noProof/>
                <w:webHidden/>
              </w:rPr>
              <w:instrText xml:space="preserve"> PAGEREF _Toc157102743 \h </w:instrText>
            </w:r>
            <w:r w:rsidR="000661B6" w:rsidRPr="00C400AD">
              <w:rPr>
                <w:rFonts w:ascii="Times New Roman" w:hAnsi="Times New Roman" w:cs="Times New Roman"/>
                <w:noProof/>
                <w:webHidden/>
              </w:rPr>
            </w:r>
            <w:r w:rsidR="000661B6" w:rsidRPr="00C400AD">
              <w:rPr>
                <w:rFonts w:ascii="Times New Roman" w:hAnsi="Times New Roman" w:cs="Times New Roman"/>
                <w:noProof/>
                <w:webHidden/>
              </w:rPr>
              <w:fldChar w:fldCharType="separate"/>
            </w:r>
            <w:r w:rsidR="000661B6" w:rsidRPr="00C400AD">
              <w:rPr>
                <w:rFonts w:ascii="Times New Roman" w:hAnsi="Times New Roman" w:cs="Times New Roman"/>
                <w:noProof/>
                <w:webHidden/>
              </w:rPr>
              <w:t>8</w:t>
            </w:r>
            <w:r w:rsidR="000661B6" w:rsidRPr="00C400AD">
              <w:rPr>
                <w:rFonts w:ascii="Times New Roman" w:hAnsi="Times New Roman" w:cs="Times New Roman"/>
                <w:noProof/>
                <w:webHidden/>
              </w:rPr>
              <w:fldChar w:fldCharType="end"/>
            </w:r>
          </w:hyperlink>
        </w:p>
        <w:p w:rsidR="000661B6" w:rsidRPr="00C400AD" w:rsidRDefault="00720975">
          <w:pPr>
            <w:pStyle w:val="TOC2"/>
            <w:tabs>
              <w:tab w:val="right" w:leader="dot" w:pos="9350"/>
            </w:tabs>
            <w:rPr>
              <w:rFonts w:ascii="Times New Roman" w:eastAsiaTheme="minorEastAsia" w:hAnsi="Times New Roman" w:cs="Times New Roman"/>
              <w:noProof/>
            </w:rPr>
          </w:pPr>
          <w:hyperlink w:anchor="_Toc157102744" w:history="1">
            <w:r w:rsidR="000661B6" w:rsidRPr="00C400AD">
              <w:rPr>
                <w:rStyle w:val="Hyperlink"/>
                <w:rFonts w:ascii="Times New Roman" w:hAnsi="Times New Roman" w:cs="Times New Roman"/>
                <w:b/>
                <w:noProof/>
              </w:rPr>
              <w:t>Financial commitment to CSR:</w:t>
            </w:r>
            <w:r w:rsidR="000661B6" w:rsidRPr="00C400AD">
              <w:rPr>
                <w:rFonts w:ascii="Times New Roman" w:hAnsi="Times New Roman" w:cs="Times New Roman"/>
                <w:noProof/>
                <w:webHidden/>
              </w:rPr>
              <w:tab/>
            </w:r>
            <w:r w:rsidR="000661B6" w:rsidRPr="00C400AD">
              <w:rPr>
                <w:rFonts w:ascii="Times New Roman" w:hAnsi="Times New Roman" w:cs="Times New Roman"/>
                <w:noProof/>
                <w:webHidden/>
              </w:rPr>
              <w:fldChar w:fldCharType="begin"/>
            </w:r>
            <w:r w:rsidR="000661B6" w:rsidRPr="00C400AD">
              <w:rPr>
                <w:rFonts w:ascii="Times New Roman" w:hAnsi="Times New Roman" w:cs="Times New Roman"/>
                <w:noProof/>
                <w:webHidden/>
              </w:rPr>
              <w:instrText xml:space="preserve"> PAGEREF _Toc157102744 \h </w:instrText>
            </w:r>
            <w:r w:rsidR="000661B6" w:rsidRPr="00C400AD">
              <w:rPr>
                <w:rFonts w:ascii="Times New Roman" w:hAnsi="Times New Roman" w:cs="Times New Roman"/>
                <w:noProof/>
                <w:webHidden/>
              </w:rPr>
            </w:r>
            <w:r w:rsidR="000661B6" w:rsidRPr="00C400AD">
              <w:rPr>
                <w:rFonts w:ascii="Times New Roman" w:hAnsi="Times New Roman" w:cs="Times New Roman"/>
                <w:noProof/>
                <w:webHidden/>
              </w:rPr>
              <w:fldChar w:fldCharType="separate"/>
            </w:r>
            <w:r w:rsidR="000661B6" w:rsidRPr="00C400AD">
              <w:rPr>
                <w:rFonts w:ascii="Times New Roman" w:hAnsi="Times New Roman" w:cs="Times New Roman"/>
                <w:noProof/>
                <w:webHidden/>
              </w:rPr>
              <w:t>9</w:t>
            </w:r>
            <w:r w:rsidR="000661B6" w:rsidRPr="00C400AD">
              <w:rPr>
                <w:rFonts w:ascii="Times New Roman" w:hAnsi="Times New Roman" w:cs="Times New Roman"/>
                <w:noProof/>
                <w:webHidden/>
              </w:rPr>
              <w:fldChar w:fldCharType="end"/>
            </w:r>
          </w:hyperlink>
        </w:p>
        <w:p w:rsidR="000661B6" w:rsidRPr="00C400AD" w:rsidRDefault="00720975">
          <w:pPr>
            <w:pStyle w:val="TOC1"/>
            <w:tabs>
              <w:tab w:val="right" w:leader="dot" w:pos="9350"/>
            </w:tabs>
            <w:rPr>
              <w:rFonts w:ascii="Times New Roman" w:eastAsiaTheme="minorEastAsia" w:hAnsi="Times New Roman" w:cs="Times New Roman"/>
              <w:noProof/>
            </w:rPr>
          </w:pPr>
          <w:hyperlink w:anchor="_Toc157102745" w:history="1">
            <w:r w:rsidR="000661B6" w:rsidRPr="00C400AD">
              <w:rPr>
                <w:rStyle w:val="Hyperlink"/>
                <w:rFonts w:ascii="Times New Roman" w:hAnsi="Times New Roman" w:cs="Times New Roman"/>
                <w:b/>
                <w:noProof/>
              </w:rPr>
              <w:t>RECOMMENDATION</w:t>
            </w:r>
            <w:r w:rsidR="000661B6" w:rsidRPr="00C400AD">
              <w:rPr>
                <w:rFonts w:ascii="Times New Roman" w:hAnsi="Times New Roman" w:cs="Times New Roman"/>
                <w:noProof/>
                <w:webHidden/>
              </w:rPr>
              <w:tab/>
            </w:r>
            <w:r w:rsidR="000661B6" w:rsidRPr="00C400AD">
              <w:rPr>
                <w:rFonts w:ascii="Times New Roman" w:hAnsi="Times New Roman" w:cs="Times New Roman"/>
                <w:noProof/>
                <w:webHidden/>
              </w:rPr>
              <w:fldChar w:fldCharType="begin"/>
            </w:r>
            <w:r w:rsidR="000661B6" w:rsidRPr="00C400AD">
              <w:rPr>
                <w:rFonts w:ascii="Times New Roman" w:hAnsi="Times New Roman" w:cs="Times New Roman"/>
                <w:noProof/>
                <w:webHidden/>
              </w:rPr>
              <w:instrText xml:space="preserve"> PAGEREF _Toc157102745 \h </w:instrText>
            </w:r>
            <w:r w:rsidR="000661B6" w:rsidRPr="00C400AD">
              <w:rPr>
                <w:rFonts w:ascii="Times New Roman" w:hAnsi="Times New Roman" w:cs="Times New Roman"/>
                <w:noProof/>
                <w:webHidden/>
              </w:rPr>
            </w:r>
            <w:r w:rsidR="000661B6" w:rsidRPr="00C400AD">
              <w:rPr>
                <w:rFonts w:ascii="Times New Roman" w:hAnsi="Times New Roman" w:cs="Times New Roman"/>
                <w:noProof/>
                <w:webHidden/>
              </w:rPr>
              <w:fldChar w:fldCharType="separate"/>
            </w:r>
            <w:r w:rsidR="000661B6" w:rsidRPr="00C400AD">
              <w:rPr>
                <w:rFonts w:ascii="Times New Roman" w:hAnsi="Times New Roman" w:cs="Times New Roman"/>
                <w:noProof/>
                <w:webHidden/>
              </w:rPr>
              <w:t>10</w:t>
            </w:r>
            <w:r w:rsidR="000661B6" w:rsidRPr="00C400AD">
              <w:rPr>
                <w:rFonts w:ascii="Times New Roman" w:hAnsi="Times New Roman" w:cs="Times New Roman"/>
                <w:noProof/>
                <w:webHidden/>
              </w:rPr>
              <w:fldChar w:fldCharType="end"/>
            </w:r>
          </w:hyperlink>
        </w:p>
        <w:p w:rsidR="000661B6" w:rsidRPr="00C400AD" w:rsidRDefault="00720975">
          <w:pPr>
            <w:pStyle w:val="TOC1"/>
            <w:tabs>
              <w:tab w:val="right" w:leader="dot" w:pos="9350"/>
            </w:tabs>
            <w:rPr>
              <w:rFonts w:ascii="Times New Roman" w:eastAsiaTheme="minorEastAsia" w:hAnsi="Times New Roman" w:cs="Times New Roman"/>
              <w:noProof/>
            </w:rPr>
          </w:pPr>
          <w:hyperlink w:anchor="_Toc157102746" w:history="1">
            <w:r w:rsidR="000661B6" w:rsidRPr="00C400AD">
              <w:rPr>
                <w:rStyle w:val="Hyperlink"/>
                <w:rFonts w:ascii="Times New Roman" w:hAnsi="Times New Roman" w:cs="Times New Roman"/>
                <w:b/>
                <w:noProof/>
              </w:rPr>
              <w:t>CONCLUSION</w:t>
            </w:r>
            <w:r w:rsidR="000661B6" w:rsidRPr="00C400AD">
              <w:rPr>
                <w:rFonts w:ascii="Times New Roman" w:hAnsi="Times New Roman" w:cs="Times New Roman"/>
                <w:noProof/>
                <w:webHidden/>
              </w:rPr>
              <w:tab/>
            </w:r>
            <w:r w:rsidR="000661B6" w:rsidRPr="00C400AD">
              <w:rPr>
                <w:rFonts w:ascii="Times New Roman" w:hAnsi="Times New Roman" w:cs="Times New Roman"/>
                <w:noProof/>
                <w:webHidden/>
              </w:rPr>
              <w:fldChar w:fldCharType="begin"/>
            </w:r>
            <w:r w:rsidR="000661B6" w:rsidRPr="00C400AD">
              <w:rPr>
                <w:rFonts w:ascii="Times New Roman" w:hAnsi="Times New Roman" w:cs="Times New Roman"/>
                <w:noProof/>
                <w:webHidden/>
              </w:rPr>
              <w:instrText xml:space="preserve"> PAGEREF _Toc157102746 \h </w:instrText>
            </w:r>
            <w:r w:rsidR="000661B6" w:rsidRPr="00C400AD">
              <w:rPr>
                <w:rFonts w:ascii="Times New Roman" w:hAnsi="Times New Roman" w:cs="Times New Roman"/>
                <w:noProof/>
                <w:webHidden/>
              </w:rPr>
            </w:r>
            <w:r w:rsidR="000661B6" w:rsidRPr="00C400AD">
              <w:rPr>
                <w:rFonts w:ascii="Times New Roman" w:hAnsi="Times New Roman" w:cs="Times New Roman"/>
                <w:noProof/>
                <w:webHidden/>
              </w:rPr>
              <w:fldChar w:fldCharType="separate"/>
            </w:r>
            <w:r w:rsidR="000661B6" w:rsidRPr="00C400AD">
              <w:rPr>
                <w:rFonts w:ascii="Times New Roman" w:hAnsi="Times New Roman" w:cs="Times New Roman"/>
                <w:noProof/>
                <w:webHidden/>
              </w:rPr>
              <w:t>11</w:t>
            </w:r>
            <w:r w:rsidR="000661B6" w:rsidRPr="00C400AD">
              <w:rPr>
                <w:rFonts w:ascii="Times New Roman" w:hAnsi="Times New Roman" w:cs="Times New Roman"/>
                <w:noProof/>
                <w:webHidden/>
              </w:rPr>
              <w:fldChar w:fldCharType="end"/>
            </w:r>
          </w:hyperlink>
        </w:p>
        <w:p w:rsidR="000661B6" w:rsidRPr="00C400AD" w:rsidRDefault="00720975">
          <w:pPr>
            <w:pStyle w:val="TOC1"/>
            <w:tabs>
              <w:tab w:val="right" w:leader="dot" w:pos="9350"/>
            </w:tabs>
            <w:rPr>
              <w:rFonts w:ascii="Times New Roman" w:eastAsiaTheme="minorEastAsia" w:hAnsi="Times New Roman" w:cs="Times New Roman"/>
              <w:noProof/>
            </w:rPr>
          </w:pPr>
          <w:hyperlink w:anchor="_Toc157102747" w:history="1">
            <w:r w:rsidR="000661B6" w:rsidRPr="00C400AD">
              <w:rPr>
                <w:rStyle w:val="Hyperlink"/>
                <w:rFonts w:ascii="Times New Roman" w:hAnsi="Times New Roman" w:cs="Times New Roman"/>
                <w:b/>
                <w:noProof/>
              </w:rPr>
              <w:t>REFERENCES</w:t>
            </w:r>
            <w:r w:rsidR="000661B6" w:rsidRPr="00C400AD">
              <w:rPr>
                <w:rFonts w:ascii="Times New Roman" w:hAnsi="Times New Roman" w:cs="Times New Roman"/>
                <w:noProof/>
                <w:webHidden/>
              </w:rPr>
              <w:tab/>
            </w:r>
            <w:r w:rsidR="000661B6" w:rsidRPr="00C400AD">
              <w:rPr>
                <w:rFonts w:ascii="Times New Roman" w:hAnsi="Times New Roman" w:cs="Times New Roman"/>
                <w:noProof/>
                <w:webHidden/>
              </w:rPr>
              <w:fldChar w:fldCharType="begin"/>
            </w:r>
            <w:r w:rsidR="000661B6" w:rsidRPr="00C400AD">
              <w:rPr>
                <w:rFonts w:ascii="Times New Roman" w:hAnsi="Times New Roman" w:cs="Times New Roman"/>
                <w:noProof/>
                <w:webHidden/>
              </w:rPr>
              <w:instrText xml:space="preserve"> PAGEREF _Toc157102747 \h </w:instrText>
            </w:r>
            <w:r w:rsidR="000661B6" w:rsidRPr="00C400AD">
              <w:rPr>
                <w:rFonts w:ascii="Times New Roman" w:hAnsi="Times New Roman" w:cs="Times New Roman"/>
                <w:noProof/>
                <w:webHidden/>
              </w:rPr>
            </w:r>
            <w:r w:rsidR="000661B6" w:rsidRPr="00C400AD">
              <w:rPr>
                <w:rFonts w:ascii="Times New Roman" w:hAnsi="Times New Roman" w:cs="Times New Roman"/>
                <w:noProof/>
                <w:webHidden/>
              </w:rPr>
              <w:fldChar w:fldCharType="separate"/>
            </w:r>
            <w:r w:rsidR="000661B6" w:rsidRPr="00C400AD">
              <w:rPr>
                <w:rFonts w:ascii="Times New Roman" w:hAnsi="Times New Roman" w:cs="Times New Roman"/>
                <w:noProof/>
                <w:webHidden/>
              </w:rPr>
              <w:t>12</w:t>
            </w:r>
            <w:r w:rsidR="000661B6" w:rsidRPr="00C400AD">
              <w:rPr>
                <w:rFonts w:ascii="Times New Roman" w:hAnsi="Times New Roman" w:cs="Times New Roman"/>
                <w:noProof/>
                <w:webHidden/>
              </w:rPr>
              <w:fldChar w:fldCharType="end"/>
            </w:r>
          </w:hyperlink>
        </w:p>
        <w:p w:rsidR="009D6548" w:rsidRPr="00C400AD" w:rsidRDefault="009D6548" w:rsidP="0070570C">
          <w:pPr>
            <w:jc w:val="both"/>
            <w:rPr>
              <w:rFonts w:ascii="Times New Roman" w:hAnsi="Times New Roman" w:cs="Times New Roman"/>
            </w:rPr>
          </w:pPr>
          <w:r w:rsidRPr="00C400AD">
            <w:rPr>
              <w:rFonts w:ascii="Times New Roman" w:hAnsi="Times New Roman" w:cs="Times New Roman"/>
              <w:b/>
              <w:bCs/>
              <w:noProof/>
            </w:rPr>
            <w:fldChar w:fldCharType="end"/>
          </w:r>
        </w:p>
      </w:sdtContent>
    </w:sdt>
    <w:p w:rsidR="002D6480" w:rsidRPr="00C400AD" w:rsidRDefault="002D6480" w:rsidP="0070570C">
      <w:pPr>
        <w:jc w:val="both"/>
        <w:rPr>
          <w:rFonts w:ascii="Times New Roman" w:eastAsiaTheme="majorEastAsia" w:hAnsi="Times New Roman" w:cs="Times New Roman"/>
          <w:b/>
          <w:sz w:val="28"/>
          <w:szCs w:val="28"/>
        </w:rPr>
      </w:pPr>
    </w:p>
    <w:p w:rsidR="009D6548" w:rsidRPr="00C400AD" w:rsidRDefault="009D6548" w:rsidP="0070570C">
      <w:pPr>
        <w:jc w:val="both"/>
        <w:rPr>
          <w:rFonts w:ascii="Times New Roman" w:eastAsiaTheme="majorEastAsia" w:hAnsi="Times New Roman" w:cs="Times New Roman"/>
          <w:b/>
          <w:sz w:val="28"/>
          <w:szCs w:val="28"/>
        </w:rPr>
      </w:pPr>
      <w:r w:rsidRPr="00C400AD">
        <w:rPr>
          <w:rFonts w:ascii="Times New Roman" w:hAnsi="Times New Roman" w:cs="Times New Roman"/>
          <w:b/>
          <w:sz w:val="28"/>
          <w:szCs w:val="28"/>
        </w:rPr>
        <w:br w:type="page"/>
      </w:r>
    </w:p>
    <w:p w:rsidR="00F4334A" w:rsidRPr="00C400AD" w:rsidRDefault="00957BEB" w:rsidP="0070570C">
      <w:pPr>
        <w:pStyle w:val="Heading1"/>
        <w:spacing w:line="360" w:lineRule="auto"/>
        <w:jc w:val="both"/>
        <w:rPr>
          <w:rFonts w:ascii="Times New Roman" w:hAnsi="Times New Roman" w:cs="Times New Roman"/>
          <w:b/>
          <w:color w:val="auto"/>
          <w:sz w:val="28"/>
          <w:szCs w:val="28"/>
        </w:rPr>
      </w:pPr>
      <w:bookmarkStart w:id="2" w:name="_Toc157102739"/>
      <w:r w:rsidRPr="00C400AD">
        <w:rPr>
          <w:rFonts w:ascii="Times New Roman" w:hAnsi="Times New Roman" w:cs="Times New Roman"/>
          <w:b/>
          <w:color w:val="auto"/>
          <w:sz w:val="28"/>
          <w:szCs w:val="28"/>
        </w:rPr>
        <w:lastRenderedPageBreak/>
        <w:t>INTRODUC</w:t>
      </w:r>
      <w:r w:rsidR="005E76C5" w:rsidRPr="00C400AD">
        <w:rPr>
          <w:rFonts w:ascii="Times New Roman" w:hAnsi="Times New Roman" w:cs="Times New Roman"/>
          <w:b/>
          <w:color w:val="auto"/>
          <w:sz w:val="28"/>
          <w:szCs w:val="28"/>
        </w:rPr>
        <w:t>T</w:t>
      </w:r>
      <w:r w:rsidRPr="00C400AD">
        <w:rPr>
          <w:rFonts w:ascii="Times New Roman" w:hAnsi="Times New Roman" w:cs="Times New Roman"/>
          <w:b/>
          <w:color w:val="auto"/>
          <w:sz w:val="28"/>
          <w:szCs w:val="28"/>
        </w:rPr>
        <w:t>ION</w:t>
      </w:r>
      <w:bookmarkEnd w:id="2"/>
    </w:p>
    <w:p w:rsidR="00A43CA2" w:rsidRPr="00C400AD" w:rsidRDefault="00A43CA2" w:rsidP="00A43CA2">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 xml:space="preserve">Corinthia hotels is a luxury hotel which is situated in London city of England. It was inaugurated in year 1885 and then restored during 2011. Two restaurants of this hotels are situated in London city. It was originally opened as a Metropole Hotel. It became part of both world wars as it was purchased by Ministry of </w:t>
      </w:r>
      <w:r w:rsidR="00135AA0" w:rsidRPr="00C400AD">
        <w:rPr>
          <w:rFonts w:ascii="Times New Roman" w:hAnsi="Times New Roman" w:cs="Times New Roman"/>
          <w:sz w:val="24"/>
          <w:szCs w:val="24"/>
        </w:rPr>
        <w:t>defense</w:t>
      </w:r>
      <w:r w:rsidRPr="00C400AD">
        <w:rPr>
          <w:rFonts w:ascii="Times New Roman" w:hAnsi="Times New Roman" w:cs="Times New Roman"/>
          <w:sz w:val="24"/>
          <w:szCs w:val="24"/>
        </w:rPr>
        <w:t xml:space="preserve"> and renamed as </w:t>
      </w:r>
      <w:proofErr w:type="spellStart"/>
      <w:r w:rsidRPr="00C400AD">
        <w:rPr>
          <w:rFonts w:ascii="Times New Roman" w:hAnsi="Times New Roman" w:cs="Times New Roman"/>
          <w:sz w:val="24"/>
          <w:szCs w:val="24"/>
        </w:rPr>
        <w:t>Corinthia</w:t>
      </w:r>
      <w:proofErr w:type="spellEnd"/>
      <w:r w:rsidRPr="00C400AD">
        <w:rPr>
          <w:rFonts w:ascii="Times New Roman" w:hAnsi="Times New Roman" w:cs="Times New Roman"/>
          <w:sz w:val="24"/>
          <w:szCs w:val="24"/>
        </w:rPr>
        <w:t xml:space="preserve"> Hotel in 2011. It is owned by International Hotel investment as its holdings</w:t>
      </w:r>
      <w:r w:rsidR="008C227A" w:rsidRPr="00C400AD">
        <w:rPr>
          <w:rFonts w:ascii="Times New Roman" w:hAnsi="Times New Roman" w:cs="Times New Roman"/>
          <w:sz w:val="24"/>
          <w:szCs w:val="24"/>
        </w:rPr>
        <w:t xml:space="preserve"> (</w:t>
      </w:r>
      <w:proofErr w:type="spellStart"/>
      <w:r w:rsidR="008C227A" w:rsidRPr="00C400AD">
        <w:rPr>
          <w:rFonts w:ascii="Times New Roman" w:hAnsi="Times New Roman" w:cs="Times New Roman"/>
          <w:sz w:val="24"/>
          <w:szCs w:val="24"/>
        </w:rPr>
        <w:t>Corinthia</w:t>
      </w:r>
      <w:proofErr w:type="spellEnd"/>
      <w:r w:rsidR="008C227A" w:rsidRPr="00C400AD">
        <w:rPr>
          <w:rFonts w:ascii="Times New Roman" w:hAnsi="Times New Roman" w:cs="Times New Roman"/>
          <w:sz w:val="24"/>
          <w:szCs w:val="24"/>
        </w:rPr>
        <w:t xml:space="preserve"> Hotels, 2024)</w:t>
      </w:r>
      <w:r w:rsidRPr="00C400AD">
        <w:rPr>
          <w:rFonts w:ascii="Times New Roman" w:hAnsi="Times New Roman" w:cs="Times New Roman"/>
          <w:sz w:val="24"/>
          <w:szCs w:val="24"/>
        </w:rPr>
        <w:t xml:space="preserve">. While, Ibis Hotels is a subsidiary of Accor group which operates a total of 182 hotels in France. It is currently located in 1269 </w:t>
      </w:r>
      <w:r w:rsidR="00135AA0" w:rsidRPr="00C400AD">
        <w:rPr>
          <w:rFonts w:ascii="Times New Roman" w:hAnsi="Times New Roman" w:cs="Times New Roman"/>
          <w:sz w:val="24"/>
          <w:szCs w:val="24"/>
        </w:rPr>
        <w:t>locations and headquartered in e</w:t>
      </w:r>
      <w:r w:rsidRPr="00C400AD">
        <w:rPr>
          <w:rFonts w:ascii="Times New Roman" w:hAnsi="Times New Roman" w:cs="Times New Roman"/>
          <w:sz w:val="24"/>
          <w:szCs w:val="24"/>
        </w:rPr>
        <w:t>vry town in France. It was founded in year 1974 and became affordable hotels in France. It is operated in about 70+ countries currently</w:t>
      </w:r>
      <w:r w:rsidR="008C227A" w:rsidRPr="00C400AD">
        <w:rPr>
          <w:rFonts w:ascii="Times New Roman" w:hAnsi="Times New Roman" w:cs="Times New Roman"/>
          <w:sz w:val="24"/>
          <w:szCs w:val="24"/>
        </w:rPr>
        <w:t xml:space="preserve"> (Accor, 2024)</w:t>
      </w:r>
      <w:r w:rsidRPr="00C400AD">
        <w:rPr>
          <w:rFonts w:ascii="Times New Roman" w:hAnsi="Times New Roman" w:cs="Times New Roman"/>
          <w:sz w:val="24"/>
          <w:szCs w:val="24"/>
        </w:rPr>
        <w:t>.</w:t>
      </w:r>
    </w:p>
    <w:p w:rsidR="000E1B82" w:rsidRPr="00C400AD" w:rsidRDefault="0014134C" w:rsidP="0070570C">
      <w:pPr>
        <w:pStyle w:val="Heading2"/>
        <w:spacing w:line="360" w:lineRule="auto"/>
        <w:jc w:val="both"/>
        <w:rPr>
          <w:rFonts w:ascii="Times New Roman" w:hAnsi="Times New Roman" w:cs="Times New Roman"/>
          <w:b/>
          <w:color w:val="auto"/>
          <w:sz w:val="24"/>
          <w:szCs w:val="24"/>
          <w:u w:val="single"/>
        </w:rPr>
      </w:pPr>
      <w:bookmarkStart w:id="3" w:name="_Toc157102741"/>
      <w:r w:rsidRPr="00C400AD">
        <w:rPr>
          <w:rFonts w:ascii="Times New Roman" w:hAnsi="Times New Roman" w:cs="Times New Roman"/>
          <w:b/>
          <w:color w:val="auto"/>
          <w:sz w:val="24"/>
          <w:szCs w:val="24"/>
          <w:u w:val="single"/>
        </w:rPr>
        <w:t>Comparison of Total Revenues:</w:t>
      </w:r>
      <w:bookmarkEnd w:id="3"/>
      <w:r w:rsidR="009317E6" w:rsidRPr="00C400AD">
        <w:rPr>
          <w:rFonts w:ascii="Times New Roman" w:hAnsi="Times New Roman" w:cs="Times New Roman"/>
          <w:b/>
          <w:color w:val="auto"/>
          <w:sz w:val="24"/>
          <w:szCs w:val="24"/>
          <w:u w:val="single"/>
        </w:rPr>
        <w:t xml:space="preserve"> </w:t>
      </w:r>
    </w:p>
    <w:p w:rsidR="00CE1E15" w:rsidRPr="00C400AD" w:rsidRDefault="00D532A8"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Sources of revenues for both companies were found to be different.</w:t>
      </w:r>
      <w:r w:rsidR="00AC36B0" w:rsidRPr="00C400AD">
        <w:rPr>
          <w:rFonts w:ascii="Times New Roman" w:hAnsi="Times New Roman" w:cs="Times New Roman"/>
          <w:sz w:val="24"/>
          <w:szCs w:val="24"/>
        </w:rPr>
        <w:t xml:space="preserve"> The main source of segmental revenues </w:t>
      </w:r>
      <w:r w:rsidR="003D44FC" w:rsidRPr="00C400AD">
        <w:rPr>
          <w:rFonts w:ascii="Times New Roman" w:hAnsi="Times New Roman" w:cs="Times New Roman"/>
          <w:sz w:val="24"/>
          <w:szCs w:val="24"/>
        </w:rPr>
        <w:t>was</w:t>
      </w:r>
      <w:r w:rsidR="00AC36B0" w:rsidRPr="00C400AD">
        <w:rPr>
          <w:rFonts w:ascii="Times New Roman" w:hAnsi="Times New Roman" w:cs="Times New Roman"/>
          <w:sz w:val="24"/>
          <w:szCs w:val="24"/>
        </w:rPr>
        <w:t xml:space="preserve"> income from rental source from business investment</w:t>
      </w:r>
      <w:r w:rsidR="003D44FC" w:rsidRPr="00C400AD">
        <w:rPr>
          <w:rFonts w:ascii="Times New Roman" w:hAnsi="Times New Roman" w:cs="Times New Roman"/>
          <w:sz w:val="24"/>
          <w:szCs w:val="24"/>
        </w:rPr>
        <w:t>s</w:t>
      </w:r>
      <w:r w:rsidR="00AC36B0" w:rsidRPr="00C400AD">
        <w:rPr>
          <w:rFonts w:ascii="Times New Roman" w:hAnsi="Times New Roman" w:cs="Times New Roman"/>
          <w:sz w:val="24"/>
          <w:szCs w:val="24"/>
        </w:rPr>
        <w:t xml:space="preserve">. </w:t>
      </w:r>
      <w:r w:rsidR="008934E7" w:rsidRPr="00C400AD">
        <w:rPr>
          <w:rFonts w:ascii="Times New Roman" w:hAnsi="Times New Roman" w:cs="Times New Roman"/>
          <w:sz w:val="24"/>
          <w:szCs w:val="24"/>
        </w:rPr>
        <w:t>They also earned</w:t>
      </w:r>
      <w:r w:rsidR="003D44FC" w:rsidRPr="00C400AD">
        <w:rPr>
          <w:rFonts w:ascii="Times New Roman" w:hAnsi="Times New Roman" w:cs="Times New Roman"/>
          <w:sz w:val="24"/>
          <w:szCs w:val="24"/>
        </w:rPr>
        <w:t xml:space="preserve"> revenues by performing</w:t>
      </w:r>
      <w:r w:rsidR="008934E7" w:rsidRPr="00C400AD">
        <w:rPr>
          <w:rFonts w:ascii="Times New Roman" w:hAnsi="Times New Roman" w:cs="Times New Roman"/>
          <w:sz w:val="24"/>
          <w:szCs w:val="24"/>
        </w:rPr>
        <w:t xml:space="preserve"> catering business</w:t>
      </w:r>
      <w:r w:rsidR="003D44FC" w:rsidRPr="00C400AD">
        <w:rPr>
          <w:rFonts w:ascii="Times New Roman" w:hAnsi="Times New Roman" w:cs="Times New Roman"/>
          <w:sz w:val="24"/>
          <w:szCs w:val="24"/>
        </w:rPr>
        <w:t xml:space="preserve"> and project management activities</w:t>
      </w:r>
      <w:r w:rsidR="00316F03" w:rsidRPr="00C400AD">
        <w:rPr>
          <w:rFonts w:ascii="Times New Roman" w:hAnsi="Times New Roman" w:cs="Times New Roman"/>
          <w:sz w:val="24"/>
          <w:szCs w:val="24"/>
        </w:rPr>
        <w:t xml:space="preserve"> (</w:t>
      </w:r>
      <w:proofErr w:type="spellStart"/>
      <w:r w:rsidR="00314A0D" w:rsidRPr="00C400AD">
        <w:rPr>
          <w:rFonts w:ascii="Times New Roman" w:hAnsi="Times New Roman" w:cs="Times New Roman"/>
          <w:sz w:val="24"/>
          <w:szCs w:val="24"/>
        </w:rPr>
        <w:t>Denizci</w:t>
      </w:r>
      <w:proofErr w:type="spellEnd"/>
      <w:r w:rsidR="00314A0D" w:rsidRPr="00C400AD">
        <w:rPr>
          <w:rFonts w:ascii="Times New Roman" w:hAnsi="Times New Roman" w:cs="Times New Roman"/>
          <w:sz w:val="24"/>
          <w:szCs w:val="24"/>
        </w:rPr>
        <w:t xml:space="preserve"> </w:t>
      </w:r>
      <w:proofErr w:type="spellStart"/>
      <w:r w:rsidR="00EB7242" w:rsidRPr="00C400AD">
        <w:rPr>
          <w:rFonts w:ascii="Times New Roman" w:hAnsi="Times New Roman" w:cs="Times New Roman"/>
          <w:sz w:val="24"/>
          <w:szCs w:val="24"/>
        </w:rPr>
        <w:t>Guillet</w:t>
      </w:r>
      <w:proofErr w:type="spellEnd"/>
      <w:r w:rsidR="00EB7242" w:rsidRPr="00C400AD">
        <w:rPr>
          <w:rFonts w:ascii="Times New Roman" w:hAnsi="Times New Roman" w:cs="Times New Roman"/>
          <w:sz w:val="24"/>
          <w:szCs w:val="24"/>
        </w:rPr>
        <w:t xml:space="preserve"> &amp;</w:t>
      </w:r>
      <w:r w:rsidR="00316F03" w:rsidRPr="00C400AD">
        <w:rPr>
          <w:rFonts w:ascii="Times New Roman" w:hAnsi="Times New Roman" w:cs="Times New Roman"/>
          <w:sz w:val="24"/>
          <w:szCs w:val="24"/>
        </w:rPr>
        <w:t xml:space="preserve"> Chu, 2021)</w:t>
      </w:r>
      <w:r w:rsidR="003D44FC" w:rsidRPr="00C400AD">
        <w:rPr>
          <w:rFonts w:ascii="Times New Roman" w:hAnsi="Times New Roman" w:cs="Times New Roman"/>
          <w:sz w:val="24"/>
          <w:szCs w:val="24"/>
        </w:rPr>
        <w:t>.</w:t>
      </w:r>
      <w:r w:rsidR="00BE6654" w:rsidRPr="00C400AD">
        <w:rPr>
          <w:rFonts w:ascii="Times New Roman" w:hAnsi="Times New Roman" w:cs="Times New Roman"/>
          <w:sz w:val="24"/>
          <w:szCs w:val="24"/>
        </w:rPr>
        <w:t xml:space="preserve"> Deve</w:t>
      </w:r>
      <w:r w:rsidR="003A31F3" w:rsidRPr="00C400AD">
        <w:rPr>
          <w:rFonts w:ascii="Times New Roman" w:hAnsi="Times New Roman" w:cs="Times New Roman"/>
          <w:sz w:val="24"/>
          <w:szCs w:val="24"/>
        </w:rPr>
        <w:t>lopment revenue, holding company</w:t>
      </w:r>
      <w:r w:rsidR="00BE6654" w:rsidRPr="00C400AD">
        <w:rPr>
          <w:rFonts w:ascii="Times New Roman" w:hAnsi="Times New Roman" w:cs="Times New Roman"/>
          <w:sz w:val="24"/>
          <w:szCs w:val="24"/>
        </w:rPr>
        <w:t xml:space="preserve"> revenue and hotel management revenues are other sources for company incomes which contributed to company total annual revenues.</w:t>
      </w:r>
      <w:r w:rsidR="00A46AB2" w:rsidRPr="00C400AD">
        <w:rPr>
          <w:rFonts w:ascii="Times New Roman" w:hAnsi="Times New Roman" w:cs="Times New Roman"/>
          <w:sz w:val="24"/>
          <w:szCs w:val="24"/>
        </w:rPr>
        <w:t xml:space="preserve"> On the other hand,</w:t>
      </w:r>
      <w:r w:rsidR="00DE36BA" w:rsidRPr="00C400AD">
        <w:rPr>
          <w:rFonts w:ascii="Times New Roman" w:hAnsi="Times New Roman" w:cs="Times New Roman"/>
          <w:sz w:val="24"/>
          <w:szCs w:val="24"/>
        </w:rPr>
        <w:t xml:space="preserve"> revenues sources for Ibis Hotels consisted </w:t>
      </w:r>
      <w:r w:rsidR="00F17F22" w:rsidRPr="00C400AD">
        <w:rPr>
          <w:rFonts w:ascii="Times New Roman" w:hAnsi="Times New Roman" w:cs="Times New Roman"/>
          <w:sz w:val="24"/>
          <w:szCs w:val="24"/>
        </w:rPr>
        <w:t>revenues from the resorts and restaurants they hand</w:t>
      </w:r>
      <w:r w:rsidR="00FB056F" w:rsidRPr="00C400AD">
        <w:rPr>
          <w:rFonts w:ascii="Times New Roman" w:hAnsi="Times New Roman" w:cs="Times New Roman"/>
          <w:sz w:val="24"/>
          <w:szCs w:val="24"/>
        </w:rPr>
        <w:t>le around the world. Hotel franchises and holiday hotels also contain major shares in total revenues for the company.</w:t>
      </w:r>
      <w:r w:rsidR="009819A5" w:rsidRPr="00C400AD">
        <w:rPr>
          <w:rFonts w:ascii="Times New Roman" w:hAnsi="Times New Roman" w:cs="Times New Roman"/>
          <w:sz w:val="24"/>
          <w:szCs w:val="24"/>
        </w:rPr>
        <w:t xml:space="preserve"> It is 6</w:t>
      </w:r>
      <w:r w:rsidR="009819A5" w:rsidRPr="00C400AD">
        <w:rPr>
          <w:rFonts w:ascii="Times New Roman" w:hAnsi="Times New Roman" w:cs="Times New Roman"/>
          <w:sz w:val="24"/>
          <w:szCs w:val="24"/>
          <w:vertAlign w:val="superscript"/>
        </w:rPr>
        <w:t>th</w:t>
      </w:r>
      <w:r w:rsidR="009819A5" w:rsidRPr="00C400AD">
        <w:rPr>
          <w:rFonts w:ascii="Times New Roman" w:hAnsi="Times New Roman" w:cs="Times New Roman"/>
          <w:sz w:val="24"/>
          <w:szCs w:val="24"/>
        </w:rPr>
        <w:t xml:space="preserve"> largest hotel business in hospitality industry around the world.</w:t>
      </w:r>
      <w:r w:rsidR="00A13286" w:rsidRPr="00C400AD">
        <w:rPr>
          <w:rFonts w:ascii="Times New Roman" w:hAnsi="Times New Roman" w:cs="Times New Roman"/>
          <w:sz w:val="24"/>
          <w:szCs w:val="24"/>
        </w:rPr>
        <w:t xml:space="preserve"> It is also hold first position in European hotel industry</w:t>
      </w:r>
      <w:r w:rsidR="00314A0D" w:rsidRPr="00C400AD">
        <w:rPr>
          <w:rFonts w:ascii="Times New Roman" w:hAnsi="Times New Roman" w:cs="Times New Roman"/>
          <w:sz w:val="24"/>
          <w:szCs w:val="24"/>
        </w:rPr>
        <w:t xml:space="preserve"> (</w:t>
      </w:r>
      <w:proofErr w:type="spellStart"/>
      <w:r w:rsidR="00314A0D" w:rsidRPr="00C400AD">
        <w:rPr>
          <w:rFonts w:ascii="Times New Roman" w:hAnsi="Times New Roman" w:cs="Times New Roman"/>
          <w:sz w:val="24"/>
          <w:szCs w:val="24"/>
        </w:rPr>
        <w:t>Ledley</w:t>
      </w:r>
      <w:proofErr w:type="spellEnd"/>
      <w:r w:rsidR="00314A0D" w:rsidRPr="00C400AD">
        <w:rPr>
          <w:rFonts w:ascii="Times New Roman" w:hAnsi="Times New Roman" w:cs="Times New Roman"/>
          <w:sz w:val="24"/>
          <w:szCs w:val="24"/>
        </w:rPr>
        <w:t xml:space="preserve"> </w:t>
      </w:r>
      <w:proofErr w:type="gramStart"/>
      <w:r w:rsidR="00314A0D" w:rsidRPr="00C400AD">
        <w:rPr>
          <w:rFonts w:ascii="Times New Roman" w:hAnsi="Times New Roman" w:cs="Times New Roman"/>
          <w:sz w:val="24"/>
          <w:szCs w:val="24"/>
        </w:rPr>
        <w:t>et.al.,</w:t>
      </w:r>
      <w:proofErr w:type="gramEnd"/>
      <w:r w:rsidR="00314A0D" w:rsidRPr="00C400AD">
        <w:rPr>
          <w:rFonts w:ascii="Times New Roman" w:hAnsi="Times New Roman" w:cs="Times New Roman"/>
          <w:sz w:val="24"/>
          <w:szCs w:val="24"/>
        </w:rPr>
        <w:t xml:space="preserve"> 2020)</w:t>
      </w:r>
      <w:r w:rsidR="00A13286" w:rsidRPr="00C400AD">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2547"/>
        <w:gridCol w:w="1276"/>
        <w:gridCol w:w="1275"/>
        <w:gridCol w:w="1276"/>
        <w:gridCol w:w="1276"/>
        <w:gridCol w:w="1366"/>
      </w:tblGrid>
      <w:tr w:rsidR="00F83D20" w:rsidRPr="009603F0" w:rsidTr="000C29B1">
        <w:tc>
          <w:tcPr>
            <w:tcW w:w="2547" w:type="dxa"/>
          </w:tcPr>
          <w:p w:rsidR="00F83D20" w:rsidRPr="009603F0" w:rsidRDefault="00F83D20" w:rsidP="000C29B1">
            <w:pPr>
              <w:jc w:val="center"/>
              <w:rPr>
                <w:rFonts w:ascii="Times New Roman" w:hAnsi="Times New Roman" w:cs="Times New Roman"/>
                <w:b/>
                <w:sz w:val="28"/>
                <w:szCs w:val="28"/>
              </w:rPr>
            </w:pPr>
            <w:r w:rsidRPr="009603F0">
              <w:rPr>
                <w:rFonts w:ascii="Times New Roman" w:hAnsi="Times New Roman" w:cs="Times New Roman"/>
                <w:b/>
                <w:sz w:val="28"/>
                <w:szCs w:val="28"/>
              </w:rPr>
              <w:t>CORINTHIA HOTELS</w:t>
            </w:r>
          </w:p>
        </w:tc>
        <w:tc>
          <w:tcPr>
            <w:tcW w:w="1276" w:type="dxa"/>
          </w:tcPr>
          <w:p w:rsidR="00F83D20" w:rsidRPr="00F83D20" w:rsidRDefault="00F83D20" w:rsidP="000C29B1">
            <w:pPr>
              <w:jc w:val="center"/>
              <w:rPr>
                <w:rFonts w:ascii="Times New Roman" w:hAnsi="Times New Roman" w:cs="Times New Roman"/>
                <w:b/>
              </w:rPr>
            </w:pPr>
            <w:r w:rsidRPr="00F83D20">
              <w:rPr>
                <w:rFonts w:ascii="Times New Roman" w:hAnsi="Times New Roman" w:cs="Times New Roman"/>
                <w:b/>
              </w:rPr>
              <w:t>2018</w:t>
            </w:r>
          </w:p>
          <w:p w:rsidR="00F83D20" w:rsidRPr="00F83D20" w:rsidRDefault="00F83D20" w:rsidP="000C29B1">
            <w:pPr>
              <w:jc w:val="center"/>
              <w:rPr>
                <w:rFonts w:ascii="Times New Roman" w:hAnsi="Times New Roman" w:cs="Times New Roman"/>
                <w:b/>
              </w:rPr>
            </w:pPr>
            <w:r w:rsidRPr="00F83D20">
              <w:rPr>
                <w:rFonts w:ascii="Times New Roman" w:hAnsi="Times New Roman" w:cs="Times New Roman"/>
                <w:b/>
                <w:sz w:val="24"/>
                <w:szCs w:val="24"/>
              </w:rPr>
              <w:t>€’000</w:t>
            </w:r>
          </w:p>
        </w:tc>
        <w:tc>
          <w:tcPr>
            <w:tcW w:w="1275" w:type="dxa"/>
          </w:tcPr>
          <w:p w:rsidR="00F83D20" w:rsidRPr="00F83D20" w:rsidRDefault="00F83D20" w:rsidP="000C29B1">
            <w:pPr>
              <w:jc w:val="center"/>
              <w:rPr>
                <w:rFonts w:ascii="Times New Roman" w:hAnsi="Times New Roman" w:cs="Times New Roman"/>
                <w:b/>
              </w:rPr>
            </w:pPr>
            <w:r w:rsidRPr="00F83D20">
              <w:rPr>
                <w:rFonts w:ascii="Times New Roman" w:hAnsi="Times New Roman" w:cs="Times New Roman"/>
                <w:b/>
              </w:rPr>
              <w:t>2019</w:t>
            </w:r>
          </w:p>
          <w:p w:rsidR="00F83D20" w:rsidRPr="00F83D20" w:rsidRDefault="00F83D20" w:rsidP="000C29B1">
            <w:pPr>
              <w:jc w:val="center"/>
              <w:rPr>
                <w:rFonts w:ascii="Times New Roman" w:hAnsi="Times New Roman" w:cs="Times New Roman"/>
                <w:b/>
              </w:rPr>
            </w:pPr>
            <w:r w:rsidRPr="00F83D20">
              <w:rPr>
                <w:rFonts w:ascii="Times New Roman" w:hAnsi="Times New Roman" w:cs="Times New Roman"/>
                <w:b/>
                <w:sz w:val="24"/>
                <w:szCs w:val="24"/>
              </w:rPr>
              <w:t>€’000</w:t>
            </w:r>
          </w:p>
        </w:tc>
        <w:tc>
          <w:tcPr>
            <w:tcW w:w="1276" w:type="dxa"/>
          </w:tcPr>
          <w:p w:rsidR="00F83D20" w:rsidRPr="00F83D20" w:rsidRDefault="00F83D20" w:rsidP="000C29B1">
            <w:pPr>
              <w:jc w:val="center"/>
              <w:rPr>
                <w:rFonts w:ascii="Times New Roman" w:hAnsi="Times New Roman" w:cs="Times New Roman"/>
                <w:b/>
              </w:rPr>
            </w:pPr>
            <w:r w:rsidRPr="00F83D20">
              <w:rPr>
                <w:rFonts w:ascii="Times New Roman" w:hAnsi="Times New Roman" w:cs="Times New Roman"/>
                <w:b/>
              </w:rPr>
              <w:t>2020</w:t>
            </w:r>
          </w:p>
          <w:p w:rsidR="00F83D20" w:rsidRPr="00F83D20" w:rsidRDefault="00F83D20" w:rsidP="000C29B1">
            <w:pPr>
              <w:jc w:val="center"/>
              <w:rPr>
                <w:rFonts w:ascii="Times New Roman" w:hAnsi="Times New Roman" w:cs="Times New Roman"/>
                <w:b/>
              </w:rPr>
            </w:pPr>
            <w:r w:rsidRPr="00F83D20">
              <w:rPr>
                <w:rFonts w:ascii="Times New Roman" w:hAnsi="Times New Roman" w:cs="Times New Roman"/>
                <w:b/>
                <w:sz w:val="24"/>
                <w:szCs w:val="24"/>
              </w:rPr>
              <w:t>€’000</w:t>
            </w:r>
          </w:p>
        </w:tc>
        <w:tc>
          <w:tcPr>
            <w:tcW w:w="1276" w:type="dxa"/>
          </w:tcPr>
          <w:p w:rsidR="00F83D20" w:rsidRPr="00F83D20" w:rsidRDefault="00F83D20" w:rsidP="000C29B1">
            <w:pPr>
              <w:jc w:val="center"/>
              <w:rPr>
                <w:rFonts w:ascii="Times New Roman" w:hAnsi="Times New Roman" w:cs="Times New Roman"/>
                <w:b/>
              </w:rPr>
            </w:pPr>
            <w:r w:rsidRPr="00F83D20">
              <w:rPr>
                <w:rFonts w:ascii="Times New Roman" w:hAnsi="Times New Roman" w:cs="Times New Roman"/>
                <w:b/>
              </w:rPr>
              <w:t>2021</w:t>
            </w:r>
          </w:p>
          <w:p w:rsidR="00F83D20" w:rsidRPr="00F83D20" w:rsidRDefault="00F83D20" w:rsidP="000C29B1">
            <w:pPr>
              <w:jc w:val="center"/>
              <w:rPr>
                <w:rFonts w:ascii="Times New Roman" w:hAnsi="Times New Roman" w:cs="Times New Roman"/>
                <w:b/>
              </w:rPr>
            </w:pPr>
            <w:r w:rsidRPr="00F83D20">
              <w:rPr>
                <w:rFonts w:ascii="Times New Roman" w:hAnsi="Times New Roman" w:cs="Times New Roman"/>
                <w:b/>
                <w:sz w:val="24"/>
                <w:szCs w:val="24"/>
              </w:rPr>
              <w:t>€’000</w:t>
            </w:r>
          </w:p>
        </w:tc>
        <w:tc>
          <w:tcPr>
            <w:tcW w:w="1366" w:type="dxa"/>
          </w:tcPr>
          <w:p w:rsidR="00F83D20" w:rsidRPr="00F83D20" w:rsidRDefault="00F83D20" w:rsidP="000C29B1">
            <w:pPr>
              <w:jc w:val="center"/>
              <w:rPr>
                <w:rFonts w:ascii="Times New Roman" w:hAnsi="Times New Roman" w:cs="Times New Roman"/>
                <w:b/>
              </w:rPr>
            </w:pPr>
            <w:r w:rsidRPr="00F83D20">
              <w:rPr>
                <w:rFonts w:ascii="Times New Roman" w:hAnsi="Times New Roman" w:cs="Times New Roman"/>
                <w:b/>
              </w:rPr>
              <w:t>2022</w:t>
            </w:r>
          </w:p>
          <w:p w:rsidR="00F83D20" w:rsidRPr="00F83D20" w:rsidRDefault="00F83D20" w:rsidP="000C29B1">
            <w:pPr>
              <w:jc w:val="center"/>
              <w:rPr>
                <w:rFonts w:ascii="Times New Roman" w:hAnsi="Times New Roman" w:cs="Times New Roman"/>
                <w:b/>
              </w:rPr>
            </w:pPr>
            <w:r w:rsidRPr="00F83D20">
              <w:rPr>
                <w:rFonts w:ascii="Times New Roman" w:hAnsi="Times New Roman" w:cs="Times New Roman"/>
                <w:b/>
                <w:sz w:val="24"/>
                <w:szCs w:val="24"/>
              </w:rPr>
              <w:t>€’000</w:t>
            </w:r>
          </w:p>
        </w:tc>
      </w:tr>
      <w:tr w:rsidR="00F83D20" w:rsidRPr="009603F0" w:rsidTr="000C29B1">
        <w:tc>
          <w:tcPr>
            <w:tcW w:w="2547" w:type="dxa"/>
          </w:tcPr>
          <w:p w:rsidR="00F83D20" w:rsidRPr="009603F0" w:rsidRDefault="00F83D20" w:rsidP="000C29B1">
            <w:pPr>
              <w:rPr>
                <w:rFonts w:ascii="Times New Roman" w:hAnsi="Times New Roman" w:cs="Times New Roman"/>
              </w:rPr>
            </w:pPr>
            <w:r w:rsidRPr="009603F0">
              <w:rPr>
                <w:rFonts w:ascii="Times New Roman" w:hAnsi="Times New Roman" w:cs="Times New Roman"/>
              </w:rPr>
              <w:t>Owned Hotels Revenue</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209,514</w:t>
            </w:r>
          </w:p>
        </w:tc>
        <w:tc>
          <w:tcPr>
            <w:tcW w:w="1275"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219,404</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63,197</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103,595</w:t>
            </w:r>
          </w:p>
        </w:tc>
        <w:tc>
          <w:tcPr>
            <w:tcW w:w="136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201,894</w:t>
            </w:r>
          </w:p>
        </w:tc>
      </w:tr>
      <w:tr w:rsidR="00F83D20" w:rsidRPr="009603F0" w:rsidTr="000C29B1">
        <w:tc>
          <w:tcPr>
            <w:tcW w:w="2547" w:type="dxa"/>
          </w:tcPr>
          <w:p w:rsidR="00F83D20" w:rsidRPr="009603F0" w:rsidRDefault="00F83D20" w:rsidP="000C29B1">
            <w:pPr>
              <w:rPr>
                <w:rFonts w:ascii="Times New Roman" w:hAnsi="Times New Roman" w:cs="Times New Roman"/>
              </w:rPr>
            </w:pPr>
            <w:r w:rsidRPr="009603F0">
              <w:rPr>
                <w:rFonts w:ascii="Times New Roman" w:hAnsi="Times New Roman" w:cs="Times New Roman"/>
              </w:rPr>
              <w:t>Rental Income</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12,835</w:t>
            </w:r>
          </w:p>
        </w:tc>
        <w:tc>
          <w:tcPr>
            <w:tcW w:w="1275"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13,694</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12,520</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10,250</w:t>
            </w:r>
          </w:p>
        </w:tc>
        <w:tc>
          <w:tcPr>
            <w:tcW w:w="136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11,104</w:t>
            </w:r>
          </w:p>
        </w:tc>
      </w:tr>
      <w:tr w:rsidR="00F83D20" w:rsidRPr="009603F0" w:rsidTr="000C29B1">
        <w:tc>
          <w:tcPr>
            <w:tcW w:w="2547" w:type="dxa"/>
          </w:tcPr>
          <w:p w:rsidR="00F83D20" w:rsidRPr="009603F0" w:rsidRDefault="00F83D20" w:rsidP="000C29B1">
            <w:pPr>
              <w:rPr>
                <w:rFonts w:ascii="Times New Roman" w:hAnsi="Times New Roman" w:cs="Times New Roman"/>
              </w:rPr>
            </w:pPr>
            <w:r w:rsidRPr="009603F0">
              <w:rPr>
                <w:rFonts w:ascii="Times New Roman" w:hAnsi="Times New Roman" w:cs="Times New Roman"/>
              </w:rPr>
              <w:t>Catering Income</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24,815</w:t>
            </w:r>
          </w:p>
        </w:tc>
        <w:tc>
          <w:tcPr>
            <w:tcW w:w="1275"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25,081</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8,468</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10,121</w:t>
            </w:r>
          </w:p>
        </w:tc>
        <w:tc>
          <w:tcPr>
            <w:tcW w:w="136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18,533</w:t>
            </w:r>
          </w:p>
        </w:tc>
      </w:tr>
      <w:tr w:rsidR="00F83D20" w:rsidRPr="009603F0" w:rsidTr="000C29B1">
        <w:tc>
          <w:tcPr>
            <w:tcW w:w="2547" w:type="dxa"/>
          </w:tcPr>
          <w:p w:rsidR="00F83D20" w:rsidRPr="009603F0" w:rsidRDefault="00F83D20" w:rsidP="000C29B1">
            <w:pPr>
              <w:rPr>
                <w:rFonts w:ascii="Times New Roman" w:hAnsi="Times New Roman" w:cs="Times New Roman"/>
              </w:rPr>
            </w:pPr>
            <w:r w:rsidRPr="009603F0">
              <w:rPr>
                <w:rFonts w:ascii="Times New Roman" w:hAnsi="Times New Roman" w:cs="Times New Roman"/>
              </w:rPr>
              <w:t>Free Income from third parties</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9,150</w:t>
            </w:r>
          </w:p>
        </w:tc>
        <w:tc>
          <w:tcPr>
            <w:tcW w:w="1275"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10,107</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7,724</w:t>
            </w:r>
          </w:p>
        </w:tc>
        <w:tc>
          <w:tcPr>
            <w:tcW w:w="127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5,300</w:t>
            </w:r>
          </w:p>
        </w:tc>
        <w:tc>
          <w:tcPr>
            <w:tcW w:w="1366" w:type="dxa"/>
          </w:tcPr>
          <w:p w:rsidR="00F83D20" w:rsidRPr="009603F0" w:rsidRDefault="00F83D20" w:rsidP="000C29B1">
            <w:pPr>
              <w:jc w:val="center"/>
              <w:rPr>
                <w:rFonts w:ascii="Times New Roman" w:hAnsi="Times New Roman" w:cs="Times New Roman"/>
              </w:rPr>
            </w:pPr>
            <w:r w:rsidRPr="009603F0">
              <w:rPr>
                <w:rFonts w:ascii="Times New Roman" w:hAnsi="Times New Roman" w:cs="Times New Roman"/>
              </w:rPr>
              <w:t>6,676</w:t>
            </w:r>
          </w:p>
        </w:tc>
      </w:tr>
      <w:tr w:rsidR="00F83D20" w:rsidRPr="009603F0" w:rsidTr="000C29B1">
        <w:tc>
          <w:tcPr>
            <w:tcW w:w="2547" w:type="dxa"/>
          </w:tcPr>
          <w:p w:rsidR="00F83D20" w:rsidRPr="009603F0" w:rsidRDefault="00F83D20" w:rsidP="000C29B1">
            <w:pPr>
              <w:rPr>
                <w:rFonts w:ascii="Times New Roman" w:hAnsi="Times New Roman" w:cs="Times New Roman"/>
                <w:b/>
              </w:rPr>
            </w:pPr>
            <w:r w:rsidRPr="009603F0">
              <w:rPr>
                <w:rFonts w:ascii="Times New Roman" w:hAnsi="Times New Roman" w:cs="Times New Roman"/>
                <w:b/>
              </w:rPr>
              <w:t>TURNOVER</w:t>
            </w:r>
          </w:p>
        </w:tc>
        <w:tc>
          <w:tcPr>
            <w:tcW w:w="1276" w:type="dxa"/>
          </w:tcPr>
          <w:p w:rsidR="00F83D20" w:rsidRPr="009603F0" w:rsidRDefault="00F83D20" w:rsidP="000C29B1">
            <w:pPr>
              <w:jc w:val="center"/>
              <w:rPr>
                <w:rFonts w:ascii="Times New Roman" w:hAnsi="Times New Roman" w:cs="Times New Roman"/>
                <w:b/>
              </w:rPr>
            </w:pPr>
            <w:r w:rsidRPr="009603F0">
              <w:rPr>
                <w:rFonts w:ascii="Times New Roman" w:hAnsi="Times New Roman" w:cs="Times New Roman"/>
                <w:b/>
              </w:rPr>
              <w:t>256,314</w:t>
            </w:r>
          </w:p>
        </w:tc>
        <w:tc>
          <w:tcPr>
            <w:tcW w:w="1275" w:type="dxa"/>
          </w:tcPr>
          <w:p w:rsidR="00F83D20" w:rsidRPr="009603F0" w:rsidRDefault="00F83D20" w:rsidP="000C29B1">
            <w:pPr>
              <w:jc w:val="center"/>
              <w:rPr>
                <w:rFonts w:ascii="Times New Roman" w:hAnsi="Times New Roman" w:cs="Times New Roman"/>
                <w:b/>
              </w:rPr>
            </w:pPr>
            <w:r w:rsidRPr="009603F0">
              <w:rPr>
                <w:rFonts w:ascii="Times New Roman" w:hAnsi="Times New Roman" w:cs="Times New Roman"/>
                <w:b/>
              </w:rPr>
              <w:t>268,286</w:t>
            </w:r>
          </w:p>
        </w:tc>
        <w:tc>
          <w:tcPr>
            <w:tcW w:w="1276" w:type="dxa"/>
          </w:tcPr>
          <w:p w:rsidR="00F83D20" w:rsidRPr="009603F0" w:rsidRDefault="00F83D20" w:rsidP="000C29B1">
            <w:pPr>
              <w:jc w:val="center"/>
              <w:rPr>
                <w:rFonts w:ascii="Times New Roman" w:hAnsi="Times New Roman" w:cs="Times New Roman"/>
                <w:b/>
              </w:rPr>
            </w:pPr>
            <w:r w:rsidRPr="009603F0">
              <w:rPr>
                <w:rFonts w:ascii="Times New Roman" w:hAnsi="Times New Roman" w:cs="Times New Roman"/>
                <w:b/>
              </w:rPr>
              <w:t>91,909</w:t>
            </w:r>
          </w:p>
        </w:tc>
        <w:tc>
          <w:tcPr>
            <w:tcW w:w="1276" w:type="dxa"/>
          </w:tcPr>
          <w:p w:rsidR="00F83D20" w:rsidRPr="009603F0" w:rsidRDefault="00F83D20" w:rsidP="000C29B1">
            <w:pPr>
              <w:jc w:val="center"/>
              <w:rPr>
                <w:rFonts w:ascii="Times New Roman" w:hAnsi="Times New Roman" w:cs="Times New Roman"/>
                <w:b/>
              </w:rPr>
            </w:pPr>
            <w:r w:rsidRPr="009603F0">
              <w:rPr>
                <w:rFonts w:ascii="Times New Roman" w:hAnsi="Times New Roman" w:cs="Times New Roman"/>
                <w:b/>
              </w:rPr>
              <w:t>129,266</w:t>
            </w:r>
          </w:p>
        </w:tc>
        <w:tc>
          <w:tcPr>
            <w:tcW w:w="1366" w:type="dxa"/>
          </w:tcPr>
          <w:p w:rsidR="00F83D20" w:rsidRPr="009603F0" w:rsidRDefault="00F83D20" w:rsidP="000C29B1">
            <w:pPr>
              <w:jc w:val="center"/>
              <w:rPr>
                <w:rFonts w:ascii="Times New Roman" w:hAnsi="Times New Roman" w:cs="Times New Roman"/>
                <w:b/>
              </w:rPr>
            </w:pPr>
            <w:r w:rsidRPr="009603F0">
              <w:rPr>
                <w:rFonts w:ascii="Times New Roman" w:hAnsi="Times New Roman" w:cs="Times New Roman"/>
                <w:b/>
              </w:rPr>
              <w:t>238,207</w:t>
            </w:r>
          </w:p>
        </w:tc>
      </w:tr>
    </w:tbl>
    <w:p w:rsidR="00FD28F8" w:rsidRDefault="00F83D20" w:rsidP="00E33552">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 xml:space="preserve">(2022 annual report – </w:t>
      </w:r>
      <w:proofErr w:type="spellStart"/>
      <w:r>
        <w:rPr>
          <w:rFonts w:ascii="Times New Roman" w:hAnsi="Times New Roman" w:cs="Times New Roman"/>
        </w:rPr>
        <w:t>Corinthia</w:t>
      </w:r>
      <w:proofErr w:type="spellEnd"/>
      <w:r>
        <w:rPr>
          <w:rFonts w:ascii="Times New Roman" w:hAnsi="Times New Roman" w:cs="Times New Roman"/>
        </w:rPr>
        <w:t xml:space="preserve"> Group of Companies)</w:t>
      </w:r>
    </w:p>
    <w:p w:rsidR="00E33552" w:rsidRDefault="00E33552" w:rsidP="00E33552">
      <w:pPr>
        <w:rPr>
          <w:rFonts w:ascii="Times New Roman" w:hAnsi="Times New Roman" w:cs="Times New Roman"/>
        </w:rPr>
      </w:pPr>
    </w:p>
    <w:p w:rsidR="00E33552" w:rsidRDefault="00E33552" w:rsidP="00E33552">
      <w:pPr>
        <w:rPr>
          <w:rFonts w:ascii="Times New Roman" w:hAnsi="Times New Roman" w:cs="Times New Roman"/>
        </w:rPr>
      </w:pPr>
    </w:p>
    <w:p w:rsidR="00E33552" w:rsidRDefault="00E33552" w:rsidP="00E33552">
      <w:pPr>
        <w:rPr>
          <w:rFonts w:ascii="Times New Roman" w:hAnsi="Times New Roman" w:cs="Times New Roman"/>
        </w:rPr>
      </w:pPr>
    </w:p>
    <w:p w:rsidR="00E33552" w:rsidRPr="00E33552" w:rsidRDefault="00E33552" w:rsidP="00E33552">
      <w:pPr>
        <w:rPr>
          <w:rFonts w:ascii="Times New Roman" w:hAnsi="Times New Roman" w:cs="Times New Roman"/>
        </w:rPr>
      </w:pPr>
    </w:p>
    <w:tbl>
      <w:tblPr>
        <w:tblStyle w:val="TableGrid"/>
        <w:tblW w:w="0" w:type="auto"/>
        <w:tblLook w:val="04A0" w:firstRow="1" w:lastRow="0" w:firstColumn="1" w:lastColumn="0" w:noHBand="0" w:noVBand="1"/>
      </w:tblPr>
      <w:tblGrid>
        <w:gridCol w:w="2263"/>
        <w:gridCol w:w="1276"/>
        <w:gridCol w:w="1418"/>
        <w:gridCol w:w="1417"/>
        <w:gridCol w:w="1418"/>
        <w:gridCol w:w="1224"/>
      </w:tblGrid>
      <w:tr w:rsidR="00E33552" w:rsidTr="000C29B1">
        <w:tc>
          <w:tcPr>
            <w:tcW w:w="2263" w:type="dxa"/>
          </w:tcPr>
          <w:p w:rsidR="00E33552" w:rsidRPr="007773D5" w:rsidRDefault="00E33552" w:rsidP="000C29B1">
            <w:pPr>
              <w:rPr>
                <w:rFonts w:ascii="Times New Roman" w:hAnsi="Times New Roman" w:cs="Times New Roman"/>
                <w:b/>
                <w:sz w:val="28"/>
                <w:szCs w:val="28"/>
              </w:rPr>
            </w:pPr>
            <w:r w:rsidRPr="007773D5">
              <w:rPr>
                <w:rFonts w:ascii="Times New Roman" w:hAnsi="Times New Roman" w:cs="Times New Roman"/>
                <w:b/>
                <w:sz w:val="28"/>
                <w:szCs w:val="28"/>
              </w:rPr>
              <w:lastRenderedPageBreak/>
              <w:t>ACCOR GROUP</w:t>
            </w:r>
          </w:p>
        </w:tc>
        <w:tc>
          <w:tcPr>
            <w:tcW w:w="1276" w:type="dxa"/>
          </w:tcPr>
          <w:p w:rsidR="00E33552" w:rsidRPr="00F83D20" w:rsidRDefault="00E33552" w:rsidP="000C29B1">
            <w:pPr>
              <w:jc w:val="center"/>
              <w:rPr>
                <w:rFonts w:ascii="Times New Roman" w:hAnsi="Times New Roman" w:cs="Times New Roman"/>
                <w:b/>
              </w:rPr>
            </w:pPr>
            <w:r w:rsidRPr="00F83D20">
              <w:rPr>
                <w:rFonts w:ascii="Times New Roman" w:hAnsi="Times New Roman" w:cs="Times New Roman"/>
                <w:b/>
              </w:rPr>
              <w:t>2018</w:t>
            </w:r>
          </w:p>
          <w:p w:rsidR="00E33552" w:rsidRDefault="00E33552" w:rsidP="000C29B1">
            <w:pPr>
              <w:jc w:val="center"/>
              <w:rPr>
                <w:rFonts w:ascii="Times New Roman" w:hAnsi="Times New Roman" w:cs="Times New Roman"/>
              </w:rPr>
            </w:pPr>
            <w:r w:rsidRPr="00F83D20">
              <w:rPr>
                <w:rFonts w:ascii="Times New Roman" w:hAnsi="Times New Roman" w:cs="Times New Roman"/>
                <w:b/>
                <w:sz w:val="24"/>
                <w:szCs w:val="24"/>
              </w:rPr>
              <w:t>€’000</w:t>
            </w:r>
          </w:p>
        </w:tc>
        <w:tc>
          <w:tcPr>
            <w:tcW w:w="1418" w:type="dxa"/>
          </w:tcPr>
          <w:p w:rsidR="00E33552" w:rsidRPr="00F83D20" w:rsidRDefault="00E33552" w:rsidP="000C29B1">
            <w:pPr>
              <w:jc w:val="center"/>
              <w:rPr>
                <w:rFonts w:ascii="Times New Roman" w:hAnsi="Times New Roman" w:cs="Times New Roman"/>
                <w:b/>
              </w:rPr>
            </w:pPr>
            <w:r>
              <w:rPr>
                <w:rFonts w:ascii="Times New Roman" w:hAnsi="Times New Roman" w:cs="Times New Roman"/>
                <w:b/>
              </w:rPr>
              <w:t>2019</w:t>
            </w:r>
          </w:p>
          <w:p w:rsidR="00E33552" w:rsidRDefault="00E33552" w:rsidP="000C29B1">
            <w:pPr>
              <w:jc w:val="center"/>
              <w:rPr>
                <w:rFonts w:ascii="Times New Roman" w:hAnsi="Times New Roman" w:cs="Times New Roman"/>
              </w:rPr>
            </w:pPr>
            <w:r w:rsidRPr="00F83D20">
              <w:rPr>
                <w:rFonts w:ascii="Times New Roman" w:hAnsi="Times New Roman" w:cs="Times New Roman"/>
                <w:b/>
                <w:sz w:val="24"/>
                <w:szCs w:val="24"/>
              </w:rPr>
              <w:t>€’000</w:t>
            </w:r>
          </w:p>
        </w:tc>
        <w:tc>
          <w:tcPr>
            <w:tcW w:w="1417" w:type="dxa"/>
          </w:tcPr>
          <w:p w:rsidR="00E33552" w:rsidRPr="00F83D20" w:rsidRDefault="00E33552" w:rsidP="000C29B1">
            <w:pPr>
              <w:jc w:val="center"/>
              <w:rPr>
                <w:rFonts w:ascii="Times New Roman" w:hAnsi="Times New Roman" w:cs="Times New Roman"/>
                <w:b/>
              </w:rPr>
            </w:pPr>
            <w:r>
              <w:rPr>
                <w:rFonts w:ascii="Times New Roman" w:hAnsi="Times New Roman" w:cs="Times New Roman"/>
                <w:b/>
              </w:rPr>
              <w:t>2020</w:t>
            </w:r>
          </w:p>
          <w:p w:rsidR="00E33552" w:rsidRDefault="00E33552" w:rsidP="000C29B1">
            <w:pPr>
              <w:jc w:val="center"/>
              <w:rPr>
                <w:rFonts w:ascii="Times New Roman" w:hAnsi="Times New Roman" w:cs="Times New Roman"/>
              </w:rPr>
            </w:pPr>
            <w:r w:rsidRPr="00F83D20">
              <w:rPr>
                <w:rFonts w:ascii="Times New Roman" w:hAnsi="Times New Roman" w:cs="Times New Roman"/>
                <w:b/>
                <w:sz w:val="24"/>
                <w:szCs w:val="24"/>
              </w:rPr>
              <w:t>€’000</w:t>
            </w:r>
          </w:p>
        </w:tc>
        <w:tc>
          <w:tcPr>
            <w:tcW w:w="1418" w:type="dxa"/>
          </w:tcPr>
          <w:p w:rsidR="00E33552" w:rsidRPr="00F83D20" w:rsidRDefault="00E33552" w:rsidP="000C29B1">
            <w:pPr>
              <w:jc w:val="center"/>
              <w:rPr>
                <w:rFonts w:ascii="Times New Roman" w:hAnsi="Times New Roman" w:cs="Times New Roman"/>
                <w:b/>
              </w:rPr>
            </w:pPr>
            <w:r>
              <w:rPr>
                <w:rFonts w:ascii="Times New Roman" w:hAnsi="Times New Roman" w:cs="Times New Roman"/>
                <w:b/>
              </w:rPr>
              <w:t>2021</w:t>
            </w:r>
          </w:p>
          <w:p w:rsidR="00E33552" w:rsidRDefault="00E33552" w:rsidP="000C29B1">
            <w:pPr>
              <w:jc w:val="center"/>
              <w:rPr>
                <w:rFonts w:ascii="Times New Roman" w:hAnsi="Times New Roman" w:cs="Times New Roman"/>
              </w:rPr>
            </w:pPr>
            <w:r w:rsidRPr="00F83D20">
              <w:rPr>
                <w:rFonts w:ascii="Times New Roman" w:hAnsi="Times New Roman" w:cs="Times New Roman"/>
                <w:b/>
                <w:sz w:val="24"/>
                <w:szCs w:val="24"/>
              </w:rPr>
              <w:t>€’000</w:t>
            </w:r>
          </w:p>
        </w:tc>
        <w:tc>
          <w:tcPr>
            <w:tcW w:w="1224" w:type="dxa"/>
          </w:tcPr>
          <w:p w:rsidR="00E33552" w:rsidRPr="00F83D20" w:rsidRDefault="00E33552" w:rsidP="000C29B1">
            <w:pPr>
              <w:jc w:val="center"/>
              <w:rPr>
                <w:rFonts w:ascii="Times New Roman" w:hAnsi="Times New Roman" w:cs="Times New Roman"/>
                <w:b/>
              </w:rPr>
            </w:pPr>
            <w:r>
              <w:rPr>
                <w:rFonts w:ascii="Times New Roman" w:hAnsi="Times New Roman" w:cs="Times New Roman"/>
                <w:b/>
              </w:rPr>
              <w:t>2022</w:t>
            </w:r>
          </w:p>
          <w:p w:rsidR="00E33552" w:rsidRDefault="00E33552" w:rsidP="000C29B1">
            <w:pPr>
              <w:jc w:val="center"/>
              <w:rPr>
                <w:rFonts w:ascii="Times New Roman" w:hAnsi="Times New Roman" w:cs="Times New Roman"/>
              </w:rPr>
            </w:pPr>
            <w:r w:rsidRPr="00F83D20">
              <w:rPr>
                <w:rFonts w:ascii="Times New Roman" w:hAnsi="Times New Roman" w:cs="Times New Roman"/>
                <w:b/>
                <w:sz w:val="24"/>
                <w:szCs w:val="24"/>
              </w:rPr>
              <w:t>€’000</w:t>
            </w:r>
          </w:p>
        </w:tc>
      </w:tr>
      <w:tr w:rsidR="00E33552" w:rsidTr="000C29B1">
        <w:tc>
          <w:tcPr>
            <w:tcW w:w="2263" w:type="dxa"/>
          </w:tcPr>
          <w:p w:rsidR="00E33552" w:rsidRDefault="00E33552" w:rsidP="000C29B1">
            <w:pPr>
              <w:rPr>
                <w:rFonts w:ascii="Times New Roman" w:hAnsi="Times New Roman" w:cs="Times New Roman"/>
              </w:rPr>
            </w:pPr>
            <w:r>
              <w:rPr>
                <w:rFonts w:ascii="Times New Roman" w:hAnsi="Times New Roman" w:cs="Times New Roman"/>
              </w:rPr>
              <w:t>Hotel Services</w:t>
            </w:r>
          </w:p>
        </w:tc>
        <w:tc>
          <w:tcPr>
            <w:tcW w:w="1276" w:type="dxa"/>
          </w:tcPr>
          <w:p w:rsidR="00E33552" w:rsidRDefault="00E33552" w:rsidP="000C29B1">
            <w:pPr>
              <w:jc w:val="center"/>
              <w:rPr>
                <w:rFonts w:ascii="Times New Roman" w:hAnsi="Times New Roman" w:cs="Times New Roman"/>
              </w:rPr>
            </w:pPr>
            <w:r>
              <w:rPr>
                <w:rFonts w:ascii="Times New Roman" w:hAnsi="Times New Roman" w:cs="Times New Roman"/>
              </w:rPr>
              <w:t>2,644</w:t>
            </w:r>
          </w:p>
        </w:tc>
        <w:tc>
          <w:tcPr>
            <w:tcW w:w="1418" w:type="dxa"/>
          </w:tcPr>
          <w:p w:rsidR="00E33552" w:rsidRDefault="00E33552" w:rsidP="000C29B1">
            <w:pPr>
              <w:jc w:val="center"/>
              <w:rPr>
                <w:rFonts w:ascii="Times New Roman" w:hAnsi="Times New Roman" w:cs="Times New Roman"/>
              </w:rPr>
            </w:pPr>
            <w:r>
              <w:rPr>
                <w:rFonts w:ascii="Times New Roman" w:hAnsi="Times New Roman" w:cs="Times New Roman"/>
              </w:rPr>
              <w:t>2,894</w:t>
            </w:r>
          </w:p>
        </w:tc>
        <w:tc>
          <w:tcPr>
            <w:tcW w:w="1417" w:type="dxa"/>
          </w:tcPr>
          <w:p w:rsidR="00E33552" w:rsidRDefault="00E33552" w:rsidP="000C29B1">
            <w:pPr>
              <w:jc w:val="center"/>
              <w:rPr>
                <w:rFonts w:ascii="Times New Roman" w:hAnsi="Times New Roman" w:cs="Times New Roman"/>
              </w:rPr>
            </w:pPr>
            <w:r>
              <w:rPr>
                <w:rFonts w:ascii="Times New Roman" w:hAnsi="Times New Roman" w:cs="Times New Roman"/>
              </w:rPr>
              <w:t>1,142</w:t>
            </w:r>
          </w:p>
        </w:tc>
        <w:tc>
          <w:tcPr>
            <w:tcW w:w="1418" w:type="dxa"/>
          </w:tcPr>
          <w:p w:rsidR="00E33552" w:rsidRDefault="00E33552" w:rsidP="000C29B1">
            <w:pPr>
              <w:jc w:val="center"/>
              <w:rPr>
                <w:rFonts w:ascii="Times New Roman" w:hAnsi="Times New Roman" w:cs="Times New Roman"/>
              </w:rPr>
            </w:pPr>
            <w:r>
              <w:rPr>
                <w:rFonts w:ascii="Times New Roman" w:hAnsi="Times New Roman" w:cs="Times New Roman"/>
              </w:rPr>
              <w:t>1,582</w:t>
            </w:r>
          </w:p>
        </w:tc>
        <w:tc>
          <w:tcPr>
            <w:tcW w:w="1224" w:type="dxa"/>
          </w:tcPr>
          <w:p w:rsidR="00E33552" w:rsidRDefault="00E33552" w:rsidP="000C29B1">
            <w:pPr>
              <w:jc w:val="center"/>
              <w:rPr>
                <w:rFonts w:ascii="Times New Roman" w:hAnsi="Times New Roman" w:cs="Times New Roman"/>
              </w:rPr>
            </w:pPr>
            <w:r>
              <w:rPr>
                <w:rFonts w:ascii="Times New Roman" w:hAnsi="Times New Roman" w:cs="Times New Roman"/>
              </w:rPr>
              <w:t>3,194</w:t>
            </w:r>
          </w:p>
        </w:tc>
      </w:tr>
      <w:tr w:rsidR="00E33552" w:rsidTr="000C29B1">
        <w:tc>
          <w:tcPr>
            <w:tcW w:w="2263" w:type="dxa"/>
          </w:tcPr>
          <w:p w:rsidR="00E33552" w:rsidRDefault="00E33552" w:rsidP="000C29B1">
            <w:pPr>
              <w:rPr>
                <w:rFonts w:ascii="Times New Roman" w:hAnsi="Times New Roman" w:cs="Times New Roman"/>
              </w:rPr>
            </w:pPr>
            <w:r>
              <w:rPr>
                <w:rFonts w:ascii="Times New Roman" w:hAnsi="Times New Roman" w:cs="Times New Roman"/>
              </w:rPr>
              <w:t>Hotel Assets</w:t>
            </w:r>
          </w:p>
        </w:tc>
        <w:tc>
          <w:tcPr>
            <w:tcW w:w="1276" w:type="dxa"/>
          </w:tcPr>
          <w:p w:rsidR="00E33552" w:rsidRDefault="00E33552" w:rsidP="000C29B1">
            <w:pPr>
              <w:jc w:val="center"/>
              <w:rPr>
                <w:rFonts w:ascii="Times New Roman" w:hAnsi="Times New Roman" w:cs="Times New Roman"/>
              </w:rPr>
            </w:pPr>
            <w:r>
              <w:rPr>
                <w:rFonts w:ascii="Times New Roman" w:hAnsi="Times New Roman" w:cs="Times New Roman"/>
              </w:rPr>
              <w:t>751</w:t>
            </w:r>
          </w:p>
        </w:tc>
        <w:tc>
          <w:tcPr>
            <w:tcW w:w="1418" w:type="dxa"/>
          </w:tcPr>
          <w:p w:rsidR="00E33552" w:rsidRDefault="00E33552" w:rsidP="000C29B1">
            <w:pPr>
              <w:jc w:val="center"/>
              <w:rPr>
                <w:rFonts w:ascii="Times New Roman" w:hAnsi="Times New Roman" w:cs="Times New Roman"/>
              </w:rPr>
            </w:pPr>
            <w:r>
              <w:rPr>
                <w:rFonts w:ascii="Times New Roman" w:hAnsi="Times New Roman" w:cs="Times New Roman"/>
              </w:rPr>
              <w:t>1,077</w:t>
            </w:r>
          </w:p>
        </w:tc>
        <w:tc>
          <w:tcPr>
            <w:tcW w:w="1417" w:type="dxa"/>
          </w:tcPr>
          <w:p w:rsidR="00E33552" w:rsidRDefault="00E33552" w:rsidP="000C29B1">
            <w:pPr>
              <w:jc w:val="center"/>
              <w:rPr>
                <w:rFonts w:ascii="Times New Roman" w:hAnsi="Times New Roman" w:cs="Times New Roman"/>
              </w:rPr>
            </w:pPr>
            <w:r>
              <w:rPr>
                <w:rFonts w:ascii="Times New Roman" w:hAnsi="Times New Roman" w:cs="Times New Roman"/>
              </w:rPr>
              <w:t>488</w:t>
            </w:r>
          </w:p>
        </w:tc>
        <w:tc>
          <w:tcPr>
            <w:tcW w:w="1418" w:type="dxa"/>
          </w:tcPr>
          <w:p w:rsidR="00E33552" w:rsidRDefault="00E33552" w:rsidP="000C29B1">
            <w:pPr>
              <w:jc w:val="center"/>
              <w:rPr>
                <w:rFonts w:ascii="Times New Roman" w:hAnsi="Times New Roman" w:cs="Times New Roman"/>
              </w:rPr>
            </w:pPr>
            <w:r>
              <w:rPr>
                <w:rFonts w:ascii="Times New Roman" w:hAnsi="Times New Roman" w:cs="Times New Roman"/>
              </w:rPr>
              <w:t>633</w:t>
            </w:r>
          </w:p>
        </w:tc>
        <w:tc>
          <w:tcPr>
            <w:tcW w:w="1224" w:type="dxa"/>
          </w:tcPr>
          <w:p w:rsidR="00E33552" w:rsidRDefault="00E33552" w:rsidP="000C29B1">
            <w:pPr>
              <w:jc w:val="center"/>
              <w:rPr>
                <w:rFonts w:ascii="Times New Roman" w:hAnsi="Times New Roman" w:cs="Times New Roman"/>
              </w:rPr>
            </w:pPr>
            <w:r>
              <w:rPr>
                <w:rFonts w:ascii="Times New Roman" w:hAnsi="Times New Roman" w:cs="Times New Roman"/>
              </w:rPr>
              <w:t>1,084</w:t>
            </w:r>
          </w:p>
        </w:tc>
      </w:tr>
      <w:tr w:rsidR="00E33552" w:rsidTr="000C29B1">
        <w:tc>
          <w:tcPr>
            <w:tcW w:w="2263" w:type="dxa"/>
          </w:tcPr>
          <w:p w:rsidR="00E33552" w:rsidRDefault="00E33552" w:rsidP="000C29B1">
            <w:pPr>
              <w:rPr>
                <w:rFonts w:ascii="Times New Roman" w:hAnsi="Times New Roman" w:cs="Times New Roman"/>
              </w:rPr>
            </w:pPr>
            <w:r>
              <w:rPr>
                <w:rFonts w:ascii="Times New Roman" w:hAnsi="Times New Roman" w:cs="Times New Roman"/>
              </w:rPr>
              <w:t>New Businesses</w:t>
            </w:r>
          </w:p>
        </w:tc>
        <w:tc>
          <w:tcPr>
            <w:tcW w:w="1276" w:type="dxa"/>
          </w:tcPr>
          <w:p w:rsidR="00E33552" w:rsidRDefault="00E33552" w:rsidP="000C29B1">
            <w:pPr>
              <w:jc w:val="center"/>
              <w:rPr>
                <w:rFonts w:ascii="Times New Roman" w:hAnsi="Times New Roman" w:cs="Times New Roman"/>
              </w:rPr>
            </w:pPr>
            <w:r>
              <w:rPr>
                <w:rFonts w:ascii="Times New Roman" w:hAnsi="Times New Roman" w:cs="Times New Roman"/>
              </w:rPr>
              <w:t>149</w:t>
            </w:r>
          </w:p>
        </w:tc>
        <w:tc>
          <w:tcPr>
            <w:tcW w:w="1418" w:type="dxa"/>
          </w:tcPr>
          <w:p w:rsidR="00E33552" w:rsidRDefault="00E33552" w:rsidP="000C29B1">
            <w:pPr>
              <w:jc w:val="center"/>
              <w:rPr>
                <w:rFonts w:ascii="Times New Roman" w:hAnsi="Times New Roman" w:cs="Times New Roman"/>
              </w:rPr>
            </w:pPr>
            <w:r>
              <w:rPr>
                <w:rFonts w:ascii="Times New Roman" w:hAnsi="Times New Roman" w:cs="Times New Roman"/>
              </w:rPr>
              <w:t>159</w:t>
            </w:r>
          </w:p>
        </w:tc>
        <w:tc>
          <w:tcPr>
            <w:tcW w:w="1417" w:type="dxa"/>
          </w:tcPr>
          <w:p w:rsidR="00E33552" w:rsidRDefault="00E33552" w:rsidP="000C29B1">
            <w:pPr>
              <w:jc w:val="center"/>
              <w:rPr>
                <w:rFonts w:ascii="Times New Roman" w:hAnsi="Times New Roman" w:cs="Times New Roman"/>
              </w:rPr>
            </w:pPr>
          </w:p>
        </w:tc>
        <w:tc>
          <w:tcPr>
            <w:tcW w:w="1418" w:type="dxa"/>
          </w:tcPr>
          <w:p w:rsidR="00E33552" w:rsidRDefault="00E33552" w:rsidP="000C29B1">
            <w:pPr>
              <w:jc w:val="center"/>
              <w:rPr>
                <w:rFonts w:ascii="Times New Roman" w:hAnsi="Times New Roman" w:cs="Times New Roman"/>
              </w:rPr>
            </w:pPr>
          </w:p>
        </w:tc>
        <w:tc>
          <w:tcPr>
            <w:tcW w:w="1224" w:type="dxa"/>
          </w:tcPr>
          <w:p w:rsidR="00E33552" w:rsidRDefault="00E33552" w:rsidP="000C29B1">
            <w:pPr>
              <w:jc w:val="center"/>
              <w:rPr>
                <w:rFonts w:ascii="Times New Roman" w:hAnsi="Times New Roman" w:cs="Times New Roman"/>
              </w:rPr>
            </w:pPr>
          </w:p>
        </w:tc>
      </w:tr>
      <w:tr w:rsidR="00E33552" w:rsidTr="000C29B1">
        <w:tc>
          <w:tcPr>
            <w:tcW w:w="2263" w:type="dxa"/>
          </w:tcPr>
          <w:p w:rsidR="00E33552" w:rsidRDefault="00E33552" w:rsidP="000C29B1">
            <w:pPr>
              <w:rPr>
                <w:rFonts w:ascii="Times New Roman" w:hAnsi="Times New Roman" w:cs="Times New Roman"/>
              </w:rPr>
            </w:pPr>
            <w:r>
              <w:rPr>
                <w:rFonts w:ascii="Times New Roman" w:hAnsi="Times New Roman" w:cs="Times New Roman"/>
              </w:rPr>
              <w:t xml:space="preserve">Holding &amp; </w:t>
            </w:r>
            <w:proofErr w:type="spellStart"/>
            <w:r>
              <w:rPr>
                <w:rFonts w:ascii="Times New Roman" w:hAnsi="Times New Roman" w:cs="Times New Roman"/>
              </w:rPr>
              <w:t>Intercos</w:t>
            </w:r>
            <w:proofErr w:type="spellEnd"/>
          </w:p>
        </w:tc>
        <w:tc>
          <w:tcPr>
            <w:tcW w:w="1276" w:type="dxa"/>
          </w:tcPr>
          <w:p w:rsidR="00E33552" w:rsidRDefault="00E33552" w:rsidP="000C29B1">
            <w:pPr>
              <w:jc w:val="center"/>
              <w:rPr>
                <w:rFonts w:ascii="Times New Roman" w:hAnsi="Times New Roman" w:cs="Times New Roman"/>
              </w:rPr>
            </w:pPr>
            <w:r>
              <w:rPr>
                <w:rFonts w:ascii="Times New Roman" w:hAnsi="Times New Roman" w:cs="Times New Roman"/>
              </w:rPr>
              <w:t>(54)</w:t>
            </w:r>
          </w:p>
        </w:tc>
        <w:tc>
          <w:tcPr>
            <w:tcW w:w="1418" w:type="dxa"/>
          </w:tcPr>
          <w:p w:rsidR="00E33552" w:rsidRDefault="00E33552" w:rsidP="000C29B1">
            <w:pPr>
              <w:jc w:val="center"/>
              <w:rPr>
                <w:rFonts w:ascii="Times New Roman" w:hAnsi="Times New Roman" w:cs="Times New Roman"/>
              </w:rPr>
            </w:pPr>
            <w:r>
              <w:rPr>
                <w:rFonts w:ascii="Times New Roman" w:hAnsi="Times New Roman" w:cs="Times New Roman"/>
              </w:rPr>
              <w:t>(81)</w:t>
            </w:r>
          </w:p>
        </w:tc>
        <w:tc>
          <w:tcPr>
            <w:tcW w:w="1417" w:type="dxa"/>
          </w:tcPr>
          <w:p w:rsidR="00E33552" w:rsidRDefault="00E33552" w:rsidP="000C29B1">
            <w:pPr>
              <w:jc w:val="center"/>
              <w:rPr>
                <w:rFonts w:ascii="Times New Roman" w:hAnsi="Times New Roman" w:cs="Times New Roman"/>
              </w:rPr>
            </w:pPr>
            <w:r>
              <w:rPr>
                <w:rFonts w:ascii="Times New Roman" w:hAnsi="Times New Roman" w:cs="Times New Roman"/>
              </w:rPr>
              <w:t>(9)</w:t>
            </w:r>
          </w:p>
        </w:tc>
        <w:tc>
          <w:tcPr>
            <w:tcW w:w="1418" w:type="dxa"/>
          </w:tcPr>
          <w:p w:rsidR="00E33552" w:rsidRDefault="00E33552" w:rsidP="000C29B1">
            <w:pPr>
              <w:jc w:val="center"/>
              <w:rPr>
                <w:rFonts w:ascii="Times New Roman" w:hAnsi="Times New Roman" w:cs="Times New Roman"/>
              </w:rPr>
            </w:pPr>
            <w:r>
              <w:rPr>
                <w:rFonts w:ascii="Times New Roman" w:hAnsi="Times New Roman" w:cs="Times New Roman"/>
              </w:rPr>
              <w:t>(11)</w:t>
            </w:r>
          </w:p>
        </w:tc>
        <w:tc>
          <w:tcPr>
            <w:tcW w:w="1224" w:type="dxa"/>
          </w:tcPr>
          <w:p w:rsidR="00E33552" w:rsidRDefault="00E33552" w:rsidP="000C29B1">
            <w:pPr>
              <w:jc w:val="center"/>
              <w:rPr>
                <w:rFonts w:ascii="Times New Roman" w:hAnsi="Times New Roman" w:cs="Times New Roman"/>
              </w:rPr>
            </w:pPr>
            <w:r>
              <w:rPr>
                <w:rFonts w:ascii="Times New Roman" w:hAnsi="Times New Roman" w:cs="Times New Roman"/>
              </w:rPr>
              <w:t>(54)</w:t>
            </w:r>
          </w:p>
        </w:tc>
      </w:tr>
      <w:tr w:rsidR="00E33552" w:rsidRPr="007773D5" w:rsidTr="000C29B1">
        <w:tc>
          <w:tcPr>
            <w:tcW w:w="2263" w:type="dxa"/>
          </w:tcPr>
          <w:p w:rsidR="00E33552" w:rsidRPr="007773D5" w:rsidRDefault="00E33552" w:rsidP="000C29B1">
            <w:pPr>
              <w:rPr>
                <w:rFonts w:ascii="Times New Roman" w:hAnsi="Times New Roman" w:cs="Times New Roman"/>
                <w:b/>
                <w:sz w:val="24"/>
                <w:szCs w:val="24"/>
              </w:rPr>
            </w:pPr>
            <w:r w:rsidRPr="007773D5">
              <w:rPr>
                <w:rFonts w:ascii="Times New Roman" w:hAnsi="Times New Roman" w:cs="Times New Roman"/>
                <w:b/>
                <w:sz w:val="24"/>
                <w:szCs w:val="24"/>
              </w:rPr>
              <w:t>TOTAL</w:t>
            </w:r>
          </w:p>
        </w:tc>
        <w:tc>
          <w:tcPr>
            <w:tcW w:w="1276" w:type="dxa"/>
          </w:tcPr>
          <w:p w:rsidR="00E33552" w:rsidRPr="007773D5" w:rsidRDefault="00E33552" w:rsidP="000C29B1">
            <w:pPr>
              <w:jc w:val="center"/>
              <w:rPr>
                <w:rFonts w:ascii="Times New Roman" w:hAnsi="Times New Roman" w:cs="Times New Roman"/>
                <w:b/>
                <w:sz w:val="24"/>
                <w:szCs w:val="24"/>
              </w:rPr>
            </w:pPr>
            <w:r>
              <w:rPr>
                <w:rFonts w:ascii="Times New Roman" w:hAnsi="Times New Roman" w:cs="Times New Roman"/>
                <w:b/>
                <w:sz w:val="24"/>
                <w:szCs w:val="24"/>
              </w:rPr>
              <w:t>3,490</w:t>
            </w:r>
          </w:p>
        </w:tc>
        <w:tc>
          <w:tcPr>
            <w:tcW w:w="1418" w:type="dxa"/>
          </w:tcPr>
          <w:p w:rsidR="00E33552" w:rsidRPr="007773D5" w:rsidRDefault="00E33552" w:rsidP="000C29B1">
            <w:pPr>
              <w:jc w:val="center"/>
              <w:rPr>
                <w:rFonts w:ascii="Times New Roman" w:hAnsi="Times New Roman" w:cs="Times New Roman"/>
                <w:b/>
                <w:sz w:val="24"/>
                <w:szCs w:val="24"/>
              </w:rPr>
            </w:pPr>
            <w:r>
              <w:rPr>
                <w:rFonts w:ascii="Times New Roman" w:hAnsi="Times New Roman" w:cs="Times New Roman"/>
                <w:b/>
                <w:sz w:val="24"/>
                <w:szCs w:val="24"/>
              </w:rPr>
              <w:t>4,049</w:t>
            </w:r>
          </w:p>
        </w:tc>
        <w:tc>
          <w:tcPr>
            <w:tcW w:w="1417" w:type="dxa"/>
          </w:tcPr>
          <w:p w:rsidR="00E33552" w:rsidRPr="007773D5" w:rsidRDefault="00E33552" w:rsidP="000C29B1">
            <w:pPr>
              <w:jc w:val="center"/>
              <w:rPr>
                <w:rFonts w:ascii="Times New Roman" w:hAnsi="Times New Roman" w:cs="Times New Roman"/>
                <w:b/>
                <w:sz w:val="24"/>
                <w:szCs w:val="24"/>
              </w:rPr>
            </w:pPr>
            <w:r>
              <w:rPr>
                <w:rFonts w:ascii="Times New Roman" w:hAnsi="Times New Roman" w:cs="Times New Roman"/>
                <w:b/>
                <w:sz w:val="24"/>
                <w:szCs w:val="24"/>
              </w:rPr>
              <w:t>1,621</w:t>
            </w:r>
          </w:p>
        </w:tc>
        <w:tc>
          <w:tcPr>
            <w:tcW w:w="1418" w:type="dxa"/>
          </w:tcPr>
          <w:p w:rsidR="00E33552" w:rsidRPr="007773D5" w:rsidRDefault="00E33552" w:rsidP="000C29B1">
            <w:pPr>
              <w:jc w:val="center"/>
              <w:rPr>
                <w:rFonts w:ascii="Times New Roman" w:hAnsi="Times New Roman" w:cs="Times New Roman"/>
                <w:b/>
                <w:sz w:val="24"/>
                <w:szCs w:val="24"/>
              </w:rPr>
            </w:pPr>
            <w:r>
              <w:rPr>
                <w:rFonts w:ascii="Times New Roman" w:hAnsi="Times New Roman" w:cs="Times New Roman"/>
                <w:b/>
                <w:sz w:val="24"/>
                <w:szCs w:val="24"/>
              </w:rPr>
              <w:t>2,202</w:t>
            </w:r>
          </w:p>
        </w:tc>
        <w:tc>
          <w:tcPr>
            <w:tcW w:w="1224" w:type="dxa"/>
          </w:tcPr>
          <w:p w:rsidR="00E33552" w:rsidRPr="007773D5" w:rsidRDefault="00E33552" w:rsidP="000C29B1">
            <w:pPr>
              <w:jc w:val="center"/>
              <w:rPr>
                <w:rFonts w:ascii="Times New Roman" w:hAnsi="Times New Roman" w:cs="Times New Roman"/>
                <w:b/>
                <w:sz w:val="24"/>
                <w:szCs w:val="24"/>
              </w:rPr>
            </w:pPr>
            <w:r>
              <w:rPr>
                <w:rFonts w:ascii="Times New Roman" w:hAnsi="Times New Roman" w:cs="Times New Roman"/>
                <w:b/>
                <w:sz w:val="24"/>
                <w:szCs w:val="24"/>
              </w:rPr>
              <w:t>4,224</w:t>
            </w:r>
          </w:p>
        </w:tc>
      </w:tr>
    </w:tbl>
    <w:p w:rsidR="00FD28F8" w:rsidRPr="00C400AD" w:rsidRDefault="00E33552" w:rsidP="007057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Accor  –</w:t>
      </w:r>
      <w:proofErr w:type="gramEnd"/>
      <w:r>
        <w:rPr>
          <w:rFonts w:ascii="Times New Roman" w:hAnsi="Times New Roman" w:cs="Times New Roman"/>
          <w:sz w:val="24"/>
          <w:szCs w:val="24"/>
        </w:rPr>
        <w:t xml:space="preserve"> financial result, 2023)</w:t>
      </w:r>
    </w:p>
    <w:p w:rsidR="004D31CC" w:rsidRPr="00E33552" w:rsidRDefault="002C5B79"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 xml:space="preserve"> It is analy</w:t>
      </w:r>
      <w:r w:rsidR="004F76BA" w:rsidRPr="00C400AD">
        <w:rPr>
          <w:rFonts w:ascii="Times New Roman" w:hAnsi="Times New Roman" w:cs="Times New Roman"/>
          <w:sz w:val="24"/>
          <w:szCs w:val="24"/>
        </w:rPr>
        <w:t>z</w:t>
      </w:r>
      <w:r w:rsidRPr="00C400AD">
        <w:rPr>
          <w:rFonts w:ascii="Times New Roman" w:hAnsi="Times New Roman" w:cs="Times New Roman"/>
          <w:sz w:val="24"/>
          <w:szCs w:val="24"/>
        </w:rPr>
        <w:t>ed that</w:t>
      </w:r>
      <w:r w:rsidR="00C6701B" w:rsidRPr="00C400AD">
        <w:rPr>
          <w:rFonts w:ascii="Times New Roman" w:hAnsi="Times New Roman" w:cs="Times New Roman"/>
          <w:sz w:val="24"/>
          <w:szCs w:val="24"/>
        </w:rPr>
        <w:t xml:space="preserve"> </w:t>
      </w:r>
      <w:r w:rsidR="00063552" w:rsidRPr="00C400AD">
        <w:rPr>
          <w:rFonts w:ascii="Times New Roman" w:hAnsi="Times New Roman" w:cs="Times New Roman"/>
          <w:sz w:val="24"/>
          <w:szCs w:val="24"/>
        </w:rPr>
        <w:t xml:space="preserve">Ibis Hotel </w:t>
      </w:r>
      <w:r w:rsidR="00C6701B" w:rsidRPr="00C400AD">
        <w:rPr>
          <w:rFonts w:ascii="Times New Roman" w:hAnsi="Times New Roman" w:cs="Times New Roman"/>
          <w:sz w:val="24"/>
          <w:szCs w:val="24"/>
        </w:rPr>
        <w:t>represent higher level of revenues from operation</w:t>
      </w:r>
      <w:r w:rsidR="00063552" w:rsidRPr="00C400AD">
        <w:rPr>
          <w:rFonts w:ascii="Times New Roman" w:hAnsi="Times New Roman" w:cs="Times New Roman"/>
          <w:sz w:val="24"/>
          <w:szCs w:val="24"/>
        </w:rPr>
        <w:t xml:space="preserve"> as compared to </w:t>
      </w:r>
      <w:proofErr w:type="spellStart"/>
      <w:r w:rsidR="00925F25" w:rsidRPr="00C400AD">
        <w:rPr>
          <w:rFonts w:ascii="Times New Roman" w:hAnsi="Times New Roman" w:cs="Times New Roman"/>
          <w:sz w:val="24"/>
          <w:szCs w:val="24"/>
        </w:rPr>
        <w:t>C</w:t>
      </w:r>
      <w:r w:rsidR="00063552" w:rsidRPr="00C400AD">
        <w:rPr>
          <w:rFonts w:ascii="Times New Roman" w:hAnsi="Times New Roman" w:cs="Times New Roman"/>
          <w:sz w:val="24"/>
          <w:szCs w:val="24"/>
        </w:rPr>
        <w:t>orinthia</w:t>
      </w:r>
      <w:proofErr w:type="spellEnd"/>
      <w:r w:rsidR="00063552" w:rsidRPr="00C400AD">
        <w:rPr>
          <w:rFonts w:ascii="Times New Roman" w:hAnsi="Times New Roman" w:cs="Times New Roman"/>
          <w:sz w:val="24"/>
          <w:szCs w:val="24"/>
        </w:rPr>
        <w:t xml:space="preserve"> Hotel</w:t>
      </w:r>
      <w:r w:rsidR="00A660ED" w:rsidRPr="00C400AD">
        <w:rPr>
          <w:rFonts w:ascii="Times New Roman" w:hAnsi="Times New Roman" w:cs="Times New Roman"/>
          <w:sz w:val="24"/>
          <w:szCs w:val="24"/>
        </w:rPr>
        <w:t xml:space="preserve"> </w:t>
      </w:r>
      <w:r w:rsidR="00314A0D" w:rsidRPr="00C400AD">
        <w:rPr>
          <w:rFonts w:ascii="Times New Roman" w:hAnsi="Times New Roman" w:cs="Times New Roman"/>
          <w:sz w:val="24"/>
          <w:szCs w:val="24"/>
        </w:rPr>
        <w:t xml:space="preserve">(Khan </w:t>
      </w:r>
      <w:r w:rsidR="00A660ED" w:rsidRPr="00C400AD">
        <w:rPr>
          <w:rFonts w:ascii="Times New Roman" w:hAnsi="Times New Roman" w:cs="Times New Roman"/>
          <w:sz w:val="24"/>
          <w:szCs w:val="24"/>
        </w:rPr>
        <w:t>et.al., 2020)</w:t>
      </w:r>
      <w:r w:rsidR="00063552" w:rsidRPr="00C400AD">
        <w:rPr>
          <w:rFonts w:ascii="Times New Roman" w:hAnsi="Times New Roman" w:cs="Times New Roman"/>
          <w:sz w:val="24"/>
          <w:szCs w:val="24"/>
        </w:rPr>
        <w:t>.</w:t>
      </w:r>
      <w:r w:rsidR="00D83643" w:rsidRPr="00C400AD">
        <w:rPr>
          <w:rFonts w:ascii="Times New Roman" w:hAnsi="Times New Roman" w:cs="Times New Roman"/>
          <w:sz w:val="24"/>
          <w:szCs w:val="24"/>
        </w:rPr>
        <w:t xml:space="preserve"> Average growth rate of Corinthia Hotel was also higher as compared to </w:t>
      </w:r>
      <w:r w:rsidR="00E125DA" w:rsidRPr="00C400AD">
        <w:rPr>
          <w:rFonts w:ascii="Times New Roman" w:hAnsi="Times New Roman" w:cs="Times New Roman"/>
          <w:sz w:val="24"/>
          <w:szCs w:val="24"/>
        </w:rPr>
        <w:t>Ibis Hotel.</w:t>
      </w:r>
      <w:r w:rsidR="00901177" w:rsidRPr="00C400AD">
        <w:rPr>
          <w:rFonts w:ascii="Times New Roman" w:hAnsi="Times New Roman" w:cs="Times New Roman"/>
          <w:sz w:val="24"/>
          <w:szCs w:val="24"/>
        </w:rPr>
        <w:t xml:space="preserve"> It was 16 % for Corinthia Hotel and 20 % for Ibis hotel on an average</w:t>
      </w:r>
      <w:r w:rsidR="00AD2C26" w:rsidRPr="00C400AD">
        <w:rPr>
          <w:rFonts w:ascii="Times New Roman" w:hAnsi="Times New Roman" w:cs="Times New Roman"/>
          <w:sz w:val="24"/>
          <w:szCs w:val="24"/>
        </w:rPr>
        <w:t xml:space="preserve"> of last 5 years</w:t>
      </w:r>
      <w:r w:rsidR="00901177" w:rsidRPr="00C400AD">
        <w:rPr>
          <w:rFonts w:ascii="Times New Roman" w:hAnsi="Times New Roman" w:cs="Times New Roman"/>
          <w:sz w:val="24"/>
          <w:szCs w:val="24"/>
        </w:rPr>
        <w:t>.</w:t>
      </w:r>
      <w:r w:rsidR="00377DBB" w:rsidRPr="00C400AD">
        <w:rPr>
          <w:rFonts w:ascii="Times New Roman" w:hAnsi="Times New Roman" w:cs="Times New Roman"/>
          <w:sz w:val="24"/>
          <w:szCs w:val="24"/>
        </w:rPr>
        <w:t xml:space="preserve"> </w:t>
      </w:r>
      <w:r w:rsidR="00B12F91" w:rsidRPr="00C400AD">
        <w:rPr>
          <w:rFonts w:ascii="Times New Roman" w:hAnsi="Times New Roman" w:cs="Times New Roman"/>
          <w:sz w:val="24"/>
          <w:szCs w:val="24"/>
        </w:rPr>
        <w:t>Ibis hotel operates at larger level as compared to Corinthia hotel which helps them to derive higher level of revenues from operations.</w:t>
      </w:r>
      <w:r w:rsidR="00171166" w:rsidRPr="00C400AD">
        <w:rPr>
          <w:rFonts w:ascii="Times New Roman" w:hAnsi="Times New Roman" w:cs="Times New Roman"/>
          <w:sz w:val="24"/>
          <w:szCs w:val="24"/>
        </w:rPr>
        <w:t xml:space="preserve"> According to the graphical representation, the revenues of the </w:t>
      </w:r>
      <w:r w:rsidR="00702C11" w:rsidRPr="00C400AD">
        <w:rPr>
          <w:rFonts w:ascii="Times New Roman" w:hAnsi="Times New Roman" w:cs="Times New Roman"/>
          <w:sz w:val="24"/>
          <w:szCs w:val="24"/>
        </w:rPr>
        <w:t>Ibis hotel are less stable as compared to Corinthia hotels.</w:t>
      </w:r>
      <w:r w:rsidR="000664B9" w:rsidRPr="00C400AD">
        <w:rPr>
          <w:rFonts w:ascii="Times New Roman" w:hAnsi="Times New Roman" w:cs="Times New Roman"/>
          <w:sz w:val="24"/>
          <w:szCs w:val="24"/>
        </w:rPr>
        <w:t xml:space="preserve"> The revenues of Ibis hotel were € 3610 in 2018 which reached to </w:t>
      </w:r>
      <w:r w:rsidR="009E1503" w:rsidRPr="00C400AD">
        <w:rPr>
          <w:rFonts w:ascii="Times New Roman" w:hAnsi="Times New Roman" w:cs="Times New Roman"/>
          <w:sz w:val="24"/>
          <w:szCs w:val="24"/>
        </w:rPr>
        <w:t>€</w:t>
      </w:r>
      <w:r w:rsidR="000664B9" w:rsidRPr="00C400AD">
        <w:rPr>
          <w:rFonts w:ascii="Times New Roman" w:hAnsi="Times New Roman" w:cs="Times New Roman"/>
          <w:sz w:val="24"/>
          <w:szCs w:val="24"/>
        </w:rPr>
        <w:t>4049 in 2019.</w:t>
      </w:r>
      <w:r w:rsidR="00687E11" w:rsidRPr="00C400AD">
        <w:rPr>
          <w:rFonts w:ascii="Times New Roman" w:hAnsi="Times New Roman" w:cs="Times New Roman"/>
          <w:sz w:val="24"/>
          <w:szCs w:val="24"/>
        </w:rPr>
        <w:t xml:space="preserve"> In 2020, they decreased to lowest level of </w:t>
      </w:r>
      <w:r w:rsidR="00D10FE8" w:rsidRPr="00C400AD">
        <w:rPr>
          <w:rFonts w:ascii="Times New Roman" w:hAnsi="Times New Roman" w:cs="Times New Roman"/>
          <w:sz w:val="24"/>
          <w:szCs w:val="24"/>
        </w:rPr>
        <w:t>€</w:t>
      </w:r>
      <w:r w:rsidR="00B82979" w:rsidRPr="00C400AD">
        <w:rPr>
          <w:rFonts w:ascii="Times New Roman" w:hAnsi="Times New Roman" w:cs="Times New Roman"/>
          <w:sz w:val="24"/>
          <w:szCs w:val="24"/>
        </w:rPr>
        <w:t xml:space="preserve"> </w:t>
      </w:r>
      <w:r w:rsidR="00687E11" w:rsidRPr="00C400AD">
        <w:rPr>
          <w:rFonts w:ascii="Times New Roman" w:hAnsi="Times New Roman" w:cs="Times New Roman"/>
          <w:sz w:val="24"/>
          <w:szCs w:val="24"/>
        </w:rPr>
        <w:t>1621 in 2020 an</w:t>
      </w:r>
      <w:r w:rsidR="0070093D" w:rsidRPr="00C400AD">
        <w:rPr>
          <w:rFonts w:ascii="Times New Roman" w:hAnsi="Times New Roman" w:cs="Times New Roman"/>
          <w:sz w:val="24"/>
          <w:szCs w:val="24"/>
        </w:rPr>
        <w:t>d</w:t>
      </w:r>
      <w:r w:rsidR="00687E11" w:rsidRPr="00C400AD">
        <w:rPr>
          <w:rFonts w:ascii="Times New Roman" w:hAnsi="Times New Roman" w:cs="Times New Roman"/>
          <w:sz w:val="24"/>
          <w:szCs w:val="24"/>
        </w:rPr>
        <w:t xml:space="preserve"> then reached to </w:t>
      </w:r>
      <w:r w:rsidR="009E1503" w:rsidRPr="00C400AD">
        <w:rPr>
          <w:rFonts w:ascii="Times New Roman" w:hAnsi="Times New Roman" w:cs="Times New Roman"/>
          <w:sz w:val="24"/>
          <w:szCs w:val="24"/>
        </w:rPr>
        <w:t>€</w:t>
      </w:r>
      <w:r w:rsidR="00687E11" w:rsidRPr="00C400AD">
        <w:rPr>
          <w:rFonts w:ascii="Times New Roman" w:hAnsi="Times New Roman" w:cs="Times New Roman"/>
          <w:sz w:val="24"/>
          <w:szCs w:val="24"/>
        </w:rPr>
        <w:t xml:space="preserve">2204 and </w:t>
      </w:r>
      <w:r w:rsidR="009E1503" w:rsidRPr="00C400AD">
        <w:rPr>
          <w:rFonts w:ascii="Times New Roman" w:hAnsi="Times New Roman" w:cs="Times New Roman"/>
          <w:sz w:val="24"/>
          <w:szCs w:val="24"/>
        </w:rPr>
        <w:t>€</w:t>
      </w:r>
      <w:r w:rsidR="00687E11" w:rsidRPr="00C400AD">
        <w:rPr>
          <w:rFonts w:ascii="Times New Roman" w:hAnsi="Times New Roman" w:cs="Times New Roman"/>
          <w:sz w:val="24"/>
          <w:szCs w:val="24"/>
        </w:rPr>
        <w:t xml:space="preserve">4224 in </w:t>
      </w:r>
      <w:r w:rsidR="00080D35" w:rsidRPr="00C400AD">
        <w:rPr>
          <w:rFonts w:ascii="Times New Roman" w:hAnsi="Times New Roman" w:cs="Times New Roman"/>
          <w:sz w:val="24"/>
          <w:szCs w:val="24"/>
        </w:rPr>
        <w:t xml:space="preserve">following years of </w:t>
      </w:r>
      <w:r w:rsidR="00687E11" w:rsidRPr="00C400AD">
        <w:rPr>
          <w:rFonts w:ascii="Times New Roman" w:hAnsi="Times New Roman" w:cs="Times New Roman"/>
          <w:sz w:val="24"/>
          <w:szCs w:val="24"/>
        </w:rPr>
        <w:t>2021 and 2022</w:t>
      </w:r>
      <w:r w:rsidR="00BD0C0A" w:rsidRPr="00C400AD">
        <w:rPr>
          <w:rFonts w:ascii="Times New Roman" w:hAnsi="Times New Roman" w:cs="Times New Roman"/>
          <w:sz w:val="24"/>
          <w:szCs w:val="24"/>
        </w:rPr>
        <w:t>.</w:t>
      </w:r>
      <w:r w:rsidR="00327000" w:rsidRPr="00C400AD">
        <w:rPr>
          <w:rFonts w:ascii="Times New Roman" w:hAnsi="Times New Roman" w:cs="Times New Roman"/>
          <w:sz w:val="24"/>
          <w:szCs w:val="24"/>
        </w:rPr>
        <w:t xml:space="preserve"> On the other side,</w:t>
      </w:r>
      <w:r w:rsidR="00D87A02" w:rsidRPr="00C400AD">
        <w:rPr>
          <w:rFonts w:ascii="Times New Roman" w:hAnsi="Times New Roman" w:cs="Times New Roman"/>
          <w:sz w:val="24"/>
          <w:szCs w:val="24"/>
        </w:rPr>
        <w:t xml:space="preserve"> the </w:t>
      </w:r>
      <w:r w:rsidR="0033674C" w:rsidRPr="00C400AD">
        <w:rPr>
          <w:rFonts w:ascii="Times New Roman" w:hAnsi="Times New Roman" w:cs="Times New Roman"/>
          <w:sz w:val="24"/>
          <w:szCs w:val="24"/>
        </w:rPr>
        <w:t>C</w:t>
      </w:r>
      <w:r w:rsidR="00D87A02" w:rsidRPr="00C400AD">
        <w:rPr>
          <w:rFonts w:ascii="Times New Roman" w:hAnsi="Times New Roman" w:cs="Times New Roman"/>
          <w:sz w:val="24"/>
          <w:szCs w:val="24"/>
        </w:rPr>
        <w:t xml:space="preserve">orinthia hotel revenues were 256.31 and </w:t>
      </w:r>
      <w:r w:rsidR="009E1503" w:rsidRPr="00C400AD">
        <w:rPr>
          <w:rFonts w:ascii="Times New Roman" w:hAnsi="Times New Roman" w:cs="Times New Roman"/>
          <w:sz w:val="24"/>
          <w:szCs w:val="24"/>
        </w:rPr>
        <w:t>€</w:t>
      </w:r>
      <w:r w:rsidR="00D87A02" w:rsidRPr="00C400AD">
        <w:rPr>
          <w:rFonts w:ascii="Times New Roman" w:hAnsi="Times New Roman" w:cs="Times New Roman"/>
          <w:sz w:val="24"/>
          <w:szCs w:val="24"/>
        </w:rPr>
        <w:t>268.29 in 2018 and 2019.</w:t>
      </w:r>
      <w:r w:rsidR="00F00077" w:rsidRPr="00C400AD">
        <w:rPr>
          <w:rFonts w:ascii="Times New Roman" w:hAnsi="Times New Roman" w:cs="Times New Roman"/>
          <w:sz w:val="24"/>
          <w:szCs w:val="24"/>
        </w:rPr>
        <w:t xml:space="preserve"> They decreased to € 91.91 in 2020 and again </w:t>
      </w:r>
      <w:r w:rsidR="00DC24CB" w:rsidRPr="00C400AD">
        <w:rPr>
          <w:rFonts w:ascii="Times New Roman" w:hAnsi="Times New Roman" w:cs="Times New Roman"/>
          <w:sz w:val="24"/>
          <w:szCs w:val="24"/>
        </w:rPr>
        <w:t>improved</w:t>
      </w:r>
      <w:r w:rsidR="00F00077" w:rsidRPr="00C400AD">
        <w:rPr>
          <w:rFonts w:ascii="Times New Roman" w:hAnsi="Times New Roman" w:cs="Times New Roman"/>
          <w:sz w:val="24"/>
          <w:szCs w:val="24"/>
        </w:rPr>
        <w:t xml:space="preserve"> to </w:t>
      </w:r>
      <w:r w:rsidR="0033674C" w:rsidRPr="00C400AD">
        <w:rPr>
          <w:rFonts w:ascii="Times New Roman" w:hAnsi="Times New Roman" w:cs="Times New Roman"/>
          <w:sz w:val="24"/>
          <w:szCs w:val="24"/>
        </w:rPr>
        <w:t>€</w:t>
      </w:r>
      <w:r w:rsidR="00F00077" w:rsidRPr="00C400AD">
        <w:rPr>
          <w:rFonts w:ascii="Times New Roman" w:hAnsi="Times New Roman" w:cs="Times New Roman"/>
          <w:sz w:val="24"/>
          <w:szCs w:val="24"/>
        </w:rPr>
        <w:t xml:space="preserve">129.27 and </w:t>
      </w:r>
      <w:r w:rsidR="0033674C" w:rsidRPr="00C400AD">
        <w:rPr>
          <w:rFonts w:ascii="Times New Roman" w:hAnsi="Times New Roman" w:cs="Times New Roman"/>
          <w:sz w:val="24"/>
          <w:szCs w:val="24"/>
        </w:rPr>
        <w:t>€</w:t>
      </w:r>
      <w:r w:rsidR="00F00077" w:rsidRPr="00C400AD">
        <w:rPr>
          <w:rFonts w:ascii="Times New Roman" w:hAnsi="Times New Roman" w:cs="Times New Roman"/>
          <w:sz w:val="24"/>
          <w:szCs w:val="24"/>
        </w:rPr>
        <w:t>238.21</w:t>
      </w:r>
      <w:r w:rsidR="001E410D" w:rsidRPr="00C400AD">
        <w:rPr>
          <w:rFonts w:ascii="Times New Roman" w:hAnsi="Times New Roman" w:cs="Times New Roman"/>
          <w:sz w:val="24"/>
          <w:szCs w:val="24"/>
        </w:rPr>
        <w:t xml:space="preserve"> </w:t>
      </w:r>
      <w:r w:rsidR="00610882" w:rsidRPr="00C400AD">
        <w:rPr>
          <w:rFonts w:ascii="Times New Roman" w:hAnsi="Times New Roman" w:cs="Times New Roman"/>
          <w:sz w:val="24"/>
          <w:szCs w:val="24"/>
        </w:rPr>
        <w:t xml:space="preserve">during 2021 and 2022 </w:t>
      </w:r>
      <w:r w:rsidR="001E410D" w:rsidRPr="00C400AD">
        <w:rPr>
          <w:rFonts w:ascii="Times New Roman" w:hAnsi="Times New Roman" w:cs="Times New Roman"/>
          <w:sz w:val="24"/>
          <w:szCs w:val="24"/>
        </w:rPr>
        <w:t>respecti</w:t>
      </w:r>
      <w:r w:rsidR="00247A0C" w:rsidRPr="00C400AD">
        <w:rPr>
          <w:rFonts w:ascii="Times New Roman" w:hAnsi="Times New Roman" w:cs="Times New Roman"/>
          <w:sz w:val="24"/>
          <w:szCs w:val="24"/>
        </w:rPr>
        <w:t>ve</w:t>
      </w:r>
      <w:r w:rsidR="001E410D" w:rsidRPr="00C400AD">
        <w:rPr>
          <w:rFonts w:ascii="Times New Roman" w:hAnsi="Times New Roman" w:cs="Times New Roman"/>
          <w:sz w:val="24"/>
          <w:szCs w:val="24"/>
        </w:rPr>
        <w:t>ly</w:t>
      </w:r>
      <w:r w:rsidR="00B41869" w:rsidRPr="00C400AD">
        <w:rPr>
          <w:rFonts w:ascii="Times New Roman" w:hAnsi="Times New Roman" w:cs="Times New Roman"/>
          <w:sz w:val="24"/>
          <w:szCs w:val="24"/>
        </w:rPr>
        <w:t>.</w:t>
      </w:r>
    </w:p>
    <w:p w:rsidR="004A589C" w:rsidRPr="00C400AD" w:rsidRDefault="004F21F4" w:rsidP="0070570C">
      <w:pPr>
        <w:spacing w:line="360" w:lineRule="auto"/>
        <w:jc w:val="both"/>
        <w:rPr>
          <w:rFonts w:ascii="Times New Roman" w:hAnsi="Times New Roman" w:cs="Times New Roman"/>
          <w:b/>
          <w:sz w:val="24"/>
          <w:szCs w:val="24"/>
        </w:rPr>
      </w:pPr>
      <w:r w:rsidRPr="00C400AD">
        <w:rPr>
          <w:rFonts w:ascii="Times New Roman" w:hAnsi="Times New Roman" w:cs="Times New Roman"/>
          <w:b/>
          <w:sz w:val="24"/>
          <w:szCs w:val="24"/>
          <w:u w:val="single"/>
        </w:rPr>
        <w:t xml:space="preserve">Factors impact </w:t>
      </w:r>
      <w:r w:rsidR="00786A33" w:rsidRPr="00C400AD">
        <w:rPr>
          <w:rFonts w:ascii="Times New Roman" w:hAnsi="Times New Roman" w:cs="Times New Roman"/>
          <w:b/>
          <w:sz w:val="24"/>
          <w:szCs w:val="24"/>
          <w:u w:val="single"/>
        </w:rPr>
        <w:t>sales revenues</w:t>
      </w:r>
      <w:r w:rsidR="00836D9A" w:rsidRPr="00C400AD">
        <w:rPr>
          <w:rFonts w:ascii="Times New Roman" w:hAnsi="Times New Roman" w:cs="Times New Roman"/>
          <w:b/>
          <w:sz w:val="24"/>
          <w:szCs w:val="24"/>
        </w:rPr>
        <w:t>:</w:t>
      </w:r>
    </w:p>
    <w:p w:rsidR="004A16D9" w:rsidRPr="00C400AD" w:rsidRDefault="00CD0A99" w:rsidP="0070570C">
      <w:pPr>
        <w:pStyle w:val="ListParagraph"/>
        <w:numPr>
          <w:ilvl w:val="0"/>
          <w:numId w:val="1"/>
        </w:numPr>
        <w:spacing w:line="360" w:lineRule="auto"/>
        <w:ind w:left="180" w:hanging="180"/>
        <w:jc w:val="both"/>
        <w:rPr>
          <w:rFonts w:ascii="Times New Roman" w:hAnsi="Times New Roman" w:cs="Times New Roman"/>
          <w:sz w:val="24"/>
          <w:szCs w:val="24"/>
        </w:rPr>
      </w:pPr>
      <w:r w:rsidRPr="00C400AD">
        <w:rPr>
          <w:rFonts w:ascii="Times New Roman" w:hAnsi="Times New Roman" w:cs="Times New Roman"/>
          <w:sz w:val="24"/>
          <w:szCs w:val="24"/>
          <w:u w:val="single"/>
        </w:rPr>
        <w:t>High competition</w:t>
      </w:r>
      <w:r w:rsidRPr="00C400AD">
        <w:rPr>
          <w:rFonts w:ascii="Times New Roman" w:hAnsi="Times New Roman" w:cs="Times New Roman"/>
          <w:sz w:val="24"/>
          <w:szCs w:val="24"/>
        </w:rPr>
        <w:t>:</w:t>
      </w:r>
      <w:r w:rsidR="005110A9" w:rsidRPr="00C400AD">
        <w:rPr>
          <w:rFonts w:ascii="Times New Roman" w:hAnsi="Times New Roman" w:cs="Times New Roman"/>
          <w:sz w:val="24"/>
          <w:szCs w:val="24"/>
        </w:rPr>
        <w:t xml:space="preserve"> Companies operate in global business environment had to face competition from global companies.</w:t>
      </w:r>
      <w:r w:rsidR="00AE583E" w:rsidRPr="00C400AD">
        <w:rPr>
          <w:rFonts w:ascii="Times New Roman" w:hAnsi="Times New Roman" w:cs="Times New Roman"/>
          <w:sz w:val="24"/>
          <w:szCs w:val="24"/>
        </w:rPr>
        <w:t xml:space="preserve"> Higher the competition decreases market share</w:t>
      </w:r>
      <w:r w:rsidR="008E2AAC" w:rsidRPr="00C400AD">
        <w:rPr>
          <w:rFonts w:ascii="Times New Roman" w:hAnsi="Times New Roman" w:cs="Times New Roman"/>
          <w:sz w:val="24"/>
          <w:szCs w:val="24"/>
        </w:rPr>
        <w:t>s</w:t>
      </w:r>
      <w:r w:rsidR="00AE583E" w:rsidRPr="00C400AD">
        <w:rPr>
          <w:rFonts w:ascii="Times New Roman" w:hAnsi="Times New Roman" w:cs="Times New Roman"/>
          <w:sz w:val="24"/>
          <w:szCs w:val="24"/>
        </w:rPr>
        <w:t xml:space="preserve"> of company which also impact their annual revenues </w:t>
      </w:r>
      <w:r w:rsidR="006359F9" w:rsidRPr="00C400AD">
        <w:rPr>
          <w:rFonts w:ascii="Times New Roman" w:hAnsi="Times New Roman" w:cs="Times New Roman"/>
          <w:sz w:val="24"/>
          <w:szCs w:val="24"/>
        </w:rPr>
        <w:t>nega</w:t>
      </w:r>
      <w:r w:rsidR="00AE583E" w:rsidRPr="00C400AD">
        <w:rPr>
          <w:rFonts w:ascii="Times New Roman" w:hAnsi="Times New Roman" w:cs="Times New Roman"/>
          <w:sz w:val="24"/>
          <w:szCs w:val="24"/>
        </w:rPr>
        <w:t>tively</w:t>
      </w:r>
      <w:r w:rsidR="0014476E" w:rsidRPr="00C400AD">
        <w:rPr>
          <w:rFonts w:ascii="Times New Roman" w:hAnsi="Times New Roman" w:cs="Times New Roman"/>
          <w:sz w:val="24"/>
          <w:szCs w:val="24"/>
        </w:rPr>
        <w:t xml:space="preserve"> </w:t>
      </w:r>
      <w:r w:rsidR="00314A0D" w:rsidRPr="00C400AD">
        <w:rPr>
          <w:rFonts w:ascii="Times New Roman" w:hAnsi="Times New Roman" w:cs="Times New Roman"/>
          <w:sz w:val="24"/>
          <w:szCs w:val="24"/>
        </w:rPr>
        <w:t>(</w:t>
      </w:r>
      <w:proofErr w:type="spellStart"/>
      <w:r w:rsidR="00314A0D" w:rsidRPr="00C400AD">
        <w:rPr>
          <w:rFonts w:ascii="Times New Roman" w:hAnsi="Times New Roman" w:cs="Times New Roman"/>
          <w:sz w:val="24"/>
          <w:szCs w:val="24"/>
        </w:rPr>
        <w:t>Djajasinga</w:t>
      </w:r>
      <w:proofErr w:type="spellEnd"/>
      <w:r w:rsidR="0014476E" w:rsidRPr="00C400AD">
        <w:rPr>
          <w:rFonts w:ascii="Times New Roman" w:hAnsi="Times New Roman" w:cs="Times New Roman"/>
          <w:sz w:val="24"/>
          <w:szCs w:val="24"/>
        </w:rPr>
        <w:t xml:space="preserve"> </w:t>
      </w:r>
      <w:proofErr w:type="gramStart"/>
      <w:r w:rsidR="0014476E" w:rsidRPr="00C400AD">
        <w:rPr>
          <w:rFonts w:ascii="Times New Roman" w:hAnsi="Times New Roman" w:cs="Times New Roman"/>
          <w:sz w:val="24"/>
          <w:szCs w:val="24"/>
        </w:rPr>
        <w:t>et.al.,</w:t>
      </w:r>
      <w:proofErr w:type="gramEnd"/>
      <w:r w:rsidR="0014476E" w:rsidRPr="00C400AD">
        <w:rPr>
          <w:rFonts w:ascii="Times New Roman" w:hAnsi="Times New Roman" w:cs="Times New Roman"/>
          <w:sz w:val="24"/>
          <w:szCs w:val="24"/>
        </w:rPr>
        <w:t xml:space="preserve"> 2021)</w:t>
      </w:r>
      <w:r w:rsidR="00AE583E" w:rsidRPr="00C400AD">
        <w:rPr>
          <w:rFonts w:ascii="Times New Roman" w:hAnsi="Times New Roman" w:cs="Times New Roman"/>
          <w:sz w:val="24"/>
          <w:szCs w:val="24"/>
        </w:rPr>
        <w:t>.</w:t>
      </w:r>
      <w:r w:rsidR="006359F9" w:rsidRPr="00C400AD">
        <w:rPr>
          <w:rFonts w:ascii="Times New Roman" w:hAnsi="Times New Roman" w:cs="Times New Roman"/>
          <w:sz w:val="24"/>
          <w:szCs w:val="24"/>
        </w:rPr>
        <w:t xml:space="preserve"> </w:t>
      </w:r>
    </w:p>
    <w:p w:rsidR="00701362" w:rsidRPr="00C400AD" w:rsidRDefault="00AA204C" w:rsidP="0070570C">
      <w:pPr>
        <w:pStyle w:val="ListParagraph"/>
        <w:numPr>
          <w:ilvl w:val="0"/>
          <w:numId w:val="1"/>
        </w:numPr>
        <w:spacing w:line="360" w:lineRule="auto"/>
        <w:ind w:left="180" w:hanging="180"/>
        <w:jc w:val="both"/>
        <w:rPr>
          <w:rFonts w:ascii="Times New Roman" w:hAnsi="Times New Roman" w:cs="Times New Roman"/>
          <w:sz w:val="24"/>
          <w:szCs w:val="24"/>
        </w:rPr>
      </w:pPr>
      <w:r w:rsidRPr="00C400AD">
        <w:rPr>
          <w:rFonts w:ascii="Times New Roman" w:hAnsi="Times New Roman" w:cs="Times New Roman"/>
          <w:sz w:val="24"/>
          <w:szCs w:val="24"/>
          <w:u w:val="single"/>
        </w:rPr>
        <w:t>Prom</w:t>
      </w:r>
      <w:r w:rsidR="00020CCE" w:rsidRPr="00C400AD">
        <w:rPr>
          <w:rFonts w:ascii="Times New Roman" w:hAnsi="Times New Roman" w:cs="Times New Roman"/>
          <w:sz w:val="24"/>
          <w:szCs w:val="24"/>
          <w:u w:val="single"/>
        </w:rPr>
        <w:t>o</w:t>
      </w:r>
      <w:r w:rsidRPr="00C400AD">
        <w:rPr>
          <w:rFonts w:ascii="Times New Roman" w:hAnsi="Times New Roman" w:cs="Times New Roman"/>
          <w:sz w:val="24"/>
          <w:szCs w:val="24"/>
          <w:u w:val="single"/>
        </w:rPr>
        <w:t>tion and brand awareness</w:t>
      </w:r>
      <w:r w:rsidRPr="00C400AD">
        <w:rPr>
          <w:rFonts w:ascii="Times New Roman" w:hAnsi="Times New Roman" w:cs="Times New Roman"/>
          <w:sz w:val="24"/>
          <w:szCs w:val="24"/>
        </w:rPr>
        <w:t>:</w:t>
      </w:r>
      <w:r w:rsidR="007E52A1" w:rsidRPr="00C400AD">
        <w:rPr>
          <w:rFonts w:ascii="Times New Roman" w:hAnsi="Times New Roman" w:cs="Times New Roman"/>
          <w:sz w:val="24"/>
          <w:szCs w:val="24"/>
        </w:rPr>
        <w:t xml:space="preserve"> </w:t>
      </w:r>
      <w:r w:rsidR="007822D9" w:rsidRPr="00C400AD">
        <w:rPr>
          <w:rFonts w:ascii="Times New Roman" w:hAnsi="Times New Roman" w:cs="Times New Roman"/>
          <w:sz w:val="24"/>
          <w:szCs w:val="24"/>
        </w:rPr>
        <w:t xml:space="preserve">Company ability to earn better revenues also depends upon their marketing strategy. Use of innovative market strategy would enable them to </w:t>
      </w:r>
      <w:r w:rsidR="00E06F68" w:rsidRPr="00C400AD">
        <w:rPr>
          <w:rFonts w:ascii="Times New Roman" w:hAnsi="Times New Roman" w:cs="Times New Roman"/>
          <w:sz w:val="24"/>
          <w:szCs w:val="24"/>
        </w:rPr>
        <w:t>acquire</w:t>
      </w:r>
      <w:r w:rsidR="006249F6" w:rsidRPr="00C400AD">
        <w:rPr>
          <w:rFonts w:ascii="Times New Roman" w:hAnsi="Times New Roman" w:cs="Times New Roman"/>
          <w:sz w:val="24"/>
          <w:szCs w:val="24"/>
        </w:rPr>
        <w:t xml:space="preserve"> higher consumer base which would increase their sales level</w:t>
      </w:r>
      <w:r w:rsidR="000B41F7" w:rsidRPr="00C400AD">
        <w:rPr>
          <w:rFonts w:ascii="Times New Roman" w:hAnsi="Times New Roman" w:cs="Times New Roman"/>
          <w:sz w:val="24"/>
          <w:szCs w:val="24"/>
        </w:rPr>
        <w:t xml:space="preserve"> effectively</w:t>
      </w:r>
      <w:r w:rsidR="006249F6" w:rsidRPr="00C400AD">
        <w:rPr>
          <w:rFonts w:ascii="Times New Roman" w:hAnsi="Times New Roman" w:cs="Times New Roman"/>
          <w:sz w:val="24"/>
          <w:szCs w:val="24"/>
        </w:rPr>
        <w:t>.</w:t>
      </w:r>
    </w:p>
    <w:p w:rsidR="00CB03D0" w:rsidRPr="00C400AD" w:rsidRDefault="00CB03D0" w:rsidP="0070570C">
      <w:pPr>
        <w:pStyle w:val="ListParagraph"/>
        <w:numPr>
          <w:ilvl w:val="0"/>
          <w:numId w:val="1"/>
        </w:numPr>
        <w:spacing w:line="360" w:lineRule="auto"/>
        <w:ind w:left="180" w:hanging="180"/>
        <w:jc w:val="both"/>
        <w:rPr>
          <w:rFonts w:ascii="Times New Roman" w:hAnsi="Times New Roman" w:cs="Times New Roman"/>
          <w:sz w:val="24"/>
          <w:szCs w:val="24"/>
        </w:rPr>
      </w:pPr>
      <w:r w:rsidRPr="00C400AD">
        <w:rPr>
          <w:rFonts w:ascii="Times New Roman" w:hAnsi="Times New Roman" w:cs="Times New Roman"/>
          <w:sz w:val="24"/>
          <w:szCs w:val="24"/>
          <w:u w:val="single"/>
        </w:rPr>
        <w:t>Natura</w:t>
      </w:r>
      <w:r w:rsidR="001A7BA0" w:rsidRPr="00C400AD">
        <w:rPr>
          <w:rFonts w:ascii="Times New Roman" w:hAnsi="Times New Roman" w:cs="Times New Roman"/>
          <w:sz w:val="24"/>
          <w:szCs w:val="24"/>
          <w:u w:val="single"/>
        </w:rPr>
        <w:t>l</w:t>
      </w:r>
      <w:r w:rsidRPr="00C400AD">
        <w:rPr>
          <w:rFonts w:ascii="Times New Roman" w:hAnsi="Times New Roman" w:cs="Times New Roman"/>
          <w:sz w:val="24"/>
          <w:szCs w:val="24"/>
          <w:u w:val="single"/>
        </w:rPr>
        <w:t xml:space="preserve"> factors</w:t>
      </w:r>
      <w:r w:rsidRPr="00C400AD">
        <w:rPr>
          <w:rFonts w:ascii="Times New Roman" w:hAnsi="Times New Roman" w:cs="Times New Roman"/>
          <w:sz w:val="24"/>
          <w:szCs w:val="24"/>
        </w:rPr>
        <w:t>:</w:t>
      </w:r>
      <w:r w:rsidR="00F47E97" w:rsidRPr="00C400AD">
        <w:rPr>
          <w:rFonts w:ascii="Times New Roman" w:hAnsi="Times New Roman" w:cs="Times New Roman"/>
          <w:sz w:val="24"/>
          <w:szCs w:val="24"/>
        </w:rPr>
        <w:t xml:space="preserve"> Environmental variables like change in climatic conditions as well as disasters condition ma</w:t>
      </w:r>
      <w:r w:rsidR="009B15E6" w:rsidRPr="00C400AD">
        <w:rPr>
          <w:rFonts w:ascii="Times New Roman" w:hAnsi="Times New Roman" w:cs="Times New Roman"/>
          <w:sz w:val="24"/>
          <w:szCs w:val="24"/>
        </w:rPr>
        <w:t>y</w:t>
      </w:r>
      <w:r w:rsidR="00F47E97" w:rsidRPr="00C400AD">
        <w:rPr>
          <w:rFonts w:ascii="Times New Roman" w:hAnsi="Times New Roman" w:cs="Times New Roman"/>
          <w:sz w:val="24"/>
          <w:szCs w:val="24"/>
        </w:rPr>
        <w:t xml:space="preserve"> also impact business firms specifically.</w:t>
      </w:r>
      <w:r w:rsidR="004F72AD" w:rsidRPr="00C400AD">
        <w:rPr>
          <w:rFonts w:ascii="Times New Roman" w:hAnsi="Times New Roman" w:cs="Times New Roman"/>
          <w:sz w:val="24"/>
          <w:szCs w:val="24"/>
        </w:rPr>
        <w:t xml:space="preserve"> It </w:t>
      </w:r>
      <w:r w:rsidR="00C826B3" w:rsidRPr="00C400AD">
        <w:rPr>
          <w:rFonts w:ascii="Times New Roman" w:hAnsi="Times New Roman" w:cs="Times New Roman"/>
          <w:sz w:val="24"/>
          <w:szCs w:val="24"/>
        </w:rPr>
        <w:t>impacts</w:t>
      </w:r>
      <w:r w:rsidR="004F72AD" w:rsidRPr="00C400AD">
        <w:rPr>
          <w:rFonts w:ascii="Times New Roman" w:hAnsi="Times New Roman" w:cs="Times New Roman"/>
          <w:sz w:val="24"/>
          <w:szCs w:val="24"/>
        </w:rPr>
        <w:t xml:space="preserve"> the business supply chain, operation</w:t>
      </w:r>
      <w:r w:rsidR="00B23FDF" w:rsidRPr="00C400AD">
        <w:rPr>
          <w:rFonts w:ascii="Times New Roman" w:hAnsi="Times New Roman" w:cs="Times New Roman"/>
          <w:sz w:val="24"/>
          <w:szCs w:val="24"/>
        </w:rPr>
        <w:t>s</w:t>
      </w:r>
      <w:r w:rsidR="004F72AD" w:rsidRPr="00C400AD">
        <w:rPr>
          <w:rFonts w:ascii="Times New Roman" w:hAnsi="Times New Roman" w:cs="Times New Roman"/>
          <w:sz w:val="24"/>
          <w:szCs w:val="24"/>
        </w:rPr>
        <w:t xml:space="preserve">, costs </w:t>
      </w:r>
      <w:r w:rsidR="004E11BF" w:rsidRPr="00C400AD">
        <w:rPr>
          <w:rFonts w:ascii="Times New Roman" w:hAnsi="Times New Roman" w:cs="Times New Roman"/>
          <w:sz w:val="24"/>
          <w:szCs w:val="24"/>
        </w:rPr>
        <w:t xml:space="preserve">of </w:t>
      </w:r>
      <w:r w:rsidR="00B23FDF" w:rsidRPr="00C400AD">
        <w:rPr>
          <w:rFonts w:ascii="Times New Roman" w:hAnsi="Times New Roman" w:cs="Times New Roman"/>
          <w:sz w:val="24"/>
          <w:szCs w:val="24"/>
        </w:rPr>
        <w:t>manufacturing usually.</w:t>
      </w:r>
    </w:p>
    <w:p w:rsidR="00941209" w:rsidRPr="00C400AD" w:rsidRDefault="00771B00" w:rsidP="0070570C">
      <w:pPr>
        <w:pStyle w:val="Heading2"/>
        <w:spacing w:line="360" w:lineRule="auto"/>
        <w:jc w:val="both"/>
        <w:rPr>
          <w:rFonts w:ascii="Times New Roman" w:hAnsi="Times New Roman" w:cs="Times New Roman"/>
          <w:b/>
          <w:color w:val="auto"/>
          <w:sz w:val="24"/>
          <w:szCs w:val="24"/>
          <w:u w:val="single"/>
        </w:rPr>
      </w:pPr>
      <w:bookmarkStart w:id="4" w:name="_Toc157102742"/>
      <w:r w:rsidRPr="00C400AD">
        <w:rPr>
          <w:rFonts w:ascii="Times New Roman" w:hAnsi="Times New Roman" w:cs="Times New Roman"/>
          <w:b/>
          <w:color w:val="auto"/>
          <w:sz w:val="24"/>
          <w:szCs w:val="24"/>
          <w:u w:val="single"/>
        </w:rPr>
        <w:lastRenderedPageBreak/>
        <w:t>Market position analysis:</w:t>
      </w:r>
      <w:bookmarkEnd w:id="4"/>
      <w:r w:rsidR="00D423EE" w:rsidRPr="00C400AD">
        <w:rPr>
          <w:rFonts w:ascii="Times New Roman" w:hAnsi="Times New Roman" w:cs="Times New Roman"/>
          <w:b/>
          <w:color w:val="auto"/>
          <w:sz w:val="24"/>
          <w:szCs w:val="24"/>
          <w:u w:val="single"/>
        </w:rPr>
        <w:t xml:space="preserve"> </w:t>
      </w:r>
    </w:p>
    <w:p w:rsidR="00321431" w:rsidRPr="00C400AD" w:rsidRDefault="00895CB2"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Market position of the company is evaluated using different factors which include market share, demographic features of consumer and brand perception in business market.</w:t>
      </w:r>
      <w:r w:rsidR="0082286F" w:rsidRPr="00C400AD">
        <w:rPr>
          <w:rFonts w:ascii="Times New Roman" w:hAnsi="Times New Roman" w:cs="Times New Roman"/>
          <w:sz w:val="24"/>
          <w:szCs w:val="24"/>
        </w:rPr>
        <w:t xml:space="preserve"> </w:t>
      </w:r>
      <w:r w:rsidR="007A665B" w:rsidRPr="00C400AD">
        <w:rPr>
          <w:rFonts w:ascii="Times New Roman" w:hAnsi="Times New Roman" w:cs="Times New Roman"/>
          <w:sz w:val="24"/>
          <w:szCs w:val="24"/>
        </w:rPr>
        <w:t>These are provided below:</w:t>
      </w:r>
    </w:p>
    <w:p w:rsidR="00EC56F7" w:rsidRPr="00C400AD" w:rsidRDefault="00151788" w:rsidP="0070570C">
      <w:pPr>
        <w:spacing w:line="360" w:lineRule="auto"/>
        <w:jc w:val="both"/>
        <w:rPr>
          <w:rFonts w:ascii="Times New Roman" w:hAnsi="Times New Roman" w:cs="Times New Roman"/>
          <w:sz w:val="24"/>
          <w:szCs w:val="24"/>
          <w:u w:val="single"/>
        </w:rPr>
      </w:pPr>
      <w:r w:rsidRPr="00C400AD">
        <w:rPr>
          <w:rFonts w:ascii="Times New Roman" w:hAnsi="Times New Roman" w:cs="Times New Roman"/>
          <w:b/>
          <w:sz w:val="24"/>
          <w:szCs w:val="24"/>
          <w:u w:val="single"/>
        </w:rPr>
        <w:t>Market Share</w:t>
      </w:r>
      <w:r w:rsidRPr="00C400AD">
        <w:rPr>
          <w:rFonts w:ascii="Times New Roman" w:hAnsi="Times New Roman" w:cs="Times New Roman"/>
          <w:sz w:val="24"/>
          <w:szCs w:val="24"/>
          <w:u w:val="single"/>
        </w:rPr>
        <w:t>:</w:t>
      </w:r>
    </w:p>
    <w:p w:rsidR="00437806" w:rsidRPr="00C400AD" w:rsidRDefault="00437806"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u w:val="single"/>
        </w:rPr>
        <w:t>Corinthia Hotel</w:t>
      </w:r>
      <w:r w:rsidRPr="00C400AD">
        <w:rPr>
          <w:rFonts w:ascii="Times New Roman" w:hAnsi="Times New Roman" w:cs="Times New Roman"/>
          <w:sz w:val="24"/>
          <w:szCs w:val="24"/>
        </w:rPr>
        <w:t>:</w:t>
      </w:r>
      <w:r w:rsidR="00794931" w:rsidRPr="00C400AD">
        <w:rPr>
          <w:rFonts w:ascii="Times New Roman" w:hAnsi="Times New Roman" w:cs="Times New Roman"/>
          <w:sz w:val="24"/>
          <w:szCs w:val="24"/>
        </w:rPr>
        <w:t xml:space="preserve"> This hotel is a subsidiary of the IHI hotels.</w:t>
      </w:r>
      <w:r w:rsidR="00DD5531" w:rsidRPr="00C400AD">
        <w:rPr>
          <w:rFonts w:ascii="Times New Roman" w:hAnsi="Times New Roman" w:cs="Times New Roman"/>
          <w:sz w:val="24"/>
          <w:szCs w:val="24"/>
        </w:rPr>
        <w:t xml:space="preserve"> According to the Market </w:t>
      </w:r>
      <w:r w:rsidR="00964A30" w:rsidRPr="00C400AD">
        <w:rPr>
          <w:rFonts w:ascii="Times New Roman" w:hAnsi="Times New Roman" w:cs="Times New Roman"/>
          <w:sz w:val="24"/>
          <w:szCs w:val="24"/>
        </w:rPr>
        <w:t>Capitalization</w:t>
      </w:r>
      <w:r w:rsidR="00DD5531" w:rsidRPr="00C400AD">
        <w:rPr>
          <w:rFonts w:ascii="Times New Roman" w:hAnsi="Times New Roman" w:cs="Times New Roman"/>
          <w:sz w:val="24"/>
          <w:szCs w:val="24"/>
        </w:rPr>
        <w:t>, the total value of Hotel lies at € 279.52</w:t>
      </w:r>
      <w:r w:rsidR="00980633" w:rsidRPr="00C400AD">
        <w:rPr>
          <w:rFonts w:ascii="Times New Roman" w:hAnsi="Times New Roman" w:cs="Times New Roman"/>
          <w:sz w:val="24"/>
          <w:szCs w:val="24"/>
        </w:rPr>
        <w:t xml:space="preserve"> Million</w:t>
      </w:r>
      <w:r w:rsidR="002B21C0" w:rsidRPr="00C400AD">
        <w:rPr>
          <w:rFonts w:ascii="Times New Roman" w:hAnsi="Times New Roman" w:cs="Times New Roman"/>
          <w:sz w:val="24"/>
          <w:szCs w:val="24"/>
        </w:rPr>
        <w:t xml:space="preserve"> </w:t>
      </w:r>
      <w:r w:rsidR="00314A0D" w:rsidRPr="00C400AD">
        <w:rPr>
          <w:rFonts w:ascii="Times New Roman" w:hAnsi="Times New Roman" w:cs="Times New Roman"/>
          <w:sz w:val="24"/>
          <w:szCs w:val="24"/>
        </w:rPr>
        <w:t>(</w:t>
      </w:r>
      <w:proofErr w:type="spellStart"/>
      <w:r w:rsidR="00314A0D" w:rsidRPr="00C400AD">
        <w:rPr>
          <w:rFonts w:ascii="Times New Roman" w:hAnsi="Times New Roman" w:cs="Times New Roman"/>
          <w:sz w:val="24"/>
          <w:szCs w:val="24"/>
        </w:rPr>
        <w:t>Puertas</w:t>
      </w:r>
      <w:proofErr w:type="spellEnd"/>
      <w:r w:rsidR="00314A0D" w:rsidRPr="00C400AD">
        <w:rPr>
          <w:rFonts w:ascii="Times New Roman" w:hAnsi="Times New Roman" w:cs="Times New Roman"/>
          <w:sz w:val="24"/>
          <w:szCs w:val="24"/>
        </w:rPr>
        <w:t xml:space="preserve"> </w:t>
      </w:r>
      <w:proofErr w:type="gramStart"/>
      <w:r w:rsidR="002B21C0" w:rsidRPr="00C400AD">
        <w:rPr>
          <w:rFonts w:ascii="Times New Roman" w:hAnsi="Times New Roman" w:cs="Times New Roman"/>
          <w:sz w:val="24"/>
          <w:szCs w:val="24"/>
        </w:rPr>
        <w:t>et.al.,</w:t>
      </w:r>
      <w:proofErr w:type="gramEnd"/>
      <w:r w:rsidR="002B21C0" w:rsidRPr="00C400AD">
        <w:rPr>
          <w:rFonts w:ascii="Times New Roman" w:hAnsi="Times New Roman" w:cs="Times New Roman"/>
          <w:sz w:val="24"/>
          <w:szCs w:val="24"/>
        </w:rPr>
        <w:t xml:space="preserve"> 2022)</w:t>
      </w:r>
      <w:r w:rsidR="00980633" w:rsidRPr="00C400AD">
        <w:rPr>
          <w:rFonts w:ascii="Times New Roman" w:hAnsi="Times New Roman" w:cs="Times New Roman"/>
          <w:sz w:val="24"/>
          <w:szCs w:val="24"/>
        </w:rPr>
        <w:t xml:space="preserve">. </w:t>
      </w:r>
      <w:r w:rsidR="000F5215" w:rsidRPr="00C400AD">
        <w:rPr>
          <w:rFonts w:ascii="Times New Roman" w:hAnsi="Times New Roman" w:cs="Times New Roman"/>
          <w:sz w:val="24"/>
          <w:szCs w:val="24"/>
        </w:rPr>
        <w:t xml:space="preserve">The </w:t>
      </w:r>
      <w:r w:rsidR="00292914" w:rsidRPr="00C400AD">
        <w:rPr>
          <w:rFonts w:ascii="Times New Roman" w:hAnsi="Times New Roman" w:cs="Times New Roman"/>
          <w:sz w:val="24"/>
          <w:szCs w:val="24"/>
        </w:rPr>
        <w:t>stock of the hotel is currently tr</w:t>
      </w:r>
      <w:r w:rsidR="00FF2629" w:rsidRPr="00C400AD">
        <w:rPr>
          <w:rFonts w:ascii="Times New Roman" w:hAnsi="Times New Roman" w:cs="Times New Roman"/>
          <w:sz w:val="24"/>
          <w:szCs w:val="24"/>
        </w:rPr>
        <w:t>aded under Malta Stock exchange.</w:t>
      </w:r>
      <w:r w:rsidR="002F05B2" w:rsidRPr="00C400AD">
        <w:rPr>
          <w:rFonts w:ascii="Times New Roman" w:hAnsi="Times New Roman" w:cs="Times New Roman"/>
          <w:sz w:val="24"/>
          <w:szCs w:val="24"/>
        </w:rPr>
        <w:t xml:space="preserve"> It is listed with the name of its holding</w:t>
      </w:r>
      <w:r w:rsidR="00FF2629" w:rsidRPr="00C400AD">
        <w:rPr>
          <w:rFonts w:ascii="Times New Roman" w:hAnsi="Times New Roman" w:cs="Times New Roman"/>
          <w:sz w:val="24"/>
          <w:szCs w:val="24"/>
        </w:rPr>
        <w:t xml:space="preserve"> IHI plc</w:t>
      </w:r>
      <w:r w:rsidR="004462C2" w:rsidRPr="00C400AD">
        <w:rPr>
          <w:rFonts w:ascii="Times New Roman" w:hAnsi="Times New Roman" w:cs="Times New Roman"/>
          <w:sz w:val="24"/>
          <w:szCs w:val="24"/>
        </w:rPr>
        <w:t>. The m</w:t>
      </w:r>
      <w:r w:rsidR="007D390B" w:rsidRPr="00C400AD">
        <w:rPr>
          <w:rFonts w:ascii="Times New Roman" w:hAnsi="Times New Roman" w:cs="Times New Roman"/>
          <w:sz w:val="24"/>
          <w:szCs w:val="24"/>
        </w:rPr>
        <w:t>a</w:t>
      </w:r>
      <w:r w:rsidR="004462C2" w:rsidRPr="00C400AD">
        <w:rPr>
          <w:rFonts w:ascii="Times New Roman" w:hAnsi="Times New Roman" w:cs="Times New Roman"/>
          <w:sz w:val="24"/>
          <w:szCs w:val="24"/>
        </w:rPr>
        <w:t>rket share price analysis of the hotel is provided below for the last year is as follows:</w:t>
      </w:r>
    </w:p>
    <w:p w:rsidR="00437806" w:rsidRPr="00C400AD" w:rsidRDefault="00EB7242" w:rsidP="0070570C">
      <w:pPr>
        <w:spacing w:line="360" w:lineRule="auto"/>
        <w:jc w:val="both"/>
        <w:rPr>
          <w:rFonts w:ascii="Times New Roman" w:hAnsi="Times New Roman" w:cs="Times New Roman"/>
          <w:sz w:val="24"/>
          <w:szCs w:val="24"/>
        </w:rPr>
      </w:pPr>
      <w:r w:rsidRPr="00C400AD">
        <w:rPr>
          <w:rFonts w:ascii="Times New Roman" w:hAnsi="Times New Roman" w:cs="Times New Roman"/>
          <w:noProof/>
          <w:lang w:val="en-GB" w:eastAsia="en-GB"/>
        </w:rPr>
        <w:drawing>
          <wp:inline distT="0" distB="0" distL="0" distR="0" wp14:anchorId="160E2AF6" wp14:editId="1F854E10">
            <wp:extent cx="5819775" cy="20669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19775" cy="2066925"/>
                    </a:xfrm>
                    <a:prstGeom prst="rect">
                      <a:avLst/>
                    </a:prstGeom>
                  </pic:spPr>
                </pic:pic>
              </a:graphicData>
            </a:graphic>
          </wp:inline>
        </w:drawing>
      </w:r>
    </w:p>
    <w:p w:rsidR="005A3B22" w:rsidRPr="00C400AD" w:rsidRDefault="00120782"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 xml:space="preserve"> </w:t>
      </w:r>
      <w:r w:rsidR="005A3B22" w:rsidRPr="00C400AD">
        <w:rPr>
          <w:rFonts w:ascii="Times New Roman" w:hAnsi="Times New Roman" w:cs="Times New Roman"/>
          <w:sz w:val="24"/>
          <w:szCs w:val="24"/>
        </w:rPr>
        <w:t xml:space="preserve">Above graph provides that the stock value of the company decreased in Jan </w:t>
      </w:r>
      <w:r w:rsidR="0041189B" w:rsidRPr="00C400AD">
        <w:rPr>
          <w:rFonts w:ascii="Times New Roman" w:hAnsi="Times New Roman" w:cs="Times New Roman"/>
          <w:sz w:val="24"/>
          <w:szCs w:val="24"/>
        </w:rPr>
        <w:t>2024 as compared to last period.</w:t>
      </w:r>
      <w:r w:rsidR="003E2DB0" w:rsidRPr="00C400AD">
        <w:rPr>
          <w:rFonts w:ascii="Times New Roman" w:hAnsi="Times New Roman" w:cs="Times New Roman"/>
          <w:sz w:val="24"/>
          <w:szCs w:val="24"/>
        </w:rPr>
        <w:t xml:space="preserve"> The share price was € 0.60 on prescribed date of 23 </w:t>
      </w:r>
      <w:r w:rsidR="00E37A2A" w:rsidRPr="00C400AD">
        <w:rPr>
          <w:rFonts w:ascii="Times New Roman" w:hAnsi="Times New Roman" w:cs="Times New Roman"/>
          <w:sz w:val="24"/>
          <w:szCs w:val="24"/>
        </w:rPr>
        <w:t>J</w:t>
      </w:r>
      <w:r w:rsidR="003E2DB0" w:rsidRPr="00C400AD">
        <w:rPr>
          <w:rFonts w:ascii="Times New Roman" w:hAnsi="Times New Roman" w:cs="Times New Roman"/>
          <w:sz w:val="24"/>
          <w:szCs w:val="24"/>
        </w:rPr>
        <w:t>an 2023</w:t>
      </w:r>
      <w:r w:rsidR="002E4C00" w:rsidRPr="00C400AD">
        <w:rPr>
          <w:rFonts w:ascii="Times New Roman" w:hAnsi="Times New Roman" w:cs="Times New Roman"/>
          <w:sz w:val="24"/>
          <w:szCs w:val="24"/>
        </w:rPr>
        <w:t xml:space="preserve"> which decreased to the level of </w:t>
      </w:r>
      <w:r w:rsidR="009E1503" w:rsidRPr="00C400AD">
        <w:rPr>
          <w:rFonts w:ascii="Times New Roman" w:hAnsi="Times New Roman" w:cs="Times New Roman"/>
          <w:sz w:val="24"/>
          <w:szCs w:val="24"/>
        </w:rPr>
        <w:t>€</w:t>
      </w:r>
      <w:r w:rsidR="002E4C00" w:rsidRPr="00C400AD">
        <w:rPr>
          <w:rFonts w:ascii="Times New Roman" w:hAnsi="Times New Roman" w:cs="Times New Roman"/>
          <w:sz w:val="24"/>
          <w:szCs w:val="24"/>
        </w:rPr>
        <w:t>0.54 on date 9</w:t>
      </w:r>
      <w:r w:rsidR="002E4C00" w:rsidRPr="00C400AD">
        <w:rPr>
          <w:rFonts w:ascii="Times New Roman" w:hAnsi="Times New Roman" w:cs="Times New Roman"/>
          <w:sz w:val="24"/>
          <w:szCs w:val="24"/>
          <w:vertAlign w:val="superscript"/>
        </w:rPr>
        <w:t>th</w:t>
      </w:r>
      <w:r w:rsidR="002E4C00" w:rsidRPr="00C400AD">
        <w:rPr>
          <w:rFonts w:ascii="Times New Roman" w:hAnsi="Times New Roman" w:cs="Times New Roman"/>
          <w:sz w:val="24"/>
          <w:szCs w:val="24"/>
        </w:rPr>
        <w:t xml:space="preserve"> may 2023.</w:t>
      </w:r>
      <w:r w:rsidR="00E67057" w:rsidRPr="00C400AD">
        <w:rPr>
          <w:rFonts w:ascii="Times New Roman" w:hAnsi="Times New Roman" w:cs="Times New Roman"/>
          <w:sz w:val="24"/>
          <w:szCs w:val="24"/>
        </w:rPr>
        <w:t xml:space="preserve"> </w:t>
      </w:r>
      <w:r w:rsidR="004F129B" w:rsidRPr="00C400AD">
        <w:rPr>
          <w:rFonts w:ascii="Times New Roman" w:hAnsi="Times New Roman" w:cs="Times New Roman"/>
          <w:sz w:val="24"/>
          <w:szCs w:val="24"/>
        </w:rPr>
        <w:t xml:space="preserve">It kept decreasing in upcoming month and recorded at € 0.51 on </w:t>
      </w:r>
      <w:r w:rsidR="00A04CC6" w:rsidRPr="00C400AD">
        <w:rPr>
          <w:rFonts w:ascii="Times New Roman" w:hAnsi="Times New Roman" w:cs="Times New Roman"/>
          <w:sz w:val="24"/>
          <w:szCs w:val="24"/>
        </w:rPr>
        <w:t xml:space="preserve">13 </w:t>
      </w:r>
      <w:r w:rsidR="00EA03BE" w:rsidRPr="00C400AD">
        <w:rPr>
          <w:rFonts w:ascii="Times New Roman" w:hAnsi="Times New Roman" w:cs="Times New Roman"/>
          <w:sz w:val="24"/>
          <w:szCs w:val="24"/>
        </w:rPr>
        <w:t>J</w:t>
      </w:r>
      <w:r w:rsidR="00A04CC6" w:rsidRPr="00C400AD">
        <w:rPr>
          <w:rFonts w:ascii="Times New Roman" w:hAnsi="Times New Roman" w:cs="Times New Roman"/>
          <w:sz w:val="24"/>
          <w:szCs w:val="24"/>
        </w:rPr>
        <w:t>uly.</w:t>
      </w:r>
      <w:r w:rsidR="00EA03BE" w:rsidRPr="00C400AD">
        <w:rPr>
          <w:rFonts w:ascii="Times New Roman" w:hAnsi="Times New Roman" w:cs="Times New Roman"/>
          <w:sz w:val="24"/>
          <w:szCs w:val="24"/>
        </w:rPr>
        <w:t xml:space="preserve"> </w:t>
      </w:r>
      <w:r w:rsidR="009B5643" w:rsidRPr="00C400AD">
        <w:rPr>
          <w:rFonts w:ascii="Times New Roman" w:hAnsi="Times New Roman" w:cs="Times New Roman"/>
          <w:sz w:val="24"/>
          <w:szCs w:val="24"/>
        </w:rPr>
        <w:t>It declined to the lowest level of € 0.43 in the end of 2023</w:t>
      </w:r>
      <w:r w:rsidR="00597943" w:rsidRPr="00C400AD">
        <w:rPr>
          <w:rFonts w:ascii="Times New Roman" w:hAnsi="Times New Roman" w:cs="Times New Roman"/>
          <w:sz w:val="24"/>
          <w:szCs w:val="24"/>
        </w:rPr>
        <w:t>.</w:t>
      </w:r>
      <w:r w:rsidR="00CA1DBA" w:rsidRPr="00C400AD">
        <w:rPr>
          <w:rFonts w:ascii="Times New Roman" w:hAnsi="Times New Roman" w:cs="Times New Roman"/>
          <w:sz w:val="24"/>
          <w:szCs w:val="24"/>
        </w:rPr>
        <w:t xml:space="preserve"> On 29 </w:t>
      </w:r>
      <w:r w:rsidR="00901257" w:rsidRPr="00C400AD">
        <w:rPr>
          <w:rFonts w:ascii="Times New Roman" w:hAnsi="Times New Roman" w:cs="Times New Roman"/>
          <w:sz w:val="24"/>
          <w:szCs w:val="24"/>
        </w:rPr>
        <w:t>D</w:t>
      </w:r>
      <w:r w:rsidR="00CA1DBA" w:rsidRPr="00C400AD">
        <w:rPr>
          <w:rFonts w:ascii="Times New Roman" w:hAnsi="Times New Roman" w:cs="Times New Roman"/>
          <w:sz w:val="24"/>
          <w:szCs w:val="24"/>
        </w:rPr>
        <w:t>ec. it made a short term jump to level of 0.57 but ag</w:t>
      </w:r>
      <w:r w:rsidR="003773C8" w:rsidRPr="00C400AD">
        <w:rPr>
          <w:rFonts w:ascii="Times New Roman" w:hAnsi="Times New Roman" w:cs="Times New Roman"/>
          <w:sz w:val="24"/>
          <w:szCs w:val="24"/>
        </w:rPr>
        <w:t>a</w:t>
      </w:r>
      <w:r w:rsidR="00CA1DBA" w:rsidRPr="00C400AD">
        <w:rPr>
          <w:rFonts w:ascii="Times New Roman" w:hAnsi="Times New Roman" w:cs="Times New Roman"/>
          <w:sz w:val="24"/>
          <w:szCs w:val="24"/>
        </w:rPr>
        <w:t xml:space="preserve">in decreased to </w:t>
      </w:r>
      <w:r w:rsidR="009E1503" w:rsidRPr="00C400AD">
        <w:rPr>
          <w:rFonts w:ascii="Times New Roman" w:hAnsi="Times New Roman" w:cs="Times New Roman"/>
          <w:sz w:val="24"/>
          <w:szCs w:val="24"/>
        </w:rPr>
        <w:t>€</w:t>
      </w:r>
      <w:r w:rsidR="00CA1DBA" w:rsidRPr="00C400AD">
        <w:rPr>
          <w:rFonts w:ascii="Times New Roman" w:hAnsi="Times New Roman" w:cs="Times New Roman"/>
          <w:sz w:val="24"/>
          <w:szCs w:val="24"/>
        </w:rPr>
        <w:t xml:space="preserve">0.45 on 18 </w:t>
      </w:r>
      <w:r w:rsidR="00003F43" w:rsidRPr="00C400AD">
        <w:rPr>
          <w:rFonts w:ascii="Times New Roman" w:hAnsi="Times New Roman" w:cs="Times New Roman"/>
          <w:sz w:val="24"/>
          <w:szCs w:val="24"/>
        </w:rPr>
        <w:t>J</w:t>
      </w:r>
      <w:r w:rsidR="00CA1DBA" w:rsidRPr="00C400AD">
        <w:rPr>
          <w:rFonts w:ascii="Times New Roman" w:hAnsi="Times New Roman" w:cs="Times New Roman"/>
          <w:sz w:val="24"/>
          <w:szCs w:val="24"/>
        </w:rPr>
        <w:t>an.</w:t>
      </w:r>
      <w:r w:rsidR="009B5643" w:rsidRPr="00C400AD">
        <w:rPr>
          <w:rFonts w:ascii="Times New Roman" w:hAnsi="Times New Roman" w:cs="Times New Roman"/>
          <w:sz w:val="24"/>
          <w:szCs w:val="24"/>
        </w:rPr>
        <w:t xml:space="preserve"> </w:t>
      </w:r>
    </w:p>
    <w:p w:rsidR="00644BC1" w:rsidRPr="00C400AD" w:rsidRDefault="00644BC1" w:rsidP="0070570C">
      <w:pPr>
        <w:spacing w:line="360" w:lineRule="auto"/>
        <w:jc w:val="both"/>
        <w:rPr>
          <w:rFonts w:ascii="Times New Roman" w:hAnsi="Times New Roman" w:cs="Times New Roman"/>
          <w:sz w:val="24"/>
          <w:szCs w:val="24"/>
        </w:rPr>
      </w:pPr>
      <w:r w:rsidRPr="00C400AD">
        <w:rPr>
          <w:rFonts w:ascii="Times New Roman" w:hAnsi="Times New Roman" w:cs="Times New Roman"/>
          <w:b/>
          <w:sz w:val="24"/>
          <w:szCs w:val="24"/>
        </w:rPr>
        <w:t>Ibis hotel</w:t>
      </w:r>
      <w:r w:rsidRPr="00C400AD">
        <w:rPr>
          <w:rFonts w:ascii="Times New Roman" w:hAnsi="Times New Roman" w:cs="Times New Roman"/>
          <w:sz w:val="24"/>
          <w:szCs w:val="24"/>
        </w:rPr>
        <w:t>:</w:t>
      </w:r>
      <w:r w:rsidR="002D719C" w:rsidRPr="00C400AD">
        <w:rPr>
          <w:rFonts w:ascii="Times New Roman" w:hAnsi="Times New Roman" w:cs="Times New Roman"/>
          <w:sz w:val="24"/>
          <w:szCs w:val="24"/>
        </w:rPr>
        <w:t xml:space="preserve"> The market capitalization value of the company is currently between </w:t>
      </w:r>
      <w:r w:rsidR="009E1503" w:rsidRPr="00C400AD">
        <w:rPr>
          <w:rFonts w:ascii="Times New Roman" w:hAnsi="Times New Roman" w:cs="Times New Roman"/>
          <w:sz w:val="24"/>
          <w:szCs w:val="24"/>
        </w:rPr>
        <w:t>€</w:t>
      </w:r>
      <w:r w:rsidR="005C78C1" w:rsidRPr="00C400AD">
        <w:rPr>
          <w:rFonts w:ascii="Times New Roman" w:hAnsi="Times New Roman" w:cs="Times New Roman"/>
          <w:sz w:val="24"/>
          <w:szCs w:val="24"/>
        </w:rPr>
        <w:t>8.96</w:t>
      </w:r>
      <w:r w:rsidR="002D719C" w:rsidRPr="00C400AD">
        <w:rPr>
          <w:rFonts w:ascii="Times New Roman" w:hAnsi="Times New Roman" w:cs="Times New Roman"/>
          <w:sz w:val="24"/>
          <w:szCs w:val="24"/>
        </w:rPr>
        <w:t xml:space="preserve"> billion in total.</w:t>
      </w:r>
      <w:r w:rsidR="00781651" w:rsidRPr="00C400AD">
        <w:rPr>
          <w:rFonts w:ascii="Times New Roman" w:hAnsi="Times New Roman" w:cs="Times New Roman"/>
          <w:sz w:val="24"/>
          <w:szCs w:val="24"/>
        </w:rPr>
        <w:t xml:space="preserve"> The market share </w:t>
      </w:r>
      <w:r w:rsidR="00D946FC" w:rsidRPr="00C400AD">
        <w:rPr>
          <w:rFonts w:ascii="Times New Roman" w:hAnsi="Times New Roman" w:cs="Times New Roman"/>
          <w:sz w:val="24"/>
          <w:szCs w:val="24"/>
        </w:rPr>
        <w:t>performance</w:t>
      </w:r>
      <w:r w:rsidR="00781651" w:rsidRPr="00C400AD">
        <w:rPr>
          <w:rFonts w:ascii="Times New Roman" w:hAnsi="Times New Roman" w:cs="Times New Roman"/>
          <w:sz w:val="24"/>
          <w:szCs w:val="24"/>
        </w:rPr>
        <w:t xml:space="preserve"> of the company is provided below:</w:t>
      </w:r>
    </w:p>
    <w:p w:rsidR="00D8710F" w:rsidRPr="00C400AD" w:rsidRDefault="00EB7242" w:rsidP="0070570C">
      <w:pPr>
        <w:spacing w:line="360" w:lineRule="auto"/>
        <w:jc w:val="both"/>
        <w:rPr>
          <w:rFonts w:ascii="Times New Roman" w:hAnsi="Times New Roman" w:cs="Times New Roman"/>
          <w:sz w:val="24"/>
          <w:szCs w:val="24"/>
        </w:rPr>
      </w:pPr>
      <w:r w:rsidRPr="00C400AD">
        <w:rPr>
          <w:rFonts w:ascii="Times New Roman" w:hAnsi="Times New Roman" w:cs="Times New Roman"/>
          <w:noProof/>
          <w:lang w:val="en-GB" w:eastAsia="en-GB"/>
        </w:rPr>
        <w:lastRenderedPageBreak/>
        <w:drawing>
          <wp:inline distT="0" distB="0" distL="0" distR="0" wp14:anchorId="3CC47DB2" wp14:editId="48306E8E">
            <wp:extent cx="5695950" cy="2733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95950" cy="2733675"/>
                    </a:xfrm>
                    <a:prstGeom prst="rect">
                      <a:avLst/>
                    </a:prstGeom>
                  </pic:spPr>
                </pic:pic>
              </a:graphicData>
            </a:graphic>
          </wp:inline>
        </w:drawing>
      </w:r>
      <w:r w:rsidR="00F85F86" w:rsidRPr="00C400AD">
        <w:rPr>
          <w:rFonts w:ascii="Times New Roman" w:hAnsi="Times New Roman" w:cs="Times New Roman"/>
          <w:sz w:val="24"/>
          <w:szCs w:val="24"/>
        </w:rPr>
        <w:t xml:space="preserve"> According to the </w:t>
      </w:r>
      <w:r w:rsidR="000922C4" w:rsidRPr="00C400AD">
        <w:rPr>
          <w:rFonts w:ascii="Times New Roman" w:hAnsi="Times New Roman" w:cs="Times New Roman"/>
          <w:sz w:val="24"/>
          <w:szCs w:val="24"/>
        </w:rPr>
        <w:t>Jan 2023 level, share value of the Accor group stock was lying at € 28.93 which decreased to € 28.40</w:t>
      </w:r>
      <w:r w:rsidR="00D6642C" w:rsidRPr="00C400AD">
        <w:rPr>
          <w:rFonts w:ascii="Times New Roman" w:hAnsi="Times New Roman" w:cs="Times New Roman"/>
          <w:sz w:val="24"/>
          <w:szCs w:val="24"/>
        </w:rPr>
        <w:t xml:space="preserve"> between Mid</w:t>
      </w:r>
      <w:r w:rsidR="004243F5" w:rsidRPr="00C400AD">
        <w:rPr>
          <w:rFonts w:ascii="Times New Roman" w:hAnsi="Times New Roman" w:cs="Times New Roman"/>
          <w:sz w:val="24"/>
          <w:szCs w:val="24"/>
        </w:rPr>
        <w:t>-</w:t>
      </w:r>
      <w:r w:rsidR="00D6642C" w:rsidRPr="00C400AD">
        <w:rPr>
          <w:rFonts w:ascii="Times New Roman" w:hAnsi="Times New Roman" w:cs="Times New Roman"/>
          <w:sz w:val="24"/>
          <w:szCs w:val="24"/>
        </w:rPr>
        <w:t>March levels.</w:t>
      </w:r>
      <w:r w:rsidR="003C7EC9" w:rsidRPr="00C400AD">
        <w:rPr>
          <w:rFonts w:ascii="Times New Roman" w:hAnsi="Times New Roman" w:cs="Times New Roman"/>
          <w:sz w:val="24"/>
          <w:szCs w:val="24"/>
        </w:rPr>
        <w:t xml:space="preserve"> </w:t>
      </w:r>
      <w:r w:rsidR="001F064A" w:rsidRPr="00C400AD">
        <w:rPr>
          <w:rFonts w:ascii="Times New Roman" w:hAnsi="Times New Roman" w:cs="Times New Roman"/>
          <w:sz w:val="24"/>
          <w:szCs w:val="24"/>
        </w:rPr>
        <w:t>After then</w:t>
      </w:r>
      <w:r w:rsidR="003C7EC9" w:rsidRPr="00C400AD">
        <w:rPr>
          <w:rFonts w:ascii="Times New Roman" w:hAnsi="Times New Roman" w:cs="Times New Roman"/>
          <w:sz w:val="24"/>
          <w:szCs w:val="24"/>
        </w:rPr>
        <w:t xml:space="preserve"> it showed an increasing trend and reached to € </w:t>
      </w:r>
      <w:r w:rsidR="00C91A96" w:rsidRPr="00C400AD">
        <w:rPr>
          <w:rFonts w:ascii="Times New Roman" w:hAnsi="Times New Roman" w:cs="Times New Roman"/>
          <w:sz w:val="24"/>
          <w:szCs w:val="24"/>
        </w:rPr>
        <w:t xml:space="preserve">34.68 till </w:t>
      </w:r>
      <w:r w:rsidR="009F23A7" w:rsidRPr="00C400AD">
        <w:rPr>
          <w:rFonts w:ascii="Times New Roman" w:hAnsi="Times New Roman" w:cs="Times New Roman"/>
          <w:sz w:val="24"/>
          <w:szCs w:val="24"/>
        </w:rPr>
        <w:t>S</w:t>
      </w:r>
      <w:r w:rsidR="00C91A96" w:rsidRPr="00C400AD">
        <w:rPr>
          <w:rFonts w:ascii="Times New Roman" w:hAnsi="Times New Roman" w:cs="Times New Roman"/>
          <w:sz w:val="24"/>
          <w:szCs w:val="24"/>
        </w:rPr>
        <w:t>ep month.</w:t>
      </w:r>
      <w:r w:rsidR="00F95B65" w:rsidRPr="00C400AD">
        <w:rPr>
          <w:rFonts w:ascii="Times New Roman" w:hAnsi="Times New Roman" w:cs="Times New Roman"/>
          <w:sz w:val="24"/>
          <w:szCs w:val="24"/>
        </w:rPr>
        <w:t xml:space="preserve"> During Oct 2023, it again decreased to € 29.57</w:t>
      </w:r>
      <w:r w:rsidR="00F0161B" w:rsidRPr="00C400AD">
        <w:rPr>
          <w:rFonts w:ascii="Times New Roman" w:hAnsi="Times New Roman" w:cs="Times New Roman"/>
          <w:sz w:val="24"/>
          <w:szCs w:val="24"/>
        </w:rPr>
        <w:t>.</w:t>
      </w:r>
      <w:r w:rsidR="00375358" w:rsidRPr="00C400AD">
        <w:rPr>
          <w:rFonts w:ascii="Times New Roman" w:hAnsi="Times New Roman" w:cs="Times New Roman"/>
          <w:sz w:val="24"/>
          <w:szCs w:val="24"/>
        </w:rPr>
        <w:t xml:space="preserve"> It is currently traded at the level of €</w:t>
      </w:r>
      <w:r w:rsidR="00D37213" w:rsidRPr="00C400AD">
        <w:rPr>
          <w:rFonts w:ascii="Times New Roman" w:hAnsi="Times New Roman" w:cs="Times New Roman"/>
          <w:sz w:val="24"/>
          <w:szCs w:val="24"/>
        </w:rPr>
        <w:t xml:space="preserve"> </w:t>
      </w:r>
      <w:r w:rsidR="00375358" w:rsidRPr="00C400AD">
        <w:rPr>
          <w:rFonts w:ascii="Times New Roman" w:hAnsi="Times New Roman" w:cs="Times New Roman"/>
          <w:sz w:val="24"/>
          <w:szCs w:val="24"/>
        </w:rPr>
        <w:t>36.20</w:t>
      </w:r>
      <w:r w:rsidR="00086D8B" w:rsidRPr="00C400AD">
        <w:rPr>
          <w:rFonts w:ascii="Times New Roman" w:hAnsi="Times New Roman" w:cs="Times New Roman"/>
          <w:sz w:val="24"/>
          <w:szCs w:val="24"/>
        </w:rPr>
        <w:t xml:space="preserve"> which is highest lev</w:t>
      </w:r>
      <w:r w:rsidR="00216B4D" w:rsidRPr="00C400AD">
        <w:rPr>
          <w:rFonts w:ascii="Times New Roman" w:hAnsi="Times New Roman" w:cs="Times New Roman"/>
          <w:sz w:val="24"/>
          <w:szCs w:val="24"/>
        </w:rPr>
        <w:t>el as compared to last one year.</w:t>
      </w:r>
      <w:r w:rsidR="00D40653" w:rsidRPr="00C400AD">
        <w:rPr>
          <w:rFonts w:ascii="Times New Roman" w:hAnsi="Times New Roman" w:cs="Times New Roman"/>
          <w:sz w:val="24"/>
          <w:szCs w:val="24"/>
        </w:rPr>
        <w:t xml:space="preserve"> </w:t>
      </w:r>
      <w:r w:rsidR="006960D2" w:rsidRPr="00C400AD">
        <w:rPr>
          <w:rFonts w:ascii="Times New Roman" w:hAnsi="Times New Roman" w:cs="Times New Roman"/>
          <w:sz w:val="24"/>
          <w:szCs w:val="24"/>
        </w:rPr>
        <w:t>Company shares are currently floating at highest rate</w:t>
      </w:r>
      <w:r w:rsidR="00CB2657" w:rsidRPr="00C400AD">
        <w:rPr>
          <w:rFonts w:ascii="Times New Roman" w:hAnsi="Times New Roman" w:cs="Times New Roman"/>
          <w:sz w:val="24"/>
          <w:szCs w:val="24"/>
        </w:rPr>
        <w:t xml:space="preserve"> after </w:t>
      </w:r>
      <w:r w:rsidR="000E73FC" w:rsidRPr="00C400AD">
        <w:rPr>
          <w:rFonts w:ascii="Times New Roman" w:hAnsi="Times New Roman" w:cs="Times New Roman"/>
          <w:sz w:val="24"/>
          <w:szCs w:val="24"/>
        </w:rPr>
        <w:t>D</w:t>
      </w:r>
      <w:r w:rsidR="00142126" w:rsidRPr="00C400AD">
        <w:rPr>
          <w:rFonts w:ascii="Times New Roman" w:hAnsi="Times New Roman" w:cs="Times New Roman"/>
          <w:sz w:val="24"/>
          <w:szCs w:val="24"/>
        </w:rPr>
        <w:t>ec</w:t>
      </w:r>
      <w:r w:rsidR="007D4782" w:rsidRPr="00C400AD">
        <w:rPr>
          <w:rFonts w:ascii="Times New Roman" w:hAnsi="Times New Roman" w:cs="Times New Roman"/>
          <w:sz w:val="24"/>
          <w:szCs w:val="24"/>
        </w:rPr>
        <w:t xml:space="preserve"> </w:t>
      </w:r>
      <w:r w:rsidR="00CB2657" w:rsidRPr="00C400AD">
        <w:rPr>
          <w:rFonts w:ascii="Times New Roman" w:hAnsi="Times New Roman" w:cs="Times New Roman"/>
          <w:sz w:val="24"/>
          <w:szCs w:val="24"/>
        </w:rPr>
        <w:t>2019 period</w:t>
      </w:r>
      <w:r w:rsidR="00E33552">
        <w:rPr>
          <w:rFonts w:ascii="Times New Roman" w:hAnsi="Times New Roman" w:cs="Times New Roman"/>
          <w:sz w:val="24"/>
          <w:szCs w:val="24"/>
        </w:rPr>
        <w:t xml:space="preserve"> </w:t>
      </w:r>
      <w:r w:rsidR="00E33552" w:rsidRPr="00C400AD">
        <w:rPr>
          <w:rFonts w:ascii="Times New Roman" w:hAnsi="Times New Roman" w:cs="Times New Roman"/>
          <w:sz w:val="24"/>
          <w:szCs w:val="24"/>
        </w:rPr>
        <w:t xml:space="preserve">(Deep &amp; </w:t>
      </w:r>
      <w:proofErr w:type="spellStart"/>
      <w:r w:rsidR="00E33552" w:rsidRPr="00C400AD">
        <w:rPr>
          <w:rFonts w:ascii="Times New Roman" w:hAnsi="Times New Roman" w:cs="Times New Roman"/>
          <w:sz w:val="24"/>
          <w:szCs w:val="24"/>
        </w:rPr>
        <w:t>Kataria</w:t>
      </w:r>
      <w:proofErr w:type="spellEnd"/>
      <w:r w:rsidR="00E33552" w:rsidRPr="00C400AD">
        <w:rPr>
          <w:rFonts w:ascii="Times New Roman" w:hAnsi="Times New Roman" w:cs="Times New Roman"/>
          <w:sz w:val="24"/>
          <w:szCs w:val="24"/>
        </w:rPr>
        <w:t>, 2020)</w:t>
      </w:r>
      <w:r w:rsidR="00CB2657" w:rsidRPr="00C400AD">
        <w:rPr>
          <w:rFonts w:ascii="Times New Roman" w:hAnsi="Times New Roman" w:cs="Times New Roman"/>
          <w:sz w:val="24"/>
          <w:szCs w:val="24"/>
        </w:rPr>
        <w:t>.</w:t>
      </w:r>
    </w:p>
    <w:p w:rsidR="00987889" w:rsidRPr="00C400AD" w:rsidRDefault="00BB4A14" w:rsidP="0070570C">
      <w:pPr>
        <w:spacing w:line="360" w:lineRule="auto"/>
        <w:jc w:val="both"/>
        <w:rPr>
          <w:rFonts w:ascii="Times New Roman" w:hAnsi="Times New Roman" w:cs="Times New Roman"/>
          <w:sz w:val="24"/>
          <w:szCs w:val="24"/>
        </w:rPr>
      </w:pPr>
      <w:r w:rsidRPr="00C400AD">
        <w:rPr>
          <w:rFonts w:ascii="Times New Roman" w:hAnsi="Times New Roman" w:cs="Times New Roman"/>
          <w:b/>
          <w:sz w:val="24"/>
          <w:szCs w:val="24"/>
        </w:rPr>
        <w:t>Consumer demographics</w:t>
      </w:r>
      <w:r w:rsidRPr="00C400AD">
        <w:rPr>
          <w:rFonts w:ascii="Times New Roman" w:hAnsi="Times New Roman" w:cs="Times New Roman"/>
          <w:sz w:val="24"/>
          <w:szCs w:val="24"/>
        </w:rPr>
        <w:t>:</w:t>
      </w:r>
      <w:r w:rsidR="00F22EEB" w:rsidRPr="00C400AD">
        <w:rPr>
          <w:rFonts w:ascii="Times New Roman" w:hAnsi="Times New Roman" w:cs="Times New Roman"/>
          <w:sz w:val="24"/>
          <w:szCs w:val="24"/>
        </w:rPr>
        <w:t xml:space="preserve"> </w:t>
      </w:r>
    </w:p>
    <w:p w:rsidR="00264F97" w:rsidRPr="00C400AD" w:rsidRDefault="00F22EEB"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Corinthia Hotel</w:t>
      </w:r>
      <w:r w:rsidR="00987889" w:rsidRPr="00C400AD">
        <w:rPr>
          <w:rFonts w:ascii="Times New Roman" w:hAnsi="Times New Roman" w:cs="Times New Roman"/>
          <w:sz w:val="24"/>
          <w:szCs w:val="24"/>
        </w:rPr>
        <w:t xml:space="preserve"> was established as a seventh IHI hotel brand in London city.</w:t>
      </w:r>
      <w:r w:rsidR="00C8077A" w:rsidRPr="00C400AD">
        <w:rPr>
          <w:rFonts w:ascii="Times New Roman" w:hAnsi="Times New Roman" w:cs="Times New Roman"/>
          <w:sz w:val="24"/>
          <w:szCs w:val="24"/>
        </w:rPr>
        <w:t xml:space="preserve"> </w:t>
      </w:r>
      <w:r w:rsidR="000435A4" w:rsidRPr="00C400AD">
        <w:rPr>
          <w:rFonts w:ascii="Times New Roman" w:hAnsi="Times New Roman" w:cs="Times New Roman"/>
          <w:sz w:val="24"/>
          <w:szCs w:val="24"/>
        </w:rPr>
        <w:t>Company mainly focuses over the consumers related to the corporate profile or client of vacation category.</w:t>
      </w:r>
      <w:r w:rsidR="001B73A2" w:rsidRPr="00C400AD">
        <w:rPr>
          <w:rFonts w:ascii="Times New Roman" w:hAnsi="Times New Roman" w:cs="Times New Roman"/>
          <w:sz w:val="24"/>
          <w:szCs w:val="24"/>
        </w:rPr>
        <w:t xml:space="preserve"> Another categories of services it provide</w:t>
      </w:r>
      <w:r w:rsidR="005E6250" w:rsidRPr="00C400AD">
        <w:rPr>
          <w:rFonts w:ascii="Times New Roman" w:hAnsi="Times New Roman" w:cs="Times New Roman"/>
          <w:sz w:val="24"/>
          <w:szCs w:val="24"/>
        </w:rPr>
        <w:t>s to its consumer besides hotel services consist residential services</w:t>
      </w:r>
      <w:r w:rsidR="00760FA1" w:rsidRPr="00C400AD">
        <w:rPr>
          <w:rFonts w:ascii="Times New Roman" w:hAnsi="Times New Roman" w:cs="Times New Roman"/>
          <w:sz w:val="24"/>
          <w:szCs w:val="24"/>
        </w:rPr>
        <w:t xml:space="preserve"> </w:t>
      </w:r>
      <w:r w:rsidR="00314A0D" w:rsidRPr="00C400AD">
        <w:rPr>
          <w:rFonts w:ascii="Times New Roman" w:hAnsi="Times New Roman" w:cs="Times New Roman"/>
          <w:sz w:val="24"/>
          <w:szCs w:val="24"/>
        </w:rPr>
        <w:t xml:space="preserve">(Hong </w:t>
      </w:r>
      <w:proofErr w:type="gramStart"/>
      <w:r w:rsidR="00314A0D" w:rsidRPr="00C400AD">
        <w:rPr>
          <w:rFonts w:ascii="Times New Roman" w:hAnsi="Times New Roman" w:cs="Times New Roman"/>
          <w:sz w:val="24"/>
          <w:szCs w:val="24"/>
        </w:rPr>
        <w:t>et.al.,</w:t>
      </w:r>
      <w:proofErr w:type="gramEnd"/>
      <w:r w:rsidR="00314A0D" w:rsidRPr="00C400AD">
        <w:rPr>
          <w:rFonts w:ascii="Times New Roman" w:hAnsi="Times New Roman" w:cs="Times New Roman"/>
          <w:sz w:val="24"/>
          <w:szCs w:val="24"/>
        </w:rPr>
        <w:t xml:space="preserve"> 2019</w:t>
      </w:r>
      <w:r w:rsidR="00760FA1" w:rsidRPr="00C400AD">
        <w:rPr>
          <w:rFonts w:ascii="Times New Roman" w:hAnsi="Times New Roman" w:cs="Times New Roman"/>
          <w:sz w:val="24"/>
          <w:szCs w:val="24"/>
        </w:rPr>
        <w:t>)</w:t>
      </w:r>
      <w:r w:rsidR="005E6250" w:rsidRPr="00C400AD">
        <w:rPr>
          <w:rFonts w:ascii="Times New Roman" w:hAnsi="Times New Roman" w:cs="Times New Roman"/>
          <w:sz w:val="24"/>
          <w:szCs w:val="24"/>
        </w:rPr>
        <w:t>. The main motive is to provide the luxurious feel to the consumers and quality for the value pa</w:t>
      </w:r>
      <w:r w:rsidR="004B7B6F" w:rsidRPr="00C400AD">
        <w:rPr>
          <w:rFonts w:ascii="Times New Roman" w:hAnsi="Times New Roman" w:cs="Times New Roman"/>
          <w:sz w:val="24"/>
          <w:szCs w:val="24"/>
        </w:rPr>
        <w:t xml:space="preserve">id. It is popular for </w:t>
      </w:r>
      <w:r w:rsidR="008B1318" w:rsidRPr="00C400AD">
        <w:rPr>
          <w:rFonts w:ascii="Times New Roman" w:hAnsi="Times New Roman" w:cs="Times New Roman"/>
          <w:sz w:val="24"/>
          <w:szCs w:val="24"/>
        </w:rPr>
        <w:t>its unique service within the local consumers.</w:t>
      </w:r>
    </w:p>
    <w:p w:rsidR="00B26C45" w:rsidRPr="00C400AD" w:rsidRDefault="00B26C45"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Ibis hotel is a hotel whi</w:t>
      </w:r>
      <w:r w:rsidR="002A13B7" w:rsidRPr="00C400AD">
        <w:rPr>
          <w:rFonts w:ascii="Times New Roman" w:hAnsi="Times New Roman" w:cs="Times New Roman"/>
          <w:sz w:val="24"/>
          <w:szCs w:val="24"/>
        </w:rPr>
        <w:t>c</w:t>
      </w:r>
      <w:r w:rsidRPr="00C400AD">
        <w:rPr>
          <w:rFonts w:ascii="Times New Roman" w:hAnsi="Times New Roman" w:cs="Times New Roman"/>
          <w:sz w:val="24"/>
          <w:szCs w:val="24"/>
        </w:rPr>
        <w:t>h provide economical and cost effective services to their consumers.</w:t>
      </w:r>
      <w:r w:rsidR="009E4682" w:rsidRPr="00C400AD">
        <w:rPr>
          <w:rFonts w:ascii="Times New Roman" w:hAnsi="Times New Roman" w:cs="Times New Roman"/>
          <w:sz w:val="24"/>
          <w:szCs w:val="24"/>
        </w:rPr>
        <w:t xml:space="preserve"> They also established some budget hotels which are mainly ta</w:t>
      </w:r>
      <w:r w:rsidR="00A22AC3" w:rsidRPr="00C400AD">
        <w:rPr>
          <w:rFonts w:ascii="Times New Roman" w:hAnsi="Times New Roman" w:cs="Times New Roman"/>
          <w:sz w:val="24"/>
          <w:szCs w:val="24"/>
        </w:rPr>
        <w:t>rgeted towards the consumers belong to middle class</w:t>
      </w:r>
      <w:r w:rsidR="00032604" w:rsidRPr="00C400AD">
        <w:rPr>
          <w:rFonts w:ascii="Times New Roman" w:hAnsi="Times New Roman" w:cs="Times New Roman"/>
          <w:sz w:val="24"/>
          <w:szCs w:val="24"/>
        </w:rPr>
        <w:t xml:space="preserve"> basically</w:t>
      </w:r>
      <w:r w:rsidR="00432324" w:rsidRPr="00C400AD">
        <w:rPr>
          <w:rFonts w:ascii="Times New Roman" w:hAnsi="Times New Roman" w:cs="Times New Roman"/>
          <w:sz w:val="24"/>
          <w:szCs w:val="24"/>
        </w:rPr>
        <w:t xml:space="preserve"> </w:t>
      </w:r>
      <w:r w:rsidR="00EB7242" w:rsidRPr="00C400AD">
        <w:rPr>
          <w:rFonts w:ascii="Times New Roman" w:hAnsi="Times New Roman" w:cs="Times New Roman"/>
          <w:sz w:val="24"/>
          <w:szCs w:val="24"/>
        </w:rPr>
        <w:t>(</w:t>
      </w:r>
      <w:proofErr w:type="spellStart"/>
      <w:r w:rsidR="00EB7242" w:rsidRPr="00C400AD">
        <w:rPr>
          <w:rFonts w:ascii="Times New Roman" w:hAnsi="Times New Roman" w:cs="Times New Roman"/>
          <w:sz w:val="24"/>
          <w:szCs w:val="24"/>
        </w:rPr>
        <w:t>Boronat</w:t>
      </w:r>
      <w:proofErr w:type="spellEnd"/>
      <w:r w:rsidR="00EB7242" w:rsidRPr="00C400AD">
        <w:rPr>
          <w:rFonts w:ascii="Times New Roman" w:hAnsi="Times New Roman" w:cs="Times New Roman"/>
          <w:sz w:val="24"/>
          <w:szCs w:val="24"/>
        </w:rPr>
        <w:t>-Navarro &amp;</w:t>
      </w:r>
      <w:r w:rsidR="00432324" w:rsidRPr="00C400AD">
        <w:rPr>
          <w:rFonts w:ascii="Times New Roman" w:hAnsi="Times New Roman" w:cs="Times New Roman"/>
          <w:sz w:val="24"/>
          <w:szCs w:val="24"/>
        </w:rPr>
        <w:t xml:space="preserve"> Pérez-Aranda, 2020)</w:t>
      </w:r>
      <w:r w:rsidR="00A22AC3" w:rsidRPr="00C400AD">
        <w:rPr>
          <w:rFonts w:ascii="Times New Roman" w:hAnsi="Times New Roman" w:cs="Times New Roman"/>
          <w:sz w:val="24"/>
          <w:szCs w:val="24"/>
        </w:rPr>
        <w:t>.</w:t>
      </w:r>
      <w:r w:rsidR="00AC3F76" w:rsidRPr="00C400AD">
        <w:rPr>
          <w:rFonts w:ascii="Times New Roman" w:hAnsi="Times New Roman" w:cs="Times New Roman"/>
          <w:sz w:val="24"/>
          <w:szCs w:val="24"/>
        </w:rPr>
        <w:t xml:space="preserve"> </w:t>
      </w:r>
      <w:r w:rsidR="00A36C03" w:rsidRPr="00C400AD">
        <w:rPr>
          <w:rFonts w:ascii="Times New Roman" w:hAnsi="Times New Roman" w:cs="Times New Roman"/>
          <w:sz w:val="24"/>
          <w:szCs w:val="24"/>
        </w:rPr>
        <w:t xml:space="preserve">It </w:t>
      </w:r>
      <w:r w:rsidR="00275605" w:rsidRPr="00C400AD">
        <w:rPr>
          <w:rFonts w:ascii="Times New Roman" w:hAnsi="Times New Roman" w:cs="Times New Roman"/>
          <w:sz w:val="24"/>
          <w:szCs w:val="24"/>
        </w:rPr>
        <w:t>provides</w:t>
      </w:r>
      <w:r w:rsidR="00A36C03" w:rsidRPr="00C400AD">
        <w:rPr>
          <w:rFonts w:ascii="Times New Roman" w:hAnsi="Times New Roman" w:cs="Times New Roman"/>
          <w:sz w:val="24"/>
          <w:szCs w:val="24"/>
        </w:rPr>
        <w:t xml:space="preserve"> its services to consumer classes like </w:t>
      </w:r>
      <w:r w:rsidR="00D747BF" w:rsidRPr="00C400AD">
        <w:rPr>
          <w:rFonts w:ascii="Times New Roman" w:hAnsi="Times New Roman" w:cs="Times New Roman"/>
          <w:sz w:val="24"/>
          <w:szCs w:val="24"/>
        </w:rPr>
        <w:t>business travelers, Crew members as well as corporate sales persons.</w:t>
      </w:r>
      <w:r w:rsidR="00561530" w:rsidRPr="00C400AD">
        <w:rPr>
          <w:rFonts w:ascii="Times New Roman" w:hAnsi="Times New Roman" w:cs="Times New Roman"/>
          <w:sz w:val="24"/>
          <w:szCs w:val="24"/>
        </w:rPr>
        <w:t xml:space="preserve"> Low costs and better reach helps company to </w:t>
      </w:r>
      <w:r w:rsidR="009A72B3" w:rsidRPr="00C400AD">
        <w:rPr>
          <w:rFonts w:ascii="Times New Roman" w:hAnsi="Times New Roman" w:cs="Times New Roman"/>
          <w:sz w:val="24"/>
          <w:szCs w:val="24"/>
        </w:rPr>
        <w:t>acquire</w:t>
      </w:r>
      <w:r w:rsidR="00561530" w:rsidRPr="00C400AD">
        <w:rPr>
          <w:rFonts w:ascii="Times New Roman" w:hAnsi="Times New Roman" w:cs="Times New Roman"/>
          <w:sz w:val="24"/>
          <w:szCs w:val="24"/>
        </w:rPr>
        <w:t xml:space="preserve"> wider</w:t>
      </w:r>
      <w:r w:rsidR="00A74BB7" w:rsidRPr="00C400AD">
        <w:rPr>
          <w:rFonts w:ascii="Times New Roman" w:hAnsi="Times New Roman" w:cs="Times New Roman"/>
          <w:sz w:val="24"/>
          <w:szCs w:val="24"/>
        </w:rPr>
        <w:t xml:space="preserve"> consumer</w:t>
      </w:r>
      <w:r w:rsidR="00561530" w:rsidRPr="00C400AD">
        <w:rPr>
          <w:rFonts w:ascii="Times New Roman" w:hAnsi="Times New Roman" w:cs="Times New Roman"/>
          <w:sz w:val="24"/>
          <w:szCs w:val="24"/>
        </w:rPr>
        <w:t xml:space="preserve"> base</w:t>
      </w:r>
      <w:r w:rsidR="009A72B3" w:rsidRPr="00C400AD">
        <w:rPr>
          <w:rFonts w:ascii="Times New Roman" w:hAnsi="Times New Roman" w:cs="Times New Roman"/>
          <w:sz w:val="24"/>
          <w:szCs w:val="24"/>
        </w:rPr>
        <w:t xml:space="preserve"> of market.</w:t>
      </w:r>
    </w:p>
    <w:p w:rsidR="00E33552" w:rsidRDefault="00E33552" w:rsidP="0070570C">
      <w:pPr>
        <w:spacing w:line="360" w:lineRule="auto"/>
        <w:jc w:val="both"/>
        <w:rPr>
          <w:rFonts w:ascii="Times New Roman" w:hAnsi="Times New Roman" w:cs="Times New Roman"/>
          <w:b/>
          <w:sz w:val="24"/>
          <w:szCs w:val="24"/>
        </w:rPr>
      </w:pPr>
    </w:p>
    <w:p w:rsidR="00E33552" w:rsidRDefault="00E33552" w:rsidP="0070570C">
      <w:pPr>
        <w:spacing w:line="360" w:lineRule="auto"/>
        <w:jc w:val="both"/>
        <w:rPr>
          <w:rFonts w:ascii="Times New Roman" w:hAnsi="Times New Roman" w:cs="Times New Roman"/>
          <w:b/>
          <w:sz w:val="24"/>
          <w:szCs w:val="24"/>
        </w:rPr>
      </w:pPr>
    </w:p>
    <w:p w:rsidR="009D28B3" w:rsidRPr="00C400AD" w:rsidRDefault="008C6B88" w:rsidP="0070570C">
      <w:pPr>
        <w:spacing w:line="360" w:lineRule="auto"/>
        <w:jc w:val="both"/>
        <w:rPr>
          <w:rFonts w:ascii="Times New Roman" w:hAnsi="Times New Roman" w:cs="Times New Roman"/>
          <w:sz w:val="24"/>
          <w:szCs w:val="24"/>
        </w:rPr>
      </w:pPr>
      <w:r w:rsidRPr="00C400AD">
        <w:rPr>
          <w:rFonts w:ascii="Times New Roman" w:hAnsi="Times New Roman" w:cs="Times New Roman"/>
          <w:b/>
          <w:sz w:val="24"/>
          <w:szCs w:val="24"/>
        </w:rPr>
        <w:lastRenderedPageBreak/>
        <w:t>Brand Perception:</w:t>
      </w:r>
    </w:p>
    <w:p w:rsidR="00C74C38" w:rsidRPr="00C400AD" w:rsidRDefault="00433F6A" w:rsidP="0070570C">
      <w:pPr>
        <w:spacing w:line="360" w:lineRule="auto"/>
        <w:jc w:val="both"/>
        <w:rPr>
          <w:rFonts w:ascii="Times New Roman" w:hAnsi="Times New Roman" w:cs="Times New Roman"/>
          <w:sz w:val="24"/>
          <w:szCs w:val="24"/>
        </w:rPr>
      </w:pPr>
      <w:r w:rsidRPr="00C400AD">
        <w:rPr>
          <w:rFonts w:ascii="Times New Roman" w:hAnsi="Times New Roman" w:cs="Times New Roman"/>
          <w:b/>
          <w:sz w:val="24"/>
          <w:szCs w:val="24"/>
        </w:rPr>
        <w:t>Corinthia Hotel</w:t>
      </w:r>
      <w:r w:rsidR="00FC7EB8" w:rsidRPr="00C400AD">
        <w:rPr>
          <w:rFonts w:ascii="Times New Roman" w:hAnsi="Times New Roman" w:cs="Times New Roman"/>
          <w:sz w:val="24"/>
          <w:szCs w:val="24"/>
        </w:rPr>
        <w:t>:</w:t>
      </w:r>
      <w:r w:rsidRPr="00C400AD">
        <w:rPr>
          <w:rFonts w:ascii="Times New Roman" w:hAnsi="Times New Roman" w:cs="Times New Roman"/>
          <w:sz w:val="24"/>
          <w:szCs w:val="24"/>
        </w:rPr>
        <w:t xml:space="preserve"> </w:t>
      </w:r>
      <w:r w:rsidR="00AB55DC" w:rsidRPr="00C400AD">
        <w:rPr>
          <w:rFonts w:ascii="Times New Roman" w:hAnsi="Times New Roman" w:cs="Times New Roman"/>
          <w:sz w:val="24"/>
          <w:szCs w:val="24"/>
        </w:rPr>
        <w:t xml:space="preserve">They </w:t>
      </w:r>
      <w:r w:rsidRPr="00C400AD">
        <w:rPr>
          <w:rFonts w:ascii="Times New Roman" w:hAnsi="Times New Roman" w:cs="Times New Roman"/>
          <w:sz w:val="24"/>
          <w:szCs w:val="24"/>
        </w:rPr>
        <w:t>are</w:t>
      </w:r>
      <w:r w:rsidR="0036699B" w:rsidRPr="00C400AD">
        <w:rPr>
          <w:rFonts w:ascii="Times New Roman" w:hAnsi="Times New Roman" w:cs="Times New Roman"/>
          <w:sz w:val="24"/>
          <w:szCs w:val="24"/>
        </w:rPr>
        <w:t xml:space="preserve"> very</w:t>
      </w:r>
      <w:r w:rsidRPr="00C400AD">
        <w:rPr>
          <w:rFonts w:ascii="Times New Roman" w:hAnsi="Times New Roman" w:cs="Times New Roman"/>
          <w:sz w:val="24"/>
          <w:szCs w:val="24"/>
        </w:rPr>
        <w:t xml:space="preserve"> popular for their </w:t>
      </w:r>
      <w:r w:rsidR="002868E2" w:rsidRPr="00C400AD">
        <w:rPr>
          <w:rFonts w:ascii="Times New Roman" w:hAnsi="Times New Roman" w:cs="Times New Roman"/>
          <w:sz w:val="24"/>
          <w:szCs w:val="24"/>
        </w:rPr>
        <w:t>modernized</w:t>
      </w:r>
      <w:r w:rsidRPr="00C400AD">
        <w:rPr>
          <w:rFonts w:ascii="Times New Roman" w:hAnsi="Times New Roman" w:cs="Times New Roman"/>
          <w:sz w:val="24"/>
          <w:szCs w:val="24"/>
        </w:rPr>
        <w:t xml:space="preserve"> servi</w:t>
      </w:r>
      <w:r w:rsidR="002868E2" w:rsidRPr="00C400AD">
        <w:rPr>
          <w:rFonts w:ascii="Times New Roman" w:hAnsi="Times New Roman" w:cs="Times New Roman"/>
          <w:sz w:val="24"/>
          <w:szCs w:val="24"/>
        </w:rPr>
        <w:t>c</w:t>
      </w:r>
      <w:r w:rsidRPr="00C400AD">
        <w:rPr>
          <w:rFonts w:ascii="Times New Roman" w:hAnsi="Times New Roman" w:cs="Times New Roman"/>
          <w:sz w:val="24"/>
          <w:szCs w:val="24"/>
        </w:rPr>
        <w:t xml:space="preserve">es and </w:t>
      </w:r>
      <w:r w:rsidR="00D05A50" w:rsidRPr="00C400AD">
        <w:rPr>
          <w:rFonts w:ascii="Times New Roman" w:hAnsi="Times New Roman" w:cs="Times New Roman"/>
          <w:sz w:val="24"/>
          <w:szCs w:val="24"/>
        </w:rPr>
        <w:t>honest behavior towards their consumer.</w:t>
      </w:r>
      <w:r w:rsidR="00681268" w:rsidRPr="00C400AD">
        <w:rPr>
          <w:rFonts w:ascii="Times New Roman" w:hAnsi="Times New Roman" w:cs="Times New Roman"/>
          <w:sz w:val="24"/>
          <w:szCs w:val="24"/>
        </w:rPr>
        <w:t xml:space="preserve"> Quick grievance resolution is another aspect </w:t>
      </w:r>
      <w:r w:rsidR="00D84875" w:rsidRPr="00C400AD">
        <w:rPr>
          <w:rFonts w:ascii="Times New Roman" w:hAnsi="Times New Roman" w:cs="Times New Roman"/>
          <w:sz w:val="24"/>
          <w:szCs w:val="24"/>
        </w:rPr>
        <w:t xml:space="preserve">which contributes </w:t>
      </w:r>
      <w:r w:rsidR="00A5444C" w:rsidRPr="00C400AD">
        <w:rPr>
          <w:rFonts w:ascii="Times New Roman" w:hAnsi="Times New Roman" w:cs="Times New Roman"/>
          <w:sz w:val="24"/>
          <w:szCs w:val="24"/>
        </w:rPr>
        <w:t xml:space="preserve">positive impact over </w:t>
      </w:r>
      <w:r w:rsidR="00681268" w:rsidRPr="00C400AD">
        <w:rPr>
          <w:rFonts w:ascii="Times New Roman" w:hAnsi="Times New Roman" w:cs="Times New Roman"/>
          <w:sz w:val="24"/>
          <w:szCs w:val="24"/>
        </w:rPr>
        <w:t>brand position</w:t>
      </w:r>
      <w:r w:rsidR="00A5444C" w:rsidRPr="00C400AD">
        <w:rPr>
          <w:rFonts w:ascii="Times New Roman" w:hAnsi="Times New Roman" w:cs="Times New Roman"/>
          <w:sz w:val="24"/>
          <w:szCs w:val="24"/>
        </w:rPr>
        <w:t xml:space="preserve"> of company</w:t>
      </w:r>
      <w:r w:rsidR="004352D0" w:rsidRPr="00C400AD">
        <w:rPr>
          <w:rFonts w:ascii="Times New Roman" w:hAnsi="Times New Roman" w:cs="Times New Roman"/>
          <w:sz w:val="24"/>
          <w:szCs w:val="24"/>
        </w:rPr>
        <w:t xml:space="preserve"> </w:t>
      </w:r>
      <w:r w:rsidR="00EB7242" w:rsidRPr="00C400AD">
        <w:rPr>
          <w:rFonts w:ascii="Times New Roman" w:hAnsi="Times New Roman" w:cs="Times New Roman"/>
          <w:sz w:val="24"/>
          <w:szCs w:val="24"/>
        </w:rPr>
        <w:t>(</w:t>
      </w:r>
      <w:proofErr w:type="spellStart"/>
      <w:r w:rsidR="00EB7242" w:rsidRPr="00C400AD">
        <w:rPr>
          <w:rFonts w:ascii="Times New Roman" w:hAnsi="Times New Roman" w:cs="Times New Roman"/>
          <w:sz w:val="24"/>
          <w:szCs w:val="24"/>
        </w:rPr>
        <w:t>Górska-Warsewicz</w:t>
      </w:r>
      <w:proofErr w:type="spellEnd"/>
      <w:r w:rsidR="00EB7242" w:rsidRPr="00C400AD">
        <w:rPr>
          <w:rFonts w:ascii="Times New Roman" w:hAnsi="Times New Roman" w:cs="Times New Roman"/>
          <w:sz w:val="24"/>
          <w:szCs w:val="24"/>
        </w:rPr>
        <w:t xml:space="preserve"> &amp;</w:t>
      </w:r>
      <w:r w:rsidR="004352D0" w:rsidRPr="00C400AD">
        <w:rPr>
          <w:rFonts w:ascii="Times New Roman" w:hAnsi="Times New Roman" w:cs="Times New Roman"/>
          <w:sz w:val="24"/>
          <w:szCs w:val="24"/>
        </w:rPr>
        <w:t xml:space="preserve"> </w:t>
      </w:r>
      <w:proofErr w:type="spellStart"/>
      <w:r w:rsidR="004352D0" w:rsidRPr="00C400AD">
        <w:rPr>
          <w:rFonts w:ascii="Times New Roman" w:hAnsi="Times New Roman" w:cs="Times New Roman"/>
          <w:sz w:val="24"/>
          <w:szCs w:val="24"/>
        </w:rPr>
        <w:t>Kulykovets</w:t>
      </w:r>
      <w:proofErr w:type="spellEnd"/>
      <w:r w:rsidR="004352D0" w:rsidRPr="00C400AD">
        <w:rPr>
          <w:rFonts w:ascii="Times New Roman" w:hAnsi="Times New Roman" w:cs="Times New Roman"/>
          <w:sz w:val="24"/>
          <w:szCs w:val="24"/>
        </w:rPr>
        <w:t>, 2020)</w:t>
      </w:r>
      <w:r w:rsidR="00681268" w:rsidRPr="00C400AD">
        <w:rPr>
          <w:rFonts w:ascii="Times New Roman" w:hAnsi="Times New Roman" w:cs="Times New Roman"/>
          <w:sz w:val="24"/>
          <w:szCs w:val="24"/>
        </w:rPr>
        <w:t>.</w:t>
      </w:r>
      <w:r w:rsidR="00F47E86" w:rsidRPr="00C400AD">
        <w:rPr>
          <w:rFonts w:ascii="Times New Roman" w:hAnsi="Times New Roman" w:cs="Times New Roman"/>
          <w:sz w:val="24"/>
          <w:szCs w:val="24"/>
        </w:rPr>
        <w:t xml:space="preserve"> They provide services to their consumer</w:t>
      </w:r>
      <w:r w:rsidR="00940664" w:rsidRPr="00C400AD">
        <w:rPr>
          <w:rFonts w:ascii="Times New Roman" w:hAnsi="Times New Roman" w:cs="Times New Roman"/>
          <w:sz w:val="24"/>
          <w:szCs w:val="24"/>
        </w:rPr>
        <w:t xml:space="preserve"> according to their needs and preferences. It helps them to achieve higher consumer satisfaction.</w:t>
      </w:r>
    </w:p>
    <w:p w:rsidR="008C4F9E" w:rsidRPr="00C400AD" w:rsidRDefault="00FC3326" w:rsidP="0070570C">
      <w:pPr>
        <w:spacing w:line="360" w:lineRule="auto"/>
        <w:jc w:val="both"/>
        <w:rPr>
          <w:rFonts w:ascii="Times New Roman" w:hAnsi="Times New Roman" w:cs="Times New Roman"/>
          <w:sz w:val="24"/>
          <w:szCs w:val="24"/>
        </w:rPr>
      </w:pPr>
      <w:r w:rsidRPr="00C400AD">
        <w:rPr>
          <w:rFonts w:ascii="Times New Roman" w:hAnsi="Times New Roman" w:cs="Times New Roman"/>
          <w:b/>
          <w:sz w:val="24"/>
          <w:szCs w:val="24"/>
        </w:rPr>
        <w:t>Ibis hotel:</w:t>
      </w:r>
      <w:r w:rsidR="00447374" w:rsidRPr="00C400AD">
        <w:rPr>
          <w:rFonts w:ascii="Times New Roman" w:hAnsi="Times New Roman" w:cs="Times New Roman"/>
          <w:b/>
          <w:sz w:val="24"/>
          <w:szCs w:val="24"/>
        </w:rPr>
        <w:t xml:space="preserve"> </w:t>
      </w:r>
      <w:r w:rsidR="00447374" w:rsidRPr="00C400AD">
        <w:rPr>
          <w:rFonts w:ascii="Times New Roman" w:hAnsi="Times New Roman" w:cs="Times New Roman"/>
          <w:sz w:val="24"/>
          <w:szCs w:val="24"/>
        </w:rPr>
        <w:t>Biggest</w:t>
      </w:r>
      <w:r w:rsidR="0090624F" w:rsidRPr="00C400AD">
        <w:rPr>
          <w:rFonts w:ascii="Times New Roman" w:hAnsi="Times New Roman" w:cs="Times New Roman"/>
          <w:sz w:val="24"/>
          <w:szCs w:val="24"/>
        </w:rPr>
        <w:t xml:space="preserve"> advantages to this hotel are provided by its pricing strateg</w:t>
      </w:r>
      <w:r w:rsidR="0093282C" w:rsidRPr="00C400AD">
        <w:rPr>
          <w:rFonts w:ascii="Times New Roman" w:hAnsi="Times New Roman" w:cs="Times New Roman"/>
          <w:sz w:val="24"/>
          <w:szCs w:val="24"/>
        </w:rPr>
        <w:t>i</w:t>
      </w:r>
      <w:r w:rsidR="0090624F" w:rsidRPr="00C400AD">
        <w:rPr>
          <w:rFonts w:ascii="Times New Roman" w:hAnsi="Times New Roman" w:cs="Times New Roman"/>
          <w:sz w:val="24"/>
          <w:szCs w:val="24"/>
        </w:rPr>
        <w:t>es.</w:t>
      </w:r>
      <w:r w:rsidR="0093282C" w:rsidRPr="00C400AD">
        <w:rPr>
          <w:rFonts w:ascii="Times New Roman" w:hAnsi="Times New Roman" w:cs="Times New Roman"/>
          <w:sz w:val="24"/>
          <w:szCs w:val="24"/>
        </w:rPr>
        <w:t xml:space="preserve"> These involve very low level of </w:t>
      </w:r>
      <w:r w:rsidR="00045AF3" w:rsidRPr="00C400AD">
        <w:rPr>
          <w:rFonts w:ascii="Times New Roman" w:hAnsi="Times New Roman" w:cs="Times New Roman"/>
          <w:sz w:val="24"/>
          <w:szCs w:val="24"/>
        </w:rPr>
        <w:t>pricing which makes its accessible to consumer of different income groups and classes.</w:t>
      </w:r>
      <w:r w:rsidR="003634D2" w:rsidRPr="00C400AD">
        <w:rPr>
          <w:rFonts w:ascii="Times New Roman" w:hAnsi="Times New Roman" w:cs="Times New Roman"/>
          <w:sz w:val="24"/>
          <w:szCs w:val="24"/>
        </w:rPr>
        <w:t xml:space="preserve"> Their urban culture cleaned amenities and distinct décor design makes them special.</w:t>
      </w:r>
      <w:r w:rsidR="00CC4ADB" w:rsidRPr="00C400AD">
        <w:rPr>
          <w:rFonts w:ascii="Times New Roman" w:hAnsi="Times New Roman" w:cs="Times New Roman"/>
          <w:sz w:val="24"/>
          <w:szCs w:val="24"/>
        </w:rPr>
        <w:t xml:space="preserve"> It has a positive brand perception around the world its operates.</w:t>
      </w:r>
    </w:p>
    <w:p w:rsidR="00DD18C5" w:rsidRPr="00C400AD" w:rsidRDefault="006821F9" w:rsidP="0070570C">
      <w:pPr>
        <w:pStyle w:val="Heading2"/>
        <w:spacing w:line="360" w:lineRule="auto"/>
        <w:jc w:val="both"/>
        <w:rPr>
          <w:rFonts w:ascii="Times New Roman" w:hAnsi="Times New Roman" w:cs="Times New Roman"/>
          <w:b/>
          <w:color w:val="auto"/>
          <w:sz w:val="24"/>
          <w:szCs w:val="24"/>
          <w:u w:val="single"/>
        </w:rPr>
      </w:pPr>
      <w:bookmarkStart w:id="5" w:name="_Toc157102743"/>
      <w:r w:rsidRPr="00C400AD">
        <w:rPr>
          <w:rFonts w:ascii="Times New Roman" w:hAnsi="Times New Roman" w:cs="Times New Roman"/>
          <w:b/>
          <w:color w:val="auto"/>
          <w:sz w:val="24"/>
          <w:szCs w:val="24"/>
          <w:u w:val="single"/>
        </w:rPr>
        <w:t>Growth potential analysis:</w:t>
      </w:r>
      <w:bookmarkEnd w:id="5"/>
      <w:r w:rsidR="00421962" w:rsidRPr="00C400AD">
        <w:rPr>
          <w:rFonts w:ascii="Times New Roman" w:hAnsi="Times New Roman" w:cs="Times New Roman"/>
          <w:b/>
          <w:color w:val="auto"/>
          <w:sz w:val="24"/>
          <w:szCs w:val="24"/>
          <w:u w:val="single"/>
        </w:rPr>
        <w:t xml:space="preserve"> </w:t>
      </w:r>
    </w:p>
    <w:tbl>
      <w:tblPr>
        <w:tblStyle w:val="TableGrid"/>
        <w:tblW w:w="0" w:type="auto"/>
        <w:tblLook w:val="04A0" w:firstRow="1" w:lastRow="0" w:firstColumn="1" w:lastColumn="0" w:noHBand="0" w:noVBand="1"/>
      </w:tblPr>
      <w:tblGrid>
        <w:gridCol w:w="1771"/>
        <w:gridCol w:w="2908"/>
        <w:gridCol w:w="1945"/>
        <w:gridCol w:w="1664"/>
        <w:gridCol w:w="1062"/>
      </w:tblGrid>
      <w:tr w:rsidR="002C30DF" w:rsidRPr="00C400AD" w:rsidTr="008549A8">
        <w:trPr>
          <w:trHeight w:val="300"/>
        </w:trPr>
        <w:tc>
          <w:tcPr>
            <w:tcW w:w="2540" w:type="dxa"/>
            <w:noWrap/>
            <w:hideMark/>
          </w:tcPr>
          <w:p w:rsidR="002C30DF" w:rsidRPr="00C400AD" w:rsidRDefault="002C30DF" w:rsidP="0070570C">
            <w:pPr>
              <w:jc w:val="both"/>
              <w:rPr>
                <w:rFonts w:ascii="Times New Roman" w:hAnsi="Times New Roman" w:cs="Times New Roman"/>
                <w:sz w:val="24"/>
                <w:szCs w:val="24"/>
              </w:rPr>
            </w:pPr>
          </w:p>
        </w:tc>
        <w:tc>
          <w:tcPr>
            <w:tcW w:w="4240" w:type="dxa"/>
            <w:noWrap/>
            <w:hideMark/>
          </w:tcPr>
          <w:p w:rsidR="002C30DF" w:rsidRPr="00C400AD" w:rsidRDefault="002C30DF" w:rsidP="0070570C">
            <w:pPr>
              <w:jc w:val="both"/>
              <w:rPr>
                <w:rFonts w:ascii="Times New Roman" w:hAnsi="Times New Roman" w:cs="Times New Roman"/>
                <w:sz w:val="24"/>
                <w:szCs w:val="24"/>
              </w:rPr>
            </w:pPr>
          </w:p>
        </w:tc>
        <w:tc>
          <w:tcPr>
            <w:tcW w:w="2800" w:type="dxa"/>
            <w:noWrap/>
            <w:hideMark/>
          </w:tcPr>
          <w:p w:rsidR="002C30DF" w:rsidRPr="00C400AD" w:rsidRDefault="002C30DF" w:rsidP="0070570C">
            <w:pPr>
              <w:jc w:val="both"/>
              <w:rPr>
                <w:rFonts w:ascii="Times New Roman" w:hAnsi="Times New Roman" w:cs="Times New Roman"/>
                <w:sz w:val="24"/>
                <w:szCs w:val="24"/>
              </w:rPr>
            </w:pPr>
          </w:p>
        </w:tc>
        <w:tc>
          <w:tcPr>
            <w:tcW w:w="2380" w:type="dxa"/>
            <w:noWrap/>
            <w:hideMark/>
          </w:tcPr>
          <w:p w:rsidR="002C30DF" w:rsidRPr="00C400AD" w:rsidRDefault="002C30DF" w:rsidP="0070570C">
            <w:pPr>
              <w:jc w:val="both"/>
              <w:rPr>
                <w:rFonts w:ascii="Times New Roman" w:hAnsi="Times New Roman" w:cs="Times New Roman"/>
                <w:b/>
                <w:bCs/>
                <w:sz w:val="24"/>
                <w:szCs w:val="24"/>
              </w:rPr>
            </w:pPr>
            <w:r w:rsidRPr="00C400AD">
              <w:rPr>
                <w:rFonts w:ascii="Times New Roman" w:hAnsi="Times New Roman" w:cs="Times New Roman"/>
                <w:b/>
                <w:bCs/>
                <w:sz w:val="24"/>
                <w:szCs w:val="24"/>
              </w:rPr>
              <w:t>Corinthia Hotels</w:t>
            </w:r>
          </w:p>
        </w:tc>
        <w:tc>
          <w:tcPr>
            <w:tcW w:w="1480" w:type="dxa"/>
            <w:noWrap/>
            <w:hideMark/>
          </w:tcPr>
          <w:p w:rsidR="002C30DF" w:rsidRPr="00C400AD" w:rsidRDefault="002C30DF" w:rsidP="0070570C">
            <w:pPr>
              <w:jc w:val="both"/>
              <w:rPr>
                <w:rFonts w:ascii="Times New Roman" w:hAnsi="Times New Roman" w:cs="Times New Roman"/>
                <w:b/>
                <w:bCs/>
                <w:sz w:val="24"/>
                <w:szCs w:val="24"/>
              </w:rPr>
            </w:pPr>
            <w:r w:rsidRPr="00C400AD">
              <w:rPr>
                <w:rFonts w:ascii="Times New Roman" w:hAnsi="Times New Roman" w:cs="Times New Roman"/>
                <w:b/>
                <w:bCs/>
                <w:sz w:val="24"/>
                <w:szCs w:val="24"/>
              </w:rPr>
              <w:t>Ibis Hotel</w:t>
            </w:r>
          </w:p>
        </w:tc>
      </w:tr>
      <w:tr w:rsidR="002C30DF" w:rsidRPr="00C400AD" w:rsidTr="008549A8">
        <w:trPr>
          <w:trHeight w:val="315"/>
        </w:trPr>
        <w:tc>
          <w:tcPr>
            <w:tcW w:w="2540" w:type="dxa"/>
            <w:noWrap/>
            <w:hideMark/>
          </w:tcPr>
          <w:p w:rsidR="002C30DF" w:rsidRPr="00C400AD" w:rsidRDefault="002C30DF" w:rsidP="0070570C">
            <w:pPr>
              <w:jc w:val="both"/>
              <w:rPr>
                <w:rFonts w:ascii="Times New Roman" w:hAnsi="Times New Roman" w:cs="Times New Roman"/>
                <w:b/>
                <w:bCs/>
                <w:sz w:val="24"/>
                <w:szCs w:val="24"/>
              </w:rPr>
            </w:pPr>
            <w:r w:rsidRPr="00C400AD">
              <w:rPr>
                <w:rFonts w:ascii="Times New Roman" w:hAnsi="Times New Roman" w:cs="Times New Roman"/>
                <w:b/>
                <w:bCs/>
                <w:sz w:val="24"/>
                <w:szCs w:val="24"/>
              </w:rPr>
              <w:t>Type of ratio</w:t>
            </w:r>
          </w:p>
        </w:tc>
        <w:tc>
          <w:tcPr>
            <w:tcW w:w="4240" w:type="dxa"/>
            <w:noWrap/>
            <w:hideMark/>
          </w:tcPr>
          <w:p w:rsidR="002C30DF" w:rsidRPr="00C400AD" w:rsidRDefault="002C30DF" w:rsidP="0070570C">
            <w:pPr>
              <w:jc w:val="both"/>
              <w:rPr>
                <w:rFonts w:ascii="Times New Roman" w:hAnsi="Times New Roman" w:cs="Times New Roman"/>
                <w:b/>
                <w:bCs/>
                <w:sz w:val="24"/>
                <w:szCs w:val="24"/>
              </w:rPr>
            </w:pPr>
            <w:r w:rsidRPr="00C400AD">
              <w:rPr>
                <w:rFonts w:ascii="Times New Roman" w:hAnsi="Times New Roman" w:cs="Times New Roman"/>
                <w:b/>
                <w:bCs/>
                <w:sz w:val="24"/>
                <w:szCs w:val="24"/>
              </w:rPr>
              <w:t>Financial Ratio</w:t>
            </w:r>
          </w:p>
        </w:tc>
        <w:tc>
          <w:tcPr>
            <w:tcW w:w="2800" w:type="dxa"/>
            <w:noWrap/>
            <w:hideMark/>
          </w:tcPr>
          <w:p w:rsidR="002C30DF" w:rsidRPr="00C400AD" w:rsidRDefault="002C30DF" w:rsidP="0070570C">
            <w:pPr>
              <w:jc w:val="both"/>
              <w:rPr>
                <w:rFonts w:ascii="Times New Roman" w:hAnsi="Times New Roman" w:cs="Times New Roman"/>
                <w:b/>
                <w:bCs/>
                <w:sz w:val="24"/>
                <w:szCs w:val="24"/>
              </w:rPr>
            </w:pPr>
            <w:r w:rsidRPr="00C400AD">
              <w:rPr>
                <w:rFonts w:ascii="Times New Roman" w:hAnsi="Times New Roman" w:cs="Times New Roman"/>
                <w:b/>
                <w:bCs/>
                <w:sz w:val="24"/>
                <w:szCs w:val="24"/>
              </w:rPr>
              <w:t>Formula</w:t>
            </w:r>
          </w:p>
        </w:tc>
        <w:tc>
          <w:tcPr>
            <w:tcW w:w="2380" w:type="dxa"/>
            <w:noWrap/>
            <w:hideMark/>
          </w:tcPr>
          <w:p w:rsidR="002C30DF" w:rsidRPr="00C400AD" w:rsidRDefault="002C30DF" w:rsidP="0070570C">
            <w:pPr>
              <w:jc w:val="both"/>
              <w:rPr>
                <w:rFonts w:ascii="Times New Roman" w:hAnsi="Times New Roman" w:cs="Times New Roman"/>
                <w:b/>
                <w:bCs/>
                <w:sz w:val="24"/>
                <w:szCs w:val="24"/>
              </w:rPr>
            </w:pPr>
            <w:r w:rsidRPr="00C400AD">
              <w:rPr>
                <w:rFonts w:ascii="Times New Roman" w:hAnsi="Times New Roman" w:cs="Times New Roman"/>
                <w:b/>
                <w:bCs/>
                <w:sz w:val="24"/>
                <w:szCs w:val="24"/>
              </w:rPr>
              <w:t>2022</w:t>
            </w:r>
          </w:p>
        </w:tc>
        <w:tc>
          <w:tcPr>
            <w:tcW w:w="1480" w:type="dxa"/>
            <w:noWrap/>
            <w:hideMark/>
          </w:tcPr>
          <w:p w:rsidR="002C30DF" w:rsidRPr="00C400AD" w:rsidRDefault="002C30DF" w:rsidP="0070570C">
            <w:pPr>
              <w:jc w:val="both"/>
              <w:rPr>
                <w:rFonts w:ascii="Times New Roman" w:hAnsi="Times New Roman" w:cs="Times New Roman"/>
                <w:b/>
                <w:bCs/>
                <w:sz w:val="24"/>
                <w:szCs w:val="24"/>
              </w:rPr>
            </w:pPr>
            <w:r w:rsidRPr="00C400AD">
              <w:rPr>
                <w:rFonts w:ascii="Times New Roman" w:hAnsi="Times New Roman" w:cs="Times New Roman"/>
                <w:b/>
                <w:bCs/>
                <w:sz w:val="24"/>
                <w:szCs w:val="24"/>
              </w:rPr>
              <w:t>2022</w:t>
            </w:r>
          </w:p>
        </w:tc>
      </w:tr>
      <w:tr w:rsidR="002C30DF" w:rsidRPr="00C400AD" w:rsidTr="008549A8">
        <w:trPr>
          <w:trHeight w:val="630"/>
        </w:trPr>
        <w:tc>
          <w:tcPr>
            <w:tcW w:w="2540" w:type="dxa"/>
            <w:noWrap/>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Profitability Ratio</w:t>
            </w:r>
          </w:p>
        </w:tc>
        <w:tc>
          <w:tcPr>
            <w:tcW w:w="4240" w:type="dxa"/>
            <w:noWrap/>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Net Profit Ratio</w:t>
            </w:r>
          </w:p>
        </w:tc>
        <w:tc>
          <w:tcPr>
            <w:tcW w:w="2800" w:type="dxa"/>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(Net Profit margin / Sales revenues) * 100</w:t>
            </w:r>
          </w:p>
        </w:tc>
        <w:tc>
          <w:tcPr>
            <w:tcW w:w="2380" w:type="dxa"/>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-0.98%</w:t>
            </w:r>
          </w:p>
        </w:tc>
        <w:tc>
          <w:tcPr>
            <w:tcW w:w="1480" w:type="dxa"/>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9.28%</w:t>
            </w:r>
          </w:p>
        </w:tc>
      </w:tr>
      <w:tr w:rsidR="002C30DF" w:rsidRPr="00C400AD" w:rsidTr="008549A8">
        <w:trPr>
          <w:trHeight w:val="630"/>
        </w:trPr>
        <w:tc>
          <w:tcPr>
            <w:tcW w:w="2540" w:type="dxa"/>
            <w:noWrap/>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Profitability Ratio</w:t>
            </w:r>
          </w:p>
        </w:tc>
        <w:tc>
          <w:tcPr>
            <w:tcW w:w="4240" w:type="dxa"/>
            <w:noWrap/>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ROCE</w:t>
            </w:r>
          </w:p>
        </w:tc>
        <w:tc>
          <w:tcPr>
            <w:tcW w:w="2800" w:type="dxa"/>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(Operating profits / Capital employed)</w:t>
            </w:r>
          </w:p>
        </w:tc>
        <w:tc>
          <w:tcPr>
            <w:tcW w:w="2380" w:type="dxa"/>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0.95%</w:t>
            </w:r>
          </w:p>
        </w:tc>
        <w:tc>
          <w:tcPr>
            <w:tcW w:w="1480" w:type="dxa"/>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5.08%</w:t>
            </w:r>
          </w:p>
        </w:tc>
      </w:tr>
      <w:tr w:rsidR="002C30DF" w:rsidRPr="00C400AD" w:rsidTr="008549A8">
        <w:trPr>
          <w:trHeight w:val="315"/>
        </w:trPr>
        <w:tc>
          <w:tcPr>
            <w:tcW w:w="2540" w:type="dxa"/>
            <w:noWrap/>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Solvency ratio</w:t>
            </w:r>
          </w:p>
        </w:tc>
        <w:tc>
          <w:tcPr>
            <w:tcW w:w="4240" w:type="dxa"/>
            <w:noWrap/>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 xml:space="preserve">Debt / Equity </w:t>
            </w:r>
          </w:p>
        </w:tc>
        <w:tc>
          <w:tcPr>
            <w:tcW w:w="2800" w:type="dxa"/>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(Debt / Equity)</w:t>
            </w:r>
          </w:p>
        </w:tc>
        <w:tc>
          <w:tcPr>
            <w:tcW w:w="2380" w:type="dxa"/>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1.032092257</w:t>
            </w:r>
          </w:p>
        </w:tc>
        <w:tc>
          <w:tcPr>
            <w:tcW w:w="1480" w:type="dxa"/>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1.14681085</w:t>
            </w:r>
          </w:p>
        </w:tc>
      </w:tr>
      <w:tr w:rsidR="002C30DF" w:rsidRPr="00C400AD" w:rsidTr="008549A8">
        <w:trPr>
          <w:trHeight w:val="630"/>
        </w:trPr>
        <w:tc>
          <w:tcPr>
            <w:tcW w:w="2540" w:type="dxa"/>
            <w:noWrap/>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Liquidity ratio</w:t>
            </w:r>
          </w:p>
        </w:tc>
        <w:tc>
          <w:tcPr>
            <w:tcW w:w="4240" w:type="dxa"/>
            <w:noWrap/>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Current Ratio</w:t>
            </w:r>
          </w:p>
        </w:tc>
        <w:tc>
          <w:tcPr>
            <w:tcW w:w="2800" w:type="dxa"/>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(Current Assets / Current Liabilities)</w:t>
            </w:r>
          </w:p>
        </w:tc>
        <w:tc>
          <w:tcPr>
            <w:tcW w:w="2380" w:type="dxa"/>
            <w:noWrap/>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0.827803646</w:t>
            </w:r>
          </w:p>
        </w:tc>
        <w:tc>
          <w:tcPr>
            <w:tcW w:w="1480" w:type="dxa"/>
            <w:noWrap/>
            <w:hideMark/>
          </w:tcPr>
          <w:p w:rsidR="002C30DF" w:rsidRPr="00C400AD" w:rsidRDefault="002C30DF" w:rsidP="0070570C">
            <w:pPr>
              <w:jc w:val="both"/>
              <w:rPr>
                <w:rFonts w:ascii="Times New Roman" w:hAnsi="Times New Roman" w:cs="Times New Roman"/>
                <w:sz w:val="24"/>
                <w:szCs w:val="24"/>
              </w:rPr>
            </w:pPr>
            <w:r w:rsidRPr="00C400AD">
              <w:rPr>
                <w:rFonts w:ascii="Times New Roman" w:hAnsi="Times New Roman" w:cs="Times New Roman"/>
                <w:sz w:val="24"/>
                <w:szCs w:val="24"/>
              </w:rPr>
              <w:t>0.992123288</w:t>
            </w:r>
          </w:p>
        </w:tc>
      </w:tr>
    </w:tbl>
    <w:p w:rsidR="00E33552" w:rsidRDefault="00E33552" w:rsidP="0070570C">
      <w:pPr>
        <w:spacing w:line="360" w:lineRule="auto"/>
        <w:jc w:val="both"/>
        <w:rPr>
          <w:rFonts w:ascii="Times New Roman" w:hAnsi="Times New Roman" w:cs="Times New Roman"/>
          <w:b/>
          <w:sz w:val="24"/>
          <w:szCs w:val="24"/>
        </w:rPr>
      </w:pPr>
    </w:p>
    <w:p w:rsidR="0072395B" w:rsidRPr="00C400AD" w:rsidRDefault="00A23916" w:rsidP="0070570C">
      <w:pPr>
        <w:spacing w:line="360" w:lineRule="auto"/>
        <w:jc w:val="both"/>
        <w:rPr>
          <w:rFonts w:ascii="Times New Roman" w:hAnsi="Times New Roman" w:cs="Times New Roman"/>
          <w:sz w:val="24"/>
          <w:szCs w:val="24"/>
          <w:u w:val="single"/>
        </w:rPr>
      </w:pPr>
      <w:proofErr w:type="spellStart"/>
      <w:r w:rsidRPr="00C400AD">
        <w:rPr>
          <w:rFonts w:ascii="Times New Roman" w:hAnsi="Times New Roman" w:cs="Times New Roman"/>
          <w:b/>
          <w:sz w:val="24"/>
          <w:szCs w:val="24"/>
          <w:u w:val="single"/>
        </w:rPr>
        <w:t>Corinthia</w:t>
      </w:r>
      <w:proofErr w:type="spellEnd"/>
      <w:r w:rsidRPr="00C400AD">
        <w:rPr>
          <w:rFonts w:ascii="Times New Roman" w:hAnsi="Times New Roman" w:cs="Times New Roman"/>
          <w:b/>
          <w:sz w:val="24"/>
          <w:szCs w:val="24"/>
          <w:u w:val="single"/>
        </w:rPr>
        <w:t xml:space="preserve"> Hotel</w:t>
      </w:r>
      <w:r w:rsidRPr="00C400AD">
        <w:rPr>
          <w:rFonts w:ascii="Times New Roman" w:hAnsi="Times New Roman" w:cs="Times New Roman"/>
          <w:sz w:val="24"/>
          <w:szCs w:val="24"/>
          <w:u w:val="single"/>
        </w:rPr>
        <w:t>:</w:t>
      </w:r>
    </w:p>
    <w:p w:rsidR="00FF1CB6" w:rsidRPr="00C400AD" w:rsidRDefault="008E345F"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Above ratio analysis provides financial ability of the company at different basis.</w:t>
      </w:r>
      <w:r w:rsidR="003A7A39" w:rsidRPr="00C400AD">
        <w:rPr>
          <w:rFonts w:ascii="Times New Roman" w:hAnsi="Times New Roman" w:cs="Times New Roman"/>
          <w:sz w:val="24"/>
          <w:szCs w:val="24"/>
        </w:rPr>
        <w:t xml:space="preserve"> The </w:t>
      </w:r>
      <w:r w:rsidR="00DC74FF" w:rsidRPr="00C400AD">
        <w:rPr>
          <w:rFonts w:ascii="Times New Roman" w:hAnsi="Times New Roman" w:cs="Times New Roman"/>
          <w:sz w:val="24"/>
          <w:szCs w:val="24"/>
        </w:rPr>
        <w:t xml:space="preserve">net profit </w:t>
      </w:r>
      <w:r w:rsidR="00835102" w:rsidRPr="00C400AD">
        <w:rPr>
          <w:rFonts w:ascii="Times New Roman" w:hAnsi="Times New Roman" w:cs="Times New Roman"/>
          <w:sz w:val="24"/>
          <w:szCs w:val="24"/>
        </w:rPr>
        <w:t>margin</w:t>
      </w:r>
      <w:r w:rsidR="00DC74FF" w:rsidRPr="00C400AD">
        <w:rPr>
          <w:rFonts w:ascii="Times New Roman" w:hAnsi="Times New Roman" w:cs="Times New Roman"/>
          <w:sz w:val="24"/>
          <w:szCs w:val="24"/>
        </w:rPr>
        <w:t xml:space="preserve"> of </w:t>
      </w:r>
      <w:r w:rsidR="003A7A39" w:rsidRPr="00C400AD">
        <w:rPr>
          <w:rFonts w:ascii="Times New Roman" w:hAnsi="Times New Roman" w:cs="Times New Roman"/>
          <w:sz w:val="24"/>
          <w:szCs w:val="24"/>
        </w:rPr>
        <w:t>profitability</w:t>
      </w:r>
      <w:r w:rsidR="00DC74FF" w:rsidRPr="00C400AD">
        <w:rPr>
          <w:rFonts w:ascii="Times New Roman" w:hAnsi="Times New Roman" w:cs="Times New Roman"/>
          <w:sz w:val="24"/>
          <w:szCs w:val="24"/>
        </w:rPr>
        <w:t xml:space="preserve"> ratio</w:t>
      </w:r>
      <w:r w:rsidR="00C768F3" w:rsidRPr="00C400AD">
        <w:rPr>
          <w:rFonts w:ascii="Times New Roman" w:hAnsi="Times New Roman" w:cs="Times New Roman"/>
          <w:sz w:val="24"/>
          <w:szCs w:val="24"/>
        </w:rPr>
        <w:t xml:space="preserve"> provides that company is earning negative profits from 2022 operation</w:t>
      </w:r>
      <w:r w:rsidR="00E53FAC" w:rsidRPr="00C400AD">
        <w:rPr>
          <w:rFonts w:ascii="Times New Roman" w:hAnsi="Times New Roman" w:cs="Times New Roman"/>
          <w:sz w:val="24"/>
          <w:szCs w:val="24"/>
        </w:rPr>
        <w:t xml:space="preserve"> </w:t>
      </w:r>
      <w:r w:rsidR="00EB7242" w:rsidRPr="00C400AD">
        <w:rPr>
          <w:rFonts w:ascii="Times New Roman" w:hAnsi="Times New Roman" w:cs="Times New Roman"/>
          <w:sz w:val="24"/>
          <w:szCs w:val="24"/>
        </w:rPr>
        <w:t>(</w:t>
      </w:r>
      <w:proofErr w:type="spellStart"/>
      <w:r w:rsidR="00EB7242" w:rsidRPr="00C400AD">
        <w:rPr>
          <w:rFonts w:ascii="Times New Roman" w:hAnsi="Times New Roman" w:cs="Times New Roman"/>
          <w:sz w:val="24"/>
          <w:szCs w:val="24"/>
        </w:rPr>
        <w:t>Nariswari</w:t>
      </w:r>
      <w:proofErr w:type="spellEnd"/>
      <w:r w:rsidR="00EB7242" w:rsidRPr="00C400AD">
        <w:rPr>
          <w:rFonts w:ascii="Times New Roman" w:hAnsi="Times New Roman" w:cs="Times New Roman"/>
          <w:sz w:val="24"/>
          <w:szCs w:val="24"/>
        </w:rPr>
        <w:t xml:space="preserve"> &amp;</w:t>
      </w:r>
      <w:r w:rsidR="00E53FAC" w:rsidRPr="00C400AD">
        <w:rPr>
          <w:rFonts w:ascii="Times New Roman" w:hAnsi="Times New Roman" w:cs="Times New Roman"/>
          <w:sz w:val="24"/>
          <w:szCs w:val="24"/>
        </w:rPr>
        <w:t xml:space="preserve"> </w:t>
      </w:r>
      <w:proofErr w:type="spellStart"/>
      <w:r w:rsidR="00E53FAC" w:rsidRPr="00C400AD">
        <w:rPr>
          <w:rFonts w:ascii="Times New Roman" w:hAnsi="Times New Roman" w:cs="Times New Roman"/>
          <w:sz w:val="24"/>
          <w:szCs w:val="24"/>
        </w:rPr>
        <w:t>Nugraha</w:t>
      </w:r>
      <w:proofErr w:type="spellEnd"/>
      <w:r w:rsidR="00E53FAC" w:rsidRPr="00C400AD">
        <w:rPr>
          <w:rFonts w:ascii="Times New Roman" w:hAnsi="Times New Roman" w:cs="Times New Roman"/>
          <w:sz w:val="24"/>
          <w:szCs w:val="24"/>
        </w:rPr>
        <w:t>, 2020)</w:t>
      </w:r>
      <w:r w:rsidR="00C768F3" w:rsidRPr="00C400AD">
        <w:rPr>
          <w:rFonts w:ascii="Times New Roman" w:hAnsi="Times New Roman" w:cs="Times New Roman"/>
          <w:sz w:val="24"/>
          <w:szCs w:val="24"/>
        </w:rPr>
        <w:t>.</w:t>
      </w:r>
      <w:r w:rsidR="00F4371D" w:rsidRPr="00C400AD">
        <w:rPr>
          <w:rFonts w:ascii="Times New Roman" w:hAnsi="Times New Roman" w:cs="Times New Roman"/>
          <w:sz w:val="24"/>
          <w:szCs w:val="24"/>
        </w:rPr>
        <w:t xml:space="preserve"> It means company total expenses are exceeding their sales levels.</w:t>
      </w:r>
      <w:r w:rsidR="0062164A" w:rsidRPr="00C400AD">
        <w:rPr>
          <w:rFonts w:ascii="Times New Roman" w:hAnsi="Times New Roman" w:cs="Times New Roman"/>
          <w:sz w:val="24"/>
          <w:szCs w:val="24"/>
        </w:rPr>
        <w:t xml:space="preserve"> </w:t>
      </w:r>
      <w:r w:rsidR="00DA4645" w:rsidRPr="00C400AD">
        <w:rPr>
          <w:rFonts w:ascii="Times New Roman" w:hAnsi="Times New Roman" w:cs="Times New Roman"/>
          <w:sz w:val="24"/>
          <w:szCs w:val="24"/>
        </w:rPr>
        <w:t xml:space="preserve">Return ratio </w:t>
      </w:r>
      <w:r w:rsidR="000525BD" w:rsidRPr="00C400AD">
        <w:rPr>
          <w:rFonts w:ascii="Times New Roman" w:hAnsi="Times New Roman" w:cs="Times New Roman"/>
          <w:sz w:val="24"/>
          <w:szCs w:val="24"/>
        </w:rPr>
        <w:t>like ROCE is positive but indicates very low level of return for company.</w:t>
      </w:r>
      <w:r w:rsidR="00B630CF" w:rsidRPr="00C400AD">
        <w:rPr>
          <w:rFonts w:ascii="Times New Roman" w:hAnsi="Times New Roman" w:cs="Times New Roman"/>
          <w:sz w:val="24"/>
          <w:szCs w:val="24"/>
        </w:rPr>
        <w:t xml:space="preserve"> </w:t>
      </w:r>
      <w:r w:rsidR="00806F6D" w:rsidRPr="00C400AD">
        <w:rPr>
          <w:rFonts w:ascii="Times New Roman" w:hAnsi="Times New Roman" w:cs="Times New Roman"/>
          <w:sz w:val="24"/>
          <w:szCs w:val="24"/>
        </w:rPr>
        <w:t>Liquidity ratio signify that current assets are not sufficient to meet current liability of company</w:t>
      </w:r>
      <w:r w:rsidR="00003E2D" w:rsidRPr="00C400AD">
        <w:rPr>
          <w:rFonts w:ascii="Times New Roman" w:hAnsi="Times New Roman" w:cs="Times New Roman"/>
          <w:sz w:val="24"/>
          <w:szCs w:val="24"/>
        </w:rPr>
        <w:t xml:space="preserve"> </w:t>
      </w:r>
      <w:r w:rsidR="00EB7242" w:rsidRPr="00C400AD">
        <w:rPr>
          <w:rFonts w:ascii="Times New Roman" w:hAnsi="Times New Roman" w:cs="Times New Roman"/>
          <w:sz w:val="24"/>
          <w:szCs w:val="24"/>
        </w:rPr>
        <w:t>(</w:t>
      </w:r>
      <w:proofErr w:type="spellStart"/>
      <w:r w:rsidR="00EB7242" w:rsidRPr="00C400AD">
        <w:rPr>
          <w:rFonts w:ascii="Times New Roman" w:hAnsi="Times New Roman" w:cs="Times New Roman"/>
          <w:sz w:val="24"/>
          <w:szCs w:val="24"/>
        </w:rPr>
        <w:t>Jeevitha</w:t>
      </w:r>
      <w:proofErr w:type="spellEnd"/>
      <w:r w:rsidR="00EB7242" w:rsidRPr="00C400AD">
        <w:rPr>
          <w:rFonts w:ascii="Times New Roman" w:hAnsi="Times New Roman" w:cs="Times New Roman"/>
          <w:sz w:val="24"/>
          <w:szCs w:val="24"/>
        </w:rPr>
        <w:t xml:space="preserve"> &amp;</w:t>
      </w:r>
      <w:r w:rsidR="00003E2D" w:rsidRPr="00C400AD">
        <w:rPr>
          <w:rFonts w:ascii="Times New Roman" w:hAnsi="Times New Roman" w:cs="Times New Roman"/>
          <w:sz w:val="24"/>
          <w:szCs w:val="24"/>
        </w:rPr>
        <w:t xml:space="preserve"> Rema, 2022)</w:t>
      </w:r>
      <w:r w:rsidR="00806F6D" w:rsidRPr="00C400AD">
        <w:rPr>
          <w:rFonts w:ascii="Times New Roman" w:hAnsi="Times New Roman" w:cs="Times New Roman"/>
          <w:sz w:val="24"/>
          <w:szCs w:val="24"/>
        </w:rPr>
        <w:t>.</w:t>
      </w:r>
      <w:r w:rsidR="00420A83" w:rsidRPr="00C400AD">
        <w:rPr>
          <w:rFonts w:ascii="Times New Roman" w:hAnsi="Times New Roman" w:cs="Times New Roman"/>
          <w:sz w:val="24"/>
          <w:szCs w:val="24"/>
        </w:rPr>
        <w:t xml:space="preserve"> Debt ratio shows that </w:t>
      </w:r>
      <w:r w:rsidR="00B755CC" w:rsidRPr="00C400AD">
        <w:rPr>
          <w:rFonts w:ascii="Times New Roman" w:hAnsi="Times New Roman" w:cs="Times New Roman"/>
          <w:sz w:val="24"/>
          <w:szCs w:val="24"/>
        </w:rPr>
        <w:t>company contains use of debt source equal to equity investment.</w:t>
      </w:r>
    </w:p>
    <w:p w:rsidR="00374433" w:rsidRPr="00C400AD" w:rsidRDefault="00374433"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lastRenderedPageBreak/>
        <w:t>Corinthia hotel is currently running its hotels within 16 countries</w:t>
      </w:r>
      <w:r w:rsidR="001F2455" w:rsidRPr="00C400AD">
        <w:rPr>
          <w:rFonts w:ascii="Times New Roman" w:hAnsi="Times New Roman" w:cs="Times New Roman"/>
          <w:sz w:val="24"/>
          <w:szCs w:val="24"/>
        </w:rPr>
        <w:t xml:space="preserve"> only</w:t>
      </w:r>
      <w:r w:rsidRPr="00C400AD">
        <w:rPr>
          <w:rFonts w:ascii="Times New Roman" w:hAnsi="Times New Roman" w:cs="Times New Roman"/>
          <w:sz w:val="24"/>
          <w:szCs w:val="24"/>
        </w:rPr>
        <w:t>.</w:t>
      </w:r>
      <w:r w:rsidR="00E82F7F" w:rsidRPr="00C400AD">
        <w:rPr>
          <w:rFonts w:ascii="Times New Roman" w:hAnsi="Times New Roman" w:cs="Times New Roman"/>
          <w:sz w:val="24"/>
          <w:szCs w:val="24"/>
        </w:rPr>
        <w:t xml:space="preserve"> </w:t>
      </w:r>
      <w:r w:rsidR="00760D94" w:rsidRPr="00C400AD">
        <w:rPr>
          <w:rFonts w:ascii="Times New Roman" w:hAnsi="Times New Roman" w:cs="Times New Roman"/>
          <w:sz w:val="24"/>
          <w:szCs w:val="24"/>
        </w:rPr>
        <w:t xml:space="preserve">Company have a great opportunity </w:t>
      </w:r>
      <w:r w:rsidR="009D002E" w:rsidRPr="00C400AD">
        <w:rPr>
          <w:rFonts w:ascii="Times New Roman" w:hAnsi="Times New Roman" w:cs="Times New Roman"/>
          <w:sz w:val="24"/>
          <w:szCs w:val="24"/>
        </w:rPr>
        <w:t>to move to the Asian market for acquiring better consumer volume.</w:t>
      </w:r>
      <w:r w:rsidR="00FA5755" w:rsidRPr="00C400AD">
        <w:rPr>
          <w:rFonts w:ascii="Times New Roman" w:hAnsi="Times New Roman" w:cs="Times New Roman"/>
          <w:sz w:val="24"/>
          <w:szCs w:val="24"/>
        </w:rPr>
        <w:t xml:space="preserve"> Company is only providing luxurious services to high income group consumer. By establishing economy hotels, there is opportunity to contain better share in business market.</w:t>
      </w:r>
    </w:p>
    <w:p w:rsidR="00182149" w:rsidRPr="00C400AD" w:rsidRDefault="00182149"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There are some barriers to achi</w:t>
      </w:r>
      <w:r w:rsidR="0052609A" w:rsidRPr="00C400AD">
        <w:rPr>
          <w:rFonts w:ascii="Times New Roman" w:hAnsi="Times New Roman" w:cs="Times New Roman"/>
          <w:sz w:val="24"/>
          <w:szCs w:val="24"/>
        </w:rPr>
        <w:t>e</w:t>
      </w:r>
      <w:r w:rsidRPr="00C400AD">
        <w:rPr>
          <w:rFonts w:ascii="Times New Roman" w:hAnsi="Times New Roman" w:cs="Times New Roman"/>
          <w:sz w:val="24"/>
          <w:szCs w:val="24"/>
        </w:rPr>
        <w:t>ve this.</w:t>
      </w:r>
      <w:r w:rsidR="007110E6" w:rsidRPr="00C400AD">
        <w:rPr>
          <w:rFonts w:ascii="Times New Roman" w:hAnsi="Times New Roman" w:cs="Times New Roman"/>
          <w:sz w:val="24"/>
          <w:szCs w:val="24"/>
        </w:rPr>
        <w:t xml:space="preserve"> Company have very low level of working capital to support its operations.</w:t>
      </w:r>
      <w:r w:rsidR="002C1DB6" w:rsidRPr="00C400AD">
        <w:rPr>
          <w:rFonts w:ascii="Times New Roman" w:hAnsi="Times New Roman" w:cs="Times New Roman"/>
          <w:sz w:val="24"/>
          <w:szCs w:val="24"/>
        </w:rPr>
        <w:t xml:space="preserve"> </w:t>
      </w:r>
      <w:r w:rsidR="00227DD8" w:rsidRPr="00C400AD">
        <w:rPr>
          <w:rFonts w:ascii="Times New Roman" w:hAnsi="Times New Roman" w:cs="Times New Roman"/>
          <w:sz w:val="24"/>
          <w:szCs w:val="24"/>
        </w:rPr>
        <w:t xml:space="preserve">Company is lacking retained </w:t>
      </w:r>
      <w:r w:rsidR="00106BBC" w:rsidRPr="00C400AD">
        <w:rPr>
          <w:rFonts w:ascii="Times New Roman" w:hAnsi="Times New Roman" w:cs="Times New Roman"/>
          <w:sz w:val="24"/>
          <w:szCs w:val="24"/>
        </w:rPr>
        <w:t>earnings</w:t>
      </w:r>
      <w:r w:rsidR="00227DD8" w:rsidRPr="00C400AD">
        <w:rPr>
          <w:rFonts w:ascii="Times New Roman" w:hAnsi="Times New Roman" w:cs="Times New Roman"/>
          <w:sz w:val="24"/>
          <w:szCs w:val="24"/>
        </w:rPr>
        <w:t xml:space="preserve"> as they are earning negative profits in current year of 2022.</w:t>
      </w:r>
      <w:r w:rsidR="008C4FDF" w:rsidRPr="00C400AD">
        <w:rPr>
          <w:rFonts w:ascii="Times New Roman" w:hAnsi="Times New Roman" w:cs="Times New Roman"/>
          <w:sz w:val="24"/>
          <w:szCs w:val="24"/>
        </w:rPr>
        <w:t xml:space="preserve"> High cost of business expenses is restricting company to employ debt sources for expanding their operations.</w:t>
      </w:r>
    </w:p>
    <w:p w:rsidR="00C753AB" w:rsidRPr="00C400AD" w:rsidRDefault="00C753AB" w:rsidP="0070570C">
      <w:pPr>
        <w:spacing w:line="360" w:lineRule="auto"/>
        <w:jc w:val="both"/>
        <w:rPr>
          <w:rFonts w:ascii="Times New Roman" w:hAnsi="Times New Roman" w:cs="Times New Roman"/>
          <w:sz w:val="24"/>
          <w:szCs w:val="24"/>
          <w:u w:val="single"/>
        </w:rPr>
      </w:pPr>
      <w:r w:rsidRPr="00C400AD">
        <w:rPr>
          <w:rFonts w:ascii="Times New Roman" w:hAnsi="Times New Roman" w:cs="Times New Roman"/>
          <w:b/>
          <w:sz w:val="24"/>
          <w:szCs w:val="24"/>
          <w:u w:val="single"/>
        </w:rPr>
        <w:t>Ibis hotel</w:t>
      </w:r>
      <w:r w:rsidR="00605325" w:rsidRPr="00C400AD">
        <w:rPr>
          <w:rFonts w:ascii="Times New Roman" w:hAnsi="Times New Roman" w:cs="Times New Roman"/>
          <w:sz w:val="24"/>
          <w:szCs w:val="24"/>
          <w:u w:val="single"/>
        </w:rPr>
        <w:t>:</w:t>
      </w:r>
    </w:p>
    <w:p w:rsidR="00D14304" w:rsidRPr="00C400AD" w:rsidRDefault="00084C84"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The financial pe</w:t>
      </w:r>
      <w:r w:rsidR="00EC5325" w:rsidRPr="00C400AD">
        <w:rPr>
          <w:rFonts w:ascii="Times New Roman" w:hAnsi="Times New Roman" w:cs="Times New Roman"/>
          <w:sz w:val="24"/>
          <w:szCs w:val="24"/>
        </w:rPr>
        <w:t>rformance is indicating that company have better growth prospects. Their net margin</w:t>
      </w:r>
      <w:r w:rsidR="000C55FE" w:rsidRPr="00C400AD">
        <w:rPr>
          <w:rFonts w:ascii="Times New Roman" w:hAnsi="Times New Roman" w:cs="Times New Roman"/>
          <w:sz w:val="24"/>
          <w:szCs w:val="24"/>
        </w:rPr>
        <w:t>s</w:t>
      </w:r>
      <w:r w:rsidR="00EC5325" w:rsidRPr="00C400AD">
        <w:rPr>
          <w:rFonts w:ascii="Times New Roman" w:hAnsi="Times New Roman" w:cs="Times New Roman"/>
          <w:sz w:val="24"/>
          <w:szCs w:val="24"/>
        </w:rPr>
        <w:t xml:space="preserve"> were 9.28 % in 2022 of their total sales revenues</w:t>
      </w:r>
      <w:r w:rsidR="00FC76FE" w:rsidRPr="00C400AD">
        <w:rPr>
          <w:rFonts w:ascii="Times New Roman" w:hAnsi="Times New Roman" w:cs="Times New Roman"/>
          <w:sz w:val="24"/>
          <w:szCs w:val="24"/>
        </w:rPr>
        <w:t xml:space="preserve"> (Ra</w:t>
      </w:r>
      <w:r w:rsidR="00314A0D" w:rsidRPr="00C400AD">
        <w:rPr>
          <w:rFonts w:ascii="Times New Roman" w:hAnsi="Times New Roman" w:cs="Times New Roman"/>
          <w:sz w:val="24"/>
          <w:szCs w:val="24"/>
        </w:rPr>
        <w:t>chman, et al.</w:t>
      </w:r>
      <w:r w:rsidR="00FC76FE" w:rsidRPr="00C400AD">
        <w:rPr>
          <w:rFonts w:ascii="Times New Roman" w:hAnsi="Times New Roman" w:cs="Times New Roman"/>
          <w:sz w:val="24"/>
          <w:szCs w:val="24"/>
        </w:rPr>
        <w:t>, 2023)</w:t>
      </w:r>
      <w:r w:rsidR="00EC5325" w:rsidRPr="00C400AD">
        <w:rPr>
          <w:rFonts w:ascii="Times New Roman" w:hAnsi="Times New Roman" w:cs="Times New Roman"/>
          <w:sz w:val="24"/>
          <w:szCs w:val="24"/>
        </w:rPr>
        <w:t>.</w:t>
      </w:r>
      <w:r w:rsidR="00DD7200" w:rsidRPr="00C400AD">
        <w:rPr>
          <w:rFonts w:ascii="Times New Roman" w:hAnsi="Times New Roman" w:cs="Times New Roman"/>
          <w:sz w:val="24"/>
          <w:szCs w:val="24"/>
        </w:rPr>
        <w:t xml:space="preserve"> </w:t>
      </w:r>
      <w:r w:rsidR="001E22E5" w:rsidRPr="00C400AD">
        <w:rPr>
          <w:rFonts w:ascii="Times New Roman" w:hAnsi="Times New Roman" w:cs="Times New Roman"/>
          <w:sz w:val="24"/>
          <w:szCs w:val="24"/>
        </w:rPr>
        <w:t xml:space="preserve">Total returns from </w:t>
      </w:r>
      <w:r w:rsidR="00CE2B6C" w:rsidRPr="00C400AD">
        <w:rPr>
          <w:rFonts w:ascii="Times New Roman" w:hAnsi="Times New Roman" w:cs="Times New Roman"/>
          <w:sz w:val="24"/>
          <w:szCs w:val="24"/>
        </w:rPr>
        <w:t xml:space="preserve">total capital employed was </w:t>
      </w:r>
      <w:r w:rsidR="00EE0A8C" w:rsidRPr="00C400AD">
        <w:rPr>
          <w:rFonts w:ascii="Times New Roman" w:hAnsi="Times New Roman" w:cs="Times New Roman"/>
          <w:sz w:val="24"/>
          <w:szCs w:val="24"/>
        </w:rPr>
        <w:t xml:space="preserve">5.08 %. Solvency ratio like debt equity ratio signifies that </w:t>
      </w:r>
      <w:r w:rsidR="00D422DE" w:rsidRPr="00C400AD">
        <w:rPr>
          <w:rFonts w:ascii="Times New Roman" w:hAnsi="Times New Roman" w:cs="Times New Roman"/>
          <w:sz w:val="24"/>
          <w:szCs w:val="24"/>
        </w:rPr>
        <w:t>company is using more debt as compared to total equity investment.</w:t>
      </w:r>
      <w:r w:rsidR="004964C5" w:rsidRPr="00C400AD">
        <w:rPr>
          <w:rFonts w:ascii="Times New Roman" w:hAnsi="Times New Roman" w:cs="Times New Roman"/>
          <w:sz w:val="24"/>
          <w:szCs w:val="24"/>
        </w:rPr>
        <w:t xml:space="preserve"> </w:t>
      </w:r>
      <w:r w:rsidR="00A534C1" w:rsidRPr="00C400AD">
        <w:rPr>
          <w:rFonts w:ascii="Times New Roman" w:hAnsi="Times New Roman" w:cs="Times New Roman"/>
          <w:sz w:val="24"/>
          <w:szCs w:val="24"/>
        </w:rPr>
        <w:t>Current ratio</w:t>
      </w:r>
      <w:r w:rsidR="000E2710" w:rsidRPr="00C400AD">
        <w:rPr>
          <w:rFonts w:ascii="Times New Roman" w:hAnsi="Times New Roman" w:cs="Times New Roman"/>
          <w:sz w:val="24"/>
          <w:szCs w:val="24"/>
        </w:rPr>
        <w:t xml:space="preserve"> </w:t>
      </w:r>
      <w:r w:rsidR="007751D8" w:rsidRPr="00C400AD">
        <w:rPr>
          <w:rFonts w:ascii="Times New Roman" w:hAnsi="Times New Roman" w:cs="Times New Roman"/>
          <w:sz w:val="24"/>
          <w:szCs w:val="24"/>
        </w:rPr>
        <w:t>of company is better than</w:t>
      </w:r>
      <w:r w:rsidR="00136B45" w:rsidRPr="00C400AD">
        <w:rPr>
          <w:rFonts w:ascii="Times New Roman" w:hAnsi="Times New Roman" w:cs="Times New Roman"/>
          <w:sz w:val="24"/>
          <w:szCs w:val="24"/>
        </w:rPr>
        <w:t xml:space="preserve"> </w:t>
      </w:r>
      <w:proofErr w:type="spellStart"/>
      <w:r w:rsidR="00136B45" w:rsidRPr="00C400AD">
        <w:rPr>
          <w:rFonts w:ascii="Times New Roman" w:hAnsi="Times New Roman" w:cs="Times New Roman"/>
          <w:sz w:val="24"/>
          <w:szCs w:val="24"/>
        </w:rPr>
        <w:t>Corinthia</w:t>
      </w:r>
      <w:proofErr w:type="spellEnd"/>
      <w:r w:rsidR="00136B45" w:rsidRPr="00C400AD">
        <w:rPr>
          <w:rFonts w:ascii="Times New Roman" w:hAnsi="Times New Roman" w:cs="Times New Roman"/>
          <w:sz w:val="24"/>
          <w:szCs w:val="24"/>
        </w:rPr>
        <w:t xml:space="preserve"> Hotels</w:t>
      </w:r>
      <w:r w:rsidR="0079415E" w:rsidRPr="00C400AD">
        <w:rPr>
          <w:rFonts w:ascii="Times New Roman" w:hAnsi="Times New Roman" w:cs="Times New Roman"/>
          <w:sz w:val="24"/>
          <w:szCs w:val="24"/>
        </w:rPr>
        <w:t xml:space="preserve"> (</w:t>
      </w:r>
      <w:proofErr w:type="spellStart"/>
      <w:r w:rsidR="0079415E" w:rsidRPr="00C400AD">
        <w:rPr>
          <w:rFonts w:ascii="Times New Roman" w:hAnsi="Times New Roman" w:cs="Times New Roman"/>
          <w:sz w:val="24"/>
          <w:szCs w:val="24"/>
        </w:rPr>
        <w:t>Chair</w:t>
      </w:r>
      <w:r w:rsidR="009932A2" w:rsidRPr="00C400AD">
        <w:rPr>
          <w:rFonts w:ascii="Times New Roman" w:hAnsi="Times New Roman" w:cs="Times New Roman"/>
          <w:sz w:val="24"/>
          <w:szCs w:val="24"/>
        </w:rPr>
        <w:t>unisa</w:t>
      </w:r>
      <w:proofErr w:type="spellEnd"/>
      <w:r w:rsidR="009932A2" w:rsidRPr="00C400AD">
        <w:rPr>
          <w:rFonts w:ascii="Times New Roman" w:hAnsi="Times New Roman" w:cs="Times New Roman"/>
          <w:sz w:val="24"/>
          <w:szCs w:val="24"/>
        </w:rPr>
        <w:t xml:space="preserve"> et al.</w:t>
      </w:r>
      <w:r w:rsidR="0079415E" w:rsidRPr="00C400AD">
        <w:rPr>
          <w:rFonts w:ascii="Times New Roman" w:hAnsi="Times New Roman" w:cs="Times New Roman"/>
          <w:sz w:val="24"/>
          <w:szCs w:val="24"/>
        </w:rPr>
        <w:t xml:space="preserve">, </w:t>
      </w:r>
      <w:r w:rsidR="00490C81" w:rsidRPr="00C400AD">
        <w:rPr>
          <w:rFonts w:ascii="Times New Roman" w:hAnsi="Times New Roman" w:cs="Times New Roman"/>
          <w:sz w:val="24"/>
          <w:szCs w:val="24"/>
        </w:rPr>
        <w:t>2</w:t>
      </w:r>
      <w:r w:rsidR="0079415E" w:rsidRPr="00C400AD">
        <w:rPr>
          <w:rFonts w:ascii="Times New Roman" w:hAnsi="Times New Roman" w:cs="Times New Roman"/>
          <w:sz w:val="24"/>
          <w:szCs w:val="24"/>
        </w:rPr>
        <w:t>023)</w:t>
      </w:r>
      <w:r w:rsidR="00136B45" w:rsidRPr="00C400AD">
        <w:rPr>
          <w:rFonts w:ascii="Times New Roman" w:hAnsi="Times New Roman" w:cs="Times New Roman"/>
          <w:sz w:val="24"/>
          <w:szCs w:val="24"/>
        </w:rPr>
        <w:t>.</w:t>
      </w:r>
      <w:r w:rsidR="00C639BA" w:rsidRPr="00C400AD">
        <w:rPr>
          <w:rFonts w:ascii="Times New Roman" w:hAnsi="Times New Roman" w:cs="Times New Roman"/>
          <w:sz w:val="24"/>
          <w:szCs w:val="24"/>
        </w:rPr>
        <w:t xml:space="preserve"> </w:t>
      </w:r>
    </w:p>
    <w:p w:rsidR="00C639BA" w:rsidRPr="00C400AD" w:rsidRDefault="005E13DA"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Ibis hotel is operating its hotels in about 70+ countries. Company is majorly sourcing its revenues from hotel and resort business.</w:t>
      </w:r>
      <w:r w:rsidR="00F21190" w:rsidRPr="00C400AD">
        <w:rPr>
          <w:rFonts w:ascii="Times New Roman" w:hAnsi="Times New Roman" w:cs="Times New Roman"/>
          <w:sz w:val="24"/>
          <w:szCs w:val="24"/>
        </w:rPr>
        <w:t xml:space="preserve"> Company must expand to different other serv</w:t>
      </w:r>
      <w:r w:rsidR="000B1F10" w:rsidRPr="00C400AD">
        <w:rPr>
          <w:rFonts w:ascii="Times New Roman" w:hAnsi="Times New Roman" w:cs="Times New Roman"/>
          <w:sz w:val="24"/>
          <w:szCs w:val="24"/>
        </w:rPr>
        <w:t>i</w:t>
      </w:r>
      <w:r w:rsidR="00F21190" w:rsidRPr="00C400AD">
        <w:rPr>
          <w:rFonts w:ascii="Times New Roman" w:hAnsi="Times New Roman" w:cs="Times New Roman"/>
          <w:sz w:val="24"/>
          <w:szCs w:val="24"/>
        </w:rPr>
        <w:t>ces related to</w:t>
      </w:r>
      <w:r w:rsidR="002C3190" w:rsidRPr="00C400AD">
        <w:rPr>
          <w:rFonts w:ascii="Times New Roman" w:hAnsi="Times New Roman" w:cs="Times New Roman"/>
          <w:sz w:val="24"/>
          <w:szCs w:val="24"/>
        </w:rPr>
        <w:t xml:space="preserve"> </w:t>
      </w:r>
      <w:r w:rsidR="007E16CC" w:rsidRPr="00C400AD">
        <w:rPr>
          <w:rFonts w:ascii="Times New Roman" w:hAnsi="Times New Roman" w:cs="Times New Roman"/>
          <w:sz w:val="24"/>
          <w:szCs w:val="24"/>
        </w:rPr>
        <w:t>catering, management of business projects, residential and home categories to increase their revenue streams.</w:t>
      </w:r>
      <w:r w:rsidR="00304A71" w:rsidRPr="00C400AD">
        <w:rPr>
          <w:rFonts w:ascii="Times New Roman" w:hAnsi="Times New Roman" w:cs="Times New Roman"/>
          <w:sz w:val="24"/>
          <w:szCs w:val="24"/>
        </w:rPr>
        <w:t xml:space="preserve"> It would increase their scope </w:t>
      </w:r>
      <w:r w:rsidR="00CE09A2" w:rsidRPr="00C400AD">
        <w:rPr>
          <w:rFonts w:ascii="Times New Roman" w:hAnsi="Times New Roman" w:cs="Times New Roman"/>
          <w:sz w:val="24"/>
          <w:szCs w:val="24"/>
        </w:rPr>
        <w:t>of operation</w:t>
      </w:r>
      <w:r w:rsidR="000F00C0" w:rsidRPr="00C400AD">
        <w:rPr>
          <w:rFonts w:ascii="Times New Roman" w:hAnsi="Times New Roman" w:cs="Times New Roman"/>
          <w:sz w:val="24"/>
          <w:szCs w:val="24"/>
        </w:rPr>
        <w:t xml:space="preserve"> </w:t>
      </w:r>
      <w:r w:rsidR="00304A71" w:rsidRPr="00C400AD">
        <w:rPr>
          <w:rFonts w:ascii="Times New Roman" w:hAnsi="Times New Roman" w:cs="Times New Roman"/>
          <w:sz w:val="24"/>
          <w:szCs w:val="24"/>
        </w:rPr>
        <w:t>in existing countries.</w:t>
      </w:r>
    </w:p>
    <w:p w:rsidR="00BA15CB" w:rsidRPr="00C400AD" w:rsidRDefault="00BF0431"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 xml:space="preserve">Barriers in company growth include competition factor, economical situation of countries and </w:t>
      </w:r>
      <w:r w:rsidR="00FB7AC5" w:rsidRPr="00C400AD">
        <w:rPr>
          <w:rFonts w:ascii="Times New Roman" w:hAnsi="Times New Roman" w:cs="Times New Roman"/>
          <w:sz w:val="24"/>
          <w:szCs w:val="24"/>
        </w:rPr>
        <w:t>resources.</w:t>
      </w:r>
      <w:r w:rsidR="00E57A3E" w:rsidRPr="00C400AD">
        <w:rPr>
          <w:rFonts w:ascii="Times New Roman" w:hAnsi="Times New Roman" w:cs="Times New Roman"/>
          <w:sz w:val="24"/>
          <w:szCs w:val="24"/>
        </w:rPr>
        <w:t xml:space="preserve"> </w:t>
      </w:r>
      <w:r w:rsidR="00A708E7" w:rsidRPr="00C400AD">
        <w:rPr>
          <w:rFonts w:ascii="Times New Roman" w:hAnsi="Times New Roman" w:cs="Times New Roman"/>
          <w:sz w:val="24"/>
          <w:szCs w:val="24"/>
        </w:rPr>
        <w:t xml:space="preserve">High prices of raw material, low </w:t>
      </w:r>
      <w:r w:rsidR="005D3C58" w:rsidRPr="00C400AD">
        <w:rPr>
          <w:rFonts w:ascii="Times New Roman" w:hAnsi="Times New Roman" w:cs="Times New Roman"/>
          <w:sz w:val="24"/>
          <w:szCs w:val="24"/>
        </w:rPr>
        <w:t>Labour</w:t>
      </w:r>
      <w:r w:rsidR="00A708E7" w:rsidRPr="00C400AD">
        <w:rPr>
          <w:rFonts w:ascii="Times New Roman" w:hAnsi="Times New Roman" w:cs="Times New Roman"/>
          <w:sz w:val="24"/>
          <w:szCs w:val="24"/>
        </w:rPr>
        <w:t xml:space="preserve"> efficiency also de</w:t>
      </w:r>
      <w:r w:rsidR="005D3C58" w:rsidRPr="00C400AD">
        <w:rPr>
          <w:rFonts w:ascii="Times New Roman" w:hAnsi="Times New Roman" w:cs="Times New Roman"/>
          <w:sz w:val="24"/>
          <w:szCs w:val="24"/>
        </w:rPr>
        <w:t>crease company overall efficien</w:t>
      </w:r>
      <w:r w:rsidR="00A708E7" w:rsidRPr="00C400AD">
        <w:rPr>
          <w:rFonts w:ascii="Times New Roman" w:hAnsi="Times New Roman" w:cs="Times New Roman"/>
          <w:sz w:val="24"/>
          <w:szCs w:val="24"/>
        </w:rPr>
        <w:t>t.</w:t>
      </w:r>
      <w:r w:rsidR="005831E7" w:rsidRPr="00C400AD">
        <w:rPr>
          <w:rFonts w:ascii="Times New Roman" w:hAnsi="Times New Roman" w:cs="Times New Roman"/>
          <w:sz w:val="24"/>
          <w:szCs w:val="24"/>
        </w:rPr>
        <w:t xml:space="preserve"> Low level of innovation is also decreasing company potential</w:t>
      </w:r>
      <w:r w:rsidR="00963025" w:rsidRPr="00C400AD">
        <w:rPr>
          <w:rFonts w:ascii="Times New Roman" w:hAnsi="Times New Roman" w:cs="Times New Roman"/>
          <w:sz w:val="24"/>
          <w:szCs w:val="24"/>
        </w:rPr>
        <w:t xml:space="preserve"> to expand</w:t>
      </w:r>
      <w:r w:rsidR="005831E7" w:rsidRPr="00C400AD">
        <w:rPr>
          <w:rFonts w:ascii="Times New Roman" w:hAnsi="Times New Roman" w:cs="Times New Roman"/>
          <w:sz w:val="24"/>
          <w:szCs w:val="24"/>
        </w:rPr>
        <w:t>.</w:t>
      </w:r>
    </w:p>
    <w:p w:rsidR="005511D7" w:rsidRPr="00C400AD" w:rsidRDefault="00DD7E06" w:rsidP="0070570C">
      <w:pPr>
        <w:pStyle w:val="Heading2"/>
        <w:spacing w:line="360" w:lineRule="auto"/>
        <w:jc w:val="both"/>
        <w:rPr>
          <w:rFonts w:ascii="Times New Roman" w:hAnsi="Times New Roman" w:cs="Times New Roman"/>
          <w:b/>
          <w:color w:val="auto"/>
          <w:sz w:val="24"/>
          <w:szCs w:val="24"/>
          <w:u w:val="single"/>
        </w:rPr>
      </w:pPr>
      <w:bookmarkStart w:id="6" w:name="_Toc157102744"/>
      <w:r w:rsidRPr="00C400AD">
        <w:rPr>
          <w:rFonts w:ascii="Times New Roman" w:hAnsi="Times New Roman" w:cs="Times New Roman"/>
          <w:b/>
          <w:color w:val="auto"/>
          <w:sz w:val="24"/>
          <w:szCs w:val="24"/>
          <w:u w:val="single"/>
        </w:rPr>
        <w:t>Financial commitment to CSR:</w:t>
      </w:r>
      <w:bookmarkEnd w:id="6"/>
      <w:r w:rsidR="003B440B" w:rsidRPr="00C400AD">
        <w:rPr>
          <w:rFonts w:ascii="Times New Roman" w:hAnsi="Times New Roman" w:cs="Times New Roman"/>
          <w:b/>
          <w:color w:val="auto"/>
          <w:sz w:val="24"/>
          <w:szCs w:val="24"/>
          <w:u w:val="single"/>
        </w:rPr>
        <w:t xml:space="preserve"> </w:t>
      </w:r>
    </w:p>
    <w:p w:rsidR="00500298" w:rsidRPr="00C400AD" w:rsidRDefault="0017611F" w:rsidP="0070570C">
      <w:pPr>
        <w:spacing w:line="360" w:lineRule="auto"/>
        <w:jc w:val="both"/>
        <w:rPr>
          <w:rFonts w:ascii="Times New Roman" w:hAnsi="Times New Roman" w:cs="Times New Roman"/>
          <w:sz w:val="24"/>
          <w:szCs w:val="24"/>
        </w:rPr>
      </w:pPr>
      <w:r w:rsidRPr="00C400AD">
        <w:rPr>
          <w:rFonts w:ascii="Times New Roman" w:hAnsi="Times New Roman" w:cs="Times New Roman"/>
          <w:b/>
          <w:sz w:val="24"/>
          <w:szCs w:val="24"/>
          <w:u w:val="single"/>
        </w:rPr>
        <w:t>Corinthia Hotel</w:t>
      </w:r>
      <w:r w:rsidRPr="00C400AD">
        <w:rPr>
          <w:rFonts w:ascii="Times New Roman" w:hAnsi="Times New Roman" w:cs="Times New Roman"/>
          <w:sz w:val="24"/>
          <w:szCs w:val="24"/>
        </w:rPr>
        <w:t>:</w:t>
      </w:r>
      <w:r w:rsidR="00374573" w:rsidRPr="00C400AD">
        <w:rPr>
          <w:rFonts w:ascii="Times New Roman" w:hAnsi="Times New Roman" w:cs="Times New Roman"/>
          <w:sz w:val="24"/>
          <w:szCs w:val="24"/>
        </w:rPr>
        <w:t xml:space="preserve"> The CSR policy of the company provides for sustainable bus</w:t>
      </w:r>
      <w:r w:rsidR="00E618FA" w:rsidRPr="00C400AD">
        <w:rPr>
          <w:rFonts w:ascii="Times New Roman" w:hAnsi="Times New Roman" w:cs="Times New Roman"/>
          <w:sz w:val="24"/>
          <w:szCs w:val="24"/>
        </w:rPr>
        <w:t>i</w:t>
      </w:r>
      <w:r w:rsidR="00374573" w:rsidRPr="00C400AD">
        <w:rPr>
          <w:rFonts w:ascii="Times New Roman" w:hAnsi="Times New Roman" w:cs="Times New Roman"/>
          <w:sz w:val="24"/>
          <w:szCs w:val="24"/>
        </w:rPr>
        <w:t>ness practices in accordance with the guidelines provided by UN</w:t>
      </w:r>
      <w:r w:rsidR="00E7180B" w:rsidRPr="00C400AD">
        <w:rPr>
          <w:rFonts w:ascii="Times New Roman" w:hAnsi="Times New Roman" w:cs="Times New Roman"/>
          <w:sz w:val="24"/>
          <w:szCs w:val="24"/>
        </w:rPr>
        <w:t xml:space="preserve"> </w:t>
      </w:r>
      <w:r w:rsidR="009932A2" w:rsidRPr="00C400AD">
        <w:rPr>
          <w:rFonts w:ascii="Times New Roman" w:hAnsi="Times New Roman" w:cs="Times New Roman"/>
          <w:sz w:val="24"/>
          <w:szCs w:val="24"/>
        </w:rPr>
        <w:t>(Okafor et al.</w:t>
      </w:r>
      <w:r w:rsidR="00E7180B" w:rsidRPr="00C400AD">
        <w:rPr>
          <w:rFonts w:ascii="Times New Roman" w:hAnsi="Times New Roman" w:cs="Times New Roman"/>
          <w:sz w:val="24"/>
          <w:szCs w:val="24"/>
        </w:rPr>
        <w:t>, 2021)</w:t>
      </w:r>
      <w:r w:rsidR="00374573" w:rsidRPr="00C400AD">
        <w:rPr>
          <w:rFonts w:ascii="Times New Roman" w:hAnsi="Times New Roman" w:cs="Times New Roman"/>
          <w:sz w:val="24"/>
          <w:szCs w:val="24"/>
        </w:rPr>
        <w:t>.</w:t>
      </w:r>
      <w:r w:rsidR="00A749A1" w:rsidRPr="00C400AD">
        <w:rPr>
          <w:rFonts w:ascii="Times New Roman" w:hAnsi="Times New Roman" w:cs="Times New Roman"/>
          <w:sz w:val="24"/>
          <w:szCs w:val="24"/>
        </w:rPr>
        <w:t xml:space="preserve"> </w:t>
      </w:r>
      <w:r w:rsidR="00C836BE" w:rsidRPr="00C400AD">
        <w:rPr>
          <w:rFonts w:ascii="Times New Roman" w:hAnsi="Times New Roman" w:cs="Times New Roman"/>
          <w:sz w:val="24"/>
          <w:szCs w:val="24"/>
        </w:rPr>
        <w:t>Personal experience is given more preference to provide them better level of living quality.</w:t>
      </w:r>
      <w:r w:rsidR="008A3D7D" w:rsidRPr="00C400AD">
        <w:rPr>
          <w:rFonts w:ascii="Times New Roman" w:hAnsi="Times New Roman" w:cs="Times New Roman"/>
          <w:sz w:val="24"/>
          <w:szCs w:val="24"/>
        </w:rPr>
        <w:t xml:space="preserve"> This spirit is also regarded as Spirit of Corinthia.</w:t>
      </w:r>
      <w:r w:rsidR="00CB79CF" w:rsidRPr="00C400AD">
        <w:rPr>
          <w:rFonts w:ascii="Times New Roman" w:hAnsi="Times New Roman" w:cs="Times New Roman"/>
          <w:sz w:val="24"/>
          <w:szCs w:val="24"/>
        </w:rPr>
        <w:t xml:space="preserve"> </w:t>
      </w:r>
    </w:p>
    <w:p w:rsidR="00D74B15" w:rsidRPr="00C400AD" w:rsidRDefault="00D74B15"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 xml:space="preserve">Better level of livelihood </w:t>
      </w:r>
      <w:r w:rsidR="00501BF2" w:rsidRPr="00C400AD">
        <w:rPr>
          <w:rFonts w:ascii="Times New Roman" w:hAnsi="Times New Roman" w:cs="Times New Roman"/>
          <w:sz w:val="24"/>
          <w:szCs w:val="24"/>
        </w:rPr>
        <w:t>and compliance with CSR goals</w:t>
      </w:r>
      <w:r w:rsidR="00835521" w:rsidRPr="00C400AD">
        <w:rPr>
          <w:rFonts w:ascii="Times New Roman" w:hAnsi="Times New Roman" w:cs="Times New Roman"/>
          <w:sz w:val="24"/>
          <w:szCs w:val="24"/>
        </w:rPr>
        <w:t xml:space="preserve"> increase brand loyalty in global economy of company.</w:t>
      </w:r>
      <w:r w:rsidR="00975109" w:rsidRPr="00C400AD">
        <w:rPr>
          <w:rFonts w:ascii="Times New Roman" w:hAnsi="Times New Roman" w:cs="Times New Roman"/>
          <w:sz w:val="24"/>
          <w:szCs w:val="24"/>
        </w:rPr>
        <w:t xml:space="preserve"> Company also considered internationally applied legal regulation for </w:t>
      </w:r>
      <w:r w:rsidR="00F35B5D" w:rsidRPr="00C400AD">
        <w:rPr>
          <w:rFonts w:ascii="Times New Roman" w:hAnsi="Times New Roman" w:cs="Times New Roman"/>
          <w:sz w:val="24"/>
          <w:szCs w:val="24"/>
        </w:rPr>
        <w:t>eco-</w:t>
      </w:r>
      <w:r w:rsidR="00F35B5D" w:rsidRPr="00C400AD">
        <w:rPr>
          <w:rFonts w:ascii="Times New Roman" w:hAnsi="Times New Roman" w:cs="Times New Roman"/>
          <w:sz w:val="24"/>
          <w:szCs w:val="24"/>
        </w:rPr>
        <w:lastRenderedPageBreak/>
        <w:t>friendly</w:t>
      </w:r>
      <w:r w:rsidR="00975109" w:rsidRPr="00C400AD">
        <w:rPr>
          <w:rFonts w:ascii="Times New Roman" w:hAnsi="Times New Roman" w:cs="Times New Roman"/>
          <w:sz w:val="24"/>
          <w:szCs w:val="24"/>
        </w:rPr>
        <w:t xml:space="preserve"> operations.</w:t>
      </w:r>
      <w:r w:rsidR="00FF5C47" w:rsidRPr="00C400AD">
        <w:rPr>
          <w:rFonts w:ascii="Times New Roman" w:hAnsi="Times New Roman" w:cs="Times New Roman"/>
          <w:sz w:val="24"/>
          <w:szCs w:val="24"/>
        </w:rPr>
        <w:t xml:space="preserve"> Company also organizes </w:t>
      </w:r>
      <w:r w:rsidR="006363C7" w:rsidRPr="00C400AD">
        <w:rPr>
          <w:rFonts w:ascii="Times New Roman" w:hAnsi="Times New Roman" w:cs="Times New Roman"/>
          <w:sz w:val="24"/>
          <w:szCs w:val="24"/>
        </w:rPr>
        <w:t>food distribution and donation practices to mi</w:t>
      </w:r>
      <w:r w:rsidR="005C373F" w:rsidRPr="00C400AD">
        <w:rPr>
          <w:rFonts w:ascii="Times New Roman" w:hAnsi="Times New Roman" w:cs="Times New Roman"/>
          <w:sz w:val="24"/>
          <w:szCs w:val="24"/>
        </w:rPr>
        <w:t>tigate hunger in global aspects.</w:t>
      </w:r>
    </w:p>
    <w:p w:rsidR="00C75FD7" w:rsidRPr="00C400AD" w:rsidRDefault="00C75FD7"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 xml:space="preserve">Company is currently working on </w:t>
      </w:r>
      <w:r w:rsidR="002C6048" w:rsidRPr="00C400AD">
        <w:rPr>
          <w:rFonts w:ascii="Times New Roman" w:hAnsi="Times New Roman" w:cs="Times New Roman"/>
          <w:sz w:val="24"/>
          <w:szCs w:val="24"/>
        </w:rPr>
        <w:t>eco-friendly</w:t>
      </w:r>
      <w:r w:rsidRPr="00C400AD">
        <w:rPr>
          <w:rFonts w:ascii="Times New Roman" w:hAnsi="Times New Roman" w:cs="Times New Roman"/>
          <w:sz w:val="24"/>
          <w:szCs w:val="24"/>
        </w:rPr>
        <w:t xml:space="preserve"> practices to</w:t>
      </w:r>
      <w:r w:rsidR="00CA162E" w:rsidRPr="00C400AD">
        <w:rPr>
          <w:rFonts w:ascii="Times New Roman" w:hAnsi="Times New Roman" w:cs="Times New Roman"/>
          <w:sz w:val="24"/>
          <w:szCs w:val="24"/>
        </w:rPr>
        <w:t xml:space="preserve"> decrease impact on environment.</w:t>
      </w:r>
      <w:r w:rsidR="00D02A5B" w:rsidRPr="00C400AD">
        <w:rPr>
          <w:rFonts w:ascii="Times New Roman" w:hAnsi="Times New Roman" w:cs="Times New Roman"/>
          <w:sz w:val="24"/>
          <w:szCs w:val="24"/>
        </w:rPr>
        <w:t xml:space="preserve"> Better opportunity is provided to the employees of the company to meet their personal as well as organizational growth.</w:t>
      </w:r>
      <w:r w:rsidR="00F55397" w:rsidRPr="00C400AD">
        <w:rPr>
          <w:rFonts w:ascii="Times New Roman" w:hAnsi="Times New Roman" w:cs="Times New Roman"/>
          <w:sz w:val="24"/>
          <w:szCs w:val="24"/>
        </w:rPr>
        <w:t xml:space="preserve"> Use of ethical and responsible </w:t>
      </w:r>
      <w:r w:rsidR="007D5B07" w:rsidRPr="00C400AD">
        <w:rPr>
          <w:rFonts w:ascii="Times New Roman" w:hAnsi="Times New Roman" w:cs="Times New Roman"/>
          <w:sz w:val="24"/>
          <w:szCs w:val="24"/>
        </w:rPr>
        <w:t>practices</w:t>
      </w:r>
      <w:r w:rsidR="00F55397" w:rsidRPr="00C400AD">
        <w:rPr>
          <w:rFonts w:ascii="Times New Roman" w:hAnsi="Times New Roman" w:cs="Times New Roman"/>
          <w:sz w:val="24"/>
          <w:szCs w:val="24"/>
        </w:rPr>
        <w:t xml:space="preserve"> encourage supply </w:t>
      </w:r>
      <w:r w:rsidR="001E626D" w:rsidRPr="00C400AD">
        <w:rPr>
          <w:rFonts w:ascii="Times New Roman" w:hAnsi="Times New Roman" w:cs="Times New Roman"/>
          <w:sz w:val="24"/>
          <w:szCs w:val="24"/>
        </w:rPr>
        <w:t>of better solution to users of hotel services.</w:t>
      </w:r>
    </w:p>
    <w:p w:rsidR="00177541" w:rsidRPr="00C400AD" w:rsidRDefault="00177541" w:rsidP="0070570C">
      <w:pPr>
        <w:spacing w:line="360" w:lineRule="auto"/>
        <w:jc w:val="both"/>
        <w:rPr>
          <w:rFonts w:ascii="Times New Roman" w:hAnsi="Times New Roman" w:cs="Times New Roman"/>
          <w:sz w:val="24"/>
          <w:szCs w:val="24"/>
        </w:rPr>
      </w:pPr>
      <w:r w:rsidRPr="00C400AD">
        <w:rPr>
          <w:rFonts w:ascii="Times New Roman" w:hAnsi="Times New Roman" w:cs="Times New Roman"/>
          <w:b/>
          <w:sz w:val="24"/>
          <w:szCs w:val="24"/>
          <w:u w:val="single"/>
        </w:rPr>
        <w:t>Ibis Hotel</w:t>
      </w:r>
      <w:r w:rsidRPr="00C400AD">
        <w:rPr>
          <w:rFonts w:ascii="Times New Roman" w:hAnsi="Times New Roman" w:cs="Times New Roman"/>
          <w:sz w:val="24"/>
          <w:szCs w:val="24"/>
        </w:rPr>
        <w:t>:</w:t>
      </w:r>
      <w:r w:rsidR="000A48D4" w:rsidRPr="00C400AD">
        <w:rPr>
          <w:rFonts w:ascii="Times New Roman" w:hAnsi="Times New Roman" w:cs="Times New Roman"/>
          <w:sz w:val="24"/>
          <w:szCs w:val="24"/>
        </w:rPr>
        <w:t xml:space="preserve"> They are also committed towards</w:t>
      </w:r>
      <w:r w:rsidR="0018764F" w:rsidRPr="00C400AD">
        <w:rPr>
          <w:rFonts w:ascii="Times New Roman" w:hAnsi="Times New Roman" w:cs="Times New Roman"/>
          <w:sz w:val="24"/>
          <w:szCs w:val="24"/>
        </w:rPr>
        <w:t xml:space="preserve"> promoting sustainability in business practices. They have employed use of renewable sourc</w:t>
      </w:r>
      <w:r w:rsidR="00CB5C5B" w:rsidRPr="00C400AD">
        <w:rPr>
          <w:rFonts w:ascii="Times New Roman" w:hAnsi="Times New Roman" w:cs="Times New Roman"/>
          <w:sz w:val="24"/>
          <w:szCs w:val="24"/>
        </w:rPr>
        <w:t>es within the business firm. More than 10 % of total hotels are based on using renewable services for supporting energy requirement of their hotels</w:t>
      </w:r>
      <w:r w:rsidR="00557194" w:rsidRPr="00C400AD">
        <w:rPr>
          <w:rFonts w:ascii="Times New Roman" w:hAnsi="Times New Roman" w:cs="Times New Roman"/>
          <w:sz w:val="24"/>
          <w:szCs w:val="24"/>
        </w:rPr>
        <w:t xml:space="preserve"> </w:t>
      </w:r>
      <w:r w:rsidR="00EB7242" w:rsidRPr="00C400AD">
        <w:rPr>
          <w:rFonts w:ascii="Times New Roman" w:hAnsi="Times New Roman" w:cs="Times New Roman"/>
          <w:sz w:val="24"/>
          <w:szCs w:val="24"/>
        </w:rPr>
        <w:t>(</w:t>
      </w:r>
      <w:proofErr w:type="spellStart"/>
      <w:r w:rsidR="00EB7242" w:rsidRPr="00C400AD">
        <w:rPr>
          <w:rFonts w:ascii="Times New Roman" w:hAnsi="Times New Roman" w:cs="Times New Roman"/>
          <w:sz w:val="24"/>
          <w:szCs w:val="24"/>
        </w:rPr>
        <w:t>Barauskaite</w:t>
      </w:r>
      <w:proofErr w:type="spellEnd"/>
      <w:r w:rsidR="00EB7242" w:rsidRPr="00C400AD">
        <w:rPr>
          <w:rFonts w:ascii="Times New Roman" w:hAnsi="Times New Roman" w:cs="Times New Roman"/>
          <w:sz w:val="24"/>
          <w:szCs w:val="24"/>
        </w:rPr>
        <w:t xml:space="preserve"> &amp;</w:t>
      </w:r>
      <w:r w:rsidR="00557194" w:rsidRPr="00C400AD">
        <w:rPr>
          <w:rFonts w:ascii="Times New Roman" w:hAnsi="Times New Roman" w:cs="Times New Roman"/>
          <w:sz w:val="24"/>
          <w:szCs w:val="24"/>
        </w:rPr>
        <w:t xml:space="preserve"> </w:t>
      </w:r>
      <w:proofErr w:type="spellStart"/>
      <w:r w:rsidR="00557194" w:rsidRPr="00C400AD">
        <w:rPr>
          <w:rFonts w:ascii="Times New Roman" w:hAnsi="Times New Roman" w:cs="Times New Roman"/>
          <w:sz w:val="24"/>
          <w:szCs w:val="24"/>
        </w:rPr>
        <w:t>Streimikiene</w:t>
      </w:r>
      <w:proofErr w:type="spellEnd"/>
      <w:r w:rsidR="00557194" w:rsidRPr="00C400AD">
        <w:rPr>
          <w:rFonts w:ascii="Times New Roman" w:hAnsi="Times New Roman" w:cs="Times New Roman"/>
          <w:sz w:val="24"/>
          <w:szCs w:val="24"/>
        </w:rPr>
        <w:t>, 2021)</w:t>
      </w:r>
      <w:r w:rsidR="00CB5C5B" w:rsidRPr="00C400AD">
        <w:rPr>
          <w:rFonts w:ascii="Times New Roman" w:hAnsi="Times New Roman" w:cs="Times New Roman"/>
          <w:sz w:val="24"/>
          <w:szCs w:val="24"/>
        </w:rPr>
        <w:t>.</w:t>
      </w:r>
      <w:r w:rsidR="00A44C11" w:rsidRPr="00C400AD">
        <w:rPr>
          <w:rFonts w:ascii="Times New Roman" w:hAnsi="Times New Roman" w:cs="Times New Roman"/>
          <w:sz w:val="24"/>
          <w:szCs w:val="24"/>
        </w:rPr>
        <w:t xml:space="preserve"> They are also using the rain harvesting technique in more than 17% </w:t>
      </w:r>
      <w:r w:rsidR="00CA0C07" w:rsidRPr="00C400AD">
        <w:rPr>
          <w:rFonts w:ascii="Times New Roman" w:hAnsi="Times New Roman" w:cs="Times New Roman"/>
          <w:sz w:val="24"/>
          <w:szCs w:val="24"/>
        </w:rPr>
        <w:t>o</w:t>
      </w:r>
      <w:r w:rsidR="00A44C11" w:rsidRPr="00C400AD">
        <w:rPr>
          <w:rFonts w:ascii="Times New Roman" w:hAnsi="Times New Roman" w:cs="Times New Roman"/>
          <w:sz w:val="24"/>
          <w:szCs w:val="24"/>
        </w:rPr>
        <w:t>f the</w:t>
      </w:r>
      <w:r w:rsidR="00CE53F2" w:rsidRPr="00C400AD">
        <w:rPr>
          <w:rFonts w:ascii="Times New Roman" w:hAnsi="Times New Roman" w:cs="Times New Roman"/>
          <w:sz w:val="24"/>
          <w:szCs w:val="24"/>
        </w:rPr>
        <w:t>i</w:t>
      </w:r>
      <w:r w:rsidR="00A44C11" w:rsidRPr="00C400AD">
        <w:rPr>
          <w:rFonts w:ascii="Times New Roman" w:hAnsi="Times New Roman" w:cs="Times New Roman"/>
          <w:sz w:val="24"/>
          <w:szCs w:val="24"/>
        </w:rPr>
        <w:t xml:space="preserve">r hotels for </w:t>
      </w:r>
      <w:r w:rsidR="001C4650" w:rsidRPr="00C400AD">
        <w:rPr>
          <w:rFonts w:ascii="Times New Roman" w:hAnsi="Times New Roman" w:cs="Times New Roman"/>
          <w:sz w:val="24"/>
          <w:szCs w:val="24"/>
        </w:rPr>
        <w:t>saving water resources.</w:t>
      </w:r>
      <w:r w:rsidR="00A468B7" w:rsidRPr="00C400AD">
        <w:rPr>
          <w:rFonts w:ascii="Times New Roman" w:hAnsi="Times New Roman" w:cs="Times New Roman"/>
          <w:sz w:val="24"/>
          <w:szCs w:val="24"/>
        </w:rPr>
        <w:t xml:space="preserve"> Main focus is to save resources to decrease their overutilization and wastage for future generation.</w:t>
      </w:r>
    </w:p>
    <w:p w:rsidR="006252C3" w:rsidRPr="00C400AD" w:rsidRDefault="00C759D3"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 xml:space="preserve">Company is also running powerful programs and training session to increase </w:t>
      </w:r>
      <w:r w:rsidR="001F5CF6" w:rsidRPr="00C400AD">
        <w:rPr>
          <w:rFonts w:ascii="Times New Roman" w:hAnsi="Times New Roman" w:cs="Times New Roman"/>
          <w:sz w:val="24"/>
          <w:szCs w:val="24"/>
        </w:rPr>
        <w:t xml:space="preserve">expertise of their employees. </w:t>
      </w:r>
      <w:r w:rsidR="00036ECB" w:rsidRPr="00C400AD">
        <w:rPr>
          <w:rFonts w:ascii="Times New Roman" w:hAnsi="Times New Roman" w:cs="Times New Roman"/>
          <w:sz w:val="24"/>
          <w:szCs w:val="24"/>
        </w:rPr>
        <w:t>Increase in individual potential would help company to boost company efficiency on overall basis. Use of advanced level of technology increases productivity and decreases wastage of business resources.</w:t>
      </w:r>
      <w:r w:rsidR="00B718B5" w:rsidRPr="00C400AD">
        <w:rPr>
          <w:rFonts w:ascii="Times New Roman" w:hAnsi="Times New Roman" w:cs="Times New Roman"/>
          <w:sz w:val="24"/>
          <w:szCs w:val="24"/>
        </w:rPr>
        <w:t xml:space="preserve"> </w:t>
      </w:r>
      <w:r w:rsidR="008876DC" w:rsidRPr="00C400AD">
        <w:rPr>
          <w:rFonts w:ascii="Times New Roman" w:hAnsi="Times New Roman" w:cs="Times New Roman"/>
          <w:sz w:val="24"/>
          <w:szCs w:val="24"/>
        </w:rPr>
        <w:t xml:space="preserve">Use of Good governance policy </w:t>
      </w:r>
      <w:r w:rsidR="002F222C" w:rsidRPr="00C400AD">
        <w:rPr>
          <w:rFonts w:ascii="Times New Roman" w:hAnsi="Times New Roman" w:cs="Times New Roman"/>
          <w:sz w:val="24"/>
          <w:szCs w:val="24"/>
        </w:rPr>
        <w:t>increases transparency and accountability in business operations.</w:t>
      </w:r>
      <w:r w:rsidR="004A1B64" w:rsidRPr="00C400AD">
        <w:rPr>
          <w:rFonts w:ascii="Times New Roman" w:hAnsi="Times New Roman" w:cs="Times New Roman"/>
          <w:sz w:val="24"/>
          <w:szCs w:val="24"/>
        </w:rPr>
        <w:t xml:space="preserve"> They also focus over diminishing the harms to the society</w:t>
      </w:r>
      <w:r w:rsidR="007F3EE3" w:rsidRPr="00C400AD">
        <w:rPr>
          <w:rFonts w:ascii="Times New Roman" w:hAnsi="Times New Roman" w:cs="Times New Roman"/>
          <w:sz w:val="24"/>
          <w:szCs w:val="24"/>
        </w:rPr>
        <w:t xml:space="preserve"> as their social responsibility.</w:t>
      </w:r>
    </w:p>
    <w:p w:rsidR="00736AE9" w:rsidRPr="00C400AD" w:rsidRDefault="00A777F8" w:rsidP="0070570C">
      <w:pPr>
        <w:pStyle w:val="Heading1"/>
        <w:spacing w:line="360" w:lineRule="auto"/>
        <w:jc w:val="both"/>
        <w:rPr>
          <w:rFonts w:ascii="Times New Roman" w:hAnsi="Times New Roman" w:cs="Times New Roman"/>
          <w:b/>
          <w:color w:val="auto"/>
          <w:sz w:val="28"/>
          <w:szCs w:val="28"/>
        </w:rPr>
      </w:pPr>
      <w:bookmarkStart w:id="7" w:name="_Toc157102745"/>
      <w:r w:rsidRPr="00C400AD">
        <w:rPr>
          <w:rFonts w:ascii="Times New Roman" w:hAnsi="Times New Roman" w:cs="Times New Roman"/>
          <w:b/>
          <w:color w:val="auto"/>
          <w:sz w:val="28"/>
          <w:szCs w:val="28"/>
        </w:rPr>
        <w:t>RECOMMENDATION</w:t>
      </w:r>
      <w:bookmarkEnd w:id="7"/>
    </w:p>
    <w:p w:rsidR="006E4CA8" w:rsidRPr="00C400AD" w:rsidRDefault="00ED3DE4"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 xml:space="preserve">From the </w:t>
      </w:r>
      <w:r w:rsidR="00221F65" w:rsidRPr="00C400AD">
        <w:rPr>
          <w:rFonts w:ascii="Times New Roman" w:hAnsi="Times New Roman" w:cs="Times New Roman"/>
          <w:sz w:val="24"/>
          <w:szCs w:val="24"/>
        </w:rPr>
        <w:t>above business</w:t>
      </w:r>
      <w:r w:rsidR="00D20B70" w:rsidRPr="00C400AD">
        <w:rPr>
          <w:rFonts w:ascii="Times New Roman" w:hAnsi="Times New Roman" w:cs="Times New Roman"/>
          <w:sz w:val="24"/>
          <w:szCs w:val="24"/>
        </w:rPr>
        <w:t xml:space="preserve"> analysis of both the player companies of hotel industry, it is ascertained that the market position of Ibis hotel is better than</w:t>
      </w:r>
      <w:r w:rsidR="00221F65" w:rsidRPr="00C400AD">
        <w:rPr>
          <w:rFonts w:ascii="Times New Roman" w:hAnsi="Times New Roman" w:cs="Times New Roman"/>
          <w:sz w:val="24"/>
          <w:szCs w:val="24"/>
        </w:rPr>
        <w:t xml:space="preserve"> Co</w:t>
      </w:r>
      <w:r w:rsidR="00304A53" w:rsidRPr="00C400AD">
        <w:rPr>
          <w:rFonts w:ascii="Times New Roman" w:hAnsi="Times New Roman" w:cs="Times New Roman"/>
          <w:sz w:val="24"/>
          <w:szCs w:val="24"/>
        </w:rPr>
        <w:t xml:space="preserve">rinthia Hotels. </w:t>
      </w:r>
      <w:r w:rsidR="000F2BD2" w:rsidRPr="00C400AD">
        <w:rPr>
          <w:rFonts w:ascii="Times New Roman" w:hAnsi="Times New Roman" w:cs="Times New Roman"/>
          <w:sz w:val="24"/>
          <w:szCs w:val="24"/>
        </w:rPr>
        <w:t>Corinthia Hotel</w:t>
      </w:r>
      <w:r w:rsidR="00F83B4E" w:rsidRPr="00C400AD">
        <w:rPr>
          <w:rFonts w:ascii="Times New Roman" w:hAnsi="Times New Roman" w:cs="Times New Roman"/>
          <w:sz w:val="24"/>
          <w:szCs w:val="24"/>
        </w:rPr>
        <w:t xml:space="preserve"> </w:t>
      </w:r>
      <w:r w:rsidR="00304A53" w:rsidRPr="00C400AD">
        <w:rPr>
          <w:rFonts w:ascii="Times New Roman" w:hAnsi="Times New Roman" w:cs="Times New Roman"/>
          <w:sz w:val="24"/>
          <w:szCs w:val="24"/>
        </w:rPr>
        <w:t xml:space="preserve">is not performing </w:t>
      </w:r>
      <w:r w:rsidR="006240B2" w:rsidRPr="00C400AD">
        <w:rPr>
          <w:rFonts w:ascii="Times New Roman" w:hAnsi="Times New Roman" w:cs="Times New Roman"/>
          <w:sz w:val="24"/>
          <w:szCs w:val="24"/>
        </w:rPr>
        <w:t>better financially</w:t>
      </w:r>
      <w:r w:rsidR="00C3764F" w:rsidRPr="00C400AD">
        <w:rPr>
          <w:rFonts w:ascii="Times New Roman" w:hAnsi="Times New Roman" w:cs="Times New Roman"/>
          <w:sz w:val="24"/>
          <w:szCs w:val="24"/>
        </w:rPr>
        <w:t xml:space="preserve"> as they are incurring higher business costs.</w:t>
      </w:r>
      <w:r w:rsidR="00B96D5E" w:rsidRPr="00C400AD">
        <w:rPr>
          <w:rFonts w:ascii="Times New Roman" w:hAnsi="Times New Roman" w:cs="Times New Roman"/>
          <w:sz w:val="24"/>
          <w:szCs w:val="24"/>
        </w:rPr>
        <w:t xml:space="preserve"> </w:t>
      </w:r>
      <w:r w:rsidR="005D141E" w:rsidRPr="00C400AD">
        <w:rPr>
          <w:rFonts w:ascii="Times New Roman" w:hAnsi="Times New Roman" w:cs="Times New Roman"/>
          <w:sz w:val="24"/>
          <w:szCs w:val="24"/>
        </w:rPr>
        <w:t>Hence, company is recommended to control their costs to increase their ef</w:t>
      </w:r>
      <w:r w:rsidR="0088453F" w:rsidRPr="00C400AD">
        <w:rPr>
          <w:rFonts w:ascii="Times New Roman" w:hAnsi="Times New Roman" w:cs="Times New Roman"/>
          <w:sz w:val="24"/>
          <w:szCs w:val="24"/>
        </w:rPr>
        <w:t>ficiency. Company is also working in low geographical area which is restricting them to make higher revenues.</w:t>
      </w:r>
      <w:r w:rsidR="009D1C25" w:rsidRPr="00C400AD">
        <w:rPr>
          <w:rFonts w:ascii="Times New Roman" w:hAnsi="Times New Roman" w:cs="Times New Roman"/>
          <w:sz w:val="24"/>
          <w:szCs w:val="24"/>
        </w:rPr>
        <w:t xml:space="preserve"> </w:t>
      </w:r>
      <w:r w:rsidR="00973E26" w:rsidRPr="00C400AD">
        <w:rPr>
          <w:rFonts w:ascii="Times New Roman" w:hAnsi="Times New Roman" w:cs="Times New Roman"/>
          <w:sz w:val="24"/>
          <w:szCs w:val="24"/>
        </w:rPr>
        <w:t>Ibis hotels are also recommended to increase their extent of services from hotel services</w:t>
      </w:r>
      <w:r w:rsidR="00130E92" w:rsidRPr="00C400AD">
        <w:rPr>
          <w:rFonts w:ascii="Times New Roman" w:hAnsi="Times New Roman" w:cs="Times New Roman"/>
          <w:sz w:val="24"/>
          <w:szCs w:val="24"/>
        </w:rPr>
        <w:t xml:space="preserve"> to another services related to catering and residential businesses.</w:t>
      </w:r>
      <w:r w:rsidR="001E1624" w:rsidRPr="00C400AD">
        <w:rPr>
          <w:rFonts w:ascii="Times New Roman" w:hAnsi="Times New Roman" w:cs="Times New Roman"/>
          <w:sz w:val="24"/>
          <w:szCs w:val="24"/>
        </w:rPr>
        <w:t xml:space="preserve"> </w:t>
      </w:r>
    </w:p>
    <w:p w:rsidR="00347796" w:rsidRPr="00C400AD" w:rsidRDefault="009F66BB" w:rsidP="0070570C">
      <w:pPr>
        <w:pStyle w:val="Heading1"/>
        <w:spacing w:line="360" w:lineRule="auto"/>
        <w:jc w:val="both"/>
        <w:rPr>
          <w:rFonts w:ascii="Times New Roman" w:hAnsi="Times New Roman" w:cs="Times New Roman"/>
          <w:b/>
          <w:color w:val="auto"/>
          <w:sz w:val="28"/>
          <w:szCs w:val="28"/>
        </w:rPr>
      </w:pPr>
      <w:bookmarkStart w:id="8" w:name="_Toc157102746"/>
      <w:r w:rsidRPr="00C400AD">
        <w:rPr>
          <w:rFonts w:ascii="Times New Roman" w:hAnsi="Times New Roman" w:cs="Times New Roman"/>
          <w:b/>
          <w:color w:val="auto"/>
          <w:sz w:val="28"/>
          <w:szCs w:val="28"/>
        </w:rPr>
        <w:lastRenderedPageBreak/>
        <w:t>CONCLUSION</w:t>
      </w:r>
      <w:bookmarkEnd w:id="8"/>
    </w:p>
    <w:p w:rsidR="00347796" w:rsidRPr="00C400AD" w:rsidRDefault="00E45BEF" w:rsidP="0070570C">
      <w:pPr>
        <w:spacing w:line="360" w:lineRule="auto"/>
        <w:jc w:val="both"/>
        <w:rPr>
          <w:rFonts w:ascii="Times New Roman" w:hAnsi="Times New Roman" w:cs="Times New Roman"/>
          <w:sz w:val="24"/>
          <w:szCs w:val="24"/>
        </w:rPr>
      </w:pPr>
      <w:r w:rsidRPr="00C400AD">
        <w:rPr>
          <w:rFonts w:ascii="Times New Roman" w:hAnsi="Times New Roman" w:cs="Times New Roman"/>
          <w:sz w:val="24"/>
          <w:szCs w:val="24"/>
        </w:rPr>
        <w:t>The above business report</w:t>
      </w:r>
      <w:r w:rsidR="00C32B4D" w:rsidRPr="00C400AD">
        <w:rPr>
          <w:rFonts w:ascii="Times New Roman" w:hAnsi="Times New Roman" w:cs="Times New Roman"/>
          <w:sz w:val="24"/>
          <w:szCs w:val="24"/>
        </w:rPr>
        <w:t xml:space="preserve"> implies that different types of factors can be used for analyzing the position of business firm</w:t>
      </w:r>
      <w:r w:rsidR="00D6182B" w:rsidRPr="00C400AD">
        <w:rPr>
          <w:rFonts w:ascii="Times New Roman" w:hAnsi="Times New Roman" w:cs="Times New Roman"/>
          <w:sz w:val="24"/>
          <w:szCs w:val="24"/>
        </w:rPr>
        <w:t>.</w:t>
      </w:r>
      <w:r w:rsidR="00654946" w:rsidRPr="00C400AD">
        <w:rPr>
          <w:rFonts w:ascii="Times New Roman" w:hAnsi="Times New Roman" w:cs="Times New Roman"/>
          <w:sz w:val="24"/>
          <w:szCs w:val="24"/>
        </w:rPr>
        <w:t xml:space="preserve"> These also act a key indicator for comparing </w:t>
      </w:r>
      <w:r w:rsidR="00F83EC2" w:rsidRPr="00C400AD">
        <w:rPr>
          <w:rFonts w:ascii="Times New Roman" w:hAnsi="Times New Roman" w:cs="Times New Roman"/>
          <w:sz w:val="24"/>
          <w:szCs w:val="24"/>
        </w:rPr>
        <w:t>different firms with each other.</w:t>
      </w:r>
      <w:r w:rsidR="008D5378" w:rsidRPr="00C400AD">
        <w:rPr>
          <w:rFonts w:ascii="Times New Roman" w:hAnsi="Times New Roman" w:cs="Times New Roman"/>
          <w:sz w:val="24"/>
          <w:szCs w:val="24"/>
        </w:rPr>
        <w:t xml:space="preserve"> </w:t>
      </w:r>
      <w:r w:rsidR="00D077EA" w:rsidRPr="00C400AD">
        <w:rPr>
          <w:rFonts w:ascii="Times New Roman" w:hAnsi="Times New Roman" w:cs="Times New Roman"/>
          <w:sz w:val="24"/>
          <w:szCs w:val="24"/>
        </w:rPr>
        <w:t xml:space="preserve">Financial ratios are useful in ascertaining the business potential. Market share value </w:t>
      </w:r>
      <w:r w:rsidR="0023271B" w:rsidRPr="00C400AD">
        <w:rPr>
          <w:rFonts w:ascii="Times New Roman" w:hAnsi="Times New Roman" w:cs="Times New Roman"/>
          <w:sz w:val="24"/>
          <w:szCs w:val="24"/>
        </w:rPr>
        <w:t>provides for the value and influence of the company in business markets.</w:t>
      </w:r>
      <w:r w:rsidR="005E74C1" w:rsidRPr="00C400AD">
        <w:rPr>
          <w:rFonts w:ascii="Times New Roman" w:hAnsi="Times New Roman" w:cs="Times New Roman"/>
          <w:sz w:val="24"/>
          <w:szCs w:val="24"/>
        </w:rPr>
        <w:t xml:space="preserve"> </w:t>
      </w:r>
      <w:r w:rsidR="00A057E7" w:rsidRPr="00C400AD">
        <w:rPr>
          <w:rFonts w:ascii="Times New Roman" w:hAnsi="Times New Roman" w:cs="Times New Roman"/>
          <w:sz w:val="24"/>
          <w:szCs w:val="24"/>
        </w:rPr>
        <w:t xml:space="preserve">Revenue analysis would provide a brief </w:t>
      </w:r>
      <w:r w:rsidR="00C21027" w:rsidRPr="00C400AD">
        <w:rPr>
          <w:rFonts w:ascii="Times New Roman" w:hAnsi="Times New Roman" w:cs="Times New Roman"/>
          <w:sz w:val="24"/>
          <w:szCs w:val="24"/>
        </w:rPr>
        <w:t>capability of generating income from business</w:t>
      </w:r>
      <w:r w:rsidR="00D204EF" w:rsidRPr="00C400AD">
        <w:rPr>
          <w:rFonts w:ascii="Times New Roman" w:hAnsi="Times New Roman" w:cs="Times New Roman"/>
          <w:sz w:val="24"/>
          <w:szCs w:val="24"/>
        </w:rPr>
        <w:t xml:space="preserve"> </w:t>
      </w:r>
      <w:r w:rsidR="00C21027" w:rsidRPr="00C400AD">
        <w:rPr>
          <w:rFonts w:ascii="Times New Roman" w:hAnsi="Times New Roman" w:cs="Times New Roman"/>
          <w:sz w:val="24"/>
          <w:szCs w:val="24"/>
        </w:rPr>
        <w:t>operations.</w:t>
      </w:r>
      <w:r w:rsidR="003323E4" w:rsidRPr="00C400AD">
        <w:rPr>
          <w:rFonts w:ascii="Times New Roman" w:hAnsi="Times New Roman" w:cs="Times New Roman"/>
          <w:sz w:val="24"/>
          <w:szCs w:val="24"/>
        </w:rPr>
        <w:t xml:space="preserve"> CSR commitment and activities is me</w:t>
      </w:r>
      <w:r w:rsidR="00A74A8B" w:rsidRPr="00C400AD">
        <w:rPr>
          <w:rFonts w:ascii="Times New Roman" w:hAnsi="Times New Roman" w:cs="Times New Roman"/>
          <w:sz w:val="24"/>
          <w:szCs w:val="24"/>
        </w:rPr>
        <w:t>a</w:t>
      </w:r>
      <w:r w:rsidR="003323E4" w:rsidRPr="00C400AD">
        <w:rPr>
          <w:rFonts w:ascii="Times New Roman" w:hAnsi="Times New Roman" w:cs="Times New Roman"/>
          <w:sz w:val="24"/>
          <w:szCs w:val="24"/>
        </w:rPr>
        <w:t>sure of social</w:t>
      </w:r>
      <w:r w:rsidR="00E07923" w:rsidRPr="00C400AD">
        <w:rPr>
          <w:rFonts w:ascii="Times New Roman" w:hAnsi="Times New Roman" w:cs="Times New Roman"/>
          <w:sz w:val="24"/>
          <w:szCs w:val="24"/>
        </w:rPr>
        <w:t xml:space="preserve"> and corporate </w:t>
      </w:r>
      <w:r w:rsidR="00A41242" w:rsidRPr="00C400AD">
        <w:rPr>
          <w:rFonts w:ascii="Times New Roman" w:hAnsi="Times New Roman" w:cs="Times New Roman"/>
          <w:sz w:val="24"/>
          <w:szCs w:val="24"/>
        </w:rPr>
        <w:t>responsibilities</w:t>
      </w:r>
      <w:r w:rsidR="00135691" w:rsidRPr="00C400AD">
        <w:rPr>
          <w:rFonts w:ascii="Times New Roman" w:hAnsi="Times New Roman" w:cs="Times New Roman"/>
          <w:sz w:val="24"/>
          <w:szCs w:val="24"/>
        </w:rPr>
        <w:t xml:space="preserve"> prov</w:t>
      </w:r>
      <w:r w:rsidR="0078795F" w:rsidRPr="00C400AD">
        <w:rPr>
          <w:rFonts w:ascii="Times New Roman" w:hAnsi="Times New Roman" w:cs="Times New Roman"/>
          <w:sz w:val="24"/>
          <w:szCs w:val="24"/>
        </w:rPr>
        <w:t xml:space="preserve">ided by company in its policies. Sustainable practices help in </w:t>
      </w:r>
      <w:r w:rsidR="00B500AB" w:rsidRPr="00C400AD">
        <w:rPr>
          <w:rFonts w:ascii="Times New Roman" w:hAnsi="Times New Roman" w:cs="Times New Roman"/>
          <w:sz w:val="24"/>
          <w:szCs w:val="24"/>
        </w:rPr>
        <w:t xml:space="preserve">increasing business productivity with minimum use of resources in </w:t>
      </w:r>
      <w:r w:rsidR="00B274EF" w:rsidRPr="00C400AD">
        <w:rPr>
          <w:rFonts w:ascii="Times New Roman" w:hAnsi="Times New Roman" w:cs="Times New Roman"/>
          <w:sz w:val="24"/>
          <w:szCs w:val="24"/>
        </w:rPr>
        <w:t>eco-friendly</w:t>
      </w:r>
      <w:r w:rsidR="00B500AB" w:rsidRPr="00C400AD">
        <w:rPr>
          <w:rFonts w:ascii="Times New Roman" w:hAnsi="Times New Roman" w:cs="Times New Roman"/>
          <w:sz w:val="24"/>
          <w:szCs w:val="24"/>
        </w:rPr>
        <w:t xml:space="preserve"> manner.</w:t>
      </w:r>
    </w:p>
    <w:p w:rsidR="00231796" w:rsidRPr="00C400AD" w:rsidRDefault="00231796" w:rsidP="0070570C">
      <w:pPr>
        <w:jc w:val="both"/>
        <w:rPr>
          <w:rFonts w:ascii="Times New Roman" w:eastAsiaTheme="majorEastAsia" w:hAnsi="Times New Roman" w:cs="Times New Roman"/>
          <w:b/>
          <w:sz w:val="28"/>
          <w:szCs w:val="28"/>
        </w:rPr>
      </w:pPr>
      <w:r w:rsidRPr="00C400AD">
        <w:rPr>
          <w:rFonts w:ascii="Times New Roman" w:hAnsi="Times New Roman" w:cs="Times New Roman"/>
          <w:b/>
          <w:sz w:val="28"/>
          <w:szCs w:val="28"/>
        </w:rPr>
        <w:br w:type="page"/>
      </w:r>
    </w:p>
    <w:p w:rsidR="00347796" w:rsidRPr="00C400AD" w:rsidRDefault="006645F3" w:rsidP="0070570C">
      <w:pPr>
        <w:pStyle w:val="Heading1"/>
        <w:spacing w:line="360" w:lineRule="auto"/>
        <w:jc w:val="both"/>
        <w:rPr>
          <w:rFonts w:ascii="Times New Roman" w:hAnsi="Times New Roman" w:cs="Times New Roman"/>
          <w:b/>
          <w:color w:val="auto"/>
          <w:sz w:val="28"/>
          <w:szCs w:val="28"/>
        </w:rPr>
      </w:pPr>
      <w:bookmarkStart w:id="9" w:name="_Toc157102747"/>
      <w:r w:rsidRPr="00C400AD">
        <w:rPr>
          <w:rFonts w:ascii="Times New Roman" w:hAnsi="Times New Roman" w:cs="Times New Roman"/>
          <w:b/>
          <w:color w:val="auto"/>
          <w:sz w:val="28"/>
          <w:szCs w:val="28"/>
        </w:rPr>
        <w:lastRenderedPageBreak/>
        <w:t>REFERENCES</w:t>
      </w:r>
      <w:bookmarkEnd w:id="9"/>
    </w:p>
    <w:p w:rsidR="008C227A" w:rsidRPr="00C400AD" w:rsidRDefault="008C227A" w:rsidP="008C227A">
      <w:pPr>
        <w:pStyle w:val="NormalWeb"/>
        <w:ind w:left="567" w:hanging="567"/>
      </w:pPr>
      <w:r w:rsidRPr="00C400AD">
        <w:t xml:space="preserve">Accor (2023a) </w:t>
      </w:r>
      <w:proofErr w:type="gramStart"/>
      <w:r w:rsidRPr="00C400AD">
        <w:rPr>
          <w:i/>
          <w:iCs/>
        </w:rPr>
        <w:t>Financial</w:t>
      </w:r>
      <w:proofErr w:type="gramEnd"/>
      <w:r w:rsidRPr="00C400AD">
        <w:rPr>
          <w:i/>
          <w:iCs/>
        </w:rPr>
        <w:t xml:space="preserve"> result</w:t>
      </w:r>
      <w:r w:rsidRPr="00C400AD">
        <w:t xml:space="preserve">, </w:t>
      </w:r>
      <w:r w:rsidRPr="00C400AD">
        <w:rPr>
          <w:i/>
          <w:iCs/>
        </w:rPr>
        <w:t>Accor - Financial Result</w:t>
      </w:r>
      <w:r w:rsidRPr="00C400AD">
        <w:t xml:space="preserve">. Available at: </w:t>
      </w:r>
      <w:hyperlink r:id="rId10" w:history="1">
        <w:r w:rsidRPr="00C400AD">
          <w:rPr>
            <w:rStyle w:val="Hyperlink"/>
          </w:rPr>
          <w:t>https://group.accor.com/en/finance/results-and-publications/financial-result</w:t>
        </w:r>
      </w:hyperlink>
      <w:r w:rsidRPr="00C400AD">
        <w:t xml:space="preserve"> (Accessed: 29 January 2024). </w:t>
      </w:r>
    </w:p>
    <w:p w:rsidR="008C227A" w:rsidRPr="00C400AD" w:rsidRDefault="008C227A" w:rsidP="008C227A">
      <w:pPr>
        <w:pStyle w:val="NormalWeb"/>
        <w:ind w:left="567" w:hanging="567"/>
      </w:pPr>
      <w:r w:rsidRPr="00C400AD">
        <w:t xml:space="preserve">Accor (2023b) </w:t>
      </w:r>
      <w:r w:rsidRPr="00C400AD">
        <w:rPr>
          <w:i/>
          <w:iCs/>
        </w:rPr>
        <w:t>It Digital</w:t>
      </w:r>
      <w:r w:rsidRPr="00C400AD">
        <w:t xml:space="preserve">, </w:t>
      </w:r>
      <w:r w:rsidRPr="00C400AD">
        <w:rPr>
          <w:i/>
          <w:iCs/>
        </w:rPr>
        <w:t>CSR report</w:t>
      </w:r>
      <w:r w:rsidRPr="00C400AD">
        <w:t xml:space="preserve">. Available at: </w:t>
      </w:r>
      <w:hyperlink r:id="rId11" w:history="1">
        <w:r w:rsidRPr="00C400AD">
          <w:rPr>
            <w:rStyle w:val="Hyperlink"/>
          </w:rPr>
          <w:t>https://group.accor.com/en/hotel-development/Optimise-your-costs/IT-digital</w:t>
        </w:r>
      </w:hyperlink>
      <w:r w:rsidRPr="00C400AD">
        <w:t xml:space="preserve"> (Accessed: 29 January 2024). </w:t>
      </w:r>
    </w:p>
    <w:p w:rsidR="008C227A" w:rsidRPr="00C400AD" w:rsidRDefault="008C227A" w:rsidP="008C227A">
      <w:pPr>
        <w:pStyle w:val="NormalWeb"/>
        <w:ind w:left="567" w:hanging="567"/>
      </w:pPr>
      <w:r w:rsidRPr="00C400AD">
        <w:t xml:space="preserve">Accor (2024) </w:t>
      </w:r>
      <w:r w:rsidRPr="00C400AD">
        <w:rPr>
          <w:i/>
          <w:iCs/>
        </w:rPr>
        <w:t>Accor - our history</w:t>
      </w:r>
      <w:r w:rsidRPr="00C400AD">
        <w:t xml:space="preserve">, </w:t>
      </w:r>
      <w:r w:rsidRPr="00C400AD">
        <w:rPr>
          <w:i/>
          <w:iCs/>
        </w:rPr>
        <w:t>Our History</w:t>
      </w:r>
      <w:r w:rsidRPr="00C400AD">
        <w:t xml:space="preserve">. Available at: </w:t>
      </w:r>
      <w:hyperlink r:id="rId12" w:history="1">
        <w:r w:rsidRPr="00C400AD">
          <w:rPr>
            <w:rStyle w:val="Hyperlink"/>
          </w:rPr>
          <w:t>https://group.accor.com/en/group/who-we-are/our-history</w:t>
        </w:r>
      </w:hyperlink>
      <w:r w:rsidRPr="00C400AD">
        <w:t xml:space="preserve"> (Accessed: 29 January 2024). </w:t>
      </w:r>
    </w:p>
    <w:p w:rsidR="00804B74" w:rsidRPr="00C400AD" w:rsidRDefault="00804B74" w:rsidP="00804B74">
      <w:pPr>
        <w:pStyle w:val="NormalWeb"/>
        <w:ind w:left="567" w:hanging="567"/>
      </w:pPr>
      <w:proofErr w:type="spellStart"/>
      <w:r w:rsidRPr="00C400AD">
        <w:t>Barauskaite</w:t>
      </w:r>
      <w:proofErr w:type="spellEnd"/>
      <w:r w:rsidRPr="00C400AD">
        <w:t xml:space="preserve">, G. and </w:t>
      </w:r>
      <w:proofErr w:type="spellStart"/>
      <w:r w:rsidRPr="00C400AD">
        <w:t>Streimikiene</w:t>
      </w:r>
      <w:proofErr w:type="spellEnd"/>
      <w:r w:rsidRPr="00C400AD">
        <w:t xml:space="preserve">, D. (2020) ‘Corporate Social Responsibility and financial performance of companies: The puzzle of concepts, definitions and assessment methods’, </w:t>
      </w:r>
      <w:r w:rsidRPr="00C400AD">
        <w:rPr>
          <w:i/>
          <w:iCs/>
        </w:rPr>
        <w:t>Corporate Social Responsibility and Environmental Management</w:t>
      </w:r>
      <w:r w:rsidRPr="00C400AD">
        <w:t xml:space="preserve">, 28(1), pp. 278–287. </w:t>
      </w:r>
    </w:p>
    <w:p w:rsidR="00804B74" w:rsidRPr="00C400AD" w:rsidRDefault="00804B74" w:rsidP="00804B74">
      <w:pPr>
        <w:pStyle w:val="NormalWeb"/>
        <w:ind w:left="567" w:hanging="567"/>
      </w:pPr>
      <w:proofErr w:type="spellStart"/>
      <w:r w:rsidRPr="00C400AD">
        <w:t>Boronat</w:t>
      </w:r>
      <w:proofErr w:type="spellEnd"/>
      <w:r w:rsidRPr="00C400AD">
        <w:t>-Navarro, M. and Pérez-Aranda, J.A. (2020) ‘</w:t>
      </w:r>
      <w:proofErr w:type="spellStart"/>
      <w:r w:rsidRPr="00C400AD">
        <w:t>Analyzing</w:t>
      </w:r>
      <w:proofErr w:type="spellEnd"/>
      <w:r w:rsidRPr="00C400AD">
        <w:t xml:space="preserve"> willingness to pay more to stay in a Sustainable Hotel’, </w:t>
      </w:r>
      <w:r w:rsidRPr="00C400AD">
        <w:rPr>
          <w:i/>
          <w:iCs/>
        </w:rPr>
        <w:t>Sustainability</w:t>
      </w:r>
      <w:r w:rsidRPr="00C400AD">
        <w:t xml:space="preserve">, 12(9), p. 3730. </w:t>
      </w:r>
    </w:p>
    <w:p w:rsidR="00804B74" w:rsidRPr="00C400AD" w:rsidRDefault="00804B74" w:rsidP="00804B74">
      <w:pPr>
        <w:pStyle w:val="NormalWeb"/>
        <w:ind w:left="567" w:hanging="567"/>
      </w:pPr>
      <w:r w:rsidRPr="00C400AD">
        <w:t xml:space="preserve">Chairunisa, S.S., Digdowiseiso, K. and Karyatun, S. (2023) ‘The Effect of Total Assets Turnover, Debt to Assets Ratio, Cash Ratio and Current Ratio on Financial Performance of Companies The Hotel, Restaurant and Tourism Subsector in IDX for The Period 2016-2020’, </w:t>
      </w:r>
      <w:r w:rsidRPr="00C400AD">
        <w:rPr>
          <w:i/>
          <w:iCs/>
        </w:rPr>
        <w:t>Journal Syntax Admiration</w:t>
      </w:r>
      <w:r w:rsidRPr="00C400AD">
        <w:t xml:space="preserve">, 4(3), pp. 548–558. </w:t>
      </w:r>
    </w:p>
    <w:p w:rsidR="008C227A" w:rsidRPr="00C400AD" w:rsidRDefault="008C227A" w:rsidP="008C227A">
      <w:pPr>
        <w:pStyle w:val="NormalWeb"/>
        <w:ind w:left="567" w:hanging="567"/>
      </w:pPr>
      <w:proofErr w:type="spellStart"/>
      <w:r w:rsidRPr="00C400AD">
        <w:t>Corinthia</w:t>
      </w:r>
      <w:proofErr w:type="spellEnd"/>
      <w:r w:rsidRPr="00C400AD">
        <w:t xml:space="preserve"> Hotels (2023a) </w:t>
      </w:r>
      <w:r w:rsidRPr="00C400AD">
        <w:rPr>
          <w:i/>
          <w:iCs/>
        </w:rPr>
        <w:t>Company financial reports</w:t>
      </w:r>
      <w:r w:rsidRPr="00C400AD">
        <w:t xml:space="preserve">, </w:t>
      </w:r>
      <w:proofErr w:type="spellStart"/>
      <w:r w:rsidRPr="00C400AD">
        <w:rPr>
          <w:i/>
          <w:iCs/>
        </w:rPr>
        <w:t>Corinthia</w:t>
      </w:r>
      <w:proofErr w:type="spellEnd"/>
      <w:r w:rsidRPr="00C400AD">
        <w:rPr>
          <w:i/>
          <w:iCs/>
        </w:rPr>
        <w:t xml:space="preserve"> Group Financial Reports</w:t>
      </w:r>
      <w:r w:rsidRPr="00C400AD">
        <w:t xml:space="preserve">. Available at: </w:t>
      </w:r>
      <w:hyperlink r:id="rId13" w:history="1">
        <w:r w:rsidRPr="00C400AD">
          <w:rPr>
            <w:rStyle w:val="Hyperlink"/>
          </w:rPr>
          <w:t>https://www.corinthiagroup.com/investors/financial-report/</w:t>
        </w:r>
      </w:hyperlink>
      <w:r w:rsidRPr="00C400AD">
        <w:t xml:space="preserve"> (Accessed: 29 January 2024). </w:t>
      </w:r>
    </w:p>
    <w:p w:rsidR="008C227A" w:rsidRPr="00C400AD" w:rsidRDefault="008C227A" w:rsidP="008C227A">
      <w:pPr>
        <w:pStyle w:val="NormalWeb"/>
        <w:ind w:left="567" w:hanging="567"/>
      </w:pPr>
      <w:proofErr w:type="spellStart"/>
      <w:r w:rsidRPr="00C400AD">
        <w:t>Corinthia</w:t>
      </w:r>
      <w:proofErr w:type="spellEnd"/>
      <w:r w:rsidRPr="00C400AD">
        <w:t xml:space="preserve"> Hotels (2023b) </w:t>
      </w:r>
      <w:r w:rsidRPr="00C400AD">
        <w:rPr>
          <w:i/>
          <w:iCs/>
        </w:rPr>
        <w:t xml:space="preserve">Sustainability at </w:t>
      </w:r>
      <w:proofErr w:type="spellStart"/>
      <w:r w:rsidRPr="00C400AD">
        <w:rPr>
          <w:i/>
          <w:iCs/>
        </w:rPr>
        <w:t>Corinthia</w:t>
      </w:r>
      <w:proofErr w:type="spellEnd"/>
      <w:r w:rsidRPr="00C400AD">
        <w:t xml:space="preserve">, </w:t>
      </w:r>
      <w:proofErr w:type="spellStart"/>
      <w:r w:rsidRPr="00C400AD">
        <w:rPr>
          <w:i/>
          <w:iCs/>
        </w:rPr>
        <w:t>Corinthia</w:t>
      </w:r>
      <w:proofErr w:type="spellEnd"/>
      <w:r w:rsidRPr="00C400AD">
        <w:t xml:space="preserve">. Available at: </w:t>
      </w:r>
      <w:hyperlink r:id="rId14" w:history="1">
        <w:r w:rsidRPr="00C400AD">
          <w:rPr>
            <w:rStyle w:val="Hyperlink"/>
          </w:rPr>
          <w:t>https://www.corinthia.com/en-gb/sustainability/</w:t>
        </w:r>
      </w:hyperlink>
      <w:r w:rsidRPr="00C400AD">
        <w:t xml:space="preserve"> (Accessed: 29 January 2024). </w:t>
      </w:r>
    </w:p>
    <w:p w:rsidR="008C227A" w:rsidRPr="00C400AD" w:rsidRDefault="008C227A" w:rsidP="008C227A">
      <w:pPr>
        <w:pStyle w:val="NormalWeb"/>
        <w:ind w:left="567" w:hanging="567"/>
      </w:pPr>
      <w:proofErr w:type="spellStart"/>
      <w:r w:rsidRPr="00C400AD">
        <w:t>Corinthia</w:t>
      </w:r>
      <w:proofErr w:type="spellEnd"/>
      <w:r w:rsidRPr="00C400AD">
        <w:t xml:space="preserve"> Hotels (2024) </w:t>
      </w:r>
      <w:r w:rsidRPr="00C400AD">
        <w:rPr>
          <w:i/>
          <w:iCs/>
        </w:rPr>
        <w:t xml:space="preserve">About </w:t>
      </w:r>
      <w:proofErr w:type="spellStart"/>
      <w:r w:rsidRPr="00C400AD">
        <w:rPr>
          <w:i/>
          <w:iCs/>
        </w:rPr>
        <w:t>Corinthia</w:t>
      </w:r>
      <w:proofErr w:type="spellEnd"/>
      <w:r w:rsidRPr="00C400AD">
        <w:rPr>
          <w:i/>
          <w:iCs/>
        </w:rPr>
        <w:t xml:space="preserve">: </w:t>
      </w:r>
      <w:proofErr w:type="spellStart"/>
      <w:r w:rsidRPr="00C400AD">
        <w:rPr>
          <w:i/>
          <w:iCs/>
        </w:rPr>
        <w:t>Corinthia</w:t>
      </w:r>
      <w:proofErr w:type="spellEnd"/>
      <w:r w:rsidRPr="00C400AD">
        <w:rPr>
          <w:i/>
          <w:iCs/>
        </w:rPr>
        <w:t xml:space="preserve"> Hotels International: Corinthia.com</w:t>
      </w:r>
      <w:r w:rsidRPr="00C400AD">
        <w:t xml:space="preserve">, </w:t>
      </w:r>
      <w:proofErr w:type="spellStart"/>
      <w:r w:rsidRPr="00C400AD">
        <w:rPr>
          <w:i/>
          <w:iCs/>
        </w:rPr>
        <w:t>Corinthia</w:t>
      </w:r>
      <w:proofErr w:type="spellEnd"/>
      <w:r w:rsidRPr="00C400AD">
        <w:t xml:space="preserve">. Available at: https://www.corinthia.com/en-gb/our-story/ (Accessed: 29 January 2024). </w:t>
      </w:r>
    </w:p>
    <w:p w:rsidR="00804B74" w:rsidRPr="00C400AD" w:rsidRDefault="00804B74" w:rsidP="00804B74">
      <w:pPr>
        <w:pStyle w:val="NormalWeb"/>
        <w:ind w:left="567" w:hanging="567"/>
      </w:pPr>
      <w:r w:rsidRPr="00C400AD">
        <w:t xml:space="preserve">Deep, V. and </w:t>
      </w:r>
      <w:proofErr w:type="spellStart"/>
      <w:r w:rsidRPr="00C400AD">
        <w:t>Kataria</w:t>
      </w:r>
      <w:proofErr w:type="spellEnd"/>
      <w:r w:rsidRPr="00C400AD">
        <w:t xml:space="preserve">, W. (2020) ‘Effectiveness of corporate governance on market capitalisation of top Indian publically listed firms’, </w:t>
      </w:r>
      <w:r w:rsidRPr="00C400AD">
        <w:rPr>
          <w:i/>
          <w:iCs/>
        </w:rPr>
        <w:t>International Journal of Environment, Workplace and Employment</w:t>
      </w:r>
      <w:r w:rsidRPr="00C400AD">
        <w:t xml:space="preserve">, 6(1–2), p. 1. </w:t>
      </w:r>
    </w:p>
    <w:p w:rsidR="00804B74" w:rsidRPr="00C400AD" w:rsidRDefault="00804B74" w:rsidP="00804B74">
      <w:pPr>
        <w:pStyle w:val="NormalWeb"/>
        <w:ind w:left="567" w:hanging="567"/>
      </w:pPr>
      <w:proofErr w:type="spellStart"/>
      <w:r w:rsidRPr="00C400AD">
        <w:t>Denizci</w:t>
      </w:r>
      <w:proofErr w:type="spellEnd"/>
      <w:r w:rsidRPr="00C400AD">
        <w:t xml:space="preserve"> </w:t>
      </w:r>
      <w:proofErr w:type="spellStart"/>
      <w:r w:rsidRPr="00C400AD">
        <w:t>Guillet</w:t>
      </w:r>
      <w:proofErr w:type="spellEnd"/>
      <w:r w:rsidRPr="00C400AD">
        <w:t xml:space="preserve">, B. and Chu, A.M. (2021) ‘Managing hotel revenue amid the covid-19 crisis’, </w:t>
      </w:r>
      <w:r w:rsidRPr="00C400AD">
        <w:rPr>
          <w:i/>
          <w:iCs/>
        </w:rPr>
        <w:t>International Journal of Contemporary Hospitality Management</w:t>
      </w:r>
      <w:r w:rsidRPr="00C400AD">
        <w:t xml:space="preserve">, 33(2), pp. 604–627. </w:t>
      </w:r>
    </w:p>
    <w:p w:rsidR="00804B74" w:rsidRPr="00C400AD" w:rsidRDefault="00804B74" w:rsidP="00804B74">
      <w:pPr>
        <w:pStyle w:val="NormalWeb"/>
        <w:ind w:left="567" w:hanging="567"/>
      </w:pPr>
      <w:proofErr w:type="spellStart"/>
      <w:r w:rsidRPr="00C400AD">
        <w:t>Djajasinga</w:t>
      </w:r>
      <w:proofErr w:type="spellEnd"/>
      <w:r w:rsidRPr="00C400AD">
        <w:t xml:space="preserve">, N.D. </w:t>
      </w:r>
      <w:r w:rsidRPr="00C400AD">
        <w:rPr>
          <w:i/>
          <w:iCs/>
        </w:rPr>
        <w:t>et al.</w:t>
      </w:r>
      <w:r w:rsidRPr="00C400AD">
        <w:t xml:space="preserve"> (2021) ‘Practices in human resources and employee turnover in the hospitality industry’, </w:t>
      </w:r>
      <w:r w:rsidRPr="00C400AD">
        <w:rPr>
          <w:i/>
          <w:iCs/>
        </w:rPr>
        <w:t>Advances in Social Science, Education and Humanities Research</w:t>
      </w:r>
      <w:r w:rsidRPr="00C400AD">
        <w:t xml:space="preserve">, pp. 113–117. </w:t>
      </w:r>
    </w:p>
    <w:p w:rsidR="008C227A" w:rsidRPr="00C400AD" w:rsidRDefault="008C227A" w:rsidP="008C227A">
      <w:pPr>
        <w:pStyle w:val="NormalWeb"/>
        <w:ind w:left="567" w:hanging="567"/>
      </w:pPr>
      <w:r w:rsidRPr="00C400AD">
        <w:lastRenderedPageBreak/>
        <w:t xml:space="preserve">Fusion Media (2024) </w:t>
      </w:r>
      <w:r w:rsidRPr="00C400AD">
        <w:rPr>
          <w:i/>
          <w:iCs/>
        </w:rPr>
        <w:t>Accor SA share price today: EPA ACCP Stock</w:t>
      </w:r>
      <w:r w:rsidRPr="00C400AD">
        <w:t xml:space="preserve">, </w:t>
      </w:r>
      <w:r w:rsidRPr="00C400AD">
        <w:rPr>
          <w:i/>
          <w:iCs/>
        </w:rPr>
        <w:t>Investing.com India</w:t>
      </w:r>
      <w:r w:rsidRPr="00C400AD">
        <w:t xml:space="preserve">. Available at: </w:t>
      </w:r>
      <w:hyperlink r:id="rId15" w:history="1">
        <w:r w:rsidRPr="00C400AD">
          <w:rPr>
            <w:rStyle w:val="Hyperlink"/>
          </w:rPr>
          <w:t>https://in.investing.com/equities/accor</w:t>
        </w:r>
      </w:hyperlink>
      <w:r w:rsidRPr="00C400AD">
        <w:t xml:space="preserve"> (Accessed: 29 January 2024). </w:t>
      </w:r>
    </w:p>
    <w:p w:rsidR="00804B74" w:rsidRPr="00C400AD" w:rsidRDefault="00804B74" w:rsidP="00804B74">
      <w:pPr>
        <w:pStyle w:val="NormalWeb"/>
        <w:ind w:left="567" w:hanging="567"/>
      </w:pPr>
      <w:proofErr w:type="spellStart"/>
      <w:r w:rsidRPr="00C400AD">
        <w:t>Górska-Warsewicz</w:t>
      </w:r>
      <w:proofErr w:type="spellEnd"/>
      <w:r w:rsidRPr="00C400AD">
        <w:t xml:space="preserve">, H. and </w:t>
      </w:r>
      <w:proofErr w:type="spellStart"/>
      <w:r w:rsidRPr="00C400AD">
        <w:t>Kulykovets</w:t>
      </w:r>
      <w:proofErr w:type="spellEnd"/>
      <w:r w:rsidRPr="00C400AD">
        <w:t xml:space="preserve">, O. (2020) ‘Hotel brand loyalty—a systematic literature review’, </w:t>
      </w:r>
      <w:r w:rsidRPr="00C400AD">
        <w:rPr>
          <w:i/>
          <w:iCs/>
        </w:rPr>
        <w:t>Sustainability</w:t>
      </w:r>
      <w:r w:rsidRPr="00C400AD">
        <w:t xml:space="preserve">, 12(12), p. 4810. </w:t>
      </w:r>
    </w:p>
    <w:p w:rsidR="00804B74" w:rsidRPr="00C400AD" w:rsidRDefault="00804B74" w:rsidP="00804B74">
      <w:pPr>
        <w:pStyle w:val="NormalWeb"/>
        <w:ind w:left="567" w:hanging="567"/>
      </w:pPr>
      <w:r w:rsidRPr="00C400AD">
        <w:t xml:space="preserve">Hong, J. </w:t>
      </w:r>
      <w:r w:rsidRPr="00C400AD">
        <w:rPr>
          <w:i/>
          <w:iCs/>
        </w:rPr>
        <w:t>et al.</w:t>
      </w:r>
      <w:r w:rsidRPr="00C400AD">
        <w:t xml:space="preserve"> (2019) ‘Effect of guest demographics on perception of hotel room price’, </w:t>
      </w:r>
      <w:r w:rsidRPr="00C400AD">
        <w:rPr>
          <w:i/>
          <w:iCs/>
        </w:rPr>
        <w:t>Journal of Hospitality and Tourism Insights</w:t>
      </w:r>
      <w:r w:rsidRPr="00C400AD">
        <w:t xml:space="preserve">, 3(1), pp. 3–16. </w:t>
      </w:r>
    </w:p>
    <w:p w:rsidR="00804B74" w:rsidRPr="00C400AD" w:rsidRDefault="00804B74" w:rsidP="00804B74">
      <w:pPr>
        <w:pStyle w:val="NormalWeb"/>
        <w:ind w:left="567" w:hanging="567"/>
      </w:pPr>
      <w:proofErr w:type="spellStart"/>
      <w:r w:rsidRPr="00C400AD">
        <w:t>Jeevitha</w:t>
      </w:r>
      <w:proofErr w:type="spellEnd"/>
      <w:r w:rsidRPr="00C400AD">
        <w:t>, R. and Rema, V. (2022) ‘</w:t>
      </w:r>
      <w:proofErr w:type="gramStart"/>
      <w:r w:rsidRPr="00C400AD">
        <w:t>A</w:t>
      </w:r>
      <w:proofErr w:type="gramEnd"/>
      <w:r w:rsidRPr="00C400AD">
        <w:t xml:space="preserve"> critical assessment of the relationship between P/E ratio, RONW and </w:t>
      </w:r>
      <w:proofErr w:type="spellStart"/>
      <w:r w:rsidRPr="00C400AD">
        <w:t>Roce</w:t>
      </w:r>
      <w:proofErr w:type="spellEnd"/>
      <w:r w:rsidRPr="00C400AD">
        <w:t xml:space="preserve">: A Study of FMCG, it and banking sectors’, </w:t>
      </w:r>
      <w:r w:rsidRPr="00C400AD">
        <w:rPr>
          <w:i/>
          <w:iCs/>
        </w:rPr>
        <w:t>SDMIMD Journal of Management</w:t>
      </w:r>
      <w:r w:rsidRPr="00C400AD">
        <w:t xml:space="preserve">, pp. 1–16. </w:t>
      </w:r>
    </w:p>
    <w:p w:rsidR="00804B74" w:rsidRPr="00C400AD" w:rsidRDefault="00804B74" w:rsidP="00804B74">
      <w:pPr>
        <w:pStyle w:val="NormalWeb"/>
        <w:ind w:left="567" w:hanging="567"/>
      </w:pPr>
      <w:r w:rsidRPr="00C400AD">
        <w:t xml:space="preserve">Khan, N. </w:t>
      </w:r>
      <w:r w:rsidRPr="00C400AD">
        <w:rPr>
          <w:i/>
          <w:iCs/>
        </w:rPr>
        <w:t>et al.</w:t>
      </w:r>
      <w:r w:rsidRPr="00C400AD">
        <w:t xml:space="preserve"> (2020) ‘Factors affecting tourism industry and its impacts on global economy of the world’, </w:t>
      </w:r>
      <w:r w:rsidRPr="00C400AD">
        <w:rPr>
          <w:i/>
          <w:iCs/>
        </w:rPr>
        <w:t>SSRN Electronic Journal</w:t>
      </w:r>
      <w:r w:rsidRPr="00C400AD">
        <w:t xml:space="preserve"> [Preprint]. </w:t>
      </w:r>
    </w:p>
    <w:p w:rsidR="00804B74" w:rsidRPr="00C400AD" w:rsidRDefault="00804B74" w:rsidP="00804B74">
      <w:pPr>
        <w:pStyle w:val="NormalWeb"/>
        <w:ind w:left="567" w:hanging="567"/>
      </w:pPr>
      <w:proofErr w:type="spellStart"/>
      <w:r w:rsidRPr="00C400AD">
        <w:t>Ledley</w:t>
      </w:r>
      <w:proofErr w:type="spellEnd"/>
      <w:r w:rsidRPr="00C400AD">
        <w:t xml:space="preserve">, F.D. </w:t>
      </w:r>
      <w:r w:rsidRPr="00C400AD">
        <w:rPr>
          <w:i/>
          <w:iCs/>
        </w:rPr>
        <w:t>et al.</w:t>
      </w:r>
      <w:r w:rsidRPr="00C400AD">
        <w:t xml:space="preserve"> (2020) ‘Profitability of large pharmaceutical companies compared with other large public companies’, </w:t>
      </w:r>
      <w:r w:rsidRPr="00C400AD">
        <w:rPr>
          <w:i/>
          <w:iCs/>
        </w:rPr>
        <w:t>JAMA</w:t>
      </w:r>
      <w:r w:rsidRPr="00C400AD">
        <w:t xml:space="preserve">, 323(9), p. 834. </w:t>
      </w:r>
    </w:p>
    <w:p w:rsidR="008C227A" w:rsidRPr="00C400AD" w:rsidRDefault="008C227A" w:rsidP="008C227A">
      <w:pPr>
        <w:pStyle w:val="NormalWeb"/>
        <w:ind w:left="567" w:hanging="567"/>
      </w:pPr>
      <w:proofErr w:type="spellStart"/>
      <w:r w:rsidRPr="00C400AD">
        <w:t>MarketWatch</w:t>
      </w:r>
      <w:proofErr w:type="spellEnd"/>
      <w:r w:rsidRPr="00C400AD">
        <w:t xml:space="preserve"> (2024) </w:t>
      </w:r>
      <w:r w:rsidRPr="00C400AD">
        <w:rPr>
          <w:i/>
          <w:iCs/>
        </w:rPr>
        <w:t>IHI stock price: International Hotel Investments plc stock quote (Malta Stock Exchange)</w:t>
      </w:r>
      <w:r w:rsidRPr="00C400AD">
        <w:t xml:space="preserve">, </w:t>
      </w:r>
      <w:proofErr w:type="spellStart"/>
      <w:r w:rsidRPr="00C400AD">
        <w:rPr>
          <w:i/>
          <w:iCs/>
        </w:rPr>
        <w:t>MarketWatch</w:t>
      </w:r>
      <w:proofErr w:type="spellEnd"/>
      <w:r w:rsidRPr="00C400AD">
        <w:t xml:space="preserve">. Available at: </w:t>
      </w:r>
      <w:hyperlink r:id="rId16" w:history="1">
        <w:r w:rsidRPr="00C400AD">
          <w:rPr>
            <w:rStyle w:val="Hyperlink"/>
          </w:rPr>
          <w:t>https://www.marketwatch.com/investing/stock/ihi?countrycode=mt</w:t>
        </w:r>
      </w:hyperlink>
      <w:r w:rsidRPr="00C400AD">
        <w:t xml:space="preserve"> (Accessed: 29 January 2024). </w:t>
      </w:r>
    </w:p>
    <w:p w:rsidR="00804B74" w:rsidRPr="00C400AD" w:rsidRDefault="00804B74" w:rsidP="00804B74">
      <w:pPr>
        <w:pStyle w:val="NormalWeb"/>
        <w:ind w:left="567" w:hanging="567"/>
      </w:pPr>
      <w:proofErr w:type="spellStart"/>
      <w:r w:rsidRPr="00C400AD">
        <w:t>Nariswari</w:t>
      </w:r>
      <w:proofErr w:type="spellEnd"/>
      <w:r w:rsidRPr="00C400AD">
        <w:t xml:space="preserve">, T.N. and </w:t>
      </w:r>
      <w:proofErr w:type="spellStart"/>
      <w:r w:rsidRPr="00C400AD">
        <w:t>Nugraha</w:t>
      </w:r>
      <w:proofErr w:type="spellEnd"/>
      <w:r w:rsidRPr="00C400AD">
        <w:t xml:space="preserve">, N.M. (2020) ‘Profit growth : Impact of net profit margin, gross profit margin and total </w:t>
      </w:r>
      <w:proofErr w:type="spellStart"/>
      <w:r w:rsidRPr="00C400AD">
        <w:t>assests</w:t>
      </w:r>
      <w:proofErr w:type="spellEnd"/>
      <w:r w:rsidRPr="00C400AD">
        <w:t xml:space="preserve"> turnover’, </w:t>
      </w:r>
      <w:r w:rsidRPr="00C400AD">
        <w:rPr>
          <w:i/>
          <w:iCs/>
        </w:rPr>
        <w:t>International Journal of Finance &amp;amp; Banking Studies (2147-4486)</w:t>
      </w:r>
      <w:r w:rsidRPr="00C400AD">
        <w:t xml:space="preserve">, 9(4), pp. 87–96. </w:t>
      </w:r>
    </w:p>
    <w:p w:rsidR="00804B74" w:rsidRPr="00C400AD" w:rsidRDefault="00804B74" w:rsidP="00804B74">
      <w:pPr>
        <w:pStyle w:val="NormalWeb"/>
        <w:ind w:left="567" w:hanging="567"/>
      </w:pPr>
      <w:r w:rsidRPr="00C400AD">
        <w:t xml:space="preserve">Okafor, A., </w:t>
      </w:r>
      <w:proofErr w:type="spellStart"/>
      <w:r w:rsidRPr="00C400AD">
        <w:t>Adeleye</w:t>
      </w:r>
      <w:proofErr w:type="spellEnd"/>
      <w:r w:rsidRPr="00C400AD">
        <w:t xml:space="preserve">, B.N. and </w:t>
      </w:r>
      <w:proofErr w:type="spellStart"/>
      <w:r w:rsidRPr="00C400AD">
        <w:t>Adusei</w:t>
      </w:r>
      <w:proofErr w:type="spellEnd"/>
      <w:r w:rsidRPr="00C400AD">
        <w:t xml:space="preserve">, M. (2021) ‘Corporate Social Responsibility and financial performance: Evidence from U.S Tech firms’, </w:t>
      </w:r>
      <w:r w:rsidRPr="00C400AD">
        <w:rPr>
          <w:i/>
          <w:iCs/>
        </w:rPr>
        <w:t>Journal of Cleaner Production</w:t>
      </w:r>
      <w:r w:rsidRPr="00C400AD">
        <w:t xml:space="preserve">, 292, p. 126078. </w:t>
      </w:r>
    </w:p>
    <w:p w:rsidR="00804B74" w:rsidRPr="00C400AD" w:rsidRDefault="00804B74" w:rsidP="00804B74">
      <w:pPr>
        <w:pStyle w:val="NormalWeb"/>
        <w:ind w:left="567" w:hanging="567"/>
      </w:pPr>
      <w:proofErr w:type="spellStart"/>
      <w:r w:rsidRPr="00C400AD">
        <w:t>Puertas</w:t>
      </w:r>
      <w:proofErr w:type="spellEnd"/>
      <w:r w:rsidRPr="00C400AD">
        <w:t xml:space="preserve">, R. </w:t>
      </w:r>
      <w:r w:rsidRPr="00C400AD">
        <w:rPr>
          <w:i/>
          <w:iCs/>
        </w:rPr>
        <w:t>et al.</w:t>
      </w:r>
      <w:r w:rsidRPr="00C400AD">
        <w:t xml:space="preserve"> (2022) ‘Analysis of the determinants of market capitalisation: Innovation, climate change policies and business context’, </w:t>
      </w:r>
      <w:r w:rsidRPr="00C400AD">
        <w:rPr>
          <w:i/>
          <w:iCs/>
        </w:rPr>
        <w:t>Technological Forecasting and Social Change</w:t>
      </w:r>
      <w:r w:rsidRPr="00C400AD">
        <w:t xml:space="preserve">, 179, p. 121644. </w:t>
      </w:r>
    </w:p>
    <w:p w:rsidR="00804B74" w:rsidRPr="00C400AD" w:rsidRDefault="00804B74" w:rsidP="00804B74">
      <w:pPr>
        <w:pStyle w:val="NormalWeb"/>
        <w:ind w:left="567" w:hanging="567"/>
      </w:pPr>
      <w:proofErr w:type="spellStart"/>
      <w:r w:rsidRPr="00C400AD">
        <w:t>Rachman</w:t>
      </w:r>
      <w:proofErr w:type="spellEnd"/>
      <w:r w:rsidRPr="00C400AD">
        <w:t xml:space="preserve">, S., Karyatun, S. and Digdowiseiso, K. (2023) ‘The Effect of Current Ratio, Debt to Equity Ratio, Debt to Asset Ratio, and Total Asset Turnover on The Financial Performance of Property and Real Estate Companies Listed in The </w:t>
      </w:r>
      <w:proofErr w:type="spellStart"/>
      <w:r w:rsidRPr="00C400AD">
        <w:t>Idx</w:t>
      </w:r>
      <w:proofErr w:type="spellEnd"/>
      <w:r w:rsidRPr="00C400AD">
        <w:t xml:space="preserve"> For The 20162020 Period’, </w:t>
      </w:r>
      <w:r w:rsidRPr="00C400AD">
        <w:rPr>
          <w:i/>
          <w:iCs/>
        </w:rPr>
        <w:t>Journal Syntax Admiration</w:t>
      </w:r>
      <w:r w:rsidRPr="00C400AD">
        <w:t xml:space="preserve">, 4(2), pp. 361–377. </w:t>
      </w:r>
    </w:p>
    <w:p w:rsidR="00804B74" w:rsidRPr="00C400AD" w:rsidRDefault="00804B74" w:rsidP="00804B74">
      <w:pPr>
        <w:rPr>
          <w:rFonts w:ascii="Times New Roman" w:hAnsi="Times New Roman" w:cs="Times New Roman"/>
        </w:rPr>
      </w:pPr>
    </w:p>
    <w:p w:rsidR="00DB3CA1" w:rsidRPr="008A084B" w:rsidRDefault="00DB3CA1" w:rsidP="0070570C">
      <w:pPr>
        <w:ind w:left="1440" w:hanging="1440"/>
        <w:jc w:val="both"/>
        <w:rPr>
          <w:rFonts w:ascii="Times New Roman" w:hAnsi="Times New Roman" w:cs="Times New Roman"/>
          <w:sz w:val="24"/>
          <w:szCs w:val="24"/>
        </w:rPr>
      </w:pPr>
    </w:p>
    <w:sectPr w:rsidR="00DB3CA1" w:rsidRPr="008A084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20975" w:rsidRDefault="00720975" w:rsidP="00E33552">
      <w:pPr>
        <w:spacing w:after="0" w:line="240" w:lineRule="auto"/>
      </w:pPr>
      <w:r>
        <w:separator/>
      </w:r>
    </w:p>
  </w:endnote>
  <w:endnote w:type="continuationSeparator" w:id="0">
    <w:p w:rsidR="00720975" w:rsidRDefault="00720975" w:rsidP="00E33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20975" w:rsidRDefault="00720975" w:rsidP="00E33552">
      <w:pPr>
        <w:spacing w:after="0" w:line="240" w:lineRule="auto"/>
      </w:pPr>
      <w:r>
        <w:separator/>
      </w:r>
    </w:p>
  </w:footnote>
  <w:footnote w:type="continuationSeparator" w:id="0">
    <w:p w:rsidR="00720975" w:rsidRDefault="00720975" w:rsidP="00E335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5A5B0F"/>
    <w:multiLevelType w:val="hybridMultilevel"/>
    <w:tmpl w:val="12884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10F4"/>
    <w:rsid w:val="0000388B"/>
    <w:rsid w:val="00003E2D"/>
    <w:rsid w:val="00003F43"/>
    <w:rsid w:val="00007AC3"/>
    <w:rsid w:val="00020CCE"/>
    <w:rsid w:val="00022667"/>
    <w:rsid w:val="00025ACF"/>
    <w:rsid w:val="00032604"/>
    <w:rsid w:val="00036ECB"/>
    <w:rsid w:val="000435A4"/>
    <w:rsid w:val="00045AF3"/>
    <w:rsid w:val="000525BD"/>
    <w:rsid w:val="00060536"/>
    <w:rsid w:val="00063552"/>
    <w:rsid w:val="000661B6"/>
    <w:rsid w:val="000664B9"/>
    <w:rsid w:val="00080D35"/>
    <w:rsid w:val="00084C84"/>
    <w:rsid w:val="00086D8B"/>
    <w:rsid w:val="00091C61"/>
    <w:rsid w:val="000922C4"/>
    <w:rsid w:val="0009620E"/>
    <w:rsid w:val="000A48D4"/>
    <w:rsid w:val="000B1F10"/>
    <w:rsid w:val="000B41F7"/>
    <w:rsid w:val="000B444E"/>
    <w:rsid w:val="000C55FE"/>
    <w:rsid w:val="000D76EC"/>
    <w:rsid w:val="000E1B82"/>
    <w:rsid w:val="000E2710"/>
    <w:rsid w:val="000E73FC"/>
    <w:rsid w:val="000E77EC"/>
    <w:rsid w:val="000F00C0"/>
    <w:rsid w:val="000F10C2"/>
    <w:rsid w:val="000F2BD2"/>
    <w:rsid w:val="000F5215"/>
    <w:rsid w:val="00106BBC"/>
    <w:rsid w:val="001079D2"/>
    <w:rsid w:val="00120782"/>
    <w:rsid w:val="00124720"/>
    <w:rsid w:val="0012597C"/>
    <w:rsid w:val="00130E92"/>
    <w:rsid w:val="00135691"/>
    <w:rsid w:val="00135AA0"/>
    <w:rsid w:val="00136B45"/>
    <w:rsid w:val="0013714F"/>
    <w:rsid w:val="0014134C"/>
    <w:rsid w:val="00142126"/>
    <w:rsid w:val="00142A98"/>
    <w:rsid w:val="0014476E"/>
    <w:rsid w:val="00151788"/>
    <w:rsid w:val="00151EB0"/>
    <w:rsid w:val="00153419"/>
    <w:rsid w:val="00162F3C"/>
    <w:rsid w:val="00171166"/>
    <w:rsid w:val="001719EA"/>
    <w:rsid w:val="0017611F"/>
    <w:rsid w:val="00177541"/>
    <w:rsid w:val="00180D4C"/>
    <w:rsid w:val="00182149"/>
    <w:rsid w:val="0018764F"/>
    <w:rsid w:val="001A7BA0"/>
    <w:rsid w:val="001B109D"/>
    <w:rsid w:val="001B43A7"/>
    <w:rsid w:val="001B73A2"/>
    <w:rsid w:val="001C4650"/>
    <w:rsid w:val="001C60E0"/>
    <w:rsid w:val="001D0619"/>
    <w:rsid w:val="001D35D0"/>
    <w:rsid w:val="001E1624"/>
    <w:rsid w:val="001E1B1D"/>
    <w:rsid w:val="001E22E5"/>
    <w:rsid w:val="001E410D"/>
    <w:rsid w:val="001E5E55"/>
    <w:rsid w:val="001E626D"/>
    <w:rsid w:val="001E6DCE"/>
    <w:rsid w:val="001F064A"/>
    <w:rsid w:val="001F2455"/>
    <w:rsid w:val="001F4C18"/>
    <w:rsid w:val="001F5CF6"/>
    <w:rsid w:val="00201387"/>
    <w:rsid w:val="002104BF"/>
    <w:rsid w:val="00216B4D"/>
    <w:rsid w:val="00220575"/>
    <w:rsid w:val="00221F65"/>
    <w:rsid w:val="00223BD8"/>
    <w:rsid w:val="00225B20"/>
    <w:rsid w:val="00227DD8"/>
    <w:rsid w:val="00231796"/>
    <w:rsid w:val="0023271B"/>
    <w:rsid w:val="00235D08"/>
    <w:rsid w:val="00241285"/>
    <w:rsid w:val="0024707F"/>
    <w:rsid w:val="00247A0C"/>
    <w:rsid w:val="00264F97"/>
    <w:rsid w:val="00266408"/>
    <w:rsid w:val="00275605"/>
    <w:rsid w:val="00277282"/>
    <w:rsid w:val="00286528"/>
    <w:rsid w:val="002868E2"/>
    <w:rsid w:val="00292914"/>
    <w:rsid w:val="002A13B7"/>
    <w:rsid w:val="002A5771"/>
    <w:rsid w:val="002A5C13"/>
    <w:rsid w:val="002B21C0"/>
    <w:rsid w:val="002B6390"/>
    <w:rsid w:val="002B6D7E"/>
    <w:rsid w:val="002C1DB6"/>
    <w:rsid w:val="002C30DF"/>
    <w:rsid w:val="002C3190"/>
    <w:rsid w:val="002C5B79"/>
    <w:rsid w:val="002C6048"/>
    <w:rsid w:val="002D6480"/>
    <w:rsid w:val="002D719C"/>
    <w:rsid w:val="002E4C00"/>
    <w:rsid w:val="002F05B2"/>
    <w:rsid w:val="002F09D4"/>
    <w:rsid w:val="002F222C"/>
    <w:rsid w:val="002F270A"/>
    <w:rsid w:val="002F7C17"/>
    <w:rsid w:val="00304A53"/>
    <w:rsid w:val="00304A71"/>
    <w:rsid w:val="00305CEB"/>
    <w:rsid w:val="00314A0D"/>
    <w:rsid w:val="00316119"/>
    <w:rsid w:val="00316F03"/>
    <w:rsid w:val="00321431"/>
    <w:rsid w:val="00327000"/>
    <w:rsid w:val="003312AC"/>
    <w:rsid w:val="003323E4"/>
    <w:rsid w:val="0033674C"/>
    <w:rsid w:val="00343C1B"/>
    <w:rsid w:val="00346530"/>
    <w:rsid w:val="00347796"/>
    <w:rsid w:val="003529CA"/>
    <w:rsid w:val="0035634B"/>
    <w:rsid w:val="00356D2D"/>
    <w:rsid w:val="00360FE8"/>
    <w:rsid w:val="003634D2"/>
    <w:rsid w:val="0036398E"/>
    <w:rsid w:val="0036699B"/>
    <w:rsid w:val="00374433"/>
    <w:rsid w:val="00374573"/>
    <w:rsid w:val="00375358"/>
    <w:rsid w:val="003773C8"/>
    <w:rsid w:val="00377DBB"/>
    <w:rsid w:val="00381143"/>
    <w:rsid w:val="003826E7"/>
    <w:rsid w:val="00387C82"/>
    <w:rsid w:val="003A31F3"/>
    <w:rsid w:val="003A7A39"/>
    <w:rsid w:val="003B440B"/>
    <w:rsid w:val="003C040A"/>
    <w:rsid w:val="003C6518"/>
    <w:rsid w:val="003C7EC9"/>
    <w:rsid w:val="003D44FC"/>
    <w:rsid w:val="003D6E34"/>
    <w:rsid w:val="003E2DB0"/>
    <w:rsid w:val="003E6F0E"/>
    <w:rsid w:val="00407392"/>
    <w:rsid w:val="0041189B"/>
    <w:rsid w:val="00416C9D"/>
    <w:rsid w:val="00420A83"/>
    <w:rsid w:val="00421962"/>
    <w:rsid w:val="004243F5"/>
    <w:rsid w:val="004310CA"/>
    <w:rsid w:val="00431900"/>
    <w:rsid w:val="00432324"/>
    <w:rsid w:val="00433F6A"/>
    <w:rsid w:val="004352D0"/>
    <w:rsid w:val="00437806"/>
    <w:rsid w:val="00444BA2"/>
    <w:rsid w:val="004462C2"/>
    <w:rsid w:val="00447374"/>
    <w:rsid w:val="00463227"/>
    <w:rsid w:val="00463CFE"/>
    <w:rsid w:val="004749A4"/>
    <w:rsid w:val="00475310"/>
    <w:rsid w:val="00482251"/>
    <w:rsid w:val="00484187"/>
    <w:rsid w:val="00484990"/>
    <w:rsid w:val="00490C81"/>
    <w:rsid w:val="004964C5"/>
    <w:rsid w:val="004A16D9"/>
    <w:rsid w:val="004A1B64"/>
    <w:rsid w:val="004A589C"/>
    <w:rsid w:val="004B6DEC"/>
    <w:rsid w:val="004B7B6F"/>
    <w:rsid w:val="004D31CC"/>
    <w:rsid w:val="004D4567"/>
    <w:rsid w:val="004E08BB"/>
    <w:rsid w:val="004E11BF"/>
    <w:rsid w:val="004E3837"/>
    <w:rsid w:val="004F129B"/>
    <w:rsid w:val="004F21F4"/>
    <w:rsid w:val="004F3C0C"/>
    <w:rsid w:val="004F52B6"/>
    <w:rsid w:val="004F72AD"/>
    <w:rsid w:val="004F76BA"/>
    <w:rsid w:val="00500298"/>
    <w:rsid w:val="00501BF2"/>
    <w:rsid w:val="005110A9"/>
    <w:rsid w:val="00521806"/>
    <w:rsid w:val="0052609A"/>
    <w:rsid w:val="00532011"/>
    <w:rsid w:val="005338AE"/>
    <w:rsid w:val="00536C13"/>
    <w:rsid w:val="00540F1C"/>
    <w:rsid w:val="0054182E"/>
    <w:rsid w:val="00542138"/>
    <w:rsid w:val="005429B6"/>
    <w:rsid w:val="00542CA6"/>
    <w:rsid w:val="00543DCB"/>
    <w:rsid w:val="005511D7"/>
    <w:rsid w:val="005559ED"/>
    <w:rsid w:val="00557194"/>
    <w:rsid w:val="00561530"/>
    <w:rsid w:val="00567565"/>
    <w:rsid w:val="00570EA0"/>
    <w:rsid w:val="005831E7"/>
    <w:rsid w:val="0059476A"/>
    <w:rsid w:val="00597943"/>
    <w:rsid w:val="005A3B22"/>
    <w:rsid w:val="005B2B0C"/>
    <w:rsid w:val="005C1C1E"/>
    <w:rsid w:val="005C373F"/>
    <w:rsid w:val="005C78C1"/>
    <w:rsid w:val="005D141E"/>
    <w:rsid w:val="005D3C58"/>
    <w:rsid w:val="005D503E"/>
    <w:rsid w:val="005E13DA"/>
    <w:rsid w:val="005E6250"/>
    <w:rsid w:val="005E74C1"/>
    <w:rsid w:val="005E76C5"/>
    <w:rsid w:val="005F60CB"/>
    <w:rsid w:val="00605325"/>
    <w:rsid w:val="006077FB"/>
    <w:rsid w:val="00610882"/>
    <w:rsid w:val="0061462E"/>
    <w:rsid w:val="0062164A"/>
    <w:rsid w:val="006240B2"/>
    <w:rsid w:val="006249F6"/>
    <w:rsid w:val="006252C3"/>
    <w:rsid w:val="0062575F"/>
    <w:rsid w:val="0062763A"/>
    <w:rsid w:val="00631A37"/>
    <w:rsid w:val="00633705"/>
    <w:rsid w:val="0063491C"/>
    <w:rsid w:val="006359F9"/>
    <w:rsid w:val="006363C7"/>
    <w:rsid w:val="00637B11"/>
    <w:rsid w:val="00640D91"/>
    <w:rsid w:val="00644BC1"/>
    <w:rsid w:val="00645DCF"/>
    <w:rsid w:val="00654946"/>
    <w:rsid w:val="00655FCE"/>
    <w:rsid w:val="0065670A"/>
    <w:rsid w:val="006568FE"/>
    <w:rsid w:val="0066138F"/>
    <w:rsid w:val="006645F3"/>
    <w:rsid w:val="00665F4A"/>
    <w:rsid w:val="00681268"/>
    <w:rsid w:val="006821F9"/>
    <w:rsid w:val="00687E11"/>
    <w:rsid w:val="006905E6"/>
    <w:rsid w:val="006960D2"/>
    <w:rsid w:val="00697179"/>
    <w:rsid w:val="006A2C84"/>
    <w:rsid w:val="006A3062"/>
    <w:rsid w:val="006E4CA8"/>
    <w:rsid w:val="006E658F"/>
    <w:rsid w:val="006F1C6C"/>
    <w:rsid w:val="006F4DD4"/>
    <w:rsid w:val="0070093D"/>
    <w:rsid w:val="00701362"/>
    <w:rsid w:val="00702C11"/>
    <w:rsid w:val="00702C62"/>
    <w:rsid w:val="0070570C"/>
    <w:rsid w:val="0070571A"/>
    <w:rsid w:val="007110E6"/>
    <w:rsid w:val="00720975"/>
    <w:rsid w:val="00722AC2"/>
    <w:rsid w:val="00723951"/>
    <w:rsid w:val="0072395B"/>
    <w:rsid w:val="00730EE7"/>
    <w:rsid w:val="007334D6"/>
    <w:rsid w:val="00736AE9"/>
    <w:rsid w:val="0073780C"/>
    <w:rsid w:val="00752961"/>
    <w:rsid w:val="00754462"/>
    <w:rsid w:val="007559E3"/>
    <w:rsid w:val="00760D94"/>
    <w:rsid w:val="00760FA1"/>
    <w:rsid w:val="00771B00"/>
    <w:rsid w:val="007744AE"/>
    <w:rsid w:val="007751D8"/>
    <w:rsid w:val="00781651"/>
    <w:rsid w:val="007822D9"/>
    <w:rsid w:val="007830EE"/>
    <w:rsid w:val="00786A33"/>
    <w:rsid w:val="007876B4"/>
    <w:rsid w:val="0078795F"/>
    <w:rsid w:val="0079415E"/>
    <w:rsid w:val="00794931"/>
    <w:rsid w:val="00796A4F"/>
    <w:rsid w:val="007A1B05"/>
    <w:rsid w:val="007A23CB"/>
    <w:rsid w:val="007A665B"/>
    <w:rsid w:val="007B044C"/>
    <w:rsid w:val="007B125C"/>
    <w:rsid w:val="007D390B"/>
    <w:rsid w:val="007D4782"/>
    <w:rsid w:val="007D5B07"/>
    <w:rsid w:val="007E16CC"/>
    <w:rsid w:val="007E22E1"/>
    <w:rsid w:val="007E52A1"/>
    <w:rsid w:val="007F2B53"/>
    <w:rsid w:val="007F3EE3"/>
    <w:rsid w:val="00803AF1"/>
    <w:rsid w:val="00804B74"/>
    <w:rsid w:val="00806F6D"/>
    <w:rsid w:val="008101A7"/>
    <w:rsid w:val="0082286F"/>
    <w:rsid w:val="00835102"/>
    <w:rsid w:val="00835521"/>
    <w:rsid w:val="00836D9A"/>
    <w:rsid w:val="0083731F"/>
    <w:rsid w:val="008460D7"/>
    <w:rsid w:val="00847C6F"/>
    <w:rsid w:val="00855278"/>
    <w:rsid w:val="008564A4"/>
    <w:rsid w:val="00864112"/>
    <w:rsid w:val="00876FAF"/>
    <w:rsid w:val="0088453F"/>
    <w:rsid w:val="008876DC"/>
    <w:rsid w:val="008934E7"/>
    <w:rsid w:val="00895B12"/>
    <w:rsid w:val="00895CB2"/>
    <w:rsid w:val="008A084B"/>
    <w:rsid w:val="008A3D7D"/>
    <w:rsid w:val="008B1318"/>
    <w:rsid w:val="008B7500"/>
    <w:rsid w:val="008C227A"/>
    <w:rsid w:val="008C4F9E"/>
    <w:rsid w:val="008C4FDF"/>
    <w:rsid w:val="008C6B88"/>
    <w:rsid w:val="008D3A47"/>
    <w:rsid w:val="008D5378"/>
    <w:rsid w:val="008E0E9A"/>
    <w:rsid w:val="008E2383"/>
    <w:rsid w:val="008E2AAC"/>
    <w:rsid w:val="008E345F"/>
    <w:rsid w:val="008F63C2"/>
    <w:rsid w:val="008F739C"/>
    <w:rsid w:val="008F7441"/>
    <w:rsid w:val="00901177"/>
    <w:rsid w:val="00901257"/>
    <w:rsid w:val="009017DD"/>
    <w:rsid w:val="009032EB"/>
    <w:rsid w:val="0090624F"/>
    <w:rsid w:val="00925F25"/>
    <w:rsid w:val="00926B93"/>
    <w:rsid w:val="00926DAE"/>
    <w:rsid w:val="009317E6"/>
    <w:rsid w:val="0093282C"/>
    <w:rsid w:val="009379D0"/>
    <w:rsid w:val="00940664"/>
    <w:rsid w:val="00941209"/>
    <w:rsid w:val="00942B51"/>
    <w:rsid w:val="00943A92"/>
    <w:rsid w:val="00952E02"/>
    <w:rsid w:val="00953863"/>
    <w:rsid w:val="00955510"/>
    <w:rsid w:val="0095726C"/>
    <w:rsid w:val="00957BEB"/>
    <w:rsid w:val="00963025"/>
    <w:rsid w:val="00964A30"/>
    <w:rsid w:val="00970EE4"/>
    <w:rsid w:val="009726E8"/>
    <w:rsid w:val="00973E26"/>
    <w:rsid w:val="00975109"/>
    <w:rsid w:val="00977AF4"/>
    <w:rsid w:val="00980633"/>
    <w:rsid w:val="00980FB9"/>
    <w:rsid w:val="009819A5"/>
    <w:rsid w:val="00987889"/>
    <w:rsid w:val="009932A2"/>
    <w:rsid w:val="009A1C13"/>
    <w:rsid w:val="009A72B3"/>
    <w:rsid w:val="009B15E6"/>
    <w:rsid w:val="009B5643"/>
    <w:rsid w:val="009B6159"/>
    <w:rsid w:val="009C09F3"/>
    <w:rsid w:val="009C273F"/>
    <w:rsid w:val="009C3D5F"/>
    <w:rsid w:val="009D002E"/>
    <w:rsid w:val="009D1C25"/>
    <w:rsid w:val="009D28B3"/>
    <w:rsid w:val="009D6548"/>
    <w:rsid w:val="009E1503"/>
    <w:rsid w:val="009E1B0D"/>
    <w:rsid w:val="009E4682"/>
    <w:rsid w:val="009F23A7"/>
    <w:rsid w:val="009F4190"/>
    <w:rsid w:val="009F66BB"/>
    <w:rsid w:val="00A04CC6"/>
    <w:rsid w:val="00A057E7"/>
    <w:rsid w:val="00A11DF5"/>
    <w:rsid w:val="00A13286"/>
    <w:rsid w:val="00A22AC3"/>
    <w:rsid w:val="00A23916"/>
    <w:rsid w:val="00A34E90"/>
    <w:rsid w:val="00A3520B"/>
    <w:rsid w:val="00A36C03"/>
    <w:rsid w:val="00A41242"/>
    <w:rsid w:val="00A41931"/>
    <w:rsid w:val="00A43CA2"/>
    <w:rsid w:val="00A44C11"/>
    <w:rsid w:val="00A468B7"/>
    <w:rsid w:val="00A46AB2"/>
    <w:rsid w:val="00A50AC2"/>
    <w:rsid w:val="00A52E1A"/>
    <w:rsid w:val="00A534C1"/>
    <w:rsid w:val="00A5444C"/>
    <w:rsid w:val="00A660ED"/>
    <w:rsid w:val="00A708E7"/>
    <w:rsid w:val="00A749A1"/>
    <w:rsid w:val="00A74A8B"/>
    <w:rsid w:val="00A74BB7"/>
    <w:rsid w:val="00A777F8"/>
    <w:rsid w:val="00A803A6"/>
    <w:rsid w:val="00A91520"/>
    <w:rsid w:val="00A92510"/>
    <w:rsid w:val="00A9356D"/>
    <w:rsid w:val="00AA204C"/>
    <w:rsid w:val="00AB14FD"/>
    <w:rsid w:val="00AB34E9"/>
    <w:rsid w:val="00AB55DC"/>
    <w:rsid w:val="00AC36B0"/>
    <w:rsid w:val="00AC3F76"/>
    <w:rsid w:val="00AC5B83"/>
    <w:rsid w:val="00AD2C26"/>
    <w:rsid w:val="00AD48C5"/>
    <w:rsid w:val="00AE2769"/>
    <w:rsid w:val="00AE583E"/>
    <w:rsid w:val="00AE5925"/>
    <w:rsid w:val="00AE69FB"/>
    <w:rsid w:val="00AF275D"/>
    <w:rsid w:val="00AF4507"/>
    <w:rsid w:val="00AF73A2"/>
    <w:rsid w:val="00B043A5"/>
    <w:rsid w:val="00B10364"/>
    <w:rsid w:val="00B10D9B"/>
    <w:rsid w:val="00B12F91"/>
    <w:rsid w:val="00B14D35"/>
    <w:rsid w:val="00B15E02"/>
    <w:rsid w:val="00B23FDF"/>
    <w:rsid w:val="00B25F31"/>
    <w:rsid w:val="00B26C45"/>
    <w:rsid w:val="00B274EF"/>
    <w:rsid w:val="00B34291"/>
    <w:rsid w:val="00B41869"/>
    <w:rsid w:val="00B43539"/>
    <w:rsid w:val="00B45D59"/>
    <w:rsid w:val="00B500AB"/>
    <w:rsid w:val="00B56A29"/>
    <w:rsid w:val="00B630CF"/>
    <w:rsid w:val="00B718B5"/>
    <w:rsid w:val="00B755CC"/>
    <w:rsid w:val="00B82979"/>
    <w:rsid w:val="00B935A2"/>
    <w:rsid w:val="00B96470"/>
    <w:rsid w:val="00B96D5E"/>
    <w:rsid w:val="00BA15CB"/>
    <w:rsid w:val="00BA433E"/>
    <w:rsid w:val="00BA48C3"/>
    <w:rsid w:val="00BA52B9"/>
    <w:rsid w:val="00BA60CC"/>
    <w:rsid w:val="00BB4A14"/>
    <w:rsid w:val="00BC062A"/>
    <w:rsid w:val="00BC086A"/>
    <w:rsid w:val="00BD0C0A"/>
    <w:rsid w:val="00BD4899"/>
    <w:rsid w:val="00BE6654"/>
    <w:rsid w:val="00BF0431"/>
    <w:rsid w:val="00BF1024"/>
    <w:rsid w:val="00BF1320"/>
    <w:rsid w:val="00C010F4"/>
    <w:rsid w:val="00C13785"/>
    <w:rsid w:val="00C15CF0"/>
    <w:rsid w:val="00C21027"/>
    <w:rsid w:val="00C221CE"/>
    <w:rsid w:val="00C32B4D"/>
    <w:rsid w:val="00C3764F"/>
    <w:rsid w:val="00C400AD"/>
    <w:rsid w:val="00C42609"/>
    <w:rsid w:val="00C46545"/>
    <w:rsid w:val="00C5000A"/>
    <w:rsid w:val="00C5207A"/>
    <w:rsid w:val="00C627E7"/>
    <w:rsid w:val="00C639BA"/>
    <w:rsid w:val="00C6701B"/>
    <w:rsid w:val="00C742A9"/>
    <w:rsid w:val="00C74C38"/>
    <w:rsid w:val="00C753AB"/>
    <w:rsid w:val="00C759D3"/>
    <w:rsid w:val="00C75FD7"/>
    <w:rsid w:val="00C761DF"/>
    <w:rsid w:val="00C768F3"/>
    <w:rsid w:val="00C77385"/>
    <w:rsid w:val="00C8077A"/>
    <w:rsid w:val="00C826B3"/>
    <w:rsid w:val="00C836BE"/>
    <w:rsid w:val="00C91A96"/>
    <w:rsid w:val="00CA0C07"/>
    <w:rsid w:val="00CA162E"/>
    <w:rsid w:val="00CA1DBA"/>
    <w:rsid w:val="00CB03D0"/>
    <w:rsid w:val="00CB0C31"/>
    <w:rsid w:val="00CB2657"/>
    <w:rsid w:val="00CB5C5B"/>
    <w:rsid w:val="00CB5EC8"/>
    <w:rsid w:val="00CB66C5"/>
    <w:rsid w:val="00CB79CF"/>
    <w:rsid w:val="00CC4ADB"/>
    <w:rsid w:val="00CD0A99"/>
    <w:rsid w:val="00CE09A2"/>
    <w:rsid w:val="00CE1E15"/>
    <w:rsid w:val="00CE2B6C"/>
    <w:rsid w:val="00CE53F2"/>
    <w:rsid w:val="00CF0B4E"/>
    <w:rsid w:val="00CF191F"/>
    <w:rsid w:val="00D02A5B"/>
    <w:rsid w:val="00D034AA"/>
    <w:rsid w:val="00D054C3"/>
    <w:rsid w:val="00D05A50"/>
    <w:rsid w:val="00D077EA"/>
    <w:rsid w:val="00D10FE8"/>
    <w:rsid w:val="00D14304"/>
    <w:rsid w:val="00D1584A"/>
    <w:rsid w:val="00D17C9C"/>
    <w:rsid w:val="00D17FBB"/>
    <w:rsid w:val="00D204EF"/>
    <w:rsid w:val="00D20B70"/>
    <w:rsid w:val="00D2511C"/>
    <w:rsid w:val="00D25D2D"/>
    <w:rsid w:val="00D37213"/>
    <w:rsid w:val="00D40653"/>
    <w:rsid w:val="00D422DE"/>
    <w:rsid w:val="00D423EE"/>
    <w:rsid w:val="00D53195"/>
    <w:rsid w:val="00D532A8"/>
    <w:rsid w:val="00D602F6"/>
    <w:rsid w:val="00D6182B"/>
    <w:rsid w:val="00D6642C"/>
    <w:rsid w:val="00D747BF"/>
    <w:rsid w:val="00D749FB"/>
    <w:rsid w:val="00D74B15"/>
    <w:rsid w:val="00D75074"/>
    <w:rsid w:val="00D82543"/>
    <w:rsid w:val="00D82E9D"/>
    <w:rsid w:val="00D83643"/>
    <w:rsid w:val="00D84875"/>
    <w:rsid w:val="00D849EA"/>
    <w:rsid w:val="00D85C72"/>
    <w:rsid w:val="00D8710F"/>
    <w:rsid w:val="00D87A02"/>
    <w:rsid w:val="00D946FC"/>
    <w:rsid w:val="00D96A30"/>
    <w:rsid w:val="00DA4645"/>
    <w:rsid w:val="00DB2FAB"/>
    <w:rsid w:val="00DB3CA1"/>
    <w:rsid w:val="00DC24CB"/>
    <w:rsid w:val="00DC3703"/>
    <w:rsid w:val="00DC74FF"/>
    <w:rsid w:val="00DD18C5"/>
    <w:rsid w:val="00DD5531"/>
    <w:rsid w:val="00DD7200"/>
    <w:rsid w:val="00DD7E06"/>
    <w:rsid w:val="00DE36BA"/>
    <w:rsid w:val="00E04C70"/>
    <w:rsid w:val="00E06F68"/>
    <w:rsid w:val="00E07923"/>
    <w:rsid w:val="00E125DA"/>
    <w:rsid w:val="00E12E67"/>
    <w:rsid w:val="00E15595"/>
    <w:rsid w:val="00E24F93"/>
    <w:rsid w:val="00E31345"/>
    <w:rsid w:val="00E33552"/>
    <w:rsid w:val="00E37A2A"/>
    <w:rsid w:val="00E443E0"/>
    <w:rsid w:val="00E44CD3"/>
    <w:rsid w:val="00E457EF"/>
    <w:rsid w:val="00E45BEF"/>
    <w:rsid w:val="00E5288A"/>
    <w:rsid w:val="00E53FAC"/>
    <w:rsid w:val="00E55F9D"/>
    <w:rsid w:val="00E57A3E"/>
    <w:rsid w:val="00E618FA"/>
    <w:rsid w:val="00E619F4"/>
    <w:rsid w:val="00E6446A"/>
    <w:rsid w:val="00E66FCE"/>
    <w:rsid w:val="00E67057"/>
    <w:rsid w:val="00E7180B"/>
    <w:rsid w:val="00E71A1C"/>
    <w:rsid w:val="00E738E3"/>
    <w:rsid w:val="00E82F7F"/>
    <w:rsid w:val="00E90508"/>
    <w:rsid w:val="00E97441"/>
    <w:rsid w:val="00EA03BE"/>
    <w:rsid w:val="00EA3A20"/>
    <w:rsid w:val="00EA61CD"/>
    <w:rsid w:val="00EB5211"/>
    <w:rsid w:val="00EB7242"/>
    <w:rsid w:val="00EC5325"/>
    <w:rsid w:val="00EC56F7"/>
    <w:rsid w:val="00ED0CC6"/>
    <w:rsid w:val="00ED3DE4"/>
    <w:rsid w:val="00EE0A8C"/>
    <w:rsid w:val="00EE59A4"/>
    <w:rsid w:val="00EE7025"/>
    <w:rsid w:val="00EF1DBD"/>
    <w:rsid w:val="00EF4DCC"/>
    <w:rsid w:val="00F00077"/>
    <w:rsid w:val="00F0161B"/>
    <w:rsid w:val="00F017BF"/>
    <w:rsid w:val="00F1195B"/>
    <w:rsid w:val="00F15EB5"/>
    <w:rsid w:val="00F17F22"/>
    <w:rsid w:val="00F21190"/>
    <w:rsid w:val="00F22EEB"/>
    <w:rsid w:val="00F3352C"/>
    <w:rsid w:val="00F34141"/>
    <w:rsid w:val="00F35B5D"/>
    <w:rsid w:val="00F37B72"/>
    <w:rsid w:val="00F4025F"/>
    <w:rsid w:val="00F432A9"/>
    <w:rsid w:val="00F4334A"/>
    <w:rsid w:val="00F433D3"/>
    <w:rsid w:val="00F4371D"/>
    <w:rsid w:val="00F44CAD"/>
    <w:rsid w:val="00F47E86"/>
    <w:rsid w:val="00F47E97"/>
    <w:rsid w:val="00F55397"/>
    <w:rsid w:val="00F570D2"/>
    <w:rsid w:val="00F70AD6"/>
    <w:rsid w:val="00F70DF7"/>
    <w:rsid w:val="00F83B4E"/>
    <w:rsid w:val="00F83D20"/>
    <w:rsid w:val="00F83EC2"/>
    <w:rsid w:val="00F84A45"/>
    <w:rsid w:val="00F85F86"/>
    <w:rsid w:val="00F87DA4"/>
    <w:rsid w:val="00F95B65"/>
    <w:rsid w:val="00FA4C6A"/>
    <w:rsid w:val="00FA5755"/>
    <w:rsid w:val="00FA659D"/>
    <w:rsid w:val="00FB056F"/>
    <w:rsid w:val="00FB7AC5"/>
    <w:rsid w:val="00FC3326"/>
    <w:rsid w:val="00FC76FE"/>
    <w:rsid w:val="00FC7EB8"/>
    <w:rsid w:val="00FD28F8"/>
    <w:rsid w:val="00FE453D"/>
    <w:rsid w:val="00FF1CB6"/>
    <w:rsid w:val="00FF2629"/>
    <w:rsid w:val="00FF5683"/>
    <w:rsid w:val="00FF5C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F0E7E1-A136-40A2-A643-126E2BFC6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70EE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627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EE4"/>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926B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D6548"/>
    <w:pPr>
      <w:outlineLvl w:val="9"/>
    </w:pPr>
  </w:style>
  <w:style w:type="paragraph" w:styleId="TOC1">
    <w:name w:val="toc 1"/>
    <w:basedOn w:val="Normal"/>
    <w:next w:val="Normal"/>
    <w:autoRedefine/>
    <w:uiPriority w:val="39"/>
    <w:unhideWhenUsed/>
    <w:rsid w:val="009D6548"/>
    <w:pPr>
      <w:spacing w:after="100"/>
    </w:pPr>
  </w:style>
  <w:style w:type="character" w:styleId="Hyperlink">
    <w:name w:val="Hyperlink"/>
    <w:basedOn w:val="DefaultParagraphFont"/>
    <w:uiPriority w:val="99"/>
    <w:unhideWhenUsed/>
    <w:rsid w:val="009D6548"/>
    <w:rPr>
      <w:color w:val="0563C1" w:themeColor="hyperlink"/>
      <w:u w:val="single"/>
    </w:rPr>
  </w:style>
  <w:style w:type="paragraph" w:styleId="ListParagraph">
    <w:name w:val="List Paragraph"/>
    <w:basedOn w:val="Normal"/>
    <w:uiPriority w:val="34"/>
    <w:qFormat/>
    <w:rsid w:val="00AE5925"/>
    <w:pPr>
      <w:ind w:left="720"/>
      <w:contextualSpacing/>
    </w:pPr>
  </w:style>
  <w:style w:type="character" w:customStyle="1" w:styleId="Heading2Char">
    <w:name w:val="Heading 2 Char"/>
    <w:basedOn w:val="DefaultParagraphFont"/>
    <w:link w:val="Heading2"/>
    <w:uiPriority w:val="9"/>
    <w:rsid w:val="00C627E7"/>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91C61"/>
    <w:pPr>
      <w:spacing w:after="100"/>
      <w:ind w:left="220"/>
    </w:pPr>
  </w:style>
  <w:style w:type="paragraph" w:styleId="NormalWeb">
    <w:name w:val="Normal (Web)"/>
    <w:basedOn w:val="Normal"/>
    <w:uiPriority w:val="99"/>
    <w:unhideWhenUsed/>
    <w:rsid w:val="00804B7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E33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552"/>
  </w:style>
  <w:style w:type="paragraph" w:styleId="Footer">
    <w:name w:val="footer"/>
    <w:basedOn w:val="Normal"/>
    <w:link w:val="FooterChar"/>
    <w:uiPriority w:val="99"/>
    <w:unhideWhenUsed/>
    <w:rsid w:val="00E33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5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2015282">
      <w:bodyDiv w:val="1"/>
      <w:marLeft w:val="0"/>
      <w:marRight w:val="0"/>
      <w:marTop w:val="0"/>
      <w:marBottom w:val="0"/>
      <w:divBdr>
        <w:top w:val="none" w:sz="0" w:space="0" w:color="auto"/>
        <w:left w:val="none" w:sz="0" w:space="0" w:color="auto"/>
        <w:bottom w:val="none" w:sz="0" w:space="0" w:color="auto"/>
        <w:right w:val="none" w:sz="0" w:space="0" w:color="auto"/>
      </w:divBdr>
    </w:div>
    <w:div w:id="1028484488">
      <w:bodyDiv w:val="1"/>
      <w:marLeft w:val="0"/>
      <w:marRight w:val="0"/>
      <w:marTop w:val="0"/>
      <w:marBottom w:val="0"/>
      <w:divBdr>
        <w:top w:val="none" w:sz="0" w:space="0" w:color="auto"/>
        <w:left w:val="none" w:sz="0" w:space="0" w:color="auto"/>
        <w:bottom w:val="none" w:sz="0" w:space="0" w:color="auto"/>
        <w:right w:val="none" w:sz="0" w:space="0" w:color="auto"/>
      </w:divBdr>
    </w:div>
    <w:div w:id="1060203287">
      <w:bodyDiv w:val="1"/>
      <w:marLeft w:val="0"/>
      <w:marRight w:val="0"/>
      <w:marTop w:val="0"/>
      <w:marBottom w:val="0"/>
      <w:divBdr>
        <w:top w:val="none" w:sz="0" w:space="0" w:color="auto"/>
        <w:left w:val="none" w:sz="0" w:space="0" w:color="auto"/>
        <w:bottom w:val="none" w:sz="0" w:space="0" w:color="auto"/>
        <w:right w:val="none" w:sz="0" w:space="0" w:color="auto"/>
      </w:divBdr>
    </w:div>
    <w:div w:id="1271930805">
      <w:bodyDiv w:val="1"/>
      <w:marLeft w:val="0"/>
      <w:marRight w:val="0"/>
      <w:marTop w:val="0"/>
      <w:marBottom w:val="0"/>
      <w:divBdr>
        <w:top w:val="none" w:sz="0" w:space="0" w:color="auto"/>
        <w:left w:val="none" w:sz="0" w:space="0" w:color="auto"/>
        <w:bottom w:val="none" w:sz="0" w:space="0" w:color="auto"/>
        <w:right w:val="none" w:sz="0" w:space="0" w:color="auto"/>
      </w:divBdr>
    </w:div>
    <w:div w:id="1499270617">
      <w:bodyDiv w:val="1"/>
      <w:marLeft w:val="0"/>
      <w:marRight w:val="0"/>
      <w:marTop w:val="0"/>
      <w:marBottom w:val="0"/>
      <w:divBdr>
        <w:top w:val="none" w:sz="0" w:space="0" w:color="auto"/>
        <w:left w:val="none" w:sz="0" w:space="0" w:color="auto"/>
        <w:bottom w:val="none" w:sz="0" w:space="0" w:color="auto"/>
        <w:right w:val="none" w:sz="0" w:space="0" w:color="auto"/>
      </w:divBdr>
    </w:div>
    <w:div w:id="1564870796">
      <w:bodyDiv w:val="1"/>
      <w:marLeft w:val="0"/>
      <w:marRight w:val="0"/>
      <w:marTop w:val="0"/>
      <w:marBottom w:val="0"/>
      <w:divBdr>
        <w:top w:val="none" w:sz="0" w:space="0" w:color="auto"/>
        <w:left w:val="none" w:sz="0" w:space="0" w:color="auto"/>
        <w:bottom w:val="none" w:sz="0" w:space="0" w:color="auto"/>
        <w:right w:val="none" w:sz="0" w:space="0" w:color="auto"/>
      </w:divBdr>
    </w:div>
    <w:div w:id="1645741331">
      <w:bodyDiv w:val="1"/>
      <w:marLeft w:val="0"/>
      <w:marRight w:val="0"/>
      <w:marTop w:val="0"/>
      <w:marBottom w:val="0"/>
      <w:divBdr>
        <w:top w:val="none" w:sz="0" w:space="0" w:color="auto"/>
        <w:left w:val="none" w:sz="0" w:space="0" w:color="auto"/>
        <w:bottom w:val="none" w:sz="0" w:space="0" w:color="auto"/>
        <w:right w:val="none" w:sz="0" w:space="0" w:color="auto"/>
      </w:divBdr>
    </w:div>
    <w:div w:id="1981810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rinthiagroup.com/investors/financial-repor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roup.accor.com/en/group/who-we-are/our-histor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arketwatch.com/investing/stock/ihi?countrycode=m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oup.accor.com/en/hotel-development/Optimise-your-costs/IT-digital" TargetMode="External"/><Relationship Id="rId5" Type="http://schemas.openxmlformats.org/officeDocument/2006/relationships/webSettings" Target="webSettings.xml"/><Relationship Id="rId15" Type="http://schemas.openxmlformats.org/officeDocument/2006/relationships/hyperlink" Target="https://in.investing.com/equities/accor" TargetMode="External"/><Relationship Id="rId10" Type="http://schemas.openxmlformats.org/officeDocument/2006/relationships/hyperlink" Target="https://group.accor.com/en/finance/results-and-publications/financial-resul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rinthia.com/en-gb/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29E2A-398E-4AF3-9DDB-1E95F44BD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14</Pages>
  <Words>3128</Words>
  <Characters>17833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Toshiba</cp:lastModifiedBy>
  <cp:revision>5</cp:revision>
  <dcterms:created xsi:type="dcterms:W3CDTF">2024-01-29T12:47:00Z</dcterms:created>
  <dcterms:modified xsi:type="dcterms:W3CDTF">2024-01-31T13:13:00Z</dcterms:modified>
</cp:coreProperties>
</file>