
<file path=[Content_Types].xml><?xml version="1.0" encoding="utf-8"?>
<Types xmlns="http://schemas.openxmlformats.org/package/2006/content-types">
  <Override PartName="/word/footnotes.xml" ContentType="application/vnd.openxmlformats-officedocument.wordprocessingml.footnotes+xml"/>
  <Override PartName="/word/diagrams/quickStyle2.xml" ContentType="application/vnd.openxmlformats-officedocument.drawingml.diagramStyle+xml"/>
  <Override PartName="/word/diagrams/data3.xml" ContentType="application/vnd.openxmlformats-officedocument.drawingml.diagramData+xml"/>
  <Override PartName="/word/diagrams/colors5.xml" ContentType="application/vnd.openxmlformats-officedocument.drawingml.diagramColors+xml"/>
  <Override PartName="/word/diagrams/quickStyle1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3.xml" ContentType="application/vnd.openxmlformats-officedocument.drawingml.diagramColors+xml"/>
  <Override PartName="/word/diagrams/drawing8.xml" ContentType="application/vnd.ms-office.drawingml.diagramDrawing+xml"/>
  <Override PartName="/word/diagrams/colors1.xml" ContentType="application/vnd.openxmlformats-officedocument.drawingml.diagramColors+xml"/>
  <Override PartName="/word/diagrams/data12.xml" ContentType="application/vnd.openxmlformats-officedocument.drawingml.diagramData+xml"/>
  <Override PartName="/word/diagrams/layout12.xml" ContentType="application/vnd.openxmlformats-officedocument.drawingml.diagramLayout+xml"/>
  <Override PartName="/word/diagrams/drawing6.xml" ContentType="application/vnd.ms-office.drawingml.diagramDrawing+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diagrams/layout9.xml" ContentType="application/vnd.openxmlformats-officedocument.drawingml.diagramLayout+xml"/>
  <Override PartName="/word/diagrams/data10.xml" ContentType="application/vnd.openxmlformats-officedocument.drawingml.diagramData+xml"/>
  <Override PartName="/word/diagrams/layout10.xml" ContentType="application/vnd.openxmlformats-officedocument.drawingml.diagramLayout+xml"/>
  <Override PartName="/word/diagrams/drawing4.xml" ContentType="application/vnd.ms-office.drawingml.diagramDrawing+xml"/>
  <Override PartName="/word/diagrams/layout7.xml" ContentType="application/vnd.openxmlformats-officedocument.drawingml.diagramLayout+xml"/>
  <Override PartName="/word/diagrams/quickStyle9.xml" ContentType="application/vnd.openxmlformats-officedocument.drawingml.diagramStyle+xml"/>
  <Override PartName="/word/diagrams/colors11.xml" ContentType="application/vnd.openxmlformats-officedocument.drawingml.diagramColors+xml"/>
  <Override PartName="/word/diagrams/drawing2.xml" ContentType="application/vnd.ms-office.drawingml.diagramDrawing+xml"/>
  <Override PartName="/word/diagrams/layout5.xml" ContentType="application/vnd.openxmlformats-officedocument.drawingml.diagramLayout+xml"/>
  <Override PartName="/word/diagrams/layout6.xml" ContentType="application/vnd.openxmlformats-officedocument.drawingml.diagramLayout+xml"/>
  <Override PartName="/word/diagrams/quickStyle7.xml" ContentType="application/vnd.openxmlformats-officedocument.drawingml.diagramStyle+xml"/>
  <Override PartName="/word/diagrams/quickStyle8.xml" ContentType="application/vnd.openxmlformats-officedocument.drawingml.diagramStyle+xml"/>
  <Override PartName="/word/diagrams/data9.xml" ContentType="application/vnd.openxmlformats-officedocument.drawingml.diagramData+xml"/>
  <Override PartName="/word/diagrams/colors10.xml" ContentType="application/vnd.openxmlformats-officedocument.drawingml.diagramColors+xml"/>
  <Override PartName="/word/theme/theme1.xml" ContentType="application/vnd.openxmlformats-officedocument.theme+xml"/>
  <Override PartName="/word/diagrams/drawing12.xml" ContentType="application/vnd.ms-office.drawingml.diagramDrawing+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diagrams/quickStyle6.xml" ContentType="application/vnd.openxmlformats-officedocument.drawingml.diagramStyle+xml"/>
  <Override PartName="/word/diagrams/data7.xml" ContentType="application/vnd.openxmlformats-officedocument.drawingml.diagramData+xml"/>
  <Override PartName="/word/diagrams/data8.xml" ContentType="application/vnd.openxmlformats-officedocument.drawingml.diagramData+xml"/>
  <Override PartName="/word/diagrams/colors8.xml" ContentType="application/vnd.openxmlformats-officedocument.drawingml.diagramColors+xml"/>
  <Override PartName="/word/diagrams/colors9.xml" ContentType="application/vnd.openxmlformats-officedocument.drawingml.diagramColors+xml"/>
  <Override PartName="/word/fontTable.xml" ContentType="application/vnd.openxmlformats-officedocument.wordprocessingml.fontTable+xml"/>
  <Override PartName="/word/diagrams/drawing10.xml" ContentType="application/vnd.ms-office.drawingml.diagramDrawing+xml"/>
  <Override PartName="/word/diagrams/drawing11.xml" ContentType="application/vnd.ms-office.drawingml.diagramDrawing+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diagrams/data6.xml" ContentType="application/vnd.openxmlformats-officedocument.drawingml.diagramData+xml"/>
  <Override PartName="/word/diagrams/colors6.xml" ContentType="application/vnd.openxmlformats-officedocument.drawingml.diagramColors+xml"/>
  <Override PartName="/word/diagrams/colors7.xml" ContentType="application/vnd.openxmlformats-officedocument.drawingml.diagramColors+xml"/>
  <Override PartName="/word/diagrams/quickStyle12.xml" ContentType="application/vnd.openxmlformats-officedocument.drawingml.diagramStyle+xml"/>
  <Override PartName="/docProps/core.xml" ContentType="application/vnd.openxmlformats-package.core-properties+xml"/>
  <Override PartName="/word/diagrams/quickStyle1.xml" ContentType="application/vnd.openxmlformats-officedocument.drawingml.diagramStyle+xml"/>
  <Override PartName="/word/diagrams/data4.xml" ContentType="application/vnd.openxmlformats-officedocument.drawingml.diagramData+xml"/>
  <Override PartName="/word/diagrams/colors4.xml" ContentType="application/vnd.openxmlformats-officedocument.drawingml.diagramColors+xml"/>
  <Override PartName="/word/diagrams/quickStyle10.xml" ContentType="application/vnd.openxmlformats-officedocument.drawingml.diagramStyle+xml"/>
  <Override PartName="/word/diagrams/drawing9.xml" ContentType="application/vnd.ms-office.drawingml.diagramDrawing+xml"/>
  <Override PartName="/word/diagrams/data2.xml" ContentType="application/vnd.openxmlformats-officedocument.drawingml.diagramData+xml"/>
  <Override PartName="/word/diagrams/colors2.xml" ContentType="application/vnd.openxmlformats-officedocument.drawingml.diagramColors+xml"/>
  <Override PartName="/word/diagrams/drawing7.xml" ContentType="application/vnd.ms-office.drawingml.diagramDrawing+xml"/>
  <Override PartName="/word/diagrams/data11.xml" ContentType="application/vnd.openxmlformats-officedocument.drawingml.diagramData+xml"/>
  <Override PartName="/word/diagrams/drawing5.xml" ContentType="application/vnd.ms-office.drawingml.diagramDrawing+xml"/>
  <Override PartName="/word/numbering.xml" ContentType="application/vnd.openxmlformats-officedocument.wordprocessingml.numbering+xml"/>
  <Override PartName="/word/endnotes.xml" ContentType="application/vnd.openxmlformats-officedocument.wordprocessingml.endnotes+xml"/>
  <Override PartName="/word/diagrams/layout11.xml" ContentType="application/vnd.openxmlformats-officedocument.drawingml.diagramLayout+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layout8.xml" ContentType="application/vnd.openxmlformats-officedocument.drawingml.diagramLayout+xml"/>
  <Override PartName="/word/diagrams/colors12.xml" ContentType="application/vnd.openxmlformats-officedocument.drawingml.diagramColors+xml"/>
  <Override PartName="/word/diagrams/drawing1.xml" ContentType="application/vnd.ms-office.drawingml.diagramDraw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7BE8" w:rsidRDefault="001B7BE8"/>
    <w:p w:rsidR="00514DC8" w:rsidRDefault="00514DC8"/>
    <w:p w:rsidR="00514DC8" w:rsidRDefault="00514DC8"/>
    <w:p w:rsidR="00514DC8" w:rsidRDefault="00514DC8"/>
    <w:p w:rsidR="00514DC8" w:rsidRDefault="00514DC8">
      <w:pPr>
        <w:rPr>
          <w:b/>
          <w:sz w:val="44"/>
          <w:szCs w:val="44"/>
        </w:rPr>
      </w:pPr>
      <w:r w:rsidRPr="00514DC8">
        <w:rPr>
          <w:b/>
          <w:sz w:val="44"/>
          <w:szCs w:val="44"/>
        </w:rPr>
        <w:t>BA</w:t>
      </w:r>
      <w:r>
        <w:rPr>
          <w:b/>
          <w:sz w:val="44"/>
          <w:szCs w:val="44"/>
        </w:rPr>
        <w:t xml:space="preserve"> (Hons) LEADERSHIP &amp; MANAGEMENT</w:t>
      </w:r>
    </w:p>
    <w:p w:rsidR="00514DC8" w:rsidRDefault="00514DC8">
      <w:pPr>
        <w:rPr>
          <w:b/>
          <w:sz w:val="44"/>
          <w:szCs w:val="44"/>
        </w:rPr>
      </w:pPr>
      <w:r>
        <w:rPr>
          <w:b/>
          <w:sz w:val="44"/>
          <w:szCs w:val="44"/>
        </w:rPr>
        <w:t xml:space="preserve">                  SKILLS FOR THE WORKPLACE</w:t>
      </w:r>
    </w:p>
    <w:p w:rsidR="00514DC8" w:rsidRDefault="00514DC8">
      <w:pPr>
        <w:rPr>
          <w:b/>
          <w:sz w:val="44"/>
          <w:szCs w:val="44"/>
        </w:rPr>
      </w:pPr>
    </w:p>
    <w:p w:rsidR="00514DC8" w:rsidRDefault="00514DC8">
      <w:pPr>
        <w:rPr>
          <w:b/>
          <w:sz w:val="44"/>
          <w:szCs w:val="44"/>
        </w:rPr>
      </w:pPr>
      <w:r>
        <w:rPr>
          <w:b/>
          <w:sz w:val="44"/>
          <w:szCs w:val="44"/>
        </w:rPr>
        <w:t xml:space="preserve">                              LEVEL 5 TERM 1</w:t>
      </w:r>
    </w:p>
    <w:p w:rsidR="00514DC8" w:rsidRDefault="00514DC8">
      <w:pPr>
        <w:rPr>
          <w:b/>
          <w:sz w:val="44"/>
          <w:szCs w:val="44"/>
        </w:rPr>
      </w:pPr>
    </w:p>
    <w:p w:rsidR="00514DC8" w:rsidRDefault="00514DC8">
      <w:pPr>
        <w:rPr>
          <w:b/>
          <w:sz w:val="44"/>
          <w:szCs w:val="44"/>
        </w:rPr>
      </w:pPr>
      <w:r>
        <w:rPr>
          <w:b/>
          <w:sz w:val="44"/>
          <w:szCs w:val="44"/>
        </w:rPr>
        <w:t xml:space="preserve">                           MR DAIOD ANWAR</w:t>
      </w:r>
    </w:p>
    <w:p w:rsidR="00514DC8" w:rsidRDefault="00514DC8">
      <w:pPr>
        <w:rPr>
          <w:b/>
          <w:sz w:val="44"/>
          <w:szCs w:val="44"/>
        </w:rPr>
      </w:pPr>
    </w:p>
    <w:p w:rsidR="00514DC8" w:rsidRDefault="00126BB7">
      <w:pPr>
        <w:rPr>
          <w:b/>
          <w:sz w:val="44"/>
          <w:szCs w:val="44"/>
        </w:rPr>
      </w:pPr>
      <w:r>
        <w:rPr>
          <w:b/>
          <w:sz w:val="44"/>
          <w:szCs w:val="44"/>
        </w:rPr>
        <w:t xml:space="preserve"> DEVELOPING WORKPLACE CRITICAL </w:t>
      </w:r>
    </w:p>
    <w:p w:rsidR="00126BB7" w:rsidRDefault="00126BB7">
      <w:pPr>
        <w:rPr>
          <w:b/>
          <w:sz w:val="44"/>
          <w:szCs w:val="44"/>
        </w:rPr>
      </w:pPr>
      <w:r>
        <w:rPr>
          <w:b/>
          <w:sz w:val="44"/>
          <w:szCs w:val="44"/>
        </w:rPr>
        <w:t xml:space="preserve">                         CRITICAL THINKING</w:t>
      </w:r>
    </w:p>
    <w:p w:rsidR="00514DC8" w:rsidRDefault="00514DC8">
      <w:pPr>
        <w:rPr>
          <w:b/>
          <w:sz w:val="44"/>
          <w:szCs w:val="44"/>
        </w:rPr>
      </w:pPr>
    </w:p>
    <w:p w:rsidR="00514DC8" w:rsidRDefault="00514DC8">
      <w:pPr>
        <w:rPr>
          <w:b/>
          <w:sz w:val="44"/>
          <w:szCs w:val="44"/>
        </w:rPr>
      </w:pPr>
      <w:r>
        <w:rPr>
          <w:b/>
          <w:sz w:val="44"/>
          <w:szCs w:val="44"/>
        </w:rPr>
        <w:t xml:space="preserve">              MODULE CODE: BMSW 5001_LON</w:t>
      </w:r>
    </w:p>
    <w:p w:rsidR="00514DC8" w:rsidRDefault="00514DC8">
      <w:pPr>
        <w:rPr>
          <w:b/>
          <w:sz w:val="44"/>
          <w:szCs w:val="44"/>
        </w:rPr>
      </w:pPr>
    </w:p>
    <w:p w:rsidR="00514DC8" w:rsidRDefault="00514DC8">
      <w:pPr>
        <w:rPr>
          <w:b/>
          <w:sz w:val="44"/>
          <w:szCs w:val="44"/>
        </w:rPr>
      </w:pPr>
      <w:r>
        <w:rPr>
          <w:b/>
          <w:sz w:val="44"/>
          <w:szCs w:val="44"/>
        </w:rPr>
        <w:t xml:space="preserve">                      TUTOR: DR KENNY TANG</w:t>
      </w:r>
    </w:p>
    <w:p w:rsidR="00993DBB" w:rsidRDefault="00993DBB">
      <w:pPr>
        <w:rPr>
          <w:b/>
          <w:sz w:val="44"/>
          <w:szCs w:val="44"/>
        </w:rPr>
      </w:pPr>
    </w:p>
    <w:p w:rsidR="00993DBB" w:rsidRDefault="00993DBB">
      <w:pPr>
        <w:rPr>
          <w:b/>
          <w:sz w:val="44"/>
          <w:szCs w:val="44"/>
        </w:rPr>
      </w:pPr>
    </w:p>
    <w:p w:rsidR="00993DBB" w:rsidRDefault="00993DBB">
      <w:pPr>
        <w:rPr>
          <w:b/>
          <w:sz w:val="44"/>
          <w:szCs w:val="44"/>
        </w:rPr>
      </w:pPr>
    </w:p>
    <w:p w:rsidR="00993DBB" w:rsidRDefault="00993DBB">
      <w:pPr>
        <w:rPr>
          <w:b/>
          <w:sz w:val="72"/>
          <w:szCs w:val="72"/>
          <w:u w:val="single"/>
        </w:rPr>
      </w:pPr>
      <w:r w:rsidRPr="00993DBB">
        <w:rPr>
          <w:b/>
          <w:sz w:val="72"/>
          <w:szCs w:val="72"/>
          <w:u w:val="single"/>
        </w:rPr>
        <w:lastRenderedPageBreak/>
        <w:t>CONTENTS</w:t>
      </w:r>
    </w:p>
    <w:p w:rsidR="00675952" w:rsidRDefault="00675952">
      <w:pPr>
        <w:rPr>
          <w:color w:val="000000" w:themeColor="text1"/>
          <w:sz w:val="28"/>
          <w:szCs w:val="28"/>
          <w:u w:val="single"/>
        </w:rPr>
      </w:pPr>
      <w:r w:rsidRPr="00675952">
        <w:rPr>
          <w:color w:val="000000" w:themeColor="text1"/>
          <w:sz w:val="28"/>
          <w:szCs w:val="28"/>
          <w:u w:val="single"/>
        </w:rPr>
        <w:t>P.1) INTRODUCTION</w:t>
      </w:r>
    </w:p>
    <w:p w:rsidR="00675952" w:rsidRDefault="00675952">
      <w:pPr>
        <w:rPr>
          <w:color w:val="000000" w:themeColor="text1"/>
          <w:sz w:val="28"/>
          <w:szCs w:val="28"/>
          <w:u w:val="single"/>
        </w:rPr>
      </w:pPr>
      <w:r>
        <w:rPr>
          <w:color w:val="000000" w:themeColor="text1"/>
          <w:sz w:val="28"/>
          <w:szCs w:val="28"/>
          <w:u w:val="single"/>
        </w:rPr>
        <w:t>p.2)      WORKPLACE SUBJUCT: UWTSD &amp; BACKGROUND</w:t>
      </w:r>
    </w:p>
    <w:p w:rsidR="00C817DA" w:rsidRDefault="00C817DA">
      <w:pPr>
        <w:rPr>
          <w:color w:val="000000" w:themeColor="text1"/>
          <w:sz w:val="28"/>
          <w:szCs w:val="28"/>
          <w:u w:val="single"/>
        </w:rPr>
      </w:pPr>
      <w:r>
        <w:rPr>
          <w:color w:val="000000" w:themeColor="text1"/>
          <w:sz w:val="28"/>
          <w:szCs w:val="28"/>
          <w:u w:val="single"/>
        </w:rPr>
        <w:t>P.4)      GROWTH OF UWTSD</w:t>
      </w:r>
    </w:p>
    <w:p w:rsidR="00675952" w:rsidRDefault="00675952">
      <w:pPr>
        <w:rPr>
          <w:color w:val="000000" w:themeColor="text1"/>
          <w:sz w:val="28"/>
          <w:szCs w:val="28"/>
          <w:u w:val="single"/>
        </w:rPr>
      </w:pPr>
      <w:r>
        <w:rPr>
          <w:color w:val="000000" w:themeColor="text1"/>
          <w:sz w:val="28"/>
          <w:szCs w:val="28"/>
          <w:u w:val="single"/>
        </w:rPr>
        <w:t>P.6)      OLD &amp; NEW UNIVERSITY BUSINESS MODEL</w:t>
      </w:r>
    </w:p>
    <w:p w:rsidR="00675952" w:rsidRDefault="00675952">
      <w:pPr>
        <w:rPr>
          <w:color w:val="000000" w:themeColor="text1"/>
          <w:sz w:val="28"/>
          <w:szCs w:val="28"/>
          <w:u w:val="single"/>
        </w:rPr>
      </w:pPr>
      <w:r>
        <w:rPr>
          <w:color w:val="000000" w:themeColor="text1"/>
          <w:sz w:val="28"/>
          <w:szCs w:val="28"/>
          <w:u w:val="single"/>
        </w:rPr>
        <w:t>P.9)      RATINGS &amp; RANKING</w:t>
      </w:r>
    </w:p>
    <w:p w:rsidR="001A24AC" w:rsidRDefault="001A24AC">
      <w:pPr>
        <w:rPr>
          <w:color w:val="000000" w:themeColor="text1"/>
          <w:sz w:val="28"/>
          <w:szCs w:val="28"/>
          <w:u w:val="single"/>
        </w:rPr>
      </w:pPr>
      <w:r>
        <w:rPr>
          <w:color w:val="000000" w:themeColor="text1"/>
          <w:sz w:val="28"/>
          <w:szCs w:val="28"/>
          <w:u w:val="single"/>
        </w:rPr>
        <w:t>P.12)     FLOW CHART OF H.R PRINCIPLES</w:t>
      </w:r>
    </w:p>
    <w:p w:rsidR="001A24AC" w:rsidRDefault="001A24AC">
      <w:pPr>
        <w:rPr>
          <w:color w:val="000000" w:themeColor="text1"/>
          <w:sz w:val="28"/>
          <w:szCs w:val="28"/>
          <w:u w:val="single"/>
        </w:rPr>
      </w:pPr>
      <w:r>
        <w:rPr>
          <w:color w:val="000000" w:themeColor="text1"/>
          <w:sz w:val="28"/>
          <w:szCs w:val="28"/>
          <w:u w:val="single"/>
        </w:rPr>
        <w:t>P.13)     HOW THE UNIVERSITY GETS PAID</w:t>
      </w:r>
      <w:r w:rsidR="00BA18E2">
        <w:rPr>
          <w:color w:val="000000" w:themeColor="text1"/>
          <w:sz w:val="28"/>
          <w:szCs w:val="28"/>
          <w:u w:val="single"/>
        </w:rPr>
        <w:t>&amp; WORK/LIFE &amp; TRAVEL</w:t>
      </w:r>
    </w:p>
    <w:p w:rsidR="00675952" w:rsidRDefault="00675952">
      <w:pPr>
        <w:rPr>
          <w:color w:val="000000" w:themeColor="text1"/>
          <w:sz w:val="28"/>
          <w:szCs w:val="28"/>
          <w:u w:val="single"/>
        </w:rPr>
      </w:pPr>
      <w:r>
        <w:rPr>
          <w:color w:val="000000" w:themeColor="text1"/>
          <w:sz w:val="28"/>
          <w:szCs w:val="28"/>
          <w:u w:val="single"/>
        </w:rPr>
        <w:t>P.1</w:t>
      </w:r>
      <w:r w:rsidR="00BA18E2">
        <w:rPr>
          <w:color w:val="000000" w:themeColor="text1"/>
          <w:sz w:val="28"/>
          <w:szCs w:val="28"/>
          <w:u w:val="single"/>
        </w:rPr>
        <w:t>4)     THE POSITIVE EFFECT ON STUDENTS DUE TO THE MERGERS TO BUILD UWTSD (PAY STRUCTURE, OUTREACH &amp; ROYAL CHARTER)</w:t>
      </w:r>
    </w:p>
    <w:p w:rsidR="00675952" w:rsidRDefault="00675952">
      <w:pPr>
        <w:rPr>
          <w:color w:val="000000" w:themeColor="text1"/>
          <w:sz w:val="28"/>
          <w:szCs w:val="28"/>
          <w:u w:val="single"/>
        </w:rPr>
      </w:pPr>
      <w:r>
        <w:rPr>
          <w:color w:val="000000" w:themeColor="text1"/>
          <w:sz w:val="28"/>
          <w:szCs w:val="28"/>
          <w:u w:val="single"/>
        </w:rPr>
        <w:t>P.1</w:t>
      </w:r>
      <w:r w:rsidR="00BA18E2">
        <w:rPr>
          <w:color w:val="000000" w:themeColor="text1"/>
          <w:sz w:val="28"/>
          <w:szCs w:val="28"/>
          <w:u w:val="single"/>
        </w:rPr>
        <w:t>8 &amp; P.19)     GIBBS &amp; KOLB MODELS OF REFLECTION</w:t>
      </w:r>
    </w:p>
    <w:p w:rsidR="00463A68" w:rsidRDefault="00463A68">
      <w:pPr>
        <w:rPr>
          <w:color w:val="000000" w:themeColor="text1"/>
          <w:sz w:val="28"/>
          <w:szCs w:val="28"/>
          <w:u w:val="single"/>
        </w:rPr>
      </w:pPr>
      <w:r>
        <w:rPr>
          <w:color w:val="000000" w:themeColor="text1"/>
          <w:sz w:val="28"/>
          <w:szCs w:val="28"/>
          <w:u w:val="single"/>
        </w:rPr>
        <w:t>P.</w:t>
      </w:r>
      <w:r w:rsidR="00BA18E2">
        <w:rPr>
          <w:color w:val="000000" w:themeColor="text1"/>
          <w:sz w:val="28"/>
          <w:szCs w:val="28"/>
          <w:u w:val="single"/>
        </w:rPr>
        <w:t>22</w:t>
      </w:r>
      <w:r>
        <w:rPr>
          <w:color w:val="000000" w:themeColor="text1"/>
          <w:sz w:val="28"/>
          <w:szCs w:val="28"/>
          <w:u w:val="single"/>
        </w:rPr>
        <w:t xml:space="preserve">)     </w:t>
      </w:r>
      <w:r w:rsidR="00BA18E2">
        <w:rPr>
          <w:color w:val="000000" w:themeColor="text1"/>
          <w:sz w:val="28"/>
          <w:szCs w:val="28"/>
          <w:u w:val="single"/>
        </w:rPr>
        <w:t>HUMAN RELATIONS APPROACH &amp; STUDENT RETENSION IN UWTSD</w:t>
      </w:r>
    </w:p>
    <w:p w:rsidR="00463A68" w:rsidRDefault="00463A68">
      <w:pPr>
        <w:rPr>
          <w:color w:val="000000" w:themeColor="text1"/>
          <w:sz w:val="28"/>
          <w:szCs w:val="28"/>
          <w:u w:val="single"/>
        </w:rPr>
      </w:pPr>
      <w:r>
        <w:rPr>
          <w:color w:val="000000" w:themeColor="text1"/>
          <w:sz w:val="28"/>
          <w:szCs w:val="28"/>
          <w:u w:val="single"/>
        </w:rPr>
        <w:t>P.2</w:t>
      </w:r>
      <w:r w:rsidR="00BA18E2">
        <w:rPr>
          <w:color w:val="000000" w:themeColor="text1"/>
          <w:sz w:val="28"/>
          <w:szCs w:val="28"/>
          <w:u w:val="single"/>
        </w:rPr>
        <w:t>5)     S.T.A.R THEORY</w:t>
      </w:r>
    </w:p>
    <w:p w:rsidR="0074581A" w:rsidRDefault="0074581A">
      <w:pPr>
        <w:rPr>
          <w:color w:val="000000" w:themeColor="text1"/>
          <w:sz w:val="28"/>
          <w:szCs w:val="28"/>
          <w:u w:val="single"/>
        </w:rPr>
      </w:pPr>
      <w:r>
        <w:rPr>
          <w:color w:val="000000" w:themeColor="text1"/>
          <w:sz w:val="28"/>
          <w:szCs w:val="28"/>
          <w:u w:val="single"/>
        </w:rPr>
        <w:t>P.2</w:t>
      </w:r>
      <w:r w:rsidR="00BA18E2">
        <w:rPr>
          <w:color w:val="000000" w:themeColor="text1"/>
          <w:sz w:val="28"/>
          <w:szCs w:val="28"/>
          <w:u w:val="single"/>
        </w:rPr>
        <w:t>6</w:t>
      </w:r>
      <w:r>
        <w:rPr>
          <w:color w:val="000000" w:themeColor="text1"/>
          <w:sz w:val="28"/>
          <w:szCs w:val="28"/>
          <w:u w:val="single"/>
        </w:rPr>
        <w:t xml:space="preserve">)     </w:t>
      </w:r>
      <w:r w:rsidR="00BA18E2">
        <w:rPr>
          <w:color w:val="000000" w:themeColor="text1"/>
          <w:sz w:val="28"/>
          <w:szCs w:val="28"/>
          <w:u w:val="single"/>
        </w:rPr>
        <w:t>ANALYSIS OF UWTSD ATTITUDES &amp; VALUES</w:t>
      </w:r>
    </w:p>
    <w:p w:rsidR="0074581A" w:rsidRDefault="0074581A">
      <w:pPr>
        <w:rPr>
          <w:color w:val="000000" w:themeColor="text1"/>
          <w:sz w:val="28"/>
          <w:szCs w:val="28"/>
          <w:u w:val="single"/>
        </w:rPr>
      </w:pPr>
      <w:r>
        <w:rPr>
          <w:color w:val="000000" w:themeColor="text1"/>
          <w:sz w:val="28"/>
          <w:szCs w:val="28"/>
          <w:u w:val="single"/>
        </w:rPr>
        <w:t>P.</w:t>
      </w:r>
      <w:r w:rsidR="00513F1E">
        <w:rPr>
          <w:color w:val="000000" w:themeColor="text1"/>
          <w:sz w:val="28"/>
          <w:szCs w:val="28"/>
          <w:u w:val="single"/>
        </w:rPr>
        <w:t>2</w:t>
      </w:r>
      <w:r w:rsidR="00BA18E2">
        <w:rPr>
          <w:color w:val="000000" w:themeColor="text1"/>
          <w:sz w:val="28"/>
          <w:szCs w:val="28"/>
          <w:u w:val="single"/>
        </w:rPr>
        <w:t>9</w:t>
      </w:r>
      <w:r w:rsidR="00513F1E">
        <w:rPr>
          <w:color w:val="000000" w:themeColor="text1"/>
          <w:sz w:val="28"/>
          <w:szCs w:val="28"/>
          <w:u w:val="single"/>
        </w:rPr>
        <w:t>)     INTERNATIONAL STUDENTS</w:t>
      </w:r>
    </w:p>
    <w:p w:rsidR="0074581A" w:rsidRDefault="0074581A">
      <w:pPr>
        <w:rPr>
          <w:color w:val="000000" w:themeColor="text1"/>
          <w:sz w:val="28"/>
          <w:szCs w:val="28"/>
          <w:u w:val="single"/>
        </w:rPr>
      </w:pPr>
      <w:r>
        <w:rPr>
          <w:color w:val="000000" w:themeColor="text1"/>
          <w:sz w:val="28"/>
          <w:szCs w:val="28"/>
          <w:u w:val="single"/>
        </w:rPr>
        <w:t>P.</w:t>
      </w:r>
      <w:r w:rsidR="00BA18E2">
        <w:rPr>
          <w:color w:val="000000" w:themeColor="text1"/>
          <w:sz w:val="28"/>
          <w:szCs w:val="28"/>
          <w:u w:val="single"/>
        </w:rPr>
        <w:t>3</w:t>
      </w:r>
      <w:r w:rsidR="000A2862">
        <w:rPr>
          <w:color w:val="000000" w:themeColor="text1"/>
          <w:sz w:val="28"/>
          <w:szCs w:val="28"/>
          <w:u w:val="single"/>
        </w:rPr>
        <w:t>2</w:t>
      </w:r>
      <w:r w:rsidR="00513F1E">
        <w:rPr>
          <w:color w:val="000000" w:themeColor="text1"/>
          <w:sz w:val="28"/>
          <w:szCs w:val="28"/>
          <w:u w:val="single"/>
        </w:rPr>
        <w:t xml:space="preserve">)     SCIENTIFIC MANAGEMENT: TAYLORISM     </w:t>
      </w:r>
    </w:p>
    <w:p w:rsidR="0074581A" w:rsidRDefault="0074581A">
      <w:pPr>
        <w:rPr>
          <w:color w:val="000000" w:themeColor="text1"/>
          <w:sz w:val="28"/>
          <w:szCs w:val="28"/>
          <w:u w:val="single"/>
        </w:rPr>
      </w:pPr>
      <w:r>
        <w:rPr>
          <w:color w:val="000000" w:themeColor="text1"/>
          <w:sz w:val="28"/>
          <w:szCs w:val="28"/>
          <w:u w:val="single"/>
        </w:rPr>
        <w:t>P.</w:t>
      </w:r>
      <w:r w:rsidR="00513F1E">
        <w:rPr>
          <w:color w:val="000000" w:themeColor="text1"/>
          <w:sz w:val="28"/>
          <w:szCs w:val="28"/>
          <w:u w:val="single"/>
        </w:rPr>
        <w:t>3</w:t>
      </w:r>
      <w:r w:rsidR="000A2862">
        <w:rPr>
          <w:color w:val="000000" w:themeColor="text1"/>
          <w:sz w:val="28"/>
          <w:szCs w:val="28"/>
          <w:u w:val="single"/>
        </w:rPr>
        <w:t>5</w:t>
      </w:r>
      <w:r w:rsidR="00513F1E">
        <w:rPr>
          <w:color w:val="000000" w:themeColor="text1"/>
          <w:sz w:val="28"/>
          <w:szCs w:val="28"/>
          <w:u w:val="single"/>
        </w:rPr>
        <w:t>)     DE BONO’s 6 HAT THEORY</w:t>
      </w:r>
    </w:p>
    <w:p w:rsidR="0074581A" w:rsidRDefault="0074581A">
      <w:pPr>
        <w:rPr>
          <w:color w:val="000000" w:themeColor="text1"/>
          <w:sz w:val="28"/>
          <w:szCs w:val="28"/>
          <w:u w:val="single"/>
        </w:rPr>
      </w:pPr>
      <w:r>
        <w:rPr>
          <w:color w:val="000000" w:themeColor="text1"/>
          <w:sz w:val="28"/>
          <w:szCs w:val="28"/>
          <w:u w:val="single"/>
        </w:rPr>
        <w:t>P.</w:t>
      </w:r>
      <w:r w:rsidR="00513F1E">
        <w:rPr>
          <w:color w:val="000000" w:themeColor="text1"/>
          <w:sz w:val="28"/>
          <w:szCs w:val="28"/>
          <w:u w:val="single"/>
        </w:rPr>
        <w:t>3</w:t>
      </w:r>
      <w:r w:rsidR="000A2862">
        <w:rPr>
          <w:color w:val="000000" w:themeColor="text1"/>
          <w:sz w:val="28"/>
          <w:szCs w:val="28"/>
          <w:u w:val="single"/>
        </w:rPr>
        <w:t>7</w:t>
      </w:r>
      <w:r w:rsidR="00513F1E">
        <w:rPr>
          <w:color w:val="000000" w:themeColor="text1"/>
          <w:sz w:val="28"/>
          <w:szCs w:val="28"/>
          <w:u w:val="single"/>
        </w:rPr>
        <w:t xml:space="preserve">)     </w:t>
      </w:r>
      <w:r w:rsidR="000A2862">
        <w:rPr>
          <w:color w:val="000000" w:themeColor="text1"/>
          <w:sz w:val="28"/>
          <w:szCs w:val="28"/>
          <w:u w:val="single"/>
        </w:rPr>
        <w:t>IS UWTSD USING THE ‘SIX THINKING HATS’</w:t>
      </w:r>
    </w:p>
    <w:p w:rsidR="0074581A" w:rsidRDefault="0074581A">
      <w:pPr>
        <w:rPr>
          <w:color w:val="000000" w:themeColor="text1"/>
          <w:sz w:val="28"/>
          <w:szCs w:val="28"/>
          <w:u w:val="single"/>
        </w:rPr>
      </w:pPr>
      <w:r>
        <w:rPr>
          <w:color w:val="000000" w:themeColor="text1"/>
          <w:sz w:val="28"/>
          <w:szCs w:val="28"/>
          <w:u w:val="single"/>
        </w:rPr>
        <w:t>P.</w:t>
      </w:r>
      <w:r w:rsidR="00513F1E">
        <w:rPr>
          <w:color w:val="000000" w:themeColor="text1"/>
          <w:sz w:val="28"/>
          <w:szCs w:val="28"/>
          <w:u w:val="single"/>
        </w:rPr>
        <w:t>3</w:t>
      </w:r>
      <w:r w:rsidR="000A2862">
        <w:rPr>
          <w:color w:val="000000" w:themeColor="text1"/>
          <w:sz w:val="28"/>
          <w:szCs w:val="28"/>
          <w:u w:val="single"/>
        </w:rPr>
        <w:t>8</w:t>
      </w:r>
      <w:r w:rsidR="00513F1E">
        <w:rPr>
          <w:color w:val="000000" w:themeColor="text1"/>
          <w:sz w:val="28"/>
          <w:szCs w:val="28"/>
          <w:u w:val="single"/>
        </w:rPr>
        <w:t xml:space="preserve">)     </w:t>
      </w:r>
      <w:r w:rsidR="000A2862">
        <w:rPr>
          <w:color w:val="000000" w:themeColor="text1"/>
          <w:sz w:val="28"/>
          <w:szCs w:val="28"/>
          <w:u w:val="single"/>
        </w:rPr>
        <w:t>STUDENT SERVICES, STUDENT FINANCE &amp; ‘SIX THINKING HATS’</w:t>
      </w:r>
    </w:p>
    <w:p w:rsidR="00513F1E" w:rsidRDefault="00513F1E">
      <w:pPr>
        <w:rPr>
          <w:color w:val="000000" w:themeColor="text1"/>
          <w:sz w:val="28"/>
          <w:szCs w:val="28"/>
          <w:u w:val="single"/>
        </w:rPr>
      </w:pPr>
      <w:r>
        <w:rPr>
          <w:color w:val="000000" w:themeColor="text1"/>
          <w:sz w:val="28"/>
          <w:szCs w:val="28"/>
          <w:u w:val="single"/>
        </w:rPr>
        <w:t>P.4</w:t>
      </w:r>
      <w:r w:rsidR="000A2862">
        <w:rPr>
          <w:color w:val="000000" w:themeColor="text1"/>
          <w:sz w:val="28"/>
          <w:szCs w:val="28"/>
          <w:u w:val="single"/>
        </w:rPr>
        <w:t>1</w:t>
      </w:r>
      <w:r>
        <w:rPr>
          <w:color w:val="000000" w:themeColor="text1"/>
          <w:sz w:val="28"/>
          <w:szCs w:val="28"/>
          <w:u w:val="single"/>
        </w:rPr>
        <w:t xml:space="preserve">)     </w:t>
      </w:r>
      <w:r w:rsidR="000A2862">
        <w:rPr>
          <w:color w:val="000000" w:themeColor="text1"/>
          <w:sz w:val="28"/>
          <w:szCs w:val="28"/>
          <w:u w:val="single"/>
        </w:rPr>
        <w:t>TAYLOR’S SCIENTIFIC MANAGEMENT THEORY</w:t>
      </w:r>
    </w:p>
    <w:p w:rsidR="000A2862" w:rsidRDefault="00513F1E">
      <w:pPr>
        <w:rPr>
          <w:color w:val="000000" w:themeColor="text1"/>
          <w:sz w:val="28"/>
          <w:szCs w:val="28"/>
          <w:u w:val="single"/>
        </w:rPr>
      </w:pPr>
      <w:r>
        <w:rPr>
          <w:color w:val="000000" w:themeColor="text1"/>
          <w:sz w:val="28"/>
          <w:szCs w:val="28"/>
          <w:u w:val="single"/>
        </w:rPr>
        <w:t>P.4</w:t>
      </w:r>
      <w:r w:rsidR="000A2862">
        <w:rPr>
          <w:color w:val="000000" w:themeColor="text1"/>
          <w:sz w:val="28"/>
          <w:szCs w:val="28"/>
          <w:u w:val="single"/>
        </w:rPr>
        <w:t>2</w:t>
      </w:r>
      <w:r>
        <w:rPr>
          <w:color w:val="000000" w:themeColor="text1"/>
          <w:sz w:val="28"/>
          <w:szCs w:val="28"/>
          <w:u w:val="single"/>
        </w:rPr>
        <w:t xml:space="preserve">)     </w:t>
      </w:r>
      <w:r w:rsidR="000A2862">
        <w:rPr>
          <w:color w:val="000000" w:themeColor="text1"/>
          <w:sz w:val="28"/>
          <w:szCs w:val="28"/>
          <w:u w:val="single"/>
        </w:rPr>
        <w:t>HOW EMOTIONS, VALUES &amp; BELIEFS AFFECT RATIONAL DISCOURSE</w:t>
      </w:r>
    </w:p>
    <w:p w:rsidR="000A2862" w:rsidRDefault="000A2862">
      <w:pPr>
        <w:rPr>
          <w:color w:val="000000" w:themeColor="text1"/>
          <w:sz w:val="28"/>
          <w:szCs w:val="28"/>
          <w:u w:val="single"/>
        </w:rPr>
      </w:pPr>
      <w:r>
        <w:rPr>
          <w:color w:val="000000" w:themeColor="text1"/>
          <w:sz w:val="28"/>
          <w:szCs w:val="28"/>
          <w:u w:val="single"/>
        </w:rPr>
        <w:t>P.45)     STUDENT SERVICES AT UWTSD</w:t>
      </w:r>
    </w:p>
    <w:p w:rsidR="00021F0E" w:rsidRDefault="000A2862">
      <w:pPr>
        <w:rPr>
          <w:color w:val="000000" w:themeColor="text1"/>
          <w:sz w:val="28"/>
          <w:szCs w:val="28"/>
          <w:u w:val="single"/>
        </w:rPr>
      </w:pPr>
      <w:r>
        <w:rPr>
          <w:color w:val="000000" w:themeColor="text1"/>
          <w:sz w:val="28"/>
          <w:szCs w:val="28"/>
          <w:u w:val="single"/>
        </w:rPr>
        <w:t>P.46)     INDUCTIVE &amp; DEDUCTIVE REASONING</w:t>
      </w:r>
    </w:p>
    <w:p w:rsidR="00021F0E" w:rsidRDefault="00021F0E">
      <w:pPr>
        <w:rPr>
          <w:color w:val="000000" w:themeColor="text1"/>
          <w:sz w:val="28"/>
          <w:szCs w:val="28"/>
          <w:u w:val="single"/>
        </w:rPr>
      </w:pPr>
      <w:r>
        <w:rPr>
          <w:color w:val="000000" w:themeColor="text1"/>
          <w:sz w:val="28"/>
          <w:szCs w:val="28"/>
          <w:u w:val="single"/>
        </w:rPr>
        <w:t>P.</w:t>
      </w:r>
      <w:r w:rsidR="000A2862">
        <w:rPr>
          <w:color w:val="000000" w:themeColor="text1"/>
          <w:sz w:val="28"/>
          <w:szCs w:val="28"/>
          <w:u w:val="single"/>
        </w:rPr>
        <w:t>50</w:t>
      </w:r>
      <w:r>
        <w:rPr>
          <w:color w:val="000000" w:themeColor="text1"/>
          <w:sz w:val="28"/>
          <w:szCs w:val="28"/>
          <w:u w:val="single"/>
        </w:rPr>
        <w:t>)     INDUCTIVE &amp; DEDUCTIVE RESEARCH MODELS</w:t>
      </w:r>
    </w:p>
    <w:p w:rsidR="00021F0E" w:rsidRDefault="00021F0E">
      <w:pPr>
        <w:rPr>
          <w:color w:val="000000" w:themeColor="text1"/>
          <w:sz w:val="28"/>
          <w:szCs w:val="28"/>
          <w:u w:val="single"/>
        </w:rPr>
      </w:pPr>
      <w:r>
        <w:rPr>
          <w:color w:val="000000" w:themeColor="text1"/>
          <w:sz w:val="28"/>
          <w:szCs w:val="28"/>
          <w:u w:val="single"/>
        </w:rPr>
        <w:t>P.</w:t>
      </w:r>
      <w:r w:rsidR="000A2862">
        <w:rPr>
          <w:color w:val="000000" w:themeColor="text1"/>
          <w:sz w:val="28"/>
          <w:szCs w:val="28"/>
          <w:u w:val="single"/>
        </w:rPr>
        <w:t>51</w:t>
      </w:r>
      <w:r>
        <w:rPr>
          <w:color w:val="000000" w:themeColor="text1"/>
          <w:sz w:val="28"/>
          <w:szCs w:val="28"/>
          <w:u w:val="single"/>
        </w:rPr>
        <w:t>)     SCIENTIFIC MANAGEMENT: FRANK &amp; LILLIAN GILBRETH / MAX CARL EMIL WEBBER / NICLAS LUHMANN</w:t>
      </w:r>
      <w:r w:rsidR="000A2862">
        <w:rPr>
          <w:color w:val="000000" w:themeColor="text1"/>
          <w:sz w:val="28"/>
          <w:szCs w:val="28"/>
          <w:u w:val="single"/>
        </w:rPr>
        <w:t>’S SOCIAL THEORY</w:t>
      </w:r>
    </w:p>
    <w:p w:rsidR="000A2862" w:rsidRDefault="000A2862">
      <w:pPr>
        <w:rPr>
          <w:color w:val="000000" w:themeColor="text1"/>
          <w:sz w:val="28"/>
          <w:szCs w:val="28"/>
          <w:u w:val="single"/>
        </w:rPr>
      </w:pPr>
    </w:p>
    <w:p w:rsidR="00021F0E" w:rsidRDefault="00021F0E">
      <w:pPr>
        <w:rPr>
          <w:color w:val="000000" w:themeColor="text1"/>
          <w:sz w:val="28"/>
          <w:szCs w:val="28"/>
          <w:u w:val="single"/>
        </w:rPr>
      </w:pPr>
      <w:r>
        <w:rPr>
          <w:color w:val="000000" w:themeColor="text1"/>
          <w:sz w:val="28"/>
          <w:szCs w:val="28"/>
          <w:u w:val="single"/>
        </w:rPr>
        <w:t>P.</w:t>
      </w:r>
      <w:r w:rsidR="000A2862">
        <w:rPr>
          <w:color w:val="000000" w:themeColor="text1"/>
          <w:sz w:val="28"/>
          <w:szCs w:val="28"/>
          <w:u w:val="single"/>
        </w:rPr>
        <w:t>54</w:t>
      </w:r>
      <w:r>
        <w:rPr>
          <w:color w:val="000000" w:themeColor="text1"/>
          <w:sz w:val="28"/>
          <w:szCs w:val="28"/>
          <w:u w:val="single"/>
        </w:rPr>
        <w:t>)     BUREAUCRACY MANAGEMENT THEORY: HENRI FAYOL (INCLUDES THE FOURTEEN PRINCIPLES OF MANAGEMENT) / WILLIAM OUCHI (JAPANESE MANAGEMENT STYLE)            A SPECIAL MENTION ADDED. THANK YOU</w:t>
      </w:r>
      <w:r w:rsidR="00402BB5">
        <w:rPr>
          <w:color w:val="000000" w:themeColor="text1"/>
          <w:sz w:val="28"/>
          <w:szCs w:val="28"/>
          <w:u w:val="single"/>
        </w:rPr>
        <w:t xml:space="preserve"> ALL</w:t>
      </w:r>
    </w:p>
    <w:p w:rsidR="00021F0E" w:rsidRDefault="00021F0E">
      <w:pPr>
        <w:rPr>
          <w:color w:val="000000" w:themeColor="text1"/>
          <w:sz w:val="28"/>
          <w:szCs w:val="28"/>
          <w:u w:val="single"/>
        </w:rPr>
      </w:pPr>
      <w:r>
        <w:rPr>
          <w:color w:val="000000" w:themeColor="text1"/>
          <w:sz w:val="28"/>
          <w:szCs w:val="28"/>
          <w:u w:val="single"/>
        </w:rPr>
        <w:t>P.5</w:t>
      </w:r>
      <w:r w:rsidR="000A2862">
        <w:rPr>
          <w:color w:val="000000" w:themeColor="text1"/>
          <w:sz w:val="28"/>
          <w:szCs w:val="28"/>
          <w:u w:val="single"/>
        </w:rPr>
        <w:t>8</w:t>
      </w:r>
      <w:r>
        <w:rPr>
          <w:color w:val="000000" w:themeColor="text1"/>
          <w:sz w:val="28"/>
          <w:szCs w:val="28"/>
          <w:u w:val="single"/>
        </w:rPr>
        <w:t>)     CONCLUSION</w:t>
      </w:r>
    </w:p>
    <w:p w:rsidR="00513F1E" w:rsidRDefault="00021F0E">
      <w:pPr>
        <w:rPr>
          <w:color w:val="000000" w:themeColor="text1"/>
          <w:sz w:val="28"/>
          <w:szCs w:val="28"/>
          <w:u w:val="single"/>
        </w:rPr>
      </w:pPr>
      <w:r>
        <w:rPr>
          <w:color w:val="000000" w:themeColor="text1"/>
          <w:sz w:val="28"/>
          <w:szCs w:val="28"/>
          <w:u w:val="single"/>
        </w:rPr>
        <w:t>P.5</w:t>
      </w:r>
      <w:r w:rsidR="000A2862">
        <w:rPr>
          <w:color w:val="000000" w:themeColor="text1"/>
          <w:sz w:val="28"/>
          <w:szCs w:val="28"/>
          <w:u w:val="single"/>
        </w:rPr>
        <w:t>9</w:t>
      </w:r>
      <w:r w:rsidR="00402BB5">
        <w:rPr>
          <w:color w:val="000000" w:themeColor="text1"/>
          <w:sz w:val="28"/>
          <w:szCs w:val="28"/>
          <w:u w:val="single"/>
        </w:rPr>
        <w:t>)     REFRENCES</w:t>
      </w:r>
    </w:p>
    <w:p w:rsidR="0074581A" w:rsidRDefault="0074581A">
      <w:pPr>
        <w:rPr>
          <w:color w:val="000000" w:themeColor="text1"/>
          <w:sz w:val="28"/>
          <w:szCs w:val="28"/>
          <w:u w:val="single"/>
        </w:rPr>
      </w:pPr>
    </w:p>
    <w:p w:rsidR="00993DBB" w:rsidRPr="0074581A" w:rsidRDefault="00463A68">
      <w:pPr>
        <w:rPr>
          <w:b/>
          <w:sz w:val="72"/>
          <w:szCs w:val="72"/>
        </w:rPr>
      </w:pPr>
      <w:r w:rsidRPr="00463A68">
        <w:rPr>
          <w:sz w:val="24"/>
          <w:szCs w:val="24"/>
        </w:rPr>
        <w:t>P.1)</w:t>
      </w:r>
      <w:r w:rsidR="00993DBB" w:rsidRPr="00FD60B9">
        <w:rPr>
          <w:b/>
          <w:sz w:val="72"/>
          <w:szCs w:val="72"/>
          <w:u w:val="single"/>
        </w:rPr>
        <w:t xml:space="preserve">INTRODUCTION </w:t>
      </w:r>
    </w:p>
    <w:p w:rsidR="009A6DB5" w:rsidRDefault="0051507F">
      <w:pPr>
        <w:rPr>
          <w:sz w:val="36"/>
          <w:szCs w:val="36"/>
        </w:rPr>
      </w:pPr>
      <w:r>
        <w:rPr>
          <w:sz w:val="36"/>
          <w:szCs w:val="36"/>
        </w:rPr>
        <w:t>The subject matter in this report of workplace critical thinking</w:t>
      </w:r>
      <w:r w:rsidR="00722F56">
        <w:rPr>
          <w:sz w:val="36"/>
          <w:szCs w:val="36"/>
        </w:rPr>
        <w:t xml:space="preserve"> is </w:t>
      </w:r>
      <w:r>
        <w:rPr>
          <w:sz w:val="36"/>
          <w:szCs w:val="36"/>
        </w:rPr>
        <w:t xml:space="preserve">the subject </w:t>
      </w:r>
      <w:r w:rsidR="00722F56">
        <w:rPr>
          <w:sz w:val="36"/>
          <w:szCs w:val="36"/>
        </w:rPr>
        <w:t>on t</w:t>
      </w:r>
      <w:r>
        <w:rPr>
          <w:sz w:val="36"/>
          <w:szCs w:val="36"/>
        </w:rPr>
        <w:t>he University of Wales, Trinity St David (UWTSD) which is the London campus.</w:t>
      </w:r>
    </w:p>
    <w:p w:rsidR="00180DE3" w:rsidRDefault="0051507F">
      <w:pPr>
        <w:rPr>
          <w:sz w:val="36"/>
          <w:szCs w:val="36"/>
        </w:rPr>
      </w:pPr>
      <w:r>
        <w:rPr>
          <w:sz w:val="36"/>
          <w:szCs w:val="36"/>
        </w:rPr>
        <w:t xml:space="preserve">I will go </w:t>
      </w:r>
      <w:r w:rsidR="00C13EC8">
        <w:rPr>
          <w:sz w:val="36"/>
          <w:szCs w:val="36"/>
        </w:rPr>
        <w:t>through</w:t>
      </w:r>
      <w:r>
        <w:rPr>
          <w:sz w:val="36"/>
          <w:szCs w:val="36"/>
        </w:rPr>
        <w:t xml:space="preserve"> various parts such a brief background</w:t>
      </w:r>
      <w:r w:rsidR="00180DE3">
        <w:rPr>
          <w:sz w:val="36"/>
          <w:szCs w:val="36"/>
        </w:rPr>
        <w:t xml:space="preserve"> of UWTSD. </w:t>
      </w:r>
    </w:p>
    <w:p w:rsidR="0051507F" w:rsidRDefault="00180DE3">
      <w:pPr>
        <w:rPr>
          <w:sz w:val="36"/>
          <w:szCs w:val="36"/>
        </w:rPr>
      </w:pPr>
      <w:r>
        <w:rPr>
          <w:sz w:val="36"/>
          <w:szCs w:val="36"/>
        </w:rPr>
        <w:t>Critical Thinking raw materials diagram is included along with a S.T.A.R Theory</w:t>
      </w:r>
    </w:p>
    <w:p w:rsidR="0051507F" w:rsidRDefault="0051507F">
      <w:pPr>
        <w:rPr>
          <w:sz w:val="36"/>
          <w:szCs w:val="36"/>
        </w:rPr>
      </w:pPr>
      <w:r>
        <w:rPr>
          <w:sz w:val="36"/>
          <w:szCs w:val="36"/>
        </w:rPr>
        <w:t xml:space="preserve">The ethics, values and beliefs </w:t>
      </w:r>
      <w:r w:rsidR="00722F56">
        <w:rPr>
          <w:sz w:val="36"/>
          <w:szCs w:val="36"/>
        </w:rPr>
        <w:t>and the merger of various university campuses could have been put together, but I split them for clarity as I firmly believe that beliefs, ethics and values combined to create the university we see today.</w:t>
      </w:r>
    </w:p>
    <w:p w:rsidR="00722F56" w:rsidRDefault="00722F56">
      <w:pPr>
        <w:rPr>
          <w:sz w:val="36"/>
          <w:szCs w:val="36"/>
        </w:rPr>
      </w:pPr>
      <w:r>
        <w:rPr>
          <w:sz w:val="36"/>
          <w:szCs w:val="36"/>
        </w:rPr>
        <w:t>Student services, how the University gets paid are bought up in this report and how some of the theory applies to what the university is currently doing.</w:t>
      </w:r>
    </w:p>
    <w:p w:rsidR="00FD60B9" w:rsidRDefault="00FD60B9">
      <w:pPr>
        <w:rPr>
          <w:sz w:val="36"/>
          <w:szCs w:val="36"/>
        </w:rPr>
      </w:pPr>
      <w:r>
        <w:rPr>
          <w:sz w:val="36"/>
          <w:szCs w:val="36"/>
        </w:rPr>
        <w:t>The subject of inductive and deductive research was included in the report and why I believe the university prefers one over the other</w:t>
      </w:r>
    </w:p>
    <w:p w:rsidR="00722F56" w:rsidRDefault="00722F56">
      <w:pPr>
        <w:rPr>
          <w:sz w:val="36"/>
          <w:szCs w:val="36"/>
        </w:rPr>
      </w:pPr>
      <w:r>
        <w:rPr>
          <w:sz w:val="36"/>
          <w:szCs w:val="36"/>
        </w:rPr>
        <w:lastRenderedPageBreak/>
        <w:t>Kolb and Gibbs theory of reflection is added in this report. Reflection is a key aspect.</w:t>
      </w:r>
      <w:r w:rsidR="002A1DE5">
        <w:rPr>
          <w:sz w:val="36"/>
          <w:szCs w:val="36"/>
        </w:rPr>
        <w:t xml:space="preserve"> De Bono’s excellent 6 hat theory was a must in this report.</w:t>
      </w:r>
    </w:p>
    <w:p w:rsidR="00722F56" w:rsidRDefault="00722F56">
      <w:pPr>
        <w:rPr>
          <w:sz w:val="36"/>
          <w:szCs w:val="36"/>
        </w:rPr>
      </w:pPr>
      <w:r>
        <w:rPr>
          <w:sz w:val="36"/>
          <w:szCs w:val="36"/>
        </w:rPr>
        <w:t xml:space="preserve">Taylorism and other aspects of Scientific Management are included. Bureaucracy Management was included Max Webber, William </w:t>
      </w:r>
      <w:proofErr w:type="spellStart"/>
      <w:r>
        <w:rPr>
          <w:sz w:val="36"/>
          <w:szCs w:val="36"/>
        </w:rPr>
        <w:t>Ouchi</w:t>
      </w:r>
      <w:proofErr w:type="spellEnd"/>
      <w:r>
        <w:rPr>
          <w:sz w:val="36"/>
          <w:szCs w:val="36"/>
        </w:rPr>
        <w:t xml:space="preserve"> and the </w:t>
      </w:r>
      <w:r w:rsidR="002A1DE5">
        <w:rPr>
          <w:sz w:val="36"/>
          <w:szCs w:val="36"/>
        </w:rPr>
        <w:t xml:space="preserve">Japanese </w:t>
      </w:r>
      <w:r>
        <w:rPr>
          <w:sz w:val="36"/>
          <w:szCs w:val="36"/>
        </w:rPr>
        <w:t>‘Z Theory’ and</w:t>
      </w:r>
      <w:r w:rsidR="002A1DE5">
        <w:rPr>
          <w:sz w:val="36"/>
          <w:szCs w:val="36"/>
        </w:rPr>
        <w:t xml:space="preserve"> fascinating Henri Fayol.</w:t>
      </w:r>
    </w:p>
    <w:p w:rsidR="00693733" w:rsidRDefault="00693733">
      <w:pPr>
        <w:rPr>
          <w:sz w:val="24"/>
          <w:szCs w:val="24"/>
        </w:rPr>
      </w:pPr>
    </w:p>
    <w:p w:rsidR="00722F56" w:rsidRPr="00693733" w:rsidRDefault="00693733">
      <w:pPr>
        <w:rPr>
          <w:sz w:val="24"/>
          <w:szCs w:val="24"/>
        </w:rPr>
      </w:pPr>
      <w:r w:rsidRPr="00693733">
        <w:rPr>
          <w:sz w:val="24"/>
          <w:szCs w:val="24"/>
        </w:rPr>
        <w:t>P.2)</w:t>
      </w:r>
    </w:p>
    <w:p w:rsidR="009A6DB5" w:rsidRDefault="00FD3294">
      <w:pPr>
        <w:rPr>
          <w:b/>
          <w:sz w:val="52"/>
          <w:szCs w:val="52"/>
          <w:u w:val="single"/>
        </w:rPr>
      </w:pPr>
      <w:r>
        <w:rPr>
          <w:b/>
          <w:sz w:val="52"/>
          <w:szCs w:val="52"/>
          <w:u w:val="single"/>
        </w:rPr>
        <w:t>WORKPLACE SUBJECT</w:t>
      </w:r>
      <w:r w:rsidR="009A6DB5">
        <w:rPr>
          <w:b/>
          <w:sz w:val="52"/>
          <w:szCs w:val="52"/>
          <w:u w:val="single"/>
        </w:rPr>
        <w:t>: UWTSD</w:t>
      </w:r>
    </w:p>
    <w:p w:rsidR="009A6DB5" w:rsidRDefault="009A6DB5">
      <w:pPr>
        <w:rPr>
          <w:b/>
          <w:sz w:val="48"/>
          <w:szCs w:val="48"/>
          <w:u w:val="single"/>
        </w:rPr>
      </w:pPr>
      <w:r w:rsidRPr="009A6DB5">
        <w:rPr>
          <w:b/>
          <w:sz w:val="48"/>
          <w:szCs w:val="48"/>
          <w:u w:val="single"/>
        </w:rPr>
        <w:t>B</w:t>
      </w:r>
      <w:r>
        <w:rPr>
          <w:b/>
          <w:sz w:val="48"/>
          <w:szCs w:val="48"/>
          <w:u w:val="single"/>
        </w:rPr>
        <w:t>ACKGROUND / HISTORY</w:t>
      </w:r>
      <w:r w:rsidR="00B2596A">
        <w:rPr>
          <w:b/>
          <w:sz w:val="48"/>
          <w:szCs w:val="48"/>
          <w:u w:val="single"/>
        </w:rPr>
        <w:t>&amp; BUSINESS MODEL</w:t>
      </w:r>
    </w:p>
    <w:p w:rsidR="00C66387" w:rsidRDefault="00C66387">
      <w:pPr>
        <w:rPr>
          <w:b/>
          <w:sz w:val="48"/>
          <w:szCs w:val="48"/>
          <w:u w:val="single"/>
        </w:rPr>
      </w:pPr>
    </w:p>
    <w:p w:rsidR="00C66387" w:rsidRDefault="004F77F0">
      <w:pPr>
        <w:rPr>
          <w:sz w:val="40"/>
          <w:szCs w:val="40"/>
        </w:rPr>
      </w:pPr>
      <w:r w:rsidRPr="004F77F0">
        <w:rPr>
          <w:sz w:val="40"/>
          <w:szCs w:val="40"/>
        </w:rPr>
        <w:t>B</w:t>
      </w:r>
      <w:r>
        <w:rPr>
          <w:sz w:val="40"/>
          <w:szCs w:val="40"/>
        </w:rPr>
        <w:t xml:space="preserve">efore a more in-depth investigation into the critical analysis of the University of Wales, Trinity Saint David (UWTSD) it is important to go into the history of how UWTSD came to be. </w:t>
      </w:r>
      <w:r w:rsidR="00B2596A">
        <w:rPr>
          <w:sz w:val="40"/>
          <w:szCs w:val="40"/>
        </w:rPr>
        <w:t>A Business model will be included.</w:t>
      </w:r>
    </w:p>
    <w:p w:rsidR="004F77F0" w:rsidRDefault="004F77F0">
      <w:pPr>
        <w:rPr>
          <w:sz w:val="40"/>
          <w:szCs w:val="40"/>
        </w:rPr>
      </w:pPr>
      <w:r>
        <w:rPr>
          <w:sz w:val="40"/>
          <w:szCs w:val="40"/>
        </w:rPr>
        <w:t xml:space="preserve">     It must be noted that the UWTSD is one of the most premier </w:t>
      </w:r>
      <w:r w:rsidR="003E7E72">
        <w:rPr>
          <w:sz w:val="40"/>
          <w:szCs w:val="40"/>
        </w:rPr>
        <w:t xml:space="preserve">and prestigious </w:t>
      </w:r>
      <w:r>
        <w:rPr>
          <w:sz w:val="40"/>
          <w:szCs w:val="40"/>
        </w:rPr>
        <w:t xml:space="preserve">Universities in the whole of the UK </w:t>
      </w:r>
      <w:r w:rsidR="000B6E26">
        <w:rPr>
          <w:sz w:val="40"/>
          <w:szCs w:val="40"/>
        </w:rPr>
        <w:t>and the fact that HRH Prince Charles is its patron speaks volumes.</w:t>
      </w:r>
      <w:r w:rsidR="00A81D6F">
        <w:rPr>
          <w:sz w:val="40"/>
          <w:szCs w:val="40"/>
        </w:rPr>
        <w:t xml:space="preserve"> “</w:t>
      </w:r>
      <w:r w:rsidR="002E4E35" w:rsidRPr="002E4E35">
        <w:rPr>
          <w:b/>
          <w:i/>
          <w:sz w:val="40"/>
          <w:szCs w:val="40"/>
        </w:rPr>
        <w:t xml:space="preserve">I’m a very happy university professor…the best thing about being a university professor is that you see young people as they’re being shaped and moulded toward their own future, </w:t>
      </w:r>
      <w:r w:rsidR="002E4E35" w:rsidRPr="002E4E35">
        <w:rPr>
          <w:b/>
          <w:i/>
          <w:sz w:val="40"/>
          <w:szCs w:val="40"/>
        </w:rPr>
        <w:lastRenderedPageBreak/>
        <w:t>and you have a chance to be a part of that</w:t>
      </w:r>
      <w:r w:rsidR="002E4E35">
        <w:rPr>
          <w:sz w:val="40"/>
          <w:szCs w:val="40"/>
        </w:rPr>
        <w:t>.”                  (Condoleezza Rice)</w:t>
      </w:r>
    </w:p>
    <w:p w:rsidR="000B6E26" w:rsidRDefault="000B6E26">
      <w:pPr>
        <w:rPr>
          <w:sz w:val="40"/>
          <w:szCs w:val="40"/>
        </w:rPr>
      </w:pPr>
      <w:r>
        <w:rPr>
          <w:sz w:val="40"/>
          <w:szCs w:val="40"/>
        </w:rPr>
        <w:t xml:space="preserve">     A famous quote from a very famous person </w:t>
      </w:r>
      <w:r w:rsidR="003E7E72">
        <w:rPr>
          <w:sz w:val="40"/>
          <w:szCs w:val="40"/>
        </w:rPr>
        <w:t>which clearly</w:t>
      </w:r>
      <w:r>
        <w:rPr>
          <w:sz w:val="40"/>
          <w:szCs w:val="40"/>
        </w:rPr>
        <w:t xml:space="preserve"> sums up the University thinking. “</w:t>
      </w:r>
      <w:r w:rsidRPr="000B6E26">
        <w:rPr>
          <w:b/>
          <w:i/>
          <w:sz w:val="40"/>
          <w:szCs w:val="40"/>
        </w:rPr>
        <w:t>Education is the most powerful weapon which you can use to change the world</w:t>
      </w:r>
      <w:r>
        <w:rPr>
          <w:sz w:val="40"/>
          <w:szCs w:val="40"/>
        </w:rPr>
        <w:t>.” (Nelson Mandela)</w:t>
      </w:r>
    </w:p>
    <w:p w:rsidR="000B6E26" w:rsidRDefault="000B6E26">
      <w:pPr>
        <w:rPr>
          <w:sz w:val="40"/>
          <w:szCs w:val="40"/>
        </w:rPr>
      </w:pPr>
    </w:p>
    <w:p w:rsidR="00693733" w:rsidRDefault="00693733">
      <w:pPr>
        <w:rPr>
          <w:sz w:val="40"/>
          <w:szCs w:val="40"/>
        </w:rPr>
      </w:pPr>
    </w:p>
    <w:p w:rsidR="00693733" w:rsidRPr="00693733" w:rsidRDefault="00693733">
      <w:pPr>
        <w:rPr>
          <w:sz w:val="24"/>
          <w:szCs w:val="24"/>
        </w:rPr>
      </w:pPr>
      <w:r w:rsidRPr="00693733">
        <w:rPr>
          <w:sz w:val="24"/>
          <w:szCs w:val="24"/>
        </w:rPr>
        <w:t>P.3)</w:t>
      </w:r>
    </w:p>
    <w:p w:rsidR="003E7E72" w:rsidRDefault="002E586B">
      <w:pPr>
        <w:rPr>
          <w:sz w:val="40"/>
          <w:szCs w:val="40"/>
        </w:rPr>
      </w:pPr>
      <w:r>
        <w:rPr>
          <w:sz w:val="40"/>
          <w:szCs w:val="40"/>
        </w:rPr>
        <w:t>“</w:t>
      </w:r>
      <w:r w:rsidRPr="002E586B">
        <w:rPr>
          <w:b/>
          <w:i/>
          <w:sz w:val="40"/>
          <w:szCs w:val="40"/>
        </w:rPr>
        <w:t>Quality is not and act, but a habit</w:t>
      </w:r>
      <w:r>
        <w:rPr>
          <w:sz w:val="40"/>
          <w:szCs w:val="40"/>
        </w:rPr>
        <w:t>.” (Aristotle)</w:t>
      </w:r>
    </w:p>
    <w:p w:rsidR="004113D2" w:rsidRDefault="004113D2">
      <w:pPr>
        <w:rPr>
          <w:sz w:val="40"/>
          <w:szCs w:val="40"/>
        </w:rPr>
      </w:pPr>
    </w:p>
    <w:p w:rsidR="004113D2" w:rsidRDefault="004113D2" w:rsidP="004113D2">
      <w:pPr>
        <w:pStyle w:val="ListParagraph"/>
        <w:numPr>
          <w:ilvl w:val="0"/>
          <w:numId w:val="10"/>
        </w:numPr>
        <w:rPr>
          <w:sz w:val="40"/>
          <w:szCs w:val="40"/>
        </w:rPr>
      </w:pPr>
      <w:r w:rsidRPr="004113D2">
        <w:rPr>
          <w:sz w:val="40"/>
          <w:szCs w:val="40"/>
        </w:rPr>
        <w:t>R</w:t>
      </w:r>
      <w:r>
        <w:rPr>
          <w:sz w:val="40"/>
          <w:szCs w:val="40"/>
        </w:rPr>
        <w:t>oyal Charter founded in 1828</w:t>
      </w:r>
    </w:p>
    <w:p w:rsidR="004113D2" w:rsidRDefault="004113D2" w:rsidP="004113D2">
      <w:pPr>
        <w:pStyle w:val="ListParagraph"/>
        <w:numPr>
          <w:ilvl w:val="0"/>
          <w:numId w:val="10"/>
        </w:numPr>
        <w:rPr>
          <w:sz w:val="40"/>
          <w:szCs w:val="40"/>
        </w:rPr>
      </w:pPr>
      <w:r>
        <w:rPr>
          <w:sz w:val="40"/>
          <w:szCs w:val="40"/>
        </w:rPr>
        <w:t>UWTSD was formed on 18</w:t>
      </w:r>
      <w:r w:rsidRPr="004113D2">
        <w:rPr>
          <w:sz w:val="40"/>
          <w:szCs w:val="40"/>
          <w:vertAlign w:val="superscript"/>
        </w:rPr>
        <w:t>th</w:t>
      </w:r>
      <w:r>
        <w:rPr>
          <w:sz w:val="40"/>
          <w:szCs w:val="40"/>
        </w:rPr>
        <w:t xml:space="preserve"> November 2010</w:t>
      </w:r>
    </w:p>
    <w:p w:rsidR="004113D2" w:rsidRDefault="004113D2" w:rsidP="004113D2">
      <w:pPr>
        <w:pStyle w:val="ListParagraph"/>
        <w:numPr>
          <w:ilvl w:val="0"/>
          <w:numId w:val="10"/>
        </w:numPr>
        <w:rPr>
          <w:sz w:val="40"/>
          <w:szCs w:val="40"/>
        </w:rPr>
      </w:pPr>
      <w:r>
        <w:rPr>
          <w:sz w:val="40"/>
          <w:szCs w:val="40"/>
        </w:rPr>
        <w:t>HRH Prince Charles became Royal patron in 2011</w:t>
      </w:r>
    </w:p>
    <w:p w:rsidR="004113D2" w:rsidRDefault="004113D2" w:rsidP="004113D2">
      <w:pPr>
        <w:pStyle w:val="ListParagraph"/>
        <w:numPr>
          <w:ilvl w:val="0"/>
          <w:numId w:val="10"/>
        </w:numPr>
        <w:rPr>
          <w:sz w:val="40"/>
          <w:szCs w:val="40"/>
        </w:rPr>
      </w:pPr>
      <w:r>
        <w:rPr>
          <w:sz w:val="40"/>
          <w:szCs w:val="40"/>
        </w:rPr>
        <w:t>Swansea Metropolitan University becomes part of UWTSD in August 2013</w:t>
      </w:r>
    </w:p>
    <w:p w:rsidR="004113D2" w:rsidRDefault="004113D2" w:rsidP="004113D2">
      <w:pPr>
        <w:pStyle w:val="ListParagraph"/>
        <w:numPr>
          <w:ilvl w:val="0"/>
          <w:numId w:val="10"/>
        </w:numPr>
        <w:rPr>
          <w:sz w:val="40"/>
          <w:szCs w:val="40"/>
        </w:rPr>
      </w:pPr>
      <w:r>
        <w:rPr>
          <w:sz w:val="40"/>
          <w:szCs w:val="40"/>
        </w:rPr>
        <w:t>UWTSD is a collective force of previously separate colleges</w:t>
      </w:r>
    </w:p>
    <w:p w:rsidR="004113D2" w:rsidRDefault="004113D2" w:rsidP="004113D2">
      <w:pPr>
        <w:pStyle w:val="ListParagraph"/>
        <w:numPr>
          <w:ilvl w:val="0"/>
          <w:numId w:val="10"/>
        </w:numPr>
        <w:rPr>
          <w:sz w:val="40"/>
          <w:szCs w:val="40"/>
        </w:rPr>
      </w:pPr>
      <w:r>
        <w:rPr>
          <w:sz w:val="40"/>
          <w:szCs w:val="40"/>
        </w:rPr>
        <w:t>Lampeter campus founded in 1822 (Formally known as St. David’s College)</w:t>
      </w:r>
    </w:p>
    <w:p w:rsidR="004113D2" w:rsidRDefault="004113D2" w:rsidP="004113D2">
      <w:pPr>
        <w:pStyle w:val="ListParagraph"/>
        <w:numPr>
          <w:ilvl w:val="0"/>
          <w:numId w:val="10"/>
        </w:numPr>
        <w:rPr>
          <w:sz w:val="40"/>
          <w:szCs w:val="40"/>
        </w:rPr>
      </w:pPr>
      <w:r>
        <w:rPr>
          <w:sz w:val="40"/>
          <w:szCs w:val="40"/>
        </w:rPr>
        <w:t>Carmarthen campus founded in 1848 (Formally known as Teacher Training College)</w:t>
      </w:r>
    </w:p>
    <w:p w:rsidR="004113D2" w:rsidRDefault="004113D2" w:rsidP="004113D2">
      <w:pPr>
        <w:pStyle w:val="ListParagraph"/>
        <w:numPr>
          <w:ilvl w:val="0"/>
          <w:numId w:val="10"/>
        </w:numPr>
        <w:rPr>
          <w:sz w:val="40"/>
          <w:szCs w:val="40"/>
        </w:rPr>
      </w:pPr>
      <w:r>
        <w:rPr>
          <w:sz w:val="40"/>
          <w:szCs w:val="40"/>
        </w:rPr>
        <w:t>Swansea campus</w:t>
      </w:r>
      <w:r w:rsidR="00F00154">
        <w:rPr>
          <w:sz w:val="40"/>
          <w:szCs w:val="40"/>
        </w:rPr>
        <w:t xml:space="preserve"> founded in 1853 (Formally known as College of Art) </w:t>
      </w:r>
    </w:p>
    <w:p w:rsidR="004113D2" w:rsidRPr="004113D2" w:rsidRDefault="004113D2" w:rsidP="004113D2">
      <w:pPr>
        <w:rPr>
          <w:sz w:val="40"/>
          <w:szCs w:val="40"/>
        </w:rPr>
      </w:pPr>
    </w:p>
    <w:p w:rsidR="00734FB0" w:rsidRDefault="00734FB0">
      <w:pPr>
        <w:rPr>
          <w:sz w:val="40"/>
          <w:szCs w:val="40"/>
        </w:rPr>
      </w:pPr>
    </w:p>
    <w:p w:rsidR="008668DC" w:rsidRDefault="008668DC">
      <w:pPr>
        <w:rPr>
          <w:b/>
          <w:sz w:val="40"/>
          <w:szCs w:val="40"/>
          <w:u w:val="single"/>
        </w:rPr>
      </w:pPr>
    </w:p>
    <w:p w:rsidR="008668DC" w:rsidRPr="00C67004" w:rsidRDefault="00C67004">
      <w:pPr>
        <w:rPr>
          <w:sz w:val="24"/>
          <w:szCs w:val="24"/>
        </w:rPr>
      </w:pPr>
      <w:r w:rsidRPr="00C67004">
        <w:rPr>
          <w:sz w:val="24"/>
          <w:szCs w:val="24"/>
        </w:rPr>
        <w:t>P.4</w:t>
      </w:r>
    </w:p>
    <w:p w:rsidR="003D7650" w:rsidRPr="008E0221" w:rsidRDefault="008E0221">
      <w:pPr>
        <w:rPr>
          <w:b/>
          <w:sz w:val="40"/>
          <w:szCs w:val="40"/>
          <w:u w:val="single"/>
        </w:rPr>
      </w:pPr>
      <w:r w:rsidRPr="008E0221">
        <w:rPr>
          <w:b/>
          <w:sz w:val="40"/>
          <w:szCs w:val="40"/>
          <w:u w:val="single"/>
        </w:rPr>
        <w:t>GROWTH OF UWTSD</w:t>
      </w:r>
    </w:p>
    <w:p w:rsidR="003D7650" w:rsidRDefault="003D7650">
      <w:pPr>
        <w:rPr>
          <w:sz w:val="40"/>
          <w:szCs w:val="40"/>
        </w:rPr>
      </w:pPr>
      <w:r>
        <w:rPr>
          <w:sz w:val="40"/>
          <w:szCs w:val="40"/>
        </w:rPr>
        <w:t xml:space="preserve">     There is a clear and obvious pattern of growth as time goes by on each individual teaching institution across the various towns and cities in Wales. </w:t>
      </w:r>
      <w:r w:rsidR="008D5CD5">
        <w:rPr>
          <w:sz w:val="40"/>
          <w:szCs w:val="40"/>
        </w:rPr>
        <w:t>“</w:t>
      </w:r>
      <w:r w:rsidR="008D5CD5" w:rsidRPr="008D5CD5">
        <w:rPr>
          <w:b/>
          <w:i/>
          <w:sz w:val="40"/>
          <w:szCs w:val="40"/>
        </w:rPr>
        <w:t>Your time is limited, so don’t waste it living someone else’s life</w:t>
      </w:r>
      <w:r w:rsidR="008D5CD5">
        <w:rPr>
          <w:sz w:val="40"/>
          <w:szCs w:val="40"/>
        </w:rPr>
        <w:t xml:space="preserve">.” (Steve Jobs -2005 Stanford University Commencement address) </w:t>
      </w:r>
    </w:p>
    <w:p w:rsidR="008E6AE8" w:rsidRDefault="008E6AE8">
      <w:pPr>
        <w:rPr>
          <w:sz w:val="40"/>
          <w:szCs w:val="40"/>
        </w:rPr>
      </w:pPr>
      <w:r>
        <w:rPr>
          <w:sz w:val="40"/>
          <w:szCs w:val="40"/>
        </w:rPr>
        <w:t xml:space="preserve">     Because of the </w:t>
      </w:r>
      <w:r w:rsidR="00523228">
        <w:rPr>
          <w:sz w:val="40"/>
          <w:szCs w:val="40"/>
        </w:rPr>
        <w:t xml:space="preserve">excellent reputation of each individual teaching institution it consequently caused more and more people to apply and join the various places of study. </w:t>
      </w:r>
      <w:r w:rsidR="00F85ADE">
        <w:rPr>
          <w:sz w:val="40"/>
          <w:szCs w:val="40"/>
        </w:rPr>
        <w:t>“</w:t>
      </w:r>
      <w:r w:rsidR="00F85ADE" w:rsidRPr="00F85ADE">
        <w:rPr>
          <w:b/>
          <w:i/>
          <w:sz w:val="40"/>
          <w:szCs w:val="40"/>
        </w:rPr>
        <w:t>Education is the passport to the future, for tomorrow belongs to those who prepare for it today</w:t>
      </w:r>
      <w:r w:rsidR="00F85ADE">
        <w:rPr>
          <w:sz w:val="40"/>
          <w:szCs w:val="40"/>
        </w:rPr>
        <w:t>.” (Malcolm X)</w:t>
      </w:r>
    </w:p>
    <w:p w:rsidR="00CC62CA" w:rsidRDefault="00CC62CA" w:rsidP="00CC62CA">
      <w:pPr>
        <w:rPr>
          <w:sz w:val="40"/>
          <w:szCs w:val="40"/>
        </w:rPr>
      </w:pPr>
    </w:p>
    <w:p w:rsidR="00693733" w:rsidRDefault="00693733">
      <w:pPr>
        <w:rPr>
          <w:sz w:val="40"/>
          <w:szCs w:val="40"/>
        </w:rPr>
      </w:pPr>
      <w:r w:rsidRPr="00693733">
        <w:rPr>
          <w:sz w:val="24"/>
          <w:szCs w:val="24"/>
        </w:rPr>
        <w:t>P.5)</w:t>
      </w:r>
    </w:p>
    <w:p w:rsidR="001F39AC" w:rsidRDefault="0028660B">
      <w:pPr>
        <w:rPr>
          <w:sz w:val="40"/>
          <w:szCs w:val="40"/>
        </w:rPr>
      </w:pPr>
      <w:r>
        <w:rPr>
          <w:sz w:val="40"/>
          <w:szCs w:val="40"/>
        </w:rPr>
        <w:t>“</w:t>
      </w:r>
      <w:r w:rsidRPr="0028660B">
        <w:rPr>
          <w:b/>
          <w:i/>
          <w:sz w:val="40"/>
          <w:szCs w:val="40"/>
        </w:rPr>
        <w:t>A man who has never gone to school may steal from a freight car, but if he has a university education, he may steel the whole railroad</w:t>
      </w:r>
      <w:r>
        <w:rPr>
          <w:sz w:val="40"/>
          <w:szCs w:val="40"/>
        </w:rPr>
        <w:t>.” (Theodore Roosevelt)</w:t>
      </w:r>
    </w:p>
    <w:p w:rsidR="00CC62CA" w:rsidRDefault="00CC62CA" w:rsidP="00CC62CA">
      <w:pPr>
        <w:rPr>
          <w:sz w:val="40"/>
          <w:szCs w:val="40"/>
        </w:rPr>
      </w:pPr>
    </w:p>
    <w:p w:rsidR="00AD70AB" w:rsidRDefault="00413368">
      <w:pPr>
        <w:rPr>
          <w:sz w:val="40"/>
          <w:szCs w:val="40"/>
        </w:rPr>
      </w:pPr>
      <w:r>
        <w:rPr>
          <w:sz w:val="40"/>
          <w:szCs w:val="40"/>
        </w:rPr>
        <w:lastRenderedPageBreak/>
        <w:t>“</w:t>
      </w:r>
      <w:r w:rsidR="0097202C" w:rsidRPr="0097202C">
        <w:rPr>
          <w:b/>
          <w:i/>
          <w:sz w:val="40"/>
          <w:szCs w:val="40"/>
        </w:rPr>
        <w:t>Going to University offers real returns for the individual. I</w:t>
      </w:r>
      <w:r w:rsidR="0097202C">
        <w:rPr>
          <w:b/>
          <w:i/>
          <w:sz w:val="40"/>
          <w:szCs w:val="40"/>
        </w:rPr>
        <w:t>t</w:t>
      </w:r>
      <w:r w:rsidR="0097202C" w:rsidRPr="0097202C">
        <w:rPr>
          <w:b/>
          <w:i/>
          <w:sz w:val="40"/>
          <w:szCs w:val="40"/>
        </w:rPr>
        <w:t xml:space="preserve"> also offers big returns for the country</w:t>
      </w:r>
      <w:r w:rsidR="0097202C">
        <w:rPr>
          <w:sz w:val="40"/>
          <w:szCs w:val="40"/>
        </w:rPr>
        <w:t xml:space="preserve">.” (Rt Hon Greg Clark MP) </w:t>
      </w:r>
    </w:p>
    <w:p w:rsidR="002D3A4C" w:rsidRDefault="008F5FF3">
      <w:pPr>
        <w:rPr>
          <w:sz w:val="40"/>
          <w:szCs w:val="40"/>
        </w:rPr>
      </w:pPr>
      <w:r>
        <w:rPr>
          <w:sz w:val="40"/>
          <w:szCs w:val="40"/>
        </w:rPr>
        <w:t xml:space="preserve">The advanced rate in which apprenticeships have grown in recent years has also </w:t>
      </w:r>
      <w:r w:rsidR="003B42AE">
        <w:rPr>
          <w:sz w:val="40"/>
          <w:szCs w:val="40"/>
        </w:rPr>
        <w:t xml:space="preserve">affected university attendances in local areas where established </w:t>
      </w:r>
      <w:r w:rsidR="0097202C">
        <w:rPr>
          <w:sz w:val="40"/>
          <w:szCs w:val="40"/>
        </w:rPr>
        <w:t>U</w:t>
      </w:r>
      <w:r w:rsidR="003B42AE">
        <w:rPr>
          <w:sz w:val="40"/>
          <w:szCs w:val="40"/>
        </w:rPr>
        <w:t>niversities are located and therefore are more dependent on student applying from outside their local community as well as high quality international students.</w:t>
      </w:r>
    </w:p>
    <w:p w:rsidR="006F34D5" w:rsidRDefault="006F34D5">
      <w:pPr>
        <w:rPr>
          <w:sz w:val="40"/>
          <w:szCs w:val="40"/>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8668DC" w:rsidRDefault="008668DC">
      <w:pPr>
        <w:rPr>
          <w:b/>
          <w:sz w:val="24"/>
          <w:szCs w:val="24"/>
        </w:rPr>
      </w:pPr>
    </w:p>
    <w:p w:rsidR="003C0647" w:rsidRPr="003C0647" w:rsidRDefault="00693733">
      <w:pPr>
        <w:rPr>
          <w:b/>
          <w:sz w:val="44"/>
          <w:szCs w:val="44"/>
          <w:u w:val="single"/>
        </w:rPr>
      </w:pPr>
      <w:r>
        <w:rPr>
          <w:b/>
          <w:sz w:val="24"/>
          <w:szCs w:val="24"/>
        </w:rPr>
        <w:t xml:space="preserve">P.6)     </w:t>
      </w:r>
      <w:r w:rsidR="003C0647" w:rsidRPr="003C0647">
        <w:rPr>
          <w:b/>
          <w:sz w:val="44"/>
          <w:szCs w:val="44"/>
          <w:u w:val="single"/>
        </w:rPr>
        <w:t>OLD AND NEW UNIVERSITY BUSINESS MODEL</w:t>
      </w:r>
    </w:p>
    <w:p w:rsidR="006F34D5" w:rsidRDefault="006F34D5">
      <w:pPr>
        <w:rPr>
          <w:sz w:val="40"/>
          <w:szCs w:val="40"/>
        </w:rPr>
      </w:pPr>
    </w:p>
    <w:p w:rsidR="003C0647" w:rsidRDefault="003C0647">
      <w:pPr>
        <w:rPr>
          <w:sz w:val="40"/>
          <w:szCs w:val="40"/>
        </w:rPr>
      </w:pPr>
    </w:p>
    <w:p w:rsidR="003C0647" w:rsidRDefault="00EA5761">
      <w:pPr>
        <w:rPr>
          <w:sz w:val="40"/>
          <w:szCs w:val="40"/>
        </w:rPr>
      </w:pPr>
      <w:r>
        <w:rPr>
          <w:sz w:val="40"/>
          <w:szCs w:val="40"/>
        </w:rPr>
        <w:t xml:space="preserve">                    (OLD STYLE)</w:t>
      </w:r>
    </w:p>
    <w:p w:rsidR="006F34D5" w:rsidRDefault="006D31CC">
      <w:pPr>
        <w:rPr>
          <w:sz w:val="40"/>
          <w:szCs w:val="40"/>
        </w:rPr>
      </w:pPr>
      <w:r>
        <w:rPr>
          <w:noProof/>
          <w:sz w:val="40"/>
          <w:szCs w:val="40"/>
          <w:lang w:eastAsia="en-GB"/>
        </w:rPr>
        <w:lastRenderedPageBreak/>
        <w:drawing>
          <wp:inline distT="0" distB="0" distL="0" distR="0">
            <wp:extent cx="5486400" cy="59817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F34D5" w:rsidRDefault="006F34D5">
      <w:pPr>
        <w:rPr>
          <w:sz w:val="40"/>
          <w:szCs w:val="40"/>
        </w:rPr>
      </w:pPr>
    </w:p>
    <w:p w:rsidR="00AD70AB" w:rsidRDefault="00AD70AB">
      <w:pPr>
        <w:rPr>
          <w:sz w:val="40"/>
          <w:szCs w:val="40"/>
        </w:rPr>
      </w:pPr>
      <w:r>
        <w:rPr>
          <w:sz w:val="40"/>
          <w:szCs w:val="40"/>
        </w:rPr>
        <w:t xml:space="preserve">     It can clear from the old business model that only the universities with </w:t>
      </w:r>
      <w:r w:rsidR="009740D7">
        <w:rPr>
          <w:sz w:val="40"/>
          <w:szCs w:val="40"/>
        </w:rPr>
        <w:t>enough</w:t>
      </w:r>
      <w:r>
        <w:rPr>
          <w:sz w:val="40"/>
          <w:szCs w:val="40"/>
        </w:rPr>
        <w:t xml:space="preserve"> scale and brand value could attract international students. </w:t>
      </w:r>
    </w:p>
    <w:p w:rsidR="00AD70AB" w:rsidRDefault="00AD70AB">
      <w:pPr>
        <w:rPr>
          <w:sz w:val="40"/>
          <w:szCs w:val="40"/>
        </w:rPr>
      </w:pPr>
      <w:r>
        <w:rPr>
          <w:sz w:val="40"/>
          <w:szCs w:val="40"/>
        </w:rPr>
        <w:t xml:space="preserve">     An individual starting a teaching/learning institution can make money on a small scale </w:t>
      </w:r>
      <w:r w:rsidR="003F7491">
        <w:rPr>
          <w:sz w:val="40"/>
          <w:szCs w:val="40"/>
        </w:rPr>
        <w:t xml:space="preserve">which can lead to a very comfortable lifestyle for the individual / owner of </w:t>
      </w:r>
      <w:r w:rsidR="003F7491">
        <w:rPr>
          <w:sz w:val="40"/>
          <w:szCs w:val="40"/>
        </w:rPr>
        <w:lastRenderedPageBreak/>
        <w:t xml:space="preserve">that institution and their family </w:t>
      </w:r>
      <w:r>
        <w:rPr>
          <w:sz w:val="40"/>
          <w:szCs w:val="40"/>
        </w:rPr>
        <w:t xml:space="preserve">by attracting local students and with the correct infrastructure </w:t>
      </w:r>
      <w:r w:rsidR="003F7491">
        <w:rPr>
          <w:sz w:val="40"/>
          <w:szCs w:val="40"/>
        </w:rPr>
        <w:t>and the suitable type of coursesfor that particular area within the country.</w:t>
      </w:r>
    </w:p>
    <w:p w:rsidR="003F7491" w:rsidRDefault="003F7491">
      <w:pPr>
        <w:rPr>
          <w:sz w:val="40"/>
          <w:szCs w:val="40"/>
        </w:rPr>
      </w:pPr>
      <w:r>
        <w:rPr>
          <w:sz w:val="40"/>
          <w:szCs w:val="40"/>
        </w:rPr>
        <w:t xml:space="preserve">     The need to grow especially in the case of teaching in a wide range of subjects and the available space in a </w:t>
      </w:r>
      <w:r w:rsidR="009740D7">
        <w:rPr>
          <w:sz w:val="40"/>
          <w:szCs w:val="40"/>
        </w:rPr>
        <w:t>location</w:t>
      </w:r>
      <w:r>
        <w:rPr>
          <w:sz w:val="40"/>
          <w:szCs w:val="40"/>
        </w:rPr>
        <w:t xml:space="preserve"> is the biggest factor in a learning institution not upscaling from a local to national and then an international learning institution.</w:t>
      </w:r>
    </w:p>
    <w:p w:rsidR="00F65B6F" w:rsidRDefault="00F65B6F">
      <w:pPr>
        <w:rPr>
          <w:sz w:val="40"/>
          <w:szCs w:val="40"/>
        </w:rPr>
      </w:pPr>
      <w:r>
        <w:rPr>
          <w:sz w:val="40"/>
          <w:szCs w:val="40"/>
        </w:rPr>
        <w:t>Below you will see the Ratings &amp; Ranking of UWTSD as of 2018/19.</w:t>
      </w:r>
    </w:p>
    <w:p w:rsidR="006F34D5" w:rsidRDefault="006F34D5">
      <w:pPr>
        <w:rPr>
          <w:sz w:val="40"/>
          <w:szCs w:val="40"/>
        </w:rPr>
      </w:pPr>
    </w:p>
    <w:p w:rsidR="0097202C" w:rsidRDefault="0097202C">
      <w:pPr>
        <w:rPr>
          <w:sz w:val="40"/>
          <w:szCs w:val="40"/>
        </w:rPr>
      </w:pPr>
    </w:p>
    <w:p w:rsidR="0097202C" w:rsidRDefault="0097202C">
      <w:pPr>
        <w:rPr>
          <w:sz w:val="40"/>
          <w:szCs w:val="40"/>
        </w:rPr>
      </w:pPr>
    </w:p>
    <w:p w:rsidR="0097202C" w:rsidRDefault="0097202C">
      <w:pPr>
        <w:rPr>
          <w:sz w:val="40"/>
          <w:szCs w:val="40"/>
        </w:rPr>
      </w:pPr>
    </w:p>
    <w:p w:rsidR="0097202C" w:rsidRDefault="0097202C">
      <w:pPr>
        <w:rPr>
          <w:sz w:val="40"/>
          <w:szCs w:val="40"/>
        </w:rPr>
      </w:pPr>
    </w:p>
    <w:p w:rsidR="0097202C" w:rsidRDefault="0097202C">
      <w:pPr>
        <w:rPr>
          <w:sz w:val="40"/>
          <w:szCs w:val="40"/>
        </w:rPr>
      </w:pPr>
    </w:p>
    <w:p w:rsidR="0097202C" w:rsidRDefault="0097202C">
      <w:pPr>
        <w:rPr>
          <w:sz w:val="40"/>
          <w:szCs w:val="40"/>
        </w:rPr>
      </w:pPr>
    </w:p>
    <w:p w:rsidR="00B62FA1" w:rsidRDefault="00B62FA1">
      <w:pPr>
        <w:rPr>
          <w:sz w:val="24"/>
          <w:szCs w:val="24"/>
        </w:rPr>
      </w:pPr>
    </w:p>
    <w:p w:rsidR="00B62FA1" w:rsidRDefault="00B62FA1">
      <w:pPr>
        <w:rPr>
          <w:sz w:val="24"/>
          <w:szCs w:val="24"/>
        </w:rPr>
      </w:pPr>
    </w:p>
    <w:p w:rsidR="00B62FA1" w:rsidRDefault="00B62FA1">
      <w:pPr>
        <w:rPr>
          <w:sz w:val="24"/>
          <w:szCs w:val="24"/>
        </w:rPr>
      </w:pPr>
    </w:p>
    <w:p w:rsidR="00B62FA1" w:rsidRDefault="00B62FA1">
      <w:pPr>
        <w:rPr>
          <w:sz w:val="24"/>
          <w:szCs w:val="24"/>
        </w:rPr>
      </w:pPr>
    </w:p>
    <w:p w:rsidR="00B62FA1" w:rsidRDefault="00B62FA1">
      <w:pPr>
        <w:rPr>
          <w:sz w:val="24"/>
          <w:szCs w:val="24"/>
        </w:rPr>
      </w:pPr>
    </w:p>
    <w:p w:rsidR="00B62FA1" w:rsidRDefault="00B62FA1">
      <w:pPr>
        <w:rPr>
          <w:sz w:val="24"/>
          <w:szCs w:val="24"/>
        </w:rPr>
      </w:pPr>
    </w:p>
    <w:p w:rsidR="00FD60B9" w:rsidRPr="00693733" w:rsidRDefault="00693733">
      <w:pPr>
        <w:rPr>
          <w:sz w:val="24"/>
          <w:szCs w:val="24"/>
        </w:rPr>
      </w:pPr>
      <w:bookmarkStart w:id="0" w:name="_GoBack"/>
      <w:bookmarkEnd w:id="0"/>
      <w:r w:rsidRPr="00693733">
        <w:rPr>
          <w:sz w:val="24"/>
          <w:szCs w:val="24"/>
        </w:rPr>
        <w:lastRenderedPageBreak/>
        <w:t>P.8)</w:t>
      </w:r>
    </w:p>
    <w:p w:rsidR="00FD60B9" w:rsidRDefault="00FD60B9">
      <w:pPr>
        <w:rPr>
          <w:sz w:val="40"/>
          <w:szCs w:val="40"/>
        </w:rPr>
      </w:pPr>
    </w:p>
    <w:p w:rsidR="00EA5761" w:rsidRDefault="00EA5761">
      <w:pPr>
        <w:rPr>
          <w:sz w:val="40"/>
          <w:szCs w:val="40"/>
        </w:rPr>
      </w:pPr>
      <w:r>
        <w:rPr>
          <w:sz w:val="40"/>
          <w:szCs w:val="40"/>
        </w:rPr>
        <w:t>(NEW STYLE)</w:t>
      </w:r>
    </w:p>
    <w:p w:rsidR="00EA5761" w:rsidRDefault="00EA5761">
      <w:pPr>
        <w:rPr>
          <w:sz w:val="40"/>
          <w:szCs w:val="40"/>
        </w:rPr>
      </w:pPr>
      <w:r>
        <w:rPr>
          <w:noProof/>
          <w:sz w:val="40"/>
          <w:szCs w:val="40"/>
          <w:lang w:eastAsia="en-GB"/>
        </w:rPr>
        <w:drawing>
          <wp:inline distT="0" distB="0" distL="0" distR="0">
            <wp:extent cx="5486400" cy="6753225"/>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0B6E26" w:rsidRDefault="000B6E26">
      <w:pPr>
        <w:rPr>
          <w:sz w:val="40"/>
          <w:szCs w:val="40"/>
        </w:rPr>
      </w:pPr>
    </w:p>
    <w:p w:rsidR="00C96526" w:rsidRDefault="00C96526">
      <w:pPr>
        <w:rPr>
          <w:sz w:val="40"/>
          <w:szCs w:val="40"/>
        </w:rPr>
      </w:pPr>
    </w:p>
    <w:p w:rsidR="00FD60B9" w:rsidRPr="00693733" w:rsidRDefault="00693733">
      <w:pPr>
        <w:rPr>
          <w:sz w:val="24"/>
          <w:szCs w:val="24"/>
        </w:rPr>
      </w:pPr>
      <w:r w:rsidRPr="00693733">
        <w:rPr>
          <w:sz w:val="24"/>
          <w:szCs w:val="24"/>
        </w:rPr>
        <w:lastRenderedPageBreak/>
        <w:t>P.9)</w:t>
      </w:r>
    </w:p>
    <w:p w:rsidR="00FD60B9" w:rsidRDefault="00FD60B9">
      <w:pPr>
        <w:rPr>
          <w:sz w:val="40"/>
          <w:szCs w:val="40"/>
        </w:rPr>
      </w:pPr>
    </w:p>
    <w:p w:rsidR="00472E41" w:rsidRDefault="00472E41">
      <w:pPr>
        <w:rPr>
          <w:b/>
          <w:sz w:val="44"/>
          <w:szCs w:val="44"/>
          <w:u w:val="single"/>
        </w:rPr>
      </w:pPr>
      <w:r w:rsidRPr="00472E41">
        <w:rPr>
          <w:b/>
          <w:sz w:val="44"/>
          <w:szCs w:val="44"/>
          <w:u w:val="single"/>
        </w:rPr>
        <w:t>RATINGS &amp; RANKINGS</w:t>
      </w:r>
    </w:p>
    <w:p w:rsidR="00472E41" w:rsidRDefault="00472E41">
      <w:pPr>
        <w:rPr>
          <w:sz w:val="40"/>
          <w:szCs w:val="40"/>
        </w:rPr>
      </w:pPr>
      <w:r w:rsidRPr="00472E41">
        <w:rPr>
          <w:sz w:val="40"/>
          <w:szCs w:val="40"/>
        </w:rPr>
        <w:t>T</w:t>
      </w:r>
      <w:r>
        <w:rPr>
          <w:sz w:val="40"/>
          <w:szCs w:val="40"/>
        </w:rPr>
        <w:t>he UWTSD has been highly ranked for many years in various categories of teaching and in terms of the courses provided. Some of the more recent awards and accolades will be listed below and shows clearly that the various mergers that was spoken about earlier has had a very positive impact in this case.</w:t>
      </w:r>
    </w:p>
    <w:p w:rsidR="00472E41" w:rsidRPr="00805B1B" w:rsidRDefault="00472E41">
      <w:pPr>
        <w:rPr>
          <w:b/>
          <w:sz w:val="40"/>
          <w:szCs w:val="40"/>
        </w:rPr>
      </w:pPr>
      <w:r w:rsidRPr="00805B1B">
        <w:rPr>
          <w:b/>
          <w:sz w:val="40"/>
          <w:szCs w:val="40"/>
        </w:rPr>
        <w:t>WHATUNI STUDENT CHOICE AWARDS</w:t>
      </w:r>
    </w:p>
    <w:p w:rsidR="00472E41" w:rsidRDefault="00472E41" w:rsidP="00472E41">
      <w:pPr>
        <w:pStyle w:val="ListParagraph"/>
        <w:numPr>
          <w:ilvl w:val="0"/>
          <w:numId w:val="1"/>
        </w:numPr>
        <w:rPr>
          <w:sz w:val="40"/>
          <w:szCs w:val="40"/>
        </w:rPr>
      </w:pPr>
      <w:r>
        <w:rPr>
          <w:sz w:val="40"/>
          <w:szCs w:val="40"/>
        </w:rPr>
        <w:t>8</w:t>
      </w:r>
      <w:r w:rsidRPr="00472E41">
        <w:rPr>
          <w:sz w:val="40"/>
          <w:szCs w:val="40"/>
          <w:vertAlign w:val="superscript"/>
        </w:rPr>
        <w:t>th</w:t>
      </w:r>
      <w:r>
        <w:rPr>
          <w:sz w:val="40"/>
          <w:szCs w:val="40"/>
        </w:rPr>
        <w:t xml:space="preserve"> in the UK for University of the year</w:t>
      </w:r>
    </w:p>
    <w:p w:rsidR="00472E41" w:rsidRDefault="00472E41" w:rsidP="00472E41">
      <w:pPr>
        <w:pStyle w:val="ListParagraph"/>
        <w:numPr>
          <w:ilvl w:val="0"/>
          <w:numId w:val="1"/>
        </w:numPr>
        <w:rPr>
          <w:sz w:val="40"/>
          <w:szCs w:val="40"/>
        </w:rPr>
      </w:pPr>
      <w:r>
        <w:rPr>
          <w:sz w:val="40"/>
          <w:szCs w:val="40"/>
        </w:rPr>
        <w:t>1</w:t>
      </w:r>
      <w:r w:rsidRPr="00472E41">
        <w:rPr>
          <w:sz w:val="40"/>
          <w:szCs w:val="40"/>
          <w:vertAlign w:val="superscript"/>
        </w:rPr>
        <w:t>st</w:t>
      </w:r>
      <w:r>
        <w:rPr>
          <w:sz w:val="40"/>
          <w:szCs w:val="40"/>
        </w:rPr>
        <w:t xml:space="preserve"> in the UK for courses &amp; lecturers</w:t>
      </w:r>
    </w:p>
    <w:p w:rsidR="00472E41" w:rsidRDefault="00472E41" w:rsidP="00472E41">
      <w:pPr>
        <w:pStyle w:val="ListParagraph"/>
        <w:ind w:left="450"/>
        <w:rPr>
          <w:sz w:val="40"/>
          <w:szCs w:val="40"/>
        </w:rPr>
      </w:pPr>
    </w:p>
    <w:p w:rsidR="009F4EDD" w:rsidRDefault="009F4EDD" w:rsidP="00472E41">
      <w:pPr>
        <w:pStyle w:val="ListParagraph"/>
        <w:ind w:left="450"/>
        <w:rPr>
          <w:sz w:val="40"/>
          <w:szCs w:val="40"/>
        </w:rPr>
      </w:pPr>
    </w:p>
    <w:p w:rsidR="009F4EDD" w:rsidRPr="00805B1B" w:rsidRDefault="009F4EDD" w:rsidP="00472E41">
      <w:pPr>
        <w:pStyle w:val="ListParagraph"/>
        <w:ind w:left="450"/>
        <w:rPr>
          <w:b/>
          <w:sz w:val="40"/>
          <w:szCs w:val="40"/>
        </w:rPr>
      </w:pPr>
      <w:r w:rsidRPr="00805B1B">
        <w:rPr>
          <w:b/>
          <w:sz w:val="40"/>
          <w:szCs w:val="40"/>
        </w:rPr>
        <w:t>TEACHING &amp; EXCELLENCE FRAMEWORK (TEF)</w:t>
      </w:r>
    </w:p>
    <w:p w:rsidR="009F4EDD" w:rsidRPr="00805B1B" w:rsidRDefault="009F4EDD" w:rsidP="00472E41">
      <w:pPr>
        <w:pStyle w:val="ListParagraph"/>
        <w:ind w:left="450"/>
        <w:rPr>
          <w:b/>
          <w:sz w:val="40"/>
          <w:szCs w:val="40"/>
        </w:rPr>
      </w:pPr>
      <w:r w:rsidRPr="00805B1B">
        <w:rPr>
          <w:b/>
          <w:sz w:val="40"/>
          <w:szCs w:val="40"/>
        </w:rPr>
        <w:t>(</w:t>
      </w:r>
      <w:r w:rsidR="00AE5AE8" w:rsidRPr="00805B1B">
        <w:rPr>
          <w:b/>
          <w:sz w:val="40"/>
          <w:szCs w:val="40"/>
        </w:rPr>
        <w:t xml:space="preserve">2019 </w:t>
      </w:r>
      <w:r w:rsidRPr="00805B1B">
        <w:rPr>
          <w:b/>
          <w:sz w:val="40"/>
          <w:szCs w:val="40"/>
        </w:rPr>
        <w:t>SILVER AWARD)</w:t>
      </w:r>
    </w:p>
    <w:p w:rsidR="009F4EDD" w:rsidRDefault="009F4EDD" w:rsidP="00AE5AE8">
      <w:pPr>
        <w:pStyle w:val="ListParagraph"/>
        <w:numPr>
          <w:ilvl w:val="0"/>
          <w:numId w:val="1"/>
        </w:numPr>
        <w:rPr>
          <w:sz w:val="40"/>
          <w:szCs w:val="40"/>
        </w:rPr>
      </w:pPr>
      <w:r>
        <w:rPr>
          <w:sz w:val="40"/>
          <w:szCs w:val="40"/>
        </w:rPr>
        <w:t>Government awarded the UWTSD a silver award for its record of excellence in learning &amp; teaching and overall outcomes for its students.</w:t>
      </w:r>
    </w:p>
    <w:p w:rsidR="009F4EDD" w:rsidRDefault="009F4EDD" w:rsidP="009F4EDD">
      <w:pPr>
        <w:pStyle w:val="ListParagraph"/>
        <w:numPr>
          <w:ilvl w:val="0"/>
          <w:numId w:val="1"/>
        </w:numPr>
        <w:rPr>
          <w:sz w:val="40"/>
          <w:szCs w:val="40"/>
        </w:rPr>
      </w:pPr>
      <w:r>
        <w:rPr>
          <w:sz w:val="40"/>
          <w:szCs w:val="40"/>
        </w:rPr>
        <w:t>Exceeded rigorous national quality requirements for UK higher education.</w:t>
      </w:r>
    </w:p>
    <w:p w:rsidR="009F4EDD" w:rsidRDefault="009F4EDD" w:rsidP="009F4EDD">
      <w:pPr>
        <w:pStyle w:val="ListParagraph"/>
        <w:numPr>
          <w:ilvl w:val="0"/>
          <w:numId w:val="1"/>
        </w:numPr>
        <w:rPr>
          <w:sz w:val="40"/>
          <w:szCs w:val="40"/>
        </w:rPr>
      </w:pPr>
      <w:r>
        <w:rPr>
          <w:sz w:val="40"/>
          <w:szCs w:val="40"/>
        </w:rPr>
        <w:t>TEF panel recognised how beneficial the courses are highly valued by</w:t>
      </w:r>
      <w:r w:rsidRPr="009F4EDD">
        <w:rPr>
          <w:sz w:val="40"/>
          <w:szCs w:val="40"/>
        </w:rPr>
        <w:t xml:space="preserve"> potential employers. </w:t>
      </w:r>
    </w:p>
    <w:p w:rsidR="009F4EDD" w:rsidRDefault="009F4EDD" w:rsidP="009F4EDD">
      <w:pPr>
        <w:pStyle w:val="ListParagraph"/>
        <w:numPr>
          <w:ilvl w:val="0"/>
          <w:numId w:val="1"/>
        </w:numPr>
        <w:rPr>
          <w:sz w:val="40"/>
          <w:szCs w:val="40"/>
        </w:rPr>
      </w:pPr>
      <w:r>
        <w:rPr>
          <w:sz w:val="40"/>
          <w:szCs w:val="40"/>
        </w:rPr>
        <w:lastRenderedPageBreak/>
        <w:t>Optimum levels of teaching/student time that included secure engagement between the lecturers and students</w:t>
      </w:r>
      <w:r w:rsidR="00F542DC">
        <w:rPr>
          <w:sz w:val="40"/>
          <w:szCs w:val="40"/>
        </w:rPr>
        <w:t>.</w:t>
      </w:r>
    </w:p>
    <w:p w:rsidR="00F542DC" w:rsidRDefault="00F542DC" w:rsidP="009F4EDD">
      <w:pPr>
        <w:pStyle w:val="ListParagraph"/>
        <w:numPr>
          <w:ilvl w:val="0"/>
          <w:numId w:val="1"/>
        </w:numPr>
        <w:rPr>
          <w:sz w:val="40"/>
          <w:szCs w:val="40"/>
        </w:rPr>
      </w:pPr>
      <w:r>
        <w:rPr>
          <w:sz w:val="40"/>
          <w:szCs w:val="40"/>
        </w:rPr>
        <w:t>Clear evidence was provided by UWTSD of its quality digital services and the evidence of student access to learning from the digital sources.</w:t>
      </w:r>
    </w:p>
    <w:p w:rsidR="00F542DC" w:rsidRDefault="00F542DC" w:rsidP="009F4EDD">
      <w:pPr>
        <w:pStyle w:val="ListParagraph"/>
        <w:numPr>
          <w:ilvl w:val="0"/>
          <w:numId w:val="1"/>
        </w:numPr>
        <w:rPr>
          <w:sz w:val="40"/>
          <w:szCs w:val="40"/>
        </w:rPr>
      </w:pPr>
      <w:r>
        <w:rPr>
          <w:sz w:val="40"/>
          <w:szCs w:val="40"/>
        </w:rPr>
        <w:t>Strong and clear evidence that the courses provided are in the interests of local, regional and national businesses and has a clear strategy for change as and when the need arises by focusing on future trends.</w:t>
      </w:r>
    </w:p>
    <w:p w:rsidR="00AE5AE8" w:rsidRDefault="00AE5AE8" w:rsidP="00AE5AE8">
      <w:pPr>
        <w:pStyle w:val="ListParagraph"/>
        <w:ind w:left="450"/>
        <w:rPr>
          <w:sz w:val="40"/>
          <w:szCs w:val="40"/>
        </w:rPr>
      </w:pPr>
    </w:p>
    <w:p w:rsidR="00AE5AE8" w:rsidRPr="00805B1B" w:rsidRDefault="00AE5AE8" w:rsidP="00AE5AE8">
      <w:pPr>
        <w:pStyle w:val="ListParagraph"/>
        <w:ind w:left="450"/>
        <w:rPr>
          <w:b/>
          <w:sz w:val="40"/>
          <w:szCs w:val="40"/>
        </w:rPr>
      </w:pPr>
      <w:r w:rsidRPr="00805B1B">
        <w:rPr>
          <w:b/>
          <w:sz w:val="40"/>
          <w:szCs w:val="40"/>
        </w:rPr>
        <w:t>NATIONAL STUDENT SURVEY</w:t>
      </w:r>
      <w:r w:rsidR="00805B1B" w:rsidRPr="00805B1B">
        <w:rPr>
          <w:b/>
          <w:sz w:val="40"/>
          <w:szCs w:val="40"/>
        </w:rPr>
        <w:t xml:space="preserve"> (2018)</w:t>
      </w:r>
    </w:p>
    <w:p w:rsidR="00BA4D44" w:rsidRDefault="00BA4D44" w:rsidP="00AE5AE8">
      <w:pPr>
        <w:pStyle w:val="ListParagraph"/>
        <w:ind w:left="450"/>
        <w:rPr>
          <w:sz w:val="40"/>
          <w:szCs w:val="40"/>
        </w:rPr>
      </w:pPr>
    </w:p>
    <w:p w:rsidR="00BA4D44" w:rsidRDefault="00805B1B" w:rsidP="00805B1B">
      <w:pPr>
        <w:pStyle w:val="ListParagraph"/>
        <w:numPr>
          <w:ilvl w:val="0"/>
          <w:numId w:val="1"/>
        </w:numPr>
        <w:rPr>
          <w:sz w:val="40"/>
          <w:szCs w:val="40"/>
        </w:rPr>
      </w:pPr>
      <w:r>
        <w:rPr>
          <w:sz w:val="40"/>
          <w:szCs w:val="40"/>
        </w:rPr>
        <w:t>1</w:t>
      </w:r>
      <w:r w:rsidRPr="00805B1B">
        <w:rPr>
          <w:sz w:val="40"/>
          <w:szCs w:val="40"/>
          <w:vertAlign w:val="superscript"/>
        </w:rPr>
        <w:t>st</w:t>
      </w:r>
      <w:r>
        <w:rPr>
          <w:sz w:val="40"/>
          <w:szCs w:val="40"/>
        </w:rPr>
        <w:t xml:space="preserve"> in Wales for ‘Learning Community’</w:t>
      </w:r>
    </w:p>
    <w:p w:rsidR="00805B1B" w:rsidRDefault="00805B1B" w:rsidP="00805B1B">
      <w:pPr>
        <w:pStyle w:val="ListParagraph"/>
        <w:numPr>
          <w:ilvl w:val="0"/>
          <w:numId w:val="1"/>
        </w:numPr>
        <w:rPr>
          <w:sz w:val="40"/>
          <w:szCs w:val="40"/>
        </w:rPr>
      </w:pPr>
      <w:r>
        <w:rPr>
          <w:sz w:val="40"/>
          <w:szCs w:val="40"/>
        </w:rPr>
        <w:t>2</w:t>
      </w:r>
      <w:r w:rsidRPr="00805B1B">
        <w:rPr>
          <w:sz w:val="40"/>
          <w:szCs w:val="40"/>
          <w:vertAlign w:val="superscript"/>
        </w:rPr>
        <w:t>nd</w:t>
      </w:r>
      <w:r>
        <w:rPr>
          <w:sz w:val="40"/>
          <w:szCs w:val="40"/>
        </w:rPr>
        <w:t xml:space="preserve"> in Wales for learning</w:t>
      </w:r>
    </w:p>
    <w:p w:rsidR="00805B1B" w:rsidRDefault="00805B1B" w:rsidP="00805B1B">
      <w:pPr>
        <w:pStyle w:val="ListParagraph"/>
        <w:numPr>
          <w:ilvl w:val="0"/>
          <w:numId w:val="1"/>
        </w:numPr>
        <w:rPr>
          <w:sz w:val="40"/>
          <w:szCs w:val="40"/>
        </w:rPr>
      </w:pPr>
      <w:r>
        <w:rPr>
          <w:sz w:val="40"/>
          <w:szCs w:val="40"/>
        </w:rPr>
        <w:t>4</w:t>
      </w:r>
      <w:r w:rsidRPr="00805B1B">
        <w:rPr>
          <w:sz w:val="40"/>
          <w:szCs w:val="40"/>
          <w:vertAlign w:val="superscript"/>
        </w:rPr>
        <w:t>th</w:t>
      </w:r>
      <w:r>
        <w:rPr>
          <w:sz w:val="40"/>
          <w:szCs w:val="40"/>
        </w:rPr>
        <w:t xml:space="preserve"> in UK for ‘Assessment &amp; Feedback’</w:t>
      </w:r>
    </w:p>
    <w:p w:rsidR="00805B1B" w:rsidRDefault="00805B1B" w:rsidP="00805B1B">
      <w:pPr>
        <w:pStyle w:val="ListParagraph"/>
        <w:numPr>
          <w:ilvl w:val="0"/>
          <w:numId w:val="1"/>
        </w:numPr>
        <w:rPr>
          <w:sz w:val="40"/>
          <w:szCs w:val="40"/>
        </w:rPr>
      </w:pPr>
      <w:r>
        <w:rPr>
          <w:sz w:val="40"/>
          <w:szCs w:val="40"/>
        </w:rPr>
        <w:t>6</w:t>
      </w:r>
      <w:r w:rsidRPr="00805B1B">
        <w:rPr>
          <w:sz w:val="40"/>
          <w:szCs w:val="40"/>
          <w:vertAlign w:val="superscript"/>
        </w:rPr>
        <w:t>th</w:t>
      </w:r>
      <w:r>
        <w:rPr>
          <w:sz w:val="40"/>
          <w:szCs w:val="40"/>
        </w:rPr>
        <w:t xml:space="preserve"> in the UK for ‘Staff Value Students’ views about the course</w:t>
      </w:r>
    </w:p>
    <w:p w:rsidR="00805B1B" w:rsidRDefault="00805B1B" w:rsidP="00805B1B">
      <w:pPr>
        <w:pStyle w:val="ListParagraph"/>
        <w:numPr>
          <w:ilvl w:val="0"/>
          <w:numId w:val="1"/>
        </w:numPr>
        <w:rPr>
          <w:sz w:val="40"/>
          <w:szCs w:val="40"/>
        </w:rPr>
      </w:pPr>
      <w:r>
        <w:rPr>
          <w:sz w:val="40"/>
          <w:szCs w:val="40"/>
        </w:rPr>
        <w:t>11</w:t>
      </w:r>
      <w:r w:rsidRPr="00805B1B">
        <w:rPr>
          <w:sz w:val="40"/>
          <w:szCs w:val="40"/>
          <w:vertAlign w:val="superscript"/>
        </w:rPr>
        <w:t>th</w:t>
      </w:r>
      <w:r>
        <w:rPr>
          <w:sz w:val="40"/>
          <w:szCs w:val="40"/>
        </w:rPr>
        <w:t xml:space="preserve"> in the UK for ‘Academic Support’</w:t>
      </w:r>
    </w:p>
    <w:p w:rsidR="0044043E" w:rsidRDefault="0044043E" w:rsidP="0044043E">
      <w:pPr>
        <w:rPr>
          <w:sz w:val="40"/>
          <w:szCs w:val="40"/>
        </w:rPr>
      </w:pPr>
    </w:p>
    <w:p w:rsidR="0044043E" w:rsidRPr="0044043E" w:rsidRDefault="0044043E" w:rsidP="0044043E">
      <w:pPr>
        <w:ind w:left="450"/>
        <w:rPr>
          <w:b/>
          <w:sz w:val="40"/>
          <w:szCs w:val="40"/>
        </w:rPr>
      </w:pPr>
      <w:r w:rsidRPr="0044043E">
        <w:rPr>
          <w:b/>
          <w:sz w:val="40"/>
          <w:szCs w:val="40"/>
        </w:rPr>
        <w:t>THE TIMES &amp; SUNDAY TIMES AWARDS (2019)</w:t>
      </w:r>
    </w:p>
    <w:p w:rsidR="0044043E" w:rsidRDefault="0044043E" w:rsidP="0044043E">
      <w:pPr>
        <w:ind w:left="450"/>
        <w:rPr>
          <w:sz w:val="40"/>
          <w:szCs w:val="40"/>
        </w:rPr>
      </w:pPr>
    </w:p>
    <w:p w:rsidR="0044043E" w:rsidRDefault="0044043E" w:rsidP="0044043E">
      <w:pPr>
        <w:pStyle w:val="ListParagraph"/>
        <w:numPr>
          <w:ilvl w:val="0"/>
          <w:numId w:val="1"/>
        </w:numPr>
        <w:rPr>
          <w:sz w:val="40"/>
          <w:szCs w:val="40"/>
        </w:rPr>
      </w:pPr>
      <w:r>
        <w:rPr>
          <w:sz w:val="40"/>
          <w:szCs w:val="40"/>
        </w:rPr>
        <w:lastRenderedPageBreak/>
        <w:t>Top 5 University in the UK for student satisfaction with teaching quality.</w:t>
      </w:r>
    </w:p>
    <w:p w:rsidR="0044043E" w:rsidRDefault="0044043E" w:rsidP="0044043E">
      <w:pPr>
        <w:pStyle w:val="ListParagraph"/>
        <w:numPr>
          <w:ilvl w:val="0"/>
          <w:numId w:val="1"/>
        </w:numPr>
        <w:rPr>
          <w:sz w:val="40"/>
          <w:szCs w:val="40"/>
        </w:rPr>
      </w:pPr>
      <w:r>
        <w:rPr>
          <w:sz w:val="40"/>
          <w:szCs w:val="40"/>
        </w:rPr>
        <w:t>16</w:t>
      </w:r>
      <w:r w:rsidRPr="0044043E">
        <w:rPr>
          <w:sz w:val="40"/>
          <w:szCs w:val="40"/>
          <w:vertAlign w:val="superscript"/>
        </w:rPr>
        <w:t>th</w:t>
      </w:r>
      <w:r>
        <w:rPr>
          <w:sz w:val="40"/>
          <w:szCs w:val="40"/>
        </w:rPr>
        <w:t xml:space="preserve"> in the UK for Art &amp; Design</w:t>
      </w:r>
    </w:p>
    <w:p w:rsidR="0044043E" w:rsidRDefault="0044043E" w:rsidP="0044043E">
      <w:pPr>
        <w:pStyle w:val="ListParagraph"/>
        <w:numPr>
          <w:ilvl w:val="0"/>
          <w:numId w:val="1"/>
        </w:numPr>
        <w:rPr>
          <w:sz w:val="40"/>
          <w:szCs w:val="40"/>
        </w:rPr>
      </w:pPr>
      <w:r>
        <w:rPr>
          <w:sz w:val="40"/>
          <w:szCs w:val="40"/>
        </w:rPr>
        <w:t>1</w:t>
      </w:r>
      <w:r w:rsidRPr="0044043E">
        <w:rPr>
          <w:sz w:val="40"/>
          <w:szCs w:val="40"/>
          <w:vertAlign w:val="superscript"/>
        </w:rPr>
        <w:t>st</w:t>
      </w:r>
      <w:r>
        <w:rPr>
          <w:sz w:val="40"/>
          <w:szCs w:val="40"/>
        </w:rPr>
        <w:t xml:space="preserve"> in the UK for student satisfaction in teaching quality in Business Studies</w:t>
      </w:r>
    </w:p>
    <w:p w:rsidR="0044043E" w:rsidRDefault="0044043E" w:rsidP="0044043E">
      <w:pPr>
        <w:pStyle w:val="ListParagraph"/>
        <w:numPr>
          <w:ilvl w:val="0"/>
          <w:numId w:val="1"/>
        </w:numPr>
        <w:rPr>
          <w:sz w:val="40"/>
          <w:szCs w:val="40"/>
        </w:rPr>
      </w:pPr>
      <w:r>
        <w:rPr>
          <w:sz w:val="40"/>
          <w:szCs w:val="40"/>
        </w:rPr>
        <w:t>2</w:t>
      </w:r>
      <w:r w:rsidRPr="0044043E">
        <w:rPr>
          <w:sz w:val="40"/>
          <w:szCs w:val="40"/>
          <w:vertAlign w:val="superscript"/>
        </w:rPr>
        <w:t>nd</w:t>
      </w:r>
      <w:r>
        <w:rPr>
          <w:sz w:val="40"/>
          <w:szCs w:val="40"/>
        </w:rPr>
        <w:t xml:space="preserve"> in the UK for student satisfaction in teaching Computer Science</w:t>
      </w:r>
    </w:p>
    <w:p w:rsidR="0044043E" w:rsidRDefault="0044043E" w:rsidP="0044043E">
      <w:pPr>
        <w:pStyle w:val="ListParagraph"/>
        <w:numPr>
          <w:ilvl w:val="0"/>
          <w:numId w:val="1"/>
        </w:numPr>
        <w:rPr>
          <w:sz w:val="40"/>
          <w:szCs w:val="40"/>
        </w:rPr>
      </w:pPr>
      <w:r>
        <w:rPr>
          <w:sz w:val="40"/>
          <w:szCs w:val="40"/>
        </w:rPr>
        <w:t>2</w:t>
      </w:r>
      <w:r w:rsidRPr="0044043E">
        <w:rPr>
          <w:sz w:val="40"/>
          <w:szCs w:val="40"/>
          <w:vertAlign w:val="superscript"/>
        </w:rPr>
        <w:t>nd</w:t>
      </w:r>
      <w:r>
        <w:rPr>
          <w:sz w:val="40"/>
          <w:szCs w:val="40"/>
        </w:rPr>
        <w:t xml:space="preserve"> in the UK for students experience in the module of Computer Science.</w:t>
      </w:r>
    </w:p>
    <w:p w:rsidR="0044043E" w:rsidRDefault="0044043E" w:rsidP="0044043E">
      <w:pPr>
        <w:rPr>
          <w:sz w:val="40"/>
          <w:szCs w:val="40"/>
        </w:rPr>
      </w:pPr>
    </w:p>
    <w:p w:rsidR="0044043E" w:rsidRDefault="0044043E" w:rsidP="0044043E">
      <w:pPr>
        <w:ind w:left="450"/>
        <w:rPr>
          <w:b/>
          <w:sz w:val="40"/>
          <w:szCs w:val="40"/>
        </w:rPr>
      </w:pPr>
      <w:r w:rsidRPr="008D311F">
        <w:rPr>
          <w:b/>
          <w:sz w:val="40"/>
          <w:szCs w:val="40"/>
        </w:rPr>
        <w:t>UK ENGAGEMENT SURVEY (UKES 2018)</w:t>
      </w:r>
    </w:p>
    <w:p w:rsidR="008D311F" w:rsidRDefault="008D311F" w:rsidP="008D311F">
      <w:pPr>
        <w:rPr>
          <w:sz w:val="40"/>
          <w:szCs w:val="40"/>
        </w:rPr>
      </w:pPr>
      <w:r w:rsidRPr="008D311F">
        <w:rPr>
          <w:sz w:val="40"/>
          <w:szCs w:val="40"/>
        </w:rPr>
        <w:t>T</w:t>
      </w:r>
      <w:r>
        <w:rPr>
          <w:sz w:val="40"/>
          <w:szCs w:val="40"/>
        </w:rPr>
        <w:t>his is the only UK undergraduate survey to focus on student engagement.</w:t>
      </w:r>
    </w:p>
    <w:p w:rsidR="008D311F" w:rsidRDefault="008D311F" w:rsidP="008D311F">
      <w:pPr>
        <w:pStyle w:val="ListParagraph"/>
        <w:numPr>
          <w:ilvl w:val="0"/>
          <w:numId w:val="1"/>
        </w:numPr>
        <w:rPr>
          <w:sz w:val="40"/>
          <w:szCs w:val="40"/>
        </w:rPr>
      </w:pPr>
      <w:r>
        <w:rPr>
          <w:sz w:val="40"/>
          <w:szCs w:val="40"/>
        </w:rPr>
        <w:t>7</w:t>
      </w:r>
      <w:r w:rsidRPr="008D311F">
        <w:rPr>
          <w:sz w:val="40"/>
          <w:szCs w:val="40"/>
          <w:vertAlign w:val="superscript"/>
        </w:rPr>
        <w:t>th</w:t>
      </w:r>
      <w:r>
        <w:rPr>
          <w:sz w:val="40"/>
          <w:szCs w:val="40"/>
        </w:rPr>
        <w:t xml:space="preserve"> in the UK for employability </w:t>
      </w:r>
    </w:p>
    <w:p w:rsidR="008D311F" w:rsidRDefault="008D311F" w:rsidP="008D311F">
      <w:pPr>
        <w:pStyle w:val="ListParagraph"/>
        <w:numPr>
          <w:ilvl w:val="0"/>
          <w:numId w:val="1"/>
        </w:numPr>
        <w:rPr>
          <w:sz w:val="40"/>
          <w:szCs w:val="40"/>
        </w:rPr>
      </w:pPr>
      <w:r>
        <w:rPr>
          <w:sz w:val="40"/>
          <w:szCs w:val="40"/>
        </w:rPr>
        <w:t>5</w:t>
      </w:r>
      <w:r w:rsidRPr="008D311F">
        <w:rPr>
          <w:sz w:val="40"/>
          <w:szCs w:val="40"/>
          <w:vertAlign w:val="superscript"/>
        </w:rPr>
        <w:t>th</w:t>
      </w:r>
      <w:r>
        <w:rPr>
          <w:sz w:val="40"/>
          <w:szCs w:val="40"/>
        </w:rPr>
        <w:t xml:space="preserve"> in the UK for assessment</w:t>
      </w:r>
    </w:p>
    <w:p w:rsidR="008D311F" w:rsidRDefault="008D311F" w:rsidP="008D311F">
      <w:pPr>
        <w:pStyle w:val="ListParagraph"/>
        <w:numPr>
          <w:ilvl w:val="0"/>
          <w:numId w:val="1"/>
        </w:numPr>
        <w:rPr>
          <w:sz w:val="40"/>
          <w:szCs w:val="40"/>
        </w:rPr>
      </w:pPr>
      <w:r>
        <w:rPr>
          <w:sz w:val="40"/>
          <w:szCs w:val="40"/>
        </w:rPr>
        <w:t>4</w:t>
      </w:r>
      <w:r w:rsidRPr="008D311F">
        <w:rPr>
          <w:sz w:val="40"/>
          <w:szCs w:val="40"/>
          <w:vertAlign w:val="superscript"/>
        </w:rPr>
        <w:t>th</w:t>
      </w:r>
      <w:r>
        <w:rPr>
          <w:sz w:val="40"/>
          <w:szCs w:val="40"/>
        </w:rPr>
        <w:t xml:space="preserve"> in the UK for retention</w:t>
      </w:r>
    </w:p>
    <w:p w:rsidR="008D311F" w:rsidRDefault="008D311F" w:rsidP="008D311F">
      <w:pPr>
        <w:pStyle w:val="ListParagraph"/>
        <w:numPr>
          <w:ilvl w:val="0"/>
          <w:numId w:val="1"/>
        </w:numPr>
        <w:rPr>
          <w:sz w:val="40"/>
          <w:szCs w:val="40"/>
        </w:rPr>
      </w:pPr>
      <w:r>
        <w:rPr>
          <w:sz w:val="40"/>
          <w:szCs w:val="40"/>
        </w:rPr>
        <w:t>4</w:t>
      </w:r>
      <w:r w:rsidRPr="008D311F">
        <w:rPr>
          <w:sz w:val="40"/>
          <w:szCs w:val="40"/>
          <w:vertAlign w:val="superscript"/>
        </w:rPr>
        <w:t>th</w:t>
      </w:r>
      <w:r>
        <w:rPr>
          <w:sz w:val="40"/>
          <w:szCs w:val="40"/>
        </w:rPr>
        <w:t xml:space="preserve"> overall in the U</w:t>
      </w:r>
      <w:r w:rsidR="00FA1A8E">
        <w:rPr>
          <w:sz w:val="40"/>
          <w:szCs w:val="40"/>
        </w:rPr>
        <w:t>K</w:t>
      </w:r>
    </w:p>
    <w:p w:rsidR="00F83860" w:rsidRDefault="00F83860" w:rsidP="00F83860">
      <w:pPr>
        <w:rPr>
          <w:sz w:val="40"/>
          <w:szCs w:val="40"/>
        </w:rPr>
      </w:pPr>
    </w:p>
    <w:p w:rsidR="00424828" w:rsidRDefault="00424828" w:rsidP="00F83860">
      <w:pPr>
        <w:rPr>
          <w:sz w:val="40"/>
          <w:szCs w:val="40"/>
        </w:rPr>
      </w:pPr>
    </w:p>
    <w:p w:rsidR="00424828" w:rsidRDefault="00424828" w:rsidP="00F83860">
      <w:pPr>
        <w:rPr>
          <w:sz w:val="40"/>
          <w:szCs w:val="40"/>
        </w:rPr>
      </w:pPr>
    </w:p>
    <w:p w:rsidR="00424828" w:rsidRDefault="00424828" w:rsidP="00F83860">
      <w:pPr>
        <w:rPr>
          <w:sz w:val="40"/>
          <w:szCs w:val="40"/>
        </w:rPr>
      </w:pPr>
    </w:p>
    <w:p w:rsidR="00424828" w:rsidRDefault="00424828" w:rsidP="00F83860">
      <w:pPr>
        <w:rPr>
          <w:sz w:val="40"/>
          <w:szCs w:val="40"/>
        </w:rPr>
      </w:pPr>
    </w:p>
    <w:p w:rsidR="00424828" w:rsidRDefault="00424828" w:rsidP="00F83860">
      <w:pPr>
        <w:rPr>
          <w:sz w:val="40"/>
          <w:szCs w:val="40"/>
        </w:rPr>
      </w:pPr>
    </w:p>
    <w:p w:rsidR="00424828" w:rsidRDefault="00424828" w:rsidP="00F83860">
      <w:pPr>
        <w:rPr>
          <w:sz w:val="40"/>
          <w:szCs w:val="40"/>
        </w:rPr>
      </w:pPr>
    </w:p>
    <w:p w:rsidR="00424828" w:rsidRDefault="00C67004" w:rsidP="00F83860">
      <w:pPr>
        <w:rPr>
          <w:sz w:val="40"/>
          <w:szCs w:val="40"/>
        </w:rPr>
      </w:pPr>
      <w:r>
        <w:rPr>
          <w:sz w:val="40"/>
          <w:szCs w:val="40"/>
        </w:rPr>
        <w:t>P.12)</w:t>
      </w:r>
    </w:p>
    <w:p w:rsidR="00F83860" w:rsidRDefault="00907373" w:rsidP="00F83860">
      <w:pPr>
        <w:rPr>
          <w:b/>
          <w:sz w:val="40"/>
          <w:szCs w:val="40"/>
          <w:u w:val="single"/>
        </w:rPr>
      </w:pPr>
      <w:r w:rsidRPr="00907373">
        <w:rPr>
          <w:b/>
          <w:sz w:val="40"/>
          <w:szCs w:val="40"/>
          <w:u w:val="single"/>
        </w:rPr>
        <w:t>FLOW CHART OF H.R PRINCIPLE</w:t>
      </w:r>
    </w:p>
    <w:p w:rsidR="00907373" w:rsidRDefault="00907373" w:rsidP="00F83860">
      <w:pPr>
        <w:rPr>
          <w:b/>
          <w:sz w:val="40"/>
          <w:szCs w:val="40"/>
          <w:u w:val="single"/>
        </w:rPr>
      </w:pPr>
    </w:p>
    <w:p w:rsidR="00907373" w:rsidRPr="00907373" w:rsidRDefault="00907373" w:rsidP="00F83860">
      <w:pPr>
        <w:rPr>
          <w:b/>
          <w:sz w:val="40"/>
          <w:szCs w:val="40"/>
          <w:u w:val="single"/>
        </w:rPr>
      </w:pPr>
      <w:r>
        <w:rPr>
          <w:b/>
          <w:noProof/>
          <w:sz w:val="40"/>
          <w:szCs w:val="40"/>
          <w:u w:val="single"/>
          <w:lang w:eastAsia="en-GB"/>
        </w:rPr>
        <w:drawing>
          <wp:inline distT="0" distB="0" distL="0" distR="0">
            <wp:extent cx="5486400" cy="3200400"/>
            <wp:effectExtent l="19050" t="0" r="1905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B22ACD" w:rsidRDefault="00907373" w:rsidP="00B22ACD">
      <w:pPr>
        <w:rPr>
          <w:sz w:val="40"/>
          <w:szCs w:val="40"/>
        </w:rPr>
      </w:pPr>
      <w:r>
        <w:rPr>
          <w:noProof/>
          <w:sz w:val="40"/>
          <w:szCs w:val="40"/>
          <w:lang w:eastAsia="en-GB"/>
        </w:rPr>
        <w:drawing>
          <wp:inline distT="0" distB="0" distL="0" distR="0">
            <wp:extent cx="5486400" cy="3200400"/>
            <wp:effectExtent l="19050" t="0" r="7620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693733" w:rsidRDefault="00693733" w:rsidP="00B22ACD">
      <w:pPr>
        <w:rPr>
          <w:b/>
          <w:sz w:val="40"/>
          <w:szCs w:val="40"/>
          <w:u w:val="single"/>
        </w:rPr>
      </w:pPr>
    </w:p>
    <w:p w:rsidR="00693733" w:rsidRPr="00693733" w:rsidRDefault="00693733" w:rsidP="00B22ACD">
      <w:pPr>
        <w:rPr>
          <w:b/>
          <w:sz w:val="24"/>
          <w:szCs w:val="24"/>
        </w:rPr>
      </w:pPr>
      <w:r w:rsidRPr="00693733">
        <w:rPr>
          <w:b/>
          <w:sz w:val="24"/>
          <w:szCs w:val="24"/>
        </w:rPr>
        <w:lastRenderedPageBreak/>
        <w:t>P.1</w:t>
      </w:r>
      <w:r w:rsidR="00C817DA">
        <w:rPr>
          <w:b/>
          <w:sz w:val="24"/>
          <w:szCs w:val="24"/>
        </w:rPr>
        <w:t>3</w:t>
      </w:r>
      <w:r w:rsidRPr="00693733">
        <w:rPr>
          <w:b/>
          <w:sz w:val="24"/>
          <w:szCs w:val="24"/>
        </w:rPr>
        <w:t>)</w:t>
      </w:r>
    </w:p>
    <w:p w:rsidR="00B22ACD" w:rsidRDefault="00B22ACD" w:rsidP="00B22ACD">
      <w:pPr>
        <w:rPr>
          <w:b/>
          <w:sz w:val="40"/>
          <w:szCs w:val="40"/>
          <w:u w:val="single"/>
        </w:rPr>
      </w:pPr>
      <w:r w:rsidRPr="00B22ACD">
        <w:rPr>
          <w:b/>
          <w:sz w:val="40"/>
          <w:szCs w:val="40"/>
          <w:u w:val="single"/>
        </w:rPr>
        <w:t>HOW THE UWTSD GETS PAID</w:t>
      </w:r>
    </w:p>
    <w:p w:rsidR="00B22ACD" w:rsidRDefault="00B22ACD" w:rsidP="00B22ACD">
      <w:pPr>
        <w:rPr>
          <w:b/>
          <w:sz w:val="40"/>
          <w:szCs w:val="40"/>
          <w:u w:val="single"/>
        </w:rPr>
      </w:pPr>
    </w:p>
    <w:p w:rsidR="00B22ACD" w:rsidRDefault="00B22ACD" w:rsidP="00B22ACD">
      <w:pPr>
        <w:pStyle w:val="ListParagraph"/>
        <w:numPr>
          <w:ilvl w:val="0"/>
          <w:numId w:val="1"/>
        </w:numPr>
        <w:rPr>
          <w:sz w:val="40"/>
          <w:szCs w:val="40"/>
        </w:rPr>
      </w:pPr>
      <w:r w:rsidRPr="00B22ACD">
        <w:rPr>
          <w:sz w:val="40"/>
          <w:szCs w:val="40"/>
        </w:rPr>
        <w:t xml:space="preserve">International </w:t>
      </w:r>
      <w:r>
        <w:rPr>
          <w:sz w:val="40"/>
          <w:szCs w:val="40"/>
        </w:rPr>
        <w:t>students pay the UWTSD directly once they have satisfied the university about their English level qualification and legal documents to come over and study.</w:t>
      </w:r>
    </w:p>
    <w:p w:rsidR="00B22ACD" w:rsidRDefault="00B22ACD" w:rsidP="00B22ACD">
      <w:pPr>
        <w:pStyle w:val="ListParagraph"/>
        <w:numPr>
          <w:ilvl w:val="0"/>
          <w:numId w:val="1"/>
        </w:numPr>
        <w:rPr>
          <w:sz w:val="40"/>
          <w:szCs w:val="40"/>
        </w:rPr>
      </w:pPr>
      <w:r>
        <w:rPr>
          <w:sz w:val="40"/>
          <w:szCs w:val="40"/>
        </w:rPr>
        <w:t>The students who receive student finance are required to complete 3 full terms which means they have completed 1 full year of academic study.</w:t>
      </w:r>
    </w:p>
    <w:p w:rsidR="00B22ACD" w:rsidRDefault="00B22ACD" w:rsidP="00B22ACD">
      <w:pPr>
        <w:pStyle w:val="ListParagraph"/>
        <w:numPr>
          <w:ilvl w:val="0"/>
          <w:numId w:val="1"/>
        </w:numPr>
        <w:rPr>
          <w:sz w:val="40"/>
          <w:szCs w:val="40"/>
        </w:rPr>
      </w:pPr>
      <w:r>
        <w:rPr>
          <w:sz w:val="40"/>
          <w:szCs w:val="40"/>
        </w:rPr>
        <w:t>Once the Government has verified each individual students’ attendance, the Government will pay out at some point during the third term for that student.</w:t>
      </w:r>
    </w:p>
    <w:p w:rsidR="00B22ACD" w:rsidRDefault="00B22ACD" w:rsidP="00B22ACD">
      <w:pPr>
        <w:pStyle w:val="ListParagraph"/>
        <w:numPr>
          <w:ilvl w:val="0"/>
          <w:numId w:val="1"/>
        </w:numPr>
        <w:rPr>
          <w:sz w:val="40"/>
          <w:szCs w:val="40"/>
        </w:rPr>
      </w:pPr>
      <w:r>
        <w:rPr>
          <w:sz w:val="40"/>
          <w:szCs w:val="40"/>
        </w:rPr>
        <w:t>Sponsorship</w:t>
      </w:r>
    </w:p>
    <w:p w:rsidR="00283747" w:rsidRDefault="00283747" w:rsidP="00283747">
      <w:pPr>
        <w:rPr>
          <w:sz w:val="40"/>
          <w:szCs w:val="40"/>
        </w:rPr>
      </w:pPr>
    </w:p>
    <w:p w:rsidR="00283747" w:rsidRDefault="00283747" w:rsidP="00283747">
      <w:pPr>
        <w:rPr>
          <w:b/>
          <w:sz w:val="40"/>
          <w:szCs w:val="40"/>
          <w:u w:val="single"/>
        </w:rPr>
      </w:pPr>
      <w:r w:rsidRPr="00283747">
        <w:rPr>
          <w:b/>
          <w:sz w:val="40"/>
          <w:szCs w:val="40"/>
          <w:u w:val="single"/>
        </w:rPr>
        <w:t>WORK LIFE &amp; TRAVEL</w:t>
      </w:r>
    </w:p>
    <w:p w:rsidR="00283747" w:rsidRDefault="00283747" w:rsidP="00283747">
      <w:pPr>
        <w:rPr>
          <w:b/>
          <w:sz w:val="40"/>
          <w:szCs w:val="40"/>
          <w:u w:val="single"/>
        </w:rPr>
      </w:pPr>
    </w:p>
    <w:p w:rsidR="00283747" w:rsidRDefault="00283747" w:rsidP="00283747">
      <w:pPr>
        <w:pStyle w:val="ListParagraph"/>
        <w:numPr>
          <w:ilvl w:val="0"/>
          <w:numId w:val="1"/>
        </w:numPr>
        <w:rPr>
          <w:sz w:val="40"/>
          <w:szCs w:val="40"/>
        </w:rPr>
      </w:pPr>
      <w:r w:rsidRPr="00283747">
        <w:rPr>
          <w:sz w:val="40"/>
          <w:szCs w:val="40"/>
        </w:rPr>
        <w:t>U</w:t>
      </w:r>
      <w:r>
        <w:rPr>
          <w:sz w:val="40"/>
          <w:szCs w:val="40"/>
        </w:rPr>
        <w:t>WTSD situated in South London and a relatively short travel distance from central London.</w:t>
      </w:r>
    </w:p>
    <w:p w:rsidR="00283747" w:rsidRDefault="00283747" w:rsidP="00283747">
      <w:pPr>
        <w:pStyle w:val="ListParagraph"/>
        <w:numPr>
          <w:ilvl w:val="0"/>
          <w:numId w:val="1"/>
        </w:numPr>
        <w:rPr>
          <w:sz w:val="40"/>
          <w:szCs w:val="40"/>
        </w:rPr>
      </w:pPr>
      <w:r>
        <w:rPr>
          <w:sz w:val="40"/>
          <w:szCs w:val="40"/>
        </w:rPr>
        <w:t>Any students that are working alongside the study, they have many transport links to get to the University</w:t>
      </w:r>
    </w:p>
    <w:p w:rsidR="00283747" w:rsidRPr="00283747" w:rsidRDefault="00283747" w:rsidP="00283747">
      <w:pPr>
        <w:pStyle w:val="ListParagraph"/>
        <w:numPr>
          <w:ilvl w:val="0"/>
          <w:numId w:val="1"/>
        </w:numPr>
        <w:rPr>
          <w:sz w:val="40"/>
          <w:szCs w:val="40"/>
        </w:rPr>
      </w:pPr>
      <w:r>
        <w:rPr>
          <w:sz w:val="40"/>
          <w:szCs w:val="40"/>
        </w:rPr>
        <w:t>Clean and safe environment around the University campus</w:t>
      </w:r>
    </w:p>
    <w:p w:rsidR="00F6504A" w:rsidRPr="00693733" w:rsidRDefault="00693733" w:rsidP="00F6504A">
      <w:pPr>
        <w:rPr>
          <w:b/>
          <w:sz w:val="24"/>
          <w:szCs w:val="24"/>
        </w:rPr>
      </w:pPr>
      <w:r w:rsidRPr="00693733">
        <w:rPr>
          <w:b/>
          <w:sz w:val="24"/>
          <w:szCs w:val="24"/>
        </w:rPr>
        <w:lastRenderedPageBreak/>
        <w:t>P.1</w:t>
      </w:r>
      <w:r w:rsidR="00C817DA">
        <w:rPr>
          <w:b/>
          <w:sz w:val="24"/>
          <w:szCs w:val="24"/>
        </w:rPr>
        <w:t>4</w:t>
      </w:r>
      <w:r w:rsidRPr="00693733">
        <w:rPr>
          <w:b/>
          <w:sz w:val="24"/>
          <w:szCs w:val="24"/>
        </w:rPr>
        <w:t>)</w:t>
      </w:r>
    </w:p>
    <w:p w:rsidR="00F6504A" w:rsidRPr="00283747" w:rsidRDefault="00F6504A" w:rsidP="00F6504A">
      <w:pPr>
        <w:rPr>
          <w:sz w:val="40"/>
          <w:szCs w:val="40"/>
        </w:rPr>
      </w:pPr>
      <w:r w:rsidRPr="004F38A4">
        <w:rPr>
          <w:b/>
          <w:sz w:val="44"/>
          <w:szCs w:val="44"/>
          <w:u w:val="single"/>
        </w:rPr>
        <w:t>THE POSITIVE EFFECT ON STUDENTS DUE</w:t>
      </w:r>
      <w:r>
        <w:rPr>
          <w:sz w:val="40"/>
          <w:szCs w:val="40"/>
        </w:rPr>
        <w:br/>
      </w:r>
      <w:r w:rsidRPr="004F38A4">
        <w:rPr>
          <w:b/>
          <w:sz w:val="40"/>
          <w:szCs w:val="40"/>
          <w:u w:val="single"/>
        </w:rPr>
        <w:t>TO THE MERGERS TO BUILD UWTSD</w:t>
      </w:r>
    </w:p>
    <w:p w:rsidR="004F38A4" w:rsidRDefault="00F6504A" w:rsidP="00F6504A">
      <w:pPr>
        <w:rPr>
          <w:b/>
          <w:sz w:val="40"/>
          <w:szCs w:val="40"/>
        </w:rPr>
      </w:pPr>
      <w:r w:rsidRPr="004F38A4">
        <w:rPr>
          <w:b/>
          <w:sz w:val="40"/>
          <w:szCs w:val="40"/>
        </w:rPr>
        <w:t xml:space="preserve">       (PAY STRUCTURE</w:t>
      </w:r>
      <w:r w:rsidR="00514610">
        <w:rPr>
          <w:b/>
          <w:sz w:val="40"/>
          <w:szCs w:val="40"/>
        </w:rPr>
        <w:t xml:space="preserve">, OUTREACH &amp; ROYAL CHARTER) </w:t>
      </w:r>
    </w:p>
    <w:p w:rsidR="004C223F" w:rsidRDefault="004C223F" w:rsidP="00F6504A">
      <w:pPr>
        <w:rPr>
          <w:b/>
          <w:sz w:val="40"/>
          <w:szCs w:val="40"/>
        </w:rPr>
      </w:pPr>
    </w:p>
    <w:p w:rsidR="004C223F" w:rsidRDefault="004C223F" w:rsidP="004C223F">
      <w:pPr>
        <w:pStyle w:val="ListParagraph"/>
        <w:numPr>
          <w:ilvl w:val="0"/>
          <w:numId w:val="1"/>
        </w:numPr>
        <w:rPr>
          <w:sz w:val="40"/>
          <w:szCs w:val="40"/>
        </w:rPr>
      </w:pPr>
      <w:r w:rsidRPr="004C223F">
        <w:rPr>
          <w:sz w:val="40"/>
          <w:szCs w:val="40"/>
        </w:rPr>
        <w:t xml:space="preserve">Pay </w:t>
      </w:r>
      <w:r>
        <w:rPr>
          <w:sz w:val="40"/>
          <w:szCs w:val="40"/>
        </w:rPr>
        <w:t>structure of UWTSD has been positive</w:t>
      </w:r>
    </w:p>
    <w:p w:rsidR="004C223F" w:rsidRDefault="004C223F" w:rsidP="004C223F">
      <w:pPr>
        <w:pStyle w:val="ListParagraph"/>
        <w:numPr>
          <w:ilvl w:val="0"/>
          <w:numId w:val="1"/>
        </w:numPr>
        <w:rPr>
          <w:sz w:val="40"/>
          <w:szCs w:val="40"/>
        </w:rPr>
      </w:pPr>
      <w:r>
        <w:rPr>
          <w:sz w:val="40"/>
          <w:szCs w:val="40"/>
        </w:rPr>
        <w:t xml:space="preserve">Staff are payed on time and therefore no conflict </w:t>
      </w:r>
      <w:r w:rsidR="00746DDC">
        <w:rPr>
          <w:sz w:val="40"/>
          <w:szCs w:val="40"/>
        </w:rPr>
        <w:t>between staff and university</w:t>
      </w:r>
    </w:p>
    <w:p w:rsidR="00746DDC" w:rsidRDefault="00746DDC" w:rsidP="004C223F">
      <w:pPr>
        <w:pStyle w:val="ListParagraph"/>
        <w:numPr>
          <w:ilvl w:val="0"/>
          <w:numId w:val="1"/>
        </w:numPr>
        <w:rPr>
          <w:sz w:val="40"/>
          <w:szCs w:val="40"/>
        </w:rPr>
      </w:pPr>
      <w:r>
        <w:rPr>
          <w:sz w:val="40"/>
          <w:szCs w:val="40"/>
        </w:rPr>
        <w:t>Staff can concentrate on teaching students the relevant modules</w:t>
      </w:r>
    </w:p>
    <w:p w:rsidR="00746DDC" w:rsidRPr="004C223F" w:rsidRDefault="00746DDC" w:rsidP="004C223F">
      <w:pPr>
        <w:pStyle w:val="ListParagraph"/>
        <w:numPr>
          <w:ilvl w:val="0"/>
          <w:numId w:val="1"/>
        </w:numPr>
        <w:rPr>
          <w:sz w:val="40"/>
          <w:szCs w:val="40"/>
        </w:rPr>
      </w:pPr>
      <w:r>
        <w:rPr>
          <w:sz w:val="40"/>
          <w:szCs w:val="40"/>
        </w:rPr>
        <w:t>More students attending from various backgrounds and various countries around the world.</w:t>
      </w:r>
    </w:p>
    <w:p w:rsidR="004F38A4" w:rsidRDefault="004F38A4" w:rsidP="00F6504A">
      <w:pPr>
        <w:rPr>
          <w:b/>
          <w:sz w:val="40"/>
          <w:szCs w:val="40"/>
        </w:rPr>
      </w:pPr>
    </w:p>
    <w:p w:rsidR="000C7E40" w:rsidRDefault="000C7E40" w:rsidP="00F6504A">
      <w:pPr>
        <w:rPr>
          <w:sz w:val="40"/>
          <w:szCs w:val="40"/>
        </w:rPr>
      </w:pPr>
    </w:p>
    <w:p w:rsidR="000C7E40" w:rsidRPr="000C7E40" w:rsidRDefault="000C7E40" w:rsidP="00F6504A">
      <w:pPr>
        <w:rPr>
          <w:sz w:val="40"/>
          <w:szCs w:val="40"/>
          <w:u w:val="single"/>
        </w:rPr>
      </w:pPr>
      <w:r w:rsidRPr="000C7E40">
        <w:rPr>
          <w:sz w:val="40"/>
          <w:szCs w:val="40"/>
          <w:u w:val="single"/>
        </w:rPr>
        <w:t xml:space="preserve">OUTREACH, COMMUNITY PROGRAM </w:t>
      </w:r>
    </w:p>
    <w:p w:rsidR="00F6504A" w:rsidRPr="000C7E40" w:rsidRDefault="000C7E40" w:rsidP="00F6504A">
      <w:pPr>
        <w:rPr>
          <w:sz w:val="40"/>
          <w:szCs w:val="40"/>
          <w:u w:val="single"/>
        </w:rPr>
      </w:pPr>
      <w:r w:rsidRPr="000C7E40">
        <w:rPr>
          <w:sz w:val="40"/>
          <w:szCs w:val="40"/>
          <w:u w:val="single"/>
        </w:rPr>
        <w:t>&amp; THE ROYAL CHARTER</w:t>
      </w:r>
    </w:p>
    <w:p w:rsidR="00A164DC" w:rsidRDefault="00A164DC" w:rsidP="00376B5D">
      <w:pPr>
        <w:rPr>
          <w:sz w:val="40"/>
          <w:szCs w:val="40"/>
        </w:rPr>
      </w:pPr>
    </w:p>
    <w:p w:rsidR="00376B5D" w:rsidRDefault="00376B5D" w:rsidP="00376B5D">
      <w:pPr>
        <w:pStyle w:val="ListParagraph"/>
        <w:numPr>
          <w:ilvl w:val="0"/>
          <w:numId w:val="1"/>
        </w:numPr>
        <w:rPr>
          <w:sz w:val="40"/>
          <w:szCs w:val="40"/>
        </w:rPr>
      </w:pPr>
      <w:r>
        <w:rPr>
          <w:sz w:val="40"/>
          <w:szCs w:val="40"/>
        </w:rPr>
        <w:t>Outreach Development Centres collaborating with YMCA</w:t>
      </w:r>
    </w:p>
    <w:p w:rsidR="00376B5D" w:rsidRDefault="00376B5D" w:rsidP="00376B5D">
      <w:pPr>
        <w:pStyle w:val="ListParagraph"/>
        <w:numPr>
          <w:ilvl w:val="0"/>
          <w:numId w:val="1"/>
        </w:numPr>
        <w:rPr>
          <w:sz w:val="40"/>
          <w:szCs w:val="40"/>
        </w:rPr>
      </w:pPr>
      <w:r>
        <w:rPr>
          <w:sz w:val="40"/>
          <w:szCs w:val="40"/>
        </w:rPr>
        <w:t>Community Program name the course module ‘Certificate of Higher education, Skills for the workplace’ their No.1 course</w:t>
      </w:r>
    </w:p>
    <w:p w:rsidR="00376B5D" w:rsidRDefault="00376B5D" w:rsidP="00376B5D">
      <w:pPr>
        <w:pStyle w:val="ListParagraph"/>
        <w:numPr>
          <w:ilvl w:val="0"/>
          <w:numId w:val="1"/>
        </w:numPr>
        <w:rPr>
          <w:sz w:val="40"/>
          <w:szCs w:val="40"/>
        </w:rPr>
      </w:pPr>
      <w:r>
        <w:rPr>
          <w:sz w:val="40"/>
          <w:szCs w:val="40"/>
        </w:rPr>
        <w:lastRenderedPageBreak/>
        <w:t>Vice Chancellor collaborating with U.K business owners to help their employees attend University courses</w:t>
      </w:r>
    </w:p>
    <w:p w:rsidR="00376B5D" w:rsidRPr="00376B5D" w:rsidRDefault="00376B5D" w:rsidP="00376B5D">
      <w:pPr>
        <w:pStyle w:val="ListParagraph"/>
        <w:numPr>
          <w:ilvl w:val="0"/>
          <w:numId w:val="1"/>
        </w:numPr>
        <w:rPr>
          <w:sz w:val="40"/>
          <w:szCs w:val="40"/>
        </w:rPr>
      </w:pPr>
      <w:r>
        <w:rPr>
          <w:sz w:val="40"/>
          <w:szCs w:val="40"/>
        </w:rPr>
        <w:t xml:space="preserve">Various new campus sites currently being checked for approval to grow the University of Wales </w:t>
      </w:r>
    </w:p>
    <w:p w:rsidR="00200C9A" w:rsidRDefault="00200C9A" w:rsidP="008D311F">
      <w:pPr>
        <w:rPr>
          <w:sz w:val="40"/>
          <w:szCs w:val="40"/>
        </w:rPr>
      </w:pPr>
      <w:r>
        <w:rPr>
          <w:sz w:val="40"/>
          <w:szCs w:val="40"/>
        </w:rPr>
        <w:t>“</w:t>
      </w:r>
      <w:r w:rsidRPr="00C11C42">
        <w:rPr>
          <w:b/>
          <w:i/>
          <w:sz w:val="40"/>
          <w:szCs w:val="40"/>
        </w:rPr>
        <w:t>We are committed to placing our students at the centre of our mission by providing a relevant and inspiring bilingual curriculum, providing a supportive learning environment</w:t>
      </w:r>
      <w:r w:rsidR="00B9497B" w:rsidRPr="00C11C42">
        <w:rPr>
          <w:b/>
          <w:i/>
          <w:sz w:val="40"/>
          <w:szCs w:val="40"/>
        </w:rPr>
        <w:t>, i</w:t>
      </w:r>
      <w:r w:rsidR="00C11C42" w:rsidRPr="00C11C42">
        <w:rPr>
          <w:b/>
          <w:i/>
          <w:sz w:val="40"/>
          <w:szCs w:val="40"/>
        </w:rPr>
        <w:t>nvesting in our campuses and facilities and ensuring that students, from allbackgrounds are given the opportunity to achieve their potential. Universities, after all, are about the students, their experiences, the opportunities that</w:t>
      </w:r>
      <w:r w:rsidR="00463A68">
        <w:rPr>
          <w:b/>
          <w:sz w:val="24"/>
          <w:szCs w:val="24"/>
        </w:rPr>
        <w:t xml:space="preserve">      P.15) </w:t>
      </w:r>
      <w:r w:rsidR="00C11C42" w:rsidRPr="00C11C42">
        <w:rPr>
          <w:b/>
          <w:i/>
          <w:sz w:val="40"/>
          <w:szCs w:val="40"/>
        </w:rPr>
        <w:t>they have here to challenge concepts, develop as individuals and thrive.</w:t>
      </w:r>
      <w:r w:rsidR="00C11C42" w:rsidRPr="00C11C42">
        <w:rPr>
          <w:sz w:val="40"/>
          <w:szCs w:val="40"/>
        </w:rPr>
        <w:t>”</w:t>
      </w:r>
      <w:r w:rsidR="00C11C42">
        <w:rPr>
          <w:sz w:val="40"/>
          <w:szCs w:val="40"/>
        </w:rPr>
        <w:t xml:space="preserve"> (Hughes. M. Prof</w:t>
      </w:r>
      <w:r w:rsidR="006A12CB">
        <w:rPr>
          <w:sz w:val="40"/>
          <w:szCs w:val="40"/>
        </w:rPr>
        <w:t>, UWTSD)</w:t>
      </w:r>
    </w:p>
    <w:p w:rsidR="0059096D" w:rsidRDefault="0059096D" w:rsidP="008D311F">
      <w:pPr>
        <w:rPr>
          <w:sz w:val="40"/>
          <w:szCs w:val="40"/>
        </w:rPr>
      </w:pPr>
    </w:p>
    <w:p w:rsidR="00E3237F" w:rsidRPr="00E3237F" w:rsidRDefault="00C817DA" w:rsidP="008D311F">
      <w:pPr>
        <w:rPr>
          <w:b/>
          <w:sz w:val="40"/>
          <w:szCs w:val="40"/>
          <w:u w:val="single"/>
        </w:rPr>
      </w:pPr>
      <w:r w:rsidRPr="00C817DA">
        <w:rPr>
          <w:sz w:val="24"/>
          <w:szCs w:val="24"/>
        </w:rPr>
        <w:t xml:space="preserve">P.16) </w:t>
      </w:r>
      <w:r w:rsidR="00E3237F" w:rsidRPr="00E3237F">
        <w:rPr>
          <w:b/>
          <w:sz w:val="40"/>
          <w:szCs w:val="40"/>
          <w:u w:val="single"/>
        </w:rPr>
        <w:t>ADVERTISING TO ATTRACT STUDENTS</w:t>
      </w:r>
    </w:p>
    <w:p w:rsidR="00E3237F" w:rsidRDefault="00E3237F" w:rsidP="00E3237F">
      <w:pPr>
        <w:pStyle w:val="ListParagraph"/>
        <w:rPr>
          <w:b/>
          <w:sz w:val="40"/>
          <w:szCs w:val="40"/>
        </w:rPr>
      </w:pPr>
      <w:r w:rsidRPr="00C51527">
        <w:rPr>
          <w:b/>
          <w:sz w:val="40"/>
          <w:szCs w:val="40"/>
        </w:rPr>
        <w:t>Social Factors:</w:t>
      </w:r>
    </w:p>
    <w:p w:rsidR="00E3237F" w:rsidRPr="00E3237F" w:rsidRDefault="00E3237F" w:rsidP="00E3237F">
      <w:pPr>
        <w:pStyle w:val="ListParagraph"/>
        <w:rPr>
          <w:sz w:val="40"/>
          <w:szCs w:val="40"/>
        </w:rPr>
      </w:pPr>
      <w:r w:rsidRPr="00E3237F">
        <w:rPr>
          <w:sz w:val="40"/>
          <w:szCs w:val="40"/>
        </w:rPr>
        <w:t xml:space="preserve">The social market determines how the advertising in the country would be defined. Many Universities would hire a marketing agency that is familiar with a particular country and focus on generating </w:t>
      </w:r>
      <w:r>
        <w:rPr>
          <w:sz w:val="40"/>
          <w:szCs w:val="40"/>
        </w:rPr>
        <w:t xml:space="preserve">enquiries for potential students. </w:t>
      </w:r>
      <w:r w:rsidRPr="00E3237F">
        <w:rPr>
          <w:sz w:val="40"/>
          <w:szCs w:val="40"/>
        </w:rPr>
        <w:t xml:space="preserve"> Different countries have different legislations for advertising. To put it simply, some countries you </w:t>
      </w:r>
      <w:r w:rsidRPr="00E3237F">
        <w:rPr>
          <w:sz w:val="40"/>
          <w:szCs w:val="40"/>
        </w:rPr>
        <w:lastRenderedPageBreak/>
        <w:t>can get away with a lot more than what can be said or shown on UK TV</w:t>
      </w:r>
      <w:r>
        <w:rPr>
          <w:sz w:val="40"/>
          <w:szCs w:val="40"/>
        </w:rPr>
        <w:t xml:space="preserve"> or adverts in public places.</w:t>
      </w:r>
    </w:p>
    <w:p w:rsidR="00E3237F" w:rsidRPr="00E3237F" w:rsidRDefault="00E3237F" w:rsidP="00E3237F">
      <w:pPr>
        <w:pStyle w:val="ListParagraph"/>
        <w:rPr>
          <w:sz w:val="40"/>
          <w:szCs w:val="40"/>
        </w:rPr>
      </w:pPr>
    </w:p>
    <w:p w:rsidR="00E3237F" w:rsidRPr="00E3237F" w:rsidRDefault="00E3237F" w:rsidP="00E3237F">
      <w:pPr>
        <w:pStyle w:val="ListParagraph"/>
        <w:numPr>
          <w:ilvl w:val="0"/>
          <w:numId w:val="2"/>
        </w:numPr>
        <w:rPr>
          <w:sz w:val="40"/>
          <w:szCs w:val="40"/>
        </w:rPr>
      </w:pPr>
      <w:r w:rsidRPr="00E3237F">
        <w:rPr>
          <w:sz w:val="40"/>
          <w:szCs w:val="40"/>
        </w:rPr>
        <w:t xml:space="preserve"> Attitudes to advertisers</w:t>
      </w:r>
    </w:p>
    <w:p w:rsidR="00E3237F" w:rsidRPr="00E3237F" w:rsidRDefault="00E3237F" w:rsidP="00E3237F">
      <w:pPr>
        <w:pStyle w:val="ListParagraph"/>
        <w:numPr>
          <w:ilvl w:val="0"/>
          <w:numId w:val="2"/>
        </w:numPr>
        <w:rPr>
          <w:sz w:val="40"/>
          <w:szCs w:val="40"/>
        </w:rPr>
      </w:pPr>
      <w:r w:rsidRPr="00E3237F">
        <w:rPr>
          <w:sz w:val="40"/>
          <w:szCs w:val="40"/>
        </w:rPr>
        <w:t xml:space="preserve">Is entrepreneurship recognised and welcomed </w:t>
      </w:r>
    </w:p>
    <w:p w:rsidR="00E3237F" w:rsidRPr="00E3237F" w:rsidRDefault="00E3237F" w:rsidP="00E3237F">
      <w:pPr>
        <w:pStyle w:val="ListParagraph"/>
        <w:numPr>
          <w:ilvl w:val="0"/>
          <w:numId w:val="2"/>
        </w:numPr>
        <w:rPr>
          <w:sz w:val="40"/>
          <w:szCs w:val="40"/>
        </w:rPr>
      </w:pPr>
      <w:r w:rsidRPr="00E3237F">
        <w:rPr>
          <w:sz w:val="40"/>
          <w:szCs w:val="40"/>
        </w:rPr>
        <w:t xml:space="preserve">Education level in a </w:t>
      </w:r>
      <w:r w:rsidR="00484912" w:rsidRPr="00E3237F">
        <w:rPr>
          <w:sz w:val="40"/>
          <w:szCs w:val="40"/>
        </w:rPr>
        <w:t>state</w:t>
      </w:r>
      <w:r w:rsidRPr="00E3237F">
        <w:rPr>
          <w:sz w:val="40"/>
          <w:szCs w:val="40"/>
        </w:rPr>
        <w:t xml:space="preserve"> or country</w:t>
      </w:r>
    </w:p>
    <w:p w:rsidR="00E3237F" w:rsidRPr="00E3237F" w:rsidRDefault="00E3237F" w:rsidP="00E3237F">
      <w:pPr>
        <w:pStyle w:val="ListParagraph"/>
        <w:numPr>
          <w:ilvl w:val="0"/>
          <w:numId w:val="2"/>
        </w:numPr>
        <w:rPr>
          <w:sz w:val="40"/>
          <w:szCs w:val="40"/>
        </w:rPr>
      </w:pPr>
      <w:r w:rsidRPr="00E3237F">
        <w:rPr>
          <w:sz w:val="40"/>
          <w:szCs w:val="40"/>
        </w:rPr>
        <w:t>Class structure</w:t>
      </w:r>
    </w:p>
    <w:p w:rsidR="00E3237F" w:rsidRPr="00E3237F" w:rsidRDefault="00E3237F" w:rsidP="00E3237F">
      <w:pPr>
        <w:pStyle w:val="ListParagraph"/>
        <w:numPr>
          <w:ilvl w:val="0"/>
          <w:numId w:val="2"/>
        </w:numPr>
        <w:rPr>
          <w:sz w:val="40"/>
          <w:szCs w:val="40"/>
        </w:rPr>
      </w:pPr>
      <w:r w:rsidRPr="00E3237F">
        <w:rPr>
          <w:sz w:val="40"/>
          <w:szCs w:val="40"/>
        </w:rPr>
        <w:t xml:space="preserve">Leisure interests </w:t>
      </w:r>
    </w:p>
    <w:p w:rsidR="00E3237F" w:rsidRDefault="00E3237F" w:rsidP="00E3237F">
      <w:pPr>
        <w:pStyle w:val="ListParagraph"/>
        <w:numPr>
          <w:ilvl w:val="0"/>
          <w:numId w:val="2"/>
        </w:numPr>
        <w:rPr>
          <w:sz w:val="40"/>
          <w:szCs w:val="40"/>
        </w:rPr>
      </w:pPr>
      <w:r w:rsidRPr="00E3237F">
        <w:rPr>
          <w:sz w:val="40"/>
          <w:szCs w:val="40"/>
        </w:rPr>
        <w:t>Skill level in terms of employment</w:t>
      </w:r>
    </w:p>
    <w:p w:rsidR="00857F77" w:rsidRDefault="00857F77" w:rsidP="00857F77">
      <w:pPr>
        <w:rPr>
          <w:sz w:val="40"/>
          <w:szCs w:val="40"/>
        </w:rPr>
      </w:pPr>
    </w:p>
    <w:p w:rsidR="00857F77" w:rsidRDefault="00C817DA" w:rsidP="00857F77">
      <w:pPr>
        <w:rPr>
          <w:b/>
          <w:sz w:val="40"/>
          <w:szCs w:val="40"/>
          <w:u w:val="single"/>
        </w:rPr>
      </w:pPr>
      <w:r>
        <w:rPr>
          <w:sz w:val="40"/>
          <w:szCs w:val="40"/>
        </w:rPr>
        <w:t>P.17)</w:t>
      </w:r>
      <w:r w:rsidR="00857F77" w:rsidRPr="00857F77">
        <w:rPr>
          <w:b/>
          <w:sz w:val="40"/>
          <w:szCs w:val="40"/>
          <w:u w:val="single"/>
        </w:rPr>
        <w:t>CRITICAL THINKING RAW MATERIALS</w:t>
      </w:r>
    </w:p>
    <w:p w:rsidR="00857F77" w:rsidRPr="00857F77" w:rsidRDefault="00857F77" w:rsidP="00857F77">
      <w:pPr>
        <w:rPr>
          <w:b/>
          <w:sz w:val="40"/>
          <w:szCs w:val="40"/>
          <w:u w:val="single"/>
        </w:rPr>
      </w:pPr>
      <w:r>
        <w:rPr>
          <w:b/>
          <w:noProof/>
          <w:sz w:val="40"/>
          <w:szCs w:val="40"/>
          <w:u w:val="single"/>
          <w:lang w:eastAsia="en-GB"/>
        </w:rPr>
        <w:drawing>
          <wp:inline distT="0" distB="0" distL="0" distR="0">
            <wp:extent cx="5486400" cy="4695825"/>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E3237F" w:rsidRDefault="00E3237F" w:rsidP="008D311F">
      <w:pPr>
        <w:rPr>
          <w:sz w:val="40"/>
          <w:szCs w:val="40"/>
        </w:rPr>
      </w:pPr>
    </w:p>
    <w:p w:rsidR="006A12CB" w:rsidRPr="00693733" w:rsidRDefault="00693733" w:rsidP="008D311F">
      <w:pPr>
        <w:rPr>
          <w:sz w:val="32"/>
          <w:szCs w:val="32"/>
        </w:rPr>
      </w:pPr>
      <w:r w:rsidRPr="00693733">
        <w:rPr>
          <w:sz w:val="32"/>
          <w:szCs w:val="32"/>
        </w:rPr>
        <w:t>P.1</w:t>
      </w:r>
      <w:r w:rsidR="00C817DA">
        <w:rPr>
          <w:sz w:val="32"/>
          <w:szCs w:val="32"/>
        </w:rPr>
        <w:t>8</w:t>
      </w:r>
      <w:r w:rsidRPr="00693733">
        <w:rPr>
          <w:sz w:val="32"/>
          <w:szCs w:val="32"/>
        </w:rPr>
        <w:t>)</w:t>
      </w:r>
    </w:p>
    <w:p w:rsidR="006A12CB" w:rsidRPr="006A12CB" w:rsidRDefault="006A12CB" w:rsidP="008D311F">
      <w:pPr>
        <w:rPr>
          <w:b/>
          <w:sz w:val="40"/>
          <w:szCs w:val="40"/>
          <w:u w:val="single"/>
        </w:rPr>
      </w:pPr>
      <w:r w:rsidRPr="006A12CB">
        <w:rPr>
          <w:b/>
          <w:sz w:val="40"/>
          <w:szCs w:val="40"/>
          <w:u w:val="single"/>
        </w:rPr>
        <w:t>GIBBS MODEL OF REFLECTION</w:t>
      </w:r>
    </w:p>
    <w:p w:rsidR="006A12CB" w:rsidRDefault="006A12CB" w:rsidP="008D311F">
      <w:pPr>
        <w:rPr>
          <w:sz w:val="40"/>
          <w:szCs w:val="40"/>
        </w:rPr>
      </w:pPr>
    </w:p>
    <w:p w:rsidR="006A12CB" w:rsidRDefault="006A12CB" w:rsidP="008D311F">
      <w:pPr>
        <w:rPr>
          <w:sz w:val="40"/>
          <w:szCs w:val="40"/>
        </w:rPr>
      </w:pPr>
    </w:p>
    <w:p w:rsidR="006A12CB" w:rsidRDefault="006A12CB" w:rsidP="008D311F">
      <w:pPr>
        <w:rPr>
          <w:sz w:val="40"/>
          <w:szCs w:val="40"/>
        </w:rPr>
      </w:pPr>
    </w:p>
    <w:p w:rsidR="006A12CB" w:rsidRDefault="006A12CB" w:rsidP="008D311F">
      <w:pPr>
        <w:rPr>
          <w:sz w:val="40"/>
          <w:szCs w:val="40"/>
        </w:rPr>
      </w:pPr>
      <w:r>
        <w:rPr>
          <w:noProof/>
          <w:lang w:eastAsia="en-GB"/>
        </w:rPr>
        <w:drawing>
          <wp:inline distT="0" distB="0" distL="0" distR="0">
            <wp:extent cx="5314950" cy="4791075"/>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B41937" w:rsidRDefault="00B41937" w:rsidP="008D311F">
      <w:pPr>
        <w:rPr>
          <w:sz w:val="40"/>
          <w:szCs w:val="40"/>
        </w:rPr>
      </w:pPr>
    </w:p>
    <w:p w:rsidR="008D311F" w:rsidRDefault="008D311F" w:rsidP="008D311F">
      <w:pPr>
        <w:rPr>
          <w:sz w:val="40"/>
          <w:szCs w:val="40"/>
        </w:rPr>
      </w:pPr>
    </w:p>
    <w:p w:rsidR="008D311F" w:rsidRPr="00693733" w:rsidRDefault="008D311F" w:rsidP="008D311F">
      <w:pPr>
        <w:rPr>
          <w:sz w:val="24"/>
          <w:szCs w:val="24"/>
        </w:rPr>
      </w:pPr>
    </w:p>
    <w:p w:rsidR="006A12CB" w:rsidRPr="006A12CB" w:rsidRDefault="00C817DA" w:rsidP="008D311F">
      <w:pPr>
        <w:rPr>
          <w:b/>
          <w:sz w:val="40"/>
          <w:szCs w:val="40"/>
          <w:u w:val="single"/>
        </w:rPr>
      </w:pPr>
      <w:r w:rsidRPr="00C817DA">
        <w:rPr>
          <w:sz w:val="24"/>
          <w:szCs w:val="24"/>
        </w:rPr>
        <w:lastRenderedPageBreak/>
        <w:t>P.19</w:t>
      </w:r>
      <w:r w:rsidR="006A12CB" w:rsidRPr="006A12CB">
        <w:rPr>
          <w:b/>
          <w:sz w:val="40"/>
          <w:szCs w:val="40"/>
          <w:u w:val="single"/>
        </w:rPr>
        <w:t>KOLB THEORY</w:t>
      </w:r>
    </w:p>
    <w:p w:rsidR="006A12CB" w:rsidRDefault="006A12CB" w:rsidP="008D311F">
      <w:pPr>
        <w:rPr>
          <w:sz w:val="40"/>
          <w:szCs w:val="40"/>
        </w:rPr>
      </w:pPr>
    </w:p>
    <w:p w:rsidR="006A12CB" w:rsidRDefault="006A12CB" w:rsidP="008D311F">
      <w:pPr>
        <w:rPr>
          <w:sz w:val="40"/>
          <w:szCs w:val="40"/>
        </w:rPr>
      </w:pPr>
    </w:p>
    <w:p w:rsidR="006A12CB" w:rsidRDefault="006A12CB" w:rsidP="008D311F">
      <w:pPr>
        <w:rPr>
          <w:sz w:val="40"/>
          <w:szCs w:val="40"/>
        </w:rPr>
      </w:pPr>
    </w:p>
    <w:p w:rsidR="006A12CB" w:rsidRDefault="006A12CB" w:rsidP="008D311F">
      <w:pPr>
        <w:rPr>
          <w:sz w:val="40"/>
          <w:szCs w:val="40"/>
        </w:rPr>
      </w:pPr>
      <w:r>
        <w:rPr>
          <w:noProof/>
          <w:lang w:eastAsia="en-GB"/>
        </w:rPr>
        <w:drawing>
          <wp:inline distT="0" distB="0" distL="0" distR="0">
            <wp:extent cx="5486400" cy="524827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rsidR="008D311F" w:rsidRDefault="008D311F" w:rsidP="008D311F">
      <w:pPr>
        <w:rPr>
          <w:sz w:val="40"/>
          <w:szCs w:val="40"/>
        </w:rPr>
      </w:pPr>
    </w:p>
    <w:p w:rsidR="006A12CB" w:rsidRDefault="006A12CB" w:rsidP="008D311F">
      <w:pPr>
        <w:rPr>
          <w:sz w:val="40"/>
          <w:szCs w:val="40"/>
        </w:rPr>
      </w:pPr>
    </w:p>
    <w:p w:rsidR="006A12CB" w:rsidRDefault="006A12CB" w:rsidP="008D311F">
      <w:pPr>
        <w:rPr>
          <w:sz w:val="40"/>
          <w:szCs w:val="40"/>
        </w:rPr>
      </w:pPr>
    </w:p>
    <w:p w:rsidR="000E7744" w:rsidRDefault="00FA274B" w:rsidP="008D311F">
      <w:pPr>
        <w:rPr>
          <w:b/>
          <w:sz w:val="40"/>
          <w:szCs w:val="40"/>
          <w:u w:val="single"/>
        </w:rPr>
      </w:pPr>
      <w:r w:rsidRPr="00FA274B">
        <w:rPr>
          <w:sz w:val="24"/>
          <w:szCs w:val="24"/>
        </w:rPr>
        <w:lastRenderedPageBreak/>
        <w:t>P.</w:t>
      </w:r>
      <w:r w:rsidR="00C817DA">
        <w:rPr>
          <w:sz w:val="24"/>
          <w:szCs w:val="24"/>
        </w:rPr>
        <w:t>20</w:t>
      </w:r>
      <w:proofErr w:type="gramStart"/>
      <w:r w:rsidRPr="00FA274B">
        <w:rPr>
          <w:sz w:val="24"/>
          <w:szCs w:val="24"/>
        </w:rPr>
        <w:t>)</w:t>
      </w:r>
      <w:r w:rsidR="000E7744" w:rsidRPr="000E7744">
        <w:rPr>
          <w:b/>
          <w:sz w:val="40"/>
          <w:szCs w:val="40"/>
          <w:u w:val="single"/>
        </w:rPr>
        <w:t>EXPLANATION</w:t>
      </w:r>
      <w:proofErr w:type="gramEnd"/>
      <w:r w:rsidR="000E7744" w:rsidRPr="000E7744">
        <w:rPr>
          <w:b/>
          <w:sz w:val="40"/>
          <w:szCs w:val="40"/>
          <w:u w:val="single"/>
        </w:rPr>
        <w:t xml:space="preserve"> OF WHY GIBBS MODEL &amp; KOLB THEORY</w:t>
      </w:r>
      <w:r w:rsidR="009740D7">
        <w:rPr>
          <w:b/>
          <w:sz w:val="40"/>
          <w:szCs w:val="40"/>
          <w:u w:val="single"/>
        </w:rPr>
        <w:t xml:space="preserve"> : THE VALUE AND PURPOSE OF REFLECTION AND SUPPORTING LEARNING</w:t>
      </w:r>
    </w:p>
    <w:p w:rsidR="0068132D" w:rsidRDefault="0068132D" w:rsidP="008D311F">
      <w:pPr>
        <w:rPr>
          <w:b/>
          <w:sz w:val="40"/>
          <w:szCs w:val="40"/>
          <w:u w:val="single"/>
        </w:rPr>
      </w:pPr>
    </w:p>
    <w:p w:rsidR="0068132D" w:rsidRDefault="0068132D" w:rsidP="008D311F">
      <w:pPr>
        <w:rPr>
          <w:b/>
          <w:sz w:val="40"/>
          <w:szCs w:val="40"/>
          <w:u w:val="single"/>
        </w:rPr>
      </w:pPr>
      <w:r>
        <w:rPr>
          <w:b/>
          <w:sz w:val="40"/>
          <w:szCs w:val="40"/>
          <w:u w:val="single"/>
        </w:rPr>
        <w:t>GIBBS MODEL</w:t>
      </w:r>
      <w:r w:rsidR="00C97734">
        <w:rPr>
          <w:b/>
          <w:sz w:val="40"/>
          <w:szCs w:val="40"/>
          <w:u w:val="single"/>
        </w:rPr>
        <w:t xml:space="preserve"> OF REFLECTION</w:t>
      </w:r>
    </w:p>
    <w:p w:rsidR="0068132D" w:rsidRDefault="0068132D" w:rsidP="008D311F">
      <w:pPr>
        <w:rPr>
          <w:sz w:val="40"/>
          <w:szCs w:val="40"/>
        </w:rPr>
      </w:pPr>
    </w:p>
    <w:p w:rsidR="000E7744" w:rsidRDefault="000E7744" w:rsidP="008D311F">
      <w:pPr>
        <w:rPr>
          <w:sz w:val="40"/>
          <w:szCs w:val="40"/>
        </w:rPr>
      </w:pPr>
      <w:r>
        <w:rPr>
          <w:sz w:val="40"/>
          <w:szCs w:val="40"/>
        </w:rPr>
        <w:t>The reason GIBBS model of reflection</w:t>
      </w:r>
      <w:r w:rsidR="00141707">
        <w:rPr>
          <w:sz w:val="40"/>
          <w:szCs w:val="40"/>
        </w:rPr>
        <w:t xml:space="preserve"> by Mr Graham Gibbs, who is an American psychologist and sociologist has</w:t>
      </w:r>
      <w:r>
        <w:rPr>
          <w:sz w:val="40"/>
          <w:szCs w:val="40"/>
        </w:rPr>
        <w:t xml:space="preserve"> been added is because it shows importance of learning by doing</w:t>
      </w:r>
      <w:r w:rsidR="00141707">
        <w:rPr>
          <w:sz w:val="40"/>
          <w:szCs w:val="40"/>
        </w:rPr>
        <w:t xml:space="preserve"> and gives a structure to learning from the experience.</w:t>
      </w:r>
    </w:p>
    <w:p w:rsidR="000E7744" w:rsidRDefault="000E7744" w:rsidP="008D311F">
      <w:pPr>
        <w:rPr>
          <w:sz w:val="40"/>
          <w:szCs w:val="40"/>
        </w:rPr>
      </w:pPr>
      <w:r>
        <w:rPr>
          <w:sz w:val="40"/>
          <w:szCs w:val="40"/>
        </w:rPr>
        <w:t xml:space="preserve">The theory and planning </w:t>
      </w:r>
      <w:r w:rsidR="00141707">
        <w:rPr>
          <w:sz w:val="40"/>
          <w:szCs w:val="40"/>
        </w:rPr>
        <w:t>are</w:t>
      </w:r>
      <w:r>
        <w:rPr>
          <w:sz w:val="40"/>
          <w:szCs w:val="40"/>
        </w:rPr>
        <w:t xml:space="preserve"> one thing but at some stage you need to put your plan into action.</w:t>
      </w:r>
    </w:p>
    <w:p w:rsidR="000E7744" w:rsidRDefault="000E7744" w:rsidP="008D311F">
      <w:pPr>
        <w:rPr>
          <w:sz w:val="40"/>
          <w:szCs w:val="40"/>
        </w:rPr>
      </w:pPr>
      <w:r>
        <w:rPr>
          <w:sz w:val="40"/>
          <w:szCs w:val="40"/>
        </w:rPr>
        <w:t xml:space="preserve">GIBBS reflective cycle encourages student </w:t>
      </w:r>
      <w:r w:rsidR="0068132D">
        <w:rPr>
          <w:sz w:val="40"/>
          <w:szCs w:val="40"/>
        </w:rPr>
        <w:t>and</w:t>
      </w:r>
      <w:r>
        <w:rPr>
          <w:sz w:val="40"/>
          <w:szCs w:val="40"/>
        </w:rPr>
        <w:t xml:space="preserve"> other organisations to think in a methodic</w:t>
      </w:r>
      <w:r w:rsidR="0068132D">
        <w:rPr>
          <w:sz w:val="40"/>
          <w:szCs w:val="40"/>
        </w:rPr>
        <w:t>al way about the experiences they have had during a specific situation.</w:t>
      </w:r>
    </w:p>
    <w:p w:rsidR="0068132D" w:rsidRDefault="0068132D" w:rsidP="008D311F">
      <w:pPr>
        <w:rPr>
          <w:sz w:val="40"/>
          <w:szCs w:val="40"/>
        </w:rPr>
      </w:pPr>
      <w:r>
        <w:rPr>
          <w:sz w:val="40"/>
          <w:szCs w:val="40"/>
        </w:rPr>
        <w:t xml:space="preserve">This reflective experience is useful not only for the students but also for UWTSD. Both can change or adapt in their planning in the learning experience and in terms of the UWTSD they can improve from various aspect starting from advertising, interviewing candidates, staff, courses, student services, disability aspects, equipment. </w:t>
      </w:r>
    </w:p>
    <w:p w:rsidR="00141707" w:rsidRDefault="00FA274B" w:rsidP="008D311F">
      <w:pPr>
        <w:rPr>
          <w:sz w:val="40"/>
          <w:szCs w:val="40"/>
        </w:rPr>
      </w:pPr>
      <w:r w:rsidRPr="00FA274B">
        <w:rPr>
          <w:b/>
          <w:sz w:val="24"/>
          <w:szCs w:val="24"/>
        </w:rPr>
        <w:lastRenderedPageBreak/>
        <w:t>P.</w:t>
      </w:r>
      <w:r w:rsidR="00C817DA">
        <w:rPr>
          <w:b/>
          <w:sz w:val="24"/>
          <w:szCs w:val="24"/>
        </w:rPr>
        <w:t>21</w:t>
      </w:r>
      <w:r w:rsidRPr="00FA274B">
        <w:rPr>
          <w:b/>
          <w:sz w:val="24"/>
          <w:szCs w:val="24"/>
        </w:rPr>
        <w:t>)</w:t>
      </w:r>
      <w:r w:rsidR="00141707">
        <w:rPr>
          <w:sz w:val="40"/>
          <w:szCs w:val="40"/>
        </w:rPr>
        <w:t xml:space="preserve">                                                                                     Reflecting on various experiences.  Graham Gibbs explains “</w:t>
      </w:r>
      <w:r w:rsidR="00141707" w:rsidRPr="00141707">
        <w:rPr>
          <w:b/>
          <w:i/>
          <w:sz w:val="40"/>
          <w:szCs w:val="40"/>
        </w:rPr>
        <w:t xml:space="preserve">If they don’t reflect on their experiences and if they don’t consciously think about how they could do better next time, </w:t>
      </w:r>
      <w:r w:rsidR="00180DE3" w:rsidRPr="00141707">
        <w:rPr>
          <w:b/>
          <w:i/>
          <w:sz w:val="40"/>
          <w:szCs w:val="40"/>
        </w:rPr>
        <w:t>it’s</w:t>
      </w:r>
      <w:r w:rsidR="00141707" w:rsidRPr="00141707">
        <w:rPr>
          <w:b/>
          <w:i/>
          <w:sz w:val="40"/>
          <w:szCs w:val="40"/>
        </w:rPr>
        <w:t xml:space="preserve"> hard for them to learn anything at all</w:t>
      </w:r>
      <w:r w:rsidR="007B3B3E">
        <w:rPr>
          <w:b/>
          <w:i/>
          <w:sz w:val="40"/>
          <w:szCs w:val="40"/>
        </w:rPr>
        <w:t>.</w:t>
      </w:r>
      <w:r w:rsidR="00141707">
        <w:rPr>
          <w:sz w:val="40"/>
          <w:szCs w:val="40"/>
        </w:rPr>
        <w:t>”</w:t>
      </w:r>
    </w:p>
    <w:p w:rsidR="0068132D" w:rsidRDefault="0068132D" w:rsidP="008D311F">
      <w:pPr>
        <w:rPr>
          <w:sz w:val="40"/>
          <w:szCs w:val="40"/>
        </w:rPr>
      </w:pPr>
    </w:p>
    <w:p w:rsidR="00D27D8F" w:rsidRDefault="00D27D8F" w:rsidP="008D311F">
      <w:pPr>
        <w:rPr>
          <w:b/>
          <w:sz w:val="40"/>
          <w:szCs w:val="40"/>
          <w:u w:val="single"/>
        </w:rPr>
      </w:pPr>
      <w:r>
        <w:rPr>
          <w:b/>
          <w:sz w:val="40"/>
          <w:szCs w:val="40"/>
          <w:u w:val="single"/>
        </w:rPr>
        <w:t>KOLB THEORY</w:t>
      </w:r>
      <w:r w:rsidR="00C97734">
        <w:rPr>
          <w:b/>
          <w:sz w:val="40"/>
          <w:szCs w:val="40"/>
          <w:u w:val="single"/>
        </w:rPr>
        <w:t xml:space="preserve"> ON REFLECTION</w:t>
      </w:r>
    </w:p>
    <w:p w:rsidR="00D27D8F" w:rsidRDefault="00D27D8F" w:rsidP="008D311F">
      <w:pPr>
        <w:rPr>
          <w:b/>
          <w:sz w:val="40"/>
          <w:szCs w:val="40"/>
          <w:u w:val="single"/>
        </w:rPr>
      </w:pPr>
    </w:p>
    <w:p w:rsidR="00D27D8F" w:rsidRDefault="00D27D8F" w:rsidP="008D311F">
      <w:pPr>
        <w:rPr>
          <w:sz w:val="40"/>
          <w:szCs w:val="40"/>
        </w:rPr>
      </w:pPr>
      <w:r w:rsidRPr="00D27D8F">
        <w:rPr>
          <w:sz w:val="40"/>
          <w:szCs w:val="40"/>
        </w:rPr>
        <w:t>T</w:t>
      </w:r>
      <w:r>
        <w:rPr>
          <w:sz w:val="40"/>
          <w:szCs w:val="40"/>
        </w:rPr>
        <w:t xml:space="preserve">his has been included because it is important for students. </w:t>
      </w:r>
      <w:r w:rsidR="007B3B3E">
        <w:rPr>
          <w:sz w:val="40"/>
          <w:szCs w:val="40"/>
        </w:rPr>
        <w:t>This is “experiential learning “The</w:t>
      </w:r>
      <w:r>
        <w:rPr>
          <w:sz w:val="40"/>
          <w:szCs w:val="40"/>
        </w:rPr>
        <w:t xml:space="preserve"> learning cycle has many aspects such as trying out what has been learned and adapting to your own style. Not everyone learns at the same rate or wants to use what has been taught for whatever the reason might be. Having the experience of trying and doing something and then reflecting on it and then learning from it is a very important aspect from a student point of view.</w:t>
      </w:r>
    </w:p>
    <w:p w:rsidR="00D27D8F" w:rsidRDefault="00D27D8F" w:rsidP="008D311F">
      <w:pPr>
        <w:rPr>
          <w:sz w:val="40"/>
          <w:szCs w:val="40"/>
        </w:rPr>
      </w:pPr>
      <w:r>
        <w:rPr>
          <w:sz w:val="40"/>
          <w:szCs w:val="40"/>
        </w:rPr>
        <w:t>The staff and management of UWTSD can use the KOLB theory</w:t>
      </w:r>
    </w:p>
    <w:p w:rsidR="007B3B3E" w:rsidRDefault="007B3B3E" w:rsidP="008D311F">
      <w:pPr>
        <w:rPr>
          <w:sz w:val="40"/>
          <w:szCs w:val="40"/>
        </w:rPr>
      </w:pPr>
    </w:p>
    <w:p w:rsidR="007B3B3E" w:rsidRDefault="007B3B3E" w:rsidP="008D311F">
      <w:pPr>
        <w:rPr>
          <w:sz w:val="40"/>
          <w:szCs w:val="40"/>
        </w:rPr>
      </w:pPr>
      <w:r>
        <w:rPr>
          <w:sz w:val="40"/>
          <w:szCs w:val="40"/>
        </w:rPr>
        <w:t>“</w:t>
      </w:r>
      <w:r w:rsidRPr="007B3B3E">
        <w:rPr>
          <w:b/>
          <w:i/>
          <w:sz w:val="40"/>
          <w:szCs w:val="40"/>
        </w:rPr>
        <w:t>The process of learning follows a pattern or cycle consisting of four stages, one of which involves ‘reflective observation’</w:t>
      </w:r>
      <w:r>
        <w:rPr>
          <w:sz w:val="40"/>
          <w:szCs w:val="40"/>
        </w:rPr>
        <w:t>.” (Kolb</w:t>
      </w:r>
      <w:r w:rsidR="00D779B8">
        <w:rPr>
          <w:sz w:val="40"/>
          <w:szCs w:val="40"/>
        </w:rPr>
        <w:t xml:space="preserve">. D, </w:t>
      </w:r>
      <w:r>
        <w:rPr>
          <w:sz w:val="40"/>
          <w:szCs w:val="40"/>
        </w:rPr>
        <w:t>1988)</w:t>
      </w:r>
    </w:p>
    <w:p w:rsidR="007B3B3E" w:rsidRPr="00FA274B" w:rsidRDefault="00FA274B" w:rsidP="008D311F">
      <w:pPr>
        <w:rPr>
          <w:sz w:val="24"/>
          <w:szCs w:val="24"/>
        </w:rPr>
      </w:pPr>
      <w:r w:rsidRPr="00FA274B">
        <w:rPr>
          <w:sz w:val="24"/>
          <w:szCs w:val="24"/>
        </w:rPr>
        <w:lastRenderedPageBreak/>
        <w:t>P.2</w:t>
      </w:r>
      <w:r w:rsidR="00C817DA">
        <w:rPr>
          <w:sz w:val="24"/>
          <w:szCs w:val="24"/>
        </w:rPr>
        <w:t>2</w:t>
      </w:r>
      <w:r w:rsidRPr="00FA274B">
        <w:rPr>
          <w:sz w:val="24"/>
          <w:szCs w:val="24"/>
        </w:rPr>
        <w:t>)</w:t>
      </w:r>
    </w:p>
    <w:p w:rsidR="00D779B8" w:rsidRPr="00B14830" w:rsidRDefault="00180DE3" w:rsidP="00D779B8">
      <w:pPr>
        <w:rPr>
          <w:b/>
          <w:sz w:val="40"/>
          <w:szCs w:val="40"/>
          <w:u w:val="single"/>
        </w:rPr>
      </w:pPr>
      <w:r>
        <w:rPr>
          <w:b/>
          <w:sz w:val="40"/>
          <w:szCs w:val="40"/>
          <w:u w:val="single"/>
        </w:rPr>
        <w:t xml:space="preserve">HUMAN RELATIONS APPROACH AND </w:t>
      </w:r>
      <w:r w:rsidR="00D779B8" w:rsidRPr="00B14830">
        <w:rPr>
          <w:b/>
          <w:sz w:val="40"/>
          <w:szCs w:val="40"/>
          <w:u w:val="single"/>
        </w:rPr>
        <w:t>STUDENT RETENTION IN UNIVERSITY</w:t>
      </w:r>
    </w:p>
    <w:p w:rsidR="00D779B8" w:rsidRDefault="00D779B8" w:rsidP="00D779B8">
      <w:pPr>
        <w:rPr>
          <w:sz w:val="40"/>
          <w:szCs w:val="40"/>
        </w:rPr>
      </w:pPr>
    </w:p>
    <w:p w:rsidR="00D779B8" w:rsidRDefault="00D779B8" w:rsidP="00D779B8">
      <w:pPr>
        <w:rPr>
          <w:sz w:val="40"/>
          <w:szCs w:val="40"/>
        </w:rPr>
      </w:pPr>
      <w:r>
        <w:rPr>
          <w:sz w:val="40"/>
          <w:szCs w:val="40"/>
        </w:rPr>
        <w:t xml:space="preserve">     For Universities, the best possible form of advertising is the students themselves and this includes the UWTSD. The trust between the student and the lecturers and the University is key factor.</w:t>
      </w:r>
      <w:r w:rsidR="00180DE3">
        <w:rPr>
          <w:sz w:val="40"/>
          <w:szCs w:val="40"/>
        </w:rPr>
        <w:t xml:space="preserve"> This human relations approach is one of the mail reasons U.K and International students apply to the University, not just because of the world class courses.</w:t>
      </w:r>
      <w:r>
        <w:rPr>
          <w:sz w:val="40"/>
          <w:szCs w:val="40"/>
        </w:rPr>
        <w:t xml:space="preserve"> The students need to feel safe in the teaching environment and feel well supported.</w:t>
      </w:r>
    </w:p>
    <w:p w:rsidR="00D779B8" w:rsidRDefault="00D779B8" w:rsidP="00D779B8">
      <w:pPr>
        <w:rPr>
          <w:sz w:val="40"/>
          <w:szCs w:val="40"/>
        </w:rPr>
      </w:pPr>
      <w:r>
        <w:rPr>
          <w:sz w:val="40"/>
          <w:szCs w:val="40"/>
        </w:rPr>
        <w:t xml:space="preserve">     “</w:t>
      </w:r>
      <w:r w:rsidRPr="00EB61C6">
        <w:rPr>
          <w:b/>
          <w:i/>
          <w:sz w:val="40"/>
          <w:szCs w:val="40"/>
        </w:rPr>
        <w:t>Tell me and I forget. Teach me and I remember. Involve me and I learn</w:t>
      </w:r>
      <w:r>
        <w:rPr>
          <w:sz w:val="40"/>
          <w:szCs w:val="40"/>
        </w:rPr>
        <w:t>.” (Benjamin Franklin)</w:t>
      </w:r>
    </w:p>
    <w:p w:rsidR="00D779B8" w:rsidRDefault="00D779B8" w:rsidP="00D779B8">
      <w:pPr>
        <w:rPr>
          <w:sz w:val="40"/>
          <w:szCs w:val="40"/>
        </w:rPr>
      </w:pPr>
      <w:r>
        <w:rPr>
          <w:sz w:val="40"/>
          <w:szCs w:val="40"/>
        </w:rPr>
        <w:t xml:space="preserve">     There is no debate about the fact that without student engagement, the students become bored and the dropout rate increases dramatically. “</w:t>
      </w:r>
      <w:r w:rsidRPr="00591D56">
        <w:rPr>
          <w:b/>
          <w:i/>
          <w:sz w:val="40"/>
          <w:szCs w:val="40"/>
        </w:rPr>
        <w:t xml:space="preserve">The figures which are the most recent available, reveal that in the year 2015/16 academic year 6.4% of home students starting a full-time </w:t>
      </w:r>
      <w:r w:rsidR="009740D7" w:rsidRPr="00591D56">
        <w:rPr>
          <w:b/>
          <w:i/>
          <w:sz w:val="40"/>
          <w:szCs w:val="40"/>
        </w:rPr>
        <w:t>first-degree</w:t>
      </w:r>
      <w:r w:rsidRPr="00591D56">
        <w:rPr>
          <w:b/>
          <w:i/>
          <w:sz w:val="40"/>
          <w:szCs w:val="40"/>
        </w:rPr>
        <w:t xml:space="preserve"> course in England quit before starting their second year. Continuing an upward trend from 5.7% in the academic year 2011/12</w:t>
      </w:r>
      <w:r>
        <w:rPr>
          <w:sz w:val="40"/>
          <w:szCs w:val="40"/>
        </w:rPr>
        <w:t xml:space="preserve">”. (www.theguardian.com)   </w:t>
      </w:r>
    </w:p>
    <w:p w:rsidR="00D779B8" w:rsidRDefault="00C817DA" w:rsidP="00D779B8">
      <w:pPr>
        <w:rPr>
          <w:sz w:val="40"/>
          <w:szCs w:val="40"/>
        </w:rPr>
      </w:pPr>
      <w:r w:rsidRPr="00C817DA">
        <w:rPr>
          <w:sz w:val="24"/>
          <w:szCs w:val="24"/>
        </w:rPr>
        <w:lastRenderedPageBreak/>
        <w:t>P.23)</w:t>
      </w:r>
      <w:r w:rsidR="00180DE3">
        <w:rPr>
          <w:sz w:val="40"/>
          <w:szCs w:val="40"/>
        </w:rPr>
        <w:t xml:space="preserve">The human relations approach to students and its help from various sectors within the university is key to a successful student retention rate. </w:t>
      </w:r>
      <w:r w:rsidR="00D779B8">
        <w:rPr>
          <w:sz w:val="40"/>
          <w:szCs w:val="40"/>
        </w:rPr>
        <w:t>The rate of student dropouts on the lowest 10 ranked Universities for student engagement averaged and incredible 18%. This is shocking by any standards and it is no wonder the Government has placed the regulatory authorities deal specifically with the universities involved in what can only be described as a national scandal. “</w:t>
      </w:r>
      <w:r w:rsidR="00D779B8" w:rsidRPr="00241B18">
        <w:rPr>
          <w:b/>
          <w:i/>
          <w:sz w:val="40"/>
          <w:szCs w:val="40"/>
        </w:rPr>
        <w:t>Student mentoring contributed to a 97% retention rate for first year students in the academic scholarship program</w:t>
      </w:r>
      <w:r w:rsidR="00D779B8">
        <w:rPr>
          <w:sz w:val="40"/>
          <w:szCs w:val="40"/>
        </w:rPr>
        <w:t xml:space="preserve">”. (Bill Gates, 2013)   </w:t>
      </w:r>
    </w:p>
    <w:p w:rsidR="00D779B8" w:rsidRDefault="00D779B8" w:rsidP="00D779B8">
      <w:pPr>
        <w:rPr>
          <w:sz w:val="40"/>
          <w:szCs w:val="40"/>
        </w:rPr>
      </w:pPr>
    </w:p>
    <w:p w:rsidR="007B7F90" w:rsidRDefault="007B7F90" w:rsidP="007B7F90">
      <w:pPr>
        <w:rPr>
          <w:sz w:val="40"/>
          <w:szCs w:val="40"/>
        </w:rPr>
      </w:pPr>
      <w:r w:rsidRPr="00055FDB">
        <w:rPr>
          <w:b/>
          <w:sz w:val="40"/>
          <w:szCs w:val="40"/>
          <w:u w:val="single"/>
        </w:rPr>
        <w:t>Seven important factors are as follows:</w:t>
      </w:r>
      <w:r w:rsidR="00055FDB" w:rsidRPr="00055FDB">
        <w:rPr>
          <w:b/>
          <w:sz w:val="40"/>
          <w:szCs w:val="40"/>
          <w:u w:val="single"/>
        </w:rPr>
        <w:t xml:space="preserve"> AS PER THE UK GOVERNMENT</w:t>
      </w:r>
      <w:r w:rsidR="00055FDB">
        <w:rPr>
          <w:sz w:val="40"/>
          <w:szCs w:val="40"/>
        </w:rPr>
        <w:t xml:space="preserve"> (www.gov.uk/education)</w:t>
      </w:r>
    </w:p>
    <w:p w:rsidR="007B7F90" w:rsidRDefault="007B7F90" w:rsidP="007B7F90">
      <w:pPr>
        <w:rPr>
          <w:sz w:val="40"/>
          <w:szCs w:val="40"/>
        </w:rPr>
      </w:pPr>
    </w:p>
    <w:p w:rsidR="007B7F90" w:rsidRDefault="007B7F90" w:rsidP="007B7F90">
      <w:pPr>
        <w:pStyle w:val="ListParagraph"/>
        <w:numPr>
          <w:ilvl w:val="0"/>
          <w:numId w:val="3"/>
        </w:numPr>
        <w:rPr>
          <w:sz w:val="40"/>
          <w:szCs w:val="40"/>
        </w:rPr>
      </w:pPr>
      <w:r w:rsidRPr="003A4B8A">
        <w:rPr>
          <w:b/>
          <w:sz w:val="40"/>
          <w:szCs w:val="40"/>
        </w:rPr>
        <w:t>Close advisory from the first day the student arrives at the facility</w:t>
      </w:r>
      <w:r>
        <w:rPr>
          <w:sz w:val="40"/>
          <w:szCs w:val="40"/>
        </w:rPr>
        <w:t xml:space="preserve">. </w:t>
      </w:r>
    </w:p>
    <w:p w:rsidR="00055FDB" w:rsidRDefault="00055FDB" w:rsidP="00055FDB">
      <w:pPr>
        <w:pStyle w:val="ListParagraph"/>
        <w:rPr>
          <w:sz w:val="40"/>
          <w:szCs w:val="40"/>
        </w:rPr>
      </w:pPr>
    </w:p>
    <w:p w:rsidR="007B7F90" w:rsidRPr="00055FDB" w:rsidRDefault="007B7F90" w:rsidP="00055FDB">
      <w:pPr>
        <w:pStyle w:val="ListParagraph"/>
        <w:numPr>
          <w:ilvl w:val="0"/>
          <w:numId w:val="3"/>
        </w:numPr>
        <w:rPr>
          <w:b/>
          <w:sz w:val="40"/>
          <w:szCs w:val="40"/>
        </w:rPr>
      </w:pPr>
      <w:r w:rsidRPr="00055FDB">
        <w:rPr>
          <w:b/>
          <w:sz w:val="40"/>
          <w:szCs w:val="40"/>
        </w:rPr>
        <w:t xml:space="preserve">Mandatory class attendance for all </w:t>
      </w:r>
      <w:r w:rsidR="00A60AF7" w:rsidRPr="00055FDB">
        <w:rPr>
          <w:b/>
          <w:sz w:val="40"/>
          <w:szCs w:val="40"/>
        </w:rPr>
        <w:t>first-year</w:t>
      </w:r>
      <w:r w:rsidRPr="00055FDB">
        <w:rPr>
          <w:b/>
          <w:sz w:val="40"/>
          <w:szCs w:val="40"/>
        </w:rPr>
        <w:t xml:space="preserve"> degree students    </w:t>
      </w:r>
    </w:p>
    <w:p w:rsidR="007B7F90" w:rsidRDefault="007B7F90" w:rsidP="007B7F90">
      <w:pPr>
        <w:ind w:left="720"/>
        <w:rPr>
          <w:sz w:val="40"/>
          <w:szCs w:val="40"/>
        </w:rPr>
      </w:pPr>
    </w:p>
    <w:p w:rsidR="007B7F90" w:rsidRPr="00CA371F" w:rsidRDefault="007B7F90" w:rsidP="007B7F90">
      <w:pPr>
        <w:pStyle w:val="ListParagraph"/>
        <w:numPr>
          <w:ilvl w:val="0"/>
          <w:numId w:val="3"/>
        </w:numPr>
        <w:rPr>
          <w:sz w:val="40"/>
          <w:szCs w:val="40"/>
        </w:rPr>
      </w:pPr>
      <w:r w:rsidRPr="007B7F90">
        <w:rPr>
          <w:b/>
          <w:sz w:val="40"/>
          <w:szCs w:val="40"/>
        </w:rPr>
        <w:t xml:space="preserve">FIRST YEAR </w:t>
      </w:r>
      <w:r w:rsidR="00CA371F">
        <w:rPr>
          <w:b/>
          <w:sz w:val="40"/>
          <w:szCs w:val="40"/>
        </w:rPr>
        <w:t>EXPERIENCE</w:t>
      </w:r>
    </w:p>
    <w:p w:rsidR="00CA371F" w:rsidRDefault="00CA371F" w:rsidP="00CA371F">
      <w:pPr>
        <w:pStyle w:val="ListParagraph"/>
        <w:rPr>
          <w:b/>
          <w:sz w:val="40"/>
          <w:szCs w:val="40"/>
        </w:rPr>
      </w:pPr>
    </w:p>
    <w:p w:rsidR="00CA371F" w:rsidRDefault="004C2CB3" w:rsidP="00CA371F">
      <w:pPr>
        <w:rPr>
          <w:sz w:val="40"/>
          <w:szCs w:val="40"/>
        </w:rPr>
      </w:pPr>
      <w:r>
        <w:rPr>
          <w:sz w:val="40"/>
          <w:szCs w:val="40"/>
        </w:rPr>
        <w:lastRenderedPageBreak/>
        <w:t xml:space="preserve">I must make a point that I know of a lecturer who indirectly saved a student from committing suicide by the way the lecturer spoke to the students individually and instinctively knowing something does not feel right. (The lecturer made the student feel more safe and caused less anxiety  that anything they were experiencing with their family…Fact)  and made a point of quoting a famous academic person and then at some point I was confronted with this student purely by chance who told me and showed me some horrific marks on their body and the note they were going to leave in university. I somehow became that person the student wanted to tell everything too. </w:t>
      </w:r>
      <w:r w:rsidR="00CA371F" w:rsidRPr="00CA371F">
        <w:rPr>
          <w:sz w:val="40"/>
          <w:szCs w:val="40"/>
        </w:rPr>
        <w:t>I made a point of including the above experience as</w:t>
      </w:r>
      <w:r w:rsidR="00CA371F">
        <w:rPr>
          <w:sz w:val="40"/>
          <w:szCs w:val="40"/>
        </w:rPr>
        <w:t xml:space="preserve"> it shows that a lecturer directly or indirectly can save someone’s life.</w:t>
      </w:r>
      <w:r>
        <w:rPr>
          <w:sz w:val="40"/>
          <w:szCs w:val="40"/>
        </w:rPr>
        <w:t xml:space="preserve"> Only I, the lecturer and that student really know what took place. It will stay that way.</w:t>
      </w:r>
      <w:r w:rsidR="00B54DDC">
        <w:rPr>
          <w:sz w:val="40"/>
          <w:szCs w:val="40"/>
        </w:rPr>
        <w:t xml:space="preserve"> There is no other way.</w:t>
      </w:r>
    </w:p>
    <w:p w:rsidR="00CA371F" w:rsidRDefault="00CA371F" w:rsidP="00CA371F">
      <w:pPr>
        <w:rPr>
          <w:sz w:val="40"/>
          <w:szCs w:val="40"/>
        </w:rPr>
      </w:pPr>
    </w:p>
    <w:p w:rsidR="00CA371F" w:rsidRPr="00CA371F" w:rsidRDefault="00B14830" w:rsidP="00CA371F">
      <w:pPr>
        <w:pStyle w:val="ListParagraph"/>
        <w:numPr>
          <w:ilvl w:val="0"/>
          <w:numId w:val="3"/>
        </w:numPr>
        <w:rPr>
          <w:b/>
          <w:sz w:val="40"/>
          <w:szCs w:val="40"/>
        </w:rPr>
      </w:pPr>
      <w:r>
        <w:rPr>
          <w:b/>
          <w:sz w:val="40"/>
          <w:szCs w:val="40"/>
        </w:rPr>
        <w:t xml:space="preserve"> LEARNING COMMUNITY                                                                              </w:t>
      </w:r>
    </w:p>
    <w:p w:rsidR="00CA371F" w:rsidRPr="00CA371F" w:rsidRDefault="00CA371F" w:rsidP="00CA371F">
      <w:pPr>
        <w:pStyle w:val="ListParagraph"/>
        <w:numPr>
          <w:ilvl w:val="0"/>
          <w:numId w:val="3"/>
        </w:numPr>
        <w:rPr>
          <w:b/>
          <w:sz w:val="40"/>
          <w:szCs w:val="40"/>
        </w:rPr>
      </w:pPr>
      <w:r w:rsidRPr="00CA371F">
        <w:rPr>
          <w:b/>
          <w:sz w:val="40"/>
          <w:szCs w:val="40"/>
        </w:rPr>
        <w:t xml:space="preserve">Academic &amp; Social Support   </w:t>
      </w:r>
    </w:p>
    <w:p w:rsidR="00CA371F" w:rsidRDefault="00CA371F" w:rsidP="00CA371F">
      <w:pPr>
        <w:pStyle w:val="ListParagraph"/>
        <w:rPr>
          <w:sz w:val="40"/>
          <w:szCs w:val="40"/>
        </w:rPr>
      </w:pPr>
    </w:p>
    <w:p w:rsidR="00CA371F" w:rsidRPr="00CA371F" w:rsidRDefault="00CA371F" w:rsidP="00CA371F">
      <w:pPr>
        <w:pStyle w:val="ListParagraph"/>
        <w:numPr>
          <w:ilvl w:val="0"/>
          <w:numId w:val="3"/>
        </w:numPr>
        <w:rPr>
          <w:b/>
          <w:sz w:val="40"/>
          <w:szCs w:val="40"/>
        </w:rPr>
      </w:pPr>
      <w:r w:rsidRPr="00CA371F">
        <w:rPr>
          <w:b/>
          <w:sz w:val="40"/>
          <w:szCs w:val="40"/>
        </w:rPr>
        <w:t>Examination Timing</w:t>
      </w:r>
    </w:p>
    <w:p w:rsidR="00CA371F" w:rsidRDefault="00CA371F" w:rsidP="00CA371F">
      <w:pPr>
        <w:pStyle w:val="ListParagraph"/>
        <w:rPr>
          <w:sz w:val="40"/>
          <w:szCs w:val="40"/>
        </w:rPr>
      </w:pPr>
      <w:r>
        <w:rPr>
          <w:sz w:val="40"/>
          <w:szCs w:val="40"/>
        </w:rPr>
        <w:t xml:space="preserve">The UWTSD has got a procedure which is in effect ‘Test early, Test often’.  </w:t>
      </w:r>
    </w:p>
    <w:p w:rsidR="00CA371F" w:rsidRDefault="00CA371F" w:rsidP="00CA371F">
      <w:pPr>
        <w:pStyle w:val="ListParagraph"/>
        <w:rPr>
          <w:sz w:val="40"/>
          <w:szCs w:val="40"/>
        </w:rPr>
      </w:pPr>
    </w:p>
    <w:p w:rsidR="00CA371F" w:rsidRDefault="00CA371F" w:rsidP="00CA371F">
      <w:pPr>
        <w:pStyle w:val="ListParagraph"/>
        <w:numPr>
          <w:ilvl w:val="0"/>
          <w:numId w:val="3"/>
        </w:numPr>
        <w:ind w:left="785"/>
        <w:rPr>
          <w:b/>
          <w:sz w:val="40"/>
          <w:szCs w:val="40"/>
        </w:rPr>
      </w:pPr>
      <w:r w:rsidRPr="001B4F2A">
        <w:rPr>
          <w:b/>
          <w:sz w:val="40"/>
          <w:szCs w:val="40"/>
        </w:rPr>
        <w:lastRenderedPageBreak/>
        <w:t>First Year Excellence</w:t>
      </w:r>
    </w:p>
    <w:p w:rsidR="00CA371F" w:rsidRDefault="00CA371F" w:rsidP="00CA371F">
      <w:pPr>
        <w:pStyle w:val="ListParagraph"/>
        <w:rPr>
          <w:sz w:val="40"/>
          <w:szCs w:val="40"/>
        </w:rPr>
      </w:pPr>
      <w:r w:rsidRPr="001B4F2A">
        <w:rPr>
          <w:sz w:val="40"/>
          <w:szCs w:val="40"/>
        </w:rPr>
        <w:t xml:space="preserve">The </w:t>
      </w:r>
      <w:r>
        <w:rPr>
          <w:sz w:val="40"/>
          <w:szCs w:val="40"/>
        </w:rPr>
        <w:t>UWTSD prides itself on first year excellence and this in turn drives forward the excellent retention rates to the following years.</w:t>
      </w:r>
    </w:p>
    <w:p w:rsidR="00574DF2" w:rsidRDefault="00574DF2" w:rsidP="00CA371F">
      <w:pPr>
        <w:pStyle w:val="ListParagraph"/>
        <w:rPr>
          <w:sz w:val="40"/>
          <w:szCs w:val="40"/>
        </w:rPr>
      </w:pPr>
    </w:p>
    <w:p w:rsidR="006006BB" w:rsidRDefault="00574DF2" w:rsidP="00CA371F">
      <w:pPr>
        <w:pStyle w:val="ListParagraph"/>
        <w:rPr>
          <w:sz w:val="40"/>
          <w:szCs w:val="40"/>
        </w:rPr>
      </w:pPr>
      <w:r>
        <w:rPr>
          <w:sz w:val="40"/>
          <w:szCs w:val="40"/>
        </w:rPr>
        <w:t>P.25)</w:t>
      </w:r>
    </w:p>
    <w:p w:rsidR="006006BB" w:rsidRDefault="006006BB" w:rsidP="00CA371F">
      <w:pPr>
        <w:pStyle w:val="ListParagraph"/>
        <w:rPr>
          <w:b/>
          <w:sz w:val="40"/>
          <w:szCs w:val="40"/>
          <w:u w:val="single"/>
        </w:rPr>
      </w:pPr>
      <w:r w:rsidRPr="006006BB">
        <w:rPr>
          <w:b/>
          <w:sz w:val="40"/>
          <w:szCs w:val="40"/>
          <w:u w:val="single"/>
        </w:rPr>
        <w:t>S.T.A.R THEORY</w:t>
      </w:r>
    </w:p>
    <w:p w:rsidR="00811B13" w:rsidRDefault="00811B13" w:rsidP="00CA371F">
      <w:pPr>
        <w:pStyle w:val="ListParagraph"/>
        <w:rPr>
          <w:b/>
          <w:sz w:val="40"/>
          <w:szCs w:val="40"/>
          <w:u w:val="single"/>
        </w:rPr>
      </w:pPr>
    </w:p>
    <w:p w:rsidR="00407B5C" w:rsidRDefault="00407B5C" w:rsidP="00CA371F">
      <w:pPr>
        <w:pStyle w:val="ListParagraph"/>
        <w:rPr>
          <w:sz w:val="40"/>
          <w:szCs w:val="40"/>
        </w:rPr>
      </w:pPr>
      <w:r w:rsidRPr="00407B5C">
        <w:rPr>
          <w:b/>
          <w:sz w:val="40"/>
          <w:szCs w:val="40"/>
        </w:rPr>
        <w:t>S</w:t>
      </w:r>
      <w:r>
        <w:rPr>
          <w:sz w:val="40"/>
          <w:szCs w:val="40"/>
        </w:rPr>
        <w:t>.     Situation</w:t>
      </w:r>
    </w:p>
    <w:p w:rsidR="00407B5C" w:rsidRDefault="00407B5C" w:rsidP="00CA371F">
      <w:pPr>
        <w:pStyle w:val="ListParagraph"/>
        <w:rPr>
          <w:sz w:val="40"/>
          <w:szCs w:val="40"/>
        </w:rPr>
      </w:pPr>
      <w:r w:rsidRPr="00407B5C">
        <w:rPr>
          <w:b/>
          <w:sz w:val="40"/>
          <w:szCs w:val="40"/>
        </w:rPr>
        <w:t>T</w:t>
      </w:r>
      <w:r>
        <w:rPr>
          <w:sz w:val="40"/>
          <w:szCs w:val="40"/>
        </w:rPr>
        <w:t>.     Task</w:t>
      </w:r>
    </w:p>
    <w:p w:rsidR="00407B5C" w:rsidRDefault="00407B5C" w:rsidP="00CA371F">
      <w:pPr>
        <w:pStyle w:val="ListParagraph"/>
        <w:rPr>
          <w:sz w:val="40"/>
          <w:szCs w:val="40"/>
        </w:rPr>
      </w:pPr>
      <w:r w:rsidRPr="00407B5C">
        <w:rPr>
          <w:b/>
          <w:sz w:val="40"/>
          <w:szCs w:val="40"/>
        </w:rPr>
        <w:t>A</w:t>
      </w:r>
      <w:r>
        <w:rPr>
          <w:sz w:val="40"/>
          <w:szCs w:val="40"/>
        </w:rPr>
        <w:t>.    Action</w:t>
      </w:r>
    </w:p>
    <w:p w:rsidR="00407B5C" w:rsidRDefault="00407B5C" w:rsidP="00CA371F">
      <w:pPr>
        <w:pStyle w:val="ListParagraph"/>
        <w:rPr>
          <w:sz w:val="40"/>
          <w:szCs w:val="40"/>
        </w:rPr>
      </w:pPr>
      <w:r w:rsidRPr="00407B5C">
        <w:rPr>
          <w:b/>
          <w:sz w:val="40"/>
          <w:szCs w:val="40"/>
        </w:rPr>
        <w:t>R</w:t>
      </w:r>
      <w:r>
        <w:rPr>
          <w:sz w:val="40"/>
          <w:szCs w:val="40"/>
        </w:rPr>
        <w:t>.     Result</w:t>
      </w:r>
    </w:p>
    <w:p w:rsidR="00811B13" w:rsidRDefault="00811B13" w:rsidP="00CA371F">
      <w:pPr>
        <w:pStyle w:val="ListParagraph"/>
        <w:rPr>
          <w:sz w:val="40"/>
          <w:szCs w:val="40"/>
        </w:rPr>
      </w:pPr>
      <w:r w:rsidRPr="00811B13">
        <w:rPr>
          <w:sz w:val="40"/>
          <w:szCs w:val="40"/>
        </w:rPr>
        <w:t>T</w:t>
      </w:r>
      <w:r>
        <w:rPr>
          <w:sz w:val="40"/>
          <w:szCs w:val="40"/>
        </w:rPr>
        <w:t>he star theory is a format and technique used by many interviewers so that they can gather as much relevant information as possible.</w:t>
      </w:r>
    </w:p>
    <w:p w:rsidR="00811B13" w:rsidRDefault="00811B13" w:rsidP="00CA371F">
      <w:pPr>
        <w:pStyle w:val="ListParagraph"/>
        <w:rPr>
          <w:sz w:val="40"/>
          <w:szCs w:val="40"/>
        </w:rPr>
      </w:pPr>
      <w:r>
        <w:rPr>
          <w:sz w:val="40"/>
          <w:szCs w:val="40"/>
        </w:rPr>
        <w:t xml:space="preserve">It is a technique that the Dean of UWTSD uses well when interviewing students who have passed the initial test to see if they are of the appropriate minimum standard to do any of the University courses. </w:t>
      </w:r>
    </w:p>
    <w:p w:rsidR="00407B5C" w:rsidRDefault="00407B5C" w:rsidP="00CA371F">
      <w:pPr>
        <w:pStyle w:val="ListParagraph"/>
        <w:rPr>
          <w:sz w:val="40"/>
          <w:szCs w:val="40"/>
        </w:rPr>
      </w:pPr>
      <w:r>
        <w:rPr>
          <w:sz w:val="40"/>
          <w:szCs w:val="40"/>
        </w:rPr>
        <w:t xml:space="preserve">It is in my opinion a great tool to use and from supervisor onwards in any business, this S.T.A.R Theory can be used. The theory is based on behavioural questions and in terms of an interview process which is conducted by the UWTSD, it </w:t>
      </w:r>
      <w:r>
        <w:rPr>
          <w:sz w:val="40"/>
          <w:szCs w:val="40"/>
        </w:rPr>
        <w:lastRenderedPageBreak/>
        <w:t>determines weather the candidate is suitable for the university.</w:t>
      </w:r>
    </w:p>
    <w:p w:rsidR="00407B5C" w:rsidRDefault="00407B5C" w:rsidP="00CA371F">
      <w:pPr>
        <w:pStyle w:val="ListParagraph"/>
        <w:rPr>
          <w:sz w:val="40"/>
          <w:szCs w:val="40"/>
        </w:rPr>
      </w:pPr>
      <w:r>
        <w:rPr>
          <w:sz w:val="40"/>
          <w:szCs w:val="40"/>
        </w:rPr>
        <w:t xml:space="preserve">The Dean of the University asks appropriate probing questions from past work experiences, previous studies, medical issues and many other topics that may be bought up in conversation. </w:t>
      </w:r>
    </w:p>
    <w:p w:rsidR="00407B5C" w:rsidRPr="00811B13" w:rsidRDefault="00407B5C" w:rsidP="00CA371F">
      <w:pPr>
        <w:pStyle w:val="ListParagraph"/>
        <w:rPr>
          <w:sz w:val="40"/>
          <w:szCs w:val="40"/>
        </w:rPr>
      </w:pPr>
    </w:p>
    <w:p w:rsidR="006006BB" w:rsidRDefault="006006BB" w:rsidP="00CA371F">
      <w:pPr>
        <w:pStyle w:val="ListParagraph"/>
        <w:rPr>
          <w:b/>
          <w:sz w:val="40"/>
          <w:szCs w:val="40"/>
          <w:u w:val="single"/>
        </w:rPr>
      </w:pPr>
    </w:p>
    <w:p w:rsidR="006006BB" w:rsidRPr="00574DF2" w:rsidRDefault="00574DF2" w:rsidP="00CA371F">
      <w:pPr>
        <w:pStyle w:val="ListParagraph"/>
        <w:rPr>
          <w:sz w:val="24"/>
          <w:szCs w:val="24"/>
        </w:rPr>
      </w:pPr>
      <w:r w:rsidRPr="00574DF2">
        <w:rPr>
          <w:sz w:val="24"/>
          <w:szCs w:val="24"/>
        </w:rPr>
        <w:t>P.26)</w:t>
      </w:r>
    </w:p>
    <w:p w:rsidR="000E7744" w:rsidRPr="00BF25F8" w:rsidRDefault="00BF25F8" w:rsidP="008D311F">
      <w:pPr>
        <w:rPr>
          <w:b/>
          <w:sz w:val="40"/>
          <w:szCs w:val="40"/>
          <w:u w:val="single"/>
        </w:rPr>
      </w:pPr>
      <w:r w:rsidRPr="00BF25F8">
        <w:rPr>
          <w:b/>
          <w:sz w:val="40"/>
          <w:szCs w:val="40"/>
          <w:u w:val="single"/>
        </w:rPr>
        <w:t xml:space="preserve">ANALYSIS OF UWTSD ATTITUDES AND VALUES </w:t>
      </w:r>
    </w:p>
    <w:p w:rsidR="006A12CB" w:rsidRDefault="006A12CB" w:rsidP="008D311F">
      <w:pPr>
        <w:rPr>
          <w:sz w:val="40"/>
          <w:szCs w:val="40"/>
        </w:rPr>
      </w:pPr>
    </w:p>
    <w:p w:rsidR="00BF25F8" w:rsidRDefault="00BF25F8" w:rsidP="00BF25F8">
      <w:pPr>
        <w:rPr>
          <w:sz w:val="40"/>
          <w:szCs w:val="40"/>
        </w:rPr>
      </w:pPr>
      <w:r>
        <w:rPr>
          <w:sz w:val="40"/>
          <w:szCs w:val="40"/>
        </w:rPr>
        <w:t xml:space="preserve">     Attitudes come from the result of values. What an individual think is correct or incorrect is the decision of values. Attitudes is the like or dislikes of a person, people, objects, places and generally things that are physically there.</w:t>
      </w:r>
    </w:p>
    <w:p w:rsidR="00B57260" w:rsidRDefault="00B57260" w:rsidP="00BF25F8">
      <w:pPr>
        <w:rPr>
          <w:sz w:val="40"/>
          <w:szCs w:val="40"/>
        </w:rPr>
      </w:pPr>
      <w:r>
        <w:rPr>
          <w:sz w:val="40"/>
          <w:szCs w:val="40"/>
        </w:rPr>
        <w:t>STUDENT POINT OF VIEW</w:t>
      </w:r>
    </w:p>
    <w:p w:rsidR="00167B67" w:rsidRDefault="00FA274B" w:rsidP="00BF25F8">
      <w:pPr>
        <w:rPr>
          <w:sz w:val="40"/>
          <w:szCs w:val="40"/>
        </w:rPr>
      </w:pPr>
      <w:r w:rsidRPr="00FA274B">
        <w:rPr>
          <w:b/>
          <w:sz w:val="24"/>
          <w:szCs w:val="24"/>
        </w:rPr>
        <w:t>P.24)</w:t>
      </w:r>
      <w:r w:rsidR="00F30F8A">
        <w:rPr>
          <w:sz w:val="40"/>
          <w:szCs w:val="40"/>
        </w:rPr>
        <w:t>For the student attending the university, the values are openness, honesty and integrity</w:t>
      </w:r>
      <w:r w:rsidR="00167B67">
        <w:rPr>
          <w:sz w:val="40"/>
          <w:szCs w:val="40"/>
        </w:rPr>
        <w:t>.</w:t>
      </w:r>
    </w:p>
    <w:p w:rsidR="00167B67" w:rsidRPr="00167B67" w:rsidRDefault="00167B67" w:rsidP="00167B67">
      <w:pPr>
        <w:pStyle w:val="ListParagraph"/>
        <w:numPr>
          <w:ilvl w:val="0"/>
          <w:numId w:val="2"/>
        </w:numPr>
        <w:rPr>
          <w:b/>
          <w:i/>
          <w:sz w:val="40"/>
          <w:szCs w:val="40"/>
        </w:rPr>
      </w:pPr>
      <w:r>
        <w:rPr>
          <w:sz w:val="40"/>
          <w:szCs w:val="40"/>
        </w:rPr>
        <w:t>Was it a friendly atmosphere when walking in the university?</w:t>
      </w:r>
    </w:p>
    <w:p w:rsidR="00167B67" w:rsidRPr="00167B67" w:rsidRDefault="00167B67" w:rsidP="00167B67">
      <w:pPr>
        <w:pStyle w:val="ListParagraph"/>
        <w:numPr>
          <w:ilvl w:val="0"/>
          <w:numId w:val="2"/>
        </w:numPr>
        <w:rPr>
          <w:b/>
          <w:i/>
          <w:sz w:val="40"/>
          <w:szCs w:val="40"/>
        </w:rPr>
      </w:pPr>
      <w:r>
        <w:rPr>
          <w:sz w:val="40"/>
          <w:szCs w:val="40"/>
        </w:rPr>
        <w:t>Was the interview stage and results process the same as you were initially told</w:t>
      </w:r>
    </w:p>
    <w:p w:rsidR="00167B67" w:rsidRPr="00167B67" w:rsidRDefault="00167B67" w:rsidP="00167B67">
      <w:pPr>
        <w:pStyle w:val="ListParagraph"/>
        <w:numPr>
          <w:ilvl w:val="0"/>
          <w:numId w:val="2"/>
        </w:numPr>
        <w:rPr>
          <w:b/>
          <w:i/>
          <w:sz w:val="40"/>
          <w:szCs w:val="40"/>
        </w:rPr>
      </w:pPr>
      <w:r>
        <w:rPr>
          <w:sz w:val="40"/>
          <w:szCs w:val="40"/>
        </w:rPr>
        <w:t xml:space="preserve">Was the campus better than you </w:t>
      </w:r>
      <w:r w:rsidR="00C00DE1">
        <w:rPr>
          <w:sz w:val="40"/>
          <w:szCs w:val="40"/>
        </w:rPr>
        <w:t>expected?</w:t>
      </w:r>
    </w:p>
    <w:p w:rsidR="00C00DE1" w:rsidRPr="00C00DE1" w:rsidRDefault="00C00DE1" w:rsidP="00167B67">
      <w:pPr>
        <w:pStyle w:val="ListParagraph"/>
        <w:numPr>
          <w:ilvl w:val="0"/>
          <w:numId w:val="2"/>
        </w:numPr>
        <w:rPr>
          <w:b/>
          <w:i/>
          <w:sz w:val="40"/>
          <w:szCs w:val="40"/>
        </w:rPr>
      </w:pPr>
      <w:r>
        <w:rPr>
          <w:sz w:val="40"/>
          <w:szCs w:val="40"/>
        </w:rPr>
        <w:lastRenderedPageBreak/>
        <w:t>Was the equipment in the campus to your satisfaction</w:t>
      </w:r>
    </w:p>
    <w:p w:rsidR="00C00DE1" w:rsidRPr="00C00DE1" w:rsidRDefault="00C00DE1" w:rsidP="00167B67">
      <w:pPr>
        <w:pStyle w:val="ListParagraph"/>
        <w:numPr>
          <w:ilvl w:val="0"/>
          <w:numId w:val="2"/>
        </w:numPr>
        <w:rPr>
          <w:b/>
          <w:i/>
          <w:sz w:val="40"/>
          <w:szCs w:val="40"/>
        </w:rPr>
      </w:pPr>
      <w:r>
        <w:rPr>
          <w:sz w:val="40"/>
          <w:szCs w:val="40"/>
        </w:rPr>
        <w:t>After 2 weeks, were the lecturers as good, if not better that expected.</w:t>
      </w:r>
    </w:p>
    <w:p w:rsidR="00B57260" w:rsidRPr="00167B67" w:rsidRDefault="00C00DE1" w:rsidP="00C00DE1">
      <w:pPr>
        <w:pStyle w:val="ListParagraph"/>
        <w:rPr>
          <w:b/>
          <w:i/>
          <w:sz w:val="40"/>
          <w:szCs w:val="40"/>
        </w:rPr>
      </w:pPr>
      <w:r w:rsidRPr="00167B67">
        <w:rPr>
          <w:sz w:val="40"/>
          <w:szCs w:val="40"/>
        </w:rPr>
        <w:t>“</w:t>
      </w:r>
      <w:r w:rsidR="00B57260" w:rsidRPr="00167B67">
        <w:rPr>
          <w:b/>
          <w:i/>
          <w:sz w:val="40"/>
          <w:szCs w:val="40"/>
        </w:rPr>
        <w:t xml:space="preserve">While you judge me by my outward appearance, I am silently doing the same to you, </w:t>
      </w:r>
      <w:r w:rsidR="007E2DE7" w:rsidRPr="00167B67">
        <w:rPr>
          <w:b/>
          <w:i/>
          <w:sz w:val="40"/>
          <w:szCs w:val="40"/>
        </w:rPr>
        <w:t>even though there’s a ninety-percent chance that in both cases our assumptions are wrong.</w:t>
      </w:r>
      <w:r w:rsidR="007E2DE7" w:rsidRPr="00167B67">
        <w:rPr>
          <w:sz w:val="40"/>
          <w:szCs w:val="40"/>
        </w:rPr>
        <w:t>” (Goodrich. E. Richelle, 2015)</w:t>
      </w:r>
    </w:p>
    <w:p w:rsidR="007E2DE7" w:rsidRDefault="007E2DE7" w:rsidP="00BF25F8">
      <w:pPr>
        <w:rPr>
          <w:sz w:val="40"/>
          <w:szCs w:val="40"/>
        </w:rPr>
      </w:pPr>
      <w:r>
        <w:rPr>
          <w:sz w:val="40"/>
          <w:szCs w:val="40"/>
        </w:rPr>
        <w:t>“</w:t>
      </w:r>
      <w:r w:rsidRPr="007E2DE7">
        <w:rPr>
          <w:b/>
          <w:i/>
          <w:sz w:val="40"/>
          <w:szCs w:val="40"/>
        </w:rPr>
        <w:t>When dealing with critics always remember this: Critics judge thing based on what is outside of their content of understanding</w:t>
      </w:r>
      <w:r>
        <w:rPr>
          <w:sz w:val="40"/>
          <w:szCs w:val="40"/>
        </w:rPr>
        <w:t xml:space="preserve">.” (Alder. L. Shannon, </w:t>
      </w:r>
      <w:r w:rsidR="00E47CA2">
        <w:rPr>
          <w:sz w:val="40"/>
          <w:szCs w:val="40"/>
        </w:rPr>
        <w:t>2018)</w:t>
      </w:r>
    </w:p>
    <w:p w:rsidR="00E24E1A" w:rsidRDefault="00E47CA2" w:rsidP="00BF25F8">
      <w:pPr>
        <w:rPr>
          <w:sz w:val="40"/>
          <w:szCs w:val="40"/>
        </w:rPr>
      </w:pPr>
      <w:r>
        <w:rPr>
          <w:sz w:val="40"/>
          <w:szCs w:val="40"/>
        </w:rPr>
        <w:t>It is human nature that we hold assumption on certain things and that comes from the way we have been bought up</w:t>
      </w:r>
      <w:r w:rsidR="00857F77">
        <w:rPr>
          <w:sz w:val="40"/>
          <w:szCs w:val="40"/>
        </w:rPr>
        <w:t>.</w:t>
      </w:r>
      <w:r>
        <w:rPr>
          <w:sz w:val="40"/>
          <w:szCs w:val="40"/>
        </w:rPr>
        <w:t xml:space="preserve"> Check the facts. An example being that a potential student is still in two minds to attend UWTSD because a close friend or close family member who they perceived as academically gifted but failed their course or failed a module of their course. The individual is thinking constantly </w:t>
      </w:r>
      <w:r w:rsidR="003425AE">
        <w:rPr>
          <w:sz w:val="40"/>
          <w:szCs w:val="40"/>
        </w:rPr>
        <w:t>that ‘could I be wasting my time here because he/she failed’.</w:t>
      </w:r>
      <w:r w:rsidR="00E24E1A">
        <w:rPr>
          <w:sz w:val="40"/>
          <w:szCs w:val="40"/>
        </w:rPr>
        <w:t xml:space="preserve"> “</w:t>
      </w:r>
      <w:r w:rsidR="00E24E1A" w:rsidRPr="00E24E1A">
        <w:rPr>
          <w:b/>
          <w:i/>
          <w:sz w:val="40"/>
          <w:szCs w:val="40"/>
        </w:rPr>
        <w:t xml:space="preserve">Education is education. We should learn everything and then choose which path to follow. Education is </w:t>
      </w:r>
      <w:proofErr w:type="gramStart"/>
      <w:r w:rsidR="00E24E1A" w:rsidRPr="00E24E1A">
        <w:rPr>
          <w:b/>
          <w:i/>
          <w:sz w:val="40"/>
          <w:szCs w:val="40"/>
        </w:rPr>
        <w:t>neither Eastern or</w:t>
      </w:r>
      <w:proofErr w:type="gramEnd"/>
      <w:r w:rsidR="00E24E1A" w:rsidRPr="00E24E1A">
        <w:rPr>
          <w:b/>
          <w:i/>
          <w:sz w:val="40"/>
          <w:szCs w:val="40"/>
        </w:rPr>
        <w:t xml:space="preserve"> Western. It is human</w:t>
      </w:r>
      <w:r w:rsidR="00857F77">
        <w:rPr>
          <w:sz w:val="40"/>
          <w:szCs w:val="40"/>
        </w:rPr>
        <w:t>.” (</w:t>
      </w:r>
      <w:r w:rsidR="00E24E1A">
        <w:rPr>
          <w:sz w:val="40"/>
          <w:szCs w:val="40"/>
        </w:rPr>
        <w:t>Yousufzai. M, 2013)</w:t>
      </w:r>
    </w:p>
    <w:p w:rsidR="003425AE" w:rsidRDefault="003425AE" w:rsidP="00BF25F8">
      <w:pPr>
        <w:rPr>
          <w:sz w:val="40"/>
          <w:szCs w:val="40"/>
        </w:rPr>
      </w:pPr>
    </w:p>
    <w:p w:rsidR="008668DC" w:rsidRPr="00574DF2" w:rsidRDefault="00574DF2" w:rsidP="00BF25F8">
      <w:pPr>
        <w:rPr>
          <w:sz w:val="24"/>
          <w:szCs w:val="24"/>
        </w:rPr>
      </w:pPr>
      <w:r w:rsidRPr="00574DF2">
        <w:rPr>
          <w:sz w:val="24"/>
          <w:szCs w:val="24"/>
        </w:rPr>
        <w:lastRenderedPageBreak/>
        <w:t>P.28)</w:t>
      </w:r>
    </w:p>
    <w:p w:rsidR="003425AE" w:rsidRDefault="003425AE" w:rsidP="00BF25F8">
      <w:pPr>
        <w:rPr>
          <w:sz w:val="40"/>
          <w:szCs w:val="40"/>
        </w:rPr>
      </w:pPr>
      <w:r>
        <w:rPr>
          <w:sz w:val="40"/>
          <w:szCs w:val="40"/>
        </w:rPr>
        <w:t>UWTSD POINT OF VIEW</w:t>
      </w:r>
    </w:p>
    <w:p w:rsidR="00477B81" w:rsidRDefault="00477B81" w:rsidP="00477B81">
      <w:pPr>
        <w:pStyle w:val="ListParagraph"/>
        <w:numPr>
          <w:ilvl w:val="0"/>
          <w:numId w:val="2"/>
        </w:numPr>
        <w:rPr>
          <w:sz w:val="40"/>
          <w:szCs w:val="40"/>
        </w:rPr>
      </w:pPr>
      <w:r>
        <w:rPr>
          <w:sz w:val="40"/>
          <w:szCs w:val="40"/>
        </w:rPr>
        <w:t>20mins written interview eliminates unsuitable candidates therefore frees up space</w:t>
      </w:r>
    </w:p>
    <w:p w:rsidR="00477B81" w:rsidRPr="00477B81" w:rsidRDefault="00477B81" w:rsidP="00477B81">
      <w:pPr>
        <w:pStyle w:val="ListParagraph"/>
        <w:numPr>
          <w:ilvl w:val="0"/>
          <w:numId w:val="2"/>
        </w:numPr>
        <w:rPr>
          <w:sz w:val="40"/>
          <w:szCs w:val="40"/>
        </w:rPr>
      </w:pPr>
      <w:r>
        <w:rPr>
          <w:sz w:val="40"/>
          <w:szCs w:val="40"/>
        </w:rPr>
        <w:t>The UWTSD will benefit from the student completing the whole course because it will receive money from the Government accordingly, as well as fees paid directly to the UWTSD by international students</w:t>
      </w:r>
    </w:p>
    <w:p w:rsidR="00477B81" w:rsidRDefault="00477B81" w:rsidP="00BF25F8">
      <w:pPr>
        <w:rPr>
          <w:sz w:val="40"/>
          <w:szCs w:val="40"/>
        </w:rPr>
      </w:pPr>
    </w:p>
    <w:p w:rsidR="0028697D" w:rsidRDefault="0028697D" w:rsidP="00BF25F8">
      <w:pPr>
        <w:rPr>
          <w:sz w:val="40"/>
          <w:szCs w:val="40"/>
        </w:rPr>
      </w:pPr>
      <w:r>
        <w:rPr>
          <w:sz w:val="40"/>
          <w:szCs w:val="40"/>
        </w:rPr>
        <w:t>The UWTSD and other universities look for in student</w:t>
      </w:r>
    </w:p>
    <w:p w:rsidR="0028697D" w:rsidRDefault="0028697D" w:rsidP="00BF25F8">
      <w:pPr>
        <w:rPr>
          <w:sz w:val="40"/>
          <w:szCs w:val="40"/>
        </w:rPr>
      </w:pPr>
      <w:r>
        <w:rPr>
          <w:sz w:val="40"/>
          <w:szCs w:val="40"/>
        </w:rPr>
        <w:t>*A very positive attitude towards study</w:t>
      </w:r>
    </w:p>
    <w:p w:rsidR="0028697D" w:rsidRDefault="0028697D" w:rsidP="00BF25F8">
      <w:pPr>
        <w:rPr>
          <w:sz w:val="40"/>
          <w:szCs w:val="40"/>
        </w:rPr>
      </w:pPr>
      <w:r>
        <w:rPr>
          <w:sz w:val="40"/>
          <w:szCs w:val="40"/>
        </w:rPr>
        <w:t>*A passion for the chosen course</w:t>
      </w:r>
    </w:p>
    <w:p w:rsidR="0028697D" w:rsidRDefault="0028697D" w:rsidP="00BF25F8">
      <w:pPr>
        <w:rPr>
          <w:sz w:val="40"/>
          <w:szCs w:val="40"/>
        </w:rPr>
      </w:pPr>
      <w:r>
        <w:rPr>
          <w:sz w:val="40"/>
          <w:szCs w:val="40"/>
        </w:rPr>
        <w:t>*To be able to think and work clearly and logically</w:t>
      </w:r>
    </w:p>
    <w:p w:rsidR="0028697D" w:rsidRDefault="0028697D" w:rsidP="00BF25F8">
      <w:pPr>
        <w:rPr>
          <w:sz w:val="40"/>
          <w:szCs w:val="40"/>
        </w:rPr>
      </w:pPr>
      <w:r>
        <w:rPr>
          <w:sz w:val="40"/>
          <w:szCs w:val="40"/>
        </w:rPr>
        <w:t>*An ability to complete the tasks, presentations and coursework’s</w:t>
      </w:r>
    </w:p>
    <w:p w:rsidR="0028697D" w:rsidRDefault="0028697D" w:rsidP="00BF25F8">
      <w:pPr>
        <w:rPr>
          <w:sz w:val="40"/>
          <w:szCs w:val="40"/>
        </w:rPr>
      </w:pPr>
      <w:r>
        <w:rPr>
          <w:sz w:val="40"/>
          <w:szCs w:val="40"/>
        </w:rPr>
        <w:t>* Good command of English, written and spoken</w:t>
      </w:r>
    </w:p>
    <w:p w:rsidR="0028697D" w:rsidRDefault="0028697D" w:rsidP="00BF25F8">
      <w:pPr>
        <w:rPr>
          <w:sz w:val="40"/>
          <w:szCs w:val="40"/>
        </w:rPr>
      </w:pPr>
      <w:r>
        <w:rPr>
          <w:sz w:val="40"/>
          <w:szCs w:val="40"/>
        </w:rPr>
        <w:t>*</w:t>
      </w:r>
      <w:r w:rsidR="00CB57C1">
        <w:rPr>
          <w:sz w:val="40"/>
          <w:szCs w:val="40"/>
        </w:rPr>
        <w:t xml:space="preserve"> Be able to ask questions and enquire</w:t>
      </w:r>
    </w:p>
    <w:p w:rsidR="00CB57C1" w:rsidRDefault="00CB57C1" w:rsidP="00BF25F8">
      <w:pPr>
        <w:rPr>
          <w:sz w:val="40"/>
          <w:szCs w:val="40"/>
        </w:rPr>
      </w:pPr>
      <w:r>
        <w:rPr>
          <w:sz w:val="40"/>
          <w:szCs w:val="40"/>
        </w:rPr>
        <w:t>* Be able to communicate with others and work in groups</w:t>
      </w:r>
    </w:p>
    <w:p w:rsidR="00CB57C1" w:rsidRDefault="00CB57C1" w:rsidP="00BF25F8">
      <w:pPr>
        <w:rPr>
          <w:sz w:val="40"/>
          <w:szCs w:val="40"/>
        </w:rPr>
      </w:pPr>
    </w:p>
    <w:p w:rsidR="004359E1" w:rsidRDefault="004359E1" w:rsidP="00BF25F8">
      <w:pPr>
        <w:rPr>
          <w:sz w:val="24"/>
          <w:szCs w:val="24"/>
        </w:rPr>
      </w:pPr>
    </w:p>
    <w:p w:rsidR="004359E1" w:rsidRDefault="004359E1" w:rsidP="00BF25F8">
      <w:pPr>
        <w:rPr>
          <w:sz w:val="24"/>
          <w:szCs w:val="24"/>
        </w:rPr>
      </w:pPr>
    </w:p>
    <w:p w:rsidR="004359E1" w:rsidRDefault="004359E1" w:rsidP="00BF25F8">
      <w:pPr>
        <w:rPr>
          <w:sz w:val="24"/>
          <w:szCs w:val="24"/>
        </w:rPr>
      </w:pPr>
    </w:p>
    <w:p w:rsidR="00BB208E" w:rsidRDefault="00675952" w:rsidP="00BF25F8">
      <w:pPr>
        <w:rPr>
          <w:sz w:val="24"/>
          <w:szCs w:val="24"/>
        </w:rPr>
      </w:pPr>
      <w:r w:rsidRPr="00675952">
        <w:rPr>
          <w:sz w:val="24"/>
          <w:szCs w:val="24"/>
        </w:rPr>
        <w:t>P.2</w:t>
      </w:r>
      <w:r w:rsidR="00574DF2">
        <w:rPr>
          <w:sz w:val="24"/>
          <w:szCs w:val="24"/>
        </w:rPr>
        <w:t>9</w:t>
      </w:r>
      <w:r w:rsidRPr="00675952">
        <w:rPr>
          <w:sz w:val="24"/>
          <w:szCs w:val="24"/>
        </w:rPr>
        <w:t>)</w:t>
      </w:r>
    </w:p>
    <w:p w:rsidR="004359E1" w:rsidRPr="00675952" w:rsidRDefault="004359E1" w:rsidP="00BF25F8">
      <w:pPr>
        <w:rPr>
          <w:sz w:val="24"/>
          <w:szCs w:val="24"/>
        </w:rPr>
      </w:pPr>
    </w:p>
    <w:p w:rsidR="00CB57C1" w:rsidRPr="00180DE3" w:rsidRDefault="00CB57C1" w:rsidP="00BF25F8">
      <w:pPr>
        <w:rPr>
          <w:b/>
          <w:sz w:val="40"/>
          <w:szCs w:val="40"/>
          <w:u w:val="single"/>
        </w:rPr>
      </w:pPr>
      <w:r w:rsidRPr="00180DE3">
        <w:rPr>
          <w:b/>
          <w:sz w:val="40"/>
          <w:szCs w:val="40"/>
          <w:u w:val="single"/>
        </w:rPr>
        <w:t>INTERNATIONAL STUDENTS</w:t>
      </w:r>
    </w:p>
    <w:p w:rsidR="00B160BB" w:rsidRDefault="00B160BB" w:rsidP="00BF25F8">
      <w:pPr>
        <w:rPr>
          <w:sz w:val="40"/>
          <w:szCs w:val="40"/>
        </w:rPr>
      </w:pPr>
      <w:r>
        <w:rPr>
          <w:sz w:val="40"/>
          <w:szCs w:val="40"/>
        </w:rPr>
        <w:t xml:space="preserve">The area of international student, especially the women has reminded me of a quote I heard from several ladies abroad in the Far East and Asian countries, especially in small village or remote areas. It varies slightly depending on the country, I am not too sure what you will make of the quote because unless you are in the same situation or have seen certain things with your own eyes. It is hard to </w:t>
      </w:r>
      <w:r w:rsidR="00124B96">
        <w:rPr>
          <w:sz w:val="40"/>
          <w:szCs w:val="40"/>
        </w:rPr>
        <w:t>understand,</w:t>
      </w:r>
      <w:r>
        <w:rPr>
          <w:sz w:val="40"/>
          <w:szCs w:val="40"/>
        </w:rPr>
        <w:t xml:space="preserve"> or some will think should this quote even be given any recognition. </w:t>
      </w:r>
      <w:r w:rsidR="00124B96">
        <w:rPr>
          <w:sz w:val="40"/>
          <w:szCs w:val="40"/>
        </w:rPr>
        <w:t xml:space="preserve">For the purpose of this report, which is covering the subject of learning and universities, all I can say is it’s my writing, my rules, I believe its valid. </w:t>
      </w:r>
    </w:p>
    <w:p w:rsidR="00124B96" w:rsidRDefault="00124B96" w:rsidP="00BF25F8">
      <w:pPr>
        <w:rPr>
          <w:sz w:val="40"/>
          <w:szCs w:val="40"/>
        </w:rPr>
      </w:pPr>
      <w:r w:rsidRPr="00124B96">
        <w:rPr>
          <w:b/>
          <w:i/>
          <w:sz w:val="40"/>
          <w:szCs w:val="40"/>
        </w:rPr>
        <w:t>“A busy, vibrant, goal-orientated woman is so much more attractive than a woman who waits around for a man to validate her existence</w:t>
      </w:r>
      <w:r>
        <w:rPr>
          <w:sz w:val="40"/>
          <w:szCs w:val="40"/>
        </w:rPr>
        <w:t>.” (Hale. M, 2016)</w:t>
      </w:r>
    </w:p>
    <w:p w:rsidR="00C6055F" w:rsidRPr="00574DF2" w:rsidRDefault="00015063" w:rsidP="00BF25F8">
      <w:pPr>
        <w:rPr>
          <w:sz w:val="40"/>
          <w:szCs w:val="40"/>
        </w:rPr>
      </w:pPr>
      <w:r>
        <w:rPr>
          <w:sz w:val="40"/>
          <w:szCs w:val="40"/>
        </w:rPr>
        <w:t>As you may have gathered, I agree with this quote.</w:t>
      </w:r>
    </w:p>
    <w:p w:rsidR="00003CFA" w:rsidRDefault="00875BA1" w:rsidP="00BF25F8">
      <w:pPr>
        <w:rPr>
          <w:sz w:val="40"/>
          <w:szCs w:val="40"/>
        </w:rPr>
      </w:pPr>
      <w:r>
        <w:rPr>
          <w:sz w:val="40"/>
          <w:szCs w:val="40"/>
        </w:rPr>
        <w:t>The other reason for putting this quote here is because I have been in front of a young woman now</w:t>
      </w:r>
      <w:r w:rsidR="002667CD">
        <w:rPr>
          <w:sz w:val="40"/>
          <w:szCs w:val="40"/>
        </w:rPr>
        <w:t xml:space="preserve"> and spent a short time with her and is an inspiration to millions around the world. That young woman</w:t>
      </w:r>
      <w:r>
        <w:rPr>
          <w:sz w:val="40"/>
          <w:szCs w:val="40"/>
        </w:rPr>
        <w:t xml:space="preserve"> who when she was a schoolgirl and her father was a </w:t>
      </w:r>
      <w:r w:rsidR="002667CD">
        <w:rPr>
          <w:sz w:val="40"/>
          <w:szCs w:val="40"/>
        </w:rPr>
        <w:t>schoolteacher</w:t>
      </w:r>
      <w:r>
        <w:rPr>
          <w:sz w:val="40"/>
          <w:szCs w:val="40"/>
        </w:rPr>
        <w:t xml:space="preserve">, </w:t>
      </w:r>
      <w:r>
        <w:rPr>
          <w:sz w:val="40"/>
          <w:szCs w:val="40"/>
        </w:rPr>
        <w:lastRenderedPageBreak/>
        <w:t xml:space="preserve">she would actively encourage other girls in her village to go school.  </w:t>
      </w:r>
    </w:p>
    <w:p w:rsidR="00875BA1" w:rsidRDefault="00875BA1" w:rsidP="00BF25F8">
      <w:pPr>
        <w:rPr>
          <w:sz w:val="40"/>
          <w:szCs w:val="40"/>
        </w:rPr>
      </w:pPr>
      <w:r>
        <w:rPr>
          <w:sz w:val="40"/>
          <w:szCs w:val="40"/>
        </w:rPr>
        <w:t xml:space="preserve">To cut a massive story short, she was going school </w:t>
      </w:r>
      <w:r w:rsidR="002667CD">
        <w:rPr>
          <w:sz w:val="40"/>
          <w:szCs w:val="40"/>
        </w:rPr>
        <w:t xml:space="preserve">one morning </w:t>
      </w:r>
      <w:r>
        <w:rPr>
          <w:sz w:val="40"/>
          <w:szCs w:val="40"/>
        </w:rPr>
        <w:t>on the busy school bus when the vehicle was stopped. A man came onto the bus</w:t>
      </w:r>
      <w:r w:rsidR="002667CD">
        <w:rPr>
          <w:sz w:val="40"/>
          <w:szCs w:val="40"/>
        </w:rPr>
        <w:t xml:space="preserve"> after stopping the driver</w:t>
      </w:r>
      <w:r>
        <w:rPr>
          <w:sz w:val="40"/>
          <w:szCs w:val="40"/>
        </w:rPr>
        <w:t xml:space="preserve"> and called out her name. everyone on the bus looked at her but nobody spoke out of fear. Because everyone glanced and looked at her, the man obviously knew who she was. The man pulled out a gun and shot her in the head at point blank range with pieces of her hair, skin</w:t>
      </w:r>
      <w:r w:rsidR="002667CD">
        <w:rPr>
          <w:sz w:val="40"/>
          <w:szCs w:val="40"/>
        </w:rPr>
        <w:t xml:space="preserve">, blood </w:t>
      </w:r>
      <w:r>
        <w:rPr>
          <w:sz w:val="40"/>
          <w:szCs w:val="40"/>
        </w:rPr>
        <w:t xml:space="preserve">and bone fragments landing on the </w:t>
      </w:r>
      <w:r w:rsidR="00484912">
        <w:rPr>
          <w:sz w:val="40"/>
          <w:szCs w:val="40"/>
        </w:rPr>
        <w:t xml:space="preserve">other </w:t>
      </w:r>
      <w:r>
        <w:rPr>
          <w:sz w:val="40"/>
          <w:szCs w:val="40"/>
        </w:rPr>
        <w:t>schoolgirls sitting on that bus</w:t>
      </w:r>
      <w:r w:rsidR="00CE1AFB">
        <w:rPr>
          <w:sz w:val="40"/>
          <w:szCs w:val="40"/>
        </w:rPr>
        <w:t xml:space="preserve"> of which many were younger than </w:t>
      </w:r>
      <w:r w:rsidR="00452806">
        <w:rPr>
          <w:sz w:val="40"/>
          <w:szCs w:val="40"/>
        </w:rPr>
        <w:t>her. She</w:t>
      </w:r>
      <w:r w:rsidR="00CE1AFB">
        <w:rPr>
          <w:sz w:val="40"/>
          <w:szCs w:val="40"/>
        </w:rPr>
        <w:t xml:space="preserve"> was 14 years old at the time. </w:t>
      </w:r>
      <w:r w:rsidR="002667CD">
        <w:rPr>
          <w:sz w:val="40"/>
          <w:szCs w:val="40"/>
        </w:rPr>
        <w:t xml:space="preserve">The gunman assumed he had killed her instantly. He didn’t and failed miserably and the now young lady could well become the future Prime Minister of her country. </w:t>
      </w:r>
      <w:r w:rsidR="00CE1AFB">
        <w:rPr>
          <w:sz w:val="40"/>
          <w:szCs w:val="40"/>
        </w:rPr>
        <w:t xml:space="preserve">She is an inspiration to millions around the world. </w:t>
      </w:r>
      <w:r w:rsidR="002667CD">
        <w:rPr>
          <w:sz w:val="40"/>
          <w:szCs w:val="40"/>
        </w:rPr>
        <w:t xml:space="preserve">The young lady I met </w:t>
      </w:r>
      <w:r w:rsidR="00E24E1A">
        <w:rPr>
          <w:sz w:val="40"/>
          <w:szCs w:val="40"/>
        </w:rPr>
        <w:t xml:space="preserve">is the youngest Nobel Peace Prize winner in history, she </w:t>
      </w:r>
      <w:r w:rsidR="00BB208E">
        <w:rPr>
          <w:sz w:val="40"/>
          <w:szCs w:val="40"/>
        </w:rPr>
        <w:t>is Malala</w:t>
      </w:r>
      <w:r w:rsidR="002667CD">
        <w:rPr>
          <w:sz w:val="40"/>
          <w:szCs w:val="40"/>
        </w:rPr>
        <w:t xml:space="preserve"> Yousufzai. </w:t>
      </w:r>
      <w:r w:rsidR="00CB57C1">
        <w:rPr>
          <w:sz w:val="40"/>
          <w:szCs w:val="40"/>
        </w:rPr>
        <w:t>“</w:t>
      </w:r>
      <w:r w:rsidR="00CB57C1" w:rsidRPr="00CB57C1">
        <w:rPr>
          <w:b/>
          <w:i/>
          <w:sz w:val="40"/>
          <w:szCs w:val="40"/>
        </w:rPr>
        <w:t>One child, one teacher, one book, one pen can change the world</w:t>
      </w:r>
      <w:r w:rsidR="00CB57C1">
        <w:rPr>
          <w:sz w:val="40"/>
          <w:szCs w:val="40"/>
        </w:rPr>
        <w:t>.” (Yousufzai. M, 2013)</w:t>
      </w:r>
    </w:p>
    <w:p w:rsidR="00CB57C1" w:rsidRDefault="00CB57C1" w:rsidP="00BF25F8">
      <w:pPr>
        <w:rPr>
          <w:sz w:val="40"/>
          <w:szCs w:val="40"/>
        </w:rPr>
      </w:pPr>
      <w:r>
        <w:rPr>
          <w:sz w:val="40"/>
          <w:szCs w:val="40"/>
        </w:rPr>
        <w:t>“</w:t>
      </w:r>
      <w:r w:rsidRPr="00CB57C1">
        <w:rPr>
          <w:b/>
          <w:i/>
          <w:sz w:val="40"/>
          <w:szCs w:val="40"/>
        </w:rPr>
        <w:t>When the whole world is silent, even one voice becomes powerful</w:t>
      </w:r>
      <w:r>
        <w:rPr>
          <w:sz w:val="40"/>
          <w:szCs w:val="40"/>
        </w:rPr>
        <w:t>.” (Yousufzai. M, 2013)</w:t>
      </w:r>
    </w:p>
    <w:p w:rsidR="00015063" w:rsidRDefault="0074581A" w:rsidP="00BF25F8">
      <w:pPr>
        <w:rPr>
          <w:sz w:val="40"/>
          <w:szCs w:val="40"/>
        </w:rPr>
      </w:pPr>
      <w:r w:rsidRPr="0074581A">
        <w:rPr>
          <w:sz w:val="24"/>
          <w:szCs w:val="24"/>
        </w:rPr>
        <w:t>P.</w:t>
      </w:r>
      <w:r w:rsidR="00574DF2">
        <w:rPr>
          <w:sz w:val="24"/>
          <w:szCs w:val="24"/>
        </w:rPr>
        <w:t>32)</w:t>
      </w:r>
      <w:r w:rsidR="00015063">
        <w:rPr>
          <w:sz w:val="40"/>
          <w:szCs w:val="40"/>
        </w:rPr>
        <w:t xml:space="preserve">The above two quotes in my opinion is as good as anything I have ever read or heard. </w:t>
      </w:r>
    </w:p>
    <w:p w:rsidR="002667CD" w:rsidRDefault="00574DF2" w:rsidP="00BF25F8">
      <w:pPr>
        <w:rPr>
          <w:sz w:val="40"/>
          <w:szCs w:val="40"/>
        </w:rPr>
      </w:pPr>
      <w:r w:rsidRPr="00574DF2">
        <w:rPr>
          <w:sz w:val="24"/>
          <w:szCs w:val="24"/>
        </w:rPr>
        <w:lastRenderedPageBreak/>
        <w:t>P.31)</w:t>
      </w:r>
      <w:r w:rsidR="002667CD">
        <w:rPr>
          <w:sz w:val="40"/>
          <w:szCs w:val="40"/>
        </w:rPr>
        <w:t xml:space="preserve">    I have made a point here that things that seem too </w:t>
      </w:r>
      <w:r w:rsidR="00CE1AFB">
        <w:rPr>
          <w:sz w:val="40"/>
          <w:szCs w:val="40"/>
        </w:rPr>
        <w:t>farfetched</w:t>
      </w:r>
      <w:r w:rsidR="002667CD">
        <w:rPr>
          <w:sz w:val="40"/>
          <w:szCs w:val="40"/>
        </w:rPr>
        <w:t xml:space="preserve"> in some </w:t>
      </w:r>
      <w:r w:rsidR="00CE1AFB">
        <w:rPr>
          <w:sz w:val="40"/>
          <w:szCs w:val="40"/>
        </w:rPr>
        <w:t>people’s</w:t>
      </w:r>
      <w:r w:rsidR="002667CD">
        <w:rPr>
          <w:sz w:val="40"/>
          <w:szCs w:val="40"/>
        </w:rPr>
        <w:t xml:space="preserve"> mind </w:t>
      </w:r>
      <w:r w:rsidR="00CE1AFB">
        <w:rPr>
          <w:sz w:val="40"/>
          <w:szCs w:val="40"/>
        </w:rPr>
        <w:t>do</w:t>
      </w:r>
      <w:r w:rsidR="002667CD">
        <w:rPr>
          <w:sz w:val="40"/>
          <w:szCs w:val="40"/>
        </w:rPr>
        <w:t xml:space="preserve"> take place</w:t>
      </w:r>
      <w:r w:rsidR="00CE1AFB">
        <w:rPr>
          <w:sz w:val="40"/>
          <w:szCs w:val="40"/>
        </w:rPr>
        <w:t>. Just because an individual has never seen or heard about individuals or groups of women or girls being stopped from being educated academically, it does not mean it doesn’t take place, maybe not to that extreme and horrific level but things do take place in various parts of the world.</w:t>
      </w:r>
      <w:r w:rsidR="00E24E1A">
        <w:rPr>
          <w:sz w:val="40"/>
          <w:szCs w:val="40"/>
        </w:rPr>
        <w:t xml:space="preserve"> “</w:t>
      </w:r>
      <w:r w:rsidR="00E24E1A" w:rsidRPr="00E24E1A">
        <w:rPr>
          <w:b/>
          <w:i/>
          <w:sz w:val="40"/>
          <w:szCs w:val="40"/>
        </w:rPr>
        <w:t>If one man can destroy everything, why can’t one girl change it</w:t>
      </w:r>
      <w:r w:rsidR="00E24E1A">
        <w:rPr>
          <w:sz w:val="40"/>
          <w:szCs w:val="40"/>
        </w:rPr>
        <w:t>?” (Yousufzai. M, 2013)</w:t>
      </w:r>
    </w:p>
    <w:p w:rsidR="00CE1AFB" w:rsidRDefault="00CE1AFB" w:rsidP="00BF25F8">
      <w:pPr>
        <w:rPr>
          <w:sz w:val="40"/>
          <w:szCs w:val="40"/>
        </w:rPr>
      </w:pPr>
      <w:r>
        <w:rPr>
          <w:sz w:val="40"/>
          <w:szCs w:val="40"/>
        </w:rPr>
        <w:t xml:space="preserve">The UWTSD </w:t>
      </w:r>
      <w:r w:rsidR="00672A3A">
        <w:rPr>
          <w:sz w:val="40"/>
          <w:szCs w:val="40"/>
        </w:rPr>
        <w:t>accepting international students is a great thing and potential students who are gifted but from poor or very unfortunate backgrounds that get recognised by their country, can receive funding to go abroad to study in university if the Government of that country believe the individual will go back and make a major difference in their country or community</w:t>
      </w:r>
      <w:r w:rsidR="00E24E1A">
        <w:rPr>
          <w:sz w:val="40"/>
          <w:szCs w:val="40"/>
        </w:rPr>
        <w:t>.</w:t>
      </w:r>
    </w:p>
    <w:p w:rsidR="00E24E1A" w:rsidRDefault="00E24E1A" w:rsidP="00BF25F8">
      <w:pPr>
        <w:rPr>
          <w:sz w:val="40"/>
          <w:szCs w:val="40"/>
        </w:rPr>
      </w:pPr>
      <w:r>
        <w:rPr>
          <w:sz w:val="40"/>
          <w:szCs w:val="40"/>
        </w:rPr>
        <w:t>“</w:t>
      </w:r>
      <w:r w:rsidRPr="008C0A55">
        <w:rPr>
          <w:b/>
          <w:i/>
          <w:sz w:val="40"/>
          <w:szCs w:val="40"/>
        </w:rPr>
        <w:t>I raise up my voice,</w:t>
      </w:r>
      <w:r w:rsidR="008C0A55" w:rsidRPr="008C0A55">
        <w:rPr>
          <w:b/>
          <w:i/>
          <w:sz w:val="40"/>
          <w:szCs w:val="40"/>
        </w:rPr>
        <w:t xml:space="preserve"> notso I can shout but so that those without a voice can be heard…We cannot succeed when half of us are held back</w:t>
      </w:r>
      <w:r w:rsidR="008C0A55">
        <w:rPr>
          <w:sz w:val="40"/>
          <w:szCs w:val="40"/>
        </w:rPr>
        <w:t xml:space="preserve">.” (Yousufzai. M, Nobel Peace Prize award speech, </w:t>
      </w:r>
      <w:r w:rsidR="009477FF">
        <w:rPr>
          <w:sz w:val="40"/>
          <w:szCs w:val="40"/>
        </w:rPr>
        <w:t>December</w:t>
      </w:r>
      <w:r w:rsidR="008C0A55">
        <w:rPr>
          <w:sz w:val="40"/>
          <w:szCs w:val="40"/>
        </w:rPr>
        <w:t xml:space="preserve"> 2014)</w:t>
      </w:r>
    </w:p>
    <w:p w:rsidR="00D4216D" w:rsidRDefault="00D4216D" w:rsidP="00BF25F8">
      <w:pPr>
        <w:rPr>
          <w:sz w:val="40"/>
          <w:szCs w:val="40"/>
        </w:rPr>
      </w:pPr>
    </w:p>
    <w:p w:rsidR="008668DC" w:rsidRDefault="008668DC" w:rsidP="00BF25F8">
      <w:pPr>
        <w:rPr>
          <w:sz w:val="24"/>
          <w:szCs w:val="24"/>
        </w:rPr>
      </w:pPr>
    </w:p>
    <w:p w:rsidR="008668DC" w:rsidRDefault="008668DC" w:rsidP="00BF25F8">
      <w:pPr>
        <w:rPr>
          <w:sz w:val="24"/>
          <w:szCs w:val="24"/>
        </w:rPr>
      </w:pPr>
    </w:p>
    <w:p w:rsidR="00D4216D" w:rsidRPr="00782214" w:rsidRDefault="00D4216D" w:rsidP="00BF25F8">
      <w:pPr>
        <w:rPr>
          <w:sz w:val="24"/>
          <w:szCs w:val="24"/>
        </w:rPr>
      </w:pPr>
    </w:p>
    <w:p w:rsidR="00A8352F" w:rsidRPr="009477FF" w:rsidRDefault="00574DF2" w:rsidP="009477FF">
      <w:pPr>
        <w:rPr>
          <w:b/>
          <w:sz w:val="40"/>
          <w:szCs w:val="40"/>
          <w:u w:val="single"/>
        </w:rPr>
      </w:pPr>
      <w:r w:rsidRPr="00574DF2">
        <w:rPr>
          <w:sz w:val="24"/>
          <w:szCs w:val="24"/>
        </w:rPr>
        <w:lastRenderedPageBreak/>
        <w:t>P.32)</w:t>
      </w:r>
      <w:r w:rsidR="00A8352F" w:rsidRPr="009477FF">
        <w:rPr>
          <w:b/>
          <w:sz w:val="40"/>
          <w:szCs w:val="40"/>
          <w:u w:val="single"/>
        </w:rPr>
        <w:t>SCIENTIFIC MANAGEMENT</w:t>
      </w:r>
    </w:p>
    <w:p w:rsidR="00A8352F" w:rsidRDefault="00A8352F" w:rsidP="00A8352F">
      <w:pPr>
        <w:pStyle w:val="ListParagraph"/>
        <w:rPr>
          <w:b/>
          <w:sz w:val="40"/>
          <w:szCs w:val="40"/>
          <w:u w:val="single"/>
        </w:rPr>
      </w:pPr>
    </w:p>
    <w:p w:rsidR="00A8352F" w:rsidRDefault="00A8352F" w:rsidP="00A8352F">
      <w:pPr>
        <w:pStyle w:val="ListParagraph"/>
        <w:rPr>
          <w:b/>
          <w:sz w:val="40"/>
          <w:szCs w:val="40"/>
          <w:u w:val="single"/>
        </w:rPr>
      </w:pPr>
      <w:r>
        <w:rPr>
          <w:b/>
          <w:sz w:val="40"/>
          <w:szCs w:val="40"/>
          <w:u w:val="single"/>
        </w:rPr>
        <w:t>TAYLORISM</w:t>
      </w:r>
    </w:p>
    <w:p w:rsidR="00A8352F" w:rsidRDefault="00A8352F" w:rsidP="00A8352F">
      <w:pPr>
        <w:pStyle w:val="ListParagraph"/>
        <w:rPr>
          <w:b/>
          <w:sz w:val="40"/>
          <w:szCs w:val="40"/>
          <w:u w:val="single"/>
        </w:rPr>
      </w:pPr>
    </w:p>
    <w:p w:rsidR="00155DBC" w:rsidRDefault="00155DBC" w:rsidP="00A8352F">
      <w:pPr>
        <w:pStyle w:val="ListParagraph"/>
        <w:rPr>
          <w:sz w:val="40"/>
          <w:szCs w:val="40"/>
        </w:rPr>
      </w:pPr>
      <w:r>
        <w:rPr>
          <w:sz w:val="40"/>
          <w:szCs w:val="40"/>
        </w:rPr>
        <w:t>This has been added because of its relevance to work efficiency.</w:t>
      </w:r>
    </w:p>
    <w:p w:rsidR="00A8352F" w:rsidRDefault="00A8352F" w:rsidP="00A8352F">
      <w:pPr>
        <w:pStyle w:val="ListParagraph"/>
        <w:rPr>
          <w:sz w:val="40"/>
          <w:szCs w:val="40"/>
        </w:rPr>
      </w:pPr>
      <w:r w:rsidRPr="00971E97">
        <w:rPr>
          <w:sz w:val="40"/>
          <w:szCs w:val="40"/>
        </w:rPr>
        <w:t>T</w:t>
      </w:r>
      <w:r>
        <w:rPr>
          <w:sz w:val="40"/>
          <w:szCs w:val="40"/>
        </w:rPr>
        <w:t>aylorism is the principles or practice of scientific management and work efficiency as practiced in a system known as the Taylor System.</w:t>
      </w:r>
    </w:p>
    <w:p w:rsidR="00A8352F" w:rsidRDefault="00A8352F" w:rsidP="00A8352F">
      <w:pPr>
        <w:pStyle w:val="ListParagraph"/>
        <w:rPr>
          <w:sz w:val="40"/>
          <w:szCs w:val="40"/>
        </w:rPr>
      </w:pPr>
      <w:r>
        <w:rPr>
          <w:sz w:val="40"/>
          <w:szCs w:val="40"/>
        </w:rPr>
        <w:t xml:space="preserve">     Taylorism is a factory management system developed in the late 19</w:t>
      </w:r>
      <w:r w:rsidRPr="00971E97">
        <w:rPr>
          <w:sz w:val="40"/>
          <w:szCs w:val="40"/>
          <w:vertAlign w:val="superscript"/>
        </w:rPr>
        <w:t>th</w:t>
      </w:r>
      <w:r>
        <w:rPr>
          <w:sz w:val="40"/>
          <w:szCs w:val="40"/>
        </w:rPr>
        <w:t xml:space="preserve"> century to increase efficiency by evaluating every step in the manufacturing process and breaking down production into specialised tasks. “</w:t>
      </w:r>
      <w:r w:rsidRPr="00CE53DA">
        <w:rPr>
          <w:b/>
          <w:i/>
          <w:sz w:val="40"/>
          <w:szCs w:val="40"/>
        </w:rPr>
        <w:t>Hardly a competent workman can be found who does not devote a considerable amount of time to studying just how slowly he can work and still convince his employer that he is going at a good pace</w:t>
      </w:r>
      <w:r>
        <w:rPr>
          <w:sz w:val="40"/>
          <w:szCs w:val="40"/>
        </w:rPr>
        <w:t>.” (Taylor. W. F, 1903)</w:t>
      </w:r>
    </w:p>
    <w:p w:rsidR="00015063" w:rsidRDefault="00015063" w:rsidP="00A8352F">
      <w:pPr>
        <w:pStyle w:val="ListParagraph"/>
        <w:rPr>
          <w:sz w:val="40"/>
          <w:szCs w:val="40"/>
        </w:rPr>
      </w:pPr>
      <w:r>
        <w:rPr>
          <w:sz w:val="40"/>
          <w:szCs w:val="40"/>
        </w:rPr>
        <w:t>I do agree with this quote because even if you say nothing, majority are thinking this.</w:t>
      </w:r>
    </w:p>
    <w:p w:rsidR="00A8352F" w:rsidRDefault="00A8352F" w:rsidP="00A8352F">
      <w:pPr>
        <w:pStyle w:val="ListParagraph"/>
        <w:rPr>
          <w:sz w:val="40"/>
          <w:szCs w:val="40"/>
        </w:rPr>
      </w:pPr>
    </w:p>
    <w:p w:rsidR="00A8352F" w:rsidRDefault="00A8352F" w:rsidP="00A8352F">
      <w:pPr>
        <w:pStyle w:val="ListParagraph"/>
        <w:rPr>
          <w:sz w:val="40"/>
          <w:szCs w:val="40"/>
        </w:rPr>
      </w:pPr>
      <w:r>
        <w:rPr>
          <w:sz w:val="40"/>
          <w:szCs w:val="40"/>
        </w:rPr>
        <w:t>TAYLORISM AND THE RECRUITMENT PROCESS AT UWTSD</w:t>
      </w:r>
    </w:p>
    <w:p w:rsidR="00A8352F" w:rsidRDefault="00A8352F" w:rsidP="00A8352F">
      <w:pPr>
        <w:pStyle w:val="ListParagraph"/>
        <w:rPr>
          <w:sz w:val="40"/>
          <w:szCs w:val="40"/>
        </w:rPr>
      </w:pPr>
    </w:p>
    <w:p w:rsidR="00A8352F" w:rsidRDefault="00A8352F" w:rsidP="00A8352F">
      <w:pPr>
        <w:pStyle w:val="ListParagraph"/>
        <w:rPr>
          <w:sz w:val="40"/>
          <w:szCs w:val="40"/>
        </w:rPr>
      </w:pPr>
      <w:r>
        <w:rPr>
          <w:sz w:val="40"/>
          <w:szCs w:val="40"/>
        </w:rPr>
        <w:lastRenderedPageBreak/>
        <w:t xml:space="preserve">     There are many examples of Taylorism in UWTSD. The recruitment process is one example which can be deemed very solid and efficient. A potential student may have seen an advertisement</w:t>
      </w:r>
    </w:p>
    <w:p w:rsidR="00A8352F" w:rsidRDefault="00A8352F" w:rsidP="00A8352F">
      <w:pPr>
        <w:pStyle w:val="ListParagraph"/>
        <w:rPr>
          <w:sz w:val="40"/>
          <w:szCs w:val="40"/>
        </w:rPr>
      </w:pPr>
    </w:p>
    <w:p w:rsidR="00A8352F" w:rsidRDefault="00A8352F" w:rsidP="00A8352F">
      <w:pPr>
        <w:pStyle w:val="ListParagraph"/>
        <w:rPr>
          <w:sz w:val="40"/>
          <w:szCs w:val="40"/>
        </w:rPr>
      </w:pPr>
      <w:r>
        <w:rPr>
          <w:sz w:val="40"/>
          <w:szCs w:val="40"/>
        </w:rPr>
        <w:t xml:space="preserve">on the Radio or </w:t>
      </w:r>
      <w:r w:rsidR="009477FF">
        <w:rPr>
          <w:sz w:val="40"/>
          <w:szCs w:val="40"/>
        </w:rPr>
        <w:t>an</w:t>
      </w:r>
      <w:r>
        <w:rPr>
          <w:sz w:val="40"/>
          <w:szCs w:val="40"/>
        </w:rPr>
        <w:t xml:space="preserve"> advertisement in a public place or even been recommended by another student. The potential student has then either contacted the UWTSD directly (which in majority of the cases happens with international students.) “</w:t>
      </w:r>
      <w:r w:rsidRPr="00CE53DA">
        <w:rPr>
          <w:b/>
          <w:i/>
          <w:sz w:val="40"/>
          <w:szCs w:val="40"/>
        </w:rPr>
        <w:t>In the past the man has been first; in the future the system must be first</w:t>
      </w:r>
      <w:r>
        <w:rPr>
          <w:sz w:val="40"/>
          <w:szCs w:val="40"/>
        </w:rPr>
        <w:t>.” (Taylor. W. F, 1903)</w:t>
      </w:r>
    </w:p>
    <w:p w:rsidR="00A8352F" w:rsidRDefault="00A8352F" w:rsidP="00A8352F">
      <w:pPr>
        <w:pStyle w:val="ListParagraph"/>
        <w:rPr>
          <w:sz w:val="40"/>
          <w:szCs w:val="40"/>
        </w:rPr>
      </w:pPr>
      <w:r>
        <w:rPr>
          <w:sz w:val="40"/>
          <w:szCs w:val="40"/>
        </w:rPr>
        <w:t>The other scenario is that the student has contacted the agents who supplies the students to UWTSD or various other universities. The agent will go through the courses at various universities and together will decide which university and course and distance is appropriate.</w:t>
      </w:r>
    </w:p>
    <w:p w:rsidR="00A8352F" w:rsidRDefault="008E52E5" w:rsidP="00A8352F">
      <w:pPr>
        <w:pStyle w:val="ListParagraph"/>
        <w:rPr>
          <w:b/>
          <w:i/>
          <w:sz w:val="40"/>
          <w:szCs w:val="40"/>
        </w:rPr>
      </w:pPr>
      <w:r w:rsidRPr="008E52E5">
        <w:rPr>
          <w:sz w:val="24"/>
          <w:szCs w:val="24"/>
        </w:rPr>
        <w:t>P.30)</w:t>
      </w:r>
      <w:r w:rsidR="00A8352F">
        <w:rPr>
          <w:sz w:val="40"/>
          <w:szCs w:val="40"/>
        </w:rPr>
        <w:t xml:space="preserve"> A time and date are set for an interview which in the case of UWTSD requires the potential student to do a 20-minute written test so that the university can confirm the student has a good command of English and has a reasonable understanding of logical skill. Before the interview all potential student must bring in their valid up to date passports or the right to remain in the UK visa </w:t>
      </w:r>
      <w:r w:rsidR="00A8352F">
        <w:rPr>
          <w:sz w:val="40"/>
          <w:szCs w:val="40"/>
        </w:rPr>
        <w:lastRenderedPageBreak/>
        <w:t>or whatever the Government and UWTSD deem as enough evidence at the time of the interview. “</w:t>
      </w:r>
      <w:r w:rsidR="00A8352F" w:rsidRPr="00AE238D">
        <w:rPr>
          <w:b/>
          <w:i/>
          <w:sz w:val="40"/>
          <w:szCs w:val="40"/>
        </w:rPr>
        <w:t>The principle object of management should be to secure the maximum prosperity for the employe</w:t>
      </w:r>
      <w:r w:rsidR="00A8352F">
        <w:rPr>
          <w:b/>
          <w:i/>
          <w:sz w:val="40"/>
          <w:szCs w:val="40"/>
        </w:rPr>
        <w:t>r,</w:t>
      </w:r>
    </w:p>
    <w:p w:rsidR="00A8352F" w:rsidRDefault="00A8352F" w:rsidP="00A8352F">
      <w:pPr>
        <w:pStyle w:val="ListParagraph"/>
        <w:rPr>
          <w:b/>
          <w:i/>
          <w:sz w:val="40"/>
          <w:szCs w:val="40"/>
        </w:rPr>
      </w:pPr>
    </w:p>
    <w:p w:rsidR="00A8352F" w:rsidRDefault="00A8352F" w:rsidP="00A8352F">
      <w:pPr>
        <w:pStyle w:val="ListParagraph"/>
        <w:rPr>
          <w:sz w:val="40"/>
          <w:szCs w:val="40"/>
        </w:rPr>
      </w:pPr>
      <w:r w:rsidRPr="00AE238D">
        <w:rPr>
          <w:b/>
          <w:i/>
          <w:sz w:val="40"/>
          <w:szCs w:val="40"/>
        </w:rPr>
        <w:t>coupled with the maximum prosperity for each employee</w:t>
      </w:r>
      <w:r>
        <w:rPr>
          <w:sz w:val="40"/>
          <w:szCs w:val="40"/>
        </w:rPr>
        <w:t>.” (Taylor, W, F, 1903)</w:t>
      </w:r>
    </w:p>
    <w:p w:rsidR="00A8352F" w:rsidRDefault="00A8352F" w:rsidP="00A8352F">
      <w:pPr>
        <w:pStyle w:val="ListParagraph"/>
        <w:rPr>
          <w:sz w:val="40"/>
          <w:szCs w:val="40"/>
        </w:rPr>
      </w:pPr>
      <w:r>
        <w:rPr>
          <w:sz w:val="40"/>
          <w:szCs w:val="40"/>
        </w:rPr>
        <w:t xml:space="preserve">     Once the student has passed the test and had an interview with the Dean of the university, it is then time for the student to go to the office of the agent they were dealing with and complete their student finance application. This must be completed and accepted on the official Government website otherwise the student cannot start the course. “</w:t>
      </w:r>
      <w:r w:rsidRPr="00AE238D">
        <w:rPr>
          <w:b/>
          <w:i/>
          <w:sz w:val="40"/>
          <w:szCs w:val="40"/>
        </w:rPr>
        <w:t xml:space="preserve">Exam results will decide if a student passes a course / module or can continue onto a higher level of teaching. It can </w:t>
      </w:r>
      <w:r w:rsidR="008E52E5" w:rsidRPr="008E52E5">
        <w:rPr>
          <w:sz w:val="24"/>
          <w:szCs w:val="24"/>
        </w:rPr>
        <w:t>P.31)</w:t>
      </w:r>
      <w:r w:rsidRPr="00AE238D">
        <w:rPr>
          <w:b/>
          <w:i/>
          <w:sz w:val="40"/>
          <w:szCs w:val="40"/>
        </w:rPr>
        <w:t>also have a bearing on employmen</w:t>
      </w:r>
      <w:r>
        <w:rPr>
          <w:b/>
          <w:i/>
          <w:sz w:val="40"/>
          <w:szCs w:val="40"/>
        </w:rPr>
        <w:t xml:space="preserve">t </w:t>
      </w:r>
      <w:r w:rsidRPr="00AE238D">
        <w:rPr>
          <w:b/>
          <w:i/>
          <w:sz w:val="40"/>
          <w:szCs w:val="40"/>
        </w:rPr>
        <w:t>opportunities</w:t>
      </w:r>
      <w:r>
        <w:rPr>
          <w:sz w:val="40"/>
          <w:szCs w:val="40"/>
        </w:rPr>
        <w:t>.” (Burns. D. J, 2004)</w:t>
      </w:r>
    </w:p>
    <w:p w:rsidR="00A8352F" w:rsidRDefault="00A8352F" w:rsidP="00A8352F">
      <w:pPr>
        <w:pStyle w:val="ListParagraph"/>
        <w:rPr>
          <w:sz w:val="40"/>
          <w:szCs w:val="40"/>
        </w:rPr>
      </w:pPr>
      <w:r>
        <w:rPr>
          <w:sz w:val="40"/>
          <w:szCs w:val="40"/>
        </w:rPr>
        <w:t>If a student has a British passport but it has expired, they are allowed to take the written test and if they pass and is a suitable candidate for UWTSD then they are required to apply for a new British passport that is valid for travel by the time they start the module they have applied for.</w:t>
      </w:r>
    </w:p>
    <w:p w:rsidR="00A8352F" w:rsidRDefault="00A8352F" w:rsidP="00A8352F">
      <w:pPr>
        <w:pStyle w:val="ListParagraph"/>
        <w:rPr>
          <w:sz w:val="40"/>
          <w:szCs w:val="40"/>
        </w:rPr>
      </w:pPr>
      <w:r>
        <w:rPr>
          <w:sz w:val="40"/>
          <w:szCs w:val="40"/>
        </w:rPr>
        <w:lastRenderedPageBreak/>
        <w:t xml:space="preserve">     It is clear and simplified as each stage is broken down. This potentially eliminates errors and documents are checked at various stages.</w:t>
      </w:r>
    </w:p>
    <w:p w:rsidR="005A4C6E" w:rsidRPr="00F94945" w:rsidRDefault="00782214" w:rsidP="00F94945">
      <w:pPr>
        <w:rPr>
          <w:sz w:val="24"/>
          <w:szCs w:val="24"/>
        </w:rPr>
      </w:pPr>
      <w:r w:rsidRPr="00F94945">
        <w:rPr>
          <w:sz w:val="24"/>
          <w:szCs w:val="24"/>
        </w:rPr>
        <w:t>P.3</w:t>
      </w:r>
      <w:r w:rsidR="00574DF2">
        <w:rPr>
          <w:sz w:val="24"/>
          <w:szCs w:val="24"/>
        </w:rPr>
        <w:t>5</w:t>
      </w:r>
      <w:r w:rsidRPr="00F94945">
        <w:rPr>
          <w:sz w:val="24"/>
          <w:szCs w:val="24"/>
        </w:rPr>
        <w:t>)</w:t>
      </w:r>
    </w:p>
    <w:p w:rsidR="005A4C6E" w:rsidRDefault="005A4C6E" w:rsidP="00A8352F">
      <w:pPr>
        <w:pStyle w:val="ListParagraph"/>
        <w:rPr>
          <w:b/>
          <w:sz w:val="40"/>
          <w:szCs w:val="40"/>
          <w:u w:val="single"/>
        </w:rPr>
      </w:pPr>
      <w:r w:rsidRPr="005A4C6E">
        <w:rPr>
          <w:b/>
          <w:sz w:val="40"/>
          <w:szCs w:val="40"/>
          <w:u w:val="single"/>
        </w:rPr>
        <w:t>DE BONO’s 6 HAT THEORY</w:t>
      </w:r>
    </w:p>
    <w:p w:rsidR="005A4C6E" w:rsidRDefault="005A4C6E" w:rsidP="00A8352F">
      <w:pPr>
        <w:pStyle w:val="ListParagraph"/>
        <w:rPr>
          <w:b/>
          <w:sz w:val="40"/>
          <w:szCs w:val="40"/>
          <w:u w:val="single"/>
        </w:rPr>
      </w:pPr>
    </w:p>
    <w:p w:rsidR="002A0592" w:rsidRDefault="002A0592" w:rsidP="00A8352F">
      <w:pPr>
        <w:pStyle w:val="ListParagraph"/>
        <w:rPr>
          <w:b/>
          <w:sz w:val="40"/>
          <w:szCs w:val="40"/>
          <w:u w:val="single"/>
        </w:rPr>
      </w:pPr>
      <w:r>
        <w:rPr>
          <w:b/>
          <w:noProof/>
          <w:sz w:val="40"/>
          <w:szCs w:val="40"/>
          <w:u w:val="single"/>
          <w:lang w:eastAsia="en-GB"/>
        </w:rPr>
        <w:drawing>
          <wp:inline distT="0" distB="0" distL="0" distR="0">
            <wp:extent cx="5486400" cy="6629400"/>
            <wp:effectExtent l="1905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rsidR="00F83494" w:rsidRPr="00574DF2" w:rsidRDefault="00574DF2" w:rsidP="00A8352F">
      <w:pPr>
        <w:pStyle w:val="ListParagraph"/>
        <w:rPr>
          <w:sz w:val="24"/>
          <w:szCs w:val="24"/>
        </w:rPr>
      </w:pPr>
      <w:r w:rsidRPr="00574DF2">
        <w:rPr>
          <w:sz w:val="24"/>
          <w:szCs w:val="24"/>
        </w:rPr>
        <w:lastRenderedPageBreak/>
        <w:t>P.36</w:t>
      </w:r>
      <w:r>
        <w:rPr>
          <w:sz w:val="24"/>
          <w:szCs w:val="24"/>
        </w:rPr>
        <w:t>)</w:t>
      </w:r>
    </w:p>
    <w:p w:rsidR="00F83494" w:rsidRDefault="00F83494" w:rsidP="00F83494">
      <w:pPr>
        <w:rPr>
          <w:sz w:val="40"/>
          <w:szCs w:val="40"/>
        </w:rPr>
      </w:pPr>
      <w:r w:rsidRPr="00036DFB">
        <w:rPr>
          <w:sz w:val="40"/>
          <w:szCs w:val="40"/>
        </w:rPr>
        <w:t>E</w:t>
      </w:r>
      <w:r>
        <w:rPr>
          <w:sz w:val="40"/>
          <w:szCs w:val="40"/>
        </w:rPr>
        <w:t>dward Charles Francis Publius De Bono was a consultant, author, physician and psychologist in his native country of Malta.</w:t>
      </w:r>
    </w:p>
    <w:p w:rsidR="00F83494" w:rsidRDefault="00F83494" w:rsidP="00F83494">
      <w:pPr>
        <w:rPr>
          <w:sz w:val="40"/>
          <w:szCs w:val="40"/>
        </w:rPr>
      </w:pPr>
      <w:r>
        <w:rPr>
          <w:sz w:val="40"/>
          <w:szCs w:val="40"/>
        </w:rPr>
        <w:t>His book first published in 1985 called ‘Six Thinking Hats’ gave the world, especially the academic and business world his ‘6 hat theory’. “</w:t>
      </w:r>
      <w:r w:rsidRPr="00036DFB">
        <w:rPr>
          <w:b/>
          <w:i/>
          <w:sz w:val="40"/>
          <w:szCs w:val="40"/>
        </w:rPr>
        <w:t>Most of the mistakes in thinking are inadequacies of perception rather that mistakes of logic</w:t>
      </w:r>
      <w:r>
        <w:rPr>
          <w:sz w:val="40"/>
          <w:szCs w:val="40"/>
        </w:rPr>
        <w:t>.” (De Bono. P. F. C. E, 1985}</w:t>
      </w:r>
    </w:p>
    <w:p w:rsidR="00F83494" w:rsidRDefault="00F83494" w:rsidP="00F83494">
      <w:pPr>
        <w:rPr>
          <w:sz w:val="40"/>
          <w:szCs w:val="40"/>
        </w:rPr>
      </w:pPr>
      <w:r>
        <w:rPr>
          <w:sz w:val="40"/>
          <w:szCs w:val="40"/>
        </w:rPr>
        <w:t>From De Bono’s theory, each role in terms of thinking is separated by a different colour, in this case, a different coloured hat because De Bono was known for wearing extravagant hats throughout his life. “</w:t>
      </w:r>
      <w:r w:rsidRPr="005C2810">
        <w:rPr>
          <w:b/>
          <w:i/>
          <w:sz w:val="40"/>
          <w:szCs w:val="40"/>
        </w:rPr>
        <w:t>If you never change your mind, why have one?</w:t>
      </w:r>
      <w:r>
        <w:rPr>
          <w:sz w:val="40"/>
          <w:szCs w:val="40"/>
        </w:rPr>
        <w:t xml:space="preserve">” (De Bono. P. F. C. E, 1985) I could not agree more. </w:t>
      </w:r>
    </w:p>
    <w:p w:rsidR="00F83494" w:rsidRDefault="00F83494" w:rsidP="00F83494">
      <w:pPr>
        <w:rPr>
          <w:sz w:val="40"/>
          <w:szCs w:val="40"/>
        </w:rPr>
      </w:pPr>
      <w:r>
        <w:rPr>
          <w:sz w:val="40"/>
          <w:szCs w:val="40"/>
        </w:rPr>
        <w:t xml:space="preserve">By focusing on the various ‘Switching’ of the coloured hats, it helps you look at various angles which you may never have ever considered. </w:t>
      </w:r>
    </w:p>
    <w:p w:rsidR="00F83494" w:rsidRDefault="00F83494" w:rsidP="00F83494">
      <w:pPr>
        <w:rPr>
          <w:sz w:val="40"/>
          <w:szCs w:val="40"/>
        </w:rPr>
      </w:pPr>
      <w:r>
        <w:rPr>
          <w:sz w:val="40"/>
          <w:szCs w:val="40"/>
        </w:rPr>
        <w:t>In my opinion, for anyone looking to start their own business, it is almost criminal that you don’t use De Bono’s theory to help in every aspect of your business. I have no doubts that business can be run smoother, faster, efficient and with more profitability if using this theory.</w:t>
      </w:r>
    </w:p>
    <w:p w:rsidR="00F83494" w:rsidRDefault="00F83494" w:rsidP="00F83494">
      <w:pPr>
        <w:rPr>
          <w:sz w:val="40"/>
          <w:szCs w:val="40"/>
        </w:rPr>
      </w:pPr>
      <w:r>
        <w:rPr>
          <w:sz w:val="40"/>
          <w:szCs w:val="40"/>
        </w:rPr>
        <w:lastRenderedPageBreak/>
        <w:t>There can be no doubt that some big corporations use this theory to help them grow.</w:t>
      </w:r>
    </w:p>
    <w:p w:rsidR="00F83494" w:rsidRPr="00574DF2" w:rsidRDefault="00574DF2" w:rsidP="00F83494">
      <w:pPr>
        <w:rPr>
          <w:sz w:val="28"/>
          <w:szCs w:val="28"/>
        </w:rPr>
      </w:pPr>
      <w:r w:rsidRPr="00574DF2">
        <w:rPr>
          <w:sz w:val="28"/>
          <w:szCs w:val="28"/>
        </w:rPr>
        <w:t>P.37)</w:t>
      </w:r>
    </w:p>
    <w:p w:rsidR="00F83494" w:rsidRPr="005C2810" w:rsidRDefault="00F83494" w:rsidP="00F83494">
      <w:pPr>
        <w:rPr>
          <w:b/>
          <w:sz w:val="40"/>
          <w:szCs w:val="40"/>
        </w:rPr>
      </w:pPr>
      <w:r w:rsidRPr="005C2810">
        <w:rPr>
          <w:b/>
          <w:sz w:val="40"/>
          <w:szCs w:val="40"/>
        </w:rPr>
        <w:t>IS UWTSD USING THE ‘SIX THINKING HATS’?</w:t>
      </w:r>
    </w:p>
    <w:p w:rsidR="00F83494" w:rsidRDefault="00F83494" w:rsidP="00F83494">
      <w:pPr>
        <w:rPr>
          <w:sz w:val="40"/>
          <w:szCs w:val="40"/>
        </w:rPr>
      </w:pPr>
    </w:p>
    <w:p w:rsidR="00F83494" w:rsidRDefault="00F83494" w:rsidP="00F83494">
      <w:pPr>
        <w:rPr>
          <w:sz w:val="40"/>
          <w:szCs w:val="40"/>
        </w:rPr>
      </w:pPr>
      <w:r>
        <w:rPr>
          <w:sz w:val="40"/>
          <w:szCs w:val="40"/>
        </w:rPr>
        <w:t>This is up for debate. For the most part, I would say yes, because they would not have grown as significantly as they have in recent decades if it were not thinking in various angles and how the British workforce has changes and what employers are looking for from potential employees. “</w:t>
      </w:r>
      <w:r w:rsidRPr="006F238C">
        <w:rPr>
          <w:b/>
          <w:i/>
          <w:sz w:val="40"/>
          <w:szCs w:val="40"/>
        </w:rPr>
        <w:t>If you wait for opportunities to occur, you will be one of the crowd</w:t>
      </w:r>
      <w:r>
        <w:rPr>
          <w:sz w:val="40"/>
          <w:szCs w:val="40"/>
        </w:rPr>
        <w:t>.” (De Bono. P. C. E., 1985) Technology has advanced at a rapid rate. The job market has altered accordingly. All of this is a positive to the UWTSD.</w:t>
      </w:r>
    </w:p>
    <w:p w:rsidR="00F83494" w:rsidRDefault="00F83494" w:rsidP="00F83494">
      <w:pPr>
        <w:rPr>
          <w:sz w:val="40"/>
          <w:szCs w:val="40"/>
        </w:rPr>
      </w:pPr>
      <w:r>
        <w:rPr>
          <w:sz w:val="40"/>
          <w:szCs w:val="40"/>
        </w:rPr>
        <w:t>There can be no doubt that some big corporations use this theory to help them grow.</w:t>
      </w:r>
    </w:p>
    <w:p w:rsidR="00F83494" w:rsidRDefault="00F83494" w:rsidP="00F83494">
      <w:pPr>
        <w:rPr>
          <w:sz w:val="40"/>
          <w:szCs w:val="40"/>
        </w:rPr>
      </w:pPr>
      <w:r>
        <w:rPr>
          <w:sz w:val="40"/>
          <w:szCs w:val="40"/>
        </w:rPr>
        <w:t xml:space="preserve">There appears to be a breakdown the ‘Six Thinking Hats’ model at the UWTSD. Not everything is running as smoothly and efficiently as possible. In my opinion, if this theory was being followed correctly, what I am about to write regarding Student Services and Student Finance would not be taking place. </w:t>
      </w:r>
    </w:p>
    <w:p w:rsidR="00F83494" w:rsidRDefault="00F83494" w:rsidP="00F83494">
      <w:pPr>
        <w:rPr>
          <w:sz w:val="40"/>
          <w:szCs w:val="40"/>
        </w:rPr>
      </w:pPr>
    </w:p>
    <w:p w:rsidR="00F83494" w:rsidRDefault="00574DF2" w:rsidP="00F83494">
      <w:pPr>
        <w:rPr>
          <w:b/>
          <w:sz w:val="40"/>
          <w:szCs w:val="40"/>
        </w:rPr>
      </w:pPr>
      <w:r w:rsidRPr="00574DF2">
        <w:rPr>
          <w:sz w:val="24"/>
          <w:szCs w:val="24"/>
        </w:rPr>
        <w:lastRenderedPageBreak/>
        <w:t>P.38)</w:t>
      </w:r>
      <w:r w:rsidR="0093005A" w:rsidRPr="0093005A">
        <w:rPr>
          <w:b/>
          <w:sz w:val="40"/>
          <w:szCs w:val="40"/>
          <w:u w:val="single"/>
        </w:rPr>
        <w:t>STUDENT</w:t>
      </w:r>
      <w:r w:rsidR="00F83494" w:rsidRPr="004D3F58">
        <w:rPr>
          <w:b/>
          <w:sz w:val="40"/>
          <w:szCs w:val="40"/>
          <w:u w:val="single"/>
        </w:rPr>
        <w:t>SERVICES, STUDENT FINANCE &amp;</w:t>
      </w:r>
    </w:p>
    <w:p w:rsidR="004D3F58" w:rsidRPr="004D3F58" w:rsidRDefault="004D3F58" w:rsidP="00F83494">
      <w:pPr>
        <w:rPr>
          <w:b/>
          <w:sz w:val="40"/>
          <w:szCs w:val="40"/>
          <w:u w:val="single"/>
        </w:rPr>
      </w:pPr>
      <w:r w:rsidRPr="004D3F58">
        <w:rPr>
          <w:b/>
          <w:sz w:val="40"/>
          <w:szCs w:val="40"/>
          <w:u w:val="single"/>
        </w:rPr>
        <w:t>‘SIX THINKING HATS’</w:t>
      </w:r>
    </w:p>
    <w:p w:rsidR="00F83494" w:rsidRDefault="00F83494" w:rsidP="00152D54">
      <w:pPr>
        <w:spacing w:before="240"/>
        <w:rPr>
          <w:sz w:val="40"/>
          <w:szCs w:val="40"/>
        </w:rPr>
      </w:pPr>
      <w:r>
        <w:rPr>
          <w:sz w:val="40"/>
          <w:szCs w:val="40"/>
        </w:rPr>
        <w:t>Help with Student Finance is non-existent. It is beyond reason that students are reaching midway or later through their term of study and have not received their Student Finance. I could do whole report on this disgrace alone. I must point out that it is not the</w:t>
      </w:r>
      <w:r w:rsidR="00152D54">
        <w:rPr>
          <w:sz w:val="40"/>
          <w:szCs w:val="40"/>
        </w:rPr>
        <w:t xml:space="preserve"> student’s fault at all, no way, never. “</w:t>
      </w:r>
      <w:r w:rsidR="00152D54" w:rsidRPr="00C31B57">
        <w:rPr>
          <w:b/>
          <w:i/>
          <w:sz w:val="40"/>
          <w:szCs w:val="40"/>
        </w:rPr>
        <w:t>One of the key problems today is that politics is such a disgrace, good people don’t go into government</w:t>
      </w:r>
      <w:r w:rsidR="00152D54" w:rsidRPr="00C31B57">
        <w:rPr>
          <w:b/>
          <w:sz w:val="40"/>
          <w:szCs w:val="40"/>
        </w:rPr>
        <w:t>.</w:t>
      </w:r>
      <w:r w:rsidR="00152D54">
        <w:rPr>
          <w:sz w:val="40"/>
          <w:szCs w:val="40"/>
        </w:rPr>
        <w:t>” (Trump. D, 2017)The reason I say this is because initially the student has followed all the procedures and it stands to reason that if whole new documents and I.D need to be sent when starting a new level of course modules, it stands to reason that students should be told otherwise it is impossible, and against all logic that you can possibly think you would need to do the whole Student Finance procedures again. “</w:t>
      </w:r>
      <w:r w:rsidR="00152D54" w:rsidRPr="00BD66EC">
        <w:rPr>
          <w:b/>
          <w:i/>
          <w:sz w:val="40"/>
          <w:szCs w:val="40"/>
        </w:rPr>
        <w:t>Politics is not a bad profession. If you succeed there are many rewards, if you disgrace yourself, you can always write a book</w:t>
      </w:r>
      <w:r w:rsidR="00152D54">
        <w:rPr>
          <w:sz w:val="40"/>
          <w:szCs w:val="40"/>
        </w:rPr>
        <w:t>.” (Reagan. R, 1985)</w:t>
      </w:r>
    </w:p>
    <w:p w:rsidR="00152D54" w:rsidRDefault="00152D54" w:rsidP="00152D54">
      <w:pPr>
        <w:rPr>
          <w:sz w:val="40"/>
          <w:szCs w:val="40"/>
        </w:rPr>
      </w:pPr>
      <w:r>
        <w:rPr>
          <w:sz w:val="40"/>
          <w:szCs w:val="40"/>
        </w:rPr>
        <w:t xml:space="preserve">I am slightly going off on an angle here, but it is necessary. I personally have witnessed on more than a few occasions when a UWTSD staff member has told a student ‘Why didn’t you ask if you had to re-do the </w:t>
      </w:r>
      <w:r>
        <w:rPr>
          <w:sz w:val="40"/>
          <w:szCs w:val="40"/>
        </w:rPr>
        <w:lastRenderedPageBreak/>
        <w:t>Student Finance application?’. This is absolutely disgraceful and beyond pathetic and is beyond any common sense and reason. (I may put this whole paragraph towards the end of this report. It is my report and if I want to put it in twice in two separate locations, I will.)</w:t>
      </w:r>
    </w:p>
    <w:p w:rsidR="00152D54" w:rsidRDefault="00152D54" w:rsidP="00152D54">
      <w:pPr>
        <w:rPr>
          <w:sz w:val="40"/>
          <w:szCs w:val="40"/>
        </w:rPr>
      </w:pPr>
      <w:r>
        <w:rPr>
          <w:sz w:val="40"/>
          <w:szCs w:val="40"/>
        </w:rPr>
        <w:t>How can a student possibly ask a staff member the question ‘Why didn’t you ask if you had to re-do the Student Finance application?’ when the students are thinking that because they are still in the same campus, moving to a higher level of study and that the Student Finance was done initially before enrolling into the course or starting on the first day. It is impossible to think that you have to do this again.</w:t>
      </w:r>
    </w:p>
    <w:p w:rsidR="00152D54" w:rsidRDefault="00152D54" w:rsidP="00152D54">
      <w:pPr>
        <w:rPr>
          <w:sz w:val="40"/>
          <w:szCs w:val="40"/>
        </w:rPr>
      </w:pPr>
      <w:r>
        <w:rPr>
          <w:sz w:val="40"/>
          <w:szCs w:val="40"/>
        </w:rPr>
        <w:t>‘IT SHOULD BE THE RESPONSIBILTY OF THE UWTSD TO TELL THE STUDENTS TOWARDS THE END OF THE 3</w:t>
      </w:r>
      <w:r w:rsidRPr="00F14718">
        <w:rPr>
          <w:sz w:val="40"/>
          <w:szCs w:val="40"/>
          <w:vertAlign w:val="superscript"/>
        </w:rPr>
        <w:t>rd</w:t>
      </w:r>
      <w:r>
        <w:rPr>
          <w:sz w:val="40"/>
          <w:szCs w:val="40"/>
        </w:rPr>
        <w:t xml:space="preserve"> TERM OF THEIR COURSE THAT ANYONE CONTINUING ONTO THE NEXT LEVEL, THAT THEY MUST DO THE STUDENT FINANCE AGAIN.’</w:t>
      </w:r>
    </w:p>
    <w:p w:rsidR="00152D54" w:rsidRDefault="00152D54" w:rsidP="00152D54">
      <w:pPr>
        <w:rPr>
          <w:sz w:val="40"/>
          <w:szCs w:val="40"/>
        </w:rPr>
      </w:pPr>
      <w:r>
        <w:rPr>
          <w:sz w:val="40"/>
          <w:szCs w:val="40"/>
        </w:rPr>
        <w:t>There can also be a case that Student Finance should contact the student after paying out to the student for the 3</w:t>
      </w:r>
      <w:r w:rsidRPr="00115644">
        <w:rPr>
          <w:sz w:val="40"/>
          <w:szCs w:val="40"/>
          <w:vertAlign w:val="superscript"/>
        </w:rPr>
        <w:t>rd</w:t>
      </w:r>
      <w:r>
        <w:rPr>
          <w:sz w:val="40"/>
          <w:szCs w:val="40"/>
        </w:rPr>
        <w:t xml:space="preserve"> Term and let them know what needs to happen if they want to continue to the next level of study. </w:t>
      </w:r>
    </w:p>
    <w:p w:rsidR="00152D54" w:rsidRPr="00036DFB" w:rsidRDefault="00152D54" w:rsidP="00152D54">
      <w:pPr>
        <w:spacing w:before="240"/>
        <w:rPr>
          <w:sz w:val="40"/>
          <w:szCs w:val="40"/>
        </w:rPr>
      </w:pPr>
      <w:r>
        <w:rPr>
          <w:sz w:val="40"/>
          <w:szCs w:val="40"/>
        </w:rPr>
        <w:t xml:space="preserve">It is things like this that can put a student in serious trouble outside of the University campus. People can </w:t>
      </w:r>
      <w:r>
        <w:rPr>
          <w:sz w:val="40"/>
          <w:szCs w:val="40"/>
        </w:rPr>
        <w:lastRenderedPageBreak/>
        <w:t>fall heavily behind on their rent. That is just one example. “</w:t>
      </w:r>
      <w:r w:rsidRPr="00411ACA">
        <w:rPr>
          <w:b/>
          <w:i/>
          <w:sz w:val="40"/>
          <w:szCs w:val="40"/>
        </w:rPr>
        <w:t>If you turn a blind eye to fare evasion, if you accustom people to getting away with minor crime, you are making it more likely that they will go on to commit more serious crimes. That is why we have so</w:t>
      </w:r>
      <w:r w:rsidRPr="00934EAE">
        <w:rPr>
          <w:b/>
          <w:i/>
          <w:sz w:val="40"/>
          <w:szCs w:val="40"/>
        </w:rPr>
        <w:t>much disorder in London. It is a national disgrace</w:t>
      </w:r>
      <w:r>
        <w:rPr>
          <w:sz w:val="40"/>
          <w:szCs w:val="40"/>
        </w:rPr>
        <w:t>.” (Johnson. B, 2017) This will affect the study of the student. All sorts of things are possible if the landlord or agent is not receiving their rent and its heading towards 2 months non-payment. Things can escalate dramatically for the worse. Not everyone plays fair. I will leave that to your imagination. “</w:t>
      </w:r>
      <w:r w:rsidRPr="00943B9B">
        <w:rPr>
          <w:b/>
          <w:i/>
          <w:sz w:val="40"/>
          <w:szCs w:val="40"/>
        </w:rPr>
        <w:t>To have once been a criminal is no disgrace. To remain a criminal is the disgrace.</w:t>
      </w:r>
      <w:r>
        <w:rPr>
          <w:sz w:val="40"/>
          <w:szCs w:val="40"/>
        </w:rPr>
        <w:t>” (X. M, 1960)</w:t>
      </w:r>
    </w:p>
    <w:p w:rsidR="00412D3A" w:rsidRPr="00152D54" w:rsidRDefault="00412D3A" w:rsidP="00152D54">
      <w:pPr>
        <w:rPr>
          <w:sz w:val="40"/>
          <w:szCs w:val="40"/>
        </w:rPr>
      </w:pPr>
      <w:r w:rsidRPr="00152D54">
        <w:rPr>
          <w:b/>
          <w:i/>
          <w:sz w:val="40"/>
          <w:szCs w:val="40"/>
        </w:rPr>
        <w:t>“Creativity involves breaking out of established patterns in order to look at things in a different way</w:t>
      </w:r>
      <w:r w:rsidRPr="00152D54">
        <w:rPr>
          <w:sz w:val="40"/>
          <w:szCs w:val="40"/>
        </w:rPr>
        <w:t>” (De Bono. E, 1985)</w:t>
      </w:r>
    </w:p>
    <w:p w:rsidR="00412D3A" w:rsidRDefault="00412D3A" w:rsidP="00A8352F">
      <w:pPr>
        <w:pStyle w:val="ListParagraph"/>
        <w:rPr>
          <w:sz w:val="40"/>
          <w:szCs w:val="40"/>
        </w:rPr>
      </w:pPr>
      <w:r>
        <w:rPr>
          <w:b/>
          <w:i/>
          <w:sz w:val="40"/>
          <w:szCs w:val="40"/>
        </w:rPr>
        <w:t xml:space="preserve">“If you never change your mind, why have one?” </w:t>
      </w:r>
      <w:r>
        <w:rPr>
          <w:sz w:val="40"/>
          <w:szCs w:val="40"/>
        </w:rPr>
        <w:t xml:space="preserve">(De Bono. E, 1985) </w:t>
      </w:r>
    </w:p>
    <w:p w:rsidR="00412D3A" w:rsidRDefault="00412D3A" w:rsidP="00412D3A">
      <w:pPr>
        <w:pStyle w:val="ListParagraph"/>
        <w:rPr>
          <w:sz w:val="40"/>
          <w:szCs w:val="40"/>
        </w:rPr>
      </w:pPr>
      <w:r>
        <w:rPr>
          <w:b/>
          <w:i/>
          <w:sz w:val="40"/>
          <w:szCs w:val="40"/>
        </w:rPr>
        <w:t xml:space="preserve">“An idea that is developed and put into action is more important than an idea that exists only as an idea.” </w:t>
      </w:r>
      <w:r>
        <w:rPr>
          <w:sz w:val="40"/>
          <w:szCs w:val="40"/>
        </w:rPr>
        <w:t>(De Bono. E, 1985)</w:t>
      </w:r>
    </w:p>
    <w:p w:rsidR="00412D3A" w:rsidRDefault="00412D3A" w:rsidP="00412D3A">
      <w:pPr>
        <w:pStyle w:val="ListParagraph"/>
        <w:rPr>
          <w:sz w:val="40"/>
          <w:szCs w:val="40"/>
        </w:rPr>
      </w:pPr>
      <w:r>
        <w:rPr>
          <w:b/>
          <w:i/>
          <w:sz w:val="40"/>
          <w:szCs w:val="40"/>
        </w:rPr>
        <w:t xml:space="preserve">“If you wait for opportunities to occur, you will be one of the crowd.” </w:t>
      </w:r>
      <w:r>
        <w:rPr>
          <w:sz w:val="40"/>
          <w:szCs w:val="40"/>
        </w:rPr>
        <w:t>(De Bono. E, 1985)</w:t>
      </w:r>
    </w:p>
    <w:p w:rsidR="00412D3A" w:rsidRDefault="00412D3A" w:rsidP="00412D3A">
      <w:pPr>
        <w:pStyle w:val="ListParagraph"/>
        <w:rPr>
          <w:sz w:val="40"/>
          <w:szCs w:val="40"/>
        </w:rPr>
      </w:pPr>
    </w:p>
    <w:p w:rsidR="00412D3A" w:rsidRDefault="00412D3A" w:rsidP="00412D3A">
      <w:pPr>
        <w:pStyle w:val="ListParagraph"/>
        <w:rPr>
          <w:sz w:val="40"/>
          <w:szCs w:val="40"/>
        </w:rPr>
      </w:pPr>
      <w:r>
        <w:rPr>
          <w:sz w:val="40"/>
          <w:szCs w:val="40"/>
        </w:rPr>
        <w:lastRenderedPageBreak/>
        <w:t xml:space="preserve">I </w:t>
      </w:r>
      <w:r w:rsidR="00451C43">
        <w:rPr>
          <w:sz w:val="40"/>
          <w:szCs w:val="40"/>
        </w:rPr>
        <w:t>deliberatelyput a number of fascinating quotes which caught my eye. I hope it makes everyone think.</w:t>
      </w:r>
    </w:p>
    <w:p w:rsidR="000374FC" w:rsidRDefault="000374FC" w:rsidP="00A8352F">
      <w:pPr>
        <w:pStyle w:val="ListParagraph"/>
        <w:rPr>
          <w:sz w:val="40"/>
          <w:szCs w:val="40"/>
        </w:rPr>
      </w:pPr>
    </w:p>
    <w:p w:rsidR="000374FC" w:rsidRPr="000374FC" w:rsidRDefault="000374FC" w:rsidP="000374FC">
      <w:pPr>
        <w:rPr>
          <w:sz w:val="40"/>
          <w:szCs w:val="40"/>
        </w:rPr>
      </w:pPr>
    </w:p>
    <w:p w:rsidR="000374FC" w:rsidRPr="00375EA4" w:rsidRDefault="000374FC" w:rsidP="00375EA4">
      <w:pPr>
        <w:pStyle w:val="ListParagraph"/>
        <w:rPr>
          <w:sz w:val="40"/>
          <w:szCs w:val="40"/>
        </w:rPr>
      </w:pPr>
    </w:p>
    <w:p w:rsidR="008668DC" w:rsidRDefault="008668DC" w:rsidP="00A8352F">
      <w:pPr>
        <w:pStyle w:val="ListParagraph"/>
        <w:rPr>
          <w:sz w:val="40"/>
          <w:szCs w:val="40"/>
        </w:rPr>
      </w:pPr>
    </w:p>
    <w:p w:rsidR="000374FC" w:rsidRPr="008E52E5" w:rsidRDefault="008E52E5" w:rsidP="00A8352F">
      <w:pPr>
        <w:pStyle w:val="ListParagraph"/>
        <w:rPr>
          <w:b/>
          <w:sz w:val="40"/>
          <w:szCs w:val="40"/>
          <w:u w:val="single"/>
        </w:rPr>
      </w:pPr>
      <w:r w:rsidRPr="008E52E5">
        <w:rPr>
          <w:sz w:val="24"/>
          <w:szCs w:val="24"/>
        </w:rPr>
        <w:t>P.</w:t>
      </w:r>
      <w:r w:rsidR="00542E94">
        <w:rPr>
          <w:sz w:val="24"/>
          <w:szCs w:val="24"/>
        </w:rPr>
        <w:t>41</w:t>
      </w:r>
      <w:r w:rsidRPr="008E52E5">
        <w:rPr>
          <w:sz w:val="24"/>
          <w:szCs w:val="24"/>
        </w:rPr>
        <w:t>)</w:t>
      </w:r>
      <w:r w:rsidRPr="008E52E5">
        <w:rPr>
          <w:b/>
          <w:sz w:val="40"/>
          <w:szCs w:val="40"/>
          <w:u w:val="single"/>
        </w:rPr>
        <w:t>TAYLOR’S SCIENTIFIC MANAGMENT</w:t>
      </w:r>
    </w:p>
    <w:p w:rsidR="000374FC" w:rsidRPr="000374FC" w:rsidRDefault="000374FC" w:rsidP="000374FC">
      <w:pPr>
        <w:rPr>
          <w:b/>
          <w:i/>
          <w:sz w:val="40"/>
          <w:szCs w:val="40"/>
        </w:rPr>
      </w:pPr>
      <w:r>
        <w:rPr>
          <w:noProof/>
          <w:lang w:eastAsia="en-GB"/>
        </w:rPr>
        <w:drawing>
          <wp:inline distT="0" distB="0" distL="0" distR="0">
            <wp:extent cx="5486400" cy="3200400"/>
            <wp:effectExtent l="38100" t="0" r="381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r w:rsidRPr="000374FC">
        <w:rPr>
          <w:b/>
          <w:sz w:val="40"/>
          <w:szCs w:val="40"/>
        </w:rPr>
        <w:t>TAYLOR’S SCIENTIFIC MANAGEMENT THEORY</w:t>
      </w:r>
    </w:p>
    <w:p w:rsidR="000374FC" w:rsidRDefault="000374FC" w:rsidP="000374FC">
      <w:pPr>
        <w:pStyle w:val="ListParagraph"/>
        <w:rPr>
          <w:sz w:val="40"/>
          <w:szCs w:val="40"/>
        </w:rPr>
      </w:pPr>
    </w:p>
    <w:p w:rsidR="000374FC" w:rsidRDefault="000374FC" w:rsidP="000374FC">
      <w:pPr>
        <w:pStyle w:val="ListParagraph"/>
        <w:rPr>
          <w:sz w:val="40"/>
          <w:szCs w:val="40"/>
        </w:rPr>
      </w:pPr>
      <w:r>
        <w:rPr>
          <w:noProof/>
          <w:sz w:val="40"/>
          <w:szCs w:val="40"/>
          <w:lang w:eastAsia="en-GB"/>
        </w:rPr>
        <w:lastRenderedPageBreak/>
        <w:drawing>
          <wp:inline distT="0" distB="0" distL="0" distR="0">
            <wp:extent cx="5486400" cy="3200400"/>
            <wp:effectExtent l="3810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rsidR="000374FC" w:rsidRDefault="000374FC" w:rsidP="000374FC">
      <w:pPr>
        <w:pStyle w:val="ListParagraph"/>
        <w:rPr>
          <w:sz w:val="40"/>
          <w:szCs w:val="40"/>
        </w:rPr>
      </w:pPr>
    </w:p>
    <w:p w:rsidR="000374FC" w:rsidRDefault="000374FC" w:rsidP="000374FC">
      <w:pPr>
        <w:pStyle w:val="ListParagraph"/>
        <w:rPr>
          <w:sz w:val="40"/>
          <w:szCs w:val="40"/>
        </w:rPr>
      </w:pPr>
      <w:r>
        <w:rPr>
          <w:sz w:val="40"/>
          <w:szCs w:val="40"/>
        </w:rPr>
        <w:t>IMPROVEMENT IN THE RESULTS PROCESS</w:t>
      </w:r>
    </w:p>
    <w:p w:rsidR="000374FC" w:rsidRDefault="000374FC" w:rsidP="000374FC">
      <w:pPr>
        <w:pStyle w:val="ListParagraph"/>
        <w:rPr>
          <w:sz w:val="40"/>
          <w:szCs w:val="40"/>
        </w:rPr>
      </w:pPr>
    </w:p>
    <w:p w:rsidR="000374FC" w:rsidRDefault="000374FC" w:rsidP="000374FC">
      <w:pPr>
        <w:pStyle w:val="ListParagraph"/>
        <w:rPr>
          <w:sz w:val="40"/>
          <w:szCs w:val="40"/>
        </w:rPr>
      </w:pPr>
      <w:r>
        <w:rPr>
          <w:sz w:val="40"/>
          <w:szCs w:val="40"/>
        </w:rPr>
        <w:t xml:space="preserve">     There must be a scientific management process system in place when students have finished their 3 terms meaning that one year of their course is completed. If the student wants to for example, go on from level 4 to level 5. There should never be an occasion where the potential student should be coming into the university to do the necessary paperwork but has still not received their previous year’s results. It is a totally ridiculous situation and can be an extremely embarrassing situation for a student who was initially in the university with many other students and then finds out a few days </w:t>
      </w:r>
      <w:r>
        <w:rPr>
          <w:sz w:val="40"/>
          <w:szCs w:val="40"/>
        </w:rPr>
        <w:lastRenderedPageBreak/>
        <w:t>later that they failed and many of the students who are now on the higher course are wondering</w:t>
      </w:r>
    </w:p>
    <w:p w:rsidR="000374FC" w:rsidRDefault="000374FC" w:rsidP="000374FC">
      <w:pPr>
        <w:pStyle w:val="ListParagraph"/>
        <w:rPr>
          <w:sz w:val="40"/>
          <w:szCs w:val="40"/>
        </w:rPr>
      </w:pPr>
      <w:r>
        <w:rPr>
          <w:sz w:val="40"/>
          <w:szCs w:val="40"/>
        </w:rPr>
        <w:t xml:space="preserve">what happened to that individual who is not there? It should not and cannot possibly happen again. This goes beyond any reason. No excuses for that. </w:t>
      </w:r>
    </w:p>
    <w:p w:rsidR="000374FC" w:rsidRDefault="000374FC" w:rsidP="000374FC">
      <w:pPr>
        <w:pStyle w:val="ListParagraph"/>
        <w:rPr>
          <w:sz w:val="40"/>
          <w:szCs w:val="40"/>
        </w:rPr>
      </w:pPr>
      <w:r>
        <w:rPr>
          <w:sz w:val="40"/>
          <w:szCs w:val="40"/>
        </w:rPr>
        <w:t xml:space="preserve">     This is a clear case of where the Taylorism theory has broken down. Some would argue should I even be writing about this, again this is a vital breakdown and cannot possibly be left out</w:t>
      </w:r>
      <w:r w:rsidR="008E52E5">
        <w:rPr>
          <w:sz w:val="40"/>
          <w:szCs w:val="40"/>
        </w:rPr>
        <w:t>.</w:t>
      </w:r>
    </w:p>
    <w:p w:rsidR="000374FC" w:rsidRPr="000374FC" w:rsidRDefault="000374FC" w:rsidP="000374FC">
      <w:pPr>
        <w:rPr>
          <w:b/>
          <w:i/>
          <w:sz w:val="40"/>
          <w:szCs w:val="40"/>
        </w:rPr>
      </w:pPr>
    </w:p>
    <w:p w:rsidR="00A8352F" w:rsidRPr="00782214" w:rsidRDefault="00A8352F" w:rsidP="00A8352F">
      <w:pPr>
        <w:pStyle w:val="ListParagraph"/>
        <w:rPr>
          <w:sz w:val="24"/>
          <w:szCs w:val="24"/>
        </w:rPr>
      </w:pPr>
    </w:p>
    <w:p w:rsidR="009F5F69" w:rsidRPr="00651784" w:rsidRDefault="009F5F69" w:rsidP="009F5F69">
      <w:pPr>
        <w:pStyle w:val="ListParagraph"/>
        <w:rPr>
          <w:b/>
          <w:sz w:val="40"/>
          <w:szCs w:val="40"/>
          <w:u w:val="single"/>
        </w:rPr>
      </w:pPr>
    </w:p>
    <w:p w:rsidR="008E52E5" w:rsidRDefault="008E52E5" w:rsidP="009F5F69">
      <w:pPr>
        <w:pStyle w:val="ListParagraph"/>
        <w:rPr>
          <w:b/>
          <w:sz w:val="40"/>
          <w:szCs w:val="40"/>
          <w:u w:val="single"/>
        </w:rPr>
      </w:pPr>
    </w:p>
    <w:p w:rsidR="008668DC" w:rsidRPr="009778B1" w:rsidRDefault="008668DC" w:rsidP="008668DC">
      <w:pPr>
        <w:rPr>
          <w:b/>
          <w:sz w:val="40"/>
          <w:szCs w:val="40"/>
          <w:u w:val="single"/>
        </w:rPr>
      </w:pPr>
    </w:p>
    <w:p w:rsidR="008668DC" w:rsidRPr="009778B1" w:rsidRDefault="008668DC" w:rsidP="008668DC">
      <w:pPr>
        <w:rPr>
          <w:b/>
          <w:sz w:val="40"/>
          <w:szCs w:val="40"/>
          <w:u w:val="single"/>
        </w:rPr>
      </w:pPr>
      <w:r w:rsidRPr="009778B1">
        <w:rPr>
          <w:b/>
          <w:sz w:val="24"/>
          <w:szCs w:val="24"/>
        </w:rPr>
        <w:t>P.</w:t>
      </w:r>
      <w:r w:rsidR="00542E94">
        <w:rPr>
          <w:b/>
          <w:sz w:val="24"/>
          <w:szCs w:val="24"/>
        </w:rPr>
        <w:t>42)</w:t>
      </w:r>
      <w:r w:rsidRPr="009778B1">
        <w:rPr>
          <w:b/>
          <w:sz w:val="40"/>
          <w:szCs w:val="40"/>
          <w:u w:val="single"/>
        </w:rPr>
        <w:t>HOW EMOTIONS, VALUES &amp; BELIEFS</w:t>
      </w:r>
    </w:p>
    <w:p w:rsidR="008E52E5" w:rsidRPr="008668DC" w:rsidRDefault="008E52E5" w:rsidP="008668DC">
      <w:pPr>
        <w:pStyle w:val="ListParagraph"/>
        <w:rPr>
          <w:b/>
          <w:sz w:val="40"/>
          <w:szCs w:val="40"/>
        </w:rPr>
      </w:pPr>
      <w:r w:rsidRPr="008668DC">
        <w:rPr>
          <w:b/>
          <w:sz w:val="40"/>
          <w:szCs w:val="40"/>
          <w:u w:val="single"/>
        </w:rPr>
        <w:t>AFFECT RATIONAL DISCOURSE</w:t>
      </w:r>
    </w:p>
    <w:p w:rsidR="008E52E5" w:rsidRDefault="008E52E5" w:rsidP="009F5F69">
      <w:pPr>
        <w:pStyle w:val="ListParagraph"/>
        <w:rPr>
          <w:b/>
          <w:sz w:val="40"/>
          <w:szCs w:val="40"/>
          <w:u w:val="single"/>
        </w:rPr>
      </w:pPr>
    </w:p>
    <w:p w:rsidR="008668DC" w:rsidRDefault="008668DC" w:rsidP="008E52E5">
      <w:pPr>
        <w:rPr>
          <w:sz w:val="40"/>
          <w:szCs w:val="40"/>
        </w:rPr>
      </w:pPr>
    </w:p>
    <w:p w:rsidR="009F5F69" w:rsidRPr="008E52E5" w:rsidRDefault="009F5F69" w:rsidP="008E52E5">
      <w:pPr>
        <w:rPr>
          <w:sz w:val="40"/>
          <w:szCs w:val="40"/>
        </w:rPr>
      </w:pPr>
      <w:r w:rsidRPr="008E52E5">
        <w:rPr>
          <w:sz w:val="40"/>
          <w:szCs w:val="40"/>
        </w:rPr>
        <w:t>Decision making and rational thinking cannot involve emotions according to majority of people. The fact remains that some of the most highly successful business owners worldwide have used emotion as a huge factor in their decision making.</w:t>
      </w:r>
    </w:p>
    <w:p w:rsidR="00015063" w:rsidRDefault="00015063" w:rsidP="009F5F69">
      <w:pPr>
        <w:pStyle w:val="ListParagraph"/>
        <w:rPr>
          <w:sz w:val="40"/>
          <w:szCs w:val="40"/>
        </w:rPr>
      </w:pPr>
      <w:r>
        <w:rPr>
          <w:sz w:val="40"/>
          <w:szCs w:val="40"/>
        </w:rPr>
        <w:lastRenderedPageBreak/>
        <w:t>“</w:t>
      </w:r>
      <w:r w:rsidRPr="00015063">
        <w:rPr>
          <w:b/>
          <w:i/>
          <w:sz w:val="40"/>
          <w:szCs w:val="40"/>
        </w:rPr>
        <w:t>Emotions are intense, relatively short-lived feelings</w:t>
      </w:r>
      <w:r>
        <w:rPr>
          <w:sz w:val="40"/>
          <w:szCs w:val="40"/>
        </w:rPr>
        <w:t>.” (Clay-Warner &amp; Robertson, 2009)</w:t>
      </w:r>
    </w:p>
    <w:p w:rsidR="009F5F69" w:rsidRDefault="009F5F69" w:rsidP="009F5F69">
      <w:pPr>
        <w:pStyle w:val="ListParagraph"/>
        <w:rPr>
          <w:sz w:val="40"/>
          <w:szCs w:val="40"/>
        </w:rPr>
      </w:pPr>
      <w:r>
        <w:rPr>
          <w:sz w:val="40"/>
          <w:szCs w:val="40"/>
        </w:rPr>
        <w:t xml:space="preserve">     Because the majority of people think it is the correct decision to leave out emotion, it is possible that on many occasions </w:t>
      </w:r>
      <w:r w:rsidR="00F573B3">
        <w:rPr>
          <w:sz w:val="40"/>
          <w:szCs w:val="40"/>
        </w:rPr>
        <w:t>an</w:t>
      </w:r>
      <w:r>
        <w:rPr>
          <w:sz w:val="40"/>
          <w:szCs w:val="40"/>
        </w:rPr>
        <w:t xml:space="preserve"> owner of a small to medium sized business or senior management has followed what appears the normal etiquette rather to go by their emotion or instincts and has made a very bad judgement call. “</w:t>
      </w:r>
      <w:r w:rsidRPr="0057793E">
        <w:rPr>
          <w:b/>
          <w:i/>
          <w:sz w:val="40"/>
          <w:szCs w:val="40"/>
        </w:rPr>
        <w:t>You</w:t>
      </w:r>
      <w:r>
        <w:rPr>
          <w:b/>
          <w:i/>
          <w:sz w:val="40"/>
          <w:szCs w:val="40"/>
        </w:rPr>
        <w:t xml:space="preserve">r </w:t>
      </w:r>
      <w:r w:rsidRPr="0057793E">
        <w:rPr>
          <w:b/>
          <w:i/>
          <w:sz w:val="40"/>
          <w:szCs w:val="40"/>
        </w:rPr>
        <w:t>emotions are the slaves to your thoughts, and you are the slave to your emotions</w:t>
      </w:r>
      <w:r>
        <w:rPr>
          <w:sz w:val="40"/>
          <w:szCs w:val="40"/>
        </w:rPr>
        <w:t>.” (Gilbert. E, 2006)</w:t>
      </w:r>
    </w:p>
    <w:p w:rsidR="00A8352F" w:rsidRDefault="009F5F69" w:rsidP="009F5F69">
      <w:pPr>
        <w:pStyle w:val="ListParagraph"/>
        <w:rPr>
          <w:sz w:val="40"/>
          <w:szCs w:val="40"/>
        </w:rPr>
      </w:pPr>
      <w:r>
        <w:rPr>
          <w:sz w:val="40"/>
          <w:szCs w:val="40"/>
        </w:rPr>
        <w:t xml:space="preserve">     Emotions are considered an irrational occurrence that distorts logical reasoning. “</w:t>
      </w:r>
      <w:r w:rsidRPr="0057793E">
        <w:rPr>
          <w:b/>
          <w:i/>
          <w:sz w:val="40"/>
          <w:szCs w:val="40"/>
        </w:rPr>
        <w:t>But feelings can’t be ignored, no matter how unjust or ungrateful they seem</w:t>
      </w:r>
      <w:r>
        <w:rPr>
          <w:sz w:val="40"/>
          <w:szCs w:val="40"/>
        </w:rPr>
        <w:t>.” (Frank. A, 1947) New theories are coming up that suggest emotions can play a very important role in decision making.</w:t>
      </w:r>
    </w:p>
    <w:p w:rsidR="009F5F69" w:rsidRPr="00E15E18" w:rsidRDefault="00E15E18" w:rsidP="009F5F69">
      <w:pPr>
        <w:pStyle w:val="ListParagraph"/>
        <w:rPr>
          <w:sz w:val="24"/>
          <w:szCs w:val="24"/>
        </w:rPr>
      </w:pPr>
      <w:r w:rsidRPr="00E15E18">
        <w:rPr>
          <w:sz w:val="24"/>
          <w:szCs w:val="24"/>
        </w:rPr>
        <w:t>P.37)</w:t>
      </w:r>
    </w:p>
    <w:p w:rsidR="009F5F69" w:rsidRDefault="009F5F69" w:rsidP="00171457">
      <w:pPr>
        <w:rPr>
          <w:sz w:val="40"/>
          <w:szCs w:val="40"/>
        </w:rPr>
      </w:pPr>
      <w:r w:rsidRPr="00171457">
        <w:rPr>
          <w:sz w:val="40"/>
          <w:szCs w:val="40"/>
        </w:rPr>
        <w:t xml:space="preserve">General Motors </w:t>
      </w:r>
      <w:r w:rsidR="008623FD">
        <w:rPr>
          <w:sz w:val="40"/>
          <w:szCs w:val="40"/>
        </w:rPr>
        <w:t>and other big multi-Billion-dollar companies have gone bankruptin modern times. General Motors</w:t>
      </w:r>
      <w:r w:rsidRPr="00171457">
        <w:rPr>
          <w:sz w:val="40"/>
          <w:szCs w:val="40"/>
        </w:rPr>
        <w:t xml:space="preserve"> were disgracefully bailed out by the U.S Government after some shocking decisions by their board who had no business ownership experience between them.</w:t>
      </w:r>
      <w:r w:rsidR="008623FD">
        <w:rPr>
          <w:sz w:val="40"/>
          <w:szCs w:val="40"/>
        </w:rPr>
        <w:t xml:space="preserve"> British banks have been bailed out by the UK Government using the </w:t>
      </w:r>
      <w:proofErr w:type="gramStart"/>
      <w:r w:rsidR="008623FD">
        <w:rPr>
          <w:sz w:val="40"/>
          <w:szCs w:val="40"/>
        </w:rPr>
        <w:t>taxpayers</w:t>
      </w:r>
      <w:proofErr w:type="gramEnd"/>
      <w:r w:rsidR="008623FD">
        <w:rPr>
          <w:sz w:val="40"/>
          <w:szCs w:val="40"/>
        </w:rPr>
        <w:t xml:space="preserve"> money!!!</w:t>
      </w:r>
      <w:r w:rsidR="00F573B3">
        <w:rPr>
          <w:sz w:val="40"/>
          <w:szCs w:val="40"/>
        </w:rPr>
        <w:t xml:space="preserve"> (Beliefs) “</w:t>
      </w:r>
      <w:r w:rsidR="00F573B3" w:rsidRPr="00F573B3">
        <w:rPr>
          <w:b/>
          <w:i/>
          <w:sz w:val="40"/>
          <w:szCs w:val="40"/>
        </w:rPr>
        <w:t xml:space="preserve">An attitude is the way a person expresses or </w:t>
      </w:r>
      <w:r w:rsidR="00542E94" w:rsidRPr="00542E94">
        <w:rPr>
          <w:sz w:val="24"/>
          <w:szCs w:val="24"/>
        </w:rPr>
        <w:lastRenderedPageBreak/>
        <w:t>P.43)</w:t>
      </w:r>
      <w:r w:rsidR="00F573B3" w:rsidRPr="00F573B3">
        <w:rPr>
          <w:b/>
          <w:i/>
          <w:sz w:val="40"/>
          <w:szCs w:val="40"/>
        </w:rPr>
        <w:t>applies the</w:t>
      </w:r>
      <w:r w:rsidR="00152D54">
        <w:rPr>
          <w:b/>
          <w:i/>
          <w:sz w:val="40"/>
          <w:szCs w:val="40"/>
        </w:rPr>
        <w:t>i</w:t>
      </w:r>
      <w:r w:rsidR="00F573B3" w:rsidRPr="00F573B3">
        <w:rPr>
          <w:b/>
          <w:i/>
          <w:sz w:val="40"/>
          <w:szCs w:val="40"/>
        </w:rPr>
        <w:t>rbeliefsand values and is expressed through words and behaviour. E.G. I get really upset when I hear about cruelty to children and animals, or I hate school</w:t>
      </w:r>
      <w:r w:rsidR="00F573B3" w:rsidRPr="00F573B3">
        <w:rPr>
          <w:sz w:val="40"/>
          <w:szCs w:val="40"/>
        </w:rPr>
        <w:t>.</w:t>
      </w:r>
      <w:r w:rsidR="00F573B3">
        <w:rPr>
          <w:sz w:val="40"/>
          <w:szCs w:val="40"/>
        </w:rPr>
        <w:t>” (Anderson &amp; De Silva, 2009) Many</w:t>
      </w:r>
      <w:r w:rsidRPr="00171457">
        <w:rPr>
          <w:sz w:val="40"/>
          <w:szCs w:val="40"/>
        </w:rPr>
        <w:t xml:space="preserve"> regard these bailout as shocking but obviously those in Government thought otherwise.</w:t>
      </w:r>
    </w:p>
    <w:p w:rsidR="00BA350B" w:rsidRPr="00171457" w:rsidRDefault="00BA350B" w:rsidP="00171457">
      <w:pPr>
        <w:rPr>
          <w:sz w:val="40"/>
          <w:szCs w:val="40"/>
        </w:rPr>
      </w:pPr>
      <w:r>
        <w:rPr>
          <w:sz w:val="40"/>
          <w:szCs w:val="40"/>
        </w:rPr>
        <w:t>(Values) “</w:t>
      </w:r>
      <w:r w:rsidRPr="00BA350B">
        <w:rPr>
          <w:b/>
          <w:i/>
          <w:sz w:val="40"/>
          <w:szCs w:val="40"/>
        </w:rPr>
        <w:t>A value is a measure of the worth or importance of a person attaches to something. Our values are often reflected in the way we live our lives EG: I value freedom of speech or value my family</w:t>
      </w:r>
      <w:r>
        <w:rPr>
          <w:sz w:val="40"/>
          <w:szCs w:val="40"/>
        </w:rPr>
        <w:t>.” (Anderson &amp; De Silva, 2009)</w:t>
      </w:r>
    </w:p>
    <w:p w:rsidR="009F5F69" w:rsidRDefault="007C4C3E" w:rsidP="009F5F69">
      <w:pPr>
        <w:pStyle w:val="ListParagraph"/>
        <w:rPr>
          <w:sz w:val="40"/>
          <w:szCs w:val="40"/>
        </w:rPr>
      </w:pPr>
      <w:r>
        <w:rPr>
          <w:sz w:val="40"/>
          <w:szCs w:val="40"/>
        </w:rPr>
        <w:t>Kodak, Blackberry, Jessops and Motorola are just examples of senior management making catastrophic business decisions by not focusing on new trends.</w:t>
      </w:r>
      <w:r w:rsidR="009F5F69">
        <w:rPr>
          <w:sz w:val="40"/>
          <w:szCs w:val="40"/>
        </w:rPr>
        <w:t xml:space="preserve"> Just because a business or in this case a learning institution is at the top of its field or in the fortune 500 of companies, that does not mean it will be there forever and they can take their eye off the ball. “</w:t>
      </w:r>
      <w:r w:rsidR="009F5F69" w:rsidRPr="00D007F2">
        <w:rPr>
          <w:b/>
          <w:i/>
          <w:sz w:val="40"/>
          <w:szCs w:val="40"/>
        </w:rPr>
        <w:t>Your emotions make you human. Even the unpleasant ones have a purpose. Don’t lock them away. If you ignore them, they just get louder andangrier</w:t>
      </w:r>
      <w:r w:rsidR="009F5F69">
        <w:rPr>
          <w:sz w:val="40"/>
          <w:szCs w:val="40"/>
        </w:rPr>
        <w:t>.” (Tahir. S, 2016)</w:t>
      </w:r>
      <w:r w:rsidR="00F573B3">
        <w:rPr>
          <w:sz w:val="40"/>
          <w:szCs w:val="40"/>
        </w:rPr>
        <w:t>. I agree with this excellent quote.</w:t>
      </w:r>
    </w:p>
    <w:p w:rsidR="009F5F69" w:rsidRDefault="009F5F69" w:rsidP="009F5F69">
      <w:pPr>
        <w:pStyle w:val="ListParagraph"/>
        <w:rPr>
          <w:sz w:val="40"/>
          <w:szCs w:val="40"/>
        </w:rPr>
      </w:pPr>
      <w:r>
        <w:rPr>
          <w:sz w:val="40"/>
          <w:szCs w:val="40"/>
        </w:rPr>
        <w:t xml:space="preserve">     The beliefs, values and emotions play a big part in the potential student starting and completing </w:t>
      </w:r>
      <w:r w:rsidR="00542E94">
        <w:rPr>
          <w:sz w:val="40"/>
          <w:szCs w:val="40"/>
        </w:rPr>
        <w:lastRenderedPageBreak/>
        <w:t xml:space="preserve">P.44) </w:t>
      </w:r>
      <w:r>
        <w:rPr>
          <w:sz w:val="40"/>
          <w:szCs w:val="40"/>
        </w:rPr>
        <w:t>the course. The same can be said of UWTSD towards its thinking of student not only from different parts of the U.K but also those from many different countries around the world and students with various religious background and social and economic backgrounds. “</w:t>
      </w:r>
      <w:r w:rsidRPr="006A1EC5">
        <w:rPr>
          <w:b/>
          <w:i/>
          <w:sz w:val="40"/>
          <w:szCs w:val="40"/>
        </w:rPr>
        <w:t>The heart is a strange beast and not ruled by logic</w:t>
      </w:r>
      <w:r>
        <w:rPr>
          <w:sz w:val="40"/>
          <w:szCs w:val="40"/>
        </w:rPr>
        <w:t>.” (Snyder. V. M, 2012) The UWTSD can never underestimate what a potential student has been through to getto the stage of attending university. I know from personal experience that there are some absolutely horrific things that have happened to individuals or their families which still has some students traumatised but to complete the course, you have to try as best you can to block things out and concentrate because that was the whole reason an individual is in the university. “</w:t>
      </w:r>
      <w:r w:rsidRPr="006A1EC5">
        <w:rPr>
          <w:b/>
          <w:i/>
          <w:sz w:val="40"/>
          <w:szCs w:val="40"/>
        </w:rPr>
        <w:t>It is useless to attempt to reason a man out of a thing he was never reasoned into</w:t>
      </w:r>
      <w:r>
        <w:rPr>
          <w:sz w:val="40"/>
          <w:szCs w:val="40"/>
        </w:rPr>
        <w:t>.” (Swift. J, 1715)</w:t>
      </w:r>
    </w:p>
    <w:p w:rsidR="00DD7C7D" w:rsidRDefault="00DD7C7D" w:rsidP="009F5F69">
      <w:pPr>
        <w:pStyle w:val="ListParagraph"/>
        <w:rPr>
          <w:sz w:val="40"/>
          <w:szCs w:val="40"/>
        </w:rPr>
      </w:pPr>
    </w:p>
    <w:p w:rsidR="00DD7C7D" w:rsidRPr="00DD7C7D" w:rsidRDefault="00782214" w:rsidP="009F5F69">
      <w:pPr>
        <w:pStyle w:val="ListParagraph"/>
        <w:rPr>
          <w:b/>
          <w:sz w:val="40"/>
          <w:szCs w:val="40"/>
          <w:u w:val="single"/>
        </w:rPr>
      </w:pPr>
      <w:r w:rsidRPr="00E15E18">
        <w:rPr>
          <w:b/>
          <w:sz w:val="24"/>
          <w:szCs w:val="24"/>
        </w:rPr>
        <w:t>P.</w:t>
      </w:r>
      <w:r w:rsidR="00E15E18" w:rsidRPr="00E15E18">
        <w:rPr>
          <w:b/>
          <w:sz w:val="24"/>
          <w:szCs w:val="24"/>
        </w:rPr>
        <w:t>4</w:t>
      </w:r>
      <w:r w:rsidR="00542E94">
        <w:rPr>
          <w:b/>
          <w:sz w:val="24"/>
          <w:szCs w:val="24"/>
        </w:rPr>
        <w:t>5</w:t>
      </w:r>
      <w:r w:rsidRPr="00E15E18">
        <w:rPr>
          <w:b/>
          <w:sz w:val="24"/>
          <w:szCs w:val="24"/>
        </w:rPr>
        <w:t>)</w:t>
      </w:r>
      <w:r w:rsidR="00DD7C7D" w:rsidRPr="00DD7C7D">
        <w:rPr>
          <w:b/>
          <w:sz w:val="40"/>
          <w:szCs w:val="40"/>
          <w:u w:val="single"/>
        </w:rPr>
        <w:t>STUDENT SERVICES AT UWTSD</w:t>
      </w:r>
    </w:p>
    <w:p w:rsidR="009F5F69" w:rsidRDefault="009F5F69" w:rsidP="009F5F69">
      <w:pPr>
        <w:pStyle w:val="ListParagraph"/>
        <w:rPr>
          <w:sz w:val="40"/>
          <w:szCs w:val="40"/>
        </w:rPr>
      </w:pPr>
    </w:p>
    <w:p w:rsidR="00DD7C7D" w:rsidRDefault="00DD7C7D" w:rsidP="00DD7C7D">
      <w:pPr>
        <w:pStyle w:val="ListParagraph"/>
        <w:numPr>
          <w:ilvl w:val="0"/>
          <w:numId w:val="2"/>
        </w:numPr>
        <w:rPr>
          <w:sz w:val="40"/>
          <w:szCs w:val="40"/>
        </w:rPr>
      </w:pPr>
      <w:r>
        <w:rPr>
          <w:sz w:val="40"/>
          <w:szCs w:val="40"/>
        </w:rPr>
        <w:t>Role of student services are influenced heavily by the beliefs and values the employed staff</w:t>
      </w:r>
    </w:p>
    <w:p w:rsidR="00DD7C7D" w:rsidRDefault="00DD7C7D" w:rsidP="00DD7C7D">
      <w:pPr>
        <w:pStyle w:val="ListParagraph"/>
        <w:numPr>
          <w:ilvl w:val="0"/>
          <w:numId w:val="2"/>
        </w:numPr>
        <w:rPr>
          <w:sz w:val="40"/>
          <w:szCs w:val="40"/>
        </w:rPr>
      </w:pPr>
      <w:r>
        <w:rPr>
          <w:sz w:val="40"/>
          <w:szCs w:val="40"/>
        </w:rPr>
        <w:t>To enhance the student experience in case there is a problem</w:t>
      </w:r>
    </w:p>
    <w:p w:rsidR="00DD7C7D" w:rsidRDefault="00DD7C7D" w:rsidP="00DD7C7D">
      <w:pPr>
        <w:pStyle w:val="ListParagraph"/>
        <w:numPr>
          <w:ilvl w:val="0"/>
          <w:numId w:val="2"/>
        </w:numPr>
        <w:rPr>
          <w:sz w:val="40"/>
          <w:szCs w:val="40"/>
        </w:rPr>
      </w:pPr>
      <w:r>
        <w:rPr>
          <w:sz w:val="40"/>
          <w:szCs w:val="40"/>
        </w:rPr>
        <w:lastRenderedPageBreak/>
        <w:t>Student services play a role in resolving conflicts and making decisions before things can escalate to a serious level.</w:t>
      </w:r>
    </w:p>
    <w:p w:rsidR="00DD7C7D" w:rsidRDefault="00DD7C7D" w:rsidP="00DD7C7D">
      <w:pPr>
        <w:pStyle w:val="ListParagraph"/>
        <w:numPr>
          <w:ilvl w:val="0"/>
          <w:numId w:val="2"/>
        </w:numPr>
        <w:rPr>
          <w:sz w:val="40"/>
          <w:szCs w:val="40"/>
        </w:rPr>
      </w:pPr>
      <w:r>
        <w:rPr>
          <w:sz w:val="40"/>
          <w:szCs w:val="40"/>
        </w:rPr>
        <w:t>Helps with the smooth running of modules in case of technology breakdowns</w:t>
      </w:r>
    </w:p>
    <w:p w:rsidR="00D4216D" w:rsidRDefault="00D4216D" w:rsidP="00DD7C7D">
      <w:pPr>
        <w:pStyle w:val="ListParagraph"/>
        <w:numPr>
          <w:ilvl w:val="0"/>
          <w:numId w:val="2"/>
        </w:numPr>
        <w:rPr>
          <w:sz w:val="40"/>
          <w:szCs w:val="40"/>
        </w:rPr>
      </w:pPr>
      <w:r>
        <w:rPr>
          <w:sz w:val="40"/>
          <w:szCs w:val="40"/>
        </w:rPr>
        <w:t>Provides support on a one on one basis if needed</w:t>
      </w:r>
    </w:p>
    <w:p w:rsidR="00D4216D" w:rsidRDefault="00D4216D" w:rsidP="00DD7C7D">
      <w:pPr>
        <w:pStyle w:val="ListParagraph"/>
        <w:numPr>
          <w:ilvl w:val="0"/>
          <w:numId w:val="2"/>
        </w:numPr>
        <w:rPr>
          <w:sz w:val="40"/>
          <w:szCs w:val="40"/>
        </w:rPr>
      </w:pPr>
      <w:r>
        <w:rPr>
          <w:sz w:val="40"/>
          <w:szCs w:val="40"/>
        </w:rPr>
        <w:t>Programs &amp; Policies are in place by student services to keep the campus safe</w:t>
      </w:r>
    </w:p>
    <w:p w:rsidR="00D4216D" w:rsidRDefault="00D4216D" w:rsidP="00D4216D">
      <w:pPr>
        <w:rPr>
          <w:sz w:val="40"/>
          <w:szCs w:val="40"/>
        </w:rPr>
      </w:pPr>
    </w:p>
    <w:p w:rsidR="00D4216D" w:rsidRDefault="00D4216D" w:rsidP="00D4216D">
      <w:pPr>
        <w:ind w:left="720"/>
        <w:rPr>
          <w:sz w:val="40"/>
          <w:szCs w:val="40"/>
        </w:rPr>
      </w:pPr>
      <w:r>
        <w:rPr>
          <w:sz w:val="40"/>
          <w:szCs w:val="40"/>
        </w:rPr>
        <w:t>As we will see later in the Frank &amp; Lillian Gilbreth Motion study or in the Taylorism theory, it would help greatly if student services were where they are meant to be all the time. Situations have happened when something is urgent, but nobody is there. A clear lack of practical not following theory.</w:t>
      </w:r>
    </w:p>
    <w:p w:rsidR="00782214" w:rsidRPr="00782214" w:rsidRDefault="00E15E18" w:rsidP="00D4216D">
      <w:pPr>
        <w:ind w:left="720"/>
        <w:rPr>
          <w:sz w:val="24"/>
          <w:szCs w:val="24"/>
        </w:rPr>
      </w:pPr>
      <w:r>
        <w:rPr>
          <w:sz w:val="24"/>
          <w:szCs w:val="24"/>
        </w:rPr>
        <w:t>P.4</w:t>
      </w:r>
      <w:r w:rsidR="00542E94">
        <w:rPr>
          <w:sz w:val="24"/>
          <w:szCs w:val="24"/>
        </w:rPr>
        <w:t>6</w:t>
      </w:r>
      <w:r>
        <w:rPr>
          <w:sz w:val="24"/>
          <w:szCs w:val="24"/>
        </w:rPr>
        <w:t>)</w:t>
      </w:r>
    </w:p>
    <w:p w:rsidR="009F5F69" w:rsidRPr="0057737F" w:rsidRDefault="009F5F69" w:rsidP="0057737F">
      <w:pPr>
        <w:rPr>
          <w:b/>
          <w:sz w:val="40"/>
          <w:szCs w:val="40"/>
          <w:u w:val="single"/>
        </w:rPr>
      </w:pPr>
      <w:r w:rsidRPr="0057737F">
        <w:rPr>
          <w:b/>
          <w:sz w:val="40"/>
          <w:szCs w:val="40"/>
          <w:u w:val="single"/>
        </w:rPr>
        <w:t>INDUCTIVE AND DEDUCTIVE REASONING</w:t>
      </w:r>
    </w:p>
    <w:p w:rsidR="009F5F69" w:rsidRDefault="009F5F69" w:rsidP="009F5F69">
      <w:pPr>
        <w:rPr>
          <w:sz w:val="40"/>
          <w:szCs w:val="40"/>
        </w:rPr>
      </w:pPr>
    </w:p>
    <w:p w:rsidR="009F5F69" w:rsidRDefault="009F5F69" w:rsidP="009F5F69">
      <w:pPr>
        <w:rPr>
          <w:sz w:val="40"/>
          <w:szCs w:val="40"/>
        </w:rPr>
      </w:pPr>
      <w:r>
        <w:rPr>
          <w:sz w:val="40"/>
          <w:szCs w:val="40"/>
        </w:rPr>
        <w:t>Inductive reasoning is a generalised conclusion.</w:t>
      </w:r>
    </w:p>
    <w:p w:rsidR="009F5F69" w:rsidRDefault="009F5F69" w:rsidP="009F5F69">
      <w:pPr>
        <w:rPr>
          <w:sz w:val="40"/>
          <w:szCs w:val="40"/>
        </w:rPr>
      </w:pPr>
      <w:r>
        <w:rPr>
          <w:sz w:val="40"/>
          <w:szCs w:val="40"/>
        </w:rPr>
        <w:t>Deductive reasoning goes from generalised principles that we know is true and becomes a specific conclusion.</w:t>
      </w:r>
    </w:p>
    <w:p w:rsidR="009F5F69" w:rsidRDefault="009F5F69" w:rsidP="009F5F69">
      <w:pPr>
        <w:rPr>
          <w:sz w:val="40"/>
          <w:szCs w:val="40"/>
        </w:rPr>
      </w:pPr>
      <w:r>
        <w:rPr>
          <w:sz w:val="40"/>
          <w:szCs w:val="40"/>
        </w:rPr>
        <w:lastRenderedPageBreak/>
        <w:t>In the UWTSD, deductive reasoning is the basis of the courses. The students are engaged in testing the generalisation, information gathering and then try to apply it into specific examples depending on the course applied. A logical processing of information is required especially when trying to complete a level 5&amp;6 course.</w:t>
      </w:r>
    </w:p>
    <w:p w:rsidR="009F5F69" w:rsidRDefault="009F5F69" w:rsidP="009F5F69">
      <w:pPr>
        <w:rPr>
          <w:sz w:val="40"/>
          <w:szCs w:val="40"/>
        </w:rPr>
      </w:pPr>
      <w:r>
        <w:rPr>
          <w:sz w:val="40"/>
          <w:szCs w:val="40"/>
        </w:rPr>
        <w:t>To simplify it further. A general statement must be thought through a logical process to become a specific statement.</w:t>
      </w:r>
    </w:p>
    <w:p w:rsidR="00542E94" w:rsidRDefault="00542E94" w:rsidP="009F5F69">
      <w:pPr>
        <w:rPr>
          <w:sz w:val="40"/>
          <w:szCs w:val="40"/>
        </w:rPr>
      </w:pPr>
      <w:r>
        <w:rPr>
          <w:sz w:val="40"/>
          <w:szCs w:val="40"/>
        </w:rPr>
        <w:t>P.47)</w:t>
      </w:r>
    </w:p>
    <w:p w:rsidR="00760E56" w:rsidRDefault="00053C95" w:rsidP="00760E56">
      <w:pPr>
        <w:rPr>
          <w:sz w:val="40"/>
          <w:szCs w:val="40"/>
        </w:rPr>
      </w:pPr>
      <w:r>
        <w:rPr>
          <w:sz w:val="40"/>
          <w:szCs w:val="40"/>
        </w:rPr>
        <w:t>“</w:t>
      </w:r>
      <w:r w:rsidRPr="00A06D0B">
        <w:rPr>
          <w:b/>
          <w:i/>
          <w:sz w:val="40"/>
          <w:szCs w:val="40"/>
        </w:rPr>
        <w:t>T</w:t>
      </w:r>
      <w:r>
        <w:rPr>
          <w:b/>
          <w:i/>
          <w:sz w:val="40"/>
          <w:szCs w:val="40"/>
        </w:rPr>
        <w:t xml:space="preserve">here is nothing distinctively scientific about the hypothetic-deductive process. It is not even distinctively intellectual. It is merely a scientific context for a much more general stratagem that underlies almost all regulative processes or processes of continuous control, namely feedback, the control of performance by the consequences of the act performed. In the hypothetic deductive scheme, the inferences we draw from a hypothesis are, in a sense, its logical output. If they are true, the hypothesis need not be altered, but correction is obligatory if they are false. The continuous feedback from inference to hypothesis is implicit in ‘Whewell’s’ account of scientific method; he would not have dissented from the view that scientific behaviour can be classified as </w:t>
      </w:r>
      <w:r>
        <w:rPr>
          <w:b/>
          <w:i/>
          <w:sz w:val="40"/>
          <w:szCs w:val="40"/>
        </w:rPr>
        <w:lastRenderedPageBreak/>
        <w:t>appropriately under cybernetics as under logic.”</w:t>
      </w:r>
      <w:r w:rsidR="00760E56" w:rsidRPr="000E41B8">
        <w:rPr>
          <w:sz w:val="40"/>
          <w:szCs w:val="40"/>
        </w:rPr>
        <w:t>(</w:t>
      </w:r>
      <w:r w:rsidR="00760E56">
        <w:rPr>
          <w:sz w:val="40"/>
          <w:szCs w:val="40"/>
        </w:rPr>
        <w:t>Medawar. B. P, 1969) This was an extremely long quote but because it has valid points, I could not possibly leave this out when dealing with this subject.</w:t>
      </w:r>
    </w:p>
    <w:p w:rsidR="00760E56" w:rsidRDefault="00760E56" w:rsidP="00760E56">
      <w:pPr>
        <w:rPr>
          <w:sz w:val="40"/>
          <w:szCs w:val="40"/>
        </w:rPr>
      </w:pPr>
      <w:r>
        <w:rPr>
          <w:sz w:val="40"/>
          <w:szCs w:val="40"/>
        </w:rPr>
        <w:t>In the UWTSD, deductive reasoning is the basis of the courses. The students are engaged in testing the generalisation, information gathering and then try to apply it into specific examples depending on the course applied. A logical processing of information is required especially when trying to complete a level 5&amp;6 course.</w:t>
      </w:r>
    </w:p>
    <w:p w:rsidR="00FB36B4" w:rsidRDefault="00760E56" w:rsidP="00FB36B4">
      <w:pPr>
        <w:rPr>
          <w:sz w:val="40"/>
          <w:szCs w:val="40"/>
        </w:rPr>
      </w:pPr>
      <w:r>
        <w:rPr>
          <w:sz w:val="40"/>
          <w:szCs w:val="40"/>
        </w:rPr>
        <w:t>To simplify it further. A general statement must be thought through a logical process to become a specific statement. “</w:t>
      </w:r>
      <w:r w:rsidRPr="00E72CE1">
        <w:rPr>
          <w:b/>
          <w:i/>
          <w:sz w:val="40"/>
          <w:szCs w:val="40"/>
        </w:rPr>
        <w:t>It is a capital mistake to theorize before</w:t>
      </w:r>
      <w:r w:rsidR="00FB36B4" w:rsidRPr="00E72CE1">
        <w:rPr>
          <w:b/>
          <w:i/>
          <w:sz w:val="40"/>
          <w:szCs w:val="40"/>
        </w:rPr>
        <w:t>one has data. Insensibly one begins to twist facts to suit theories, instead of theories to suit facts</w:t>
      </w:r>
      <w:r w:rsidR="00FB36B4">
        <w:rPr>
          <w:sz w:val="40"/>
          <w:szCs w:val="40"/>
        </w:rPr>
        <w:t>.” (Doyle. C.A, 1892)</w:t>
      </w:r>
    </w:p>
    <w:p w:rsidR="00FB36B4" w:rsidRDefault="00FB36B4" w:rsidP="00FB36B4">
      <w:pPr>
        <w:rPr>
          <w:sz w:val="40"/>
          <w:szCs w:val="40"/>
        </w:rPr>
      </w:pPr>
      <w:r>
        <w:rPr>
          <w:sz w:val="40"/>
          <w:szCs w:val="40"/>
        </w:rPr>
        <w:t>Inductive argument is intended to be a strong case but there are no facts supporting the argument. It may arrear on face value that the argument is correct, but the conclusion is that the argument is wrong.</w:t>
      </w:r>
    </w:p>
    <w:p w:rsidR="00FB36B4" w:rsidRDefault="00FB36B4" w:rsidP="00FB36B4">
      <w:pPr>
        <w:rPr>
          <w:sz w:val="40"/>
          <w:szCs w:val="40"/>
        </w:rPr>
      </w:pPr>
      <w:r>
        <w:rPr>
          <w:sz w:val="40"/>
          <w:szCs w:val="40"/>
        </w:rPr>
        <w:t>Deductive arguments provide proof, almost a guarantee that the argument is correct. “</w:t>
      </w:r>
      <w:r w:rsidRPr="008352DB">
        <w:rPr>
          <w:b/>
          <w:i/>
          <w:sz w:val="40"/>
          <w:szCs w:val="40"/>
        </w:rPr>
        <w:t>There is nothing like first-hand evidence</w:t>
      </w:r>
      <w:r>
        <w:rPr>
          <w:sz w:val="40"/>
          <w:szCs w:val="40"/>
        </w:rPr>
        <w:t>.” (Doyle. C. A, 1892) This is short, simple but true in my opinion.</w:t>
      </w:r>
    </w:p>
    <w:p w:rsidR="009F5F69" w:rsidRDefault="00542E94" w:rsidP="009F5F69">
      <w:pPr>
        <w:rPr>
          <w:sz w:val="40"/>
          <w:szCs w:val="40"/>
        </w:rPr>
      </w:pPr>
      <w:r w:rsidRPr="00542E94">
        <w:rPr>
          <w:sz w:val="24"/>
          <w:szCs w:val="24"/>
        </w:rPr>
        <w:lastRenderedPageBreak/>
        <w:t>P.49)</w:t>
      </w:r>
      <w:r w:rsidR="009F5F69">
        <w:rPr>
          <w:sz w:val="40"/>
          <w:szCs w:val="40"/>
        </w:rPr>
        <w:t>Inductive argument is intended to be a strong case but there ar</w:t>
      </w:r>
      <w:r w:rsidR="00DD7C7D">
        <w:rPr>
          <w:sz w:val="40"/>
          <w:szCs w:val="40"/>
        </w:rPr>
        <w:t>e</w:t>
      </w:r>
      <w:r w:rsidR="009F5F69">
        <w:rPr>
          <w:sz w:val="40"/>
          <w:szCs w:val="40"/>
        </w:rPr>
        <w:t xml:space="preserve"> no facts supporting the argument. It may arrear on face value that the argument is correct, but the conclusion is that the argument is wrong.</w:t>
      </w:r>
    </w:p>
    <w:p w:rsidR="009F5F69" w:rsidRDefault="009F5F69" w:rsidP="009F5F69">
      <w:pPr>
        <w:rPr>
          <w:sz w:val="40"/>
          <w:szCs w:val="40"/>
        </w:rPr>
      </w:pPr>
      <w:r>
        <w:rPr>
          <w:sz w:val="40"/>
          <w:szCs w:val="40"/>
        </w:rPr>
        <w:t>Deductive arguments provide proof, almost a guarantee that the argument is correct.</w:t>
      </w:r>
    </w:p>
    <w:p w:rsidR="009F5F69" w:rsidRDefault="009F5F69" w:rsidP="009F5F69">
      <w:pPr>
        <w:pStyle w:val="ListParagraph"/>
        <w:rPr>
          <w:sz w:val="40"/>
          <w:szCs w:val="40"/>
        </w:rPr>
      </w:pPr>
    </w:p>
    <w:p w:rsidR="009F5F69" w:rsidRDefault="009F5F69" w:rsidP="009F5F69">
      <w:pPr>
        <w:pStyle w:val="ListParagraph"/>
        <w:rPr>
          <w:sz w:val="40"/>
          <w:szCs w:val="40"/>
        </w:rPr>
      </w:pPr>
    </w:p>
    <w:p w:rsidR="009F5F69" w:rsidRDefault="009F5F69" w:rsidP="009F5F69">
      <w:pPr>
        <w:pStyle w:val="ListParagraph"/>
        <w:rPr>
          <w:sz w:val="40"/>
          <w:szCs w:val="40"/>
        </w:rPr>
      </w:pPr>
    </w:p>
    <w:p w:rsidR="00375EA4" w:rsidRDefault="00375EA4" w:rsidP="009F5F69">
      <w:pPr>
        <w:rPr>
          <w:sz w:val="40"/>
          <w:szCs w:val="40"/>
        </w:rPr>
      </w:pPr>
    </w:p>
    <w:p w:rsidR="00375EA4" w:rsidRDefault="00375EA4" w:rsidP="009F5F69">
      <w:pPr>
        <w:rPr>
          <w:sz w:val="40"/>
          <w:szCs w:val="40"/>
        </w:rPr>
      </w:pPr>
    </w:p>
    <w:p w:rsidR="00375EA4" w:rsidRDefault="00375EA4" w:rsidP="009F5F69">
      <w:pPr>
        <w:rPr>
          <w:sz w:val="40"/>
          <w:szCs w:val="40"/>
        </w:rPr>
      </w:pPr>
    </w:p>
    <w:p w:rsidR="00375EA4" w:rsidRDefault="00375EA4" w:rsidP="009F5F69">
      <w:pPr>
        <w:rPr>
          <w:sz w:val="40"/>
          <w:szCs w:val="40"/>
        </w:rPr>
      </w:pPr>
    </w:p>
    <w:p w:rsidR="00375EA4" w:rsidRDefault="00375EA4" w:rsidP="009F5F69">
      <w:pPr>
        <w:rPr>
          <w:sz w:val="40"/>
          <w:szCs w:val="40"/>
        </w:rPr>
      </w:pPr>
    </w:p>
    <w:p w:rsidR="00375EA4" w:rsidRDefault="00375EA4" w:rsidP="009F5F69">
      <w:pPr>
        <w:rPr>
          <w:sz w:val="40"/>
          <w:szCs w:val="40"/>
        </w:rPr>
      </w:pPr>
    </w:p>
    <w:p w:rsidR="00375EA4" w:rsidRDefault="00375EA4" w:rsidP="009F5F69">
      <w:pPr>
        <w:rPr>
          <w:sz w:val="40"/>
          <w:szCs w:val="40"/>
        </w:rPr>
      </w:pPr>
    </w:p>
    <w:p w:rsidR="00152D54" w:rsidRDefault="00152D54" w:rsidP="00152D54">
      <w:pPr>
        <w:rPr>
          <w:sz w:val="40"/>
          <w:szCs w:val="40"/>
        </w:rPr>
      </w:pPr>
    </w:p>
    <w:p w:rsidR="00FB36B4" w:rsidRDefault="00FB36B4" w:rsidP="00152D54">
      <w:pPr>
        <w:rPr>
          <w:sz w:val="24"/>
          <w:szCs w:val="24"/>
        </w:rPr>
      </w:pPr>
    </w:p>
    <w:p w:rsidR="00FB36B4" w:rsidRDefault="00FB36B4" w:rsidP="00152D54">
      <w:pPr>
        <w:rPr>
          <w:sz w:val="24"/>
          <w:szCs w:val="24"/>
        </w:rPr>
      </w:pPr>
    </w:p>
    <w:p w:rsidR="00FB36B4" w:rsidRDefault="00FB36B4" w:rsidP="00152D54">
      <w:pPr>
        <w:rPr>
          <w:sz w:val="24"/>
          <w:szCs w:val="24"/>
        </w:rPr>
      </w:pPr>
    </w:p>
    <w:p w:rsidR="00FB36B4" w:rsidRDefault="00FB36B4" w:rsidP="00152D54">
      <w:pPr>
        <w:rPr>
          <w:sz w:val="24"/>
          <w:szCs w:val="24"/>
        </w:rPr>
      </w:pPr>
    </w:p>
    <w:p w:rsidR="00FB36B4" w:rsidRDefault="00FB36B4" w:rsidP="00152D54">
      <w:pPr>
        <w:rPr>
          <w:sz w:val="24"/>
          <w:szCs w:val="24"/>
        </w:rPr>
      </w:pPr>
    </w:p>
    <w:p w:rsidR="00FB36B4" w:rsidRDefault="00FB36B4" w:rsidP="00152D54">
      <w:pPr>
        <w:rPr>
          <w:sz w:val="24"/>
          <w:szCs w:val="24"/>
        </w:rPr>
      </w:pPr>
    </w:p>
    <w:p w:rsidR="00152D54" w:rsidRPr="008623FD" w:rsidRDefault="00152D54" w:rsidP="00152D54">
      <w:pPr>
        <w:rPr>
          <w:sz w:val="24"/>
          <w:szCs w:val="24"/>
        </w:rPr>
      </w:pPr>
      <w:r w:rsidRPr="00782214">
        <w:rPr>
          <w:sz w:val="24"/>
          <w:szCs w:val="24"/>
        </w:rPr>
        <w:lastRenderedPageBreak/>
        <w:t>P.</w:t>
      </w:r>
      <w:r w:rsidR="00542E94">
        <w:rPr>
          <w:sz w:val="24"/>
          <w:szCs w:val="24"/>
        </w:rPr>
        <w:t>50</w:t>
      </w:r>
      <w:r w:rsidRPr="00782214">
        <w:rPr>
          <w:sz w:val="24"/>
          <w:szCs w:val="24"/>
        </w:rPr>
        <w:t>)</w:t>
      </w:r>
      <w:r>
        <w:rPr>
          <w:sz w:val="40"/>
          <w:szCs w:val="40"/>
        </w:rPr>
        <w:t xml:space="preserve">      INDUCTIVE RESEARCH </w:t>
      </w:r>
    </w:p>
    <w:p w:rsidR="009F5F69" w:rsidRDefault="009F5F69" w:rsidP="009F5F69">
      <w:pPr>
        <w:rPr>
          <w:sz w:val="40"/>
          <w:szCs w:val="40"/>
        </w:rPr>
      </w:pPr>
    </w:p>
    <w:p w:rsidR="009F5F69" w:rsidRDefault="009F5F69" w:rsidP="009F5F69">
      <w:pPr>
        <w:rPr>
          <w:sz w:val="40"/>
          <w:szCs w:val="40"/>
        </w:rPr>
      </w:pPr>
      <w:r>
        <w:rPr>
          <w:noProof/>
          <w:sz w:val="40"/>
          <w:szCs w:val="40"/>
          <w:lang w:eastAsia="en-GB"/>
        </w:rPr>
        <w:drawing>
          <wp:inline distT="0" distB="0" distL="0" distR="0">
            <wp:extent cx="5486400" cy="3200400"/>
            <wp:effectExtent l="1905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rsidR="00747D18" w:rsidRPr="00E15E18" w:rsidRDefault="00747D18" w:rsidP="00747D18">
      <w:pPr>
        <w:rPr>
          <w:sz w:val="28"/>
          <w:szCs w:val="28"/>
        </w:rPr>
      </w:pPr>
    </w:p>
    <w:p w:rsidR="00747D18" w:rsidRDefault="00747D18" w:rsidP="00747D18">
      <w:pPr>
        <w:rPr>
          <w:sz w:val="40"/>
          <w:szCs w:val="40"/>
        </w:rPr>
      </w:pPr>
      <w:r>
        <w:rPr>
          <w:sz w:val="40"/>
          <w:szCs w:val="40"/>
        </w:rPr>
        <w:t>DEDUCTIVE RESEARCH</w:t>
      </w:r>
    </w:p>
    <w:p w:rsidR="00747D18" w:rsidRDefault="00747D18" w:rsidP="00747D18">
      <w:pPr>
        <w:rPr>
          <w:sz w:val="40"/>
          <w:szCs w:val="40"/>
        </w:rPr>
      </w:pPr>
    </w:p>
    <w:p w:rsidR="00747D18" w:rsidRDefault="00747D18" w:rsidP="00747D18">
      <w:pPr>
        <w:rPr>
          <w:sz w:val="40"/>
          <w:szCs w:val="40"/>
        </w:rPr>
      </w:pPr>
      <w:r>
        <w:rPr>
          <w:noProof/>
          <w:sz w:val="40"/>
          <w:szCs w:val="40"/>
          <w:lang w:eastAsia="en-GB"/>
        </w:rPr>
        <w:drawing>
          <wp:inline distT="0" distB="0" distL="0" distR="0">
            <wp:extent cx="5486400" cy="3200400"/>
            <wp:effectExtent l="1905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p w:rsidR="008D311F" w:rsidRPr="00E15E18" w:rsidRDefault="00E15E18" w:rsidP="008D311F">
      <w:pPr>
        <w:rPr>
          <w:sz w:val="24"/>
          <w:szCs w:val="24"/>
        </w:rPr>
      </w:pPr>
      <w:r w:rsidRPr="00E15E18">
        <w:rPr>
          <w:sz w:val="24"/>
          <w:szCs w:val="24"/>
        </w:rPr>
        <w:lastRenderedPageBreak/>
        <w:t>P.</w:t>
      </w:r>
      <w:r w:rsidR="00C53D96">
        <w:rPr>
          <w:sz w:val="24"/>
          <w:szCs w:val="24"/>
        </w:rPr>
        <w:t>51</w:t>
      </w:r>
      <w:r w:rsidRPr="00E15E18">
        <w:rPr>
          <w:sz w:val="24"/>
          <w:szCs w:val="24"/>
        </w:rPr>
        <w:t>)</w:t>
      </w:r>
    </w:p>
    <w:p w:rsidR="00FD4444" w:rsidRDefault="009F399E" w:rsidP="004D4C16">
      <w:pPr>
        <w:jc w:val="both"/>
        <w:rPr>
          <w:b/>
          <w:sz w:val="40"/>
          <w:szCs w:val="40"/>
          <w:u w:val="single"/>
        </w:rPr>
      </w:pPr>
      <w:r w:rsidRPr="009F399E">
        <w:rPr>
          <w:b/>
          <w:sz w:val="40"/>
          <w:szCs w:val="40"/>
          <w:u w:val="single"/>
        </w:rPr>
        <w:t xml:space="preserve">SCIENTIFIC MANAGEMENT:  </w:t>
      </w:r>
    </w:p>
    <w:p w:rsidR="009F399E" w:rsidRPr="009F399E" w:rsidRDefault="009F399E" w:rsidP="004D4C16">
      <w:pPr>
        <w:jc w:val="both"/>
        <w:rPr>
          <w:b/>
          <w:sz w:val="40"/>
          <w:szCs w:val="40"/>
          <w:u w:val="single"/>
        </w:rPr>
      </w:pPr>
      <w:r w:rsidRPr="009F399E">
        <w:rPr>
          <w:b/>
          <w:sz w:val="40"/>
          <w:szCs w:val="40"/>
          <w:u w:val="single"/>
        </w:rPr>
        <w:t>Frank &amp;</w:t>
      </w:r>
      <w:r w:rsidR="00D4216D">
        <w:rPr>
          <w:b/>
          <w:sz w:val="40"/>
          <w:szCs w:val="40"/>
          <w:u w:val="single"/>
        </w:rPr>
        <w:t>L</w:t>
      </w:r>
      <w:r w:rsidRPr="009F399E">
        <w:rPr>
          <w:b/>
          <w:sz w:val="40"/>
          <w:szCs w:val="40"/>
          <w:u w:val="single"/>
        </w:rPr>
        <w:t>illian Gilbreth</w:t>
      </w:r>
    </w:p>
    <w:p w:rsidR="008D311F" w:rsidRDefault="008D311F" w:rsidP="008D311F">
      <w:pPr>
        <w:rPr>
          <w:sz w:val="40"/>
          <w:szCs w:val="40"/>
        </w:rPr>
      </w:pPr>
    </w:p>
    <w:p w:rsidR="00155DBC" w:rsidRPr="0087505C" w:rsidRDefault="00155DBC" w:rsidP="0087505C">
      <w:pPr>
        <w:rPr>
          <w:sz w:val="40"/>
          <w:szCs w:val="40"/>
        </w:rPr>
      </w:pPr>
      <w:r w:rsidRPr="0087505C">
        <w:rPr>
          <w:sz w:val="40"/>
          <w:szCs w:val="40"/>
        </w:rPr>
        <w:t>This theory has been added because of the physical aspect. Sometimes you have to try something to see if does work more efficiently.</w:t>
      </w:r>
    </w:p>
    <w:p w:rsidR="009F399E" w:rsidRPr="0087505C" w:rsidRDefault="009F399E" w:rsidP="0087505C">
      <w:pPr>
        <w:rPr>
          <w:sz w:val="40"/>
          <w:szCs w:val="40"/>
        </w:rPr>
      </w:pPr>
      <w:r w:rsidRPr="0087505C">
        <w:rPr>
          <w:sz w:val="40"/>
          <w:szCs w:val="40"/>
        </w:rPr>
        <w:t>Frank &amp;</w:t>
      </w:r>
      <w:r w:rsidR="00914284" w:rsidRPr="0087505C">
        <w:rPr>
          <w:sz w:val="40"/>
          <w:szCs w:val="40"/>
        </w:rPr>
        <w:t>L</w:t>
      </w:r>
      <w:r w:rsidRPr="0087505C">
        <w:rPr>
          <w:sz w:val="40"/>
          <w:szCs w:val="40"/>
        </w:rPr>
        <w:t xml:space="preserve">illian </w:t>
      </w:r>
      <w:r w:rsidR="00914284" w:rsidRPr="0087505C">
        <w:rPr>
          <w:sz w:val="40"/>
          <w:szCs w:val="40"/>
        </w:rPr>
        <w:t>G</w:t>
      </w:r>
      <w:r w:rsidRPr="0087505C">
        <w:rPr>
          <w:sz w:val="40"/>
          <w:szCs w:val="40"/>
        </w:rPr>
        <w:t xml:space="preserve">ilbreth greatly valued the efficiency </w:t>
      </w:r>
      <w:r w:rsidR="004D4C16" w:rsidRPr="0087505C">
        <w:rPr>
          <w:sz w:val="40"/>
          <w:szCs w:val="40"/>
        </w:rPr>
        <w:t>of a task by finding the one best way possible by replicating it.</w:t>
      </w:r>
    </w:p>
    <w:p w:rsidR="004D4C16" w:rsidRPr="0087505C" w:rsidRDefault="004D4C16" w:rsidP="0087505C">
      <w:pPr>
        <w:rPr>
          <w:sz w:val="40"/>
          <w:szCs w:val="40"/>
        </w:rPr>
      </w:pPr>
      <w:r w:rsidRPr="0087505C">
        <w:rPr>
          <w:sz w:val="40"/>
          <w:szCs w:val="40"/>
        </w:rPr>
        <w:t>“</w:t>
      </w:r>
      <w:r w:rsidRPr="0087505C">
        <w:rPr>
          <w:b/>
          <w:i/>
          <w:sz w:val="40"/>
          <w:szCs w:val="40"/>
        </w:rPr>
        <w:t>The greatest misunderstandings occur as to the aims of scientific management. Its fundamental aim is the elimination of waste, the attainment of worthwhile desired results with the least necessary amount of time and effort</w:t>
      </w:r>
      <w:r w:rsidRPr="0087505C">
        <w:rPr>
          <w:sz w:val="40"/>
          <w:szCs w:val="40"/>
        </w:rPr>
        <w:t>.”</w:t>
      </w:r>
      <w:r w:rsidR="00914284" w:rsidRPr="0087505C">
        <w:rPr>
          <w:sz w:val="40"/>
          <w:szCs w:val="40"/>
        </w:rPr>
        <w:t xml:space="preserve"> (Gilbreth. F, 1904)</w:t>
      </w:r>
    </w:p>
    <w:p w:rsidR="00914284" w:rsidRPr="0087505C" w:rsidRDefault="00914284" w:rsidP="0087505C">
      <w:pPr>
        <w:rPr>
          <w:sz w:val="40"/>
          <w:szCs w:val="40"/>
        </w:rPr>
      </w:pPr>
      <w:r w:rsidRPr="0087505C">
        <w:rPr>
          <w:sz w:val="40"/>
          <w:szCs w:val="40"/>
        </w:rPr>
        <w:t>Their management theory was in three parts</w:t>
      </w:r>
    </w:p>
    <w:p w:rsidR="00914284" w:rsidRDefault="00914284" w:rsidP="00914284">
      <w:pPr>
        <w:pStyle w:val="ListParagraph"/>
        <w:numPr>
          <w:ilvl w:val="0"/>
          <w:numId w:val="6"/>
        </w:numPr>
        <w:rPr>
          <w:sz w:val="40"/>
          <w:szCs w:val="40"/>
        </w:rPr>
      </w:pPr>
      <w:r>
        <w:rPr>
          <w:sz w:val="40"/>
          <w:szCs w:val="40"/>
        </w:rPr>
        <w:t>To reduce the number of motions in a task</w:t>
      </w:r>
    </w:p>
    <w:p w:rsidR="00914284" w:rsidRDefault="00914284" w:rsidP="00914284">
      <w:pPr>
        <w:pStyle w:val="ListParagraph"/>
        <w:numPr>
          <w:ilvl w:val="0"/>
          <w:numId w:val="6"/>
        </w:numPr>
        <w:rPr>
          <w:sz w:val="40"/>
          <w:szCs w:val="40"/>
        </w:rPr>
      </w:pPr>
      <w:r>
        <w:rPr>
          <w:sz w:val="40"/>
          <w:szCs w:val="40"/>
        </w:rPr>
        <w:t>To focus on the incremental study of motions and time. (this was don</w:t>
      </w:r>
      <w:r w:rsidR="002F2099">
        <w:rPr>
          <w:sz w:val="40"/>
          <w:szCs w:val="40"/>
        </w:rPr>
        <w:t>e at 1/2000 of a second). Unlike most theorist, they used physical science rather than psychological science.</w:t>
      </w:r>
    </w:p>
    <w:p w:rsidR="002F2099" w:rsidRDefault="002F2099" w:rsidP="00914284">
      <w:pPr>
        <w:pStyle w:val="ListParagraph"/>
        <w:numPr>
          <w:ilvl w:val="0"/>
          <w:numId w:val="6"/>
        </w:numPr>
        <w:rPr>
          <w:sz w:val="40"/>
          <w:szCs w:val="40"/>
        </w:rPr>
      </w:pPr>
      <w:r>
        <w:rPr>
          <w:sz w:val="40"/>
          <w:szCs w:val="40"/>
        </w:rPr>
        <w:t>To increase efficiency to increase profit and worker satisfaction.</w:t>
      </w:r>
    </w:p>
    <w:p w:rsidR="002F2099" w:rsidRDefault="002F2099" w:rsidP="002F2099">
      <w:pPr>
        <w:pStyle w:val="ListParagraph"/>
        <w:rPr>
          <w:sz w:val="40"/>
          <w:szCs w:val="40"/>
        </w:rPr>
      </w:pPr>
    </w:p>
    <w:p w:rsidR="002F2099" w:rsidRDefault="002F2099" w:rsidP="002F2099">
      <w:pPr>
        <w:pStyle w:val="ListParagraph"/>
        <w:rPr>
          <w:sz w:val="40"/>
          <w:szCs w:val="40"/>
        </w:rPr>
      </w:pPr>
      <w:r>
        <w:rPr>
          <w:sz w:val="40"/>
          <w:szCs w:val="40"/>
        </w:rPr>
        <w:lastRenderedPageBreak/>
        <w:t>“</w:t>
      </w:r>
      <w:r w:rsidRPr="002F2099">
        <w:rPr>
          <w:b/>
          <w:i/>
          <w:sz w:val="40"/>
          <w:szCs w:val="40"/>
        </w:rPr>
        <w:t>One of the girls devised a method of stamping envelopes which enabled her to work at a speed of between one hundred and one hundred and twenty envelopes per minute…. We do not know</w:t>
      </w:r>
      <w:r w:rsidRPr="00FD4444">
        <w:rPr>
          <w:b/>
          <w:i/>
          <w:sz w:val="40"/>
          <w:szCs w:val="40"/>
        </w:rPr>
        <w:t>just</w:t>
      </w:r>
      <w:r w:rsidRPr="002F2099">
        <w:rPr>
          <w:b/>
          <w:i/>
          <w:sz w:val="40"/>
          <w:szCs w:val="40"/>
        </w:rPr>
        <w:t xml:space="preserve"> what processes were followed in developing the method, as the girl studied it out and put it in operation while the writer was taking a vacation.</w:t>
      </w:r>
      <w:r>
        <w:rPr>
          <w:sz w:val="40"/>
          <w:szCs w:val="40"/>
        </w:rPr>
        <w:t>” (Gilbreth. F, 1904)</w:t>
      </w:r>
    </w:p>
    <w:p w:rsidR="00C4457F" w:rsidRDefault="00C4457F" w:rsidP="002F2099">
      <w:pPr>
        <w:pStyle w:val="ListParagraph"/>
        <w:rPr>
          <w:sz w:val="40"/>
          <w:szCs w:val="40"/>
        </w:rPr>
      </w:pPr>
    </w:p>
    <w:p w:rsidR="00C4457F" w:rsidRDefault="00C4457F" w:rsidP="002F2099">
      <w:pPr>
        <w:pStyle w:val="ListParagraph"/>
        <w:rPr>
          <w:sz w:val="40"/>
          <w:szCs w:val="40"/>
        </w:rPr>
      </w:pPr>
    </w:p>
    <w:p w:rsidR="00C4457F" w:rsidRDefault="00C4457F" w:rsidP="002F2099">
      <w:pPr>
        <w:pStyle w:val="ListParagraph"/>
        <w:rPr>
          <w:b/>
          <w:sz w:val="40"/>
          <w:szCs w:val="40"/>
          <w:u w:val="single"/>
        </w:rPr>
      </w:pPr>
      <w:r w:rsidRPr="00C4457F">
        <w:rPr>
          <w:b/>
          <w:sz w:val="40"/>
          <w:szCs w:val="40"/>
          <w:u w:val="single"/>
        </w:rPr>
        <w:t>MAX CARL EMIL WEBBER</w:t>
      </w:r>
      <w:r w:rsidR="00CA499A">
        <w:rPr>
          <w:b/>
          <w:sz w:val="40"/>
          <w:szCs w:val="40"/>
          <w:u w:val="single"/>
        </w:rPr>
        <w:t xml:space="preserve"> (Scientific &amp;</w:t>
      </w:r>
      <w:proofErr w:type="spellStart"/>
      <w:r w:rsidR="00CA499A">
        <w:rPr>
          <w:b/>
          <w:sz w:val="40"/>
          <w:szCs w:val="40"/>
          <w:u w:val="single"/>
        </w:rPr>
        <w:t>Bureacracy</w:t>
      </w:r>
      <w:proofErr w:type="spellEnd"/>
      <w:r w:rsidR="00CA499A">
        <w:rPr>
          <w:b/>
          <w:sz w:val="40"/>
          <w:szCs w:val="40"/>
          <w:u w:val="single"/>
        </w:rPr>
        <w:t>)</w:t>
      </w:r>
    </w:p>
    <w:p w:rsidR="00C4457F" w:rsidRDefault="00C4457F" w:rsidP="002F2099">
      <w:pPr>
        <w:pStyle w:val="ListParagraph"/>
        <w:rPr>
          <w:b/>
          <w:sz w:val="40"/>
          <w:szCs w:val="40"/>
          <w:u w:val="single"/>
        </w:rPr>
      </w:pPr>
    </w:p>
    <w:p w:rsidR="00C4457F" w:rsidRDefault="00C4457F" w:rsidP="002F2099">
      <w:pPr>
        <w:pStyle w:val="ListParagraph"/>
        <w:rPr>
          <w:sz w:val="40"/>
          <w:szCs w:val="40"/>
        </w:rPr>
      </w:pPr>
      <w:r w:rsidRPr="00C4457F">
        <w:rPr>
          <w:sz w:val="40"/>
          <w:szCs w:val="40"/>
        </w:rPr>
        <w:t>Max</w:t>
      </w:r>
      <w:r>
        <w:rPr>
          <w:sz w:val="40"/>
          <w:szCs w:val="40"/>
        </w:rPr>
        <w:t xml:space="preserve"> Webber’s theory can also be categorised as bureaucracy theory. Mr Webber believed that b</w:t>
      </w:r>
      <w:r w:rsidR="008005AA">
        <w:rPr>
          <w:sz w:val="40"/>
          <w:szCs w:val="40"/>
        </w:rPr>
        <w:t>ureaucracy was better than traditional structures.</w:t>
      </w:r>
    </w:p>
    <w:p w:rsidR="00D710D8" w:rsidRDefault="00D710D8" w:rsidP="002F2099">
      <w:pPr>
        <w:pStyle w:val="ListParagraph"/>
        <w:rPr>
          <w:sz w:val="40"/>
          <w:szCs w:val="40"/>
        </w:rPr>
      </w:pPr>
    </w:p>
    <w:p w:rsidR="00D710D8" w:rsidRDefault="00D710D8" w:rsidP="002F2099">
      <w:pPr>
        <w:pStyle w:val="ListParagraph"/>
        <w:rPr>
          <w:sz w:val="40"/>
          <w:szCs w:val="40"/>
        </w:rPr>
      </w:pPr>
      <w:r>
        <w:rPr>
          <w:sz w:val="40"/>
          <w:szCs w:val="40"/>
        </w:rPr>
        <w:t>3 component / class theory</w:t>
      </w:r>
    </w:p>
    <w:p w:rsidR="00D710D8" w:rsidRDefault="00D710D8" w:rsidP="00D710D8">
      <w:pPr>
        <w:pStyle w:val="ListParagraph"/>
        <w:numPr>
          <w:ilvl w:val="0"/>
          <w:numId w:val="2"/>
        </w:numPr>
        <w:rPr>
          <w:sz w:val="40"/>
          <w:szCs w:val="40"/>
        </w:rPr>
      </w:pPr>
      <w:r>
        <w:rPr>
          <w:sz w:val="40"/>
          <w:szCs w:val="40"/>
        </w:rPr>
        <w:t xml:space="preserve">WEALTH: </w:t>
      </w:r>
      <w:r w:rsidR="008401EE">
        <w:rPr>
          <w:sz w:val="40"/>
          <w:szCs w:val="40"/>
        </w:rPr>
        <w:t>P</w:t>
      </w:r>
      <w:r>
        <w:rPr>
          <w:sz w:val="40"/>
          <w:szCs w:val="40"/>
        </w:rPr>
        <w:t>roperty, land, houses, factories, farms</w:t>
      </w:r>
    </w:p>
    <w:p w:rsidR="00D710D8" w:rsidRDefault="00D710D8" w:rsidP="00D710D8">
      <w:pPr>
        <w:pStyle w:val="ListParagraph"/>
        <w:numPr>
          <w:ilvl w:val="0"/>
          <w:numId w:val="2"/>
        </w:numPr>
        <w:rPr>
          <w:sz w:val="40"/>
          <w:szCs w:val="40"/>
        </w:rPr>
      </w:pPr>
      <w:r>
        <w:rPr>
          <w:sz w:val="40"/>
          <w:szCs w:val="40"/>
        </w:rPr>
        <w:t xml:space="preserve">PRESTIGE: </w:t>
      </w:r>
      <w:r w:rsidR="008401EE">
        <w:rPr>
          <w:sz w:val="40"/>
          <w:szCs w:val="40"/>
        </w:rPr>
        <w:t>The position regarded by other people</w:t>
      </w:r>
    </w:p>
    <w:p w:rsidR="008401EE" w:rsidRDefault="008401EE" w:rsidP="00D710D8">
      <w:pPr>
        <w:pStyle w:val="ListParagraph"/>
        <w:numPr>
          <w:ilvl w:val="0"/>
          <w:numId w:val="2"/>
        </w:numPr>
        <w:rPr>
          <w:sz w:val="40"/>
          <w:szCs w:val="40"/>
        </w:rPr>
      </w:pPr>
      <w:r>
        <w:rPr>
          <w:sz w:val="40"/>
          <w:szCs w:val="40"/>
        </w:rPr>
        <w:t>POWER: Can do things that others cannot despite opposition</w:t>
      </w:r>
    </w:p>
    <w:p w:rsidR="004D645E" w:rsidRDefault="004D645E" w:rsidP="004D645E">
      <w:pPr>
        <w:rPr>
          <w:sz w:val="40"/>
          <w:szCs w:val="40"/>
        </w:rPr>
      </w:pPr>
    </w:p>
    <w:p w:rsidR="004D645E" w:rsidRDefault="004D645E" w:rsidP="004D645E">
      <w:pPr>
        <w:ind w:left="720"/>
        <w:rPr>
          <w:sz w:val="40"/>
          <w:szCs w:val="40"/>
        </w:rPr>
      </w:pPr>
      <w:r>
        <w:rPr>
          <w:sz w:val="40"/>
          <w:szCs w:val="40"/>
        </w:rPr>
        <w:t>“</w:t>
      </w:r>
      <w:r w:rsidRPr="004D645E">
        <w:rPr>
          <w:b/>
          <w:i/>
          <w:sz w:val="40"/>
          <w:szCs w:val="40"/>
        </w:rPr>
        <w:t xml:space="preserve">Specialists without spirit, sensualists without heart; this nullity imagines that it has attained a </w:t>
      </w:r>
      <w:r w:rsidR="00E15E18" w:rsidRPr="00E15E18">
        <w:rPr>
          <w:sz w:val="24"/>
          <w:szCs w:val="24"/>
        </w:rPr>
        <w:lastRenderedPageBreak/>
        <w:t>P.47)</w:t>
      </w:r>
      <w:r w:rsidRPr="004D645E">
        <w:rPr>
          <w:b/>
          <w:i/>
          <w:sz w:val="40"/>
          <w:szCs w:val="40"/>
        </w:rPr>
        <w:t>level of civilization never before achieved</w:t>
      </w:r>
      <w:r>
        <w:rPr>
          <w:sz w:val="40"/>
          <w:szCs w:val="40"/>
        </w:rPr>
        <w:t xml:space="preserve">.”  (Webber. E. C. M, </w:t>
      </w:r>
      <w:r w:rsidR="00523094">
        <w:rPr>
          <w:sz w:val="40"/>
          <w:szCs w:val="40"/>
        </w:rPr>
        <w:t>1905)</w:t>
      </w:r>
    </w:p>
    <w:p w:rsidR="00523094" w:rsidRDefault="00523094" w:rsidP="004D645E">
      <w:pPr>
        <w:ind w:left="720"/>
        <w:rPr>
          <w:sz w:val="40"/>
          <w:szCs w:val="40"/>
        </w:rPr>
      </w:pPr>
    </w:p>
    <w:p w:rsidR="00523094" w:rsidRDefault="00523094" w:rsidP="004D645E">
      <w:pPr>
        <w:ind w:left="720"/>
        <w:rPr>
          <w:sz w:val="40"/>
          <w:szCs w:val="40"/>
        </w:rPr>
      </w:pPr>
      <w:r>
        <w:rPr>
          <w:sz w:val="40"/>
          <w:szCs w:val="40"/>
        </w:rPr>
        <w:t>Weber argued in the ‘Spirit of Capitalism’ that people who get too devoted to religion cut off worldly possessions and disinterested in attaining wealth.</w:t>
      </w:r>
    </w:p>
    <w:p w:rsidR="00523094" w:rsidRDefault="00523094" w:rsidP="004D645E">
      <w:pPr>
        <w:ind w:left="720"/>
        <w:rPr>
          <w:sz w:val="40"/>
          <w:szCs w:val="40"/>
        </w:rPr>
      </w:pPr>
      <w:r>
        <w:rPr>
          <w:sz w:val="40"/>
          <w:szCs w:val="40"/>
        </w:rPr>
        <w:t>“</w:t>
      </w:r>
      <w:r w:rsidRPr="00523094">
        <w:rPr>
          <w:b/>
          <w:i/>
          <w:sz w:val="40"/>
          <w:szCs w:val="40"/>
        </w:rPr>
        <w:t>In democracy the people choose a leader in whom they trust. Then the chosen leader says, ‘Now shut up and obey me’. People and party are then no longer free to interfere in his business</w:t>
      </w:r>
      <w:r>
        <w:rPr>
          <w:sz w:val="40"/>
          <w:szCs w:val="40"/>
        </w:rPr>
        <w:t>.” (Webber. E. C. M, 1905)</w:t>
      </w:r>
    </w:p>
    <w:p w:rsidR="00523094" w:rsidRDefault="00523094" w:rsidP="004D645E">
      <w:pPr>
        <w:ind w:left="720"/>
        <w:rPr>
          <w:sz w:val="40"/>
          <w:szCs w:val="40"/>
        </w:rPr>
      </w:pPr>
    </w:p>
    <w:p w:rsidR="00523094" w:rsidRDefault="00061368" w:rsidP="004D645E">
      <w:pPr>
        <w:ind w:left="720"/>
        <w:rPr>
          <w:b/>
          <w:sz w:val="40"/>
          <w:szCs w:val="40"/>
          <w:u w:val="single"/>
        </w:rPr>
      </w:pPr>
      <w:r w:rsidRPr="00061368">
        <w:rPr>
          <w:b/>
          <w:sz w:val="40"/>
          <w:szCs w:val="40"/>
          <w:u w:val="single"/>
        </w:rPr>
        <w:t>NICLAS LUHMANN</w:t>
      </w:r>
      <w:r>
        <w:rPr>
          <w:b/>
          <w:sz w:val="40"/>
          <w:szCs w:val="40"/>
          <w:u w:val="single"/>
        </w:rPr>
        <w:t>’s SOCIAL THEORY</w:t>
      </w:r>
    </w:p>
    <w:p w:rsidR="00061368" w:rsidRDefault="00061368" w:rsidP="004D645E">
      <w:pPr>
        <w:ind w:left="720"/>
        <w:rPr>
          <w:b/>
          <w:sz w:val="40"/>
          <w:szCs w:val="40"/>
          <w:u w:val="single"/>
        </w:rPr>
      </w:pPr>
    </w:p>
    <w:p w:rsidR="00061368" w:rsidRDefault="00061368" w:rsidP="00061368">
      <w:pPr>
        <w:pStyle w:val="ListParagraph"/>
        <w:numPr>
          <w:ilvl w:val="0"/>
          <w:numId w:val="2"/>
        </w:numPr>
        <w:rPr>
          <w:sz w:val="40"/>
          <w:szCs w:val="40"/>
        </w:rPr>
      </w:pPr>
      <w:r w:rsidRPr="00061368">
        <w:rPr>
          <w:sz w:val="40"/>
          <w:szCs w:val="40"/>
        </w:rPr>
        <w:t>The</w:t>
      </w:r>
      <w:r>
        <w:rPr>
          <w:sz w:val="40"/>
          <w:szCs w:val="40"/>
        </w:rPr>
        <w:t xml:space="preserve"> study of society </w:t>
      </w:r>
    </w:p>
    <w:p w:rsidR="00061368" w:rsidRDefault="00061368" w:rsidP="00061368">
      <w:pPr>
        <w:pStyle w:val="ListParagraph"/>
        <w:numPr>
          <w:ilvl w:val="0"/>
          <w:numId w:val="2"/>
        </w:numPr>
        <w:rPr>
          <w:sz w:val="40"/>
          <w:szCs w:val="40"/>
        </w:rPr>
      </w:pPr>
      <w:proofErr w:type="spellStart"/>
      <w:r>
        <w:rPr>
          <w:sz w:val="40"/>
          <w:szCs w:val="40"/>
        </w:rPr>
        <w:t>Luhmann</w:t>
      </w:r>
      <w:proofErr w:type="spellEnd"/>
      <w:r>
        <w:rPr>
          <w:sz w:val="40"/>
          <w:szCs w:val="40"/>
        </w:rPr>
        <w:t xml:space="preserve"> believed the study of society was a complex arrangement between beliefs, individuals, background, country, family status</w:t>
      </w:r>
    </w:p>
    <w:p w:rsidR="00CA499A" w:rsidRDefault="00061368" w:rsidP="00061368">
      <w:pPr>
        <w:pStyle w:val="ListParagraph"/>
        <w:numPr>
          <w:ilvl w:val="0"/>
          <w:numId w:val="2"/>
        </w:numPr>
        <w:rPr>
          <w:sz w:val="40"/>
          <w:szCs w:val="40"/>
        </w:rPr>
      </w:pPr>
      <w:proofErr w:type="spellStart"/>
      <w:r>
        <w:rPr>
          <w:sz w:val="40"/>
          <w:szCs w:val="40"/>
        </w:rPr>
        <w:t>Luhmann</w:t>
      </w:r>
      <w:proofErr w:type="spellEnd"/>
      <w:r>
        <w:rPr>
          <w:sz w:val="40"/>
          <w:szCs w:val="40"/>
        </w:rPr>
        <w:t xml:space="preserve"> called all these complex differences ‘structural </w:t>
      </w:r>
      <w:r w:rsidR="00CA499A">
        <w:rPr>
          <w:sz w:val="40"/>
          <w:szCs w:val="40"/>
        </w:rPr>
        <w:t>differentiation’</w:t>
      </w:r>
    </w:p>
    <w:p w:rsidR="00061368" w:rsidRDefault="00CA499A" w:rsidP="00061368">
      <w:pPr>
        <w:pStyle w:val="ListParagraph"/>
        <w:numPr>
          <w:ilvl w:val="0"/>
          <w:numId w:val="2"/>
        </w:numPr>
        <w:rPr>
          <w:sz w:val="40"/>
          <w:szCs w:val="40"/>
        </w:rPr>
      </w:pPr>
      <w:r>
        <w:rPr>
          <w:sz w:val="40"/>
          <w:szCs w:val="40"/>
        </w:rPr>
        <w:t>The ‘adaptation of society’ in its environment is due to ‘internal complexity’</w:t>
      </w:r>
    </w:p>
    <w:p w:rsidR="00CA499A" w:rsidRPr="00E15E18" w:rsidRDefault="00CA499A" w:rsidP="00CA499A">
      <w:pPr>
        <w:rPr>
          <w:sz w:val="24"/>
          <w:szCs w:val="24"/>
        </w:rPr>
      </w:pPr>
    </w:p>
    <w:p w:rsidR="00CA499A" w:rsidRDefault="00CA499A" w:rsidP="00CA499A">
      <w:pPr>
        <w:rPr>
          <w:sz w:val="40"/>
          <w:szCs w:val="40"/>
        </w:rPr>
      </w:pPr>
      <w:r>
        <w:rPr>
          <w:sz w:val="40"/>
          <w:szCs w:val="40"/>
        </w:rPr>
        <w:lastRenderedPageBreak/>
        <w:t xml:space="preserve">I can see where </w:t>
      </w:r>
      <w:proofErr w:type="spellStart"/>
      <w:r>
        <w:rPr>
          <w:sz w:val="40"/>
          <w:szCs w:val="40"/>
        </w:rPr>
        <w:t>Luhmann</w:t>
      </w:r>
      <w:proofErr w:type="spellEnd"/>
      <w:r>
        <w:rPr>
          <w:sz w:val="40"/>
          <w:szCs w:val="40"/>
        </w:rPr>
        <w:t xml:space="preserve"> makes interesting and valid points. I am on the whole on agreement with his points, many will disagree, but it is a talking point and this is the reason I have put this in the </w:t>
      </w:r>
      <w:proofErr w:type="gramStart"/>
      <w:r>
        <w:rPr>
          <w:sz w:val="40"/>
          <w:szCs w:val="40"/>
        </w:rPr>
        <w:t>Scientific</w:t>
      </w:r>
      <w:proofErr w:type="gramEnd"/>
      <w:r>
        <w:rPr>
          <w:sz w:val="40"/>
          <w:szCs w:val="40"/>
        </w:rPr>
        <w:t xml:space="preserve"> management section. </w:t>
      </w:r>
    </w:p>
    <w:p w:rsidR="00CA499A" w:rsidRPr="00782214" w:rsidRDefault="00C53D96" w:rsidP="00CA499A">
      <w:pPr>
        <w:rPr>
          <w:sz w:val="24"/>
          <w:szCs w:val="24"/>
        </w:rPr>
      </w:pPr>
      <w:r>
        <w:rPr>
          <w:sz w:val="24"/>
          <w:szCs w:val="24"/>
        </w:rPr>
        <w:t>P.54)</w:t>
      </w:r>
    </w:p>
    <w:p w:rsidR="00CA499A" w:rsidRDefault="00CA499A" w:rsidP="00CA499A">
      <w:pPr>
        <w:rPr>
          <w:b/>
          <w:sz w:val="40"/>
          <w:szCs w:val="40"/>
          <w:u w:val="single"/>
        </w:rPr>
      </w:pPr>
      <w:r w:rsidRPr="00CA499A">
        <w:rPr>
          <w:b/>
          <w:sz w:val="40"/>
          <w:szCs w:val="40"/>
          <w:u w:val="single"/>
        </w:rPr>
        <w:t>BUREAUCRACY THEORY</w:t>
      </w:r>
      <w:r>
        <w:rPr>
          <w:b/>
          <w:sz w:val="40"/>
          <w:szCs w:val="40"/>
          <w:u w:val="single"/>
        </w:rPr>
        <w:t>:</w:t>
      </w:r>
    </w:p>
    <w:p w:rsidR="00CA499A" w:rsidRDefault="00CA499A" w:rsidP="00CA499A">
      <w:pPr>
        <w:rPr>
          <w:b/>
          <w:sz w:val="40"/>
          <w:szCs w:val="40"/>
          <w:u w:val="single"/>
        </w:rPr>
      </w:pPr>
    </w:p>
    <w:p w:rsidR="00CA499A" w:rsidRDefault="00CA499A" w:rsidP="00CA499A">
      <w:pPr>
        <w:rPr>
          <w:b/>
          <w:sz w:val="40"/>
          <w:szCs w:val="40"/>
          <w:u w:val="single"/>
        </w:rPr>
      </w:pPr>
      <w:r>
        <w:rPr>
          <w:b/>
          <w:sz w:val="40"/>
          <w:szCs w:val="40"/>
          <w:u w:val="single"/>
        </w:rPr>
        <w:t>HENRI FAYOL</w:t>
      </w:r>
    </w:p>
    <w:p w:rsidR="00CA499A" w:rsidRDefault="00CA499A" w:rsidP="00CA499A">
      <w:pPr>
        <w:pStyle w:val="ListParagraph"/>
        <w:numPr>
          <w:ilvl w:val="0"/>
          <w:numId w:val="2"/>
        </w:numPr>
        <w:rPr>
          <w:sz w:val="40"/>
          <w:szCs w:val="40"/>
        </w:rPr>
      </w:pPr>
      <w:r w:rsidRPr="00CA499A">
        <w:rPr>
          <w:sz w:val="40"/>
          <w:szCs w:val="40"/>
        </w:rPr>
        <w:t>Fa</w:t>
      </w:r>
      <w:r>
        <w:rPr>
          <w:sz w:val="40"/>
          <w:szCs w:val="40"/>
        </w:rPr>
        <w:t xml:space="preserve">yol’s theory Bureaucracy management theory </w:t>
      </w:r>
      <w:r w:rsidR="007D553B">
        <w:rPr>
          <w:sz w:val="40"/>
          <w:szCs w:val="40"/>
        </w:rPr>
        <w:t>of management and personnel</w:t>
      </w:r>
    </w:p>
    <w:p w:rsidR="007D553B" w:rsidRDefault="007D553B" w:rsidP="00CA499A">
      <w:pPr>
        <w:pStyle w:val="ListParagraph"/>
        <w:numPr>
          <w:ilvl w:val="0"/>
          <w:numId w:val="2"/>
        </w:numPr>
        <w:rPr>
          <w:sz w:val="40"/>
          <w:szCs w:val="40"/>
        </w:rPr>
      </w:pPr>
      <w:r>
        <w:rPr>
          <w:sz w:val="40"/>
          <w:szCs w:val="40"/>
        </w:rPr>
        <w:t>Management to regularly interact with personnel and developed 14 principles</w:t>
      </w:r>
    </w:p>
    <w:p w:rsidR="007D553B" w:rsidRDefault="007D553B" w:rsidP="007D553B">
      <w:pPr>
        <w:rPr>
          <w:b/>
          <w:sz w:val="40"/>
          <w:szCs w:val="40"/>
        </w:rPr>
      </w:pPr>
      <w:r w:rsidRPr="007D553B">
        <w:rPr>
          <w:b/>
          <w:sz w:val="40"/>
          <w:szCs w:val="40"/>
        </w:rPr>
        <w:t>14 PRINCIPLES OF MANAGEMENT ACCORDING TO HENRI FAYOL</w:t>
      </w:r>
    </w:p>
    <w:p w:rsidR="007D553B" w:rsidRDefault="00BF7D62" w:rsidP="00BF7D62">
      <w:pPr>
        <w:pStyle w:val="ListParagraph"/>
        <w:numPr>
          <w:ilvl w:val="0"/>
          <w:numId w:val="7"/>
        </w:numPr>
        <w:rPr>
          <w:sz w:val="40"/>
          <w:szCs w:val="40"/>
        </w:rPr>
      </w:pPr>
      <w:r w:rsidRPr="00BF7D62">
        <w:rPr>
          <w:sz w:val="40"/>
          <w:szCs w:val="40"/>
        </w:rPr>
        <w:t>D</w:t>
      </w:r>
      <w:r>
        <w:rPr>
          <w:sz w:val="40"/>
          <w:szCs w:val="40"/>
        </w:rPr>
        <w:t>ivide the work: Specialise the work</w:t>
      </w:r>
    </w:p>
    <w:p w:rsidR="00BF7D62" w:rsidRDefault="00BF7D62" w:rsidP="00BF7D62">
      <w:pPr>
        <w:pStyle w:val="ListParagraph"/>
        <w:numPr>
          <w:ilvl w:val="0"/>
          <w:numId w:val="7"/>
        </w:numPr>
        <w:rPr>
          <w:sz w:val="40"/>
          <w:szCs w:val="40"/>
        </w:rPr>
      </w:pPr>
      <w:r>
        <w:rPr>
          <w:sz w:val="40"/>
          <w:szCs w:val="40"/>
        </w:rPr>
        <w:t>Authority: Authority and also responsibility</w:t>
      </w:r>
    </w:p>
    <w:p w:rsidR="00BF7D62" w:rsidRDefault="00BF7D62" w:rsidP="00BF7D62">
      <w:pPr>
        <w:pStyle w:val="ListParagraph"/>
        <w:numPr>
          <w:ilvl w:val="0"/>
          <w:numId w:val="7"/>
        </w:numPr>
        <w:rPr>
          <w:sz w:val="40"/>
          <w:szCs w:val="40"/>
        </w:rPr>
      </w:pPr>
      <w:r>
        <w:rPr>
          <w:sz w:val="40"/>
          <w:szCs w:val="40"/>
        </w:rPr>
        <w:t>Discipline: Must be upheld at all times</w:t>
      </w:r>
    </w:p>
    <w:p w:rsidR="00BF7D62" w:rsidRDefault="00BF7D62" w:rsidP="00BF7D62">
      <w:pPr>
        <w:pStyle w:val="ListParagraph"/>
        <w:numPr>
          <w:ilvl w:val="0"/>
          <w:numId w:val="7"/>
        </w:numPr>
        <w:rPr>
          <w:sz w:val="40"/>
          <w:szCs w:val="40"/>
        </w:rPr>
      </w:pPr>
      <w:r>
        <w:rPr>
          <w:sz w:val="40"/>
          <w:szCs w:val="40"/>
        </w:rPr>
        <w:t>Unity of command: employees have one direct supervisor</w:t>
      </w:r>
    </w:p>
    <w:p w:rsidR="008D6793" w:rsidRDefault="00BF7D62" w:rsidP="00BF7D62">
      <w:pPr>
        <w:pStyle w:val="ListParagraph"/>
        <w:numPr>
          <w:ilvl w:val="0"/>
          <w:numId w:val="7"/>
        </w:numPr>
        <w:rPr>
          <w:sz w:val="40"/>
          <w:szCs w:val="40"/>
        </w:rPr>
      </w:pPr>
      <w:r>
        <w:rPr>
          <w:sz w:val="40"/>
          <w:szCs w:val="40"/>
        </w:rPr>
        <w:t>Unity of direction:</w:t>
      </w:r>
      <w:r w:rsidR="008D6793">
        <w:rPr>
          <w:sz w:val="40"/>
          <w:szCs w:val="40"/>
        </w:rPr>
        <w:t xml:space="preserve"> Teams with same objective should be under the same manager</w:t>
      </w:r>
    </w:p>
    <w:p w:rsidR="008D6793" w:rsidRDefault="008D6793" w:rsidP="00BF7D62">
      <w:pPr>
        <w:pStyle w:val="ListParagraph"/>
        <w:numPr>
          <w:ilvl w:val="0"/>
          <w:numId w:val="7"/>
        </w:numPr>
        <w:rPr>
          <w:sz w:val="40"/>
          <w:szCs w:val="40"/>
        </w:rPr>
      </w:pPr>
      <w:r>
        <w:rPr>
          <w:sz w:val="40"/>
          <w:szCs w:val="40"/>
        </w:rPr>
        <w:lastRenderedPageBreak/>
        <w:t>Subordination of individual interests to the general interest: No one employee is more important than the group</w:t>
      </w:r>
    </w:p>
    <w:p w:rsidR="008D6793" w:rsidRDefault="008D6793" w:rsidP="00BF7D62">
      <w:pPr>
        <w:pStyle w:val="ListParagraph"/>
        <w:numPr>
          <w:ilvl w:val="0"/>
          <w:numId w:val="7"/>
        </w:numPr>
        <w:rPr>
          <w:sz w:val="40"/>
          <w:szCs w:val="40"/>
        </w:rPr>
      </w:pPr>
      <w:r>
        <w:rPr>
          <w:sz w:val="40"/>
          <w:szCs w:val="40"/>
        </w:rPr>
        <w:t>Pay: A fair pay for the job including incentives</w:t>
      </w:r>
    </w:p>
    <w:p w:rsidR="008D6793" w:rsidRDefault="008D6793" w:rsidP="00BF7D62">
      <w:pPr>
        <w:pStyle w:val="ListParagraph"/>
        <w:numPr>
          <w:ilvl w:val="0"/>
          <w:numId w:val="7"/>
        </w:numPr>
        <w:rPr>
          <w:sz w:val="40"/>
          <w:szCs w:val="40"/>
        </w:rPr>
      </w:pPr>
      <w:r>
        <w:rPr>
          <w:sz w:val="40"/>
          <w:szCs w:val="40"/>
        </w:rPr>
        <w:t>Centralisation: employees to have a say in the work</w:t>
      </w:r>
    </w:p>
    <w:p w:rsidR="008D6793" w:rsidRDefault="008D6793" w:rsidP="008D6793">
      <w:pPr>
        <w:pStyle w:val="ListParagraph"/>
        <w:numPr>
          <w:ilvl w:val="0"/>
          <w:numId w:val="7"/>
        </w:numPr>
        <w:rPr>
          <w:sz w:val="40"/>
          <w:szCs w:val="40"/>
        </w:rPr>
      </w:pPr>
      <w:r>
        <w:rPr>
          <w:sz w:val="40"/>
          <w:szCs w:val="40"/>
        </w:rPr>
        <w:t>Scalar chain: Employees to understand where they belong in the chain of command from owner on down.</w:t>
      </w:r>
    </w:p>
    <w:p w:rsidR="008D6793" w:rsidRDefault="008D6793" w:rsidP="008D6793">
      <w:pPr>
        <w:pStyle w:val="ListParagraph"/>
        <w:numPr>
          <w:ilvl w:val="0"/>
          <w:numId w:val="7"/>
        </w:numPr>
        <w:rPr>
          <w:sz w:val="40"/>
          <w:szCs w:val="40"/>
        </w:rPr>
      </w:pPr>
      <w:r>
        <w:rPr>
          <w:sz w:val="40"/>
          <w:szCs w:val="40"/>
        </w:rPr>
        <w:t>Order: Everything to be safe and in order</w:t>
      </w:r>
    </w:p>
    <w:p w:rsidR="008D6793" w:rsidRDefault="008D6793" w:rsidP="008D6793">
      <w:pPr>
        <w:pStyle w:val="ListParagraph"/>
        <w:numPr>
          <w:ilvl w:val="0"/>
          <w:numId w:val="7"/>
        </w:numPr>
        <w:rPr>
          <w:sz w:val="40"/>
          <w:szCs w:val="40"/>
        </w:rPr>
      </w:pPr>
      <w:r>
        <w:rPr>
          <w:sz w:val="40"/>
          <w:szCs w:val="40"/>
        </w:rPr>
        <w:t>Equity: Managers to treat staff fairly</w:t>
      </w:r>
    </w:p>
    <w:p w:rsidR="008D6793" w:rsidRDefault="008D6793" w:rsidP="008D6793">
      <w:pPr>
        <w:pStyle w:val="ListParagraph"/>
        <w:numPr>
          <w:ilvl w:val="0"/>
          <w:numId w:val="7"/>
        </w:numPr>
        <w:rPr>
          <w:sz w:val="40"/>
          <w:szCs w:val="40"/>
        </w:rPr>
      </w:pPr>
      <w:r>
        <w:rPr>
          <w:sz w:val="40"/>
          <w:szCs w:val="40"/>
        </w:rPr>
        <w:t>Stability of personnel: To minimise staff turnover</w:t>
      </w:r>
    </w:p>
    <w:p w:rsidR="00BF7D62" w:rsidRDefault="008D6793" w:rsidP="008D6793">
      <w:pPr>
        <w:pStyle w:val="ListParagraph"/>
        <w:numPr>
          <w:ilvl w:val="0"/>
          <w:numId w:val="7"/>
        </w:numPr>
        <w:rPr>
          <w:sz w:val="40"/>
          <w:szCs w:val="40"/>
        </w:rPr>
      </w:pPr>
      <w:r>
        <w:rPr>
          <w:sz w:val="40"/>
          <w:szCs w:val="40"/>
        </w:rPr>
        <w:t xml:space="preserve">Initiative: </w:t>
      </w:r>
      <w:r w:rsidR="009800D2">
        <w:rPr>
          <w:sz w:val="40"/>
          <w:szCs w:val="40"/>
        </w:rPr>
        <w:t>Employees to try out plans to see if it works</w:t>
      </w:r>
    </w:p>
    <w:p w:rsidR="009800D2" w:rsidRDefault="009800D2" w:rsidP="008D6793">
      <w:pPr>
        <w:pStyle w:val="ListParagraph"/>
        <w:numPr>
          <w:ilvl w:val="0"/>
          <w:numId w:val="7"/>
        </w:numPr>
        <w:rPr>
          <w:sz w:val="40"/>
          <w:szCs w:val="40"/>
        </w:rPr>
      </w:pPr>
      <w:r>
        <w:rPr>
          <w:sz w:val="40"/>
          <w:szCs w:val="40"/>
        </w:rPr>
        <w:t>Team Spirit: Work well in a group</w:t>
      </w:r>
    </w:p>
    <w:p w:rsidR="009800D2" w:rsidRDefault="009800D2" w:rsidP="009800D2">
      <w:pPr>
        <w:pStyle w:val="ListParagraph"/>
        <w:rPr>
          <w:sz w:val="40"/>
          <w:szCs w:val="40"/>
        </w:rPr>
      </w:pPr>
    </w:p>
    <w:p w:rsidR="009800D2" w:rsidRDefault="009800D2" w:rsidP="009800D2">
      <w:pPr>
        <w:pStyle w:val="ListParagraph"/>
        <w:rPr>
          <w:sz w:val="40"/>
          <w:szCs w:val="40"/>
        </w:rPr>
      </w:pPr>
      <w:r>
        <w:rPr>
          <w:sz w:val="40"/>
          <w:szCs w:val="40"/>
        </w:rPr>
        <w:t xml:space="preserve">I believe Henri Fayol was ahead of his time because many if not all these factors are used by many companies today </w:t>
      </w:r>
      <w:r w:rsidR="000E1F21">
        <w:rPr>
          <w:sz w:val="40"/>
          <w:szCs w:val="40"/>
        </w:rPr>
        <w:t xml:space="preserve">including UWTSD </w:t>
      </w:r>
      <w:r>
        <w:rPr>
          <w:sz w:val="40"/>
          <w:szCs w:val="40"/>
        </w:rPr>
        <w:t>and will continue to do so.</w:t>
      </w:r>
    </w:p>
    <w:p w:rsidR="009800D2" w:rsidRDefault="009800D2" w:rsidP="009800D2">
      <w:pPr>
        <w:pStyle w:val="ListParagraph"/>
        <w:rPr>
          <w:sz w:val="40"/>
          <w:szCs w:val="40"/>
        </w:rPr>
      </w:pPr>
      <w:r>
        <w:rPr>
          <w:sz w:val="40"/>
          <w:szCs w:val="40"/>
        </w:rPr>
        <w:t>Henri Fayol deserves his place in the bureaucracy theory section.</w:t>
      </w:r>
    </w:p>
    <w:p w:rsidR="000E1F21" w:rsidRDefault="000E1F21" w:rsidP="009800D2">
      <w:pPr>
        <w:pStyle w:val="ListParagraph"/>
        <w:rPr>
          <w:sz w:val="40"/>
          <w:szCs w:val="40"/>
        </w:rPr>
      </w:pPr>
      <w:r>
        <w:rPr>
          <w:sz w:val="40"/>
          <w:szCs w:val="40"/>
        </w:rPr>
        <w:t>It could be argued that the UWTSD needs to go through this check list regularly.</w:t>
      </w:r>
    </w:p>
    <w:p w:rsidR="009800D2" w:rsidRDefault="009800D2" w:rsidP="009800D2">
      <w:pPr>
        <w:pStyle w:val="ListParagraph"/>
        <w:rPr>
          <w:sz w:val="40"/>
          <w:szCs w:val="40"/>
        </w:rPr>
      </w:pPr>
    </w:p>
    <w:p w:rsidR="009800D2" w:rsidRPr="00E54D49" w:rsidRDefault="00E54D49" w:rsidP="009800D2">
      <w:pPr>
        <w:pStyle w:val="ListParagraph"/>
        <w:rPr>
          <w:sz w:val="24"/>
          <w:szCs w:val="24"/>
        </w:rPr>
      </w:pPr>
      <w:r w:rsidRPr="00E54D49">
        <w:rPr>
          <w:sz w:val="24"/>
          <w:szCs w:val="24"/>
        </w:rPr>
        <w:lastRenderedPageBreak/>
        <w:t>P.5</w:t>
      </w:r>
      <w:r w:rsidR="00C53D96">
        <w:rPr>
          <w:sz w:val="24"/>
          <w:szCs w:val="24"/>
        </w:rPr>
        <w:t>6</w:t>
      </w:r>
      <w:r w:rsidRPr="00E54D49">
        <w:rPr>
          <w:sz w:val="24"/>
          <w:szCs w:val="24"/>
        </w:rPr>
        <w:t>)</w:t>
      </w:r>
    </w:p>
    <w:p w:rsidR="009800D2" w:rsidRDefault="009800D2" w:rsidP="009800D2">
      <w:pPr>
        <w:pStyle w:val="ListParagraph"/>
        <w:rPr>
          <w:b/>
          <w:sz w:val="40"/>
          <w:szCs w:val="40"/>
          <w:u w:val="single"/>
        </w:rPr>
      </w:pPr>
      <w:r w:rsidRPr="000E1F21">
        <w:rPr>
          <w:b/>
          <w:sz w:val="40"/>
          <w:szCs w:val="40"/>
          <w:u w:val="single"/>
        </w:rPr>
        <w:t>W</w:t>
      </w:r>
      <w:r w:rsidR="000E1F21" w:rsidRPr="000E1F21">
        <w:rPr>
          <w:b/>
          <w:sz w:val="40"/>
          <w:szCs w:val="40"/>
          <w:u w:val="single"/>
        </w:rPr>
        <w:t>ILLIAM OUCHI</w:t>
      </w:r>
      <w:r w:rsidR="000E1F21">
        <w:rPr>
          <w:b/>
          <w:sz w:val="40"/>
          <w:szCs w:val="40"/>
          <w:u w:val="single"/>
        </w:rPr>
        <w:t xml:space="preserve"> (Japanese Management Style)</w:t>
      </w:r>
    </w:p>
    <w:p w:rsidR="000E1F21" w:rsidRDefault="000E1F21" w:rsidP="009800D2">
      <w:pPr>
        <w:pStyle w:val="ListParagraph"/>
        <w:rPr>
          <w:b/>
          <w:sz w:val="40"/>
          <w:szCs w:val="40"/>
          <w:u w:val="single"/>
        </w:rPr>
      </w:pPr>
    </w:p>
    <w:p w:rsidR="000E1F21" w:rsidRPr="0087505C" w:rsidRDefault="000E1F21" w:rsidP="000E1F21">
      <w:pPr>
        <w:pStyle w:val="ListParagraph"/>
        <w:numPr>
          <w:ilvl w:val="0"/>
          <w:numId w:val="2"/>
        </w:numPr>
        <w:rPr>
          <w:sz w:val="40"/>
          <w:szCs w:val="40"/>
        </w:rPr>
      </w:pPr>
      <w:r w:rsidRPr="0087505C">
        <w:rPr>
          <w:sz w:val="40"/>
          <w:szCs w:val="40"/>
        </w:rPr>
        <w:t xml:space="preserve">William </w:t>
      </w:r>
      <w:proofErr w:type="spellStart"/>
      <w:r w:rsidRPr="0087505C">
        <w:rPr>
          <w:sz w:val="40"/>
          <w:szCs w:val="40"/>
        </w:rPr>
        <w:t>Ouchi’s</w:t>
      </w:r>
      <w:proofErr w:type="spellEnd"/>
      <w:r w:rsidRPr="0087505C">
        <w:rPr>
          <w:sz w:val="40"/>
          <w:szCs w:val="40"/>
        </w:rPr>
        <w:t xml:space="preserve"> ‘Z Theory’ Japanese </w:t>
      </w:r>
      <w:r w:rsidR="00E5447D" w:rsidRPr="0087505C">
        <w:rPr>
          <w:sz w:val="40"/>
          <w:szCs w:val="40"/>
        </w:rPr>
        <w:t>management</w:t>
      </w:r>
      <w:r w:rsidRPr="0087505C">
        <w:rPr>
          <w:sz w:val="40"/>
          <w:szCs w:val="40"/>
        </w:rPr>
        <w:t xml:space="preserve"> style</w:t>
      </w:r>
    </w:p>
    <w:p w:rsidR="000E1F21" w:rsidRPr="0087505C" w:rsidRDefault="00E5447D" w:rsidP="000E1F21">
      <w:pPr>
        <w:pStyle w:val="ListParagraph"/>
        <w:numPr>
          <w:ilvl w:val="0"/>
          <w:numId w:val="2"/>
        </w:numPr>
        <w:rPr>
          <w:sz w:val="40"/>
          <w:szCs w:val="40"/>
        </w:rPr>
      </w:pPr>
      <w:r w:rsidRPr="0087505C">
        <w:rPr>
          <w:sz w:val="40"/>
          <w:szCs w:val="40"/>
        </w:rPr>
        <w:t>Followed on from the ‘X &amp; Y Theory’ of Douglas McGregor</w:t>
      </w:r>
    </w:p>
    <w:p w:rsidR="00E5447D" w:rsidRPr="0087505C" w:rsidRDefault="00E5447D" w:rsidP="000E1F21">
      <w:pPr>
        <w:pStyle w:val="ListParagraph"/>
        <w:numPr>
          <w:ilvl w:val="0"/>
          <w:numId w:val="2"/>
        </w:numPr>
        <w:rPr>
          <w:sz w:val="40"/>
          <w:szCs w:val="40"/>
        </w:rPr>
      </w:pPr>
      <w:r w:rsidRPr="0087505C">
        <w:rPr>
          <w:sz w:val="40"/>
          <w:szCs w:val="40"/>
        </w:rPr>
        <w:t>In 1981 bought out a book ‘Theory Z: How American business can meet the Japanese Challenge’</w:t>
      </w:r>
    </w:p>
    <w:p w:rsidR="0087505C" w:rsidRPr="0087505C" w:rsidRDefault="0087505C" w:rsidP="000E1F21">
      <w:pPr>
        <w:pStyle w:val="ListParagraph"/>
        <w:numPr>
          <w:ilvl w:val="0"/>
          <w:numId w:val="2"/>
        </w:numPr>
        <w:rPr>
          <w:sz w:val="40"/>
          <w:szCs w:val="40"/>
        </w:rPr>
      </w:pPr>
      <w:r w:rsidRPr="0087505C">
        <w:rPr>
          <w:sz w:val="40"/>
          <w:szCs w:val="40"/>
        </w:rPr>
        <w:t>‘Theory Z’ promoted stable employment, high productivity, high employee satisfaction and high level of morality</w:t>
      </w:r>
    </w:p>
    <w:p w:rsidR="0087505C" w:rsidRPr="0087505C" w:rsidRDefault="0087505C" w:rsidP="0087505C">
      <w:pPr>
        <w:pStyle w:val="ListParagraph"/>
        <w:numPr>
          <w:ilvl w:val="0"/>
          <w:numId w:val="2"/>
        </w:numPr>
        <w:rPr>
          <w:sz w:val="40"/>
          <w:szCs w:val="40"/>
        </w:rPr>
      </w:pPr>
      <w:r w:rsidRPr="0087505C">
        <w:rPr>
          <w:sz w:val="40"/>
          <w:szCs w:val="40"/>
        </w:rPr>
        <w:t>The loyalty of the employee would give them ‘A job for life’</w:t>
      </w:r>
    </w:p>
    <w:p w:rsidR="006C1C1B" w:rsidRPr="006C1C1B" w:rsidRDefault="0087505C" w:rsidP="006C1C1B">
      <w:pPr>
        <w:pStyle w:val="ListParagraph"/>
        <w:numPr>
          <w:ilvl w:val="0"/>
          <w:numId w:val="2"/>
        </w:numPr>
        <w:rPr>
          <w:b/>
          <w:sz w:val="40"/>
          <w:szCs w:val="40"/>
        </w:rPr>
      </w:pPr>
      <w:r w:rsidRPr="0087505C">
        <w:rPr>
          <w:sz w:val="40"/>
          <w:szCs w:val="40"/>
        </w:rPr>
        <w:t xml:space="preserve">Rewards for </w:t>
      </w:r>
      <w:r>
        <w:rPr>
          <w:sz w:val="40"/>
          <w:szCs w:val="40"/>
        </w:rPr>
        <w:t>employees at work as well as away from work and help with private personal issues</w:t>
      </w:r>
      <w:r w:rsidR="006C1C1B">
        <w:rPr>
          <w:sz w:val="40"/>
          <w:szCs w:val="40"/>
        </w:rPr>
        <w:t>.</w:t>
      </w:r>
    </w:p>
    <w:p w:rsidR="006C1C1B" w:rsidRPr="006C1C1B" w:rsidRDefault="006C1C1B" w:rsidP="006C1C1B">
      <w:pPr>
        <w:pStyle w:val="ListParagraph"/>
        <w:numPr>
          <w:ilvl w:val="0"/>
          <w:numId w:val="2"/>
        </w:numPr>
        <w:rPr>
          <w:b/>
          <w:sz w:val="40"/>
          <w:szCs w:val="40"/>
        </w:rPr>
      </w:pPr>
      <w:r>
        <w:rPr>
          <w:sz w:val="40"/>
          <w:szCs w:val="40"/>
        </w:rPr>
        <w:t>Family, culture and traditions to be as important as working conditions</w:t>
      </w:r>
    </w:p>
    <w:p w:rsidR="006C1C1B" w:rsidRDefault="006C1C1B" w:rsidP="006C1C1B">
      <w:pPr>
        <w:rPr>
          <w:b/>
          <w:sz w:val="40"/>
          <w:szCs w:val="40"/>
        </w:rPr>
      </w:pPr>
      <w:r>
        <w:rPr>
          <w:b/>
          <w:sz w:val="40"/>
          <w:szCs w:val="40"/>
        </w:rPr>
        <w:t>“</w:t>
      </w:r>
      <w:r w:rsidRPr="00FB4DA0">
        <w:rPr>
          <w:b/>
          <w:i/>
          <w:sz w:val="40"/>
          <w:szCs w:val="40"/>
        </w:rPr>
        <w:t>Decision making by consensus has been the subject of a great deal of research. Evidence strongly suggests that a consensus approach yields more creative decisions and more effective implementation than does individual decision making</w:t>
      </w:r>
      <w:r>
        <w:rPr>
          <w:b/>
          <w:sz w:val="40"/>
          <w:szCs w:val="40"/>
        </w:rPr>
        <w:t>.” (</w:t>
      </w:r>
      <w:proofErr w:type="spellStart"/>
      <w:r>
        <w:rPr>
          <w:b/>
          <w:sz w:val="40"/>
          <w:szCs w:val="40"/>
        </w:rPr>
        <w:t>Ouchi</w:t>
      </w:r>
      <w:proofErr w:type="spellEnd"/>
      <w:r>
        <w:rPr>
          <w:b/>
          <w:sz w:val="40"/>
          <w:szCs w:val="40"/>
        </w:rPr>
        <w:t>. W, 1981)</w:t>
      </w:r>
    </w:p>
    <w:p w:rsidR="006C1C1B" w:rsidRDefault="006C1C1B" w:rsidP="006C1C1B">
      <w:pPr>
        <w:rPr>
          <w:b/>
          <w:sz w:val="40"/>
          <w:szCs w:val="40"/>
        </w:rPr>
      </w:pPr>
    </w:p>
    <w:p w:rsidR="006C1C1B" w:rsidRPr="00E54D49" w:rsidRDefault="00E54D49" w:rsidP="006C1C1B">
      <w:pPr>
        <w:rPr>
          <w:b/>
          <w:sz w:val="24"/>
          <w:szCs w:val="24"/>
        </w:rPr>
      </w:pPr>
      <w:r w:rsidRPr="00E54D49">
        <w:rPr>
          <w:b/>
          <w:sz w:val="24"/>
          <w:szCs w:val="24"/>
        </w:rPr>
        <w:t>P.5</w:t>
      </w:r>
      <w:r w:rsidR="00C53D96">
        <w:rPr>
          <w:b/>
          <w:sz w:val="24"/>
          <w:szCs w:val="24"/>
        </w:rPr>
        <w:t>7</w:t>
      </w:r>
      <w:r w:rsidRPr="00E54D49">
        <w:rPr>
          <w:b/>
          <w:sz w:val="24"/>
          <w:szCs w:val="24"/>
        </w:rPr>
        <w:t>)</w:t>
      </w:r>
    </w:p>
    <w:p w:rsidR="006C1C1B" w:rsidRDefault="006C1C1B" w:rsidP="006C1C1B">
      <w:pPr>
        <w:rPr>
          <w:sz w:val="40"/>
          <w:szCs w:val="40"/>
        </w:rPr>
      </w:pPr>
      <w:r w:rsidRPr="00FB4DA0">
        <w:rPr>
          <w:sz w:val="40"/>
          <w:szCs w:val="40"/>
        </w:rPr>
        <w:lastRenderedPageBreak/>
        <w:t xml:space="preserve">The theory in William </w:t>
      </w:r>
      <w:proofErr w:type="spellStart"/>
      <w:r w:rsidRPr="00FB4DA0">
        <w:rPr>
          <w:sz w:val="40"/>
          <w:szCs w:val="40"/>
        </w:rPr>
        <w:t>Ouchi’s</w:t>
      </w:r>
      <w:proofErr w:type="spellEnd"/>
      <w:r w:rsidRPr="00FB4DA0">
        <w:rPr>
          <w:sz w:val="40"/>
          <w:szCs w:val="40"/>
        </w:rPr>
        <w:t xml:space="preserve"> book cannot in my opinion be argued because of the way </w:t>
      </w:r>
      <w:r w:rsidR="00FB4DA0" w:rsidRPr="00FB4DA0">
        <w:rPr>
          <w:sz w:val="40"/>
          <w:szCs w:val="40"/>
        </w:rPr>
        <w:t>Japanese industry in all fields have destroyed the competition at the speed in which they grow their business. I don’t agree with everything such as going along with a group consensus even if I feel or know they are completely wrong. It is like sheep following each other.</w:t>
      </w:r>
    </w:p>
    <w:p w:rsidR="00FB4DA0" w:rsidRDefault="00FB4DA0" w:rsidP="006C1C1B">
      <w:pPr>
        <w:rPr>
          <w:sz w:val="40"/>
          <w:szCs w:val="40"/>
        </w:rPr>
      </w:pPr>
      <w:r>
        <w:rPr>
          <w:sz w:val="40"/>
          <w:szCs w:val="40"/>
        </w:rPr>
        <w:t>It is an interesting theory in the bureaucracy section.</w:t>
      </w:r>
    </w:p>
    <w:p w:rsidR="00FB4DA0" w:rsidRDefault="00FB4DA0" w:rsidP="006C1C1B">
      <w:pPr>
        <w:rPr>
          <w:sz w:val="40"/>
          <w:szCs w:val="40"/>
        </w:rPr>
      </w:pPr>
      <w:r>
        <w:rPr>
          <w:sz w:val="40"/>
          <w:szCs w:val="40"/>
        </w:rPr>
        <w:t xml:space="preserve">The aspect of rewarding staff outside of work is a point that many companies have taken up and I personally have been the beneficiary on more multiple occasions and therefore I cannot say anything negative towards the concept. </w:t>
      </w:r>
    </w:p>
    <w:p w:rsidR="00875313" w:rsidRDefault="00875313" w:rsidP="006C1C1B">
      <w:pPr>
        <w:rPr>
          <w:sz w:val="40"/>
          <w:szCs w:val="40"/>
        </w:rPr>
      </w:pPr>
    </w:p>
    <w:p w:rsidR="00CC42B4" w:rsidRDefault="00875313" w:rsidP="006C1C1B">
      <w:pPr>
        <w:rPr>
          <w:sz w:val="40"/>
          <w:szCs w:val="40"/>
        </w:rPr>
      </w:pPr>
      <w:r>
        <w:rPr>
          <w:sz w:val="40"/>
          <w:szCs w:val="40"/>
        </w:rPr>
        <w:t>(SPECIAL NOTE)</w:t>
      </w:r>
    </w:p>
    <w:p w:rsidR="00875313" w:rsidRPr="00597BAA" w:rsidRDefault="00CC42B4" w:rsidP="006C1C1B">
      <w:pPr>
        <w:rPr>
          <w:b/>
          <w:i/>
          <w:color w:val="FF0000"/>
          <w:sz w:val="28"/>
          <w:szCs w:val="28"/>
          <w:u w:val="single"/>
        </w:rPr>
      </w:pPr>
      <w:r w:rsidRPr="00597BAA">
        <w:rPr>
          <w:b/>
          <w:i/>
          <w:color w:val="FF0000"/>
          <w:sz w:val="28"/>
          <w:szCs w:val="28"/>
          <w:u w:val="single"/>
        </w:rPr>
        <w:t xml:space="preserve">INNA LILLAHI WA INNA ILAYHI RAJI’UN </w:t>
      </w:r>
    </w:p>
    <w:p w:rsidR="00875313" w:rsidRDefault="00875313" w:rsidP="006C1C1B">
      <w:pPr>
        <w:rPr>
          <w:sz w:val="40"/>
          <w:szCs w:val="40"/>
        </w:rPr>
      </w:pPr>
      <w:r>
        <w:rPr>
          <w:sz w:val="40"/>
          <w:szCs w:val="40"/>
        </w:rPr>
        <w:t>R.I.P…… Lecturer:  Mr Richard Small (UWTSD)</w:t>
      </w:r>
    </w:p>
    <w:p w:rsidR="00875313" w:rsidRDefault="00875313" w:rsidP="006C1C1B">
      <w:pPr>
        <w:rPr>
          <w:sz w:val="40"/>
          <w:szCs w:val="40"/>
        </w:rPr>
      </w:pPr>
      <w:r>
        <w:rPr>
          <w:sz w:val="40"/>
          <w:szCs w:val="40"/>
        </w:rPr>
        <w:t>R.I.P…… Sherry &amp; Baby Sherry</w:t>
      </w:r>
    </w:p>
    <w:p w:rsidR="00CC42B4" w:rsidRDefault="00CC42B4" w:rsidP="006C1C1B">
      <w:pPr>
        <w:rPr>
          <w:sz w:val="40"/>
          <w:szCs w:val="40"/>
        </w:rPr>
      </w:pPr>
      <w:r>
        <w:rPr>
          <w:sz w:val="40"/>
          <w:szCs w:val="40"/>
        </w:rPr>
        <w:t>R.I.P…… San-San &amp; Baby San-San</w:t>
      </w:r>
    </w:p>
    <w:p w:rsidR="00CC42B4" w:rsidRDefault="00DC033D" w:rsidP="006C1C1B">
      <w:pPr>
        <w:rPr>
          <w:sz w:val="40"/>
          <w:szCs w:val="40"/>
        </w:rPr>
      </w:pPr>
      <w:r>
        <w:rPr>
          <w:sz w:val="40"/>
          <w:szCs w:val="40"/>
        </w:rPr>
        <w:t>R.I.P…… Grand Mother &amp; Ashfaq</w:t>
      </w:r>
    </w:p>
    <w:p w:rsidR="00875313" w:rsidRDefault="00875313" w:rsidP="006C1C1B">
      <w:pPr>
        <w:rPr>
          <w:sz w:val="40"/>
          <w:szCs w:val="40"/>
        </w:rPr>
      </w:pPr>
    </w:p>
    <w:p w:rsidR="00E54D49" w:rsidRDefault="00E54D49" w:rsidP="00E54D49">
      <w:pPr>
        <w:rPr>
          <w:b/>
          <w:sz w:val="56"/>
          <w:szCs w:val="56"/>
          <w:u w:val="single"/>
        </w:rPr>
      </w:pPr>
      <w:r w:rsidRPr="00E54D49">
        <w:rPr>
          <w:b/>
          <w:sz w:val="24"/>
          <w:szCs w:val="24"/>
        </w:rPr>
        <w:t>P.5</w:t>
      </w:r>
      <w:r w:rsidR="00C53D96">
        <w:rPr>
          <w:b/>
          <w:sz w:val="24"/>
          <w:szCs w:val="24"/>
        </w:rPr>
        <w:t>8</w:t>
      </w:r>
      <w:r w:rsidRPr="00E54D49">
        <w:rPr>
          <w:b/>
          <w:sz w:val="24"/>
          <w:szCs w:val="24"/>
        </w:rPr>
        <w:t>)</w:t>
      </w:r>
      <w:r w:rsidRPr="00FD60B9">
        <w:rPr>
          <w:b/>
          <w:sz w:val="56"/>
          <w:szCs w:val="56"/>
          <w:u w:val="single"/>
        </w:rPr>
        <w:t>CONCLUSION</w:t>
      </w:r>
    </w:p>
    <w:p w:rsidR="00FD60B9" w:rsidRDefault="00FD60B9" w:rsidP="006C1C1B">
      <w:pPr>
        <w:rPr>
          <w:sz w:val="40"/>
          <w:szCs w:val="40"/>
        </w:rPr>
      </w:pPr>
      <w:r w:rsidRPr="00FD60B9">
        <w:rPr>
          <w:sz w:val="40"/>
          <w:szCs w:val="40"/>
        </w:rPr>
        <w:lastRenderedPageBreak/>
        <w:t>T</w:t>
      </w:r>
      <w:r>
        <w:rPr>
          <w:sz w:val="40"/>
          <w:szCs w:val="40"/>
        </w:rPr>
        <w:t xml:space="preserve">his was a comprehensive report that looked at the current UWTSD and how it got to this stage. There were a few aspects with the help of the relevant management theories that </w:t>
      </w:r>
      <w:r w:rsidR="00082516">
        <w:rPr>
          <w:sz w:val="40"/>
          <w:szCs w:val="40"/>
        </w:rPr>
        <w:t>could be argued that things can be better. There were other aspects that could make you think that the University could not have done any more.</w:t>
      </w:r>
      <w:r w:rsidR="00875313">
        <w:rPr>
          <w:sz w:val="40"/>
          <w:szCs w:val="40"/>
        </w:rPr>
        <w:t xml:space="preserve"> (R.I.P … Lecturer Mr Richard Small)</w:t>
      </w:r>
    </w:p>
    <w:p w:rsidR="00082516" w:rsidRDefault="00082516" w:rsidP="006C1C1B">
      <w:pPr>
        <w:rPr>
          <w:sz w:val="40"/>
          <w:szCs w:val="40"/>
        </w:rPr>
      </w:pPr>
      <w:r>
        <w:rPr>
          <w:sz w:val="40"/>
          <w:szCs w:val="40"/>
        </w:rPr>
        <w:t>I included many theoretical aspects in the report to give a guide as to how things could or should have been used to make improvement and there are aspects which can be found in many businesses and corporations worldwide today and not just useful for the UWTSD.</w:t>
      </w:r>
    </w:p>
    <w:p w:rsidR="00082516" w:rsidRDefault="00082516" w:rsidP="006C1C1B">
      <w:pPr>
        <w:rPr>
          <w:sz w:val="40"/>
          <w:szCs w:val="40"/>
        </w:rPr>
      </w:pPr>
      <w:r>
        <w:rPr>
          <w:sz w:val="40"/>
          <w:szCs w:val="40"/>
        </w:rPr>
        <w:t>I just want to end by thanking everyone at the Disability Centre who got me ready to come to the UWTSD, every person at the university including my wonderful lecturers. Mr Tang, thank you, I realise you are a true gentleman. Don’t underestimate, that is all I can say. Many thanks to former WBA, WBO, IBF and Ring Magazine Title Holder, Mr Tyson Fury &amp; Family</w:t>
      </w:r>
      <w:r w:rsidR="00CC1AA8">
        <w:rPr>
          <w:sz w:val="40"/>
          <w:szCs w:val="40"/>
        </w:rPr>
        <w:t xml:space="preserve">. Special thanks also to </w:t>
      </w:r>
      <w:r w:rsidR="00E54D49">
        <w:rPr>
          <w:sz w:val="40"/>
          <w:szCs w:val="40"/>
        </w:rPr>
        <w:t>Strawberry, Mi-Mi &amp;</w:t>
      </w:r>
      <w:r w:rsidR="00CC1AA8">
        <w:rPr>
          <w:sz w:val="40"/>
          <w:szCs w:val="40"/>
        </w:rPr>
        <w:t>Malala Yousufzai</w:t>
      </w:r>
      <w:r w:rsidR="00E54D49">
        <w:rPr>
          <w:sz w:val="40"/>
          <w:szCs w:val="40"/>
        </w:rPr>
        <w:t xml:space="preserve"> (Youngest Nobel Peace Prize Winner).</w:t>
      </w:r>
    </w:p>
    <w:p w:rsidR="00F47CA8" w:rsidRDefault="00F47CA8" w:rsidP="006C1C1B">
      <w:pPr>
        <w:rPr>
          <w:sz w:val="24"/>
          <w:szCs w:val="24"/>
        </w:rPr>
      </w:pPr>
    </w:p>
    <w:p w:rsidR="00F47CA8" w:rsidRDefault="00F47CA8" w:rsidP="006C1C1B">
      <w:pPr>
        <w:rPr>
          <w:sz w:val="24"/>
          <w:szCs w:val="24"/>
        </w:rPr>
      </w:pPr>
    </w:p>
    <w:p w:rsidR="00F47CA8" w:rsidRDefault="00F47CA8" w:rsidP="006C1C1B">
      <w:pPr>
        <w:rPr>
          <w:sz w:val="24"/>
          <w:szCs w:val="24"/>
        </w:rPr>
      </w:pPr>
    </w:p>
    <w:p w:rsidR="00E54D49" w:rsidRDefault="00597BAA" w:rsidP="006C1C1B">
      <w:pPr>
        <w:rPr>
          <w:b/>
          <w:sz w:val="72"/>
          <w:szCs w:val="72"/>
          <w:u w:val="single"/>
        </w:rPr>
      </w:pPr>
      <w:r w:rsidRPr="00E54D49">
        <w:rPr>
          <w:sz w:val="24"/>
          <w:szCs w:val="24"/>
        </w:rPr>
        <w:lastRenderedPageBreak/>
        <w:t>P.5</w:t>
      </w:r>
      <w:r w:rsidR="00C53D96">
        <w:rPr>
          <w:sz w:val="24"/>
          <w:szCs w:val="24"/>
        </w:rPr>
        <w:t>9</w:t>
      </w:r>
      <w:r w:rsidRPr="00E54D49">
        <w:rPr>
          <w:sz w:val="24"/>
          <w:szCs w:val="24"/>
        </w:rPr>
        <w:t>)</w:t>
      </w:r>
      <w:r w:rsidR="00F47CA8">
        <w:rPr>
          <w:sz w:val="24"/>
          <w:szCs w:val="24"/>
        </w:rPr>
        <w:t xml:space="preserve">                                </w:t>
      </w:r>
      <w:r w:rsidR="00E54D49" w:rsidRPr="00E54D49">
        <w:rPr>
          <w:b/>
          <w:sz w:val="72"/>
          <w:szCs w:val="72"/>
          <w:u w:val="single"/>
        </w:rPr>
        <w:t>REFRENCES</w:t>
      </w:r>
    </w:p>
    <w:p w:rsidR="00E97927" w:rsidRDefault="00F47CA8" w:rsidP="006C1C1B">
      <w:pPr>
        <w:rPr>
          <w:b/>
          <w:sz w:val="28"/>
          <w:szCs w:val="28"/>
          <w:u w:val="single"/>
        </w:rPr>
      </w:pPr>
      <w:r>
        <w:rPr>
          <w:sz w:val="28"/>
          <w:szCs w:val="28"/>
          <w:u w:val="single"/>
        </w:rPr>
        <w:t>1</w:t>
      </w:r>
      <w:r w:rsidR="00E97927">
        <w:rPr>
          <w:sz w:val="28"/>
          <w:szCs w:val="28"/>
          <w:u w:val="single"/>
        </w:rPr>
        <w:t xml:space="preserve">)     </w:t>
      </w:r>
      <w:r w:rsidR="00E97927" w:rsidRPr="00CA63C8">
        <w:rPr>
          <w:b/>
          <w:sz w:val="28"/>
          <w:szCs w:val="28"/>
          <w:u w:val="single"/>
        </w:rPr>
        <w:t>Alder. L. S</w:t>
      </w:r>
      <w:r w:rsidR="00E97927">
        <w:rPr>
          <w:sz w:val="28"/>
          <w:szCs w:val="28"/>
          <w:u w:val="single"/>
        </w:rPr>
        <w:t xml:space="preserve"> (2018) Full name: </w:t>
      </w:r>
      <w:r w:rsidR="00E97927" w:rsidRPr="00CA63C8">
        <w:rPr>
          <w:b/>
          <w:sz w:val="28"/>
          <w:szCs w:val="28"/>
          <w:u w:val="single"/>
        </w:rPr>
        <w:t>Shannon. L. Alder</w:t>
      </w:r>
      <w:r w:rsidR="00E97927">
        <w:rPr>
          <w:sz w:val="28"/>
          <w:szCs w:val="28"/>
          <w:u w:val="single"/>
        </w:rPr>
        <w:t xml:space="preserve">: </w:t>
      </w:r>
      <w:r w:rsidR="00E97927" w:rsidRPr="00CA63C8">
        <w:rPr>
          <w:i/>
          <w:sz w:val="28"/>
          <w:szCs w:val="28"/>
          <w:u w:val="single"/>
        </w:rPr>
        <w:t>350 Question What</w:t>
      </w:r>
      <w:r w:rsidR="00E97927">
        <w:rPr>
          <w:sz w:val="28"/>
          <w:szCs w:val="28"/>
          <w:u w:val="single"/>
        </w:rPr>
        <w:t xml:space="preserve"> night</w:t>
      </w:r>
      <w:r w:rsidR="00CA63C8" w:rsidRPr="00CA63C8">
        <w:rPr>
          <w:sz w:val="28"/>
          <w:szCs w:val="28"/>
          <w:u w:val="single"/>
        </w:rPr>
        <w:t xml:space="preserve"> </w:t>
      </w:r>
      <w:r w:rsidR="00CA63C8" w:rsidRPr="00CA63C8">
        <w:rPr>
          <w:i/>
          <w:sz w:val="28"/>
          <w:szCs w:val="28"/>
          <w:u w:val="single"/>
        </w:rPr>
        <w:t xml:space="preserve">parents should ask </w:t>
      </w:r>
      <w:proofErr w:type="gramStart"/>
      <w:r w:rsidR="00CA63C8" w:rsidRPr="00CA63C8">
        <w:rPr>
          <w:i/>
          <w:sz w:val="28"/>
          <w:szCs w:val="28"/>
          <w:u w:val="single"/>
        </w:rPr>
        <w:t>during  family</w:t>
      </w:r>
      <w:proofErr w:type="gramEnd"/>
      <w:r w:rsidR="00CA63C8" w:rsidRPr="00CA63C8">
        <w:rPr>
          <w:i/>
          <w:sz w:val="28"/>
          <w:szCs w:val="28"/>
          <w:u w:val="single"/>
        </w:rPr>
        <w:t xml:space="preserve"> night</w:t>
      </w:r>
      <w:r w:rsidR="00CA63C8">
        <w:rPr>
          <w:b/>
          <w:sz w:val="28"/>
          <w:szCs w:val="28"/>
          <w:u w:val="single"/>
        </w:rPr>
        <w:t xml:space="preserve">. </w:t>
      </w:r>
      <w:r w:rsidR="00CA63C8" w:rsidRPr="00CA63C8">
        <w:rPr>
          <w:sz w:val="28"/>
          <w:szCs w:val="28"/>
          <w:u w:val="single"/>
        </w:rPr>
        <w:t>Published</w:t>
      </w:r>
      <w:r w:rsidR="00CA63C8">
        <w:rPr>
          <w:b/>
          <w:sz w:val="28"/>
          <w:szCs w:val="28"/>
          <w:u w:val="single"/>
        </w:rPr>
        <w:t xml:space="preserve"> by Cedar</w:t>
      </w:r>
      <w:r w:rsidR="00CA63C8" w:rsidRPr="00CA63C8">
        <w:rPr>
          <w:b/>
          <w:sz w:val="28"/>
          <w:szCs w:val="28"/>
          <w:u w:val="single"/>
        </w:rPr>
        <w:t xml:space="preserve"> Fort </w:t>
      </w:r>
      <w:r w:rsidR="00CA63C8" w:rsidRPr="00CA63C8">
        <w:rPr>
          <w:sz w:val="28"/>
          <w:szCs w:val="28"/>
          <w:u w:val="single"/>
        </w:rPr>
        <w:t>(2018)</w:t>
      </w:r>
      <w:r w:rsidR="00E97927">
        <w:rPr>
          <w:b/>
          <w:sz w:val="28"/>
          <w:szCs w:val="28"/>
          <w:u w:val="single"/>
        </w:rPr>
        <w:t xml:space="preserve">   </w:t>
      </w:r>
      <w:r w:rsidRPr="007732E7">
        <w:rPr>
          <w:b/>
          <w:sz w:val="28"/>
          <w:szCs w:val="28"/>
          <w:u w:val="single"/>
        </w:rPr>
        <w:t xml:space="preserve">     </w:t>
      </w:r>
    </w:p>
    <w:p w:rsidR="00F47CA8" w:rsidRDefault="00CA63C8" w:rsidP="006C1C1B">
      <w:pPr>
        <w:rPr>
          <w:sz w:val="28"/>
          <w:szCs w:val="28"/>
          <w:u w:val="single"/>
        </w:rPr>
      </w:pPr>
      <w:r>
        <w:rPr>
          <w:b/>
          <w:sz w:val="28"/>
          <w:szCs w:val="28"/>
          <w:u w:val="single"/>
        </w:rPr>
        <w:t xml:space="preserve">2)    </w:t>
      </w:r>
      <w:r w:rsidR="00F47CA8" w:rsidRPr="007732E7">
        <w:rPr>
          <w:b/>
          <w:sz w:val="28"/>
          <w:szCs w:val="28"/>
          <w:u w:val="single"/>
        </w:rPr>
        <w:t>Anderson &amp; De Silva</w:t>
      </w:r>
      <w:r w:rsidR="00F47CA8">
        <w:rPr>
          <w:sz w:val="28"/>
          <w:szCs w:val="28"/>
          <w:u w:val="single"/>
        </w:rPr>
        <w:t xml:space="preserve"> (2009)</w:t>
      </w:r>
    </w:p>
    <w:p w:rsidR="00F47CA8" w:rsidRDefault="00CA63C8" w:rsidP="006C1C1B">
      <w:pPr>
        <w:rPr>
          <w:sz w:val="28"/>
          <w:szCs w:val="28"/>
          <w:u w:val="single"/>
        </w:rPr>
      </w:pPr>
      <w:r>
        <w:rPr>
          <w:sz w:val="28"/>
          <w:szCs w:val="28"/>
          <w:u w:val="single"/>
        </w:rPr>
        <w:t xml:space="preserve">3)     </w:t>
      </w:r>
      <w:r w:rsidR="00F47CA8" w:rsidRPr="007732E7">
        <w:rPr>
          <w:b/>
          <w:sz w:val="28"/>
          <w:szCs w:val="28"/>
          <w:u w:val="single"/>
        </w:rPr>
        <w:t>Aristotle</w:t>
      </w:r>
      <w:r w:rsidR="00F47CA8">
        <w:rPr>
          <w:sz w:val="28"/>
          <w:szCs w:val="28"/>
          <w:u w:val="single"/>
        </w:rPr>
        <w:t xml:space="preserve"> (Quote details unknown)</w:t>
      </w:r>
    </w:p>
    <w:p w:rsidR="00F47CA8" w:rsidRDefault="00CA63C8" w:rsidP="006C1C1B">
      <w:pPr>
        <w:rPr>
          <w:i/>
          <w:sz w:val="28"/>
          <w:szCs w:val="28"/>
          <w:u w:val="single"/>
        </w:rPr>
      </w:pPr>
      <w:r>
        <w:rPr>
          <w:sz w:val="28"/>
          <w:szCs w:val="28"/>
          <w:u w:val="single"/>
        </w:rPr>
        <w:t>4</w:t>
      </w:r>
      <w:r w:rsidR="007732E7">
        <w:rPr>
          <w:sz w:val="28"/>
          <w:szCs w:val="28"/>
          <w:u w:val="single"/>
        </w:rPr>
        <w:t xml:space="preserve">)     </w:t>
      </w:r>
      <w:r w:rsidR="007732E7" w:rsidRPr="007732E7">
        <w:rPr>
          <w:b/>
          <w:sz w:val="28"/>
          <w:szCs w:val="28"/>
          <w:u w:val="single"/>
        </w:rPr>
        <w:t>De Bono. P. F. C.  E</w:t>
      </w:r>
      <w:r w:rsidR="007732E7">
        <w:rPr>
          <w:sz w:val="28"/>
          <w:szCs w:val="28"/>
          <w:u w:val="single"/>
        </w:rPr>
        <w:t xml:space="preserve"> (1985) Full name: </w:t>
      </w:r>
      <w:r w:rsidR="007732E7" w:rsidRPr="007732E7">
        <w:rPr>
          <w:b/>
          <w:sz w:val="28"/>
          <w:szCs w:val="28"/>
          <w:u w:val="single"/>
        </w:rPr>
        <w:t xml:space="preserve">Mr Edward Charles Francis </w:t>
      </w:r>
      <w:proofErr w:type="spellStart"/>
      <w:r w:rsidR="007732E7" w:rsidRPr="007732E7">
        <w:rPr>
          <w:b/>
          <w:sz w:val="28"/>
          <w:szCs w:val="28"/>
          <w:u w:val="single"/>
        </w:rPr>
        <w:t>Publius</w:t>
      </w:r>
      <w:proofErr w:type="spellEnd"/>
      <w:r w:rsidR="007732E7">
        <w:rPr>
          <w:sz w:val="28"/>
          <w:szCs w:val="28"/>
          <w:u w:val="single"/>
        </w:rPr>
        <w:t xml:space="preserve"> </w:t>
      </w:r>
      <w:r w:rsidR="007732E7" w:rsidRPr="007732E7">
        <w:rPr>
          <w:b/>
          <w:sz w:val="28"/>
          <w:szCs w:val="28"/>
          <w:u w:val="single"/>
        </w:rPr>
        <w:t>De Bono</w:t>
      </w:r>
      <w:r w:rsidR="007732E7">
        <w:rPr>
          <w:b/>
          <w:sz w:val="28"/>
          <w:szCs w:val="28"/>
          <w:u w:val="single"/>
        </w:rPr>
        <w:t xml:space="preserve">, (1985), </w:t>
      </w:r>
      <w:r w:rsidR="007732E7" w:rsidRPr="007732E7">
        <w:rPr>
          <w:i/>
          <w:sz w:val="28"/>
          <w:szCs w:val="28"/>
          <w:u w:val="single"/>
        </w:rPr>
        <w:t>Six Thinking Hats</w:t>
      </w:r>
      <w:r w:rsidR="007732E7">
        <w:rPr>
          <w:i/>
          <w:sz w:val="28"/>
          <w:szCs w:val="28"/>
          <w:u w:val="single"/>
        </w:rPr>
        <w:t xml:space="preserve">. </w:t>
      </w:r>
      <w:proofErr w:type="gramStart"/>
      <w:r w:rsidR="007732E7">
        <w:rPr>
          <w:i/>
          <w:sz w:val="28"/>
          <w:szCs w:val="28"/>
          <w:u w:val="single"/>
        </w:rPr>
        <w:t xml:space="preserve">Published by </w:t>
      </w:r>
      <w:r w:rsidR="00D47A27" w:rsidRPr="00D47A27">
        <w:rPr>
          <w:b/>
          <w:sz w:val="28"/>
          <w:szCs w:val="28"/>
          <w:u w:val="single"/>
        </w:rPr>
        <w:t>Little Brown &amp; Company</w:t>
      </w:r>
      <w:r w:rsidR="00D47A27">
        <w:rPr>
          <w:i/>
          <w:sz w:val="28"/>
          <w:szCs w:val="28"/>
          <w:u w:val="single"/>
        </w:rPr>
        <w:t xml:space="preserve"> (First Edition).</w:t>
      </w:r>
      <w:proofErr w:type="gramEnd"/>
      <w:r w:rsidR="00D47A27">
        <w:rPr>
          <w:i/>
          <w:sz w:val="28"/>
          <w:szCs w:val="28"/>
          <w:u w:val="single"/>
        </w:rPr>
        <w:t xml:space="preserve"> The 2</w:t>
      </w:r>
      <w:r w:rsidR="00D47A27" w:rsidRPr="00D47A27">
        <w:rPr>
          <w:i/>
          <w:sz w:val="28"/>
          <w:szCs w:val="28"/>
          <w:u w:val="single"/>
          <w:vertAlign w:val="superscript"/>
        </w:rPr>
        <w:t>nd</w:t>
      </w:r>
      <w:r w:rsidR="00D47A27">
        <w:rPr>
          <w:i/>
          <w:sz w:val="28"/>
          <w:szCs w:val="28"/>
          <w:u w:val="single"/>
        </w:rPr>
        <w:t xml:space="preserve"> Edition was published by </w:t>
      </w:r>
      <w:r w:rsidR="00D47A27" w:rsidRPr="00D47A27">
        <w:rPr>
          <w:b/>
          <w:sz w:val="28"/>
          <w:szCs w:val="28"/>
          <w:u w:val="single"/>
        </w:rPr>
        <w:t>Penguin Publications</w:t>
      </w:r>
      <w:r w:rsidR="00D47A27">
        <w:rPr>
          <w:i/>
          <w:sz w:val="28"/>
          <w:szCs w:val="28"/>
          <w:u w:val="single"/>
        </w:rPr>
        <w:t xml:space="preserve"> (2012)</w:t>
      </w:r>
    </w:p>
    <w:p w:rsidR="00D47A27" w:rsidRDefault="00CA63C8" w:rsidP="006C1C1B">
      <w:pPr>
        <w:rPr>
          <w:i/>
          <w:sz w:val="28"/>
          <w:szCs w:val="28"/>
          <w:u w:val="single"/>
        </w:rPr>
      </w:pPr>
      <w:r>
        <w:rPr>
          <w:i/>
          <w:sz w:val="28"/>
          <w:szCs w:val="28"/>
          <w:u w:val="single"/>
        </w:rPr>
        <w:t xml:space="preserve">5)     </w:t>
      </w:r>
      <w:r w:rsidRPr="00CA63C8">
        <w:rPr>
          <w:b/>
          <w:sz w:val="28"/>
          <w:szCs w:val="28"/>
          <w:u w:val="single"/>
        </w:rPr>
        <w:t>Clarke. G</w:t>
      </w:r>
      <w:r>
        <w:rPr>
          <w:i/>
          <w:sz w:val="28"/>
          <w:szCs w:val="28"/>
          <w:u w:val="single"/>
        </w:rPr>
        <w:t xml:space="preserve">, </w:t>
      </w:r>
      <w:r w:rsidRPr="00CA63C8">
        <w:rPr>
          <w:b/>
          <w:sz w:val="28"/>
          <w:szCs w:val="28"/>
          <w:u w:val="single"/>
        </w:rPr>
        <w:t>RT HON: M.P</w:t>
      </w:r>
      <w:r w:rsidR="00D47A27">
        <w:rPr>
          <w:i/>
          <w:sz w:val="28"/>
          <w:szCs w:val="28"/>
          <w:u w:val="single"/>
        </w:rPr>
        <w:t xml:space="preserve">   </w:t>
      </w:r>
      <w:r w:rsidRPr="00CA63C8">
        <w:rPr>
          <w:sz w:val="28"/>
          <w:szCs w:val="28"/>
          <w:u w:val="single"/>
        </w:rPr>
        <w:t>Former Member of Parliament</w:t>
      </w:r>
      <w:r>
        <w:rPr>
          <w:i/>
          <w:sz w:val="28"/>
          <w:szCs w:val="28"/>
          <w:u w:val="single"/>
        </w:rPr>
        <w:t xml:space="preserve"> and Secretary of State for Business, Energy and Industrial strategy: Greg Clarke </w:t>
      </w:r>
      <w:proofErr w:type="gramStart"/>
      <w:r>
        <w:rPr>
          <w:i/>
          <w:sz w:val="28"/>
          <w:szCs w:val="28"/>
          <w:u w:val="single"/>
        </w:rPr>
        <w:t>M.P  was</w:t>
      </w:r>
      <w:proofErr w:type="gramEnd"/>
      <w:r>
        <w:rPr>
          <w:i/>
          <w:sz w:val="28"/>
          <w:szCs w:val="28"/>
          <w:u w:val="single"/>
        </w:rPr>
        <w:t xml:space="preserve"> speaking at the business </w:t>
      </w:r>
      <w:r w:rsidR="00661A43">
        <w:rPr>
          <w:i/>
          <w:sz w:val="28"/>
          <w:szCs w:val="28"/>
          <w:u w:val="single"/>
        </w:rPr>
        <w:t>forum in Birmingham, U.K (2016)</w:t>
      </w:r>
    </w:p>
    <w:p w:rsidR="00661A43" w:rsidRPr="00661A43" w:rsidRDefault="00661A43" w:rsidP="006C1C1B">
      <w:pPr>
        <w:rPr>
          <w:sz w:val="28"/>
          <w:szCs w:val="28"/>
          <w:u w:val="single"/>
        </w:rPr>
      </w:pPr>
      <w:r>
        <w:rPr>
          <w:i/>
          <w:sz w:val="28"/>
          <w:szCs w:val="28"/>
          <w:u w:val="single"/>
        </w:rPr>
        <w:t xml:space="preserve">6)     </w:t>
      </w:r>
      <w:r w:rsidRPr="00661A43">
        <w:rPr>
          <w:b/>
          <w:i/>
          <w:sz w:val="28"/>
          <w:szCs w:val="28"/>
          <w:u w:val="single"/>
        </w:rPr>
        <w:t>Doyle. C.A</w:t>
      </w:r>
      <w:r>
        <w:rPr>
          <w:i/>
          <w:sz w:val="28"/>
          <w:szCs w:val="28"/>
          <w:u w:val="single"/>
        </w:rPr>
        <w:t xml:space="preserve"> (1892) Full name: </w:t>
      </w:r>
      <w:r w:rsidRPr="00661A43">
        <w:rPr>
          <w:b/>
          <w:sz w:val="28"/>
          <w:szCs w:val="28"/>
          <w:u w:val="single"/>
        </w:rPr>
        <w:t>Sir Arthur Conan Doyle</w:t>
      </w:r>
      <w:proofErr w:type="gramStart"/>
      <w:r w:rsidRPr="00661A43">
        <w:rPr>
          <w:sz w:val="28"/>
          <w:szCs w:val="28"/>
          <w:u w:val="single"/>
        </w:rPr>
        <w:t>,(</w:t>
      </w:r>
      <w:proofErr w:type="gramEnd"/>
      <w:r w:rsidRPr="00661A43">
        <w:rPr>
          <w:sz w:val="28"/>
          <w:szCs w:val="28"/>
          <w:u w:val="single"/>
        </w:rPr>
        <w:t>1892),</w:t>
      </w:r>
      <w:r>
        <w:rPr>
          <w:sz w:val="28"/>
          <w:szCs w:val="28"/>
          <w:u w:val="single"/>
        </w:rPr>
        <w:t xml:space="preserve">Author of : </w:t>
      </w:r>
      <w:r w:rsidRPr="00661A43">
        <w:rPr>
          <w:sz w:val="28"/>
          <w:szCs w:val="28"/>
          <w:u w:val="single"/>
        </w:rPr>
        <w:t xml:space="preserve"> </w:t>
      </w:r>
      <w:r w:rsidRPr="00661A43">
        <w:rPr>
          <w:i/>
          <w:sz w:val="28"/>
          <w:szCs w:val="28"/>
          <w:u w:val="single"/>
        </w:rPr>
        <w:t>Sherlock Holmes</w:t>
      </w:r>
      <w:r>
        <w:rPr>
          <w:sz w:val="28"/>
          <w:szCs w:val="28"/>
          <w:u w:val="single"/>
        </w:rPr>
        <w:t xml:space="preserve">. </w:t>
      </w:r>
      <w:proofErr w:type="gramStart"/>
      <w:r>
        <w:rPr>
          <w:sz w:val="28"/>
          <w:szCs w:val="28"/>
          <w:u w:val="single"/>
        </w:rPr>
        <w:t xml:space="preserve">Published by </w:t>
      </w:r>
      <w:r w:rsidRPr="00661A43">
        <w:rPr>
          <w:b/>
          <w:sz w:val="28"/>
          <w:szCs w:val="28"/>
          <w:u w:val="single"/>
        </w:rPr>
        <w:t xml:space="preserve">George </w:t>
      </w:r>
      <w:proofErr w:type="spellStart"/>
      <w:r w:rsidRPr="00661A43">
        <w:rPr>
          <w:b/>
          <w:sz w:val="28"/>
          <w:szCs w:val="28"/>
          <w:u w:val="single"/>
        </w:rPr>
        <w:t>Newnes</w:t>
      </w:r>
      <w:proofErr w:type="spellEnd"/>
      <w:r>
        <w:rPr>
          <w:sz w:val="28"/>
          <w:szCs w:val="28"/>
          <w:u w:val="single"/>
        </w:rPr>
        <w:t>.</w:t>
      </w:r>
      <w:proofErr w:type="gramEnd"/>
      <w:r>
        <w:rPr>
          <w:sz w:val="28"/>
          <w:szCs w:val="28"/>
          <w:u w:val="single"/>
        </w:rPr>
        <w:t xml:space="preserve"> (Quotes from the book)</w:t>
      </w:r>
    </w:p>
    <w:p w:rsidR="000F3BBB" w:rsidRDefault="00661A43" w:rsidP="006C1C1B">
      <w:pPr>
        <w:rPr>
          <w:sz w:val="24"/>
          <w:szCs w:val="24"/>
        </w:rPr>
      </w:pPr>
      <w:r>
        <w:rPr>
          <w:sz w:val="24"/>
          <w:szCs w:val="24"/>
        </w:rPr>
        <w:t xml:space="preserve">7) </w:t>
      </w:r>
      <w:r w:rsidR="000F3BBB">
        <w:rPr>
          <w:sz w:val="24"/>
          <w:szCs w:val="24"/>
        </w:rPr>
        <w:t xml:space="preserve">     </w:t>
      </w:r>
      <w:r w:rsidR="000F3BBB" w:rsidRPr="000F3BBB">
        <w:rPr>
          <w:b/>
          <w:sz w:val="24"/>
          <w:szCs w:val="24"/>
        </w:rPr>
        <w:t xml:space="preserve">Fayol. </w:t>
      </w:r>
      <w:proofErr w:type="gramStart"/>
      <w:r w:rsidR="000F3BBB" w:rsidRPr="000F3BBB">
        <w:rPr>
          <w:b/>
          <w:sz w:val="24"/>
          <w:szCs w:val="24"/>
        </w:rPr>
        <w:t>H</w:t>
      </w:r>
      <w:r w:rsidR="000F3BBB">
        <w:rPr>
          <w:sz w:val="24"/>
          <w:szCs w:val="24"/>
        </w:rPr>
        <w:t xml:space="preserve"> (1981).</w:t>
      </w:r>
      <w:proofErr w:type="gramEnd"/>
      <w:r w:rsidR="000F3BBB">
        <w:rPr>
          <w:sz w:val="24"/>
          <w:szCs w:val="24"/>
        </w:rPr>
        <w:t xml:space="preserve"> Full name: </w:t>
      </w:r>
      <w:r w:rsidR="000F3BBB" w:rsidRPr="000F3BBB">
        <w:rPr>
          <w:b/>
          <w:sz w:val="24"/>
          <w:szCs w:val="24"/>
        </w:rPr>
        <w:t>Henri Fayol</w:t>
      </w:r>
      <w:r w:rsidR="000F3BBB">
        <w:rPr>
          <w:sz w:val="24"/>
          <w:szCs w:val="24"/>
        </w:rPr>
        <w:t xml:space="preserve"> (1981), Author of </w:t>
      </w:r>
      <w:r w:rsidR="000F3BBB" w:rsidRPr="000F3BBB">
        <w:rPr>
          <w:i/>
          <w:sz w:val="24"/>
          <w:szCs w:val="24"/>
        </w:rPr>
        <w:t xml:space="preserve">Theory </w:t>
      </w:r>
      <w:proofErr w:type="gramStart"/>
      <w:r w:rsidR="000F3BBB" w:rsidRPr="000F3BBB">
        <w:rPr>
          <w:i/>
          <w:sz w:val="24"/>
          <w:szCs w:val="24"/>
        </w:rPr>
        <w:t>Z</w:t>
      </w:r>
      <w:r w:rsidR="000F3BBB">
        <w:rPr>
          <w:sz w:val="24"/>
          <w:szCs w:val="24"/>
        </w:rPr>
        <w:t xml:space="preserve"> :</w:t>
      </w:r>
      <w:proofErr w:type="gramEnd"/>
      <w:r w:rsidR="000F3BBB">
        <w:rPr>
          <w:sz w:val="24"/>
          <w:szCs w:val="24"/>
        </w:rPr>
        <w:t xml:space="preserve"> </w:t>
      </w:r>
      <w:r w:rsidR="000F3BBB" w:rsidRPr="000F3BBB">
        <w:rPr>
          <w:i/>
          <w:sz w:val="24"/>
          <w:szCs w:val="24"/>
        </w:rPr>
        <w:t>How American</w:t>
      </w:r>
      <w:r w:rsidR="000F3BBB">
        <w:rPr>
          <w:sz w:val="24"/>
          <w:szCs w:val="24"/>
        </w:rPr>
        <w:t xml:space="preserve"> </w:t>
      </w:r>
      <w:r w:rsidR="000F3BBB" w:rsidRPr="000F3BBB">
        <w:rPr>
          <w:i/>
          <w:sz w:val="24"/>
          <w:szCs w:val="24"/>
        </w:rPr>
        <w:t>Business Can Meet the Japanese Challenge</w:t>
      </w:r>
    </w:p>
    <w:p w:rsidR="00661A43" w:rsidRDefault="000F3BBB" w:rsidP="006C1C1B">
      <w:pPr>
        <w:rPr>
          <w:sz w:val="24"/>
          <w:szCs w:val="24"/>
        </w:rPr>
      </w:pPr>
      <w:r>
        <w:rPr>
          <w:sz w:val="24"/>
          <w:szCs w:val="24"/>
        </w:rPr>
        <w:t xml:space="preserve">8)     </w:t>
      </w:r>
      <w:r w:rsidR="00661A43" w:rsidRPr="00661A43">
        <w:rPr>
          <w:b/>
          <w:sz w:val="24"/>
          <w:szCs w:val="24"/>
        </w:rPr>
        <w:t>Frank. A</w:t>
      </w:r>
      <w:r w:rsidR="00661A43">
        <w:rPr>
          <w:sz w:val="24"/>
          <w:szCs w:val="24"/>
        </w:rPr>
        <w:t xml:space="preserve"> (1947) Full Name: </w:t>
      </w:r>
      <w:r w:rsidR="00661A43" w:rsidRPr="00661A43">
        <w:rPr>
          <w:b/>
          <w:sz w:val="24"/>
          <w:szCs w:val="24"/>
        </w:rPr>
        <w:t>Anne Frank</w:t>
      </w:r>
      <w:r w:rsidR="00661A43">
        <w:rPr>
          <w:sz w:val="24"/>
          <w:szCs w:val="24"/>
        </w:rPr>
        <w:t xml:space="preserve"> (1947) </w:t>
      </w:r>
      <w:r w:rsidR="00661A43" w:rsidRPr="00661A43">
        <w:rPr>
          <w:i/>
          <w:sz w:val="24"/>
          <w:szCs w:val="24"/>
        </w:rPr>
        <w:t>Diaries of a younger girl</w:t>
      </w:r>
      <w:r>
        <w:rPr>
          <w:i/>
          <w:sz w:val="24"/>
          <w:szCs w:val="24"/>
        </w:rPr>
        <w:t xml:space="preserve">. </w:t>
      </w:r>
      <w:r w:rsidRPr="000F3BBB">
        <w:rPr>
          <w:sz w:val="24"/>
          <w:szCs w:val="24"/>
        </w:rPr>
        <w:t>Published by</w:t>
      </w:r>
      <w:r>
        <w:rPr>
          <w:i/>
          <w:sz w:val="24"/>
          <w:szCs w:val="24"/>
        </w:rPr>
        <w:t xml:space="preserve"> </w:t>
      </w:r>
      <w:r w:rsidRPr="000F3BBB">
        <w:rPr>
          <w:b/>
          <w:sz w:val="24"/>
          <w:szCs w:val="24"/>
        </w:rPr>
        <w:t>Contact Publishing</w:t>
      </w:r>
      <w:r>
        <w:rPr>
          <w:b/>
          <w:sz w:val="24"/>
          <w:szCs w:val="24"/>
        </w:rPr>
        <w:t>. (</w:t>
      </w:r>
      <w:r w:rsidRPr="000F3BBB">
        <w:rPr>
          <w:sz w:val="24"/>
          <w:szCs w:val="24"/>
        </w:rPr>
        <w:t>The English version was printed in 1952</w:t>
      </w:r>
      <w:r>
        <w:rPr>
          <w:sz w:val="24"/>
          <w:szCs w:val="24"/>
        </w:rPr>
        <w:t>)</w:t>
      </w:r>
    </w:p>
    <w:p w:rsidR="000F3BBB" w:rsidRDefault="000F3BBB" w:rsidP="006C1C1B">
      <w:pPr>
        <w:rPr>
          <w:sz w:val="24"/>
          <w:szCs w:val="24"/>
        </w:rPr>
      </w:pPr>
      <w:r>
        <w:rPr>
          <w:sz w:val="24"/>
          <w:szCs w:val="24"/>
        </w:rPr>
        <w:t xml:space="preserve">9)     </w:t>
      </w:r>
      <w:proofErr w:type="spellStart"/>
      <w:r w:rsidRPr="00FB7876">
        <w:rPr>
          <w:b/>
          <w:sz w:val="24"/>
          <w:szCs w:val="24"/>
        </w:rPr>
        <w:t>Gilbr</w:t>
      </w:r>
      <w:r w:rsidR="00FB7876" w:rsidRPr="00FB7876">
        <w:rPr>
          <w:b/>
          <w:sz w:val="24"/>
          <w:szCs w:val="24"/>
        </w:rPr>
        <w:t>eth</w:t>
      </w:r>
      <w:proofErr w:type="spellEnd"/>
      <w:r w:rsidR="00FB7876" w:rsidRPr="00FB7876">
        <w:rPr>
          <w:b/>
          <w:sz w:val="24"/>
          <w:szCs w:val="24"/>
        </w:rPr>
        <w:t xml:space="preserve">. </w:t>
      </w:r>
      <w:proofErr w:type="gramStart"/>
      <w:r w:rsidR="00FB7876" w:rsidRPr="00FB7876">
        <w:rPr>
          <w:b/>
          <w:sz w:val="24"/>
          <w:szCs w:val="24"/>
        </w:rPr>
        <w:t>F</w:t>
      </w:r>
      <w:r w:rsidR="00FB7876">
        <w:rPr>
          <w:sz w:val="24"/>
          <w:szCs w:val="24"/>
        </w:rPr>
        <w:t xml:space="preserve"> .</w:t>
      </w:r>
      <w:proofErr w:type="gramEnd"/>
      <w:r w:rsidR="00FB7876">
        <w:rPr>
          <w:sz w:val="24"/>
          <w:szCs w:val="24"/>
        </w:rPr>
        <w:t xml:space="preserve">  full name: Frank </w:t>
      </w:r>
      <w:proofErr w:type="spellStart"/>
      <w:r w:rsidR="00FB7876">
        <w:rPr>
          <w:sz w:val="24"/>
          <w:szCs w:val="24"/>
        </w:rPr>
        <w:t>Gilbreth</w:t>
      </w:r>
      <w:proofErr w:type="spellEnd"/>
      <w:r w:rsidR="00FB7876">
        <w:rPr>
          <w:sz w:val="24"/>
          <w:szCs w:val="24"/>
        </w:rPr>
        <w:t xml:space="preserve"> </w:t>
      </w:r>
      <w:r w:rsidR="0059357A">
        <w:rPr>
          <w:sz w:val="24"/>
          <w:szCs w:val="24"/>
        </w:rPr>
        <w:t xml:space="preserve">(1948) </w:t>
      </w:r>
      <w:r w:rsidR="00FB7876" w:rsidRPr="00FB7876">
        <w:rPr>
          <w:i/>
          <w:sz w:val="24"/>
          <w:szCs w:val="24"/>
        </w:rPr>
        <w:t>Cheaper by the dozen</w:t>
      </w:r>
      <w:r w:rsidR="00FB7876">
        <w:rPr>
          <w:sz w:val="24"/>
          <w:szCs w:val="24"/>
        </w:rPr>
        <w:t>(</w:t>
      </w:r>
    </w:p>
    <w:p w:rsidR="000F3BBB" w:rsidRDefault="000F3BBB" w:rsidP="006C1C1B">
      <w:pPr>
        <w:rPr>
          <w:sz w:val="24"/>
          <w:szCs w:val="24"/>
        </w:rPr>
      </w:pPr>
    </w:p>
    <w:p w:rsidR="000F3BBB" w:rsidRDefault="000F3BBB" w:rsidP="006C1C1B">
      <w:pPr>
        <w:rPr>
          <w:sz w:val="24"/>
          <w:szCs w:val="24"/>
        </w:rPr>
      </w:pPr>
    </w:p>
    <w:p w:rsidR="000F3BBB" w:rsidRDefault="000F3BBB" w:rsidP="006C1C1B">
      <w:pPr>
        <w:rPr>
          <w:b/>
          <w:sz w:val="40"/>
          <w:szCs w:val="40"/>
          <w:u w:val="single"/>
        </w:rPr>
      </w:pPr>
    </w:p>
    <w:p w:rsidR="00FB4DA0" w:rsidRDefault="00FB4DA0" w:rsidP="006C1C1B">
      <w:pPr>
        <w:rPr>
          <w:b/>
          <w:sz w:val="40"/>
          <w:szCs w:val="40"/>
          <w:u w:val="single"/>
        </w:rPr>
      </w:pPr>
    </w:p>
    <w:p w:rsidR="00FB4DA0" w:rsidRPr="00FB4DA0" w:rsidRDefault="00FB4DA0" w:rsidP="006C1C1B">
      <w:pPr>
        <w:rPr>
          <w:b/>
          <w:sz w:val="40"/>
          <w:szCs w:val="40"/>
          <w:u w:val="single"/>
        </w:rPr>
      </w:pPr>
    </w:p>
    <w:p w:rsidR="00FB4DA0" w:rsidRDefault="00FB4DA0" w:rsidP="006C1C1B">
      <w:pPr>
        <w:rPr>
          <w:sz w:val="40"/>
          <w:szCs w:val="40"/>
        </w:rPr>
      </w:pPr>
    </w:p>
    <w:p w:rsidR="00FB4DA0" w:rsidRDefault="00FB4DA0" w:rsidP="006C1C1B">
      <w:pPr>
        <w:rPr>
          <w:sz w:val="40"/>
          <w:szCs w:val="40"/>
        </w:rPr>
      </w:pPr>
    </w:p>
    <w:p w:rsidR="00FB4DA0" w:rsidRDefault="00FB4DA0" w:rsidP="006C1C1B">
      <w:pPr>
        <w:rPr>
          <w:sz w:val="40"/>
          <w:szCs w:val="40"/>
        </w:rPr>
      </w:pPr>
    </w:p>
    <w:p w:rsidR="00FB4DA0" w:rsidRDefault="00FB4DA0" w:rsidP="006C1C1B">
      <w:pPr>
        <w:rPr>
          <w:sz w:val="40"/>
          <w:szCs w:val="40"/>
        </w:rPr>
      </w:pPr>
    </w:p>
    <w:p w:rsidR="00FB4DA0" w:rsidRDefault="00FB4DA0" w:rsidP="006C1C1B">
      <w:pPr>
        <w:rPr>
          <w:sz w:val="40"/>
          <w:szCs w:val="40"/>
        </w:rPr>
      </w:pPr>
    </w:p>
    <w:p w:rsidR="00FB4DA0" w:rsidRPr="00FB4DA0" w:rsidRDefault="00FB4DA0" w:rsidP="006C1C1B">
      <w:pPr>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Default="009800D2" w:rsidP="009800D2">
      <w:pPr>
        <w:pStyle w:val="ListParagraph"/>
        <w:rPr>
          <w:sz w:val="40"/>
          <w:szCs w:val="40"/>
        </w:rPr>
      </w:pPr>
    </w:p>
    <w:p w:rsidR="009800D2" w:rsidRPr="009800D2" w:rsidRDefault="009800D2" w:rsidP="009800D2">
      <w:pPr>
        <w:rPr>
          <w:sz w:val="40"/>
          <w:szCs w:val="40"/>
        </w:rPr>
      </w:pPr>
    </w:p>
    <w:p w:rsidR="007D553B" w:rsidRPr="00CA499A" w:rsidRDefault="007D553B" w:rsidP="00BF7D62">
      <w:pPr>
        <w:pStyle w:val="ListParagraph"/>
        <w:rPr>
          <w:sz w:val="40"/>
          <w:szCs w:val="40"/>
        </w:rPr>
      </w:pPr>
    </w:p>
    <w:p w:rsidR="00CA499A" w:rsidRDefault="00CA499A" w:rsidP="00CA499A">
      <w:pPr>
        <w:rPr>
          <w:sz w:val="40"/>
          <w:szCs w:val="40"/>
        </w:rPr>
      </w:pPr>
    </w:p>
    <w:p w:rsidR="00CA499A" w:rsidRPr="00CA499A" w:rsidRDefault="00CA499A" w:rsidP="00CA499A">
      <w:pPr>
        <w:rPr>
          <w:sz w:val="40"/>
          <w:szCs w:val="40"/>
        </w:rPr>
      </w:pPr>
    </w:p>
    <w:p w:rsidR="00061368" w:rsidRDefault="00061368" w:rsidP="004D645E">
      <w:pPr>
        <w:ind w:left="720"/>
        <w:rPr>
          <w:b/>
          <w:sz w:val="40"/>
          <w:szCs w:val="40"/>
          <w:u w:val="single"/>
        </w:rPr>
      </w:pPr>
    </w:p>
    <w:p w:rsidR="00061368" w:rsidRPr="00061368" w:rsidRDefault="00061368" w:rsidP="004D645E">
      <w:pPr>
        <w:ind w:left="720"/>
        <w:rPr>
          <w:b/>
          <w:sz w:val="40"/>
          <w:szCs w:val="40"/>
          <w:u w:val="single"/>
        </w:rPr>
      </w:pPr>
    </w:p>
    <w:p w:rsidR="00C4457F" w:rsidRDefault="00C4457F" w:rsidP="002F2099">
      <w:pPr>
        <w:pStyle w:val="ListParagraph"/>
        <w:rPr>
          <w:sz w:val="40"/>
          <w:szCs w:val="40"/>
        </w:rPr>
      </w:pPr>
    </w:p>
    <w:p w:rsidR="00FD4444" w:rsidRDefault="00FD4444" w:rsidP="002F2099">
      <w:pPr>
        <w:pStyle w:val="ListParagraph"/>
        <w:rPr>
          <w:sz w:val="40"/>
          <w:szCs w:val="40"/>
        </w:rPr>
      </w:pPr>
    </w:p>
    <w:p w:rsidR="00FD4444" w:rsidRPr="00914284" w:rsidRDefault="00FD4444" w:rsidP="002F2099">
      <w:pPr>
        <w:pStyle w:val="ListParagraph"/>
        <w:rPr>
          <w:sz w:val="40"/>
          <w:szCs w:val="40"/>
        </w:rPr>
      </w:pPr>
    </w:p>
    <w:p w:rsidR="008D311F" w:rsidRDefault="008D311F" w:rsidP="008D311F">
      <w:pPr>
        <w:rPr>
          <w:sz w:val="40"/>
          <w:szCs w:val="40"/>
        </w:rPr>
      </w:pPr>
    </w:p>
    <w:p w:rsidR="008D311F" w:rsidRPr="00FA1A8E" w:rsidRDefault="008D311F" w:rsidP="008D311F">
      <w:pPr>
        <w:rPr>
          <w:b/>
          <w:sz w:val="40"/>
          <w:szCs w:val="40"/>
        </w:rPr>
      </w:pPr>
    </w:p>
    <w:p w:rsidR="00472E41" w:rsidRDefault="00472E41">
      <w:pPr>
        <w:rPr>
          <w:sz w:val="40"/>
          <w:szCs w:val="40"/>
        </w:rPr>
      </w:pPr>
    </w:p>
    <w:p w:rsidR="000B6E26" w:rsidRDefault="000B6E26">
      <w:pPr>
        <w:rPr>
          <w:sz w:val="40"/>
          <w:szCs w:val="40"/>
        </w:rPr>
      </w:pPr>
    </w:p>
    <w:p w:rsidR="004F77F0" w:rsidRPr="004F77F0" w:rsidRDefault="004F77F0">
      <w:pPr>
        <w:rPr>
          <w:sz w:val="40"/>
          <w:szCs w:val="40"/>
        </w:rPr>
      </w:pPr>
    </w:p>
    <w:p w:rsidR="00514DC8" w:rsidRPr="00514DC8" w:rsidRDefault="00514DC8">
      <w:pPr>
        <w:rPr>
          <w:b/>
          <w:sz w:val="44"/>
          <w:szCs w:val="44"/>
        </w:rPr>
      </w:pPr>
    </w:p>
    <w:sectPr w:rsidR="00514DC8" w:rsidRPr="00514DC8" w:rsidSect="00516BE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63C8" w:rsidRDefault="00CA63C8" w:rsidP="0097202C">
      <w:pPr>
        <w:spacing w:after="0" w:line="240" w:lineRule="auto"/>
      </w:pPr>
      <w:r>
        <w:separator/>
      </w:r>
    </w:p>
  </w:endnote>
  <w:endnote w:type="continuationSeparator" w:id="1">
    <w:p w:rsidR="00CA63C8" w:rsidRDefault="00CA63C8" w:rsidP="009720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63C8" w:rsidRDefault="00CA63C8" w:rsidP="0097202C">
      <w:pPr>
        <w:spacing w:after="0" w:line="240" w:lineRule="auto"/>
      </w:pPr>
      <w:r>
        <w:separator/>
      </w:r>
    </w:p>
  </w:footnote>
  <w:footnote w:type="continuationSeparator" w:id="1">
    <w:p w:rsidR="00CA63C8" w:rsidRDefault="00CA63C8" w:rsidP="0097202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6C4CEC"/>
    <w:multiLevelType w:val="hybridMultilevel"/>
    <w:tmpl w:val="18EA3CCA"/>
    <w:lvl w:ilvl="0" w:tplc="87401C2C">
      <w:start w:val="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92628C"/>
    <w:multiLevelType w:val="hybridMultilevel"/>
    <w:tmpl w:val="48CC4C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A37840"/>
    <w:multiLevelType w:val="hybridMultilevel"/>
    <w:tmpl w:val="8A58B70A"/>
    <w:lvl w:ilvl="0" w:tplc="1B3647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250FD3"/>
    <w:multiLevelType w:val="hybridMultilevel"/>
    <w:tmpl w:val="FC700B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FA05582"/>
    <w:multiLevelType w:val="hybridMultilevel"/>
    <w:tmpl w:val="D46CB3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E5F0B83"/>
    <w:multiLevelType w:val="hybridMultilevel"/>
    <w:tmpl w:val="1C8C8882"/>
    <w:lvl w:ilvl="0" w:tplc="4F32A1F0">
      <w:start w:val="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99236C5"/>
    <w:multiLevelType w:val="hybridMultilevel"/>
    <w:tmpl w:val="B038D9F4"/>
    <w:lvl w:ilvl="0" w:tplc="1B3647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AFF65DF"/>
    <w:multiLevelType w:val="hybridMultilevel"/>
    <w:tmpl w:val="FC700B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F041F44"/>
    <w:multiLevelType w:val="hybridMultilevel"/>
    <w:tmpl w:val="FC700B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FA666BD"/>
    <w:multiLevelType w:val="hybridMultilevel"/>
    <w:tmpl w:val="D61A3464"/>
    <w:lvl w:ilvl="0" w:tplc="4544D5B4">
      <w:numFmt w:val="bullet"/>
      <w:lvlText w:val=""/>
      <w:lvlJc w:val="left"/>
      <w:pPr>
        <w:ind w:left="450" w:hanging="360"/>
      </w:pPr>
      <w:rPr>
        <w:rFonts w:ascii="Symbol" w:eastAsiaTheme="minorHAnsi" w:hAnsi="Symbol" w:cstheme="minorBid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9"/>
  </w:num>
  <w:num w:numId="2">
    <w:abstractNumId w:val="2"/>
  </w:num>
  <w:num w:numId="3">
    <w:abstractNumId w:val="3"/>
  </w:num>
  <w:num w:numId="4">
    <w:abstractNumId w:val="8"/>
  </w:num>
  <w:num w:numId="5">
    <w:abstractNumId w:val="7"/>
  </w:num>
  <w:num w:numId="6">
    <w:abstractNumId w:val="4"/>
  </w:num>
  <w:num w:numId="7">
    <w:abstractNumId w:val="1"/>
  </w:num>
  <w:num w:numId="8">
    <w:abstractNumId w:val="6"/>
  </w:num>
  <w:num w:numId="9">
    <w:abstractNumId w:val="0"/>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514DC8"/>
    <w:rsid w:val="00003CFA"/>
    <w:rsid w:val="00015063"/>
    <w:rsid w:val="00021F0E"/>
    <w:rsid w:val="000374FC"/>
    <w:rsid w:val="00053C95"/>
    <w:rsid w:val="00055FDB"/>
    <w:rsid w:val="00061368"/>
    <w:rsid w:val="00082516"/>
    <w:rsid w:val="000A2862"/>
    <w:rsid w:val="000B6E26"/>
    <w:rsid w:val="000C7E40"/>
    <w:rsid w:val="000D19F6"/>
    <w:rsid w:val="000E1F21"/>
    <w:rsid w:val="000E7744"/>
    <w:rsid w:val="000F1E78"/>
    <w:rsid w:val="000F3BBB"/>
    <w:rsid w:val="00100ECA"/>
    <w:rsid w:val="00124B96"/>
    <w:rsid w:val="00126BB7"/>
    <w:rsid w:val="00141707"/>
    <w:rsid w:val="0014263D"/>
    <w:rsid w:val="00152D54"/>
    <w:rsid w:val="00155DBC"/>
    <w:rsid w:val="00167B67"/>
    <w:rsid w:val="00171457"/>
    <w:rsid w:val="0017628C"/>
    <w:rsid w:val="00180DE3"/>
    <w:rsid w:val="001A24AC"/>
    <w:rsid w:val="001B7BE8"/>
    <w:rsid w:val="001F39AC"/>
    <w:rsid w:val="00200C9A"/>
    <w:rsid w:val="002018A1"/>
    <w:rsid w:val="002446D9"/>
    <w:rsid w:val="002667CD"/>
    <w:rsid w:val="00274E35"/>
    <w:rsid w:val="00283747"/>
    <w:rsid w:val="0028660B"/>
    <w:rsid w:val="0028697D"/>
    <w:rsid w:val="002A0592"/>
    <w:rsid w:val="002A1DE5"/>
    <w:rsid w:val="002D3A4C"/>
    <w:rsid w:val="002E4E35"/>
    <w:rsid w:val="002E586B"/>
    <w:rsid w:val="002F2099"/>
    <w:rsid w:val="003425AE"/>
    <w:rsid w:val="00357C18"/>
    <w:rsid w:val="00375EA4"/>
    <w:rsid w:val="00376B5D"/>
    <w:rsid w:val="003A3327"/>
    <w:rsid w:val="003B42AE"/>
    <w:rsid w:val="003C0647"/>
    <w:rsid w:val="003D7650"/>
    <w:rsid w:val="003E7E72"/>
    <w:rsid w:val="003F220C"/>
    <w:rsid w:val="003F7491"/>
    <w:rsid w:val="00402BB5"/>
    <w:rsid w:val="00407B5C"/>
    <w:rsid w:val="004113D2"/>
    <w:rsid w:val="00412D3A"/>
    <w:rsid w:val="00413368"/>
    <w:rsid w:val="00424828"/>
    <w:rsid w:val="004359E1"/>
    <w:rsid w:val="004374BA"/>
    <w:rsid w:val="0044043E"/>
    <w:rsid w:val="00451C43"/>
    <w:rsid w:val="00452806"/>
    <w:rsid w:val="00462444"/>
    <w:rsid w:val="00463A68"/>
    <w:rsid w:val="00472E41"/>
    <w:rsid w:val="00477B81"/>
    <w:rsid w:val="00484912"/>
    <w:rsid w:val="004C223F"/>
    <w:rsid w:val="004C2CB3"/>
    <w:rsid w:val="004D3F58"/>
    <w:rsid w:val="004D4C16"/>
    <w:rsid w:val="004D645E"/>
    <w:rsid w:val="004F38A4"/>
    <w:rsid w:val="004F77F0"/>
    <w:rsid w:val="00513F1E"/>
    <w:rsid w:val="00514610"/>
    <w:rsid w:val="00514DC8"/>
    <w:rsid w:val="0051507F"/>
    <w:rsid w:val="00516BEB"/>
    <w:rsid w:val="00523094"/>
    <w:rsid w:val="00523228"/>
    <w:rsid w:val="00532462"/>
    <w:rsid w:val="00542E94"/>
    <w:rsid w:val="00574DF2"/>
    <w:rsid w:val="0057737F"/>
    <w:rsid w:val="0059096D"/>
    <w:rsid w:val="0059357A"/>
    <w:rsid w:val="00597BAA"/>
    <w:rsid w:val="005A4C6E"/>
    <w:rsid w:val="005F7B98"/>
    <w:rsid w:val="006006BB"/>
    <w:rsid w:val="00650961"/>
    <w:rsid w:val="00661A43"/>
    <w:rsid w:val="00672A3A"/>
    <w:rsid w:val="00675952"/>
    <w:rsid w:val="0068132D"/>
    <w:rsid w:val="00693733"/>
    <w:rsid w:val="006A12CB"/>
    <w:rsid w:val="006C1C1B"/>
    <w:rsid w:val="006D31CC"/>
    <w:rsid w:val="006F34D5"/>
    <w:rsid w:val="00722F56"/>
    <w:rsid w:val="00734FB0"/>
    <w:rsid w:val="0074581A"/>
    <w:rsid w:val="00746DDC"/>
    <w:rsid w:val="00747D18"/>
    <w:rsid w:val="00760E56"/>
    <w:rsid w:val="007622A5"/>
    <w:rsid w:val="007732E7"/>
    <w:rsid w:val="00782214"/>
    <w:rsid w:val="007A68EB"/>
    <w:rsid w:val="007B3B3E"/>
    <w:rsid w:val="007B49A5"/>
    <w:rsid w:val="007B7F90"/>
    <w:rsid w:val="007C4C3E"/>
    <w:rsid w:val="007D553B"/>
    <w:rsid w:val="007E2DE7"/>
    <w:rsid w:val="008005AA"/>
    <w:rsid w:val="00805B1B"/>
    <w:rsid w:val="00811B13"/>
    <w:rsid w:val="00826ABA"/>
    <w:rsid w:val="00830876"/>
    <w:rsid w:val="008401EE"/>
    <w:rsid w:val="008447D8"/>
    <w:rsid w:val="00857F77"/>
    <w:rsid w:val="00861B56"/>
    <w:rsid w:val="008620EE"/>
    <w:rsid w:val="008623FD"/>
    <w:rsid w:val="008668DC"/>
    <w:rsid w:val="0087505C"/>
    <w:rsid w:val="00875313"/>
    <w:rsid w:val="00875BA1"/>
    <w:rsid w:val="00894A78"/>
    <w:rsid w:val="008C0A55"/>
    <w:rsid w:val="008D311F"/>
    <w:rsid w:val="008D5CD5"/>
    <w:rsid w:val="008D6793"/>
    <w:rsid w:val="008E0221"/>
    <w:rsid w:val="008E3683"/>
    <w:rsid w:val="008E52E5"/>
    <w:rsid w:val="008E6AE8"/>
    <w:rsid w:val="008F5FF3"/>
    <w:rsid w:val="00904553"/>
    <w:rsid w:val="00907373"/>
    <w:rsid w:val="00914284"/>
    <w:rsid w:val="00922D65"/>
    <w:rsid w:val="0093005A"/>
    <w:rsid w:val="009444CA"/>
    <w:rsid w:val="009477FF"/>
    <w:rsid w:val="0097202C"/>
    <w:rsid w:val="009740D7"/>
    <w:rsid w:val="009778B1"/>
    <w:rsid w:val="009800D2"/>
    <w:rsid w:val="00993DBB"/>
    <w:rsid w:val="009A1460"/>
    <w:rsid w:val="009A3400"/>
    <w:rsid w:val="009A6DB5"/>
    <w:rsid w:val="009C57A1"/>
    <w:rsid w:val="009F399E"/>
    <w:rsid w:val="009F4EDD"/>
    <w:rsid w:val="009F5F69"/>
    <w:rsid w:val="00A164DC"/>
    <w:rsid w:val="00A60AF7"/>
    <w:rsid w:val="00A81D6F"/>
    <w:rsid w:val="00A8352F"/>
    <w:rsid w:val="00AA4CCC"/>
    <w:rsid w:val="00AC4DD1"/>
    <w:rsid w:val="00AD70AB"/>
    <w:rsid w:val="00AE5AE8"/>
    <w:rsid w:val="00AF12D2"/>
    <w:rsid w:val="00B14830"/>
    <w:rsid w:val="00B160BB"/>
    <w:rsid w:val="00B22ACD"/>
    <w:rsid w:val="00B2596A"/>
    <w:rsid w:val="00B41937"/>
    <w:rsid w:val="00B54DDC"/>
    <w:rsid w:val="00B57260"/>
    <w:rsid w:val="00B62FA1"/>
    <w:rsid w:val="00B9497B"/>
    <w:rsid w:val="00BA18E2"/>
    <w:rsid w:val="00BA350B"/>
    <w:rsid w:val="00BA4D44"/>
    <w:rsid w:val="00BA71F9"/>
    <w:rsid w:val="00BB208E"/>
    <w:rsid w:val="00BF25F8"/>
    <w:rsid w:val="00BF7D62"/>
    <w:rsid w:val="00C00DE1"/>
    <w:rsid w:val="00C11C42"/>
    <w:rsid w:val="00C13EC8"/>
    <w:rsid w:val="00C33627"/>
    <w:rsid w:val="00C374D3"/>
    <w:rsid w:val="00C4457F"/>
    <w:rsid w:val="00C53D96"/>
    <w:rsid w:val="00C53F53"/>
    <w:rsid w:val="00C6055F"/>
    <w:rsid w:val="00C66387"/>
    <w:rsid w:val="00C67004"/>
    <w:rsid w:val="00C817DA"/>
    <w:rsid w:val="00C96526"/>
    <w:rsid w:val="00C97734"/>
    <w:rsid w:val="00CA371F"/>
    <w:rsid w:val="00CA499A"/>
    <w:rsid w:val="00CA63C8"/>
    <w:rsid w:val="00CB57C1"/>
    <w:rsid w:val="00CC1AA8"/>
    <w:rsid w:val="00CC42B4"/>
    <w:rsid w:val="00CC62CA"/>
    <w:rsid w:val="00CE1AFB"/>
    <w:rsid w:val="00CF5A25"/>
    <w:rsid w:val="00D27D8F"/>
    <w:rsid w:val="00D4216D"/>
    <w:rsid w:val="00D47A27"/>
    <w:rsid w:val="00D51C6C"/>
    <w:rsid w:val="00D710D8"/>
    <w:rsid w:val="00D779B8"/>
    <w:rsid w:val="00DC033D"/>
    <w:rsid w:val="00DD7C7D"/>
    <w:rsid w:val="00E11F0C"/>
    <w:rsid w:val="00E15E18"/>
    <w:rsid w:val="00E24E1A"/>
    <w:rsid w:val="00E3237F"/>
    <w:rsid w:val="00E47CA2"/>
    <w:rsid w:val="00E5447D"/>
    <w:rsid w:val="00E54D49"/>
    <w:rsid w:val="00E876EE"/>
    <w:rsid w:val="00E97927"/>
    <w:rsid w:val="00EA5761"/>
    <w:rsid w:val="00F00154"/>
    <w:rsid w:val="00F00DA3"/>
    <w:rsid w:val="00F164A2"/>
    <w:rsid w:val="00F30F8A"/>
    <w:rsid w:val="00F37112"/>
    <w:rsid w:val="00F47CA8"/>
    <w:rsid w:val="00F542DC"/>
    <w:rsid w:val="00F573B3"/>
    <w:rsid w:val="00F6504A"/>
    <w:rsid w:val="00F65B6F"/>
    <w:rsid w:val="00F76DA0"/>
    <w:rsid w:val="00F83494"/>
    <w:rsid w:val="00F83860"/>
    <w:rsid w:val="00F85ADE"/>
    <w:rsid w:val="00F93DA2"/>
    <w:rsid w:val="00F94945"/>
    <w:rsid w:val="00FA0FF7"/>
    <w:rsid w:val="00FA1A8E"/>
    <w:rsid w:val="00FA274B"/>
    <w:rsid w:val="00FA47B6"/>
    <w:rsid w:val="00FB36B4"/>
    <w:rsid w:val="00FB4DA0"/>
    <w:rsid w:val="00FB7876"/>
    <w:rsid w:val="00FD3294"/>
    <w:rsid w:val="00FD4444"/>
    <w:rsid w:val="00FD60B9"/>
    <w:rsid w:val="00FF11A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6BE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06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647"/>
    <w:rPr>
      <w:rFonts w:ascii="Segoe UI" w:hAnsi="Segoe UI" w:cs="Segoe UI"/>
      <w:sz w:val="18"/>
      <w:szCs w:val="18"/>
    </w:rPr>
  </w:style>
  <w:style w:type="paragraph" w:styleId="ListParagraph">
    <w:name w:val="List Paragraph"/>
    <w:basedOn w:val="Normal"/>
    <w:uiPriority w:val="34"/>
    <w:qFormat/>
    <w:rsid w:val="00472E41"/>
    <w:pPr>
      <w:ind w:left="720"/>
      <w:contextualSpacing/>
    </w:pPr>
  </w:style>
  <w:style w:type="paragraph" w:styleId="Header">
    <w:name w:val="header"/>
    <w:basedOn w:val="Normal"/>
    <w:link w:val="HeaderChar"/>
    <w:uiPriority w:val="99"/>
    <w:unhideWhenUsed/>
    <w:rsid w:val="00972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02C"/>
  </w:style>
  <w:style w:type="paragraph" w:styleId="Footer">
    <w:name w:val="footer"/>
    <w:basedOn w:val="Normal"/>
    <w:link w:val="FooterChar"/>
    <w:uiPriority w:val="99"/>
    <w:unhideWhenUsed/>
    <w:rsid w:val="00972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02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QuickStyle" Target="diagrams/quickStyle3.xml"/><Relationship Id="rId26" Type="http://schemas.openxmlformats.org/officeDocument/2006/relationships/diagramQuickStyle" Target="diagrams/quickStyle5.xml"/><Relationship Id="rId39" Type="http://schemas.openxmlformats.org/officeDocument/2006/relationships/diagramColors" Target="diagrams/colors8.xml"/><Relationship Id="rId21" Type="http://schemas.openxmlformats.org/officeDocument/2006/relationships/diagramLayout" Target="diagrams/layout4.xml"/><Relationship Id="rId34" Type="http://schemas.openxmlformats.org/officeDocument/2006/relationships/diagramQuickStyle" Target="diagrams/quickStyle7.xml"/><Relationship Id="rId42" Type="http://schemas.openxmlformats.org/officeDocument/2006/relationships/diagramQuickStyle" Target="diagrams/quickStyle9.xml"/><Relationship Id="rId47" Type="http://schemas.openxmlformats.org/officeDocument/2006/relationships/diagramColors" Target="diagrams/colors10.xml"/><Relationship Id="rId50" Type="http://schemas.openxmlformats.org/officeDocument/2006/relationships/diagramQuickStyle" Target="diagrams/quickStyle11.xml"/><Relationship Id="rId55" Type="http://schemas.openxmlformats.org/officeDocument/2006/relationships/diagramColors" Target="diagrams/colors12.xml"/><Relationship Id="rId63" Type="http://schemas.microsoft.com/office/2007/relationships/diagramDrawing" Target="diagrams/drawing9.xml"/><Relationship Id="rId68" Type="http://schemas.microsoft.com/office/2007/relationships/diagramDrawing" Target="diagrams/drawing1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3.xml"/><Relationship Id="rId29" Type="http://schemas.openxmlformats.org/officeDocument/2006/relationships/diagramLayout" Target="diagrams/layou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5.xml"/><Relationship Id="rId32" Type="http://schemas.openxmlformats.org/officeDocument/2006/relationships/diagramData" Target="diagrams/data7.xml"/><Relationship Id="rId37" Type="http://schemas.openxmlformats.org/officeDocument/2006/relationships/diagramLayout" Target="diagrams/layout8.xml"/><Relationship Id="rId40" Type="http://schemas.openxmlformats.org/officeDocument/2006/relationships/diagramData" Target="diagrams/data9.xml"/><Relationship Id="rId45" Type="http://schemas.openxmlformats.org/officeDocument/2006/relationships/diagramLayout" Target="diagrams/layout10.xml"/><Relationship Id="rId53" Type="http://schemas.openxmlformats.org/officeDocument/2006/relationships/diagramLayout" Target="diagrams/layout12.xml"/><Relationship Id="rId58" Type="http://schemas.microsoft.com/office/2007/relationships/diagramDrawing" Target="diagrams/drawing7.xml"/><Relationship Id="rId66"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diagramColors" Target="diagrams/colors4.xml"/><Relationship Id="rId28" Type="http://schemas.openxmlformats.org/officeDocument/2006/relationships/diagramData" Target="diagrams/data6.xml"/><Relationship Id="rId36" Type="http://schemas.openxmlformats.org/officeDocument/2006/relationships/diagramData" Target="diagrams/data8.xml"/><Relationship Id="rId49" Type="http://schemas.openxmlformats.org/officeDocument/2006/relationships/diagramLayout" Target="diagrams/layout11.xml"/><Relationship Id="rId57" Type="http://schemas.openxmlformats.org/officeDocument/2006/relationships/theme" Target="theme/theme1.xml"/><Relationship Id="rId61" Type="http://schemas.microsoft.com/office/2007/relationships/diagramDrawing" Target="diagrams/drawing6.xml"/><Relationship Id="rId10" Type="http://schemas.openxmlformats.org/officeDocument/2006/relationships/diagramQuickStyle" Target="diagrams/quickStyle1.xml"/><Relationship Id="rId19" Type="http://schemas.openxmlformats.org/officeDocument/2006/relationships/diagramColors" Target="diagrams/colors3.xml"/><Relationship Id="rId31" Type="http://schemas.openxmlformats.org/officeDocument/2006/relationships/diagramColors" Target="diagrams/colors6.xml"/><Relationship Id="rId44" Type="http://schemas.openxmlformats.org/officeDocument/2006/relationships/diagramData" Target="diagrams/data10.xml"/><Relationship Id="rId52" Type="http://schemas.openxmlformats.org/officeDocument/2006/relationships/diagramData" Target="diagrams/data12.xml"/><Relationship Id="rId60" Type="http://schemas.microsoft.com/office/2007/relationships/diagramDrawing" Target="diagrams/drawing5.xml"/><Relationship Id="rId65" Type="http://schemas.microsoft.com/office/2007/relationships/diagramDrawing" Target="diagrams/drawing4.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 Id="rId22" Type="http://schemas.openxmlformats.org/officeDocument/2006/relationships/diagramQuickStyle" Target="diagrams/quickStyle4.xml"/><Relationship Id="rId27" Type="http://schemas.openxmlformats.org/officeDocument/2006/relationships/diagramColors" Target="diagrams/colors5.xml"/><Relationship Id="rId30" Type="http://schemas.openxmlformats.org/officeDocument/2006/relationships/diagramQuickStyle" Target="diagrams/quickStyle6.xml"/><Relationship Id="rId35" Type="http://schemas.openxmlformats.org/officeDocument/2006/relationships/diagramColors" Target="diagrams/colors7.xml"/><Relationship Id="rId43" Type="http://schemas.openxmlformats.org/officeDocument/2006/relationships/diagramColors" Target="diagrams/colors9.xml"/><Relationship Id="rId48" Type="http://schemas.openxmlformats.org/officeDocument/2006/relationships/diagramData" Target="diagrams/data11.xml"/><Relationship Id="rId56" Type="http://schemas.openxmlformats.org/officeDocument/2006/relationships/fontTable" Target="fontTable.xml"/><Relationship Id="rId64" Type="http://schemas.microsoft.com/office/2007/relationships/diagramDrawing" Target="diagrams/drawing3.xml"/><Relationship Id="rId69" Type="http://schemas.microsoft.com/office/2007/relationships/diagramDrawing" Target="diagrams/drawing11.xml"/><Relationship Id="rId8" Type="http://schemas.openxmlformats.org/officeDocument/2006/relationships/diagramData" Target="diagrams/data1.xml"/><Relationship Id="rId51" Type="http://schemas.openxmlformats.org/officeDocument/2006/relationships/diagramColors" Target="diagrams/colors11.xml"/><Relationship Id="rId3" Type="http://schemas.openxmlformats.org/officeDocument/2006/relationships/styles" Target="styles.xml"/><Relationship Id="rId12" Type="http://schemas.openxmlformats.org/officeDocument/2006/relationships/diagramData" Target="diagrams/data2.xml"/><Relationship Id="rId17" Type="http://schemas.openxmlformats.org/officeDocument/2006/relationships/diagramLayout" Target="diagrams/layout3.xml"/><Relationship Id="rId25" Type="http://schemas.openxmlformats.org/officeDocument/2006/relationships/diagramLayout" Target="diagrams/layout5.xml"/><Relationship Id="rId33" Type="http://schemas.openxmlformats.org/officeDocument/2006/relationships/diagramLayout" Target="diagrams/layout7.xml"/><Relationship Id="rId38" Type="http://schemas.openxmlformats.org/officeDocument/2006/relationships/diagramQuickStyle" Target="diagrams/quickStyle8.xml"/><Relationship Id="rId46" Type="http://schemas.openxmlformats.org/officeDocument/2006/relationships/diagramQuickStyle" Target="diagrams/quickStyle10.xml"/><Relationship Id="rId59" Type="http://schemas.microsoft.com/office/2007/relationships/diagramDrawing" Target="diagrams/drawing8.xml"/><Relationship Id="rId67" Type="http://schemas.microsoft.com/office/2007/relationships/diagramDrawing" Target="diagrams/drawing2.xml"/><Relationship Id="rId20" Type="http://schemas.openxmlformats.org/officeDocument/2006/relationships/diagramData" Target="diagrams/data4.xml"/><Relationship Id="rId41" Type="http://schemas.openxmlformats.org/officeDocument/2006/relationships/diagramLayout" Target="diagrams/layout9.xml"/><Relationship Id="rId54" Type="http://schemas.openxmlformats.org/officeDocument/2006/relationships/diagramQuickStyle" Target="diagrams/quickStyle12.xml"/><Relationship Id="rId62" Type="http://schemas.microsoft.com/office/2007/relationships/diagramDrawing" Target="diagrams/drawing10.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1E2265-AB8F-4BEB-AF95-1400E7DA5D53}"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0DAA9C1A-A7BF-4530-B683-AC7EA1441DE7}">
      <dgm:prSet phldrT="[Text]"/>
      <dgm:spPr/>
      <dgm:t>
        <a:bodyPr/>
        <a:lstStyle/>
        <a:p>
          <a:r>
            <a:rPr lang="en-GB"/>
            <a:t>BROAD RESEARCH</a:t>
          </a:r>
        </a:p>
        <a:p>
          <a:r>
            <a:rPr lang="en-GB"/>
            <a:t>Universities with sufficiant scale &amp; brand to enable them to compete internationally with the worlds best accross a wide range of research topics.</a:t>
          </a:r>
        </a:p>
      </dgm:t>
    </dgm:pt>
    <dgm:pt modelId="{952314D6-EFA6-44F6-9FA9-BDB6E4C99C3C}" type="parTrans" cxnId="{6F672BAC-043F-4722-AC00-FC9933ECAA51}">
      <dgm:prSet/>
      <dgm:spPr/>
      <dgm:t>
        <a:bodyPr/>
        <a:lstStyle/>
        <a:p>
          <a:endParaRPr lang="en-GB"/>
        </a:p>
      </dgm:t>
    </dgm:pt>
    <dgm:pt modelId="{AA559233-115E-4B8E-97B1-7A863990EC86}" type="sibTrans" cxnId="{6F672BAC-043F-4722-AC00-FC9933ECAA51}">
      <dgm:prSet/>
      <dgm:spPr/>
      <dgm:t>
        <a:bodyPr/>
        <a:lstStyle/>
        <a:p>
          <a:endParaRPr lang="en-GB"/>
        </a:p>
      </dgm:t>
    </dgm:pt>
    <dgm:pt modelId="{A99F68FE-932E-4511-9FEA-6CAF9759AD16}">
      <dgm:prSet phldrT="[Text]"/>
      <dgm:spPr/>
      <dgm:t>
        <a:bodyPr/>
        <a:lstStyle/>
        <a:p>
          <a:r>
            <a:rPr lang="en-GB"/>
            <a:t>NICHE WORLD CLASS RESEARCH</a:t>
          </a:r>
        </a:p>
        <a:p>
          <a:r>
            <a:rPr lang="en-GB"/>
            <a:t>Universities that are world class in research for a small number of niche areas. This becomes the focus of the University and shapes the brand.</a:t>
          </a:r>
        </a:p>
      </dgm:t>
    </dgm:pt>
    <dgm:pt modelId="{885A1A94-908C-4394-BE36-5F686E4600FC}" type="parTrans" cxnId="{B05721D6-8EBE-4CAD-B443-CE4858B71E34}">
      <dgm:prSet/>
      <dgm:spPr/>
      <dgm:t>
        <a:bodyPr/>
        <a:lstStyle/>
        <a:p>
          <a:endParaRPr lang="en-GB"/>
        </a:p>
      </dgm:t>
    </dgm:pt>
    <dgm:pt modelId="{6EEA471B-3F37-4594-B7AD-80C6F349AB17}" type="sibTrans" cxnId="{B05721D6-8EBE-4CAD-B443-CE4858B71E34}">
      <dgm:prSet/>
      <dgm:spPr/>
      <dgm:t>
        <a:bodyPr/>
        <a:lstStyle/>
        <a:p>
          <a:endParaRPr lang="en-GB"/>
        </a:p>
      </dgm:t>
    </dgm:pt>
    <dgm:pt modelId="{9EC050BA-C3F7-4D5D-B489-88BECF8FA634}">
      <dgm:prSet phldrT="[Text]"/>
      <dgm:spPr/>
      <dgm:t>
        <a:bodyPr/>
        <a:lstStyle/>
        <a:p>
          <a:r>
            <a:rPr lang="en-GB"/>
            <a:t>TEACHING FOCUSED</a:t>
          </a:r>
        </a:p>
        <a:p>
          <a:r>
            <a:rPr lang="en-GB"/>
            <a:t>Universities have decided to focus on teaching. Their brand is recognised as a centre of excellence for education</a:t>
          </a:r>
        </a:p>
      </dgm:t>
    </dgm:pt>
    <dgm:pt modelId="{BEDBEEC9-5E2F-4397-99D7-171C4FF8090C}" type="parTrans" cxnId="{E1C19778-A488-4AE6-B6B5-5590C7A76167}">
      <dgm:prSet/>
      <dgm:spPr/>
      <dgm:t>
        <a:bodyPr/>
        <a:lstStyle/>
        <a:p>
          <a:endParaRPr lang="en-GB"/>
        </a:p>
      </dgm:t>
    </dgm:pt>
    <dgm:pt modelId="{2822D900-3F5B-492D-94FD-3155C38B8A89}" type="sibTrans" cxnId="{E1C19778-A488-4AE6-B6B5-5590C7A76167}">
      <dgm:prSet/>
      <dgm:spPr/>
      <dgm:t>
        <a:bodyPr/>
        <a:lstStyle/>
        <a:p>
          <a:endParaRPr lang="en-GB"/>
        </a:p>
      </dgm:t>
    </dgm:pt>
    <dgm:pt modelId="{95B630DE-176C-4F6C-8C69-63D17272092A}" type="pres">
      <dgm:prSet presAssocID="{B41E2265-AB8F-4BEB-AF95-1400E7DA5D53}" presName="outerComposite" presStyleCnt="0">
        <dgm:presLayoutVars>
          <dgm:chMax val="5"/>
          <dgm:dir/>
          <dgm:resizeHandles val="exact"/>
        </dgm:presLayoutVars>
      </dgm:prSet>
      <dgm:spPr/>
      <dgm:t>
        <a:bodyPr/>
        <a:lstStyle/>
        <a:p>
          <a:endParaRPr lang="en-GB"/>
        </a:p>
      </dgm:t>
    </dgm:pt>
    <dgm:pt modelId="{55DA1B72-3E1E-45BF-9A0B-23F60ABA5C93}" type="pres">
      <dgm:prSet presAssocID="{B41E2265-AB8F-4BEB-AF95-1400E7DA5D53}" presName="dummyMaxCanvas" presStyleCnt="0">
        <dgm:presLayoutVars/>
      </dgm:prSet>
      <dgm:spPr/>
    </dgm:pt>
    <dgm:pt modelId="{7C67D0D1-49CD-4320-AED3-90A9B0E01E16}" type="pres">
      <dgm:prSet presAssocID="{B41E2265-AB8F-4BEB-AF95-1400E7DA5D53}" presName="ThreeNodes_1" presStyleLbl="node1" presStyleIdx="0" presStyleCnt="3">
        <dgm:presLayoutVars>
          <dgm:bulletEnabled val="1"/>
        </dgm:presLayoutVars>
      </dgm:prSet>
      <dgm:spPr/>
      <dgm:t>
        <a:bodyPr/>
        <a:lstStyle/>
        <a:p>
          <a:endParaRPr lang="en-GB"/>
        </a:p>
      </dgm:t>
    </dgm:pt>
    <dgm:pt modelId="{057F7B2E-0A00-4BD1-97E0-8D6273289BFE}" type="pres">
      <dgm:prSet presAssocID="{B41E2265-AB8F-4BEB-AF95-1400E7DA5D53}" presName="ThreeNodes_2" presStyleLbl="node1" presStyleIdx="1" presStyleCnt="3">
        <dgm:presLayoutVars>
          <dgm:bulletEnabled val="1"/>
        </dgm:presLayoutVars>
      </dgm:prSet>
      <dgm:spPr/>
      <dgm:t>
        <a:bodyPr/>
        <a:lstStyle/>
        <a:p>
          <a:endParaRPr lang="en-GB"/>
        </a:p>
      </dgm:t>
    </dgm:pt>
    <dgm:pt modelId="{00C737DA-77DC-4DA1-B410-3DCECFE18526}" type="pres">
      <dgm:prSet presAssocID="{B41E2265-AB8F-4BEB-AF95-1400E7DA5D53}" presName="ThreeNodes_3" presStyleLbl="node1" presStyleIdx="2" presStyleCnt="3">
        <dgm:presLayoutVars>
          <dgm:bulletEnabled val="1"/>
        </dgm:presLayoutVars>
      </dgm:prSet>
      <dgm:spPr/>
      <dgm:t>
        <a:bodyPr/>
        <a:lstStyle/>
        <a:p>
          <a:endParaRPr lang="en-GB"/>
        </a:p>
      </dgm:t>
    </dgm:pt>
    <dgm:pt modelId="{FB803563-5F1B-43E5-94F0-80F6C3EA34B0}" type="pres">
      <dgm:prSet presAssocID="{B41E2265-AB8F-4BEB-AF95-1400E7DA5D53}" presName="ThreeConn_1-2" presStyleLbl="fgAccFollowNode1" presStyleIdx="0" presStyleCnt="2">
        <dgm:presLayoutVars>
          <dgm:bulletEnabled val="1"/>
        </dgm:presLayoutVars>
      </dgm:prSet>
      <dgm:spPr/>
      <dgm:t>
        <a:bodyPr/>
        <a:lstStyle/>
        <a:p>
          <a:endParaRPr lang="en-GB"/>
        </a:p>
      </dgm:t>
    </dgm:pt>
    <dgm:pt modelId="{CC1A8F2F-6F56-40A4-A354-281E6AE742CD}" type="pres">
      <dgm:prSet presAssocID="{B41E2265-AB8F-4BEB-AF95-1400E7DA5D53}" presName="ThreeConn_2-3" presStyleLbl="fgAccFollowNode1" presStyleIdx="1" presStyleCnt="2">
        <dgm:presLayoutVars>
          <dgm:bulletEnabled val="1"/>
        </dgm:presLayoutVars>
      </dgm:prSet>
      <dgm:spPr/>
      <dgm:t>
        <a:bodyPr/>
        <a:lstStyle/>
        <a:p>
          <a:endParaRPr lang="en-GB"/>
        </a:p>
      </dgm:t>
    </dgm:pt>
    <dgm:pt modelId="{7DE911E9-9AD4-4D93-89B9-CC4F2D8BF9C0}" type="pres">
      <dgm:prSet presAssocID="{B41E2265-AB8F-4BEB-AF95-1400E7DA5D53}" presName="ThreeNodes_1_text" presStyleLbl="node1" presStyleIdx="2" presStyleCnt="3">
        <dgm:presLayoutVars>
          <dgm:bulletEnabled val="1"/>
        </dgm:presLayoutVars>
      </dgm:prSet>
      <dgm:spPr/>
      <dgm:t>
        <a:bodyPr/>
        <a:lstStyle/>
        <a:p>
          <a:endParaRPr lang="en-GB"/>
        </a:p>
      </dgm:t>
    </dgm:pt>
    <dgm:pt modelId="{9FE99757-3C84-416C-A948-44C1136BA7D2}" type="pres">
      <dgm:prSet presAssocID="{B41E2265-AB8F-4BEB-AF95-1400E7DA5D53}" presName="ThreeNodes_2_text" presStyleLbl="node1" presStyleIdx="2" presStyleCnt="3">
        <dgm:presLayoutVars>
          <dgm:bulletEnabled val="1"/>
        </dgm:presLayoutVars>
      </dgm:prSet>
      <dgm:spPr/>
      <dgm:t>
        <a:bodyPr/>
        <a:lstStyle/>
        <a:p>
          <a:endParaRPr lang="en-GB"/>
        </a:p>
      </dgm:t>
    </dgm:pt>
    <dgm:pt modelId="{498B793A-C8DA-430A-BF95-269D4F076253}" type="pres">
      <dgm:prSet presAssocID="{B41E2265-AB8F-4BEB-AF95-1400E7DA5D53}" presName="ThreeNodes_3_text" presStyleLbl="node1" presStyleIdx="2" presStyleCnt="3">
        <dgm:presLayoutVars>
          <dgm:bulletEnabled val="1"/>
        </dgm:presLayoutVars>
      </dgm:prSet>
      <dgm:spPr/>
      <dgm:t>
        <a:bodyPr/>
        <a:lstStyle/>
        <a:p>
          <a:endParaRPr lang="en-GB"/>
        </a:p>
      </dgm:t>
    </dgm:pt>
  </dgm:ptLst>
  <dgm:cxnLst>
    <dgm:cxn modelId="{EBE3C4B2-85BF-492D-99E1-5B24A0F0A265}" type="presOf" srcId="{A99F68FE-932E-4511-9FEA-6CAF9759AD16}" destId="{057F7B2E-0A00-4BD1-97E0-8D6273289BFE}" srcOrd="0" destOrd="0" presId="urn:microsoft.com/office/officeart/2005/8/layout/vProcess5"/>
    <dgm:cxn modelId="{A0F2D87C-69FD-4FF1-B152-1E2914BCE70F}" type="presOf" srcId="{0DAA9C1A-A7BF-4530-B683-AC7EA1441DE7}" destId="{7C67D0D1-49CD-4320-AED3-90A9B0E01E16}" srcOrd="0" destOrd="0" presId="urn:microsoft.com/office/officeart/2005/8/layout/vProcess5"/>
    <dgm:cxn modelId="{9B7E0D1B-F94E-4084-88FF-C759BEC3725E}" type="presOf" srcId="{9EC050BA-C3F7-4D5D-B489-88BECF8FA634}" destId="{498B793A-C8DA-430A-BF95-269D4F076253}" srcOrd="1" destOrd="0" presId="urn:microsoft.com/office/officeart/2005/8/layout/vProcess5"/>
    <dgm:cxn modelId="{51C649BA-168A-4E0A-A20B-C95BF5484141}" type="presOf" srcId="{6EEA471B-3F37-4594-B7AD-80C6F349AB17}" destId="{CC1A8F2F-6F56-40A4-A354-281E6AE742CD}" srcOrd="0" destOrd="0" presId="urn:microsoft.com/office/officeart/2005/8/layout/vProcess5"/>
    <dgm:cxn modelId="{4A0A84BC-72E9-4070-9CA9-1D3785DACE13}" type="presOf" srcId="{A99F68FE-932E-4511-9FEA-6CAF9759AD16}" destId="{9FE99757-3C84-416C-A948-44C1136BA7D2}" srcOrd="1" destOrd="0" presId="urn:microsoft.com/office/officeart/2005/8/layout/vProcess5"/>
    <dgm:cxn modelId="{815A4D96-F560-46AA-B72F-D5BA07DB0E23}" type="presOf" srcId="{AA559233-115E-4B8E-97B1-7A863990EC86}" destId="{FB803563-5F1B-43E5-94F0-80F6C3EA34B0}" srcOrd="0" destOrd="0" presId="urn:microsoft.com/office/officeart/2005/8/layout/vProcess5"/>
    <dgm:cxn modelId="{B05721D6-8EBE-4CAD-B443-CE4858B71E34}" srcId="{B41E2265-AB8F-4BEB-AF95-1400E7DA5D53}" destId="{A99F68FE-932E-4511-9FEA-6CAF9759AD16}" srcOrd="1" destOrd="0" parTransId="{885A1A94-908C-4394-BE36-5F686E4600FC}" sibTransId="{6EEA471B-3F37-4594-B7AD-80C6F349AB17}"/>
    <dgm:cxn modelId="{54EBE8C7-AC5F-4502-906C-0ADD75E9BEDD}" type="presOf" srcId="{0DAA9C1A-A7BF-4530-B683-AC7EA1441DE7}" destId="{7DE911E9-9AD4-4D93-89B9-CC4F2D8BF9C0}" srcOrd="1" destOrd="0" presId="urn:microsoft.com/office/officeart/2005/8/layout/vProcess5"/>
    <dgm:cxn modelId="{E1C19778-A488-4AE6-B6B5-5590C7A76167}" srcId="{B41E2265-AB8F-4BEB-AF95-1400E7DA5D53}" destId="{9EC050BA-C3F7-4D5D-B489-88BECF8FA634}" srcOrd="2" destOrd="0" parTransId="{BEDBEEC9-5E2F-4397-99D7-171C4FF8090C}" sibTransId="{2822D900-3F5B-492D-94FD-3155C38B8A89}"/>
    <dgm:cxn modelId="{6F672BAC-043F-4722-AC00-FC9933ECAA51}" srcId="{B41E2265-AB8F-4BEB-AF95-1400E7DA5D53}" destId="{0DAA9C1A-A7BF-4530-B683-AC7EA1441DE7}" srcOrd="0" destOrd="0" parTransId="{952314D6-EFA6-44F6-9FA9-BDB6E4C99C3C}" sibTransId="{AA559233-115E-4B8E-97B1-7A863990EC86}"/>
    <dgm:cxn modelId="{5AFEF037-4F0D-45D0-BD9F-9C42C39032E1}" type="presOf" srcId="{B41E2265-AB8F-4BEB-AF95-1400E7DA5D53}" destId="{95B630DE-176C-4F6C-8C69-63D17272092A}" srcOrd="0" destOrd="0" presId="urn:microsoft.com/office/officeart/2005/8/layout/vProcess5"/>
    <dgm:cxn modelId="{51D4712E-D8C1-4C25-907F-49C1A690D22F}" type="presOf" srcId="{9EC050BA-C3F7-4D5D-B489-88BECF8FA634}" destId="{00C737DA-77DC-4DA1-B410-3DCECFE18526}" srcOrd="0" destOrd="0" presId="urn:microsoft.com/office/officeart/2005/8/layout/vProcess5"/>
    <dgm:cxn modelId="{0F544BFF-4C64-42D6-ACD8-088DCC0AE96E}" type="presParOf" srcId="{95B630DE-176C-4F6C-8C69-63D17272092A}" destId="{55DA1B72-3E1E-45BF-9A0B-23F60ABA5C93}" srcOrd="0" destOrd="0" presId="urn:microsoft.com/office/officeart/2005/8/layout/vProcess5"/>
    <dgm:cxn modelId="{D0A425A4-30ED-4623-B8FA-98B26A346E9E}" type="presParOf" srcId="{95B630DE-176C-4F6C-8C69-63D17272092A}" destId="{7C67D0D1-49CD-4320-AED3-90A9B0E01E16}" srcOrd="1" destOrd="0" presId="urn:microsoft.com/office/officeart/2005/8/layout/vProcess5"/>
    <dgm:cxn modelId="{5C51099C-5A03-4791-907F-ADDEAC70E4CE}" type="presParOf" srcId="{95B630DE-176C-4F6C-8C69-63D17272092A}" destId="{057F7B2E-0A00-4BD1-97E0-8D6273289BFE}" srcOrd="2" destOrd="0" presId="urn:microsoft.com/office/officeart/2005/8/layout/vProcess5"/>
    <dgm:cxn modelId="{A3355DAE-055C-439A-8E67-C2DD52557F86}" type="presParOf" srcId="{95B630DE-176C-4F6C-8C69-63D17272092A}" destId="{00C737DA-77DC-4DA1-B410-3DCECFE18526}" srcOrd="3" destOrd="0" presId="urn:microsoft.com/office/officeart/2005/8/layout/vProcess5"/>
    <dgm:cxn modelId="{7F7F54E7-F801-4C39-8078-5C7D232D7DA5}" type="presParOf" srcId="{95B630DE-176C-4F6C-8C69-63D17272092A}" destId="{FB803563-5F1B-43E5-94F0-80F6C3EA34B0}" srcOrd="4" destOrd="0" presId="urn:microsoft.com/office/officeart/2005/8/layout/vProcess5"/>
    <dgm:cxn modelId="{020C323A-6E3B-40F6-9110-E0A850B86862}" type="presParOf" srcId="{95B630DE-176C-4F6C-8C69-63D17272092A}" destId="{CC1A8F2F-6F56-40A4-A354-281E6AE742CD}" srcOrd="5" destOrd="0" presId="urn:microsoft.com/office/officeart/2005/8/layout/vProcess5"/>
    <dgm:cxn modelId="{EBF48481-5A5E-49F3-8F39-EFCB298A8B89}" type="presParOf" srcId="{95B630DE-176C-4F6C-8C69-63D17272092A}" destId="{7DE911E9-9AD4-4D93-89B9-CC4F2D8BF9C0}" srcOrd="6" destOrd="0" presId="urn:microsoft.com/office/officeart/2005/8/layout/vProcess5"/>
    <dgm:cxn modelId="{391087B2-72B0-41C2-AAF6-9B26EC12A2A5}" type="presParOf" srcId="{95B630DE-176C-4F6C-8C69-63D17272092A}" destId="{9FE99757-3C84-416C-A948-44C1136BA7D2}" srcOrd="7" destOrd="0" presId="urn:microsoft.com/office/officeart/2005/8/layout/vProcess5"/>
    <dgm:cxn modelId="{AD3EEFE0-CD7C-460F-B9F9-2D0C776ADBA6}" type="presParOf" srcId="{95B630DE-176C-4F6C-8C69-63D17272092A}" destId="{498B793A-C8DA-430A-BF95-269D4F076253}" srcOrd="8" destOrd="0" presId="urn:microsoft.com/office/officeart/2005/8/layout/vProcess5"/>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64397A4-14EE-4E8B-ACAA-A94F88309062}"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0E89F0B7-A0AF-4E8C-BF22-2CA4CE94AB66}">
      <dgm:prSet phldrT="[Text]"/>
      <dgm:spPr/>
      <dgm:t>
        <a:bodyPr/>
        <a:lstStyle/>
        <a:p>
          <a:r>
            <a:rPr lang="en-GB"/>
            <a:t>DIGITAL LEADER</a:t>
          </a:r>
        </a:p>
        <a:p>
          <a:r>
            <a:rPr lang="en-GB"/>
            <a:t>Universities will use digital technology to differentiate their courses/skills. This could enclude home or long distance learning or openly welcomes international students .</a:t>
          </a:r>
        </a:p>
      </dgm:t>
    </dgm:pt>
    <dgm:pt modelId="{51260580-2719-4352-8DEE-04EE7343AE48}" type="parTrans" cxnId="{191D16DE-30CC-419D-8CD3-AE7B754555B8}">
      <dgm:prSet/>
      <dgm:spPr/>
      <dgm:t>
        <a:bodyPr/>
        <a:lstStyle/>
        <a:p>
          <a:endParaRPr lang="en-GB"/>
        </a:p>
      </dgm:t>
    </dgm:pt>
    <dgm:pt modelId="{90D22A25-4D39-4F6B-95FB-DBD3B1E8D686}" type="sibTrans" cxnId="{191D16DE-30CC-419D-8CD3-AE7B754555B8}">
      <dgm:prSet/>
      <dgm:spPr/>
      <dgm:t>
        <a:bodyPr/>
        <a:lstStyle/>
        <a:p>
          <a:endParaRPr lang="en-GB"/>
        </a:p>
      </dgm:t>
    </dgm:pt>
    <dgm:pt modelId="{6483AE8A-5635-4F4B-93EC-22AC6B5A8FF9}">
      <dgm:prSet phldrT="[Text]"/>
      <dgm:spPr/>
      <dgm:t>
        <a:bodyPr/>
        <a:lstStyle/>
        <a:p>
          <a:r>
            <a:rPr lang="en-GB"/>
            <a:t>INNOVATOR</a:t>
          </a:r>
        </a:p>
        <a:p>
          <a:r>
            <a:rPr lang="en-GB"/>
            <a:t>These Universities will be genuine innovators and is the main focus. They create and attempt to start new trends. This is embedded in their recruitment process.</a:t>
          </a:r>
        </a:p>
      </dgm:t>
    </dgm:pt>
    <dgm:pt modelId="{8265EB09-F316-4293-988E-617F9B5B8D10}" type="parTrans" cxnId="{97EA3113-67D4-4885-BBEA-8B8449153A64}">
      <dgm:prSet/>
      <dgm:spPr/>
      <dgm:t>
        <a:bodyPr/>
        <a:lstStyle/>
        <a:p>
          <a:endParaRPr lang="en-GB"/>
        </a:p>
      </dgm:t>
    </dgm:pt>
    <dgm:pt modelId="{EF95E366-ABFF-4D73-89D9-E24F1659DF89}" type="sibTrans" cxnId="{97EA3113-67D4-4885-BBEA-8B8449153A64}">
      <dgm:prSet/>
      <dgm:spPr/>
      <dgm:t>
        <a:bodyPr/>
        <a:lstStyle/>
        <a:p>
          <a:endParaRPr lang="en-GB"/>
        </a:p>
      </dgm:t>
    </dgm:pt>
    <dgm:pt modelId="{C4A9A66E-6ED5-492F-A62E-BBFD44386905}">
      <dgm:prSet phldrT="[Text]"/>
      <dgm:spPr/>
      <dgm:t>
        <a:bodyPr/>
        <a:lstStyle/>
        <a:p>
          <a:r>
            <a:rPr lang="en-GB"/>
            <a:t>CORPORATE</a:t>
          </a:r>
        </a:p>
        <a:p>
          <a:r>
            <a:rPr lang="en-GB"/>
            <a:t>The corporate structure decide on how the University is run and as to how exactly the lecturers may teach in their own style depending on the module. Usually this happens when multiple teaching institutions have joined forces together to create one large University which could include multiple campuses</a:t>
          </a:r>
        </a:p>
      </dgm:t>
    </dgm:pt>
    <dgm:pt modelId="{E18A8515-1ECD-471C-8793-E9DEBF9311A2}" type="parTrans" cxnId="{6CD1DAB9-7325-4DF9-9FA5-ECE4D92738B9}">
      <dgm:prSet/>
      <dgm:spPr/>
      <dgm:t>
        <a:bodyPr/>
        <a:lstStyle/>
        <a:p>
          <a:endParaRPr lang="en-GB"/>
        </a:p>
      </dgm:t>
    </dgm:pt>
    <dgm:pt modelId="{2DB04727-EE38-4569-8125-1440AF7FE68F}" type="sibTrans" cxnId="{6CD1DAB9-7325-4DF9-9FA5-ECE4D92738B9}">
      <dgm:prSet/>
      <dgm:spPr/>
      <dgm:t>
        <a:bodyPr/>
        <a:lstStyle/>
        <a:p>
          <a:endParaRPr lang="en-GB"/>
        </a:p>
      </dgm:t>
    </dgm:pt>
    <dgm:pt modelId="{5B6D4074-BE97-431B-8A30-236D61302A9A}" type="pres">
      <dgm:prSet presAssocID="{164397A4-14EE-4E8B-ACAA-A94F88309062}" presName="outerComposite" presStyleCnt="0">
        <dgm:presLayoutVars>
          <dgm:chMax val="5"/>
          <dgm:dir/>
          <dgm:resizeHandles val="exact"/>
        </dgm:presLayoutVars>
      </dgm:prSet>
      <dgm:spPr/>
      <dgm:t>
        <a:bodyPr/>
        <a:lstStyle/>
        <a:p>
          <a:endParaRPr lang="en-GB"/>
        </a:p>
      </dgm:t>
    </dgm:pt>
    <dgm:pt modelId="{03BF6AD2-C286-4E39-9DDA-3A78515A7A48}" type="pres">
      <dgm:prSet presAssocID="{164397A4-14EE-4E8B-ACAA-A94F88309062}" presName="dummyMaxCanvas" presStyleCnt="0">
        <dgm:presLayoutVars/>
      </dgm:prSet>
      <dgm:spPr/>
    </dgm:pt>
    <dgm:pt modelId="{4405F111-B3FB-4CA6-B6D1-F5936B969B8B}" type="pres">
      <dgm:prSet presAssocID="{164397A4-14EE-4E8B-ACAA-A94F88309062}" presName="ThreeNodes_1" presStyleLbl="node1" presStyleIdx="0" presStyleCnt="3">
        <dgm:presLayoutVars>
          <dgm:bulletEnabled val="1"/>
        </dgm:presLayoutVars>
      </dgm:prSet>
      <dgm:spPr/>
      <dgm:t>
        <a:bodyPr/>
        <a:lstStyle/>
        <a:p>
          <a:endParaRPr lang="en-GB"/>
        </a:p>
      </dgm:t>
    </dgm:pt>
    <dgm:pt modelId="{681C2AA6-7FC7-4E62-922D-E273CBAFD1B5}" type="pres">
      <dgm:prSet presAssocID="{164397A4-14EE-4E8B-ACAA-A94F88309062}" presName="ThreeNodes_2" presStyleLbl="node1" presStyleIdx="1" presStyleCnt="3">
        <dgm:presLayoutVars>
          <dgm:bulletEnabled val="1"/>
        </dgm:presLayoutVars>
      </dgm:prSet>
      <dgm:spPr/>
      <dgm:t>
        <a:bodyPr/>
        <a:lstStyle/>
        <a:p>
          <a:endParaRPr lang="en-GB"/>
        </a:p>
      </dgm:t>
    </dgm:pt>
    <dgm:pt modelId="{4984BFC2-A974-4D4A-A2A0-5D5ACCC94807}" type="pres">
      <dgm:prSet presAssocID="{164397A4-14EE-4E8B-ACAA-A94F88309062}" presName="ThreeNodes_3" presStyleLbl="node1" presStyleIdx="2" presStyleCnt="3">
        <dgm:presLayoutVars>
          <dgm:bulletEnabled val="1"/>
        </dgm:presLayoutVars>
      </dgm:prSet>
      <dgm:spPr/>
      <dgm:t>
        <a:bodyPr/>
        <a:lstStyle/>
        <a:p>
          <a:endParaRPr lang="en-GB"/>
        </a:p>
      </dgm:t>
    </dgm:pt>
    <dgm:pt modelId="{C718CB82-FF1E-4F5E-84C5-5B409EB2A065}" type="pres">
      <dgm:prSet presAssocID="{164397A4-14EE-4E8B-ACAA-A94F88309062}" presName="ThreeConn_1-2" presStyleLbl="fgAccFollowNode1" presStyleIdx="0" presStyleCnt="2">
        <dgm:presLayoutVars>
          <dgm:bulletEnabled val="1"/>
        </dgm:presLayoutVars>
      </dgm:prSet>
      <dgm:spPr/>
      <dgm:t>
        <a:bodyPr/>
        <a:lstStyle/>
        <a:p>
          <a:endParaRPr lang="en-GB"/>
        </a:p>
      </dgm:t>
    </dgm:pt>
    <dgm:pt modelId="{395375B0-C1B6-4F9F-9555-85306613B052}" type="pres">
      <dgm:prSet presAssocID="{164397A4-14EE-4E8B-ACAA-A94F88309062}" presName="ThreeConn_2-3" presStyleLbl="fgAccFollowNode1" presStyleIdx="1" presStyleCnt="2">
        <dgm:presLayoutVars>
          <dgm:bulletEnabled val="1"/>
        </dgm:presLayoutVars>
      </dgm:prSet>
      <dgm:spPr/>
      <dgm:t>
        <a:bodyPr/>
        <a:lstStyle/>
        <a:p>
          <a:endParaRPr lang="en-GB"/>
        </a:p>
      </dgm:t>
    </dgm:pt>
    <dgm:pt modelId="{E72FA4BF-1988-49A8-91BA-1FBE100B0055}" type="pres">
      <dgm:prSet presAssocID="{164397A4-14EE-4E8B-ACAA-A94F88309062}" presName="ThreeNodes_1_text" presStyleLbl="node1" presStyleIdx="2" presStyleCnt="3">
        <dgm:presLayoutVars>
          <dgm:bulletEnabled val="1"/>
        </dgm:presLayoutVars>
      </dgm:prSet>
      <dgm:spPr/>
      <dgm:t>
        <a:bodyPr/>
        <a:lstStyle/>
        <a:p>
          <a:endParaRPr lang="en-GB"/>
        </a:p>
      </dgm:t>
    </dgm:pt>
    <dgm:pt modelId="{5661156F-0669-4CBA-BDF5-C11C82377E7D}" type="pres">
      <dgm:prSet presAssocID="{164397A4-14EE-4E8B-ACAA-A94F88309062}" presName="ThreeNodes_2_text" presStyleLbl="node1" presStyleIdx="2" presStyleCnt="3">
        <dgm:presLayoutVars>
          <dgm:bulletEnabled val="1"/>
        </dgm:presLayoutVars>
      </dgm:prSet>
      <dgm:spPr/>
      <dgm:t>
        <a:bodyPr/>
        <a:lstStyle/>
        <a:p>
          <a:endParaRPr lang="en-GB"/>
        </a:p>
      </dgm:t>
    </dgm:pt>
    <dgm:pt modelId="{1F812DCF-42DF-4C25-A46F-7DFA111164E2}" type="pres">
      <dgm:prSet presAssocID="{164397A4-14EE-4E8B-ACAA-A94F88309062}" presName="ThreeNodes_3_text" presStyleLbl="node1" presStyleIdx="2" presStyleCnt="3">
        <dgm:presLayoutVars>
          <dgm:bulletEnabled val="1"/>
        </dgm:presLayoutVars>
      </dgm:prSet>
      <dgm:spPr/>
      <dgm:t>
        <a:bodyPr/>
        <a:lstStyle/>
        <a:p>
          <a:endParaRPr lang="en-GB"/>
        </a:p>
      </dgm:t>
    </dgm:pt>
  </dgm:ptLst>
  <dgm:cxnLst>
    <dgm:cxn modelId="{97EA3113-67D4-4885-BBEA-8B8449153A64}" srcId="{164397A4-14EE-4E8B-ACAA-A94F88309062}" destId="{6483AE8A-5635-4F4B-93EC-22AC6B5A8FF9}" srcOrd="1" destOrd="0" parTransId="{8265EB09-F316-4293-988E-617F9B5B8D10}" sibTransId="{EF95E366-ABFF-4D73-89D9-E24F1659DF89}"/>
    <dgm:cxn modelId="{3A684FFC-5A2B-40C8-BCB9-DFB74ED9D4EC}" type="presOf" srcId="{90D22A25-4D39-4F6B-95FB-DBD3B1E8D686}" destId="{C718CB82-FF1E-4F5E-84C5-5B409EB2A065}" srcOrd="0" destOrd="0" presId="urn:microsoft.com/office/officeart/2005/8/layout/vProcess5"/>
    <dgm:cxn modelId="{6CD1DAB9-7325-4DF9-9FA5-ECE4D92738B9}" srcId="{164397A4-14EE-4E8B-ACAA-A94F88309062}" destId="{C4A9A66E-6ED5-492F-A62E-BBFD44386905}" srcOrd="2" destOrd="0" parTransId="{E18A8515-1ECD-471C-8793-E9DEBF9311A2}" sibTransId="{2DB04727-EE38-4569-8125-1440AF7FE68F}"/>
    <dgm:cxn modelId="{13712B46-7EEF-4AB1-BCAE-468BA883AA7C}" type="presOf" srcId="{0E89F0B7-A0AF-4E8C-BF22-2CA4CE94AB66}" destId="{4405F111-B3FB-4CA6-B6D1-F5936B969B8B}" srcOrd="0" destOrd="0" presId="urn:microsoft.com/office/officeart/2005/8/layout/vProcess5"/>
    <dgm:cxn modelId="{2BE16E36-3A20-410E-B4B9-8AA4D64F98F8}" type="presOf" srcId="{C4A9A66E-6ED5-492F-A62E-BBFD44386905}" destId="{4984BFC2-A974-4D4A-A2A0-5D5ACCC94807}" srcOrd="0" destOrd="0" presId="urn:microsoft.com/office/officeart/2005/8/layout/vProcess5"/>
    <dgm:cxn modelId="{191D16DE-30CC-419D-8CD3-AE7B754555B8}" srcId="{164397A4-14EE-4E8B-ACAA-A94F88309062}" destId="{0E89F0B7-A0AF-4E8C-BF22-2CA4CE94AB66}" srcOrd="0" destOrd="0" parTransId="{51260580-2719-4352-8DEE-04EE7343AE48}" sibTransId="{90D22A25-4D39-4F6B-95FB-DBD3B1E8D686}"/>
    <dgm:cxn modelId="{66CBA29F-E9C1-4D1F-813D-672EC45ACC21}" type="presOf" srcId="{EF95E366-ABFF-4D73-89D9-E24F1659DF89}" destId="{395375B0-C1B6-4F9F-9555-85306613B052}" srcOrd="0" destOrd="0" presId="urn:microsoft.com/office/officeart/2005/8/layout/vProcess5"/>
    <dgm:cxn modelId="{EA098720-0B8E-41F7-BF06-47398F385C48}" type="presOf" srcId="{C4A9A66E-6ED5-492F-A62E-BBFD44386905}" destId="{1F812DCF-42DF-4C25-A46F-7DFA111164E2}" srcOrd="1" destOrd="0" presId="urn:microsoft.com/office/officeart/2005/8/layout/vProcess5"/>
    <dgm:cxn modelId="{FD98EB8D-342D-4F8D-AB6F-633C98CFF4CE}" type="presOf" srcId="{164397A4-14EE-4E8B-ACAA-A94F88309062}" destId="{5B6D4074-BE97-431B-8A30-236D61302A9A}" srcOrd="0" destOrd="0" presId="urn:microsoft.com/office/officeart/2005/8/layout/vProcess5"/>
    <dgm:cxn modelId="{2F02F50C-B241-4CFC-A511-A5CF35AE8643}" type="presOf" srcId="{6483AE8A-5635-4F4B-93EC-22AC6B5A8FF9}" destId="{5661156F-0669-4CBA-BDF5-C11C82377E7D}" srcOrd="1" destOrd="0" presId="urn:microsoft.com/office/officeart/2005/8/layout/vProcess5"/>
    <dgm:cxn modelId="{0B567893-E296-49BE-B77A-9F5ACDC5E775}" type="presOf" srcId="{6483AE8A-5635-4F4B-93EC-22AC6B5A8FF9}" destId="{681C2AA6-7FC7-4E62-922D-E273CBAFD1B5}" srcOrd="0" destOrd="0" presId="urn:microsoft.com/office/officeart/2005/8/layout/vProcess5"/>
    <dgm:cxn modelId="{4966C779-E762-4948-A8F8-441C389555DC}" type="presOf" srcId="{0E89F0B7-A0AF-4E8C-BF22-2CA4CE94AB66}" destId="{E72FA4BF-1988-49A8-91BA-1FBE100B0055}" srcOrd="1" destOrd="0" presId="urn:microsoft.com/office/officeart/2005/8/layout/vProcess5"/>
    <dgm:cxn modelId="{91F75BB6-6EE2-43DA-B3B9-436872F631A5}" type="presParOf" srcId="{5B6D4074-BE97-431B-8A30-236D61302A9A}" destId="{03BF6AD2-C286-4E39-9DDA-3A78515A7A48}" srcOrd="0" destOrd="0" presId="urn:microsoft.com/office/officeart/2005/8/layout/vProcess5"/>
    <dgm:cxn modelId="{1C96E158-863B-4E78-9D87-EECE0A86BCAD}" type="presParOf" srcId="{5B6D4074-BE97-431B-8A30-236D61302A9A}" destId="{4405F111-B3FB-4CA6-B6D1-F5936B969B8B}" srcOrd="1" destOrd="0" presId="urn:microsoft.com/office/officeart/2005/8/layout/vProcess5"/>
    <dgm:cxn modelId="{83105B35-9020-4A68-BFFD-690D6A064721}" type="presParOf" srcId="{5B6D4074-BE97-431B-8A30-236D61302A9A}" destId="{681C2AA6-7FC7-4E62-922D-E273CBAFD1B5}" srcOrd="2" destOrd="0" presId="urn:microsoft.com/office/officeart/2005/8/layout/vProcess5"/>
    <dgm:cxn modelId="{F91BCC5A-60D0-49BA-ABA7-D75F6ACAA31C}" type="presParOf" srcId="{5B6D4074-BE97-431B-8A30-236D61302A9A}" destId="{4984BFC2-A974-4D4A-A2A0-5D5ACCC94807}" srcOrd="3" destOrd="0" presId="urn:microsoft.com/office/officeart/2005/8/layout/vProcess5"/>
    <dgm:cxn modelId="{4937AE0B-EF86-47D4-9BEE-3DCE04152363}" type="presParOf" srcId="{5B6D4074-BE97-431B-8A30-236D61302A9A}" destId="{C718CB82-FF1E-4F5E-84C5-5B409EB2A065}" srcOrd="4" destOrd="0" presId="urn:microsoft.com/office/officeart/2005/8/layout/vProcess5"/>
    <dgm:cxn modelId="{2F75EDA0-DA6F-41AC-8456-57BFD0A6F6C1}" type="presParOf" srcId="{5B6D4074-BE97-431B-8A30-236D61302A9A}" destId="{395375B0-C1B6-4F9F-9555-85306613B052}" srcOrd="5" destOrd="0" presId="urn:microsoft.com/office/officeart/2005/8/layout/vProcess5"/>
    <dgm:cxn modelId="{7EA83D42-15C6-41AA-916A-8C06E84E5BAE}" type="presParOf" srcId="{5B6D4074-BE97-431B-8A30-236D61302A9A}" destId="{E72FA4BF-1988-49A8-91BA-1FBE100B0055}" srcOrd="6" destOrd="0" presId="urn:microsoft.com/office/officeart/2005/8/layout/vProcess5"/>
    <dgm:cxn modelId="{83C931C0-4F01-43EA-A63E-49F63D6D241C}" type="presParOf" srcId="{5B6D4074-BE97-431B-8A30-236D61302A9A}" destId="{5661156F-0669-4CBA-BDF5-C11C82377E7D}" srcOrd="7" destOrd="0" presId="urn:microsoft.com/office/officeart/2005/8/layout/vProcess5"/>
    <dgm:cxn modelId="{1B389157-1D2F-4A49-84B7-A8D1BA5D1F7A}" type="presParOf" srcId="{5B6D4074-BE97-431B-8A30-236D61302A9A}" destId="{1F812DCF-42DF-4C25-A46F-7DFA111164E2}" srcOrd="8" destOrd="0" presId="urn:microsoft.com/office/officeart/2005/8/layout/vProcess5"/>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7F93ED0-EDE2-4F6A-8A36-8591077859F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BB98CB88-7AB4-4D8F-ADAC-919C2B3EEC74}">
      <dgm:prSet phldrT="[Text]"/>
      <dgm:spPr/>
      <dgm:t>
        <a:bodyPr/>
        <a:lstStyle/>
        <a:p>
          <a:r>
            <a:rPr lang="en-GB"/>
            <a:t>RECRUITMENT DEMAND</a:t>
          </a:r>
        </a:p>
      </dgm:t>
    </dgm:pt>
    <dgm:pt modelId="{F58C1E22-030C-4C92-A733-9358A9FD307D}" type="parTrans" cxnId="{72DA0641-7324-492A-957B-B029140AE794}">
      <dgm:prSet/>
      <dgm:spPr/>
      <dgm:t>
        <a:bodyPr/>
        <a:lstStyle/>
        <a:p>
          <a:endParaRPr lang="en-GB"/>
        </a:p>
      </dgm:t>
    </dgm:pt>
    <dgm:pt modelId="{3D247ADD-3C2B-4B3A-A9A3-9F8ECE27CB90}" type="sibTrans" cxnId="{72DA0641-7324-492A-957B-B029140AE794}">
      <dgm:prSet/>
      <dgm:spPr/>
      <dgm:t>
        <a:bodyPr/>
        <a:lstStyle/>
        <a:p>
          <a:endParaRPr lang="en-GB"/>
        </a:p>
      </dgm:t>
    </dgm:pt>
    <dgm:pt modelId="{E46AA96E-2408-43D7-A47E-80A5EBE2E053}">
      <dgm:prSet phldrT="[Text]"/>
      <dgm:spPr/>
      <dgm:t>
        <a:bodyPr/>
        <a:lstStyle/>
        <a:p>
          <a:r>
            <a:rPr lang="en-GB"/>
            <a:t>HIRE NEW STAFF OR RECRUIT CANDIDATES</a:t>
          </a:r>
        </a:p>
      </dgm:t>
    </dgm:pt>
    <dgm:pt modelId="{6BA3DB53-F223-4CD2-B377-E43F5C6B6038}" type="parTrans" cxnId="{E1993CC2-5D92-42E3-832B-97E42F223197}">
      <dgm:prSet/>
      <dgm:spPr/>
      <dgm:t>
        <a:bodyPr/>
        <a:lstStyle/>
        <a:p>
          <a:endParaRPr lang="en-GB"/>
        </a:p>
      </dgm:t>
    </dgm:pt>
    <dgm:pt modelId="{74773001-F4B8-4E79-880C-96C1B26A5D95}" type="sibTrans" cxnId="{E1993CC2-5D92-42E3-832B-97E42F223197}">
      <dgm:prSet/>
      <dgm:spPr/>
      <dgm:t>
        <a:bodyPr/>
        <a:lstStyle/>
        <a:p>
          <a:endParaRPr lang="en-GB"/>
        </a:p>
      </dgm:t>
    </dgm:pt>
    <dgm:pt modelId="{90E2E998-D1BF-4132-9BB9-A026CA3AE958}">
      <dgm:prSet phldrT="[Text]"/>
      <dgm:spPr/>
      <dgm:t>
        <a:bodyPr/>
        <a:lstStyle/>
        <a:p>
          <a:r>
            <a:rPr lang="en-GB"/>
            <a:t>VACANCIES FILLED</a:t>
          </a:r>
        </a:p>
      </dgm:t>
    </dgm:pt>
    <dgm:pt modelId="{F7A2A494-D459-491F-8A0B-C7268C61C517}" type="parTrans" cxnId="{9ABDC737-2C64-4FDF-93D9-78FD43B5A222}">
      <dgm:prSet/>
      <dgm:spPr/>
      <dgm:t>
        <a:bodyPr/>
        <a:lstStyle/>
        <a:p>
          <a:endParaRPr lang="en-GB"/>
        </a:p>
      </dgm:t>
    </dgm:pt>
    <dgm:pt modelId="{837E0731-BD48-4EAC-80FD-E173BF3BC99A}" type="sibTrans" cxnId="{9ABDC737-2C64-4FDF-93D9-78FD43B5A222}">
      <dgm:prSet/>
      <dgm:spPr/>
      <dgm:t>
        <a:bodyPr/>
        <a:lstStyle/>
        <a:p>
          <a:endParaRPr lang="en-GB"/>
        </a:p>
      </dgm:t>
    </dgm:pt>
    <dgm:pt modelId="{3F0943D1-FAC1-4A82-B78A-7B2B09AF531F}">
      <dgm:prSet phldrT="[Text]"/>
      <dgm:spPr/>
      <dgm:t>
        <a:bodyPr/>
        <a:lstStyle/>
        <a:p>
          <a:r>
            <a:rPr lang="en-GB"/>
            <a:t>RESUMES SELECTION PROCESS</a:t>
          </a:r>
        </a:p>
      </dgm:t>
    </dgm:pt>
    <dgm:pt modelId="{3EF76ABB-D1E4-4EB4-A28E-E526ABF00ED3}" type="parTrans" cxnId="{0C7AED35-C4A1-472B-B224-A7B55635FD72}">
      <dgm:prSet/>
      <dgm:spPr/>
      <dgm:t>
        <a:bodyPr/>
        <a:lstStyle/>
        <a:p>
          <a:endParaRPr lang="en-GB"/>
        </a:p>
      </dgm:t>
    </dgm:pt>
    <dgm:pt modelId="{32562B21-80B8-4BF3-9554-4575EBC3437A}" type="sibTrans" cxnId="{0C7AED35-C4A1-472B-B224-A7B55635FD72}">
      <dgm:prSet/>
      <dgm:spPr/>
      <dgm:t>
        <a:bodyPr/>
        <a:lstStyle/>
        <a:p>
          <a:endParaRPr lang="en-GB"/>
        </a:p>
      </dgm:t>
    </dgm:pt>
    <dgm:pt modelId="{D9C1E99A-99FE-4C20-AEAE-27AACFA73024}">
      <dgm:prSet phldrT="[Text]"/>
      <dgm:spPr/>
      <dgm:t>
        <a:bodyPr/>
        <a:lstStyle/>
        <a:p>
          <a:r>
            <a:rPr lang="en-GB"/>
            <a:t>INDUCTION PROCESS</a:t>
          </a:r>
        </a:p>
      </dgm:t>
    </dgm:pt>
    <dgm:pt modelId="{FA895949-A624-40EF-BB1A-1833275EC139}" type="parTrans" cxnId="{80DB8C0C-DFA9-4D0E-B624-1BBB48A8CF88}">
      <dgm:prSet/>
      <dgm:spPr/>
      <dgm:t>
        <a:bodyPr/>
        <a:lstStyle/>
        <a:p>
          <a:endParaRPr lang="en-GB"/>
        </a:p>
      </dgm:t>
    </dgm:pt>
    <dgm:pt modelId="{0A38BB16-789D-44A2-8876-7BC482E4195A}" type="sibTrans" cxnId="{80DB8C0C-DFA9-4D0E-B624-1BBB48A8CF88}">
      <dgm:prSet/>
      <dgm:spPr/>
      <dgm:t>
        <a:bodyPr/>
        <a:lstStyle/>
        <a:p>
          <a:endParaRPr lang="en-GB"/>
        </a:p>
      </dgm:t>
    </dgm:pt>
    <dgm:pt modelId="{7A58BCA4-86C2-497E-A2F0-6FAFCBCDA0A3}" type="pres">
      <dgm:prSet presAssocID="{C7F93ED0-EDE2-4F6A-8A36-8591077859F1}" presName="diagram" presStyleCnt="0">
        <dgm:presLayoutVars>
          <dgm:dir/>
          <dgm:resizeHandles val="exact"/>
        </dgm:presLayoutVars>
      </dgm:prSet>
      <dgm:spPr/>
      <dgm:t>
        <a:bodyPr/>
        <a:lstStyle/>
        <a:p>
          <a:endParaRPr lang="en-GB"/>
        </a:p>
      </dgm:t>
    </dgm:pt>
    <dgm:pt modelId="{59EEF936-5685-40FB-A5F6-321E749F262C}" type="pres">
      <dgm:prSet presAssocID="{BB98CB88-7AB4-4D8F-ADAC-919C2B3EEC74}" presName="node" presStyleLbl="node1" presStyleIdx="0" presStyleCnt="5">
        <dgm:presLayoutVars>
          <dgm:bulletEnabled val="1"/>
        </dgm:presLayoutVars>
      </dgm:prSet>
      <dgm:spPr/>
      <dgm:t>
        <a:bodyPr/>
        <a:lstStyle/>
        <a:p>
          <a:endParaRPr lang="en-GB"/>
        </a:p>
      </dgm:t>
    </dgm:pt>
    <dgm:pt modelId="{5C1A0AC6-C3C1-4BA1-A8B4-E65F452DE2CC}" type="pres">
      <dgm:prSet presAssocID="{3D247ADD-3C2B-4B3A-A9A3-9F8ECE27CB90}" presName="sibTrans" presStyleLbl="sibTrans2D1" presStyleIdx="0" presStyleCnt="4"/>
      <dgm:spPr/>
      <dgm:t>
        <a:bodyPr/>
        <a:lstStyle/>
        <a:p>
          <a:endParaRPr lang="en-GB"/>
        </a:p>
      </dgm:t>
    </dgm:pt>
    <dgm:pt modelId="{12B2F4B4-813C-4D72-9C79-3DB6D02803AA}" type="pres">
      <dgm:prSet presAssocID="{3D247ADD-3C2B-4B3A-A9A3-9F8ECE27CB90}" presName="connectorText" presStyleLbl="sibTrans2D1" presStyleIdx="0" presStyleCnt="4"/>
      <dgm:spPr/>
      <dgm:t>
        <a:bodyPr/>
        <a:lstStyle/>
        <a:p>
          <a:endParaRPr lang="en-GB"/>
        </a:p>
      </dgm:t>
    </dgm:pt>
    <dgm:pt modelId="{55C41557-9215-4376-AEA9-8F158C913A55}" type="pres">
      <dgm:prSet presAssocID="{E46AA96E-2408-43D7-A47E-80A5EBE2E053}" presName="node" presStyleLbl="node1" presStyleIdx="1" presStyleCnt="5">
        <dgm:presLayoutVars>
          <dgm:bulletEnabled val="1"/>
        </dgm:presLayoutVars>
      </dgm:prSet>
      <dgm:spPr/>
      <dgm:t>
        <a:bodyPr/>
        <a:lstStyle/>
        <a:p>
          <a:endParaRPr lang="en-GB"/>
        </a:p>
      </dgm:t>
    </dgm:pt>
    <dgm:pt modelId="{46262374-A23B-4FBA-8CD2-151106D417F3}" type="pres">
      <dgm:prSet presAssocID="{74773001-F4B8-4E79-880C-96C1B26A5D95}" presName="sibTrans" presStyleLbl="sibTrans2D1" presStyleIdx="1" presStyleCnt="4"/>
      <dgm:spPr/>
      <dgm:t>
        <a:bodyPr/>
        <a:lstStyle/>
        <a:p>
          <a:endParaRPr lang="en-GB"/>
        </a:p>
      </dgm:t>
    </dgm:pt>
    <dgm:pt modelId="{EF37CFC2-B0FB-4DA4-B189-DCE669293661}" type="pres">
      <dgm:prSet presAssocID="{74773001-F4B8-4E79-880C-96C1B26A5D95}" presName="connectorText" presStyleLbl="sibTrans2D1" presStyleIdx="1" presStyleCnt="4"/>
      <dgm:spPr/>
      <dgm:t>
        <a:bodyPr/>
        <a:lstStyle/>
        <a:p>
          <a:endParaRPr lang="en-GB"/>
        </a:p>
      </dgm:t>
    </dgm:pt>
    <dgm:pt modelId="{7E5D83AC-B167-4917-969C-27C3C8631164}" type="pres">
      <dgm:prSet presAssocID="{90E2E998-D1BF-4132-9BB9-A026CA3AE958}" presName="node" presStyleLbl="node1" presStyleIdx="2" presStyleCnt="5">
        <dgm:presLayoutVars>
          <dgm:bulletEnabled val="1"/>
        </dgm:presLayoutVars>
      </dgm:prSet>
      <dgm:spPr/>
      <dgm:t>
        <a:bodyPr/>
        <a:lstStyle/>
        <a:p>
          <a:endParaRPr lang="en-GB"/>
        </a:p>
      </dgm:t>
    </dgm:pt>
    <dgm:pt modelId="{6F849765-7438-45E3-95F3-CBEA8FEFAF22}" type="pres">
      <dgm:prSet presAssocID="{837E0731-BD48-4EAC-80FD-E173BF3BC99A}" presName="sibTrans" presStyleLbl="sibTrans2D1" presStyleIdx="2" presStyleCnt="4"/>
      <dgm:spPr/>
      <dgm:t>
        <a:bodyPr/>
        <a:lstStyle/>
        <a:p>
          <a:endParaRPr lang="en-GB"/>
        </a:p>
      </dgm:t>
    </dgm:pt>
    <dgm:pt modelId="{11D795D1-588E-40EE-B124-6B9ACD13FF05}" type="pres">
      <dgm:prSet presAssocID="{837E0731-BD48-4EAC-80FD-E173BF3BC99A}" presName="connectorText" presStyleLbl="sibTrans2D1" presStyleIdx="2" presStyleCnt="4"/>
      <dgm:spPr/>
      <dgm:t>
        <a:bodyPr/>
        <a:lstStyle/>
        <a:p>
          <a:endParaRPr lang="en-GB"/>
        </a:p>
      </dgm:t>
    </dgm:pt>
    <dgm:pt modelId="{FE96F980-F610-4BA9-81B1-E08B559C4763}" type="pres">
      <dgm:prSet presAssocID="{3F0943D1-FAC1-4A82-B78A-7B2B09AF531F}" presName="node" presStyleLbl="node1" presStyleIdx="3" presStyleCnt="5">
        <dgm:presLayoutVars>
          <dgm:bulletEnabled val="1"/>
        </dgm:presLayoutVars>
      </dgm:prSet>
      <dgm:spPr/>
      <dgm:t>
        <a:bodyPr/>
        <a:lstStyle/>
        <a:p>
          <a:endParaRPr lang="en-GB"/>
        </a:p>
      </dgm:t>
    </dgm:pt>
    <dgm:pt modelId="{E9BDB554-0DED-41DD-A302-D552BD799DE1}" type="pres">
      <dgm:prSet presAssocID="{32562B21-80B8-4BF3-9554-4575EBC3437A}" presName="sibTrans" presStyleLbl="sibTrans2D1" presStyleIdx="3" presStyleCnt="4"/>
      <dgm:spPr/>
      <dgm:t>
        <a:bodyPr/>
        <a:lstStyle/>
        <a:p>
          <a:endParaRPr lang="en-GB"/>
        </a:p>
      </dgm:t>
    </dgm:pt>
    <dgm:pt modelId="{BA056E54-90A3-447D-B35F-107919870D4F}" type="pres">
      <dgm:prSet presAssocID="{32562B21-80B8-4BF3-9554-4575EBC3437A}" presName="connectorText" presStyleLbl="sibTrans2D1" presStyleIdx="3" presStyleCnt="4"/>
      <dgm:spPr/>
      <dgm:t>
        <a:bodyPr/>
        <a:lstStyle/>
        <a:p>
          <a:endParaRPr lang="en-GB"/>
        </a:p>
      </dgm:t>
    </dgm:pt>
    <dgm:pt modelId="{6E2F33BC-F629-4C8F-8119-6C926B169F9C}" type="pres">
      <dgm:prSet presAssocID="{D9C1E99A-99FE-4C20-AEAE-27AACFA73024}" presName="node" presStyleLbl="node1" presStyleIdx="4" presStyleCnt="5">
        <dgm:presLayoutVars>
          <dgm:bulletEnabled val="1"/>
        </dgm:presLayoutVars>
      </dgm:prSet>
      <dgm:spPr/>
      <dgm:t>
        <a:bodyPr/>
        <a:lstStyle/>
        <a:p>
          <a:endParaRPr lang="en-GB"/>
        </a:p>
      </dgm:t>
    </dgm:pt>
  </dgm:ptLst>
  <dgm:cxnLst>
    <dgm:cxn modelId="{BB05993E-818C-4095-AD83-1ED1FBB2F014}" type="presOf" srcId="{E46AA96E-2408-43D7-A47E-80A5EBE2E053}" destId="{55C41557-9215-4376-AEA9-8F158C913A55}" srcOrd="0" destOrd="0" presId="urn:microsoft.com/office/officeart/2005/8/layout/process5"/>
    <dgm:cxn modelId="{97B631D6-2D9D-4291-8191-2F014F1F1E7A}" type="presOf" srcId="{74773001-F4B8-4E79-880C-96C1B26A5D95}" destId="{EF37CFC2-B0FB-4DA4-B189-DCE669293661}" srcOrd="1" destOrd="0" presId="urn:microsoft.com/office/officeart/2005/8/layout/process5"/>
    <dgm:cxn modelId="{8888FDE6-5C94-485E-90CF-B424EAA9AA62}" type="presOf" srcId="{90E2E998-D1BF-4132-9BB9-A026CA3AE958}" destId="{7E5D83AC-B167-4917-969C-27C3C8631164}" srcOrd="0" destOrd="0" presId="urn:microsoft.com/office/officeart/2005/8/layout/process5"/>
    <dgm:cxn modelId="{72DA0641-7324-492A-957B-B029140AE794}" srcId="{C7F93ED0-EDE2-4F6A-8A36-8591077859F1}" destId="{BB98CB88-7AB4-4D8F-ADAC-919C2B3EEC74}" srcOrd="0" destOrd="0" parTransId="{F58C1E22-030C-4C92-A733-9358A9FD307D}" sibTransId="{3D247ADD-3C2B-4B3A-A9A3-9F8ECE27CB90}"/>
    <dgm:cxn modelId="{E307B0E9-806E-4D1C-9A1A-68D0C68C7620}" type="presOf" srcId="{32562B21-80B8-4BF3-9554-4575EBC3437A}" destId="{E9BDB554-0DED-41DD-A302-D552BD799DE1}" srcOrd="0" destOrd="0" presId="urn:microsoft.com/office/officeart/2005/8/layout/process5"/>
    <dgm:cxn modelId="{02D3A357-4B7C-4FDA-BC60-909ED2B3A878}" type="presOf" srcId="{32562B21-80B8-4BF3-9554-4575EBC3437A}" destId="{BA056E54-90A3-447D-B35F-107919870D4F}" srcOrd="1" destOrd="0" presId="urn:microsoft.com/office/officeart/2005/8/layout/process5"/>
    <dgm:cxn modelId="{0C7AED35-C4A1-472B-B224-A7B55635FD72}" srcId="{C7F93ED0-EDE2-4F6A-8A36-8591077859F1}" destId="{3F0943D1-FAC1-4A82-B78A-7B2B09AF531F}" srcOrd="3" destOrd="0" parTransId="{3EF76ABB-D1E4-4EB4-A28E-E526ABF00ED3}" sibTransId="{32562B21-80B8-4BF3-9554-4575EBC3437A}"/>
    <dgm:cxn modelId="{E1993CC2-5D92-42E3-832B-97E42F223197}" srcId="{C7F93ED0-EDE2-4F6A-8A36-8591077859F1}" destId="{E46AA96E-2408-43D7-A47E-80A5EBE2E053}" srcOrd="1" destOrd="0" parTransId="{6BA3DB53-F223-4CD2-B377-E43F5C6B6038}" sibTransId="{74773001-F4B8-4E79-880C-96C1B26A5D95}"/>
    <dgm:cxn modelId="{C927DF63-95E8-4718-9C66-2D924A1AC2B3}" type="presOf" srcId="{BB98CB88-7AB4-4D8F-ADAC-919C2B3EEC74}" destId="{59EEF936-5685-40FB-A5F6-321E749F262C}" srcOrd="0" destOrd="0" presId="urn:microsoft.com/office/officeart/2005/8/layout/process5"/>
    <dgm:cxn modelId="{B43D92C2-D85F-450F-A3DC-4F945E46E060}" type="presOf" srcId="{74773001-F4B8-4E79-880C-96C1B26A5D95}" destId="{46262374-A23B-4FBA-8CD2-151106D417F3}" srcOrd="0" destOrd="0" presId="urn:microsoft.com/office/officeart/2005/8/layout/process5"/>
    <dgm:cxn modelId="{2CFEBFD5-1B78-4947-AC31-E112652E096D}" type="presOf" srcId="{837E0731-BD48-4EAC-80FD-E173BF3BC99A}" destId="{6F849765-7438-45E3-95F3-CBEA8FEFAF22}" srcOrd="0" destOrd="0" presId="urn:microsoft.com/office/officeart/2005/8/layout/process5"/>
    <dgm:cxn modelId="{CA180CD4-D91B-4A2C-8A8D-9EF6F7E4EEAA}" type="presOf" srcId="{3F0943D1-FAC1-4A82-B78A-7B2B09AF531F}" destId="{FE96F980-F610-4BA9-81B1-E08B559C4763}" srcOrd="0" destOrd="0" presId="urn:microsoft.com/office/officeart/2005/8/layout/process5"/>
    <dgm:cxn modelId="{80DB8C0C-DFA9-4D0E-B624-1BBB48A8CF88}" srcId="{C7F93ED0-EDE2-4F6A-8A36-8591077859F1}" destId="{D9C1E99A-99FE-4C20-AEAE-27AACFA73024}" srcOrd="4" destOrd="0" parTransId="{FA895949-A624-40EF-BB1A-1833275EC139}" sibTransId="{0A38BB16-789D-44A2-8876-7BC482E4195A}"/>
    <dgm:cxn modelId="{A1A708B9-994D-463E-8BCB-3746C2D0EC7F}" type="presOf" srcId="{3D247ADD-3C2B-4B3A-A9A3-9F8ECE27CB90}" destId="{5C1A0AC6-C3C1-4BA1-A8B4-E65F452DE2CC}" srcOrd="0" destOrd="0" presId="urn:microsoft.com/office/officeart/2005/8/layout/process5"/>
    <dgm:cxn modelId="{955078D1-BD75-4541-93C3-D9DFEBE936D6}" type="presOf" srcId="{837E0731-BD48-4EAC-80FD-E173BF3BC99A}" destId="{11D795D1-588E-40EE-B124-6B9ACD13FF05}" srcOrd="1" destOrd="0" presId="urn:microsoft.com/office/officeart/2005/8/layout/process5"/>
    <dgm:cxn modelId="{94A87A63-76EF-4B7B-9C03-44D4492316D4}" type="presOf" srcId="{C7F93ED0-EDE2-4F6A-8A36-8591077859F1}" destId="{7A58BCA4-86C2-497E-A2F0-6FAFCBCDA0A3}" srcOrd="0" destOrd="0" presId="urn:microsoft.com/office/officeart/2005/8/layout/process5"/>
    <dgm:cxn modelId="{0D13723D-B963-4488-B141-38E1BED779AD}" type="presOf" srcId="{3D247ADD-3C2B-4B3A-A9A3-9F8ECE27CB90}" destId="{12B2F4B4-813C-4D72-9C79-3DB6D02803AA}" srcOrd="1" destOrd="0" presId="urn:microsoft.com/office/officeart/2005/8/layout/process5"/>
    <dgm:cxn modelId="{5CCEE0F2-8FD8-4882-A3B3-07357D97B481}" type="presOf" srcId="{D9C1E99A-99FE-4C20-AEAE-27AACFA73024}" destId="{6E2F33BC-F629-4C8F-8119-6C926B169F9C}" srcOrd="0" destOrd="0" presId="urn:microsoft.com/office/officeart/2005/8/layout/process5"/>
    <dgm:cxn modelId="{9ABDC737-2C64-4FDF-93D9-78FD43B5A222}" srcId="{C7F93ED0-EDE2-4F6A-8A36-8591077859F1}" destId="{90E2E998-D1BF-4132-9BB9-A026CA3AE958}" srcOrd="2" destOrd="0" parTransId="{F7A2A494-D459-491F-8A0B-C7268C61C517}" sibTransId="{837E0731-BD48-4EAC-80FD-E173BF3BC99A}"/>
    <dgm:cxn modelId="{DC811EB3-FDE5-4CE9-BC59-009B85B12FC9}" type="presParOf" srcId="{7A58BCA4-86C2-497E-A2F0-6FAFCBCDA0A3}" destId="{59EEF936-5685-40FB-A5F6-321E749F262C}" srcOrd="0" destOrd="0" presId="urn:microsoft.com/office/officeart/2005/8/layout/process5"/>
    <dgm:cxn modelId="{A8872D77-B955-4033-AA84-405419074044}" type="presParOf" srcId="{7A58BCA4-86C2-497E-A2F0-6FAFCBCDA0A3}" destId="{5C1A0AC6-C3C1-4BA1-A8B4-E65F452DE2CC}" srcOrd="1" destOrd="0" presId="urn:microsoft.com/office/officeart/2005/8/layout/process5"/>
    <dgm:cxn modelId="{C91FC27A-E56D-4BA5-B43E-1C1B97601249}" type="presParOf" srcId="{5C1A0AC6-C3C1-4BA1-A8B4-E65F452DE2CC}" destId="{12B2F4B4-813C-4D72-9C79-3DB6D02803AA}" srcOrd="0" destOrd="0" presId="urn:microsoft.com/office/officeart/2005/8/layout/process5"/>
    <dgm:cxn modelId="{29501623-B996-4BBA-B615-1D3E0494365C}" type="presParOf" srcId="{7A58BCA4-86C2-497E-A2F0-6FAFCBCDA0A3}" destId="{55C41557-9215-4376-AEA9-8F158C913A55}" srcOrd="2" destOrd="0" presId="urn:microsoft.com/office/officeart/2005/8/layout/process5"/>
    <dgm:cxn modelId="{53373C77-17E3-429F-AEC0-20DF8F091270}" type="presParOf" srcId="{7A58BCA4-86C2-497E-A2F0-6FAFCBCDA0A3}" destId="{46262374-A23B-4FBA-8CD2-151106D417F3}" srcOrd="3" destOrd="0" presId="urn:microsoft.com/office/officeart/2005/8/layout/process5"/>
    <dgm:cxn modelId="{E44B6209-BFE0-4658-9FC4-3B30B48A1231}" type="presParOf" srcId="{46262374-A23B-4FBA-8CD2-151106D417F3}" destId="{EF37CFC2-B0FB-4DA4-B189-DCE669293661}" srcOrd="0" destOrd="0" presId="urn:microsoft.com/office/officeart/2005/8/layout/process5"/>
    <dgm:cxn modelId="{08561483-BE18-46DF-96DB-4D9BF2E7910C}" type="presParOf" srcId="{7A58BCA4-86C2-497E-A2F0-6FAFCBCDA0A3}" destId="{7E5D83AC-B167-4917-969C-27C3C8631164}" srcOrd="4" destOrd="0" presId="urn:microsoft.com/office/officeart/2005/8/layout/process5"/>
    <dgm:cxn modelId="{5A23BD06-4909-432A-97E5-1AACA2264A4E}" type="presParOf" srcId="{7A58BCA4-86C2-497E-A2F0-6FAFCBCDA0A3}" destId="{6F849765-7438-45E3-95F3-CBEA8FEFAF22}" srcOrd="5" destOrd="0" presId="urn:microsoft.com/office/officeart/2005/8/layout/process5"/>
    <dgm:cxn modelId="{29E1F287-E847-4CA1-8FC4-9FF81A5F1BE3}" type="presParOf" srcId="{6F849765-7438-45E3-95F3-CBEA8FEFAF22}" destId="{11D795D1-588E-40EE-B124-6B9ACD13FF05}" srcOrd="0" destOrd="0" presId="urn:microsoft.com/office/officeart/2005/8/layout/process5"/>
    <dgm:cxn modelId="{E8583C18-EF8F-465E-9E62-78366B38E929}" type="presParOf" srcId="{7A58BCA4-86C2-497E-A2F0-6FAFCBCDA0A3}" destId="{FE96F980-F610-4BA9-81B1-E08B559C4763}" srcOrd="6" destOrd="0" presId="urn:microsoft.com/office/officeart/2005/8/layout/process5"/>
    <dgm:cxn modelId="{A4BA67CE-5315-48FD-A266-C3B8229D97CC}" type="presParOf" srcId="{7A58BCA4-86C2-497E-A2F0-6FAFCBCDA0A3}" destId="{E9BDB554-0DED-41DD-A302-D552BD799DE1}" srcOrd="7" destOrd="0" presId="urn:microsoft.com/office/officeart/2005/8/layout/process5"/>
    <dgm:cxn modelId="{3CDD21F2-EDCC-4CED-B2A5-3A870A036F2B}" type="presParOf" srcId="{E9BDB554-0DED-41DD-A302-D552BD799DE1}" destId="{BA056E54-90A3-447D-B35F-107919870D4F}" srcOrd="0" destOrd="0" presId="urn:microsoft.com/office/officeart/2005/8/layout/process5"/>
    <dgm:cxn modelId="{D8C58310-31C5-488D-90A0-1E270C77972A}" type="presParOf" srcId="{7A58BCA4-86C2-497E-A2F0-6FAFCBCDA0A3}" destId="{6E2F33BC-F629-4C8F-8119-6C926B169F9C}" srcOrd="8" destOrd="0" presId="urn:microsoft.com/office/officeart/2005/8/layout/process5"/>
  </dgm:cxnLst>
  <dgm:bg/>
  <dgm:whole/>
  <dgm:extLst>
    <a:ext uri="http://schemas.microsoft.com/office/drawing/2008/diagram">
      <dsp:dataModelExt xmlns:dsp="http://schemas.microsoft.com/office/drawing/2008/diagram" xmlns=""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1435542-5FF1-4C83-9F15-978B126FAD1A}"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CE7BC722-1625-462B-B4F8-3BE98A91D1B6}">
      <dgm:prSet phldrT="[Text]"/>
      <dgm:spPr/>
      <dgm:t>
        <a:bodyPr/>
        <a:lstStyle/>
        <a:p>
          <a:r>
            <a:rPr lang="en-GB"/>
            <a:t>SET RESPONSIBILITIES</a:t>
          </a:r>
        </a:p>
      </dgm:t>
    </dgm:pt>
    <dgm:pt modelId="{7709830A-8836-4F42-AB29-BED5A7B27D6D}" type="parTrans" cxnId="{6C8B8B0F-FFCC-4D91-9DED-0E33D5F862A2}">
      <dgm:prSet/>
      <dgm:spPr/>
      <dgm:t>
        <a:bodyPr/>
        <a:lstStyle/>
        <a:p>
          <a:endParaRPr lang="en-GB"/>
        </a:p>
      </dgm:t>
    </dgm:pt>
    <dgm:pt modelId="{D0AB7ACD-54BD-4FDF-A359-70A630A720C9}" type="sibTrans" cxnId="{6C8B8B0F-FFCC-4D91-9DED-0E33D5F862A2}">
      <dgm:prSet/>
      <dgm:spPr/>
      <dgm:t>
        <a:bodyPr/>
        <a:lstStyle/>
        <a:p>
          <a:endParaRPr lang="en-GB"/>
        </a:p>
      </dgm:t>
    </dgm:pt>
    <dgm:pt modelId="{F186630D-FF89-4AF8-B6CA-357CD31E542B}">
      <dgm:prSet phldrT="[Text]"/>
      <dgm:spPr/>
      <dgm:t>
        <a:bodyPr/>
        <a:lstStyle/>
        <a:p>
          <a:r>
            <a:rPr lang="en-GB"/>
            <a:t>TRAINING</a:t>
          </a:r>
        </a:p>
      </dgm:t>
    </dgm:pt>
    <dgm:pt modelId="{A33261DA-A15B-4546-82AE-03F7EE88B926}" type="parTrans" cxnId="{8A6F6986-32B3-405F-93D8-B17D4530F8ED}">
      <dgm:prSet/>
      <dgm:spPr/>
      <dgm:t>
        <a:bodyPr/>
        <a:lstStyle/>
        <a:p>
          <a:endParaRPr lang="en-GB"/>
        </a:p>
      </dgm:t>
    </dgm:pt>
    <dgm:pt modelId="{33307786-C6F6-41C3-9E6F-6F85F4D4E28A}" type="sibTrans" cxnId="{8A6F6986-32B3-405F-93D8-B17D4530F8ED}">
      <dgm:prSet/>
      <dgm:spPr/>
      <dgm:t>
        <a:bodyPr/>
        <a:lstStyle/>
        <a:p>
          <a:endParaRPr lang="en-GB"/>
        </a:p>
      </dgm:t>
    </dgm:pt>
    <dgm:pt modelId="{405ED1D0-4F04-44C0-9544-484C9F089062}">
      <dgm:prSet phldrT="[Text]"/>
      <dgm:spPr/>
      <dgm:t>
        <a:bodyPr/>
        <a:lstStyle/>
        <a:p>
          <a:r>
            <a:rPr lang="en-GB"/>
            <a:t>EVALUATE THE TRAINING</a:t>
          </a:r>
        </a:p>
      </dgm:t>
    </dgm:pt>
    <dgm:pt modelId="{93FDDBD8-F939-436F-BA6F-0510DC04CBF3}" type="parTrans" cxnId="{DA3DA62F-F2CF-4049-9C7C-A05B047ACBF7}">
      <dgm:prSet/>
      <dgm:spPr/>
      <dgm:t>
        <a:bodyPr/>
        <a:lstStyle/>
        <a:p>
          <a:endParaRPr lang="en-GB"/>
        </a:p>
      </dgm:t>
    </dgm:pt>
    <dgm:pt modelId="{DDDFBB47-B2F8-42DE-9FA3-43C6BCEDDB14}" type="sibTrans" cxnId="{DA3DA62F-F2CF-4049-9C7C-A05B047ACBF7}">
      <dgm:prSet/>
      <dgm:spPr/>
      <dgm:t>
        <a:bodyPr/>
        <a:lstStyle/>
        <a:p>
          <a:endParaRPr lang="en-GB"/>
        </a:p>
      </dgm:t>
    </dgm:pt>
    <dgm:pt modelId="{C936CDC0-FE96-421A-8DEE-AB4452FDDB1C}">
      <dgm:prSet phldrT="[Text]"/>
      <dgm:spPr/>
      <dgm:t>
        <a:bodyPr/>
        <a:lstStyle/>
        <a:p>
          <a:r>
            <a:rPr lang="en-GB"/>
            <a:t>ARE THE TRAINING REQUIRMENT MET</a:t>
          </a:r>
        </a:p>
      </dgm:t>
    </dgm:pt>
    <dgm:pt modelId="{C7D08F4D-5CA3-4722-96C7-D6CC5CDA520F}" type="parTrans" cxnId="{C7352272-B943-4F9C-901E-BE9B6EA48F14}">
      <dgm:prSet/>
      <dgm:spPr/>
      <dgm:t>
        <a:bodyPr/>
        <a:lstStyle/>
        <a:p>
          <a:endParaRPr lang="en-GB"/>
        </a:p>
      </dgm:t>
    </dgm:pt>
    <dgm:pt modelId="{39530402-45BA-48E3-9526-1D1CA7B79D87}" type="sibTrans" cxnId="{C7352272-B943-4F9C-901E-BE9B6EA48F14}">
      <dgm:prSet/>
      <dgm:spPr/>
      <dgm:t>
        <a:bodyPr/>
        <a:lstStyle/>
        <a:p>
          <a:endParaRPr lang="en-GB"/>
        </a:p>
      </dgm:t>
    </dgm:pt>
    <dgm:pt modelId="{4A3D5A75-6E2E-4687-9055-43F4CC16C3ED}">
      <dgm:prSet phldrT="[Text]"/>
      <dgm:spPr/>
      <dgm:t>
        <a:bodyPr/>
        <a:lstStyle/>
        <a:p>
          <a:r>
            <a:rPr lang="en-GB"/>
            <a:t>STAFF/STUDENT FULLY INTEGRATED INTO THE ROLE</a:t>
          </a:r>
        </a:p>
      </dgm:t>
    </dgm:pt>
    <dgm:pt modelId="{357E080B-4CDD-4192-AF21-F915D556DE48}" type="parTrans" cxnId="{C1BBE66C-30B0-4CE6-B06C-2E269CD200CF}">
      <dgm:prSet/>
      <dgm:spPr/>
      <dgm:t>
        <a:bodyPr/>
        <a:lstStyle/>
        <a:p>
          <a:endParaRPr lang="en-GB"/>
        </a:p>
      </dgm:t>
    </dgm:pt>
    <dgm:pt modelId="{711A6F04-60CA-494D-91EC-D4665BC7B442}" type="sibTrans" cxnId="{C1BBE66C-30B0-4CE6-B06C-2E269CD200CF}">
      <dgm:prSet/>
      <dgm:spPr/>
      <dgm:t>
        <a:bodyPr/>
        <a:lstStyle/>
        <a:p>
          <a:endParaRPr lang="en-GB"/>
        </a:p>
      </dgm:t>
    </dgm:pt>
    <dgm:pt modelId="{6D6DFA98-E667-4C21-8574-26EDF188BFBC}" type="pres">
      <dgm:prSet presAssocID="{A1435542-5FF1-4C83-9F15-978B126FAD1A}" presName="diagram" presStyleCnt="0">
        <dgm:presLayoutVars>
          <dgm:dir/>
          <dgm:resizeHandles val="exact"/>
        </dgm:presLayoutVars>
      </dgm:prSet>
      <dgm:spPr/>
      <dgm:t>
        <a:bodyPr/>
        <a:lstStyle/>
        <a:p>
          <a:endParaRPr lang="en-GB"/>
        </a:p>
      </dgm:t>
    </dgm:pt>
    <dgm:pt modelId="{D3B7C46B-F5FA-4459-98E5-93CA525C4CDF}" type="pres">
      <dgm:prSet presAssocID="{CE7BC722-1625-462B-B4F8-3BE98A91D1B6}" presName="node" presStyleLbl="node1" presStyleIdx="0" presStyleCnt="5">
        <dgm:presLayoutVars>
          <dgm:bulletEnabled val="1"/>
        </dgm:presLayoutVars>
      </dgm:prSet>
      <dgm:spPr/>
      <dgm:t>
        <a:bodyPr/>
        <a:lstStyle/>
        <a:p>
          <a:endParaRPr lang="en-GB"/>
        </a:p>
      </dgm:t>
    </dgm:pt>
    <dgm:pt modelId="{8F4511F5-32A5-4A58-8B2F-F9EE7D256187}" type="pres">
      <dgm:prSet presAssocID="{D0AB7ACD-54BD-4FDF-A359-70A630A720C9}" presName="sibTrans" presStyleLbl="sibTrans2D1" presStyleIdx="0" presStyleCnt="4"/>
      <dgm:spPr/>
      <dgm:t>
        <a:bodyPr/>
        <a:lstStyle/>
        <a:p>
          <a:endParaRPr lang="en-GB"/>
        </a:p>
      </dgm:t>
    </dgm:pt>
    <dgm:pt modelId="{67676016-D994-45E5-B811-3B8D24294258}" type="pres">
      <dgm:prSet presAssocID="{D0AB7ACD-54BD-4FDF-A359-70A630A720C9}" presName="connectorText" presStyleLbl="sibTrans2D1" presStyleIdx="0" presStyleCnt="4"/>
      <dgm:spPr/>
      <dgm:t>
        <a:bodyPr/>
        <a:lstStyle/>
        <a:p>
          <a:endParaRPr lang="en-GB"/>
        </a:p>
      </dgm:t>
    </dgm:pt>
    <dgm:pt modelId="{02CA8A73-32E2-4B85-8D52-D0B37FE1D8C8}" type="pres">
      <dgm:prSet presAssocID="{F186630D-FF89-4AF8-B6CA-357CD31E542B}" presName="node" presStyleLbl="node1" presStyleIdx="1" presStyleCnt="5">
        <dgm:presLayoutVars>
          <dgm:bulletEnabled val="1"/>
        </dgm:presLayoutVars>
      </dgm:prSet>
      <dgm:spPr/>
      <dgm:t>
        <a:bodyPr/>
        <a:lstStyle/>
        <a:p>
          <a:endParaRPr lang="en-GB"/>
        </a:p>
      </dgm:t>
    </dgm:pt>
    <dgm:pt modelId="{F7C28423-0D85-4649-A5E2-65E71B4F5C53}" type="pres">
      <dgm:prSet presAssocID="{33307786-C6F6-41C3-9E6F-6F85F4D4E28A}" presName="sibTrans" presStyleLbl="sibTrans2D1" presStyleIdx="1" presStyleCnt="4"/>
      <dgm:spPr/>
      <dgm:t>
        <a:bodyPr/>
        <a:lstStyle/>
        <a:p>
          <a:endParaRPr lang="en-GB"/>
        </a:p>
      </dgm:t>
    </dgm:pt>
    <dgm:pt modelId="{1D0D9AB6-9AE7-4C12-8E27-33F5314F1257}" type="pres">
      <dgm:prSet presAssocID="{33307786-C6F6-41C3-9E6F-6F85F4D4E28A}" presName="connectorText" presStyleLbl="sibTrans2D1" presStyleIdx="1" presStyleCnt="4"/>
      <dgm:spPr/>
      <dgm:t>
        <a:bodyPr/>
        <a:lstStyle/>
        <a:p>
          <a:endParaRPr lang="en-GB"/>
        </a:p>
      </dgm:t>
    </dgm:pt>
    <dgm:pt modelId="{38C271D6-85FA-4088-B806-3DD72431341C}" type="pres">
      <dgm:prSet presAssocID="{405ED1D0-4F04-44C0-9544-484C9F089062}" presName="node" presStyleLbl="node1" presStyleIdx="2" presStyleCnt="5">
        <dgm:presLayoutVars>
          <dgm:bulletEnabled val="1"/>
        </dgm:presLayoutVars>
      </dgm:prSet>
      <dgm:spPr/>
      <dgm:t>
        <a:bodyPr/>
        <a:lstStyle/>
        <a:p>
          <a:endParaRPr lang="en-GB"/>
        </a:p>
      </dgm:t>
    </dgm:pt>
    <dgm:pt modelId="{536C7EF7-2A94-47CC-BDD9-A6A3D238C6DA}" type="pres">
      <dgm:prSet presAssocID="{DDDFBB47-B2F8-42DE-9FA3-43C6BCEDDB14}" presName="sibTrans" presStyleLbl="sibTrans2D1" presStyleIdx="2" presStyleCnt="4"/>
      <dgm:spPr/>
      <dgm:t>
        <a:bodyPr/>
        <a:lstStyle/>
        <a:p>
          <a:endParaRPr lang="en-GB"/>
        </a:p>
      </dgm:t>
    </dgm:pt>
    <dgm:pt modelId="{EF227277-2287-4142-B10C-A3D329488FD7}" type="pres">
      <dgm:prSet presAssocID="{DDDFBB47-B2F8-42DE-9FA3-43C6BCEDDB14}" presName="connectorText" presStyleLbl="sibTrans2D1" presStyleIdx="2" presStyleCnt="4"/>
      <dgm:spPr/>
      <dgm:t>
        <a:bodyPr/>
        <a:lstStyle/>
        <a:p>
          <a:endParaRPr lang="en-GB"/>
        </a:p>
      </dgm:t>
    </dgm:pt>
    <dgm:pt modelId="{05034D84-5DC8-4A96-BF5D-5909752B1B2D}" type="pres">
      <dgm:prSet presAssocID="{C936CDC0-FE96-421A-8DEE-AB4452FDDB1C}" presName="node" presStyleLbl="node1" presStyleIdx="3" presStyleCnt="5">
        <dgm:presLayoutVars>
          <dgm:bulletEnabled val="1"/>
        </dgm:presLayoutVars>
      </dgm:prSet>
      <dgm:spPr/>
      <dgm:t>
        <a:bodyPr/>
        <a:lstStyle/>
        <a:p>
          <a:endParaRPr lang="en-GB"/>
        </a:p>
      </dgm:t>
    </dgm:pt>
    <dgm:pt modelId="{1D1BC460-1810-4BF8-928C-B0F70B7EB438}" type="pres">
      <dgm:prSet presAssocID="{39530402-45BA-48E3-9526-1D1CA7B79D87}" presName="sibTrans" presStyleLbl="sibTrans2D1" presStyleIdx="3" presStyleCnt="4"/>
      <dgm:spPr/>
      <dgm:t>
        <a:bodyPr/>
        <a:lstStyle/>
        <a:p>
          <a:endParaRPr lang="en-GB"/>
        </a:p>
      </dgm:t>
    </dgm:pt>
    <dgm:pt modelId="{615514A1-F0C2-407D-A2A7-4740AFDB7ED5}" type="pres">
      <dgm:prSet presAssocID="{39530402-45BA-48E3-9526-1D1CA7B79D87}" presName="connectorText" presStyleLbl="sibTrans2D1" presStyleIdx="3" presStyleCnt="4"/>
      <dgm:spPr/>
      <dgm:t>
        <a:bodyPr/>
        <a:lstStyle/>
        <a:p>
          <a:endParaRPr lang="en-GB"/>
        </a:p>
      </dgm:t>
    </dgm:pt>
    <dgm:pt modelId="{D5BA2661-5C3D-487F-9891-ACDEBFE7E8F4}" type="pres">
      <dgm:prSet presAssocID="{4A3D5A75-6E2E-4687-9055-43F4CC16C3ED}" presName="node" presStyleLbl="node1" presStyleIdx="4" presStyleCnt="5">
        <dgm:presLayoutVars>
          <dgm:bulletEnabled val="1"/>
        </dgm:presLayoutVars>
      </dgm:prSet>
      <dgm:spPr/>
      <dgm:t>
        <a:bodyPr/>
        <a:lstStyle/>
        <a:p>
          <a:endParaRPr lang="en-GB"/>
        </a:p>
      </dgm:t>
    </dgm:pt>
  </dgm:ptLst>
  <dgm:cxnLst>
    <dgm:cxn modelId="{C7352272-B943-4F9C-901E-BE9B6EA48F14}" srcId="{A1435542-5FF1-4C83-9F15-978B126FAD1A}" destId="{C936CDC0-FE96-421A-8DEE-AB4452FDDB1C}" srcOrd="3" destOrd="0" parTransId="{C7D08F4D-5CA3-4722-96C7-D6CC5CDA520F}" sibTransId="{39530402-45BA-48E3-9526-1D1CA7B79D87}"/>
    <dgm:cxn modelId="{71248DF0-EE2E-42DC-B184-DC74C9E33737}" type="presOf" srcId="{C936CDC0-FE96-421A-8DEE-AB4452FDDB1C}" destId="{05034D84-5DC8-4A96-BF5D-5909752B1B2D}" srcOrd="0" destOrd="0" presId="urn:microsoft.com/office/officeart/2005/8/layout/process5"/>
    <dgm:cxn modelId="{C1BBE66C-30B0-4CE6-B06C-2E269CD200CF}" srcId="{A1435542-5FF1-4C83-9F15-978B126FAD1A}" destId="{4A3D5A75-6E2E-4687-9055-43F4CC16C3ED}" srcOrd="4" destOrd="0" parTransId="{357E080B-4CDD-4192-AF21-F915D556DE48}" sibTransId="{711A6F04-60CA-494D-91EC-D4665BC7B442}"/>
    <dgm:cxn modelId="{1BA87C43-1034-46F4-86FD-94FE75082197}" type="presOf" srcId="{DDDFBB47-B2F8-42DE-9FA3-43C6BCEDDB14}" destId="{EF227277-2287-4142-B10C-A3D329488FD7}" srcOrd="1" destOrd="0" presId="urn:microsoft.com/office/officeart/2005/8/layout/process5"/>
    <dgm:cxn modelId="{BAB4D8A0-7AAC-4F78-97DD-FF3DDAA7E53C}" type="presOf" srcId="{4A3D5A75-6E2E-4687-9055-43F4CC16C3ED}" destId="{D5BA2661-5C3D-487F-9891-ACDEBFE7E8F4}" srcOrd="0" destOrd="0" presId="urn:microsoft.com/office/officeart/2005/8/layout/process5"/>
    <dgm:cxn modelId="{31FD97FF-199B-407F-A282-6297677A4C4D}" type="presOf" srcId="{39530402-45BA-48E3-9526-1D1CA7B79D87}" destId="{1D1BC460-1810-4BF8-928C-B0F70B7EB438}" srcOrd="0" destOrd="0" presId="urn:microsoft.com/office/officeart/2005/8/layout/process5"/>
    <dgm:cxn modelId="{70978B63-180B-4338-9BB1-5640565F2788}" type="presOf" srcId="{405ED1D0-4F04-44C0-9544-484C9F089062}" destId="{38C271D6-85FA-4088-B806-3DD72431341C}" srcOrd="0" destOrd="0" presId="urn:microsoft.com/office/officeart/2005/8/layout/process5"/>
    <dgm:cxn modelId="{DF585E48-DBC5-4A2E-AEE2-C810A9C19A12}" type="presOf" srcId="{D0AB7ACD-54BD-4FDF-A359-70A630A720C9}" destId="{67676016-D994-45E5-B811-3B8D24294258}" srcOrd="1" destOrd="0" presId="urn:microsoft.com/office/officeart/2005/8/layout/process5"/>
    <dgm:cxn modelId="{3440A7B1-AD9D-4F34-A81F-D0C5D650C4B5}" type="presOf" srcId="{D0AB7ACD-54BD-4FDF-A359-70A630A720C9}" destId="{8F4511F5-32A5-4A58-8B2F-F9EE7D256187}" srcOrd="0" destOrd="0" presId="urn:microsoft.com/office/officeart/2005/8/layout/process5"/>
    <dgm:cxn modelId="{6C8B8B0F-FFCC-4D91-9DED-0E33D5F862A2}" srcId="{A1435542-5FF1-4C83-9F15-978B126FAD1A}" destId="{CE7BC722-1625-462B-B4F8-3BE98A91D1B6}" srcOrd="0" destOrd="0" parTransId="{7709830A-8836-4F42-AB29-BED5A7B27D6D}" sibTransId="{D0AB7ACD-54BD-4FDF-A359-70A630A720C9}"/>
    <dgm:cxn modelId="{953063A7-21F3-422C-B6D6-B91B5D25ABD7}" type="presOf" srcId="{DDDFBB47-B2F8-42DE-9FA3-43C6BCEDDB14}" destId="{536C7EF7-2A94-47CC-BDD9-A6A3D238C6DA}" srcOrd="0" destOrd="0" presId="urn:microsoft.com/office/officeart/2005/8/layout/process5"/>
    <dgm:cxn modelId="{8A6F6986-32B3-405F-93D8-B17D4530F8ED}" srcId="{A1435542-5FF1-4C83-9F15-978B126FAD1A}" destId="{F186630D-FF89-4AF8-B6CA-357CD31E542B}" srcOrd="1" destOrd="0" parTransId="{A33261DA-A15B-4546-82AE-03F7EE88B926}" sibTransId="{33307786-C6F6-41C3-9E6F-6F85F4D4E28A}"/>
    <dgm:cxn modelId="{DA3DA62F-F2CF-4049-9C7C-A05B047ACBF7}" srcId="{A1435542-5FF1-4C83-9F15-978B126FAD1A}" destId="{405ED1D0-4F04-44C0-9544-484C9F089062}" srcOrd="2" destOrd="0" parTransId="{93FDDBD8-F939-436F-BA6F-0510DC04CBF3}" sibTransId="{DDDFBB47-B2F8-42DE-9FA3-43C6BCEDDB14}"/>
    <dgm:cxn modelId="{AE19C945-40FB-4589-A59E-CE8B806E58DC}" type="presOf" srcId="{39530402-45BA-48E3-9526-1D1CA7B79D87}" destId="{615514A1-F0C2-407D-A2A7-4740AFDB7ED5}" srcOrd="1" destOrd="0" presId="urn:microsoft.com/office/officeart/2005/8/layout/process5"/>
    <dgm:cxn modelId="{C612FD47-89D9-4A00-99BE-A1DE7F3004F7}" type="presOf" srcId="{33307786-C6F6-41C3-9E6F-6F85F4D4E28A}" destId="{F7C28423-0D85-4649-A5E2-65E71B4F5C53}" srcOrd="0" destOrd="0" presId="urn:microsoft.com/office/officeart/2005/8/layout/process5"/>
    <dgm:cxn modelId="{D4827C1A-418B-4AB7-83B8-159A7098C5E6}" type="presOf" srcId="{33307786-C6F6-41C3-9E6F-6F85F4D4E28A}" destId="{1D0D9AB6-9AE7-4C12-8E27-33F5314F1257}" srcOrd="1" destOrd="0" presId="urn:microsoft.com/office/officeart/2005/8/layout/process5"/>
    <dgm:cxn modelId="{ADAE810F-3D52-4ACD-830A-8F7DE843F3EB}" type="presOf" srcId="{A1435542-5FF1-4C83-9F15-978B126FAD1A}" destId="{6D6DFA98-E667-4C21-8574-26EDF188BFBC}" srcOrd="0" destOrd="0" presId="urn:microsoft.com/office/officeart/2005/8/layout/process5"/>
    <dgm:cxn modelId="{2F3B3877-BC37-42D3-83CF-69B5CD24B120}" type="presOf" srcId="{CE7BC722-1625-462B-B4F8-3BE98A91D1B6}" destId="{D3B7C46B-F5FA-4459-98E5-93CA525C4CDF}" srcOrd="0" destOrd="0" presId="urn:microsoft.com/office/officeart/2005/8/layout/process5"/>
    <dgm:cxn modelId="{FA3514D5-405D-4660-9625-6CA0D07695BC}" type="presOf" srcId="{F186630D-FF89-4AF8-B6CA-357CD31E542B}" destId="{02CA8A73-32E2-4B85-8D52-D0B37FE1D8C8}" srcOrd="0" destOrd="0" presId="urn:microsoft.com/office/officeart/2005/8/layout/process5"/>
    <dgm:cxn modelId="{51695E8F-81FD-4CC4-AA7B-80493E3840B1}" type="presParOf" srcId="{6D6DFA98-E667-4C21-8574-26EDF188BFBC}" destId="{D3B7C46B-F5FA-4459-98E5-93CA525C4CDF}" srcOrd="0" destOrd="0" presId="urn:microsoft.com/office/officeart/2005/8/layout/process5"/>
    <dgm:cxn modelId="{7932E679-A8F6-42B5-9924-5E0772A68043}" type="presParOf" srcId="{6D6DFA98-E667-4C21-8574-26EDF188BFBC}" destId="{8F4511F5-32A5-4A58-8B2F-F9EE7D256187}" srcOrd="1" destOrd="0" presId="urn:microsoft.com/office/officeart/2005/8/layout/process5"/>
    <dgm:cxn modelId="{D4223B99-612D-4E1A-9EB2-09FD5C215CFE}" type="presParOf" srcId="{8F4511F5-32A5-4A58-8B2F-F9EE7D256187}" destId="{67676016-D994-45E5-B811-3B8D24294258}" srcOrd="0" destOrd="0" presId="urn:microsoft.com/office/officeart/2005/8/layout/process5"/>
    <dgm:cxn modelId="{B873F8B3-D8A2-45DA-B4F6-0CEA342CC3EB}" type="presParOf" srcId="{6D6DFA98-E667-4C21-8574-26EDF188BFBC}" destId="{02CA8A73-32E2-4B85-8D52-D0B37FE1D8C8}" srcOrd="2" destOrd="0" presId="urn:microsoft.com/office/officeart/2005/8/layout/process5"/>
    <dgm:cxn modelId="{E098AC1B-7B1D-48FB-9F7C-DF9889EFDAC6}" type="presParOf" srcId="{6D6DFA98-E667-4C21-8574-26EDF188BFBC}" destId="{F7C28423-0D85-4649-A5E2-65E71B4F5C53}" srcOrd="3" destOrd="0" presId="urn:microsoft.com/office/officeart/2005/8/layout/process5"/>
    <dgm:cxn modelId="{D00D3331-C523-436B-9BE5-A160EC6ACB66}" type="presParOf" srcId="{F7C28423-0D85-4649-A5E2-65E71B4F5C53}" destId="{1D0D9AB6-9AE7-4C12-8E27-33F5314F1257}" srcOrd="0" destOrd="0" presId="urn:microsoft.com/office/officeart/2005/8/layout/process5"/>
    <dgm:cxn modelId="{8EE9FAC2-4B90-4850-9B3D-7E51E2794A43}" type="presParOf" srcId="{6D6DFA98-E667-4C21-8574-26EDF188BFBC}" destId="{38C271D6-85FA-4088-B806-3DD72431341C}" srcOrd="4" destOrd="0" presId="urn:microsoft.com/office/officeart/2005/8/layout/process5"/>
    <dgm:cxn modelId="{8E4B5954-5B12-4ACD-81B0-6888BEF70284}" type="presParOf" srcId="{6D6DFA98-E667-4C21-8574-26EDF188BFBC}" destId="{536C7EF7-2A94-47CC-BDD9-A6A3D238C6DA}" srcOrd="5" destOrd="0" presId="urn:microsoft.com/office/officeart/2005/8/layout/process5"/>
    <dgm:cxn modelId="{1B764D74-F2C2-4146-BF13-3654CA81F6C2}" type="presParOf" srcId="{536C7EF7-2A94-47CC-BDD9-A6A3D238C6DA}" destId="{EF227277-2287-4142-B10C-A3D329488FD7}" srcOrd="0" destOrd="0" presId="urn:microsoft.com/office/officeart/2005/8/layout/process5"/>
    <dgm:cxn modelId="{48215D33-9C48-4BCD-8570-EC2169917C80}" type="presParOf" srcId="{6D6DFA98-E667-4C21-8574-26EDF188BFBC}" destId="{05034D84-5DC8-4A96-BF5D-5909752B1B2D}" srcOrd="6" destOrd="0" presId="urn:microsoft.com/office/officeart/2005/8/layout/process5"/>
    <dgm:cxn modelId="{145964F5-9768-4C0F-AB2D-01EBFB34CD65}" type="presParOf" srcId="{6D6DFA98-E667-4C21-8574-26EDF188BFBC}" destId="{1D1BC460-1810-4BF8-928C-B0F70B7EB438}" srcOrd="7" destOrd="0" presId="urn:microsoft.com/office/officeart/2005/8/layout/process5"/>
    <dgm:cxn modelId="{3F03EB42-2124-48CD-85A7-D308E9C3989E}" type="presParOf" srcId="{1D1BC460-1810-4BF8-928C-B0F70B7EB438}" destId="{615514A1-F0C2-407D-A2A7-4740AFDB7ED5}" srcOrd="0" destOrd="0" presId="urn:microsoft.com/office/officeart/2005/8/layout/process5"/>
    <dgm:cxn modelId="{65123DC4-A63E-4E12-A69F-BBD25046A63A}" type="presParOf" srcId="{6D6DFA98-E667-4C21-8574-26EDF188BFBC}" destId="{D5BA2661-5C3D-487F-9891-ACDEBFE7E8F4}" srcOrd="8" destOrd="0" presId="urn:microsoft.com/office/officeart/2005/8/layout/process5"/>
  </dgm:cxnLst>
  <dgm:bg/>
  <dgm:whole/>
  <dgm:extLst>
    <a:ext uri="http://schemas.microsoft.com/office/drawing/2008/diagram">
      <dsp:dataModelExt xmlns:dsp="http://schemas.microsoft.com/office/drawing/2008/diagram" xmlns=""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E31CAE0-FE37-4600-B1B0-BED3B436C7D4}"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D371DB18-12DE-429C-A6A4-9E60433D2E2B}">
      <dgm:prSet phldrT="[Text]"/>
      <dgm:spPr/>
      <dgm:t>
        <a:bodyPr/>
        <a:lstStyle/>
        <a:p>
          <a:r>
            <a:rPr lang="en-GB"/>
            <a:t>CRITICAL THINKING RAW MATERIALS</a:t>
          </a:r>
        </a:p>
      </dgm:t>
    </dgm:pt>
    <dgm:pt modelId="{D2A645C7-B6DD-4767-94AB-A78BFCB572AE}" type="parTrans" cxnId="{A5C01A7A-9D92-4F58-9921-A65DC1B08F96}">
      <dgm:prSet/>
      <dgm:spPr/>
      <dgm:t>
        <a:bodyPr/>
        <a:lstStyle/>
        <a:p>
          <a:endParaRPr lang="en-GB"/>
        </a:p>
      </dgm:t>
    </dgm:pt>
    <dgm:pt modelId="{F2DB748F-ACFA-43D5-93EA-20D0CD0E997F}" type="sibTrans" cxnId="{A5C01A7A-9D92-4F58-9921-A65DC1B08F96}">
      <dgm:prSet/>
      <dgm:spPr/>
      <dgm:t>
        <a:bodyPr/>
        <a:lstStyle/>
        <a:p>
          <a:endParaRPr lang="en-GB"/>
        </a:p>
      </dgm:t>
    </dgm:pt>
    <dgm:pt modelId="{2AC8BB6B-6B4B-479F-8751-A2D6DFBE4AB0}">
      <dgm:prSet phldrT="[Text]"/>
      <dgm:spPr/>
      <dgm:t>
        <a:bodyPr/>
        <a:lstStyle/>
        <a:p>
          <a:r>
            <a:rPr lang="en-GB"/>
            <a:t>PROBLEM SOLVING</a:t>
          </a:r>
        </a:p>
      </dgm:t>
    </dgm:pt>
    <dgm:pt modelId="{B078950A-1526-4568-A6DE-1ED386E185CE}" type="parTrans" cxnId="{268F7978-9252-4F0F-9BFB-5C4B7C4FC2BF}">
      <dgm:prSet/>
      <dgm:spPr/>
      <dgm:t>
        <a:bodyPr/>
        <a:lstStyle/>
        <a:p>
          <a:endParaRPr lang="en-GB"/>
        </a:p>
      </dgm:t>
    </dgm:pt>
    <dgm:pt modelId="{48730AC0-F3D7-48D9-AD93-B9BF35556A70}" type="sibTrans" cxnId="{268F7978-9252-4F0F-9BFB-5C4B7C4FC2BF}">
      <dgm:prSet/>
      <dgm:spPr/>
      <dgm:t>
        <a:bodyPr/>
        <a:lstStyle/>
        <a:p>
          <a:endParaRPr lang="en-GB"/>
        </a:p>
      </dgm:t>
    </dgm:pt>
    <dgm:pt modelId="{16A9B379-5FF4-4E5D-BBDD-FF9A70209064}">
      <dgm:prSet phldrT="[Text]"/>
      <dgm:spPr/>
      <dgm:t>
        <a:bodyPr/>
        <a:lstStyle/>
        <a:p>
          <a:r>
            <a:rPr lang="en-GB"/>
            <a:t>OPENESS</a:t>
          </a:r>
        </a:p>
      </dgm:t>
    </dgm:pt>
    <dgm:pt modelId="{91F6264C-FC44-4D82-8F62-A61E628F8186}" type="parTrans" cxnId="{7FA96846-C089-410A-AEF7-E6CAEC95F409}">
      <dgm:prSet/>
      <dgm:spPr/>
      <dgm:t>
        <a:bodyPr/>
        <a:lstStyle/>
        <a:p>
          <a:endParaRPr lang="en-GB"/>
        </a:p>
      </dgm:t>
    </dgm:pt>
    <dgm:pt modelId="{B0328494-6DB1-4D4E-886F-E24353B03B1B}" type="sibTrans" cxnId="{7FA96846-C089-410A-AEF7-E6CAEC95F409}">
      <dgm:prSet/>
      <dgm:spPr/>
      <dgm:t>
        <a:bodyPr/>
        <a:lstStyle/>
        <a:p>
          <a:endParaRPr lang="en-GB"/>
        </a:p>
      </dgm:t>
    </dgm:pt>
    <dgm:pt modelId="{559D00DD-218E-45F7-AF29-D9311AC902D7}">
      <dgm:prSet phldrT="[Text]"/>
      <dgm:spPr/>
      <dgm:t>
        <a:bodyPr/>
        <a:lstStyle/>
        <a:p>
          <a:r>
            <a:rPr lang="en-GB"/>
            <a:t>STRATEGIC THINKING</a:t>
          </a:r>
        </a:p>
      </dgm:t>
    </dgm:pt>
    <dgm:pt modelId="{3DF35ADD-B145-4318-90DF-FF9ABD1E2BCE}" type="parTrans" cxnId="{07330099-2173-4C80-A169-CAE1252F9ECE}">
      <dgm:prSet/>
      <dgm:spPr/>
      <dgm:t>
        <a:bodyPr/>
        <a:lstStyle/>
        <a:p>
          <a:endParaRPr lang="en-GB"/>
        </a:p>
      </dgm:t>
    </dgm:pt>
    <dgm:pt modelId="{DB00638D-9A1D-4886-A6EA-3282BF65D924}" type="sibTrans" cxnId="{07330099-2173-4C80-A169-CAE1252F9ECE}">
      <dgm:prSet/>
      <dgm:spPr/>
      <dgm:t>
        <a:bodyPr/>
        <a:lstStyle/>
        <a:p>
          <a:endParaRPr lang="en-GB"/>
        </a:p>
      </dgm:t>
    </dgm:pt>
    <dgm:pt modelId="{F9D81A52-2740-409B-B993-02A8F1B884F8}">
      <dgm:prSet phldrT="[Text]"/>
      <dgm:spPr/>
      <dgm:t>
        <a:bodyPr/>
        <a:lstStyle/>
        <a:p>
          <a:r>
            <a:rPr lang="en-GB"/>
            <a:t>DECISION MAKING</a:t>
          </a:r>
        </a:p>
      </dgm:t>
    </dgm:pt>
    <dgm:pt modelId="{92205CB3-3D36-44A8-8132-C0A7315A9C85}" type="parTrans" cxnId="{99A86A11-E3D5-472F-9AED-2582984D8146}">
      <dgm:prSet/>
      <dgm:spPr/>
      <dgm:t>
        <a:bodyPr/>
        <a:lstStyle/>
        <a:p>
          <a:endParaRPr lang="en-GB"/>
        </a:p>
      </dgm:t>
    </dgm:pt>
    <dgm:pt modelId="{22729DEB-DFBE-4260-BD03-D5E72797A61D}" type="sibTrans" cxnId="{99A86A11-E3D5-472F-9AED-2582984D8146}">
      <dgm:prSet/>
      <dgm:spPr/>
      <dgm:t>
        <a:bodyPr/>
        <a:lstStyle/>
        <a:p>
          <a:endParaRPr lang="en-GB"/>
        </a:p>
      </dgm:t>
    </dgm:pt>
    <dgm:pt modelId="{09B892A3-8F05-40BD-8904-DBC6900ADC4E}">
      <dgm:prSet phldrT="[Text]"/>
      <dgm:spPr/>
      <dgm:t>
        <a:bodyPr/>
        <a:lstStyle/>
        <a:p>
          <a:r>
            <a:rPr lang="en-GB"/>
            <a:t>CREATIVITY</a:t>
          </a:r>
        </a:p>
      </dgm:t>
    </dgm:pt>
    <dgm:pt modelId="{F3975466-00A7-45AD-9B81-9C1F38F2C41B}" type="parTrans" cxnId="{A0FA911C-F4D1-4E2D-88A8-7B884EBD8664}">
      <dgm:prSet/>
      <dgm:spPr/>
      <dgm:t>
        <a:bodyPr/>
        <a:lstStyle/>
        <a:p>
          <a:endParaRPr lang="en-GB"/>
        </a:p>
      </dgm:t>
    </dgm:pt>
    <dgm:pt modelId="{84E61FA7-8445-4C52-9D4F-EFFDA8D9F478}" type="sibTrans" cxnId="{A0FA911C-F4D1-4E2D-88A8-7B884EBD8664}">
      <dgm:prSet/>
      <dgm:spPr/>
      <dgm:t>
        <a:bodyPr/>
        <a:lstStyle/>
        <a:p>
          <a:endParaRPr lang="en-GB"/>
        </a:p>
      </dgm:t>
    </dgm:pt>
    <dgm:pt modelId="{AE9CCDE7-A4E3-4776-A548-3B00116B1EB6}">
      <dgm:prSet phldrT="[Text]"/>
      <dgm:spPr/>
      <dgm:t>
        <a:bodyPr/>
        <a:lstStyle/>
        <a:p>
          <a:r>
            <a:rPr lang="en-GB"/>
            <a:t>PLANNING</a:t>
          </a:r>
        </a:p>
      </dgm:t>
    </dgm:pt>
    <dgm:pt modelId="{4C105B3C-EDBC-4A75-8ADA-CE5A2FC13DFE}" type="parTrans" cxnId="{F276E017-7D29-4E30-9153-955EC4DEF0DB}">
      <dgm:prSet/>
      <dgm:spPr/>
      <dgm:t>
        <a:bodyPr/>
        <a:lstStyle/>
        <a:p>
          <a:endParaRPr lang="en-GB"/>
        </a:p>
      </dgm:t>
    </dgm:pt>
    <dgm:pt modelId="{D34733F0-C6D9-4AEB-B26F-A73A51D64AC4}" type="sibTrans" cxnId="{F276E017-7D29-4E30-9153-955EC4DEF0DB}">
      <dgm:prSet/>
      <dgm:spPr/>
      <dgm:t>
        <a:bodyPr/>
        <a:lstStyle/>
        <a:p>
          <a:endParaRPr lang="en-GB"/>
        </a:p>
      </dgm:t>
    </dgm:pt>
    <dgm:pt modelId="{ADCD40BC-440A-493F-AA27-F9AF875C0361}" type="pres">
      <dgm:prSet presAssocID="{BE31CAE0-FE37-4600-B1B0-BED3B436C7D4}" presName="Name0" presStyleCnt="0">
        <dgm:presLayoutVars>
          <dgm:chMax val="1"/>
          <dgm:chPref val="1"/>
          <dgm:dir/>
          <dgm:animOne val="branch"/>
          <dgm:animLvl val="lvl"/>
        </dgm:presLayoutVars>
      </dgm:prSet>
      <dgm:spPr/>
      <dgm:t>
        <a:bodyPr/>
        <a:lstStyle/>
        <a:p>
          <a:endParaRPr lang="en-GB"/>
        </a:p>
      </dgm:t>
    </dgm:pt>
    <dgm:pt modelId="{B3D180D7-20AA-4791-AC4D-82202C97C21C}" type="pres">
      <dgm:prSet presAssocID="{D371DB18-12DE-429C-A6A4-9E60433D2E2B}" presName="Parent" presStyleLbl="node0" presStyleIdx="0" presStyleCnt="1">
        <dgm:presLayoutVars>
          <dgm:chMax val="6"/>
          <dgm:chPref val="6"/>
        </dgm:presLayoutVars>
      </dgm:prSet>
      <dgm:spPr/>
      <dgm:t>
        <a:bodyPr/>
        <a:lstStyle/>
        <a:p>
          <a:endParaRPr lang="en-GB"/>
        </a:p>
      </dgm:t>
    </dgm:pt>
    <dgm:pt modelId="{2D6823E6-7ED6-4B42-8FAD-15C3CF354165}" type="pres">
      <dgm:prSet presAssocID="{2AC8BB6B-6B4B-479F-8751-A2D6DFBE4AB0}" presName="Accent1" presStyleCnt="0"/>
      <dgm:spPr/>
    </dgm:pt>
    <dgm:pt modelId="{9878B520-C179-4DA0-A08B-2AE34EA08A1D}" type="pres">
      <dgm:prSet presAssocID="{2AC8BB6B-6B4B-479F-8751-A2D6DFBE4AB0}" presName="Accent" presStyleLbl="bgShp" presStyleIdx="0" presStyleCnt="6"/>
      <dgm:spPr/>
    </dgm:pt>
    <dgm:pt modelId="{928A3154-9011-4117-837F-8966895CDC5C}" type="pres">
      <dgm:prSet presAssocID="{2AC8BB6B-6B4B-479F-8751-A2D6DFBE4AB0}" presName="Child1" presStyleLbl="node1" presStyleIdx="0" presStyleCnt="6">
        <dgm:presLayoutVars>
          <dgm:chMax val="0"/>
          <dgm:chPref val="0"/>
          <dgm:bulletEnabled val="1"/>
        </dgm:presLayoutVars>
      </dgm:prSet>
      <dgm:spPr/>
      <dgm:t>
        <a:bodyPr/>
        <a:lstStyle/>
        <a:p>
          <a:endParaRPr lang="en-GB"/>
        </a:p>
      </dgm:t>
    </dgm:pt>
    <dgm:pt modelId="{AD7BE5AF-9F76-4482-B245-EDE07BB879BC}" type="pres">
      <dgm:prSet presAssocID="{16A9B379-5FF4-4E5D-BBDD-FF9A70209064}" presName="Accent2" presStyleCnt="0"/>
      <dgm:spPr/>
    </dgm:pt>
    <dgm:pt modelId="{922A0DBF-15C3-401A-B4C2-76410EE4FAA3}" type="pres">
      <dgm:prSet presAssocID="{16A9B379-5FF4-4E5D-BBDD-FF9A70209064}" presName="Accent" presStyleLbl="bgShp" presStyleIdx="1" presStyleCnt="6"/>
      <dgm:spPr/>
    </dgm:pt>
    <dgm:pt modelId="{4D2E0FE9-43F2-4C6B-9C56-C981B2F8F5D0}" type="pres">
      <dgm:prSet presAssocID="{16A9B379-5FF4-4E5D-BBDD-FF9A70209064}" presName="Child2" presStyleLbl="node1" presStyleIdx="1" presStyleCnt="6">
        <dgm:presLayoutVars>
          <dgm:chMax val="0"/>
          <dgm:chPref val="0"/>
          <dgm:bulletEnabled val="1"/>
        </dgm:presLayoutVars>
      </dgm:prSet>
      <dgm:spPr/>
      <dgm:t>
        <a:bodyPr/>
        <a:lstStyle/>
        <a:p>
          <a:endParaRPr lang="en-GB"/>
        </a:p>
      </dgm:t>
    </dgm:pt>
    <dgm:pt modelId="{29B7537C-264E-4212-B63A-A0A8589E29FF}" type="pres">
      <dgm:prSet presAssocID="{559D00DD-218E-45F7-AF29-D9311AC902D7}" presName="Accent3" presStyleCnt="0"/>
      <dgm:spPr/>
    </dgm:pt>
    <dgm:pt modelId="{FDFE5B17-A08F-4BC6-82EE-AE51ECFE9973}" type="pres">
      <dgm:prSet presAssocID="{559D00DD-218E-45F7-AF29-D9311AC902D7}" presName="Accent" presStyleLbl="bgShp" presStyleIdx="2" presStyleCnt="6"/>
      <dgm:spPr/>
    </dgm:pt>
    <dgm:pt modelId="{B22C319A-5ADB-4674-9A72-95B0A56A208A}" type="pres">
      <dgm:prSet presAssocID="{559D00DD-218E-45F7-AF29-D9311AC902D7}" presName="Child3" presStyleLbl="node1" presStyleIdx="2" presStyleCnt="6">
        <dgm:presLayoutVars>
          <dgm:chMax val="0"/>
          <dgm:chPref val="0"/>
          <dgm:bulletEnabled val="1"/>
        </dgm:presLayoutVars>
      </dgm:prSet>
      <dgm:spPr/>
      <dgm:t>
        <a:bodyPr/>
        <a:lstStyle/>
        <a:p>
          <a:endParaRPr lang="en-GB"/>
        </a:p>
      </dgm:t>
    </dgm:pt>
    <dgm:pt modelId="{A979F97C-24B4-4189-84F9-10E045E3629C}" type="pres">
      <dgm:prSet presAssocID="{F9D81A52-2740-409B-B993-02A8F1B884F8}" presName="Accent4" presStyleCnt="0"/>
      <dgm:spPr/>
    </dgm:pt>
    <dgm:pt modelId="{6609B4A9-BD4A-4704-89A9-AE730200295C}" type="pres">
      <dgm:prSet presAssocID="{F9D81A52-2740-409B-B993-02A8F1B884F8}" presName="Accent" presStyleLbl="bgShp" presStyleIdx="3" presStyleCnt="6"/>
      <dgm:spPr/>
    </dgm:pt>
    <dgm:pt modelId="{008E4192-AD36-49B8-9A7F-B977CD38B69A}" type="pres">
      <dgm:prSet presAssocID="{F9D81A52-2740-409B-B993-02A8F1B884F8}" presName="Child4" presStyleLbl="node1" presStyleIdx="3" presStyleCnt="6">
        <dgm:presLayoutVars>
          <dgm:chMax val="0"/>
          <dgm:chPref val="0"/>
          <dgm:bulletEnabled val="1"/>
        </dgm:presLayoutVars>
      </dgm:prSet>
      <dgm:spPr/>
      <dgm:t>
        <a:bodyPr/>
        <a:lstStyle/>
        <a:p>
          <a:endParaRPr lang="en-GB"/>
        </a:p>
      </dgm:t>
    </dgm:pt>
    <dgm:pt modelId="{59353D2A-D431-42D7-9217-1A1A92505595}" type="pres">
      <dgm:prSet presAssocID="{09B892A3-8F05-40BD-8904-DBC6900ADC4E}" presName="Accent5" presStyleCnt="0"/>
      <dgm:spPr/>
    </dgm:pt>
    <dgm:pt modelId="{6EFE371C-B1B0-4339-8BFD-4C497F568DDD}" type="pres">
      <dgm:prSet presAssocID="{09B892A3-8F05-40BD-8904-DBC6900ADC4E}" presName="Accent" presStyleLbl="bgShp" presStyleIdx="4" presStyleCnt="6"/>
      <dgm:spPr/>
    </dgm:pt>
    <dgm:pt modelId="{B077EFB8-DBAF-47DF-B7C6-617C5B803900}" type="pres">
      <dgm:prSet presAssocID="{09B892A3-8F05-40BD-8904-DBC6900ADC4E}" presName="Child5" presStyleLbl="node1" presStyleIdx="4" presStyleCnt="6">
        <dgm:presLayoutVars>
          <dgm:chMax val="0"/>
          <dgm:chPref val="0"/>
          <dgm:bulletEnabled val="1"/>
        </dgm:presLayoutVars>
      </dgm:prSet>
      <dgm:spPr/>
      <dgm:t>
        <a:bodyPr/>
        <a:lstStyle/>
        <a:p>
          <a:endParaRPr lang="en-GB"/>
        </a:p>
      </dgm:t>
    </dgm:pt>
    <dgm:pt modelId="{E8DA6F4D-1D9E-431D-96D9-A5C9E29B678E}" type="pres">
      <dgm:prSet presAssocID="{AE9CCDE7-A4E3-4776-A548-3B00116B1EB6}" presName="Accent6" presStyleCnt="0"/>
      <dgm:spPr/>
    </dgm:pt>
    <dgm:pt modelId="{E2299344-6566-4EB1-AE4E-3172612EA178}" type="pres">
      <dgm:prSet presAssocID="{AE9CCDE7-A4E3-4776-A548-3B00116B1EB6}" presName="Accent" presStyleLbl="bgShp" presStyleIdx="5" presStyleCnt="6"/>
      <dgm:spPr/>
    </dgm:pt>
    <dgm:pt modelId="{B4808BEC-92B3-4BCA-987F-630AFE57C7A9}" type="pres">
      <dgm:prSet presAssocID="{AE9CCDE7-A4E3-4776-A548-3B00116B1EB6}" presName="Child6" presStyleLbl="node1" presStyleIdx="5" presStyleCnt="6">
        <dgm:presLayoutVars>
          <dgm:chMax val="0"/>
          <dgm:chPref val="0"/>
          <dgm:bulletEnabled val="1"/>
        </dgm:presLayoutVars>
      </dgm:prSet>
      <dgm:spPr/>
      <dgm:t>
        <a:bodyPr/>
        <a:lstStyle/>
        <a:p>
          <a:endParaRPr lang="en-GB"/>
        </a:p>
      </dgm:t>
    </dgm:pt>
  </dgm:ptLst>
  <dgm:cxnLst>
    <dgm:cxn modelId="{A5C01A7A-9D92-4F58-9921-A65DC1B08F96}" srcId="{BE31CAE0-FE37-4600-B1B0-BED3B436C7D4}" destId="{D371DB18-12DE-429C-A6A4-9E60433D2E2B}" srcOrd="0" destOrd="0" parTransId="{D2A645C7-B6DD-4767-94AB-A78BFCB572AE}" sibTransId="{F2DB748F-ACFA-43D5-93EA-20D0CD0E997F}"/>
    <dgm:cxn modelId="{268F7978-9252-4F0F-9BFB-5C4B7C4FC2BF}" srcId="{D371DB18-12DE-429C-A6A4-9E60433D2E2B}" destId="{2AC8BB6B-6B4B-479F-8751-A2D6DFBE4AB0}" srcOrd="0" destOrd="0" parTransId="{B078950A-1526-4568-A6DE-1ED386E185CE}" sibTransId="{48730AC0-F3D7-48D9-AD93-B9BF35556A70}"/>
    <dgm:cxn modelId="{0F83831E-3856-40C3-9AFC-504CC2098952}" type="presOf" srcId="{AE9CCDE7-A4E3-4776-A548-3B00116B1EB6}" destId="{B4808BEC-92B3-4BCA-987F-630AFE57C7A9}" srcOrd="0" destOrd="0" presId="urn:microsoft.com/office/officeart/2011/layout/HexagonRadial"/>
    <dgm:cxn modelId="{409DC74A-A832-4F4B-8733-78EFA613842B}" type="presOf" srcId="{2AC8BB6B-6B4B-479F-8751-A2D6DFBE4AB0}" destId="{928A3154-9011-4117-837F-8966895CDC5C}" srcOrd="0" destOrd="0" presId="urn:microsoft.com/office/officeart/2011/layout/HexagonRadial"/>
    <dgm:cxn modelId="{A0FA911C-F4D1-4E2D-88A8-7B884EBD8664}" srcId="{D371DB18-12DE-429C-A6A4-9E60433D2E2B}" destId="{09B892A3-8F05-40BD-8904-DBC6900ADC4E}" srcOrd="4" destOrd="0" parTransId="{F3975466-00A7-45AD-9B81-9C1F38F2C41B}" sibTransId="{84E61FA7-8445-4C52-9D4F-EFFDA8D9F478}"/>
    <dgm:cxn modelId="{F276E017-7D29-4E30-9153-955EC4DEF0DB}" srcId="{D371DB18-12DE-429C-A6A4-9E60433D2E2B}" destId="{AE9CCDE7-A4E3-4776-A548-3B00116B1EB6}" srcOrd="5" destOrd="0" parTransId="{4C105B3C-EDBC-4A75-8ADA-CE5A2FC13DFE}" sibTransId="{D34733F0-C6D9-4AEB-B26F-A73A51D64AC4}"/>
    <dgm:cxn modelId="{AC91ECD2-1246-4976-ABB3-3C5348C91F84}" type="presOf" srcId="{F9D81A52-2740-409B-B993-02A8F1B884F8}" destId="{008E4192-AD36-49B8-9A7F-B977CD38B69A}" srcOrd="0" destOrd="0" presId="urn:microsoft.com/office/officeart/2011/layout/HexagonRadial"/>
    <dgm:cxn modelId="{6665404B-A47B-4B31-A862-D12E7B6CBA7A}" type="presOf" srcId="{559D00DD-218E-45F7-AF29-D9311AC902D7}" destId="{B22C319A-5ADB-4674-9A72-95B0A56A208A}" srcOrd="0" destOrd="0" presId="urn:microsoft.com/office/officeart/2011/layout/HexagonRadial"/>
    <dgm:cxn modelId="{9E1B9E94-8FC7-49EF-9766-CC66EF85EB41}" type="presOf" srcId="{16A9B379-5FF4-4E5D-BBDD-FF9A70209064}" destId="{4D2E0FE9-43F2-4C6B-9C56-C981B2F8F5D0}" srcOrd="0" destOrd="0" presId="urn:microsoft.com/office/officeart/2011/layout/HexagonRadial"/>
    <dgm:cxn modelId="{99A86A11-E3D5-472F-9AED-2582984D8146}" srcId="{D371DB18-12DE-429C-A6A4-9E60433D2E2B}" destId="{F9D81A52-2740-409B-B993-02A8F1B884F8}" srcOrd="3" destOrd="0" parTransId="{92205CB3-3D36-44A8-8132-C0A7315A9C85}" sibTransId="{22729DEB-DFBE-4260-BD03-D5E72797A61D}"/>
    <dgm:cxn modelId="{E1B71046-EA28-4992-937A-0D110550EFBB}" type="presOf" srcId="{BE31CAE0-FE37-4600-B1B0-BED3B436C7D4}" destId="{ADCD40BC-440A-493F-AA27-F9AF875C0361}" srcOrd="0" destOrd="0" presId="urn:microsoft.com/office/officeart/2011/layout/HexagonRadial"/>
    <dgm:cxn modelId="{7FA96846-C089-410A-AEF7-E6CAEC95F409}" srcId="{D371DB18-12DE-429C-A6A4-9E60433D2E2B}" destId="{16A9B379-5FF4-4E5D-BBDD-FF9A70209064}" srcOrd="1" destOrd="0" parTransId="{91F6264C-FC44-4D82-8F62-A61E628F8186}" sibTransId="{B0328494-6DB1-4D4E-886F-E24353B03B1B}"/>
    <dgm:cxn modelId="{8781EB32-AF0E-4498-9800-FE8715C3BF16}" type="presOf" srcId="{09B892A3-8F05-40BD-8904-DBC6900ADC4E}" destId="{B077EFB8-DBAF-47DF-B7C6-617C5B803900}" srcOrd="0" destOrd="0" presId="urn:microsoft.com/office/officeart/2011/layout/HexagonRadial"/>
    <dgm:cxn modelId="{07330099-2173-4C80-A169-CAE1252F9ECE}" srcId="{D371DB18-12DE-429C-A6A4-9E60433D2E2B}" destId="{559D00DD-218E-45F7-AF29-D9311AC902D7}" srcOrd="2" destOrd="0" parTransId="{3DF35ADD-B145-4318-90DF-FF9ABD1E2BCE}" sibTransId="{DB00638D-9A1D-4886-A6EA-3282BF65D924}"/>
    <dgm:cxn modelId="{608C6255-4E19-4540-9890-9E3517BECA36}" type="presOf" srcId="{D371DB18-12DE-429C-A6A4-9E60433D2E2B}" destId="{B3D180D7-20AA-4791-AC4D-82202C97C21C}" srcOrd="0" destOrd="0" presId="urn:microsoft.com/office/officeart/2011/layout/HexagonRadial"/>
    <dgm:cxn modelId="{0BDC7CE3-D6FB-418A-BDC2-CAA544043DDB}" type="presParOf" srcId="{ADCD40BC-440A-493F-AA27-F9AF875C0361}" destId="{B3D180D7-20AA-4791-AC4D-82202C97C21C}" srcOrd="0" destOrd="0" presId="urn:microsoft.com/office/officeart/2011/layout/HexagonRadial"/>
    <dgm:cxn modelId="{E63A0638-328B-4AD9-B5B9-92238A6A7976}" type="presParOf" srcId="{ADCD40BC-440A-493F-AA27-F9AF875C0361}" destId="{2D6823E6-7ED6-4B42-8FAD-15C3CF354165}" srcOrd="1" destOrd="0" presId="urn:microsoft.com/office/officeart/2011/layout/HexagonRadial"/>
    <dgm:cxn modelId="{B00D61ED-9FD0-49CF-93CD-A4BA3459F216}" type="presParOf" srcId="{2D6823E6-7ED6-4B42-8FAD-15C3CF354165}" destId="{9878B520-C179-4DA0-A08B-2AE34EA08A1D}" srcOrd="0" destOrd="0" presId="urn:microsoft.com/office/officeart/2011/layout/HexagonRadial"/>
    <dgm:cxn modelId="{50799FAF-DFCE-4508-9BE8-1590151B45B1}" type="presParOf" srcId="{ADCD40BC-440A-493F-AA27-F9AF875C0361}" destId="{928A3154-9011-4117-837F-8966895CDC5C}" srcOrd="2" destOrd="0" presId="urn:microsoft.com/office/officeart/2011/layout/HexagonRadial"/>
    <dgm:cxn modelId="{8D52D558-D5A6-4F2A-A4BB-386D6D74D945}" type="presParOf" srcId="{ADCD40BC-440A-493F-AA27-F9AF875C0361}" destId="{AD7BE5AF-9F76-4482-B245-EDE07BB879BC}" srcOrd="3" destOrd="0" presId="urn:microsoft.com/office/officeart/2011/layout/HexagonRadial"/>
    <dgm:cxn modelId="{1FA4F393-113B-46CC-8104-5BF33CFD4CA0}" type="presParOf" srcId="{AD7BE5AF-9F76-4482-B245-EDE07BB879BC}" destId="{922A0DBF-15C3-401A-B4C2-76410EE4FAA3}" srcOrd="0" destOrd="0" presId="urn:microsoft.com/office/officeart/2011/layout/HexagonRadial"/>
    <dgm:cxn modelId="{149DEC25-526B-45BE-88E9-DA62F3CD2B6A}" type="presParOf" srcId="{ADCD40BC-440A-493F-AA27-F9AF875C0361}" destId="{4D2E0FE9-43F2-4C6B-9C56-C981B2F8F5D0}" srcOrd="4" destOrd="0" presId="urn:microsoft.com/office/officeart/2011/layout/HexagonRadial"/>
    <dgm:cxn modelId="{6199E2E8-043E-466D-AFB6-97DA61D300B5}" type="presParOf" srcId="{ADCD40BC-440A-493F-AA27-F9AF875C0361}" destId="{29B7537C-264E-4212-B63A-A0A8589E29FF}" srcOrd="5" destOrd="0" presId="urn:microsoft.com/office/officeart/2011/layout/HexagonRadial"/>
    <dgm:cxn modelId="{57257BD0-59ED-4D01-9631-8D60348516C3}" type="presParOf" srcId="{29B7537C-264E-4212-B63A-A0A8589E29FF}" destId="{FDFE5B17-A08F-4BC6-82EE-AE51ECFE9973}" srcOrd="0" destOrd="0" presId="urn:microsoft.com/office/officeart/2011/layout/HexagonRadial"/>
    <dgm:cxn modelId="{FC983B15-FFA3-411E-861F-02619862EA73}" type="presParOf" srcId="{ADCD40BC-440A-493F-AA27-F9AF875C0361}" destId="{B22C319A-5ADB-4674-9A72-95B0A56A208A}" srcOrd="6" destOrd="0" presId="urn:microsoft.com/office/officeart/2011/layout/HexagonRadial"/>
    <dgm:cxn modelId="{0957E4A2-B3B7-4B62-8534-952659F76349}" type="presParOf" srcId="{ADCD40BC-440A-493F-AA27-F9AF875C0361}" destId="{A979F97C-24B4-4189-84F9-10E045E3629C}" srcOrd="7" destOrd="0" presId="urn:microsoft.com/office/officeart/2011/layout/HexagonRadial"/>
    <dgm:cxn modelId="{9FC9586B-51F8-4E9C-9B43-E34664D9A46C}" type="presParOf" srcId="{A979F97C-24B4-4189-84F9-10E045E3629C}" destId="{6609B4A9-BD4A-4704-89A9-AE730200295C}" srcOrd="0" destOrd="0" presId="urn:microsoft.com/office/officeart/2011/layout/HexagonRadial"/>
    <dgm:cxn modelId="{1DBEBD32-4631-4B0E-9463-AA268DA51333}" type="presParOf" srcId="{ADCD40BC-440A-493F-AA27-F9AF875C0361}" destId="{008E4192-AD36-49B8-9A7F-B977CD38B69A}" srcOrd="8" destOrd="0" presId="urn:microsoft.com/office/officeart/2011/layout/HexagonRadial"/>
    <dgm:cxn modelId="{B65D8450-BAC3-43A4-A7C4-B541685AF31B}" type="presParOf" srcId="{ADCD40BC-440A-493F-AA27-F9AF875C0361}" destId="{59353D2A-D431-42D7-9217-1A1A92505595}" srcOrd="9" destOrd="0" presId="urn:microsoft.com/office/officeart/2011/layout/HexagonRadial"/>
    <dgm:cxn modelId="{7367B84E-96A5-4CBD-8736-D49254E30B14}" type="presParOf" srcId="{59353D2A-D431-42D7-9217-1A1A92505595}" destId="{6EFE371C-B1B0-4339-8BFD-4C497F568DDD}" srcOrd="0" destOrd="0" presId="urn:microsoft.com/office/officeart/2011/layout/HexagonRadial"/>
    <dgm:cxn modelId="{74FC0AA0-4A0F-412D-9D65-488735A940B9}" type="presParOf" srcId="{ADCD40BC-440A-493F-AA27-F9AF875C0361}" destId="{B077EFB8-DBAF-47DF-B7C6-617C5B803900}" srcOrd="10" destOrd="0" presId="urn:microsoft.com/office/officeart/2011/layout/HexagonRadial"/>
    <dgm:cxn modelId="{86D53C6F-0E01-4566-949C-A4A7285BD070}" type="presParOf" srcId="{ADCD40BC-440A-493F-AA27-F9AF875C0361}" destId="{E8DA6F4D-1D9E-431D-96D9-A5C9E29B678E}" srcOrd="11" destOrd="0" presId="urn:microsoft.com/office/officeart/2011/layout/HexagonRadial"/>
    <dgm:cxn modelId="{2BCF1121-2E36-4D6B-8906-2CA19EB6CEDA}" type="presParOf" srcId="{E8DA6F4D-1D9E-431D-96D9-A5C9E29B678E}" destId="{E2299344-6566-4EB1-AE4E-3172612EA178}" srcOrd="0" destOrd="0" presId="urn:microsoft.com/office/officeart/2011/layout/HexagonRadial"/>
    <dgm:cxn modelId="{E38275DF-10D0-4783-9CD8-1F5C06CDE7E4}" type="presParOf" srcId="{ADCD40BC-440A-493F-AA27-F9AF875C0361}" destId="{B4808BEC-92B3-4BCA-987F-630AFE57C7A9}" srcOrd="12" destOrd="0" presId="urn:microsoft.com/office/officeart/2011/layout/HexagonRadial"/>
  </dgm:cxnLst>
  <dgm:bg/>
  <dgm:whole/>
  <dgm:extLst>
    <a:ext uri="http://schemas.microsoft.com/office/drawing/2008/diagram">
      <dsp:dataModelExt xmlns:dsp="http://schemas.microsoft.com/office/drawing/2008/diagram" xmlns=""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8A0E7DE-E3F6-4F37-B545-FE15C341E3EC}"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19911262-8BCA-4897-8E06-69A78E06ADE7}">
      <dgm:prSet phldrT="[Text]"/>
      <dgm:spPr/>
      <dgm:t>
        <a:bodyPr/>
        <a:lstStyle/>
        <a:p>
          <a:r>
            <a:rPr lang="en-GB"/>
            <a:t>DISCRIPTION:</a:t>
          </a:r>
        </a:p>
        <a:p>
          <a:r>
            <a:rPr lang="en-GB"/>
            <a:t>Feeling &amp; Thinkings</a:t>
          </a:r>
        </a:p>
      </dgm:t>
    </dgm:pt>
    <dgm:pt modelId="{5BC8D8AD-19EF-40D8-930A-98AB14E0BA0E}" type="parTrans" cxnId="{87435347-6E6A-4114-9130-661C1E58268B}">
      <dgm:prSet/>
      <dgm:spPr/>
      <dgm:t>
        <a:bodyPr/>
        <a:lstStyle/>
        <a:p>
          <a:endParaRPr lang="en-GB"/>
        </a:p>
      </dgm:t>
    </dgm:pt>
    <dgm:pt modelId="{8231E775-3AD5-471C-A387-3FF8D9764165}" type="sibTrans" cxnId="{87435347-6E6A-4114-9130-661C1E58268B}">
      <dgm:prSet/>
      <dgm:spPr/>
      <dgm:t>
        <a:bodyPr/>
        <a:lstStyle/>
        <a:p>
          <a:endParaRPr lang="en-GB"/>
        </a:p>
      </dgm:t>
    </dgm:pt>
    <dgm:pt modelId="{A0508081-227C-45BA-95D7-7602C4DA4C07}">
      <dgm:prSet phldrT="[Text]"/>
      <dgm:spPr/>
      <dgm:t>
        <a:bodyPr/>
        <a:lstStyle/>
        <a:p>
          <a:r>
            <a:rPr lang="en-GB"/>
            <a:t>EVALUATION:</a:t>
          </a:r>
        </a:p>
        <a:p>
          <a:r>
            <a:rPr lang="en-GB"/>
            <a:t>What was Good &amp; Bad</a:t>
          </a:r>
        </a:p>
      </dgm:t>
    </dgm:pt>
    <dgm:pt modelId="{216D1619-EC20-4A15-9B31-B9C5682BAD67}" type="parTrans" cxnId="{4044444C-A75F-481E-A818-94652D6AAD3C}">
      <dgm:prSet/>
      <dgm:spPr/>
      <dgm:t>
        <a:bodyPr/>
        <a:lstStyle/>
        <a:p>
          <a:endParaRPr lang="en-GB"/>
        </a:p>
      </dgm:t>
    </dgm:pt>
    <dgm:pt modelId="{EE4E77E6-81C2-4CA4-88CA-D071BF00B030}" type="sibTrans" cxnId="{4044444C-A75F-481E-A818-94652D6AAD3C}">
      <dgm:prSet/>
      <dgm:spPr/>
      <dgm:t>
        <a:bodyPr/>
        <a:lstStyle/>
        <a:p>
          <a:endParaRPr lang="en-GB"/>
        </a:p>
      </dgm:t>
    </dgm:pt>
    <dgm:pt modelId="{37083A23-BEB5-4484-BE2E-C17AD76D87D6}">
      <dgm:prSet phldrT="[Text]"/>
      <dgm:spPr/>
      <dgm:t>
        <a:bodyPr/>
        <a:lstStyle/>
        <a:p>
          <a:r>
            <a:rPr lang="en-GB"/>
            <a:t>ANALYSIS:</a:t>
          </a:r>
        </a:p>
        <a:p>
          <a:r>
            <a:rPr lang="en-GB"/>
            <a:t>Making Sense</a:t>
          </a:r>
        </a:p>
      </dgm:t>
    </dgm:pt>
    <dgm:pt modelId="{1D6E624F-B591-4F04-8343-A19B195F32C2}" type="parTrans" cxnId="{595F1D08-CB15-4344-8757-E91F72A677EA}">
      <dgm:prSet/>
      <dgm:spPr/>
      <dgm:t>
        <a:bodyPr/>
        <a:lstStyle/>
        <a:p>
          <a:endParaRPr lang="en-GB"/>
        </a:p>
      </dgm:t>
    </dgm:pt>
    <dgm:pt modelId="{2AA2A8D0-8975-46F5-8A90-042F943DADCD}" type="sibTrans" cxnId="{595F1D08-CB15-4344-8757-E91F72A677EA}">
      <dgm:prSet/>
      <dgm:spPr/>
      <dgm:t>
        <a:bodyPr/>
        <a:lstStyle/>
        <a:p>
          <a:endParaRPr lang="en-GB"/>
        </a:p>
      </dgm:t>
    </dgm:pt>
    <dgm:pt modelId="{5AD054AD-447D-49D6-89B0-7A2EE4F1BDE4}">
      <dgm:prSet phldrT="[Text]"/>
      <dgm:spPr/>
      <dgm:t>
        <a:bodyPr/>
        <a:lstStyle/>
        <a:p>
          <a:r>
            <a:rPr lang="en-GB"/>
            <a:t>CONCLUSION:</a:t>
          </a:r>
        </a:p>
        <a:p>
          <a:r>
            <a:rPr lang="en-GB"/>
            <a:t>What else could you have done</a:t>
          </a:r>
        </a:p>
      </dgm:t>
    </dgm:pt>
    <dgm:pt modelId="{86726280-3937-4F68-A55D-F763CBE1C772}" type="parTrans" cxnId="{081698BF-29F4-4633-BD25-ADC3650FA6F0}">
      <dgm:prSet/>
      <dgm:spPr/>
      <dgm:t>
        <a:bodyPr/>
        <a:lstStyle/>
        <a:p>
          <a:endParaRPr lang="en-GB"/>
        </a:p>
      </dgm:t>
    </dgm:pt>
    <dgm:pt modelId="{7832E57B-E257-4284-ADFB-E66D59941EB6}" type="sibTrans" cxnId="{081698BF-29F4-4633-BD25-ADC3650FA6F0}">
      <dgm:prSet/>
      <dgm:spPr/>
      <dgm:t>
        <a:bodyPr/>
        <a:lstStyle/>
        <a:p>
          <a:endParaRPr lang="en-GB"/>
        </a:p>
      </dgm:t>
    </dgm:pt>
    <dgm:pt modelId="{AA290EBE-14CD-4D01-A142-B461EA95D7E3}">
      <dgm:prSet phldrT="[Text]"/>
      <dgm:spPr/>
      <dgm:t>
        <a:bodyPr/>
        <a:lstStyle/>
        <a:p>
          <a:r>
            <a:rPr lang="en-GB"/>
            <a:t>ACTION PLAN:</a:t>
          </a:r>
        </a:p>
        <a:p>
          <a:r>
            <a:rPr lang="en-GB"/>
            <a:t>What would you do if it happened again</a:t>
          </a:r>
        </a:p>
      </dgm:t>
    </dgm:pt>
    <dgm:pt modelId="{5DA8EE7A-7129-49AE-AFF0-A380B90244BF}" type="parTrans" cxnId="{516276CC-0B2B-4AFA-A65F-CDD373E44B69}">
      <dgm:prSet/>
      <dgm:spPr/>
      <dgm:t>
        <a:bodyPr/>
        <a:lstStyle/>
        <a:p>
          <a:endParaRPr lang="en-GB"/>
        </a:p>
      </dgm:t>
    </dgm:pt>
    <dgm:pt modelId="{FEB128B2-2D14-41D4-80DE-D700DD25059A}" type="sibTrans" cxnId="{516276CC-0B2B-4AFA-A65F-CDD373E44B69}">
      <dgm:prSet/>
      <dgm:spPr/>
      <dgm:t>
        <a:bodyPr/>
        <a:lstStyle/>
        <a:p>
          <a:endParaRPr lang="en-GB"/>
        </a:p>
      </dgm:t>
    </dgm:pt>
    <dgm:pt modelId="{17EAB134-53AE-4750-B2E1-2F0AB638A8EA}" type="pres">
      <dgm:prSet presAssocID="{F8A0E7DE-E3F6-4F37-B545-FE15C341E3EC}" presName="cycle" presStyleCnt="0">
        <dgm:presLayoutVars>
          <dgm:dir/>
          <dgm:resizeHandles val="exact"/>
        </dgm:presLayoutVars>
      </dgm:prSet>
      <dgm:spPr/>
      <dgm:t>
        <a:bodyPr/>
        <a:lstStyle/>
        <a:p>
          <a:endParaRPr lang="en-GB"/>
        </a:p>
      </dgm:t>
    </dgm:pt>
    <dgm:pt modelId="{BA549C4C-07D0-41AC-B288-E1F94897E16A}" type="pres">
      <dgm:prSet presAssocID="{19911262-8BCA-4897-8E06-69A78E06ADE7}" presName="node" presStyleLbl="node1" presStyleIdx="0" presStyleCnt="5">
        <dgm:presLayoutVars>
          <dgm:bulletEnabled val="1"/>
        </dgm:presLayoutVars>
      </dgm:prSet>
      <dgm:spPr/>
      <dgm:t>
        <a:bodyPr/>
        <a:lstStyle/>
        <a:p>
          <a:endParaRPr lang="en-GB"/>
        </a:p>
      </dgm:t>
    </dgm:pt>
    <dgm:pt modelId="{5174F3B1-DBC7-4F80-AD26-C55B3951D2DC}" type="pres">
      <dgm:prSet presAssocID="{19911262-8BCA-4897-8E06-69A78E06ADE7}" presName="spNode" presStyleCnt="0"/>
      <dgm:spPr/>
    </dgm:pt>
    <dgm:pt modelId="{5F943B42-013E-41ED-861D-863F202D2B81}" type="pres">
      <dgm:prSet presAssocID="{8231E775-3AD5-471C-A387-3FF8D9764165}" presName="sibTrans" presStyleLbl="sibTrans1D1" presStyleIdx="0" presStyleCnt="5"/>
      <dgm:spPr/>
      <dgm:t>
        <a:bodyPr/>
        <a:lstStyle/>
        <a:p>
          <a:endParaRPr lang="en-GB"/>
        </a:p>
      </dgm:t>
    </dgm:pt>
    <dgm:pt modelId="{84696431-C3EC-4C28-998A-D8614C8DE338}" type="pres">
      <dgm:prSet presAssocID="{A0508081-227C-45BA-95D7-7602C4DA4C07}" presName="node" presStyleLbl="node1" presStyleIdx="1" presStyleCnt="5">
        <dgm:presLayoutVars>
          <dgm:bulletEnabled val="1"/>
        </dgm:presLayoutVars>
      </dgm:prSet>
      <dgm:spPr/>
      <dgm:t>
        <a:bodyPr/>
        <a:lstStyle/>
        <a:p>
          <a:endParaRPr lang="en-GB"/>
        </a:p>
      </dgm:t>
    </dgm:pt>
    <dgm:pt modelId="{E67B33DF-8025-4D77-8ACD-12D7A7A31B8D}" type="pres">
      <dgm:prSet presAssocID="{A0508081-227C-45BA-95D7-7602C4DA4C07}" presName="spNode" presStyleCnt="0"/>
      <dgm:spPr/>
    </dgm:pt>
    <dgm:pt modelId="{5401594B-E364-4243-BE3F-B982A04AB887}" type="pres">
      <dgm:prSet presAssocID="{EE4E77E6-81C2-4CA4-88CA-D071BF00B030}" presName="sibTrans" presStyleLbl="sibTrans1D1" presStyleIdx="1" presStyleCnt="5"/>
      <dgm:spPr/>
      <dgm:t>
        <a:bodyPr/>
        <a:lstStyle/>
        <a:p>
          <a:endParaRPr lang="en-GB"/>
        </a:p>
      </dgm:t>
    </dgm:pt>
    <dgm:pt modelId="{EF7D04CA-EA11-46E5-9EAE-76EDF1984049}" type="pres">
      <dgm:prSet presAssocID="{37083A23-BEB5-4484-BE2E-C17AD76D87D6}" presName="node" presStyleLbl="node1" presStyleIdx="2" presStyleCnt="5">
        <dgm:presLayoutVars>
          <dgm:bulletEnabled val="1"/>
        </dgm:presLayoutVars>
      </dgm:prSet>
      <dgm:spPr/>
      <dgm:t>
        <a:bodyPr/>
        <a:lstStyle/>
        <a:p>
          <a:endParaRPr lang="en-GB"/>
        </a:p>
      </dgm:t>
    </dgm:pt>
    <dgm:pt modelId="{CBF342D2-79FC-4134-80C2-4115DF65E205}" type="pres">
      <dgm:prSet presAssocID="{37083A23-BEB5-4484-BE2E-C17AD76D87D6}" presName="spNode" presStyleCnt="0"/>
      <dgm:spPr/>
    </dgm:pt>
    <dgm:pt modelId="{92C64A1D-42BB-4402-B146-2F63A1F44354}" type="pres">
      <dgm:prSet presAssocID="{2AA2A8D0-8975-46F5-8A90-042F943DADCD}" presName="sibTrans" presStyleLbl="sibTrans1D1" presStyleIdx="2" presStyleCnt="5"/>
      <dgm:spPr/>
      <dgm:t>
        <a:bodyPr/>
        <a:lstStyle/>
        <a:p>
          <a:endParaRPr lang="en-GB"/>
        </a:p>
      </dgm:t>
    </dgm:pt>
    <dgm:pt modelId="{0DDAAF10-954C-431D-8C9C-1F1956225B4C}" type="pres">
      <dgm:prSet presAssocID="{5AD054AD-447D-49D6-89B0-7A2EE4F1BDE4}" presName="node" presStyleLbl="node1" presStyleIdx="3" presStyleCnt="5">
        <dgm:presLayoutVars>
          <dgm:bulletEnabled val="1"/>
        </dgm:presLayoutVars>
      </dgm:prSet>
      <dgm:spPr/>
      <dgm:t>
        <a:bodyPr/>
        <a:lstStyle/>
        <a:p>
          <a:endParaRPr lang="en-GB"/>
        </a:p>
      </dgm:t>
    </dgm:pt>
    <dgm:pt modelId="{F4FD8214-9797-4E6C-86EA-03566684096A}" type="pres">
      <dgm:prSet presAssocID="{5AD054AD-447D-49D6-89B0-7A2EE4F1BDE4}" presName="spNode" presStyleCnt="0"/>
      <dgm:spPr/>
    </dgm:pt>
    <dgm:pt modelId="{95D92D5B-D904-4CEE-BAA8-243560DAF239}" type="pres">
      <dgm:prSet presAssocID="{7832E57B-E257-4284-ADFB-E66D59941EB6}" presName="sibTrans" presStyleLbl="sibTrans1D1" presStyleIdx="3" presStyleCnt="5"/>
      <dgm:spPr/>
      <dgm:t>
        <a:bodyPr/>
        <a:lstStyle/>
        <a:p>
          <a:endParaRPr lang="en-GB"/>
        </a:p>
      </dgm:t>
    </dgm:pt>
    <dgm:pt modelId="{2E904DED-E8A3-4537-96F5-01829327473E}" type="pres">
      <dgm:prSet presAssocID="{AA290EBE-14CD-4D01-A142-B461EA95D7E3}" presName="node" presStyleLbl="node1" presStyleIdx="4" presStyleCnt="5">
        <dgm:presLayoutVars>
          <dgm:bulletEnabled val="1"/>
        </dgm:presLayoutVars>
      </dgm:prSet>
      <dgm:spPr/>
      <dgm:t>
        <a:bodyPr/>
        <a:lstStyle/>
        <a:p>
          <a:endParaRPr lang="en-GB"/>
        </a:p>
      </dgm:t>
    </dgm:pt>
    <dgm:pt modelId="{86628DDE-69F6-4EF8-A6EA-269E76D9CBB4}" type="pres">
      <dgm:prSet presAssocID="{AA290EBE-14CD-4D01-A142-B461EA95D7E3}" presName="spNode" presStyleCnt="0"/>
      <dgm:spPr/>
    </dgm:pt>
    <dgm:pt modelId="{00D5551E-04CA-4E4A-B69D-5E147514FF71}" type="pres">
      <dgm:prSet presAssocID="{FEB128B2-2D14-41D4-80DE-D700DD25059A}" presName="sibTrans" presStyleLbl="sibTrans1D1" presStyleIdx="4" presStyleCnt="5"/>
      <dgm:spPr/>
      <dgm:t>
        <a:bodyPr/>
        <a:lstStyle/>
        <a:p>
          <a:endParaRPr lang="en-GB"/>
        </a:p>
      </dgm:t>
    </dgm:pt>
  </dgm:ptLst>
  <dgm:cxnLst>
    <dgm:cxn modelId="{910F412A-715F-44A0-A92C-FA478FCB64B6}" type="presOf" srcId="{8231E775-3AD5-471C-A387-3FF8D9764165}" destId="{5F943B42-013E-41ED-861D-863F202D2B81}" srcOrd="0" destOrd="0" presId="urn:microsoft.com/office/officeart/2005/8/layout/cycle5"/>
    <dgm:cxn modelId="{87435347-6E6A-4114-9130-661C1E58268B}" srcId="{F8A0E7DE-E3F6-4F37-B545-FE15C341E3EC}" destId="{19911262-8BCA-4897-8E06-69A78E06ADE7}" srcOrd="0" destOrd="0" parTransId="{5BC8D8AD-19EF-40D8-930A-98AB14E0BA0E}" sibTransId="{8231E775-3AD5-471C-A387-3FF8D9764165}"/>
    <dgm:cxn modelId="{B861BD6B-C74B-4FE2-B4C9-891311B5A013}" type="presOf" srcId="{5AD054AD-447D-49D6-89B0-7A2EE4F1BDE4}" destId="{0DDAAF10-954C-431D-8C9C-1F1956225B4C}" srcOrd="0" destOrd="0" presId="urn:microsoft.com/office/officeart/2005/8/layout/cycle5"/>
    <dgm:cxn modelId="{10B5E2D9-05A2-4D6D-B833-4A1C1F19C385}" type="presOf" srcId="{FEB128B2-2D14-41D4-80DE-D700DD25059A}" destId="{00D5551E-04CA-4E4A-B69D-5E147514FF71}" srcOrd="0" destOrd="0" presId="urn:microsoft.com/office/officeart/2005/8/layout/cycle5"/>
    <dgm:cxn modelId="{4044444C-A75F-481E-A818-94652D6AAD3C}" srcId="{F8A0E7DE-E3F6-4F37-B545-FE15C341E3EC}" destId="{A0508081-227C-45BA-95D7-7602C4DA4C07}" srcOrd="1" destOrd="0" parTransId="{216D1619-EC20-4A15-9B31-B9C5682BAD67}" sibTransId="{EE4E77E6-81C2-4CA4-88CA-D071BF00B030}"/>
    <dgm:cxn modelId="{CE326DB3-98CC-4DB8-A272-31F18DA62449}" type="presOf" srcId="{EE4E77E6-81C2-4CA4-88CA-D071BF00B030}" destId="{5401594B-E364-4243-BE3F-B982A04AB887}" srcOrd="0" destOrd="0" presId="urn:microsoft.com/office/officeart/2005/8/layout/cycle5"/>
    <dgm:cxn modelId="{A695FC1E-4CCD-4287-9252-4E09CF3FC6FC}" type="presOf" srcId="{19911262-8BCA-4897-8E06-69A78E06ADE7}" destId="{BA549C4C-07D0-41AC-B288-E1F94897E16A}" srcOrd="0" destOrd="0" presId="urn:microsoft.com/office/officeart/2005/8/layout/cycle5"/>
    <dgm:cxn modelId="{516276CC-0B2B-4AFA-A65F-CDD373E44B69}" srcId="{F8A0E7DE-E3F6-4F37-B545-FE15C341E3EC}" destId="{AA290EBE-14CD-4D01-A142-B461EA95D7E3}" srcOrd="4" destOrd="0" parTransId="{5DA8EE7A-7129-49AE-AFF0-A380B90244BF}" sibTransId="{FEB128B2-2D14-41D4-80DE-D700DD25059A}"/>
    <dgm:cxn modelId="{0AB736F8-A224-4009-A2F0-D43C6CCCBBC6}" type="presOf" srcId="{F8A0E7DE-E3F6-4F37-B545-FE15C341E3EC}" destId="{17EAB134-53AE-4750-B2E1-2F0AB638A8EA}" srcOrd="0" destOrd="0" presId="urn:microsoft.com/office/officeart/2005/8/layout/cycle5"/>
    <dgm:cxn modelId="{081698BF-29F4-4633-BD25-ADC3650FA6F0}" srcId="{F8A0E7DE-E3F6-4F37-B545-FE15C341E3EC}" destId="{5AD054AD-447D-49D6-89B0-7A2EE4F1BDE4}" srcOrd="3" destOrd="0" parTransId="{86726280-3937-4F68-A55D-F763CBE1C772}" sibTransId="{7832E57B-E257-4284-ADFB-E66D59941EB6}"/>
    <dgm:cxn modelId="{F63D617F-6D9E-4A43-926A-E241E21F8CF9}" type="presOf" srcId="{A0508081-227C-45BA-95D7-7602C4DA4C07}" destId="{84696431-C3EC-4C28-998A-D8614C8DE338}" srcOrd="0" destOrd="0" presId="urn:microsoft.com/office/officeart/2005/8/layout/cycle5"/>
    <dgm:cxn modelId="{A35DE3F1-81CB-4B7A-9295-022AB77A5D7C}" type="presOf" srcId="{AA290EBE-14CD-4D01-A142-B461EA95D7E3}" destId="{2E904DED-E8A3-4537-96F5-01829327473E}" srcOrd="0" destOrd="0" presId="urn:microsoft.com/office/officeart/2005/8/layout/cycle5"/>
    <dgm:cxn modelId="{595F1D08-CB15-4344-8757-E91F72A677EA}" srcId="{F8A0E7DE-E3F6-4F37-B545-FE15C341E3EC}" destId="{37083A23-BEB5-4484-BE2E-C17AD76D87D6}" srcOrd="2" destOrd="0" parTransId="{1D6E624F-B591-4F04-8343-A19B195F32C2}" sibTransId="{2AA2A8D0-8975-46F5-8A90-042F943DADCD}"/>
    <dgm:cxn modelId="{4FA5AE03-D4A9-4F7B-8EA2-270F8CFC71B7}" type="presOf" srcId="{7832E57B-E257-4284-ADFB-E66D59941EB6}" destId="{95D92D5B-D904-4CEE-BAA8-243560DAF239}" srcOrd="0" destOrd="0" presId="urn:microsoft.com/office/officeart/2005/8/layout/cycle5"/>
    <dgm:cxn modelId="{23865382-31EC-467D-BD35-BB0D11A6F099}" type="presOf" srcId="{37083A23-BEB5-4484-BE2E-C17AD76D87D6}" destId="{EF7D04CA-EA11-46E5-9EAE-76EDF1984049}" srcOrd="0" destOrd="0" presId="urn:microsoft.com/office/officeart/2005/8/layout/cycle5"/>
    <dgm:cxn modelId="{E42E3BB5-A249-433F-9360-E926A6308F39}" type="presOf" srcId="{2AA2A8D0-8975-46F5-8A90-042F943DADCD}" destId="{92C64A1D-42BB-4402-B146-2F63A1F44354}" srcOrd="0" destOrd="0" presId="urn:microsoft.com/office/officeart/2005/8/layout/cycle5"/>
    <dgm:cxn modelId="{ED7F9866-3A87-45B0-BC14-E5698561177B}" type="presParOf" srcId="{17EAB134-53AE-4750-B2E1-2F0AB638A8EA}" destId="{BA549C4C-07D0-41AC-B288-E1F94897E16A}" srcOrd="0" destOrd="0" presId="urn:microsoft.com/office/officeart/2005/8/layout/cycle5"/>
    <dgm:cxn modelId="{B9345439-1D07-488D-B1E1-3E59BB3F2227}" type="presParOf" srcId="{17EAB134-53AE-4750-B2E1-2F0AB638A8EA}" destId="{5174F3B1-DBC7-4F80-AD26-C55B3951D2DC}" srcOrd="1" destOrd="0" presId="urn:microsoft.com/office/officeart/2005/8/layout/cycle5"/>
    <dgm:cxn modelId="{2A75693F-C4B8-4C3A-B955-7611ED944AAA}" type="presParOf" srcId="{17EAB134-53AE-4750-B2E1-2F0AB638A8EA}" destId="{5F943B42-013E-41ED-861D-863F202D2B81}" srcOrd="2" destOrd="0" presId="urn:microsoft.com/office/officeart/2005/8/layout/cycle5"/>
    <dgm:cxn modelId="{C58B8EFA-E326-40F7-AF72-8C0374E13325}" type="presParOf" srcId="{17EAB134-53AE-4750-B2E1-2F0AB638A8EA}" destId="{84696431-C3EC-4C28-998A-D8614C8DE338}" srcOrd="3" destOrd="0" presId="urn:microsoft.com/office/officeart/2005/8/layout/cycle5"/>
    <dgm:cxn modelId="{9F10E5B8-977A-477B-8A30-237CC78AA0DC}" type="presParOf" srcId="{17EAB134-53AE-4750-B2E1-2F0AB638A8EA}" destId="{E67B33DF-8025-4D77-8ACD-12D7A7A31B8D}" srcOrd="4" destOrd="0" presId="urn:microsoft.com/office/officeart/2005/8/layout/cycle5"/>
    <dgm:cxn modelId="{E8EC4CA7-155B-4393-9DAB-6C0F7B3BCDA3}" type="presParOf" srcId="{17EAB134-53AE-4750-B2E1-2F0AB638A8EA}" destId="{5401594B-E364-4243-BE3F-B982A04AB887}" srcOrd="5" destOrd="0" presId="urn:microsoft.com/office/officeart/2005/8/layout/cycle5"/>
    <dgm:cxn modelId="{5D4945DF-5F13-48B0-8F7F-FC546C74CCA8}" type="presParOf" srcId="{17EAB134-53AE-4750-B2E1-2F0AB638A8EA}" destId="{EF7D04CA-EA11-46E5-9EAE-76EDF1984049}" srcOrd="6" destOrd="0" presId="urn:microsoft.com/office/officeart/2005/8/layout/cycle5"/>
    <dgm:cxn modelId="{B8813692-81A3-4E5A-B692-CBFDF4094560}" type="presParOf" srcId="{17EAB134-53AE-4750-B2E1-2F0AB638A8EA}" destId="{CBF342D2-79FC-4134-80C2-4115DF65E205}" srcOrd="7" destOrd="0" presId="urn:microsoft.com/office/officeart/2005/8/layout/cycle5"/>
    <dgm:cxn modelId="{AA3AD5FB-D448-4554-986C-0453EDAC471C}" type="presParOf" srcId="{17EAB134-53AE-4750-B2E1-2F0AB638A8EA}" destId="{92C64A1D-42BB-4402-B146-2F63A1F44354}" srcOrd="8" destOrd="0" presId="urn:microsoft.com/office/officeart/2005/8/layout/cycle5"/>
    <dgm:cxn modelId="{2B3FAA3C-E9FF-4C47-8C46-70A5AC729921}" type="presParOf" srcId="{17EAB134-53AE-4750-B2E1-2F0AB638A8EA}" destId="{0DDAAF10-954C-431D-8C9C-1F1956225B4C}" srcOrd="9" destOrd="0" presId="urn:microsoft.com/office/officeart/2005/8/layout/cycle5"/>
    <dgm:cxn modelId="{2343A4A5-AD8A-4430-B04C-FAD1F7F1EF6C}" type="presParOf" srcId="{17EAB134-53AE-4750-B2E1-2F0AB638A8EA}" destId="{F4FD8214-9797-4E6C-86EA-03566684096A}" srcOrd="10" destOrd="0" presId="urn:microsoft.com/office/officeart/2005/8/layout/cycle5"/>
    <dgm:cxn modelId="{955AF37C-0265-460C-A070-436D9DFF9D93}" type="presParOf" srcId="{17EAB134-53AE-4750-B2E1-2F0AB638A8EA}" destId="{95D92D5B-D904-4CEE-BAA8-243560DAF239}" srcOrd="11" destOrd="0" presId="urn:microsoft.com/office/officeart/2005/8/layout/cycle5"/>
    <dgm:cxn modelId="{FD9EB1BD-A8B3-449A-9169-CA601B596A5F}" type="presParOf" srcId="{17EAB134-53AE-4750-B2E1-2F0AB638A8EA}" destId="{2E904DED-E8A3-4537-96F5-01829327473E}" srcOrd="12" destOrd="0" presId="urn:microsoft.com/office/officeart/2005/8/layout/cycle5"/>
    <dgm:cxn modelId="{C16441D5-4B50-4E0C-9BDE-5CECF56DC55F}" type="presParOf" srcId="{17EAB134-53AE-4750-B2E1-2F0AB638A8EA}" destId="{86628DDE-69F6-4EF8-A6EA-269E76D9CBB4}" srcOrd="13" destOrd="0" presId="urn:microsoft.com/office/officeart/2005/8/layout/cycle5"/>
    <dgm:cxn modelId="{ABEA0E46-5E7A-4629-9B0A-EBE5FAD9C937}" type="presParOf" srcId="{17EAB134-53AE-4750-B2E1-2F0AB638A8EA}" destId="{00D5551E-04CA-4E4A-B69D-5E147514FF71}" srcOrd="14" destOrd="0" presId="urn:microsoft.com/office/officeart/2005/8/layout/cycle5"/>
  </dgm:cxnLst>
  <dgm:bg/>
  <dgm:whole/>
  <dgm:extLst>
    <a:ext uri="http://schemas.microsoft.com/office/drawing/2008/diagram">
      <dsp:dataModelExt xmlns:dsp="http://schemas.microsoft.com/office/drawing/2008/diagram" xmlns="" relId="rId3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1F8AC03C-7296-42EB-AD1B-1F8442B07F28}"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GB"/>
        </a:p>
      </dgm:t>
    </dgm:pt>
    <dgm:pt modelId="{F5A5B632-F4AC-4391-8AEF-B8460F3C9867}">
      <dgm:prSet phldrT="[Text]"/>
      <dgm:spPr/>
      <dgm:t>
        <a:bodyPr/>
        <a:lstStyle/>
        <a:p>
          <a:r>
            <a:rPr lang="en-GB"/>
            <a:t>KOLB THEORY:</a:t>
          </a:r>
        </a:p>
        <a:p>
          <a:r>
            <a:rPr lang="en-GB"/>
            <a:t>Learning Cycle</a:t>
          </a:r>
        </a:p>
      </dgm:t>
    </dgm:pt>
    <dgm:pt modelId="{14E95C4B-7EA6-45F5-9CDD-BA75A79AADE8}" type="parTrans" cxnId="{340C70BF-2DC7-4CE0-880B-EF2E107DC3B9}">
      <dgm:prSet/>
      <dgm:spPr/>
      <dgm:t>
        <a:bodyPr/>
        <a:lstStyle/>
        <a:p>
          <a:endParaRPr lang="en-GB"/>
        </a:p>
      </dgm:t>
    </dgm:pt>
    <dgm:pt modelId="{42597534-7C6E-4B63-B829-E75B8942E13F}" type="sibTrans" cxnId="{340C70BF-2DC7-4CE0-880B-EF2E107DC3B9}">
      <dgm:prSet/>
      <dgm:spPr/>
      <dgm:t>
        <a:bodyPr/>
        <a:lstStyle/>
        <a:p>
          <a:endParaRPr lang="en-GB"/>
        </a:p>
      </dgm:t>
    </dgm:pt>
    <dgm:pt modelId="{5CEB0ABE-3D6E-40DC-B5E4-A6E11465EEF1}">
      <dgm:prSet phldrT="[Text]"/>
      <dgm:spPr/>
      <dgm:t>
        <a:bodyPr/>
        <a:lstStyle/>
        <a:p>
          <a:r>
            <a:rPr lang="en-GB"/>
            <a:t>CONCRETE EXPERIANCE:</a:t>
          </a:r>
        </a:p>
        <a:p>
          <a:r>
            <a:rPr lang="en-GB"/>
            <a:t>Doing / Having an experiance</a:t>
          </a:r>
        </a:p>
      </dgm:t>
    </dgm:pt>
    <dgm:pt modelId="{7E190D23-7371-44D2-AEB2-5B0B555FF104}" type="parTrans" cxnId="{5741D7C8-FE3C-42FC-BF80-A851FD480733}">
      <dgm:prSet/>
      <dgm:spPr/>
      <dgm:t>
        <a:bodyPr/>
        <a:lstStyle/>
        <a:p>
          <a:endParaRPr lang="en-GB"/>
        </a:p>
      </dgm:t>
    </dgm:pt>
    <dgm:pt modelId="{4315907F-C9F4-4678-9E38-1729CBB1A737}" type="sibTrans" cxnId="{5741D7C8-FE3C-42FC-BF80-A851FD480733}">
      <dgm:prSet/>
      <dgm:spPr/>
      <dgm:t>
        <a:bodyPr/>
        <a:lstStyle/>
        <a:p>
          <a:endParaRPr lang="en-GB"/>
        </a:p>
      </dgm:t>
    </dgm:pt>
    <dgm:pt modelId="{285001CC-8447-488F-A2C6-29C6B69FB740}">
      <dgm:prSet phldrT="[Text]"/>
      <dgm:spPr/>
      <dgm:t>
        <a:bodyPr/>
        <a:lstStyle/>
        <a:p>
          <a:r>
            <a:rPr lang="en-GB"/>
            <a:t>REFLECTIVE OBSERVATION:</a:t>
          </a:r>
        </a:p>
        <a:p>
          <a:r>
            <a:rPr lang="en-GB"/>
            <a:t>Reviewing the experiance</a:t>
          </a:r>
        </a:p>
      </dgm:t>
    </dgm:pt>
    <dgm:pt modelId="{53A6698F-68F9-4F46-A007-4DAEA8779C39}" type="parTrans" cxnId="{25F3B423-38B8-48B8-8026-B31BE635CA5A}">
      <dgm:prSet/>
      <dgm:spPr/>
      <dgm:t>
        <a:bodyPr/>
        <a:lstStyle/>
        <a:p>
          <a:endParaRPr lang="en-GB"/>
        </a:p>
      </dgm:t>
    </dgm:pt>
    <dgm:pt modelId="{4C6E5ECE-9B22-45F2-A2C8-42F18FDBA156}" type="sibTrans" cxnId="{25F3B423-38B8-48B8-8026-B31BE635CA5A}">
      <dgm:prSet/>
      <dgm:spPr/>
      <dgm:t>
        <a:bodyPr/>
        <a:lstStyle/>
        <a:p>
          <a:endParaRPr lang="en-GB"/>
        </a:p>
      </dgm:t>
    </dgm:pt>
    <dgm:pt modelId="{39E3F9BB-A2B9-475F-803C-7BBBAE9ADDA1}">
      <dgm:prSet phldrT="[Text]"/>
      <dgm:spPr/>
      <dgm:t>
        <a:bodyPr/>
        <a:lstStyle/>
        <a:p>
          <a:r>
            <a:rPr lang="en-GB"/>
            <a:t>CONCLUDING:</a:t>
          </a:r>
        </a:p>
        <a:p>
          <a:r>
            <a:rPr lang="en-GB"/>
            <a:t>Learing fron the experiance</a:t>
          </a:r>
        </a:p>
      </dgm:t>
    </dgm:pt>
    <dgm:pt modelId="{6008D174-9E58-416C-B5E7-92653C5605B2}" type="parTrans" cxnId="{E001D7AD-6D82-4F51-A2CE-7C0D66495E8E}">
      <dgm:prSet/>
      <dgm:spPr/>
      <dgm:t>
        <a:bodyPr/>
        <a:lstStyle/>
        <a:p>
          <a:endParaRPr lang="en-GB"/>
        </a:p>
      </dgm:t>
    </dgm:pt>
    <dgm:pt modelId="{C4B54D95-3C01-4659-9BA7-3C819B369948}" type="sibTrans" cxnId="{E001D7AD-6D82-4F51-A2CE-7C0D66495E8E}">
      <dgm:prSet/>
      <dgm:spPr/>
      <dgm:t>
        <a:bodyPr/>
        <a:lstStyle/>
        <a:p>
          <a:endParaRPr lang="en-GB"/>
        </a:p>
      </dgm:t>
    </dgm:pt>
    <dgm:pt modelId="{78AF4364-486C-4957-918F-ED13BC2C8295}">
      <dgm:prSet phldrT="[Text]"/>
      <dgm:spPr/>
      <dgm:t>
        <a:bodyPr/>
        <a:lstStyle/>
        <a:p>
          <a:r>
            <a:rPr lang="en-GB"/>
            <a:t>PRO-ACTIVE EXPERIMENTATION:</a:t>
          </a:r>
        </a:p>
        <a:p>
          <a:r>
            <a:rPr lang="en-GB"/>
            <a:t>Try out what you have learned</a:t>
          </a:r>
        </a:p>
      </dgm:t>
    </dgm:pt>
    <dgm:pt modelId="{E6AD3CB1-410E-4433-95EB-1409EEB6082F}" type="parTrans" cxnId="{18BE1E41-B9F5-4B72-A4A8-9FAC74779E69}">
      <dgm:prSet/>
      <dgm:spPr/>
      <dgm:t>
        <a:bodyPr/>
        <a:lstStyle/>
        <a:p>
          <a:endParaRPr lang="en-GB"/>
        </a:p>
      </dgm:t>
    </dgm:pt>
    <dgm:pt modelId="{751BC76C-700B-4737-8257-869B5F67A61E}" type="sibTrans" cxnId="{18BE1E41-B9F5-4B72-A4A8-9FAC74779E69}">
      <dgm:prSet/>
      <dgm:spPr/>
      <dgm:t>
        <a:bodyPr/>
        <a:lstStyle/>
        <a:p>
          <a:endParaRPr lang="en-GB"/>
        </a:p>
      </dgm:t>
    </dgm:pt>
    <dgm:pt modelId="{2DA804D3-BA6E-4C28-BF6F-918D2B2D2B3A}" type="pres">
      <dgm:prSet presAssocID="{1F8AC03C-7296-42EB-AD1B-1F8442B07F28}" presName="Name0" presStyleCnt="0">
        <dgm:presLayoutVars>
          <dgm:chMax val="1"/>
          <dgm:dir/>
          <dgm:animLvl val="ctr"/>
          <dgm:resizeHandles val="exact"/>
        </dgm:presLayoutVars>
      </dgm:prSet>
      <dgm:spPr/>
      <dgm:t>
        <a:bodyPr/>
        <a:lstStyle/>
        <a:p>
          <a:endParaRPr lang="en-GB"/>
        </a:p>
      </dgm:t>
    </dgm:pt>
    <dgm:pt modelId="{ED214FE2-22F1-4E56-ADEF-94BAF94ECDE7}" type="pres">
      <dgm:prSet presAssocID="{F5A5B632-F4AC-4391-8AEF-B8460F3C9867}" presName="centerShape" presStyleLbl="node0" presStyleIdx="0" presStyleCnt="1"/>
      <dgm:spPr/>
      <dgm:t>
        <a:bodyPr/>
        <a:lstStyle/>
        <a:p>
          <a:endParaRPr lang="en-GB"/>
        </a:p>
      </dgm:t>
    </dgm:pt>
    <dgm:pt modelId="{BB1E5410-B064-407F-9064-5771748699BC}" type="pres">
      <dgm:prSet presAssocID="{7E190D23-7371-44D2-AEB2-5B0B555FF104}" presName="parTrans" presStyleLbl="sibTrans2D1" presStyleIdx="0" presStyleCnt="4"/>
      <dgm:spPr/>
      <dgm:t>
        <a:bodyPr/>
        <a:lstStyle/>
        <a:p>
          <a:endParaRPr lang="en-GB"/>
        </a:p>
      </dgm:t>
    </dgm:pt>
    <dgm:pt modelId="{52BBFAC1-950E-40C2-A7E9-F5AFCB05FA8A}" type="pres">
      <dgm:prSet presAssocID="{7E190D23-7371-44D2-AEB2-5B0B555FF104}" presName="connectorText" presStyleLbl="sibTrans2D1" presStyleIdx="0" presStyleCnt="4"/>
      <dgm:spPr/>
      <dgm:t>
        <a:bodyPr/>
        <a:lstStyle/>
        <a:p>
          <a:endParaRPr lang="en-GB"/>
        </a:p>
      </dgm:t>
    </dgm:pt>
    <dgm:pt modelId="{06F72EFF-E685-4E74-81A1-7D28EAF1B15D}" type="pres">
      <dgm:prSet presAssocID="{5CEB0ABE-3D6E-40DC-B5E4-A6E11465EEF1}" presName="node" presStyleLbl="node1" presStyleIdx="0" presStyleCnt="4">
        <dgm:presLayoutVars>
          <dgm:bulletEnabled val="1"/>
        </dgm:presLayoutVars>
      </dgm:prSet>
      <dgm:spPr/>
      <dgm:t>
        <a:bodyPr/>
        <a:lstStyle/>
        <a:p>
          <a:endParaRPr lang="en-GB"/>
        </a:p>
      </dgm:t>
    </dgm:pt>
    <dgm:pt modelId="{63A9CD13-52C5-4278-BCB6-D85B2BB1B7DD}" type="pres">
      <dgm:prSet presAssocID="{53A6698F-68F9-4F46-A007-4DAEA8779C39}" presName="parTrans" presStyleLbl="sibTrans2D1" presStyleIdx="1" presStyleCnt="4"/>
      <dgm:spPr/>
      <dgm:t>
        <a:bodyPr/>
        <a:lstStyle/>
        <a:p>
          <a:endParaRPr lang="en-GB"/>
        </a:p>
      </dgm:t>
    </dgm:pt>
    <dgm:pt modelId="{3F9FD597-7A47-4781-99A9-E5FA29B75C36}" type="pres">
      <dgm:prSet presAssocID="{53A6698F-68F9-4F46-A007-4DAEA8779C39}" presName="connectorText" presStyleLbl="sibTrans2D1" presStyleIdx="1" presStyleCnt="4"/>
      <dgm:spPr/>
      <dgm:t>
        <a:bodyPr/>
        <a:lstStyle/>
        <a:p>
          <a:endParaRPr lang="en-GB"/>
        </a:p>
      </dgm:t>
    </dgm:pt>
    <dgm:pt modelId="{099356B9-EDBE-4263-969C-FB678BE6B453}" type="pres">
      <dgm:prSet presAssocID="{285001CC-8447-488F-A2C6-29C6B69FB740}" presName="node" presStyleLbl="node1" presStyleIdx="1" presStyleCnt="4">
        <dgm:presLayoutVars>
          <dgm:bulletEnabled val="1"/>
        </dgm:presLayoutVars>
      </dgm:prSet>
      <dgm:spPr/>
      <dgm:t>
        <a:bodyPr/>
        <a:lstStyle/>
        <a:p>
          <a:endParaRPr lang="en-GB"/>
        </a:p>
      </dgm:t>
    </dgm:pt>
    <dgm:pt modelId="{4DC24A28-403B-457A-B078-02D1D66A8263}" type="pres">
      <dgm:prSet presAssocID="{6008D174-9E58-416C-B5E7-92653C5605B2}" presName="parTrans" presStyleLbl="sibTrans2D1" presStyleIdx="2" presStyleCnt="4"/>
      <dgm:spPr/>
      <dgm:t>
        <a:bodyPr/>
        <a:lstStyle/>
        <a:p>
          <a:endParaRPr lang="en-GB"/>
        </a:p>
      </dgm:t>
    </dgm:pt>
    <dgm:pt modelId="{18B02901-4E04-40F2-9683-1189F143AF1D}" type="pres">
      <dgm:prSet presAssocID="{6008D174-9E58-416C-B5E7-92653C5605B2}" presName="connectorText" presStyleLbl="sibTrans2D1" presStyleIdx="2" presStyleCnt="4"/>
      <dgm:spPr/>
      <dgm:t>
        <a:bodyPr/>
        <a:lstStyle/>
        <a:p>
          <a:endParaRPr lang="en-GB"/>
        </a:p>
      </dgm:t>
    </dgm:pt>
    <dgm:pt modelId="{7DA6C0F6-B56C-4B1C-AF1D-7BE5ED92E4BF}" type="pres">
      <dgm:prSet presAssocID="{39E3F9BB-A2B9-475F-803C-7BBBAE9ADDA1}" presName="node" presStyleLbl="node1" presStyleIdx="2" presStyleCnt="4">
        <dgm:presLayoutVars>
          <dgm:bulletEnabled val="1"/>
        </dgm:presLayoutVars>
      </dgm:prSet>
      <dgm:spPr/>
      <dgm:t>
        <a:bodyPr/>
        <a:lstStyle/>
        <a:p>
          <a:endParaRPr lang="en-GB"/>
        </a:p>
      </dgm:t>
    </dgm:pt>
    <dgm:pt modelId="{0BCADF00-D67F-4652-A49E-373FE55A5EB3}" type="pres">
      <dgm:prSet presAssocID="{E6AD3CB1-410E-4433-95EB-1409EEB6082F}" presName="parTrans" presStyleLbl="sibTrans2D1" presStyleIdx="3" presStyleCnt="4"/>
      <dgm:spPr/>
      <dgm:t>
        <a:bodyPr/>
        <a:lstStyle/>
        <a:p>
          <a:endParaRPr lang="en-GB"/>
        </a:p>
      </dgm:t>
    </dgm:pt>
    <dgm:pt modelId="{AD670F48-6E1A-4A6B-8FAF-908C411A7A6E}" type="pres">
      <dgm:prSet presAssocID="{E6AD3CB1-410E-4433-95EB-1409EEB6082F}" presName="connectorText" presStyleLbl="sibTrans2D1" presStyleIdx="3" presStyleCnt="4"/>
      <dgm:spPr/>
      <dgm:t>
        <a:bodyPr/>
        <a:lstStyle/>
        <a:p>
          <a:endParaRPr lang="en-GB"/>
        </a:p>
      </dgm:t>
    </dgm:pt>
    <dgm:pt modelId="{044B584C-56F7-4827-8F12-D0EC75B5D040}" type="pres">
      <dgm:prSet presAssocID="{78AF4364-486C-4957-918F-ED13BC2C8295}" presName="node" presStyleLbl="node1" presStyleIdx="3" presStyleCnt="4">
        <dgm:presLayoutVars>
          <dgm:bulletEnabled val="1"/>
        </dgm:presLayoutVars>
      </dgm:prSet>
      <dgm:spPr/>
      <dgm:t>
        <a:bodyPr/>
        <a:lstStyle/>
        <a:p>
          <a:endParaRPr lang="en-GB"/>
        </a:p>
      </dgm:t>
    </dgm:pt>
  </dgm:ptLst>
  <dgm:cxnLst>
    <dgm:cxn modelId="{6D0F78BF-4F88-47E3-9F55-30947A18BAAD}" type="presOf" srcId="{5CEB0ABE-3D6E-40DC-B5E4-A6E11465EEF1}" destId="{06F72EFF-E685-4E74-81A1-7D28EAF1B15D}" srcOrd="0" destOrd="0" presId="urn:microsoft.com/office/officeart/2005/8/layout/radial5"/>
    <dgm:cxn modelId="{45E7652D-1735-41D3-A5E5-CFD5A6461639}" type="presOf" srcId="{53A6698F-68F9-4F46-A007-4DAEA8779C39}" destId="{3F9FD597-7A47-4781-99A9-E5FA29B75C36}" srcOrd="1" destOrd="0" presId="urn:microsoft.com/office/officeart/2005/8/layout/radial5"/>
    <dgm:cxn modelId="{CB2EAD3D-6D87-466C-BB9F-0F261E439DBD}" type="presOf" srcId="{39E3F9BB-A2B9-475F-803C-7BBBAE9ADDA1}" destId="{7DA6C0F6-B56C-4B1C-AF1D-7BE5ED92E4BF}" srcOrd="0" destOrd="0" presId="urn:microsoft.com/office/officeart/2005/8/layout/radial5"/>
    <dgm:cxn modelId="{F9646658-7C9D-481C-9DC0-197AAE7CD0E8}" type="presOf" srcId="{78AF4364-486C-4957-918F-ED13BC2C8295}" destId="{044B584C-56F7-4827-8F12-D0EC75B5D040}" srcOrd="0" destOrd="0" presId="urn:microsoft.com/office/officeart/2005/8/layout/radial5"/>
    <dgm:cxn modelId="{7A38D05B-E5E0-4B20-B97B-47E8953D6A43}" type="presOf" srcId="{7E190D23-7371-44D2-AEB2-5B0B555FF104}" destId="{52BBFAC1-950E-40C2-A7E9-F5AFCB05FA8A}" srcOrd="1" destOrd="0" presId="urn:microsoft.com/office/officeart/2005/8/layout/radial5"/>
    <dgm:cxn modelId="{8D2EA612-8890-4C95-923A-7D28B64240D3}" type="presOf" srcId="{6008D174-9E58-416C-B5E7-92653C5605B2}" destId="{18B02901-4E04-40F2-9683-1189F143AF1D}" srcOrd="1" destOrd="0" presId="urn:microsoft.com/office/officeart/2005/8/layout/radial5"/>
    <dgm:cxn modelId="{539F3C0E-04BD-43BA-80DF-4EEF38C4C1D9}" type="presOf" srcId="{F5A5B632-F4AC-4391-8AEF-B8460F3C9867}" destId="{ED214FE2-22F1-4E56-ADEF-94BAF94ECDE7}" srcOrd="0" destOrd="0" presId="urn:microsoft.com/office/officeart/2005/8/layout/radial5"/>
    <dgm:cxn modelId="{2FD3AB92-F5CD-4329-A797-6C62C95EC9A6}" type="presOf" srcId="{285001CC-8447-488F-A2C6-29C6B69FB740}" destId="{099356B9-EDBE-4263-969C-FB678BE6B453}" srcOrd="0" destOrd="0" presId="urn:microsoft.com/office/officeart/2005/8/layout/radial5"/>
    <dgm:cxn modelId="{1C0514DD-606A-43A5-85B8-48C73D16886C}" type="presOf" srcId="{E6AD3CB1-410E-4433-95EB-1409EEB6082F}" destId="{AD670F48-6E1A-4A6B-8FAF-908C411A7A6E}" srcOrd="1" destOrd="0" presId="urn:microsoft.com/office/officeart/2005/8/layout/radial5"/>
    <dgm:cxn modelId="{C5D1C029-ECC6-4E79-8BFC-030950696F46}" type="presOf" srcId="{E6AD3CB1-410E-4433-95EB-1409EEB6082F}" destId="{0BCADF00-D67F-4652-A49E-373FE55A5EB3}" srcOrd="0" destOrd="0" presId="urn:microsoft.com/office/officeart/2005/8/layout/radial5"/>
    <dgm:cxn modelId="{E001D7AD-6D82-4F51-A2CE-7C0D66495E8E}" srcId="{F5A5B632-F4AC-4391-8AEF-B8460F3C9867}" destId="{39E3F9BB-A2B9-475F-803C-7BBBAE9ADDA1}" srcOrd="2" destOrd="0" parTransId="{6008D174-9E58-416C-B5E7-92653C5605B2}" sibTransId="{C4B54D95-3C01-4659-9BA7-3C819B369948}"/>
    <dgm:cxn modelId="{340C70BF-2DC7-4CE0-880B-EF2E107DC3B9}" srcId="{1F8AC03C-7296-42EB-AD1B-1F8442B07F28}" destId="{F5A5B632-F4AC-4391-8AEF-B8460F3C9867}" srcOrd="0" destOrd="0" parTransId="{14E95C4B-7EA6-45F5-9CDD-BA75A79AADE8}" sibTransId="{42597534-7C6E-4B63-B829-E75B8942E13F}"/>
    <dgm:cxn modelId="{B5AA3443-DC41-4F70-9397-73AF94E080FB}" type="presOf" srcId="{6008D174-9E58-416C-B5E7-92653C5605B2}" destId="{4DC24A28-403B-457A-B078-02D1D66A8263}" srcOrd="0" destOrd="0" presId="urn:microsoft.com/office/officeart/2005/8/layout/radial5"/>
    <dgm:cxn modelId="{812EE628-E1C3-435B-8CC1-1C3F993F6FAD}" type="presOf" srcId="{53A6698F-68F9-4F46-A007-4DAEA8779C39}" destId="{63A9CD13-52C5-4278-BCB6-D85B2BB1B7DD}" srcOrd="0" destOrd="0" presId="urn:microsoft.com/office/officeart/2005/8/layout/radial5"/>
    <dgm:cxn modelId="{18BE1E41-B9F5-4B72-A4A8-9FAC74779E69}" srcId="{F5A5B632-F4AC-4391-8AEF-B8460F3C9867}" destId="{78AF4364-486C-4957-918F-ED13BC2C8295}" srcOrd="3" destOrd="0" parTransId="{E6AD3CB1-410E-4433-95EB-1409EEB6082F}" sibTransId="{751BC76C-700B-4737-8257-869B5F67A61E}"/>
    <dgm:cxn modelId="{5741D7C8-FE3C-42FC-BF80-A851FD480733}" srcId="{F5A5B632-F4AC-4391-8AEF-B8460F3C9867}" destId="{5CEB0ABE-3D6E-40DC-B5E4-A6E11465EEF1}" srcOrd="0" destOrd="0" parTransId="{7E190D23-7371-44D2-AEB2-5B0B555FF104}" sibTransId="{4315907F-C9F4-4678-9E38-1729CBB1A737}"/>
    <dgm:cxn modelId="{23AB7917-659D-4ACC-AF2D-7983C8DCBB34}" type="presOf" srcId="{7E190D23-7371-44D2-AEB2-5B0B555FF104}" destId="{BB1E5410-B064-407F-9064-5771748699BC}" srcOrd="0" destOrd="0" presId="urn:microsoft.com/office/officeart/2005/8/layout/radial5"/>
    <dgm:cxn modelId="{121D3EA3-C543-4EA3-8074-E9EB00EE9C94}" type="presOf" srcId="{1F8AC03C-7296-42EB-AD1B-1F8442B07F28}" destId="{2DA804D3-BA6E-4C28-BF6F-918D2B2D2B3A}" srcOrd="0" destOrd="0" presId="urn:microsoft.com/office/officeart/2005/8/layout/radial5"/>
    <dgm:cxn modelId="{25F3B423-38B8-48B8-8026-B31BE635CA5A}" srcId="{F5A5B632-F4AC-4391-8AEF-B8460F3C9867}" destId="{285001CC-8447-488F-A2C6-29C6B69FB740}" srcOrd="1" destOrd="0" parTransId="{53A6698F-68F9-4F46-A007-4DAEA8779C39}" sibTransId="{4C6E5ECE-9B22-45F2-A2C8-42F18FDBA156}"/>
    <dgm:cxn modelId="{6001D839-58A1-4592-A22F-CB22938EA8B7}" type="presParOf" srcId="{2DA804D3-BA6E-4C28-BF6F-918D2B2D2B3A}" destId="{ED214FE2-22F1-4E56-ADEF-94BAF94ECDE7}" srcOrd="0" destOrd="0" presId="urn:microsoft.com/office/officeart/2005/8/layout/radial5"/>
    <dgm:cxn modelId="{AED40C3E-5C0B-4CAD-AD76-44853CDA356C}" type="presParOf" srcId="{2DA804D3-BA6E-4C28-BF6F-918D2B2D2B3A}" destId="{BB1E5410-B064-407F-9064-5771748699BC}" srcOrd="1" destOrd="0" presId="urn:microsoft.com/office/officeart/2005/8/layout/radial5"/>
    <dgm:cxn modelId="{FC02E5DB-C33A-4EB4-B3C6-0358475F8421}" type="presParOf" srcId="{BB1E5410-B064-407F-9064-5771748699BC}" destId="{52BBFAC1-950E-40C2-A7E9-F5AFCB05FA8A}" srcOrd="0" destOrd="0" presId="urn:microsoft.com/office/officeart/2005/8/layout/radial5"/>
    <dgm:cxn modelId="{2D1FFB42-BF7F-4373-8A9A-AF83BEF6FE43}" type="presParOf" srcId="{2DA804D3-BA6E-4C28-BF6F-918D2B2D2B3A}" destId="{06F72EFF-E685-4E74-81A1-7D28EAF1B15D}" srcOrd="2" destOrd="0" presId="urn:microsoft.com/office/officeart/2005/8/layout/radial5"/>
    <dgm:cxn modelId="{FD2314F0-69A8-4437-B94A-F995AF4A9FE0}" type="presParOf" srcId="{2DA804D3-BA6E-4C28-BF6F-918D2B2D2B3A}" destId="{63A9CD13-52C5-4278-BCB6-D85B2BB1B7DD}" srcOrd="3" destOrd="0" presId="urn:microsoft.com/office/officeart/2005/8/layout/radial5"/>
    <dgm:cxn modelId="{AA03F484-E21E-4FBD-A9FD-BC24A0AF3642}" type="presParOf" srcId="{63A9CD13-52C5-4278-BCB6-D85B2BB1B7DD}" destId="{3F9FD597-7A47-4781-99A9-E5FA29B75C36}" srcOrd="0" destOrd="0" presId="urn:microsoft.com/office/officeart/2005/8/layout/radial5"/>
    <dgm:cxn modelId="{CFCD6989-4515-4C42-9E5E-35E53CBC5FCC}" type="presParOf" srcId="{2DA804D3-BA6E-4C28-BF6F-918D2B2D2B3A}" destId="{099356B9-EDBE-4263-969C-FB678BE6B453}" srcOrd="4" destOrd="0" presId="urn:microsoft.com/office/officeart/2005/8/layout/radial5"/>
    <dgm:cxn modelId="{070CF2A3-1ACC-406C-A937-FE53EDB1A897}" type="presParOf" srcId="{2DA804D3-BA6E-4C28-BF6F-918D2B2D2B3A}" destId="{4DC24A28-403B-457A-B078-02D1D66A8263}" srcOrd="5" destOrd="0" presId="urn:microsoft.com/office/officeart/2005/8/layout/radial5"/>
    <dgm:cxn modelId="{C925BDE4-731E-4D51-A875-22F3F60A465C}" type="presParOf" srcId="{4DC24A28-403B-457A-B078-02D1D66A8263}" destId="{18B02901-4E04-40F2-9683-1189F143AF1D}" srcOrd="0" destOrd="0" presId="urn:microsoft.com/office/officeart/2005/8/layout/radial5"/>
    <dgm:cxn modelId="{0CF54849-128B-4F43-8273-8BEF7EB1DE81}" type="presParOf" srcId="{2DA804D3-BA6E-4C28-BF6F-918D2B2D2B3A}" destId="{7DA6C0F6-B56C-4B1C-AF1D-7BE5ED92E4BF}" srcOrd="6" destOrd="0" presId="urn:microsoft.com/office/officeart/2005/8/layout/radial5"/>
    <dgm:cxn modelId="{45CF0D97-5953-41B4-A0F2-B422DE2127C9}" type="presParOf" srcId="{2DA804D3-BA6E-4C28-BF6F-918D2B2D2B3A}" destId="{0BCADF00-D67F-4652-A49E-373FE55A5EB3}" srcOrd="7" destOrd="0" presId="urn:microsoft.com/office/officeart/2005/8/layout/radial5"/>
    <dgm:cxn modelId="{F358B311-CF32-472D-8AB6-73DAA6BD1AA4}" type="presParOf" srcId="{0BCADF00-D67F-4652-A49E-373FE55A5EB3}" destId="{AD670F48-6E1A-4A6B-8FAF-908C411A7A6E}" srcOrd="0" destOrd="0" presId="urn:microsoft.com/office/officeart/2005/8/layout/radial5"/>
    <dgm:cxn modelId="{56A6F356-479E-48EF-9CE5-FED5BCAD8406}" type="presParOf" srcId="{2DA804D3-BA6E-4C28-BF6F-918D2B2D2B3A}" destId="{044B584C-56F7-4827-8F12-D0EC75B5D040}" srcOrd="8" destOrd="0" presId="urn:microsoft.com/office/officeart/2005/8/layout/radial5"/>
  </dgm:cxnLst>
  <dgm:bg/>
  <dgm:whole/>
  <dgm:extLst>
    <a:ext uri="http://schemas.microsoft.com/office/drawing/2008/diagram">
      <dsp:dataModelExt xmlns:dsp="http://schemas.microsoft.com/office/drawing/2008/diagram" xmlns="" relId="rId4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0C0801D9-A129-4072-AEB0-36F825FF61AC}"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CF53E9A4-AE5B-491C-9707-40FD20843E8F}">
      <dgm:prSet phldrT="[Text]"/>
      <dgm:spPr/>
      <dgm:t>
        <a:bodyPr/>
        <a:lstStyle/>
        <a:p>
          <a:r>
            <a:rPr lang="en-GB"/>
            <a:t>DE BONO'S 6 HAT THEORY</a:t>
          </a:r>
        </a:p>
      </dgm:t>
    </dgm:pt>
    <dgm:pt modelId="{B495FD04-0AFD-4599-AAA1-3FCF5963C832}" type="parTrans" cxnId="{D65ABCA8-659E-4918-89AA-4B497DCA69D9}">
      <dgm:prSet/>
      <dgm:spPr/>
      <dgm:t>
        <a:bodyPr/>
        <a:lstStyle/>
        <a:p>
          <a:endParaRPr lang="en-GB"/>
        </a:p>
      </dgm:t>
    </dgm:pt>
    <dgm:pt modelId="{A0579EAF-FD16-4BB2-91F6-5EC8FF5DDCD2}" type="sibTrans" cxnId="{D65ABCA8-659E-4918-89AA-4B497DCA69D9}">
      <dgm:prSet/>
      <dgm:spPr/>
      <dgm:t>
        <a:bodyPr/>
        <a:lstStyle/>
        <a:p>
          <a:endParaRPr lang="en-GB"/>
        </a:p>
      </dgm:t>
    </dgm:pt>
    <dgm:pt modelId="{9395F0CF-733B-4B9D-9DD4-55D3D2301762}">
      <dgm:prSet phldrT="[Text]"/>
      <dgm:spPr/>
      <dgm:t>
        <a:bodyPr/>
        <a:lstStyle/>
        <a:p>
          <a:r>
            <a:rPr lang="en-GB"/>
            <a:t>(WHITE HAT)</a:t>
          </a:r>
        </a:p>
        <a:p>
          <a:r>
            <a:rPr lang="en-GB"/>
            <a:t>DATA DRIVEN, INPUTS, FACTS ONLY</a:t>
          </a:r>
        </a:p>
      </dgm:t>
    </dgm:pt>
    <dgm:pt modelId="{1EBD13E6-31B6-48D7-8354-4D5DD9E03B70}" type="parTrans" cxnId="{B30219F8-B2B2-4407-B17E-92642B4EF881}">
      <dgm:prSet/>
      <dgm:spPr/>
      <dgm:t>
        <a:bodyPr/>
        <a:lstStyle/>
        <a:p>
          <a:endParaRPr lang="en-GB"/>
        </a:p>
      </dgm:t>
    </dgm:pt>
    <dgm:pt modelId="{26A5186B-9C6F-4D81-8CBA-D6EB5AB30FD2}" type="sibTrans" cxnId="{B30219F8-B2B2-4407-B17E-92642B4EF881}">
      <dgm:prSet/>
      <dgm:spPr/>
      <dgm:t>
        <a:bodyPr/>
        <a:lstStyle/>
        <a:p>
          <a:endParaRPr lang="en-GB"/>
        </a:p>
      </dgm:t>
    </dgm:pt>
    <dgm:pt modelId="{742E30EA-7C1A-4D22-9066-F3E3F56C66BD}">
      <dgm:prSet phldrT="[Text]"/>
      <dgm:spPr/>
      <dgm:t>
        <a:bodyPr/>
        <a:lstStyle/>
        <a:p>
          <a:r>
            <a:rPr lang="en-GB"/>
            <a:t>(GREEN HAT)</a:t>
          </a:r>
        </a:p>
        <a:p>
          <a:r>
            <a:rPr lang="en-GB"/>
            <a:t>THINKING OUTSIDE THE BOX</a:t>
          </a:r>
        </a:p>
      </dgm:t>
    </dgm:pt>
    <dgm:pt modelId="{B217977D-5393-4516-913F-BD88EC1DF09F}" type="parTrans" cxnId="{9DCB5DA2-AFDE-44C5-8A38-D5718A1678C0}">
      <dgm:prSet/>
      <dgm:spPr/>
      <dgm:t>
        <a:bodyPr/>
        <a:lstStyle/>
        <a:p>
          <a:endParaRPr lang="en-GB"/>
        </a:p>
      </dgm:t>
    </dgm:pt>
    <dgm:pt modelId="{DCBD00C8-1B97-4420-BCEF-2B472BD01875}" type="sibTrans" cxnId="{9DCB5DA2-AFDE-44C5-8A38-D5718A1678C0}">
      <dgm:prSet/>
      <dgm:spPr/>
      <dgm:t>
        <a:bodyPr/>
        <a:lstStyle/>
        <a:p>
          <a:endParaRPr lang="en-GB"/>
        </a:p>
      </dgm:t>
    </dgm:pt>
    <dgm:pt modelId="{09E1E071-6D94-4797-98FA-69166AE8A0B3}">
      <dgm:prSet phldrT="[Text]"/>
      <dgm:spPr/>
      <dgm:t>
        <a:bodyPr/>
        <a:lstStyle/>
        <a:p>
          <a:r>
            <a:rPr lang="en-GB"/>
            <a:t>(YELLOW HAT)</a:t>
          </a:r>
        </a:p>
        <a:p>
          <a:r>
            <a:rPr lang="en-GB"/>
            <a:t>POSITIVE FOCUS ONLY</a:t>
          </a:r>
        </a:p>
      </dgm:t>
    </dgm:pt>
    <dgm:pt modelId="{ACB213F8-149C-4F79-8D92-D02E2305F420}" type="parTrans" cxnId="{1234A4C6-E743-4AEF-9A0B-0FFE7AC53412}">
      <dgm:prSet/>
      <dgm:spPr/>
      <dgm:t>
        <a:bodyPr/>
        <a:lstStyle/>
        <a:p>
          <a:endParaRPr lang="en-GB"/>
        </a:p>
      </dgm:t>
    </dgm:pt>
    <dgm:pt modelId="{84F81A3C-5CF2-4588-9650-D66EDE8D9417}" type="sibTrans" cxnId="{1234A4C6-E743-4AEF-9A0B-0FFE7AC53412}">
      <dgm:prSet/>
      <dgm:spPr/>
      <dgm:t>
        <a:bodyPr/>
        <a:lstStyle/>
        <a:p>
          <a:endParaRPr lang="en-GB"/>
        </a:p>
      </dgm:t>
    </dgm:pt>
    <dgm:pt modelId="{A69B71FC-FD1A-475F-AF65-10EEABEDC11C}">
      <dgm:prSet phldrT="[Text]"/>
      <dgm:spPr/>
      <dgm:t>
        <a:bodyPr/>
        <a:lstStyle/>
        <a:p>
          <a:r>
            <a:rPr lang="en-GB"/>
            <a:t>(BLACK HAT)</a:t>
          </a:r>
        </a:p>
        <a:p>
          <a:r>
            <a:rPr lang="en-GB"/>
            <a:t>OPPOSING VIEWPOINT, NAGATIVE ASPECTS</a:t>
          </a:r>
        </a:p>
      </dgm:t>
    </dgm:pt>
    <dgm:pt modelId="{7570E80E-4955-48C7-8DD7-2427905C981B}" type="parTrans" cxnId="{CF265A21-DE33-4867-8DFD-BC8D2A5D927E}">
      <dgm:prSet/>
      <dgm:spPr/>
      <dgm:t>
        <a:bodyPr/>
        <a:lstStyle/>
        <a:p>
          <a:endParaRPr lang="en-GB"/>
        </a:p>
      </dgm:t>
    </dgm:pt>
    <dgm:pt modelId="{361DAEFB-D8BB-408B-93EB-F195C60FD703}" type="sibTrans" cxnId="{CF265A21-DE33-4867-8DFD-BC8D2A5D927E}">
      <dgm:prSet/>
      <dgm:spPr/>
      <dgm:t>
        <a:bodyPr/>
        <a:lstStyle/>
        <a:p>
          <a:endParaRPr lang="en-GB"/>
        </a:p>
      </dgm:t>
    </dgm:pt>
    <dgm:pt modelId="{48C69C45-D8B6-414E-8EE8-AABFBF1E8BEB}">
      <dgm:prSet phldrT="[Text]"/>
      <dgm:spPr/>
      <dgm:t>
        <a:bodyPr/>
        <a:lstStyle/>
        <a:p>
          <a:r>
            <a:rPr lang="en-GB"/>
            <a:t>(RED HAT)</a:t>
          </a:r>
        </a:p>
        <a:p>
          <a:r>
            <a:rPr lang="en-GB"/>
            <a:t>FEELING &amp; INTUITIONS</a:t>
          </a:r>
        </a:p>
      </dgm:t>
    </dgm:pt>
    <dgm:pt modelId="{AC97249C-5BDA-4637-9570-1916E0A941E2}" type="parTrans" cxnId="{1D4CD11D-321A-4150-AE07-101BEE0347F1}">
      <dgm:prSet/>
      <dgm:spPr/>
      <dgm:t>
        <a:bodyPr/>
        <a:lstStyle/>
        <a:p>
          <a:endParaRPr lang="en-GB"/>
        </a:p>
      </dgm:t>
    </dgm:pt>
    <dgm:pt modelId="{1C3C094A-9BA8-4B2C-BAF5-D17A45FC20BB}" type="sibTrans" cxnId="{1D4CD11D-321A-4150-AE07-101BEE0347F1}">
      <dgm:prSet/>
      <dgm:spPr/>
      <dgm:t>
        <a:bodyPr/>
        <a:lstStyle/>
        <a:p>
          <a:endParaRPr lang="en-GB"/>
        </a:p>
      </dgm:t>
    </dgm:pt>
    <dgm:pt modelId="{0EC6AA03-50A0-4CA9-84E8-351D1CF8ED61}">
      <dgm:prSet phldrT="[Text]"/>
      <dgm:spPr/>
      <dgm:t>
        <a:bodyPr/>
        <a:lstStyle/>
        <a:p>
          <a:r>
            <a:rPr lang="en-GB"/>
            <a:t>( BLUE HAT)</a:t>
          </a:r>
        </a:p>
        <a:p>
          <a:r>
            <a:rPr lang="en-GB"/>
            <a:t>NEW IDEAS, LEADER, GLOBAL VISION</a:t>
          </a:r>
        </a:p>
      </dgm:t>
    </dgm:pt>
    <dgm:pt modelId="{BCE8ACEA-DC7D-4DDC-B61A-458DA73F8E26}" type="parTrans" cxnId="{8D39195A-0D35-412D-882E-08F6E1E27679}">
      <dgm:prSet/>
      <dgm:spPr/>
      <dgm:t>
        <a:bodyPr/>
        <a:lstStyle/>
        <a:p>
          <a:endParaRPr lang="en-GB"/>
        </a:p>
      </dgm:t>
    </dgm:pt>
    <dgm:pt modelId="{9C4D0634-6E0D-4065-A027-EF53BC503A6A}" type="sibTrans" cxnId="{8D39195A-0D35-412D-882E-08F6E1E27679}">
      <dgm:prSet/>
      <dgm:spPr/>
      <dgm:t>
        <a:bodyPr/>
        <a:lstStyle/>
        <a:p>
          <a:endParaRPr lang="en-GB"/>
        </a:p>
      </dgm:t>
    </dgm:pt>
    <dgm:pt modelId="{56F83067-2675-4263-96D9-8792B80FA12B}" type="pres">
      <dgm:prSet presAssocID="{0C0801D9-A129-4072-AEB0-36F825FF61AC}" presName="Name0" presStyleCnt="0">
        <dgm:presLayoutVars>
          <dgm:chMax val="1"/>
          <dgm:chPref val="1"/>
          <dgm:dir/>
          <dgm:animOne val="branch"/>
          <dgm:animLvl val="lvl"/>
        </dgm:presLayoutVars>
      </dgm:prSet>
      <dgm:spPr/>
      <dgm:t>
        <a:bodyPr/>
        <a:lstStyle/>
        <a:p>
          <a:endParaRPr lang="en-GB"/>
        </a:p>
      </dgm:t>
    </dgm:pt>
    <dgm:pt modelId="{0A5AF368-F0F7-4400-BE2A-4795F6880780}" type="pres">
      <dgm:prSet presAssocID="{CF53E9A4-AE5B-491C-9707-40FD20843E8F}" presName="Parent" presStyleLbl="node0" presStyleIdx="0" presStyleCnt="1">
        <dgm:presLayoutVars>
          <dgm:chMax val="6"/>
          <dgm:chPref val="6"/>
        </dgm:presLayoutVars>
      </dgm:prSet>
      <dgm:spPr/>
      <dgm:t>
        <a:bodyPr/>
        <a:lstStyle/>
        <a:p>
          <a:endParaRPr lang="en-GB"/>
        </a:p>
      </dgm:t>
    </dgm:pt>
    <dgm:pt modelId="{5A75D4CE-D0F8-43BB-9A9D-FBD6CEDAF2EC}" type="pres">
      <dgm:prSet presAssocID="{9395F0CF-733B-4B9D-9DD4-55D3D2301762}" presName="Accent1" presStyleCnt="0"/>
      <dgm:spPr/>
    </dgm:pt>
    <dgm:pt modelId="{13381F7B-26C2-4F3F-BC5B-2681328B2FAB}" type="pres">
      <dgm:prSet presAssocID="{9395F0CF-733B-4B9D-9DD4-55D3D2301762}" presName="Accent" presStyleLbl="bgShp" presStyleIdx="0" presStyleCnt="6"/>
      <dgm:spPr/>
    </dgm:pt>
    <dgm:pt modelId="{A496D100-818C-4779-9014-E1DD6FB1EE26}" type="pres">
      <dgm:prSet presAssocID="{9395F0CF-733B-4B9D-9DD4-55D3D2301762}" presName="Child1" presStyleLbl="node1" presStyleIdx="0" presStyleCnt="6">
        <dgm:presLayoutVars>
          <dgm:chMax val="0"/>
          <dgm:chPref val="0"/>
          <dgm:bulletEnabled val="1"/>
        </dgm:presLayoutVars>
      </dgm:prSet>
      <dgm:spPr/>
      <dgm:t>
        <a:bodyPr/>
        <a:lstStyle/>
        <a:p>
          <a:endParaRPr lang="en-GB"/>
        </a:p>
      </dgm:t>
    </dgm:pt>
    <dgm:pt modelId="{E1C9581B-B1C3-4ADD-833B-0C79BF8AA8BB}" type="pres">
      <dgm:prSet presAssocID="{742E30EA-7C1A-4D22-9066-F3E3F56C66BD}" presName="Accent2" presStyleCnt="0"/>
      <dgm:spPr/>
    </dgm:pt>
    <dgm:pt modelId="{D8963F32-D29E-4FC9-8789-B79E9A6305B8}" type="pres">
      <dgm:prSet presAssocID="{742E30EA-7C1A-4D22-9066-F3E3F56C66BD}" presName="Accent" presStyleLbl="bgShp" presStyleIdx="1" presStyleCnt="6"/>
      <dgm:spPr/>
    </dgm:pt>
    <dgm:pt modelId="{13A9A8D7-634D-48E3-A21F-BE633D8F5856}" type="pres">
      <dgm:prSet presAssocID="{742E30EA-7C1A-4D22-9066-F3E3F56C66BD}" presName="Child2" presStyleLbl="node1" presStyleIdx="1" presStyleCnt="6">
        <dgm:presLayoutVars>
          <dgm:chMax val="0"/>
          <dgm:chPref val="0"/>
          <dgm:bulletEnabled val="1"/>
        </dgm:presLayoutVars>
      </dgm:prSet>
      <dgm:spPr/>
      <dgm:t>
        <a:bodyPr/>
        <a:lstStyle/>
        <a:p>
          <a:endParaRPr lang="en-GB"/>
        </a:p>
      </dgm:t>
    </dgm:pt>
    <dgm:pt modelId="{54CE34AF-ACCF-433E-8C00-F9A9290295F4}" type="pres">
      <dgm:prSet presAssocID="{09E1E071-6D94-4797-98FA-69166AE8A0B3}" presName="Accent3" presStyleCnt="0"/>
      <dgm:spPr/>
    </dgm:pt>
    <dgm:pt modelId="{3009E416-ED1F-45BF-BAA3-30F42B69CB3D}" type="pres">
      <dgm:prSet presAssocID="{09E1E071-6D94-4797-98FA-69166AE8A0B3}" presName="Accent" presStyleLbl="bgShp" presStyleIdx="2" presStyleCnt="6"/>
      <dgm:spPr/>
    </dgm:pt>
    <dgm:pt modelId="{B3AE7B9E-F629-422F-B868-C6D958E4DB12}" type="pres">
      <dgm:prSet presAssocID="{09E1E071-6D94-4797-98FA-69166AE8A0B3}" presName="Child3" presStyleLbl="node1" presStyleIdx="2" presStyleCnt="6">
        <dgm:presLayoutVars>
          <dgm:chMax val="0"/>
          <dgm:chPref val="0"/>
          <dgm:bulletEnabled val="1"/>
        </dgm:presLayoutVars>
      </dgm:prSet>
      <dgm:spPr/>
      <dgm:t>
        <a:bodyPr/>
        <a:lstStyle/>
        <a:p>
          <a:endParaRPr lang="en-GB"/>
        </a:p>
      </dgm:t>
    </dgm:pt>
    <dgm:pt modelId="{971FB686-5FFB-46E5-9644-1815368BA577}" type="pres">
      <dgm:prSet presAssocID="{A69B71FC-FD1A-475F-AF65-10EEABEDC11C}" presName="Accent4" presStyleCnt="0"/>
      <dgm:spPr/>
    </dgm:pt>
    <dgm:pt modelId="{DFE57D57-494B-4158-BB3A-25D8B196BC62}" type="pres">
      <dgm:prSet presAssocID="{A69B71FC-FD1A-475F-AF65-10EEABEDC11C}" presName="Accent" presStyleLbl="bgShp" presStyleIdx="3" presStyleCnt="6"/>
      <dgm:spPr/>
    </dgm:pt>
    <dgm:pt modelId="{DD5DB8C2-6420-425D-83B3-474B528A4615}" type="pres">
      <dgm:prSet presAssocID="{A69B71FC-FD1A-475F-AF65-10EEABEDC11C}" presName="Child4" presStyleLbl="node1" presStyleIdx="3" presStyleCnt="6">
        <dgm:presLayoutVars>
          <dgm:chMax val="0"/>
          <dgm:chPref val="0"/>
          <dgm:bulletEnabled val="1"/>
        </dgm:presLayoutVars>
      </dgm:prSet>
      <dgm:spPr/>
      <dgm:t>
        <a:bodyPr/>
        <a:lstStyle/>
        <a:p>
          <a:endParaRPr lang="en-GB"/>
        </a:p>
      </dgm:t>
    </dgm:pt>
    <dgm:pt modelId="{9CC36C2D-19A8-4C7D-A807-118B8E285F33}" type="pres">
      <dgm:prSet presAssocID="{48C69C45-D8B6-414E-8EE8-AABFBF1E8BEB}" presName="Accent5" presStyleCnt="0"/>
      <dgm:spPr/>
    </dgm:pt>
    <dgm:pt modelId="{6330F8D9-4262-4E3F-85CA-0D4FAD775DB6}" type="pres">
      <dgm:prSet presAssocID="{48C69C45-D8B6-414E-8EE8-AABFBF1E8BEB}" presName="Accent" presStyleLbl="bgShp" presStyleIdx="4" presStyleCnt="6"/>
      <dgm:spPr/>
    </dgm:pt>
    <dgm:pt modelId="{0FA2C70E-E5DA-4FE4-AB72-C94BA7237F0A}" type="pres">
      <dgm:prSet presAssocID="{48C69C45-D8B6-414E-8EE8-AABFBF1E8BEB}" presName="Child5" presStyleLbl="node1" presStyleIdx="4" presStyleCnt="6">
        <dgm:presLayoutVars>
          <dgm:chMax val="0"/>
          <dgm:chPref val="0"/>
          <dgm:bulletEnabled val="1"/>
        </dgm:presLayoutVars>
      </dgm:prSet>
      <dgm:spPr/>
      <dgm:t>
        <a:bodyPr/>
        <a:lstStyle/>
        <a:p>
          <a:endParaRPr lang="en-GB"/>
        </a:p>
      </dgm:t>
    </dgm:pt>
    <dgm:pt modelId="{7A199BE5-86AD-49A5-A97F-90F68C386FF0}" type="pres">
      <dgm:prSet presAssocID="{0EC6AA03-50A0-4CA9-84E8-351D1CF8ED61}" presName="Accent6" presStyleCnt="0"/>
      <dgm:spPr/>
    </dgm:pt>
    <dgm:pt modelId="{DC984B0B-9E35-4A1F-81A8-18575796853F}" type="pres">
      <dgm:prSet presAssocID="{0EC6AA03-50A0-4CA9-84E8-351D1CF8ED61}" presName="Accent" presStyleLbl="bgShp" presStyleIdx="5" presStyleCnt="6"/>
      <dgm:spPr/>
    </dgm:pt>
    <dgm:pt modelId="{2542531F-295A-4343-9C6F-4AF4B476EA1B}" type="pres">
      <dgm:prSet presAssocID="{0EC6AA03-50A0-4CA9-84E8-351D1CF8ED61}" presName="Child6" presStyleLbl="node1" presStyleIdx="5" presStyleCnt="6">
        <dgm:presLayoutVars>
          <dgm:chMax val="0"/>
          <dgm:chPref val="0"/>
          <dgm:bulletEnabled val="1"/>
        </dgm:presLayoutVars>
      </dgm:prSet>
      <dgm:spPr/>
      <dgm:t>
        <a:bodyPr/>
        <a:lstStyle/>
        <a:p>
          <a:endParaRPr lang="en-GB"/>
        </a:p>
      </dgm:t>
    </dgm:pt>
  </dgm:ptLst>
  <dgm:cxnLst>
    <dgm:cxn modelId="{9DCB5DA2-AFDE-44C5-8A38-D5718A1678C0}" srcId="{CF53E9A4-AE5B-491C-9707-40FD20843E8F}" destId="{742E30EA-7C1A-4D22-9066-F3E3F56C66BD}" srcOrd="1" destOrd="0" parTransId="{B217977D-5393-4516-913F-BD88EC1DF09F}" sibTransId="{DCBD00C8-1B97-4420-BCEF-2B472BD01875}"/>
    <dgm:cxn modelId="{CF265A21-DE33-4867-8DFD-BC8D2A5D927E}" srcId="{CF53E9A4-AE5B-491C-9707-40FD20843E8F}" destId="{A69B71FC-FD1A-475F-AF65-10EEABEDC11C}" srcOrd="3" destOrd="0" parTransId="{7570E80E-4955-48C7-8DD7-2427905C981B}" sibTransId="{361DAEFB-D8BB-408B-93EB-F195C60FD703}"/>
    <dgm:cxn modelId="{990E7B38-AEEC-4861-92CB-8D1A7511278B}" type="presOf" srcId="{A69B71FC-FD1A-475F-AF65-10EEABEDC11C}" destId="{DD5DB8C2-6420-425D-83B3-474B528A4615}" srcOrd="0" destOrd="0" presId="urn:microsoft.com/office/officeart/2011/layout/HexagonRadial"/>
    <dgm:cxn modelId="{6561F329-A038-4C39-B769-00E32B1B2489}" type="presOf" srcId="{CF53E9A4-AE5B-491C-9707-40FD20843E8F}" destId="{0A5AF368-F0F7-4400-BE2A-4795F6880780}" srcOrd="0" destOrd="0" presId="urn:microsoft.com/office/officeart/2011/layout/HexagonRadial"/>
    <dgm:cxn modelId="{56EB2872-D275-49F0-817F-27F29C480ADB}" type="presOf" srcId="{0C0801D9-A129-4072-AEB0-36F825FF61AC}" destId="{56F83067-2675-4263-96D9-8792B80FA12B}" srcOrd="0" destOrd="0" presId="urn:microsoft.com/office/officeart/2011/layout/HexagonRadial"/>
    <dgm:cxn modelId="{8D39195A-0D35-412D-882E-08F6E1E27679}" srcId="{CF53E9A4-AE5B-491C-9707-40FD20843E8F}" destId="{0EC6AA03-50A0-4CA9-84E8-351D1CF8ED61}" srcOrd="5" destOrd="0" parTransId="{BCE8ACEA-DC7D-4DDC-B61A-458DA73F8E26}" sibTransId="{9C4D0634-6E0D-4065-A027-EF53BC503A6A}"/>
    <dgm:cxn modelId="{1D4CD11D-321A-4150-AE07-101BEE0347F1}" srcId="{CF53E9A4-AE5B-491C-9707-40FD20843E8F}" destId="{48C69C45-D8B6-414E-8EE8-AABFBF1E8BEB}" srcOrd="4" destOrd="0" parTransId="{AC97249C-5BDA-4637-9570-1916E0A941E2}" sibTransId="{1C3C094A-9BA8-4B2C-BAF5-D17A45FC20BB}"/>
    <dgm:cxn modelId="{36C86E9B-8F9C-40EB-B64C-215C6CF7894A}" type="presOf" srcId="{09E1E071-6D94-4797-98FA-69166AE8A0B3}" destId="{B3AE7B9E-F629-422F-B868-C6D958E4DB12}" srcOrd="0" destOrd="0" presId="urn:microsoft.com/office/officeart/2011/layout/HexagonRadial"/>
    <dgm:cxn modelId="{1234A4C6-E743-4AEF-9A0B-0FFE7AC53412}" srcId="{CF53E9A4-AE5B-491C-9707-40FD20843E8F}" destId="{09E1E071-6D94-4797-98FA-69166AE8A0B3}" srcOrd="2" destOrd="0" parTransId="{ACB213F8-149C-4F79-8D92-D02E2305F420}" sibTransId="{84F81A3C-5CF2-4588-9650-D66EDE8D9417}"/>
    <dgm:cxn modelId="{B26A3572-7361-4E72-AFD8-E93E1A077B66}" type="presOf" srcId="{0EC6AA03-50A0-4CA9-84E8-351D1CF8ED61}" destId="{2542531F-295A-4343-9C6F-4AF4B476EA1B}" srcOrd="0" destOrd="0" presId="urn:microsoft.com/office/officeart/2011/layout/HexagonRadial"/>
    <dgm:cxn modelId="{6E63EC9E-5E96-4ADA-B54D-540402D66ABF}" type="presOf" srcId="{9395F0CF-733B-4B9D-9DD4-55D3D2301762}" destId="{A496D100-818C-4779-9014-E1DD6FB1EE26}" srcOrd="0" destOrd="0" presId="urn:microsoft.com/office/officeart/2011/layout/HexagonRadial"/>
    <dgm:cxn modelId="{85A47162-B3F9-44B5-8830-5B2F3930A35B}" type="presOf" srcId="{742E30EA-7C1A-4D22-9066-F3E3F56C66BD}" destId="{13A9A8D7-634D-48E3-A21F-BE633D8F5856}" srcOrd="0" destOrd="0" presId="urn:microsoft.com/office/officeart/2011/layout/HexagonRadial"/>
    <dgm:cxn modelId="{B30219F8-B2B2-4407-B17E-92642B4EF881}" srcId="{CF53E9A4-AE5B-491C-9707-40FD20843E8F}" destId="{9395F0CF-733B-4B9D-9DD4-55D3D2301762}" srcOrd="0" destOrd="0" parTransId="{1EBD13E6-31B6-48D7-8354-4D5DD9E03B70}" sibTransId="{26A5186B-9C6F-4D81-8CBA-D6EB5AB30FD2}"/>
    <dgm:cxn modelId="{6053F1D8-48C8-487C-B37E-27A737D9A5A6}" type="presOf" srcId="{48C69C45-D8B6-414E-8EE8-AABFBF1E8BEB}" destId="{0FA2C70E-E5DA-4FE4-AB72-C94BA7237F0A}" srcOrd="0" destOrd="0" presId="urn:microsoft.com/office/officeart/2011/layout/HexagonRadial"/>
    <dgm:cxn modelId="{D65ABCA8-659E-4918-89AA-4B497DCA69D9}" srcId="{0C0801D9-A129-4072-AEB0-36F825FF61AC}" destId="{CF53E9A4-AE5B-491C-9707-40FD20843E8F}" srcOrd="0" destOrd="0" parTransId="{B495FD04-0AFD-4599-AAA1-3FCF5963C832}" sibTransId="{A0579EAF-FD16-4BB2-91F6-5EC8FF5DDCD2}"/>
    <dgm:cxn modelId="{5537CCFB-293E-4E13-9B0F-B56A338674FF}" type="presParOf" srcId="{56F83067-2675-4263-96D9-8792B80FA12B}" destId="{0A5AF368-F0F7-4400-BE2A-4795F6880780}" srcOrd="0" destOrd="0" presId="urn:microsoft.com/office/officeart/2011/layout/HexagonRadial"/>
    <dgm:cxn modelId="{F44EE634-5DC1-40F7-B1F7-63BDFA9C9574}" type="presParOf" srcId="{56F83067-2675-4263-96D9-8792B80FA12B}" destId="{5A75D4CE-D0F8-43BB-9A9D-FBD6CEDAF2EC}" srcOrd="1" destOrd="0" presId="urn:microsoft.com/office/officeart/2011/layout/HexagonRadial"/>
    <dgm:cxn modelId="{493A3AD8-000D-4FB0-BE2D-8F8C7B808198}" type="presParOf" srcId="{5A75D4CE-D0F8-43BB-9A9D-FBD6CEDAF2EC}" destId="{13381F7B-26C2-4F3F-BC5B-2681328B2FAB}" srcOrd="0" destOrd="0" presId="urn:microsoft.com/office/officeart/2011/layout/HexagonRadial"/>
    <dgm:cxn modelId="{B13FD77D-60B7-4F4C-8CE8-F73DB5507369}" type="presParOf" srcId="{56F83067-2675-4263-96D9-8792B80FA12B}" destId="{A496D100-818C-4779-9014-E1DD6FB1EE26}" srcOrd="2" destOrd="0" presId="urn:microsoft.com/office/officeart/2011/layout/HexagonRadial"/>
    <dgm:cxn modelId="{78302F74-0BEF-4482-93CD-A80656924AEB}" type="presParOf" srcId="{56F83067-2675-4263-96D9-8792B80FA12B}" destId="{E1C9581B-B1C3-4ADD-833B-0C79BF8AA8BB}" srcOrd="3" destOrd="0" presId="urn:microsoft.com/office/officeart/2011/layout/HexagonRadial"/>
    <dgm:cxn modelId="{E7C868A4-5691-4C7C-B77C-DA2CE2810F10}" type="presParOf" srcId="{E1C9581B-B1C3-4ADD-833B-0C79BF8AA8BB}" destId="{D8963F32-D29E-4FC9-8789-B79E9A6305B8}" srcOrd="0" destOrd="0" presId="urn:microsoft.com/office/officeart/2011/layout/HexagonRadial"/>
    <dgm:cxn modelId="{5484643B-E455-4161-A9E6-0EB2F22C9236}" type="presParOf" srcId="{56F83067-2675-4263-96D9-8792B80FA12B}" destId="{13A9A8D7-634D-48E3-A21F-BE633D8F5856}" srcOrd="4" destOrd="0" presId="urn:microsoft.com/office/officeart/2011/layout/HexagonRadial"/>
    <dgm:cxn modelId="{E22081AC-9B9D-45E9-AEA5-6A4A9C895519}" type="presParOf" srcId="{56F83067-2675-4263-96D9-8792B80FA12B}" destId="{54CE34AF-ACCF-433E-8C00-F9A9290295F4}" srcOrd="5" destOrd="0" presId="urn:microsoft.com/office/officeart/2011/layout/HexagonRadial"/>
    <dgm:cxn modelId="{78E395B2-FB90-4B48-AD1D-CF1A6C2A3DB9}" type="presParOf" srcId="{54CE34AF-ACCF-433E-8C00-F9A9290295F4}" destId="{3009E416-ED1F-45BF-BAA3-30F42B69CB3D}" srcOrd="0" destOrd="0" presId="urn:microsoft.com/office/officeart/2011/layout/HexagonRadial"/>
    <dgm:cxn modelId="{B410F925-88F6-4ADF-9CB2-39D77668614A}" type="presParOf" srcId="{56F83067-2675-4263-96D9-8792B80FA12B}" destId="{B3AE7B9E-F629-422F-B868-C6D958E4DB12}" srcOrd="6" destOrd="0" presId="urn:microsoft.com/office/officeart/2011/layout/HexagonRadial"/>
    <dgm:cxn modelId="{C740AB10-C08D-4AAC-B58B-E9E0FBDA3D89}" type="presParOf" srcId="{56F83067-2675-4263-96D9-8792B80FA12B}" destId="{971FB686-5FFB-46E5-9644-1815368BA577}" srcOrd="7" destOrd="0" presId="urn:microsoft.com/office/officeart/2011/layout/HexagonRadial"/>
    <dgm:cxn modelId="{76D77978-04DC-47FA-ABEA-CCAB489B481D}" type="presParOf" srcId="{971FB686-5FFB-46E5-9644-1815368BA577}" destId="{DFE57D57-494B-4158-BB3A-25D8B196BC62}" srcOrd="0" destOrd="0" presId="urn:microsoft.com/office/officeart/2011/layout/HexagonRadial"/>
    <dgm:cxn modelId="{E7B4B7CA-184E-4D9C-BD56-7A6706BD9E47}" type="presParOf" srcId="{56F83067-2675-4263-96D9-8792B80FA12B}" destId="{DD5DB8C2-6420-425D-83B3-474B528A4615}" srcOrd="8" destOrd="0" presId="urn:microsoft.com/office/officeart/2011/layout/HexagonRadial"/>
    <dgm:cxn modelId="{C71B0A5E-4872-494F-B80A-009307234B39}" type="presParOf" srcId="{56F83067-2675-4263-96D9-8792B80FA12B}" destId="{9CC36C2D-19A8-4C7D-A807-118B8E285F33}" srcOrd="9" destOrd="0" presId="urn:microsoft.com/office/officeart/2011/layout/HexagonRadial"/>
    <dgm:cxn modelId="{C1AA655B-F977-4D7F-B2AB-8AEA5E44F471}" type="presParOf" srcId="{9CC36C2D-19A8-4C7D-A807-118B8E285F33}" destId="{6330F8D9-4262-4E3F-85CA-0D4FAD775DB6}" srcOrd="0" destOrd="0" presId="urn:microsoft.com/office/officeart/2011/layout/HexagonRadial"/>
    <dgm:cxn modelId="{49960134-894D-4B39-A87B-662DEF3CCA5A}" type="presParOf" srcId="{56F83067-2675-4263-96D9-8792B80FA12B}" destId="{0FA2C70E-E5DA-4FE4-AB72-C94BA7237F0A}" srcOrd="10" destOrd="0" presId="urn:microsoft.com/office/officeart/2011/layout/HexagonRadial"/>
    <dgm:cxn modelId="{0664C836-76D1-46E8-AAF3-73A388C0E778}" type="presParOf" srcId="{56F83067-2675-4263-96D9-8792B80FA12B}" destId="{7A199BE5-86AD-49A5-A97F-90F68C386FF0}" srcOrd="11" destOrd="0" presId="urn:microsoft.com/office/officeart/2011/layout/HexagonRadial"/>
    <dgm:cxn modelId="{3EBFE83A-4361-4819-A6EF-A62CEA84DD4D}" type="presParOf" srcId="{7A199BE5-86AD-49A5-A97F-90F68C386FF0}" destId="{DC984B0B-9E35-4A1F-81A8-18575796853F}" srcOrd="0" destOrd="0" presId="urn:microsoft.com/office/officeart/2011/layout/HexagonRadial"/>
    <dgm:cxn modelId="{21B12C68-6531-4794-8080-0C09EF603134}" type="presParOf" srcId="{56F83067-2675-4263-96D9-8792B80FA12B}" destId="{2542531F-295A-4343-9C6F-4AF4B476EA1B}" srcOrd="12" destOrd="0" presId="urn:microsoft.com/office/officeart/2011/layout/HexagonRadial"/>
  </dgm:cxnLst>
  <dgm:bg/>
  <dgm:whole/>
  <dgm:extLst>
    <a:ext uri="http://schemas.microsoft.com/office/drawing/2008/diagram">
      <dsp:dataModelExt xmlns:dsp="http://schemas.microsoft.com/office/drawing/2008/diagram" xmlns="" relId="rId4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410144C9-28B8-4156-A6BB-6996511BAD70}"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4B713891-5539-45F3-83F7-71F2A9D3460F}">
      <dgm:prSet phldrT="[Text]"/>
      <dgm:spPr/>
      <dgm:t>
        <a:bodyPr/>
        <a:lstStyle/>
        <a:p>
          <a:r>
            <a:rPr lang="en-GB"/>
            <a:t>SCIENCE, NOT RULES OF THUMB</a:t>
          </a:r>
        </a:p>
      </dgm:t>
    </dgm:pt>
    <dgm:pt modelId="{285E943B-1BEF-4C8E-A72C-DCAC6BD05148}" type="parTrans" cxnId="{1BFCC148-0958-4D0E-8E61-15324834F1BB}">
      <dgm:prSet/>
      <dgm:spPr/>
      <dgm:t>
        <a:bodyPr/>
        <a:lstStyle/>
        <a:p>
          <a:endParaRPr lang="en-GB"/>
        </a:p>
      </dgm:t>
    </dgm:pt>
    <dgm:pt modelId="{6E24F113-5BC0-4921-AE52-3A99A0E01240}" type="sibTrans" cxnId="{1BFCC148-0958-4D0E-8E61-15324834F1BB}">
      <dgm:prSet/>
      <dgm:spPr/>
      <dgm:t>
        <a:bodyPr/>
        <a:lstStyle/>
        <a:p>
          <a:endParaRPr lang="en-GB"/>
        </a:p>
      </dgm:t>
    </dgm:pt>
    <dgm:pt modelId="{799E9453-5358-4228-8CA2-244C68DDE648}">
      <dgm:prSet phldrT="[Text]"/>
      <dgm:spPr/>
      <dgm:t>
        <a:bodyPr/>
        <a:lstStyle/>
        <a:p>
          <a:r>
            <a:rPr lang="en-GB"/>
            <a:t>SCIENTIFICALLY TRAIN EMPLOYEES</a:t>
          </a:r>
        </a:p>
      </dgm:t>
    </dgm:pt>
    <dgm:pt modelId="{C46AAD8B-307C-4DCC-968E-D34E7D7F2482}" type="parTrans" cxnId="{11812251-45A4-4C6F-A964-5A02930E060B}">
      <dgm:prSet/>
      <dgm:spPr/>
      <dgm:t>
        <a:bodyPr/>
        <a:lstStyle/>
        <a:p>
          <a:endParaRPr lang="en-GB"/>
        </a:p>
      </dgm:t>
    </dgm:pt>
    <dgm:pt modelId="{F8C9A92F-D041-4D3D-A9CF-537D5DC390D1}" type="sibTrans" cxnId="{11812251-45A4-4C6F-A964-5A02930E060B}">
      <dgm:prSet/>
      <dgm:spPr/>
      <dgm:t>
        <a:bodyPr/>
        <a:lstStyle/>
        <a:p>
          <a:endParaRPr lang="en-GB"/>
        </a:p>
      </dgm:t>
    </dgm:pt>
    <dgm:pt modelId="{9138567D-FCAD-4441-AD70-0FB4EED9E2B8}">
      <dgm:prSet phldrT="[Text]"/>
      <dgm:spPr/>
      <dgm:t>
        <a:bodyPr/>
        <a:lstStyle/>
        <a:p>
          <a:r>
            <a:rPr lang="en-GB"/>
            <a:t>ENSURE MOST EFFICIANT WAYS OF WORKING ARE USED</a:t>
          </a:r>
        </a:p>
      </dgm:t>
    </dgm:pt>
    <dgm:pt modelId="{8993C249-3475-4239-9D26-85BCDE71335B}" type="parTrans" cxnId="{4E253241-D3E3-4B2A-B78E-EB024BADEACF}">
      <dgm:prSet/>
      <dgm:spPr/>
      <dgm:t>
        <a:bodyPr/>
        <a:lstStyle/>
        <a:p>
          <a:endParaRPr lang="en-GB"/>
        </a:p>
      </dgm:t>
    </dgm:pt>
    <dgm:pt modelId="{36A573A7-EF12-4DC6-AF91-606578AF1B6C}" type="sibTrans" cxnId="{4E253241-D3E3-4B2A-B78E-EB024BADEACF}">
      <dgm:prSet/>
      <dgm:spPr/>
      <dgm:t>
        <a:bodyPr/>
        <a:lstStyle/>
        <a:p>
          <a:endParaRPr lang="en-GB"/>
        </a:p>
      </dgm:t>
    </dgm:pt>
    <dgm:pt modelId="{AA1444A1-ADD3-4243-BD7E-1B06401C5C28}">
      <dgm:prSet phldrT="[Text]"/>
      <dgm:spPr/>
      <dgm:t>
        <a:bodyPr/>
        <a:lstStyle/>
        <a:p>
          <a:r>
            <a:rPr lang="en-GB"/>
            <a:t>DIVIDE WORK BETWEEN MANAGERS AND WORKERS</a:t>
          </a:r>
        </a:p>
      </dgm:t>
    </dgm:pt>
    <dgm:pt modelId="{58CC0F19-B231-4272-83E2-973A615CADC0}" type="parTrans" cxnId="{854DEA45-0770-4542-8C58-8667BF6AAEDC}">
      <dgm:prSet/>
      <dgm:spPr/>
      <dgm:t>
        <a:bodyPr/>
        <a:lstStyle/>
        <a:p>
          <a:endParaRPr lang="en-GB"/>
        </a:p>
      </dgm:t>
    </dgm:pt>
    <dgm:pt modelId="{8421F632-E842-4564-BA9F-3432257FD286}" type="sibTrans" cxnId="{854DEA45-0770-4542-8C58-8667BF6AAEDC}">
      <dgm:prSet/>
      <dgm:spPr/>
      <dgm:t>
        <a:bodyPr/>
        <a:lstStyle/>
        <a:p>
          <a:endParaRPr lang="en-GB"/>
        </a:p>
      </dgm:t>
    </dgm:pt>
    <dgm:pt modelId="{4761865D-92EF-43A1-8E96-09D238E9019B}">
      <dgm:prSet phldrT="[Text]"/>
      <dgm:spPr/>
      <dgm:t>
        <a:bodyPr/>
        <a:lstStyle/>
        <a:p>
          <a:r>
            <a:rPr lang="en-GB"/>
            <a:t>PAY BASED ON RESULTS</a:t>
          </a:r>
        </a:p>
      </dgm:t>
    </dgm:pt>
    <dgm:pt modelId="{039F656D-B5CF-4301-9725-15791B45E949}" type="parTrans" cxnId="{27C4AB83-7FDC-4DAF-AFCC-97B3244AD9C7}">
      <dgm:prSet/>
      <dgm:spPr/>
      <dgm:t>
        <a:bodyPr/>
        <a:lstStyle/>
        <a:p>
          <a:endParaRPr lang="en-GB"/>
        </a:p>
      </dgm:t>
    </dgm:pt>
    <dgm:pt modelId="{D897A190-E0F8-485C-943D-4A4E239D6D27}" type="sibTrans" cxnId="{27C4AB83-7FDC-4DAF-AFCC-97B3244AD9C7}">
      <dgm:prSet/>
      <dgm:spPr/>
      <dgm:t>
        <a:bodyPr/>
        <a:lstStyle/>
        <a:p>
          <a:endParaRPr lang="en-GB"/>
        </a:p>
      </dgm:t>
    </dgm:pt>
    <dgm:pt modelId="{D70EC1B7-C3B5-4355-A55A-8BDA3698FF14}" type="pres">
      <dgm:prSet presAssocID="{410144C9-28B8-4156-A6BB-6996511BAD70}" presName="diagram" presStyleCnt="0">
        <dgm:presLayoutVars>
          <dgm:dir/>
          <dgm:resizeHandles val="exact"/>
        </dgm:presLayoutVars>
      </dgm:prSet>
      <dgm:spPr/>
      <dgm:t>
        <a:bodyPr/>
        <a:lstStyle/>
        <a:p>
          <a:endParaRPr lang="en-GB"/>
        </a:p>
      </dgm:t>
    </dgm:pt>
    <dgm:pt modelId="{84E2DF96-CB52-4A0D-B2EE-52FBAE21EE41}" type="pres">
      <dgm:prSet presAssocID="{4B713891-5539-45F3-83F7-71F2A9D3460F}" presName="node" presStyleLbl="node1" presStyleIdx="0" presStyleCnt="5">
        <dgm:presLayoutVars>
          <dgm:bulletEnabled val="1"/>
        </dgm:presLayoutVars>
      </dgm:prSet>
      <dgm:spPr/>
      <dgm:t>
        <a:bodyPr/>
        <a:lstStyle/>
        <a:p>
          <a:endParaRPr lang="en-GB"/>
        </a:p>
      </dgm:t>
    </dgm:pt>
    <dgm:pt modelId="{02678A91-A1CB-47D6-A1E8-B299459C661C}" type="pres">
      <dgm:prSet presAssocID="{6E24F113-5BC0-4921-AE52-3A99A0E01240}" presName="sibTrans" presStyleLbl="sibTrans2D1" presStyleIdx="0" presStyleCnt="4"/>
      <dgm:spPr/>
      <dgm:t>
        <a:bodyPr/>
        <a:lstStyle/>
        <a:p>
          <a:endParaRPr lang="en-GB"/>
        </a:p>
      </dgm:t>
    </dgm:pt>
    <dgm:pt modelId="{952EA2A5-30D4-4F7F-9910-379887FEE985}" type="pres">
      <dgm:prSet presAssocID="{6E24F113-5BC0-4921-AE52-3A99A0E01240}" presName="connectorText" presStyleLbl="sibTrans2D1" presStyleIdx="0" presStyleCnt="4"/>
      <dgm:spPr/>
      <dgm:t>
        <a:bodyPr/>
        <a:lstStyle/>
        <a:p>
          <a:endParaRPr lang="en-GB"/>
        </a:p>
      </dgm:t>
    </dgm:pt>
    <dgm:pt modelId="{8369B4A4-932F-41AE-BF3D-5374AD9B67A4}" type="pres">
      <dgm:prSet presAssocID="{799E9453-5358-4228-8CA2-244C68DDE648}" presName="node" presStyleLbl="node1" presStyleIdx="1" presStyleCnt="5">
        <dgm:presLayoutVars>
          <dgm:bulletEnabled val="1"/>
        </dgm:presLayoutVars>
      </dgm:prSet>
      <dgm:spPr/>
      <dgm:t>
        <a:bodyPr/>
        <a:lstStyle/>
        <a:p>
          <a:endParaRPr lang="en-GB"/>
        </a:p>
      </dgm:t>
    </dgm:pt>
    <dgm:pt modelId="{FF87836B-21AF-4B2E-BF93-3197B12B8B9D}" type="pres">
      <dgm:prSet presAssocID="{F8C9A92F-D041-4D3D-A9CF-537D5DC390D1}" presName="sibTrans" presStyleLbl="sibTrans2D1" presStyleIdx="1" presStyleCnt="4"/>
      <dgm:spPr/>
      <dgm:t>
        <a:bodyPr/>
        <a:lstStyle/>
        <a:p>
          <a:endParaRPr lang="en-GB"/>
        </a:p>
      </dgm:t>
    </dgm:pt>
    <dgm:pt modelId="{733D71F6-1D40-4B91-8F91-30FD64C41A13}" type="pres">
      <dgm:prSet presAssocID="{F8C9A92F-D041-4D3D-A9CF-537D5DC390D1}" presName="connectorText" presStyleLbl="sibTrans2D1" presStyleIdx="1" presStyleCnt="4"/>
      <dgm:spPr/>
      <dgm:t>
        <a:bodyPr/>
        <a:lstStyle/>
        <a:p>
          <a:endParaRPr lang="en-GB"/>
        </a:p>
      </dgm:t>
    </dgm:pt>
    <dgm:pt modelId="{F4CBE5CC-4FF2-43F7-B10F-5A80A37B4F9C}" type="pres">
      <dgm:prSet presAssocID="{9138567D-FCAD-4441-AD70-0FB4EED9E2B8}" presName="node" presStyleLbl="node1" presStyleIdx="2" presStyleCnt="5">
        <dgm:presLayoutVars>
          <dgm:bulletEnabled val="1"/>
        </dgm:presLayoutVars>
      </dgm:prSet>
      <dgm:spPr/>
      <dgm:t>
        <a:bodyPr/>
        <a:lstStyle/>
        <a:p>
          <a:endParaRPr lang="en-GB"/>
        </a:p>
      </dgm:t>
    </dgm:pt>
    <dgm:pt modelId="{E9807ED7-675A-40D9-9B8F-2B0CBE8C5055}" type="pres">
      <dgm:prSet presAssocID="{36A573A7-EF12-4DC6-AF91-606578AF1B6C}" presName="sibTrans" presStyleLbl="sibTrans2D1" presStyleIdx="2" presStyleCnt="4"/>
      <dgm:spPr/>
      <dgm:t>
        <a:bodyPr/>
        <a:lstStyle/>
        <a:p>
          <a:endParaRPr lang="en-GB"/>
        </a:p>
      </dgm:t>
    </dgm:pt>
    <dgm:pt modelId="{0CEC39A4-C41D-4182-A3EA-9D5042382F39}" type="pres">
      <dgm:prSet presAssocID="{36A573A7-EF12-4DC6-AF91-606578AF1B6C}" presName="connectorText" presStyleLbl="sibTrans2D1" presStyleIdx="2" presStyleCnt="4"/>
      <dgm:spPr/>
      <dgm:t>
        <a:bodyPr/>
        <a:lstStyle/>
        <a:p>
          <a:endParaRPr lang="en-GB"/>
        </a:p>
      </dgm:t>
    </dgm:pt>
    <dgm:pt modelId="{16DC7A9C-52E1-4509-AC5E-6CB9693E6B79}" type="pres">
      <dgm:prSet presAssocID="{AA1444A1-ADD3-4243-BD7E-1B06401C5C28}" presName="node" presStyleLbl="node1" presStyleIdx="3" presStyleCnt="5">
        <dgm:presLayoutVars>
          <dgm:bulletEnabled val="1"/>
        </dgm:presLayoutVars>
      </dgm:prSet>
      <dgm:spPr/>
      <dgm:t>
        <a:bodyPr/>
        <a:lstStyle/>
        <a:p>
          <a:endParaRPr lang="en-GB"/>
        </a:p>
      </dgm:t>
    </dgm:pt>
    <dgm:pt modelId="{686005EC-9EDF-4CEC-9467-B13523FFE429}" type="pres">
      <dgm:prSet presAssocID="{8421F632-E842-4564-BA9F-3432257FD286}" presName="sibTrans" presStyleLbl="sibTrans2D1" presStyleIdx="3" presStyleCnt="4"/>
      <dgm:spPr/>
      <dgm:t>
        <a:bodyPr/>
        <a:lstStyle/>
        <a:p>
          <a:endParaRPr lang="en-GB"/>
        </a:p>
      </dgm:t>
    </dgm:pt>
    <dgm:pt modelId="{17AC4A4A-3B27-4321-AF4D-C230F1B8E2A9}" type="pres">
      <dgm:prSet presAssocID="{8421F632-E842-4564-BA9F-3432257FD286}" presName="connectorText" presStyleLbl="sibTrans2D1" presStyleIdx="3" presStyleCnt="4"/>
      <dgm:spPr/>
      <dgm:t>
        <a:bodyPr/>
        <a:lstStyle/>
        <a:p>
          <a:endParaRPr lang="en-GB"/>
        </a:p>
      </dgm:t>
    </dgm:pt>
    <dgm:pt modelId="{7386BAD4-0B24-48AC-BC16-D8E8CC64F75F}" type="pres">
      <dgm:prSet presAssocID="{4761865D-92EF-43A1-8E96-09D238E9019B}" presName="node" presStyleLbl="node1" presStyleIdx="4" presStyleCnt="5">
        <dgm:presLayoutVars>
          <dgm:bulletEnabled val="1"/>
        </dgm:presLayoutVars>
      </dgm:prSet>
      <dgm:spPr/>
      <dgm:t>
        <a:bodyPr/>
        <a:lstStyle/>
        <a:p>
          <a:endParaRPr lang="en-GB"/>
        </a:p>
      </dgm:t>
    </dgm:pt>
  </dgm:ptLst>
  <dgm:cxnLst>
    <dgm:cxn modelId="{1BFCC148-0958-4D0E-8E61-15324834F1BB}" srcId="{410144C9-28B8-4156-A6BB-6996511BAD70}" destId="{4B713891-5539-45F3-83F7-71F2A9D3460F}" srcOrd="0" destOrd="0" parTransId="{285E943B-1BEF-4C8E-A72C-DCAC6BD05148}" sibTransId="{6E24F113-5BC0-4921-AE52-3A99A0E01240}"/>
    <dgm:cxn modelId="{C53B2B75-4A6A-4EB6-BA5B-EA413872BF34}" type="presOf" srcId="{6E24F113-5BC0-4921-AE52-3A99A0E01240}" destId="{02678A91-A1CB-47D6-A1E8-B299459C661C}" srcOrd="0" destOrd="0" presId="urn:microsoft.com/office/officeart/2005/8/layout/process5"/>
    <dgm:cxn modelId="{88802293-EF1A-4EF9-8812-ACFDCC3E6984}" type="presOf" srcId="{799E9453-5358-4228-8CA2-244C68DDE648}" destId="{8369B4A4-932F-41AE-BF3D-5374AD9B67A4}" srcOrd="0" destOrd="0" presId="urn:microsoft.com/office/officeart/2005/8/layout/process5"/>
    <dgm:cxn modelId="{27C4AB83-7FDC-4DAF-AFCC-97B3244AD9C7}" srcId="{410144C9-28B8-4156-A6BB-6996511BAD70}" destId="{4761865D-92EF-43A1-8E96-09D238E9019B}" srcOrd="4" destOrd="0" parTransId="{039F656D-B5CF-4301-9725-15791B45E949}" sibTransId="{D897A190-E0F8-485C-943D-4A4E239D6D27}"/>
    <dgm:cxn modelId="{5858DDDA-C310-499A-A62C-D605EB0E6DB9}" type="presOf" srcId="{AA1444A1-ADD3-4243-BD7E-1B06401C5C28}" destId="{16DC7A9C-52E1-4509-AC5E-6CB9693E6B79}" srcOrd="0" destOrd="0" presId="urn:microsoft.com/office/officeart/2005/8/layout/process5"/>
    <dgm:cxn modelId="{EFEE85D0-3EF3-4E2C-B94A-6CE01E250BCE}" type="presOf" srcId="{36A573A7-EF12-4DC6-AF91-606578AF1B6C}" destId="{0CEC39A4-C41D-4182-A3EA-9D5042382F39}" srcOrd="1" destOrd="0" presId="urn:microsoft.com/office/officeart/2005/8/layout/process5"/>
    <dgm:cxn modelId="{EC7D2F4C-C6AA-4D1F-9187-606808D87527}" type="presOf" srcId="{9138567D-FCAD-4441-AD70-0FB4EED9E2B8}" destId="{F4CBE5CC-4FF2-43F7-B10F-5A80A37B4F9C}" srcOrd="0" destOrd="0" presId="urn:microsoft.com/office/officeart/2005/8/layout/process5"/>
    <dgm:cxn modelId="{B5C86B48-040F-4986-9A9A-851699629E8C}" type="presOf" srcId="{36A573A7-EF12-4DC6-AF91-606578AF1B6C}" destId="{E9807ED7-675A-40D9-9B8F-2B0CBE8C5055}" srcOrd="0" destOrd="0" presId="urn:microsoft.com/office/officeart/2005/8/layout/process5"/>
    <dgm:cxn modelId="{B81AC4DC-3B15-4802-BC84-3078802D0BFE}" type="presOf" srcId="{4761865D-92EF-43A1-8E96-09D238E9019B}" destId="{7386BAD4-0B24-48AC-BC16-D8E8CC64F75F}" srcOrd="0" destOrd="0" presId="urn:microsoft.com/office/officeart/2005/8/layout/process5"/>
    <dgm:cxn modelId="{BE73C3FE-7463-4D06-BDBE-7565B7513227}" type="presOf" srcId="{4B713891-5539-45F3-83F7-71F2A9D3460F}" destId="{84E2DF96-CB52-4A0D-B2EE-52FBAE21EE41}" srcOrd="0" destOrd="0" presId="urn:microsoft.com/office/officeart/2005/8/layout/process5"/>
    <dgm:cxn modelId="{4E253241-D3E3-4B2A-B78E-EB024BADEACF}" srcId="{410144C9-28B8-4156-A6BB-6996511BAD70}" destId="{9138567D-FCAD-4441-AD70-0FB4EED9E2B8}" srcOrd="2" destOrd="0" parTransId="{8993C249-3475-4239-9D26-85BCDE71335B}" sibTransId="{36A573A7-EF12-4DC6-AF91-606578AF1B6C}"/>
    <dgm:cxn modelId="{854DEA45-0770-4542-8C58-8667BF6AAEDC}" srcId="{410144C9-28B8-4156-A6BB-6996511BAD70}" destId="{AA1444A1-ADD3-4243-BD7E-1B06401C5C28}" srcOrd="3" destOrd="0" parTransId="{58CC0F19-B231-4272-83E2-973A615CADC0}" sibTransId="{8421F632-E842-4564-BA9F-3432257FD286}"/>
    <dgm:cxn modelId="{39A343B2-06CF-4024-AA89-2A4232C058BA}" type="presOf" srcId="{6E24F113-5BC0-4921-AE52-3A99A0E01240}" destId="{952EA2A5-30D4-4F7F-9910-379887FEE985}" srcOrd="1" destOrd="0" presId="urn:microsoft.com/office/officeart/2005/8/layout/process5"/>
    <dgm:cxn modelId="{11812251-45A4-4C6F-A964-5A02930E060B}" srcId="{410144C9-28B8-4156-A6BB-6996511BAD70}" destId="{799E9453-5358-4228-8CA2-244C68DDE648}" srcOrd="1" destOrd="0" parTransId="{C46AAD8B-307C-4DCC-968E-D34E7D7F2482}" sibTransId="{F8C9A92F-D041-4D3D-A9CF-537D5DC390D1}"/>
    <dgm:cxn modelId="{C0110F91-0C1A-401C-8D07-400914EB611F}" type="presOf" srcId="{410144C9-28B8-4156-A6BB-6996511BAD70}" destId="{D70EC1B7-C3B5-4355-A55A-8BDA3698FF14}" srcOrd="0" destOrd="0" presId="urn:microsoft.com/office/officeart/2005/8/layout/process5"/>
    <dgm:cxn modelId="{D311F8DA-AC27-43F8-91A5-2EB8EA7233A0}" type="presOf" srcId="{8421F632-E842-4564-BA9F-3432257FD286}" destId="{17AC4A4A-3B27-4321-AF4D-C230F1B8E2A9}" srcOrd="1" destOrd="0" presId="urn:microsoft.com/office/officeart/2005/8/layout/process5"/>
    <dgm:cxn modelId="{0FFAEB9A-97E7-43F0-9B64-D27EF9566878}" type="presOf" srcId="{F8C9A92F-D041-4D3D-A9CF-537D5DC390D1}" destId="{FF87836B-21AF-4B2E-BF93-3197B12B8B9D}" srcOrd="0" destOrd="0" presId="urn:microsoft.com/office/officeart/2005/8/layout/process5"/>
    <dgm:cxn modelId="{413C4ACC-ED9E-4555-8230-B40DCBF71F55}" type="presOf" srcId="{8421F632-E842-4564-BA9F-3432257FD286}" destId="{686005EC-9EDF-4CEC-9467-B13523FFE429}" srcOrd="0" destOrd="0" presId="urn:microsoft.com/office/officeart/2005/8/layout/process5"/>
    <dgm:cxn modelId="{1A66E45B-3B07-4666-A79D-ECD4D1FA1AC4}" type="presOf" srcId="{F8C9A92F-D041-4D3D-A9CF-537D5DC390D1}" destId="{733D71F6-1D40-4B91-8F91-30FD64C41A13}" srcOrd="1" destOrd="0" presId="urn:microsoft.com/office/officeart/2005/8/layout/process5"/>
    <dgm:cxn modelId="{A7C5A003-A98A-4EDE-89B0-2D2D40076F34}" type="presParOf" srcId="{D70EC1B7-C3B5-4355-A55A-8BDA3698FF14}" destId="{84E2DF96-CB52-4A0D-B2EE-52FBAE21EE41}" srcOrd="0" destOrd="0" presId="urn:microsoft.com/office/officeart/2005/8/layout/process5"/>
    <dgm:cxn modelId="{048008A5-D6A3-46F3-B202-BFF442061936}" type="presParOf" srcId="{D70EC1B7-C3B5-4355-A55A-8BDA3698FF14}" destId="{02678A91-A1CB-47D6-A1E8-B299459C661C}" srcOrd="1" destOrd="0" presId="urn:microsoft.com/office/officeart/2005/8/layout/process5"/>
    <dgm:cxn modelId="{EE017F18-84BE-484F-B2FC-BB28D7118137}" type="presParOf" srcId="{02678A91-A1CB-47D6-A1E8-B299459C661C}" destId="{952EA2A5-30D4-4F7F-9910-379887FEE985}" srcOrd="0" destOrd="0" presId="urn:microsoft.com/office/officeart/2005/8/layout/process5"/>
    <dgm:cxn modelId="{3C231E3F-9446-4DF1-B677-65D9DB01F15E}" type="presParOf" srcId="{D70EC1B7-C3B5-4355-A55A-8BDA3698FF14}" destId="{8369B4A4-932F-41AE-BF3D-5374AD9B67A4}" srcOrd="2" destOrd="0" presId="urn:microsoft.com/office/officeart/2005/8/layout/process5"/>
    <dgm:cxn modelId="{A1EB231B-ED73-4318-930C-B3E4A5AB26B3}" type="presParOf" srcId="{D70EC1B7-C3B5-4355-A55A-8BDA3698FF14}" destId="{FF87836B-21AF-4B2E-BF93-3197B12B8B9D}" srcOrd="3" destOrd="0" presId="urn:microsoft.com/office/officeart/2005/8/layout/process5"/>
    <dgm:cxn modelId="{0D811758-68B9-4C76-98BE-666A8CDF8E44}" type="presParOf" srcId="{FF87836B-21AF-4B2E-BF93-3197B12B8B9D}" destId="{733D71F6-1D40-4B91-8F91-30FD64C41A13}" srcOrd="0" destOrd="0" presId="urn:microsoft.com/office/officeart/2005/8/layout/process5"/>
    <dgm:cxn modelId="{7F5CA946-3987-4B09-8980-5AD531F5B42A}" type="presParOf" srcId="{D70EC1B7-C3B5-4355-A55A-8BDA3698FF14}" destId="{F4CBE5CC-4FF2-43F7-B10F-5A80A37B4F9C}" srcOrd="4" destOrd="0" presId="urn:microsoft.com/office/officeart/2005/8/layout/process5"/>
    <dgm:cxn modelId="{B81C55F0-61E1-424F-8AAC-0DD7B0A1570C}" type="presParOf" srcId="{D70EC1B7-C3B5-4355-A55A-8BDA3698FF14}" destId="{E9807ED7-675A-40D9-9B8F-2B0CBE8C5055}" srcOrd="5" destOrd="0" presId="urn:microsoft.com/office/officeart/2005/8/layout/process5"/>
    <dgm:cxn modelId="{B4E5A77F-66C7-4BB9-9572-10904BA160DC}" type="presParOf" srcId="{E9807ED7-675A-40D9-9B8F-2B0CBE8C5055}" destId="{0CEC39A4-C41D-4182-A3EA-9D5042382F39}" srcOrd="0" destOrd="0" presId="urn:microsoft.com/office/officeart/2005/8/layout/process5"/>
    <dgm:cxn modelId="{EC5B61A8-9833-402A-8000-6C99F649A7C8}" type="presParOf" srcId="{D70EC1B7-C3B5-4355-A55A-8BDA3698FF14}" destId="{16DC7A9C-52E1-4509-AC5E-6CB9693E6B79}" srcOrd="6" destOrd="0" presId="urn:microsoft.com/office/officeart/2005/8/layout/process5"/>
    <dgm:cxn modelId="{4CC1F341-4A76-4C75-A32B-F65D92111D3F}" type="presParOf" srcId="{D70EC1B7-C3B5-4355-A55A-8BDA3698FF14}" destId="{686005EC-9EDF-4CEC-9467-B13523FFE429}" srcOrd="7" destOrd="0" presId="urn:microsoft.com/office/officeart/2005/8/layout/process5"/>
    <dgm:cxn modelId="{113EE590-83E2-4923-BD6B-776D3E1FCD81}" type="presParOf" srcId="{686005EC-9EDF-4CEC-9467-B13523FFE429}" destId="{17AC4A4A-3B27-4321-AF4D-C230F1B8E2A9}" srcOrd="0" destOrd="0" presId="urn:microsoft.com/office/officeart/2005/8/layout/process5"/>
    <dgm:cxn modelId="{21ADD26A-D7CF-4CF5-A952-124CD3683038}" type="presParOf" srcId="{D70EC1B7-C3B5-4355-A55A-8BDA3698FF14}" destId="{7386BAD4-0B24-48AC-BC16-D8E8CC64F75F}" srcOrd="8" destOrd="0" presId="urn:microsoft.com/office/officeart/2005/8/layout/process5"/>
  </dgm:cxnLst>
  <dgm:bg/>
  <dgm:whole/>
  <dgm:extLst>
    <a:ext uri="http://schemas.microsoft.com/office/drawing/2008/diagram">
      <dsp:dataModelExt xmlns:dsp="http://schemas.microsoft.com/office/drawing/2008/diagram" xmlns="" relId="rId52"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434DC00A-C6B9-45B4-BD78-DD5594DFA3F4}" type="doc">
      <dgm:prSet loTypeId="urn:microsoft.com/office/officeart/2005/8/layout/hList7#1" loCatId="list" qsTypeId="urn:microsoft.com/office/officeart/2005/8/quickstyle/simple1" qsCatId="simple" csTypeId="urn:microsoft.com/office/officeart/2005/8/colors/accent1_2" csCatId="accent1" phldr="1"/>
      <dgm:spPr/>
    </dgm:pt>
    <dgm:pt modelId="{BD5431EA-5B50-45CA-B549-2032390212F7}">
      <dgm:prSet phldrT="[Text]"/>
      <dgm:spPr/>
      <dgm:t>
        <a:bodyPr/>
        <a:lstStyle/>
        <a:p>
          <a:r>
            <a:rPr lang="en-GB"/>
            <a:t>MONITOR</a:t>
          </a:r>
        </a:p>
      </dgm:t>
    </dgm:pt>
    <dgm:pt modelId="{8B2058DD-B5CE-4EB6-B376-9F01EB8E08D4}" type="parTrans" cxnId="{6545FC95-E8AA-466F-B7C4-0535813C44D0}">
      <dgm:prSet/>
      <dgm:spPr/>
    </dgm:pt>
    <dgm:pt modelId="{7D08CE25-4E19-4DCC-B550-9ABF156682A6}" type="sibTrans" cxnId="{6545FC95-E8AA-466F-B7C4-0535813C44D0}">
      <dgm:prSet/>
      <dgm:spPr/>
    </dgm:pt>
    <dgm:pt modelId="{83D0B79D-2263-4488-A854-5B0FD1A71CF6}">
      <dgm:prSet phldrT="[Text]"/>
      <dgm:spPr/>
      <dgm:t>
        <a:bodyPr/>
        <a:lstStyle/>
        <a:p>
          <a:r>
            <a:rPr lang="en-GB"/>
            <a:t>MEASURE</a:t>
          </a:r>
        </a:p>
      </dgm:t>
    </dgm:pt>
    <dgm:pt modelId="{70BEA41A-9AA3-4B71-B141-682A4D9604CE}" type="parTrans" cxnId="{4BAFBBE9-BFF1-49D5-8BE0-BEC3A476FADE}">
      <dgm:prSet/>
      <dgm:spPr/>
    </dgm:pt>
    <dgm:pt modelId="{26BA4251-9434-4E5C-A248-C7A441BFBAB0}" type="sibTrans" cxnId="{4BAFBBE9-BFF1-49D5-8BE0-BEC3A476FADE}">
      <dgm:prSet/>
      <dgm:spPr/>
    </dgm:pt>
    <dgm:pt modelId="{1000AF19-9F82-41CA-A1F0-5B2E74E7BD1A}">
      <dgm:prSet phldrT="[Text]"/>
      <dgm:spPr/>
      <dgm:t>
        <a:bodyPr/>
        <a:lstStyle/>
        <a:p>
          <a:r>
            <a:rPr lang="en-GB"/>
            <a:t>CONTROL</a:t>
          </a:r>
        </a:p>
      </dgm:t>
    </dgm:pt>
    <dgm:pt modelId="{43287EE2-4427-4277-A8AB-C4CEEE4E7D01}" type="parTrans" cxnId="{38321F4E-92C8-4F68-B82D-1312D0E13705}">
      <dgm:prSet/>
      <dgm:spPr/>
    </dgm:pt>
    <dgm:pt modelId="{3C92C394-2355-4A9D-982E-F58D51C7D7CE}" type="sibTrans" cxnId="{38321F4E-92C8-4F68-B82D-1312D0E13705}">
      <dgm:prSet/>
      <dgm:spPr/>
    </dgm:pt>
    <dgm:pt modelId="{2CF51B01-AABA-4CC7-97F2-D9140BE393AD}" type="pres">
      <dgm:prSet presAssocID="{434DC00A-C6B9-45B4-BD78-DD5594DFA3F4}" presName="Name0" presStyleCnt="0">
        <dgm:presLayoutVars>
          <dgm:dir/>
          <dgm:resizeHandles val="exact"/>
        </dgm:presLayoutVars>
      </dgm:prSet>
      <dgm:spPr/>
    </dgm:pt>
    <dgm:pt modelId="{18754260-9B97-4ECA-98BC-5E10CAEB47ED}" type="pres">
      <dgm:prSet presAssocID="{434DC00A-C6B9-45B4-BD78-DD5594DFA3F4}" presName="fgShape" presStyleLbl="fgShp" presStyleIdx="0" presStyleCnt="1"/>
      <dgm:spPr/>
    </dgm:pt>
    <dgm:pt modelId="{12B67C6B-4DA2-40C8-B4D0-5591D824718E}" type="pres">
      <dgm:prSet presAssocID="{434DC00A-C6B9-45B4-BD78-DD5594DFA3F4}" presName="linComp" presStyleCnt="0"/>
      <dgm:spPr/>
    </dgm:pt>
    <dgm:pt modelId="{4767767B-4F30-4006-967E-5FF2D79FFD2F}" type="pres">
      <dgm:prSet presAssocID="{BD5431EA-5B50-45CA-B549-2032390212F7}" presName="compNode" presStyleCnt="0"/>
      <dgm:spPr/>
    </dgm:pt>
    <dgm:pt modelId="{14514CBB-B89D-4DF9-91FE-60DBFA5C2D8E}" type="pres">
      <dgm:prSet presAssocID="{BD5431EA-5B50-45CA-B549-2032390212F7}" presName="bkgdShape" presStyleLbl="node1" presStyleIdx="0" presStyleCnt="3"/>
      <dgm:spPr/>
      <dgm:t>
        <a:bodyPr/>
        <a:lstStyle/>
        <a:p>
          <a:endParaRPr lang="en-GB"/>
        </a:p>
      </dgm:t>
    </dgm:pt>
    <dgm:pt modelId="{833FC438-1EFD-4E19-B229-FFAAD7DB0A08}" type="pres">
      <dgm:prSet presAssocID="{BD5431EA-5B50-45CA-B549-2032390212F7}" presName="nodeTx" presStyleLbl="node1" presStyleIdx="0" presStyleCnt="3">
        <dgm:presLayoutVars>
          <dgm:bulletEnabled val="1"/>
        </dgm:presLayoutVars>
      </dgm:prSet>
      <dgm:spPr/>
      <dgm:t>
        <a:bodyPr/>
        <a:lstStyle/>
        <a:p>
          <a:endParaRPr lang="en-GB"/>
        </a:p>
      </dgm:t>
    </dgm:pt>
    <dgm:pt modelId="{95CDF91B-60A9-495E-8F56-91C9397675CA}" type="pres">
      <dgm:prSet presAssocID="{BD5431EA-5B50-45CA-B549-2032390212F7}" presName="invisiNode" presStyleLbl="node1" presStyleIdx="0" presStyleCnt="3"/>
      <dgm:spPr/>
    </dgm:pt>
    <dgm:pt modelId="{B7E006D5-2145-4209-BD39-028F34A53824}" type="pres">
      <dgm:prSet presAssocID="{BD5431EA-5B50-45CA-B549-2032390212F7}" presName="imagNode" presStyleLbl="fgImgPlace1" presStyleIdx="0" presStyleCnt="3"/>
      <dgm:spPr/>
    </dgm:pt>
    <dgm:pt modelId="{BD598DA9-F8F3-4821-B231-11E7AA195871}" type="pres">
      <dgm:prSet presAssocID="{7D08CE25-4E19-4DCC-B550-9ABF156682A6}" presName="sibTrans" presStyleLbl="sibTrans2D1" presStyleIdx="0" presStyleCnt="0"/>
      <dgm:spPr/>
    </dgm:pt>
    <dgm:pt modelId="{67FA9B98-966B-4B1A-86BA-E7A10F59CA08}" type="pres">
      <dgm:prSet presAssocID="{83D0B79D-2263-4488-A854-5B0FD1A71CF6}" presName="compNode" presStyleCnt="0"/>
      <dgm:spPr/>
    </dgm:pt>
    <dgm:pt modelId="{9B7DF447-F2E6-4BAF-9965-146C2A4A2FE1}" type="pres">
      <dgm:prSet presAssocID="{83D0B79D-2263-4488-A854-5B0FD1A71CF6}" presName="bkgdShape" presStyleLbl="node1" presStyleIdx="1" presStyleCnt="3"/>
      <dgm:spPr/>
      <dgm:t>
        <a:bodyPr/>
        <a:lstStyle/>
        <a:p>
          <a:endParaRPr lang="en-GB"/>
        </a:p>
      </dgm:t>
    </dgm:pt>
    <dgm:pt modelId="{54BEF4CC-4BBF-4C11-A811-FFA372EAE194}" type="pres">
      <dgm:prSet presAssocID="{83D0B79D-2263-4488-A854-5B0FD1A71CF6}" presName="nodeTx" presStyleLbl="node1" presStyleIdx="1" presStyleCnt="3">
        <dgm:presLayoutVars>
          <dgm:bulletEnabled val="1"/>
        </dgm:presLayoutVars>
      </dgm:prSet>
      <dgm:spPr/>
      <dgm:t>
        <a:bodyPr/>
        <a:lstStyle/>
        <a:p>
          <a:endParaRPr lang="en-GB"/>
        </a:p>
      </dgm:t>
    </dgm:pt>
    <dgm:pt modelId="{4157B5CC-8034-41E1-82B3-C235FF89BCFF}" type="pres">
      <dgm:prSet presAssocID="{83D0B79D-2263-4488-A854-5B0FD1A71CF6}" presName="invisiNode" presStyleLbl="node1" presStyleIdx="1" presStyleCnt="3"/>
      <dgm:spPr/>
    </dgm:pt>
    <dgm:pt modelId="{DBC047E3-8EA5-40F2-9E69-23FD97EE2D6A}" type="pres">
      <dgm:prSet presAssocID="{83D0B79D-2263-4488-A854-5B0FD1A71CF6}" presName="imagNode" presStyleLbl="fgImgPlace1" presStyleIdx="1" presStyleCnt="3"/>
      <dgm:spPr/>
    </dgm:pt>
    <dgm:pt modelId="{40E3FCDB-9E26-42A8-A208-EC73AEF418B2}" type="pres">
      <dgm:prSet presAssocID="{26BA4251-9434-4E5C-A248-C7A441BFBAB0}" presName="sibTrans" presStyleLbl="sibTrans2D1" presStyleIdx="0" presStyleCnt="0"/>
      <dgm:spPr/>
    </dgm:pt>
    <dgm:pt modelId="{572C29FB-6711-4E6F-9805-9AEDBE8FD716}" type="pres">
      <dgm:prSet presAssocID="{1000AF19-9F82-41CA-A1F0-5B2E74E7BD1A}" presName="compNode" presStyleCnt="0"/>
      <dgm:spPr/>
    </dgm:pt>
    <dgm:pt modelId="{FFF00BB6-4002-4385-A3A7-FB52619DFA60}" type="pres">
      <dgm:prSet presAssocID="{1000AF19-9F82-41CA-A1F0-5B2E74E7BD1A}" presName="bkgdShape" presStyleLbl="node1" presStyleIdx="2" presStyleCnt="3"/>
      <dgm:spPr/>
      <dgm:t>
        <a:bodyPr/>
        <a:lstStyle/>
        <a:p>
          <a:endParaRPr lang="en-GB"/>
        </a:p>
      </dgm:t>
    </dgm:pt>
    <dgm:pt modelId="{B2CB3BE1-F6D7-449F-B97A-1FB63C359CC8}" type="pres">
      <dgm:prSet presAssocID="{1000AF19-9F82-41CA-A1F0-5B2E74E7BD1A}" presName="nodeTx" presStyleLbl="node1" presStyleIdx="2" presStyleCnt="3">
        <dgm:presLayoutVars>
          <dgm:bulletEnabled val="1"/>
        </dgm:presLayoutVars>
      </dgm:prSet>
      <dgm:spPr/>
      <dgm:t>
        <a:bodyPr/>
        <a:lstStyle/>
        <a:p>
          <a:endParaRPr lang="en-GB"/>
        </a:p>
      </dgm:t>
    </dgm:pt>
    <dgm:pt modelId="{83160153-DC26-40BB-B51F-158C1DC40EAB}" type="pres">
      <dgm:prSet presAssocID="{1000AF19-9F82-41CA-A1F0-5B2E74E7BD1A}" presName="invisiNode" presStyleLbl="node1" presStyleIdx="2" presStyleCnt="3"/>
      <dgm:spPr/>
    </dgm:pt>
    <dgm:pt modelId="{B9CF8BA2-9D08-43EE-856B-896270D96AE0}" type="pres">
      <dgm:prSet presAssocID="{1000AF19-9F82-41CA-A1F0-5B2E74E7BD1A}" presName="imagNode" presStyleLbl="fgImgPlace1" presStyleIdx="2" presStyleCnt="3"/>
      <dgm:spPr/>
    </dgm:pt>
  </dgm:ptLst>
  <dgm:cxnLst>
    <dgm:cxn modelId="{15D79F48-691B-4E64-A29B-60C92B4F1804}" type="presOf" srcId="{7D08CE25-4E19-4DCC-B550-9ABF156682A6}" destId="{BD598DA9-F8F3-4821-B231-11E7AA195871}" srcOrd="0" destOrd="0" presId="urn:microsoft.com/office/officeart/2005/8/layout/hList7#1"/>
    <dgm:cxn modelId="{ED6470DF-75D6-4660-BE7C-8C5D4E19B441}" type="presOf" srcId="{26BA4251-9434-4E5C-A248-C7A441BFBAB0}" destId="{40E3FCDB-9E26-42A8-A208-EC73AEF418B2}" srcOrd="0" destOrd="0" presId="urn:microsoft.com/office/officeart/2005/8/layout/hList7#1"/>
    <dgm:cxn modelId="{4742241E-ACE0-4523-9CC4-495929F7BD27}" type="presOf" srcId="{83D0B79D-2263-4488-A854-5B0FD1A71CF6}" destId="{9B7DF447-F2E6-4BAF-9965-146C2A4A2FE1}" srcOrd="0" destOrd="0" presId="urn:microsoft.com/office/officeart/2005/8/layout/hList7#1"/>
    <dgm:cxn modelId="{E525251A-4349-4CDF-9677-3F265F2B354A}" type="presOf" srcId="{BD5431EA-5B50-45CA-B549-2032390212F7}" destId="{14514CBB-B89D-4DF9-91FE-60DBFA5C2D8E}" srcOrd="0" destOrd="0" presId="urn:microsoft.com/office/officeart/2005/8/layout/hList7#1"/>
    <dgm:cxn modelId="{38321F4E-92C8-4F68-B82D-1312D0E13705}" srcId="{434DC00A-C6B9-45B4-BD78-DD5594DFA3F4}" destId="{1000AF19-9F82-41CA-A1F0-5B2E74E7BD1A}" srcOrd="2" destOrd="0" parTransId="{43287EE2-4427-4277-A8AB-C4CEEE4E7D01}" sibTransId="{3C92C394-2355-4A9D-982E-F58D51C7D7CE}"/>
    <dgm:cxn modelId="{9188C0AE-5A27-435C-A500-1B7BBDFDF8AB}" type="presOf" srcId="{BD5431EA-5B50-45CA-B549-2032390212F7}" destId="{833FC438-1EFD-4E19-B229-FFAAD7DB0A08}" srcOrd="1" destOrd="0" presId="urn:microsoft.com/office/officeart/2005/8/layout/hList7#1"/>
    <dgm:cxn modelId="{4BAFBBE9-BFF1-49D5-8BE0-BEC3A476FADE}" srcId="{434DC00A-C6B9-45B4-BD78-DD5594DFA3F4}" destId="{83D0B79D-2263-4488-A854-5B0FD1A71CF6}" srcOrd="1" destOrd="0" parTransId="{70BEA41A-9AA3-4B71-B141-682A4D9604CE}" sibTransId="{26BA4251-9434-4E5C-A248-C7A441BFBAB0}"/>
    <dgm:cxn modelId="{BF57163A-B101-45A4-92AD-F0FF3AF982F5}" type="presOf" srcId="{1000AF19-9F82-41CA-A1F0-5B2E74E7BD1A}" destId="{B2CB3BE1-F6D7-449F-B97A-1FB63C359CC8}" srcOrd="1" destOrd="0" presId="urn:microsoft.com/office/officeart/2005/8/layout/hList7#1"/>
    <dgm:cxn modelId="{6545FC95-E8AA-466F-B7C4-0535813C44D0}" srcId="{434DC00A-C6B9-45B4-BD78-DD5594DFA3F4}" destId="{BD5431EA-5B50-45CA-B549-2032390212F7}" srcOrd="0" destOrd="0" parTransId="{8B2058DD-B5CE-4EB6-B376-9F01EB8E08D4}" sibTransId="{7D08CE25-4E19-4DCC-B550-9ABF156682A6}"/>
    <dgm:cxn modelId="{88BDC854-FBF9-43DE-ABF8-CECA7AF4574B}" type="presOf" srcId="{434DC00A-C6B9-45B4-BD78-DD5594DFA3F4}" destId="{2CF51B01-AABA-4CC7-97F2-D9140BE393AD}" srcOrd="0" destOrd="0" presId="urn:microsoft.com/office/officeart/2005/8/layout/hList7#1"/>
    <dgm:cxn modelId="{FF62437C-E25B-4AB7-8F4D-E278D2EF647F}" type="presOf" srcId="{83D0B79D-2263-4488-A854-5B0FD1A71CF6}" destId="{54BEF4CC-4BBF-4C11-A811-FFA372EAE194}" srcOrd="1" destOrd="0" presId="urn:microsoft.com/office/officeart/2005/8/layout/hList7#1"/>
    <dgm:cxn modelId="{60E702BC-8855-4FB5-BAD8-8829F8E9C38D}" type="presOf" srcId="{1000AF19-9F82-41CA-A1F0-5B2E74E7BD1A}" destId="{FFF00BB6-4002-4385-A3A7-FB52619DFA60}" srcOrd="0" destOrd="0" presId="urn:microsoft.com/office/officeart/2005/8/layout/hList7#1"/>
    <dgm:cxn modelId="{D7BB8E85-0E59-449C-B4E9-064B6E192D58}" type="presParOf" srcId="{2CF51B01-AABA-4CC7-97F2-D9140BE393AD}" destId="{18754260-9B97-4ECA-98BC-5E10CAEB47ED}" srcOrd="0" destOrd="0" presId="urn:microsoft.com/office/officeart/2005/8/layout/hList7#1"/>
    <dgm:cxn modelId="{6AB147F4-37C0-4CED-B39A-E9D16F607A75}" type="presParOf" srcId="{2CF51B01-AABA-4CC7-97F2-D9140BE393AD}" destId="{12B67C6B-4DA2-40C8-B4D0-5591D824718E}" srcOrd="1" destOrd="0" presId="urn:microsoft.com/office/officeart/2005/8/layout/hList7#1"/>
    <dgm:cxn modelId="{0B2FE377-E3DC-40D0-A288-AF3B1257E06B}" type="presParOf" srcId="{12B67C6B-4DA2-40C8-B4D0-5591D824718E}" destId="{4767767B-4F30-4006-967E-5FF2D79FFD2F}" srcOrd="0" destOrd="0" presId="urn:microsoft.com/office/officeart/2005/8/layout/hList7#1"/>
    <dgm:cxn modelId="{F5AA2732-4EF5-45F6-AA9A-DCF94D731AAD}" type="presParOf" srcId="{4767767B-4F30-4006-967E-5FF2D79FFD2F}" destId="{14514CBB-B89D-4DF9-91FE-60DBFA5C2D8E}" srcOrd="0" destOrd="0" presId="urn:microsoft.com/office/officeart/2005/8/layout/hList7#1"/>
    <dgm:cxn modelId="{2C5689B6-8638-499A-B984-8997E4EA6214}" type="presParOf" srcId="{4767767B-4F30-4006-967E-5FF2D79FFD2F}" destId="{833FC438-1EFD-4E19-B229-FFAAD7DB0A08}" srcOrd="1" destOrd="0" presId="urn:microsoft.com/office/officeart/2005/8/layout/hList7#1"/>
    <dgm:cxn modelId="{96600739-1B51-4EA9-B148-A809F2C1F249}" type="presParOf" srcId="{4767767B-4F30-4006-967E-5FF2D79FFD2F}" destId="{95CDF91B-60A9-495E-8F56-91C9397675CA}" srcOrd="2" destOrd="0" presId="urn:microsoft.com/office/officeart/2005/8/layout/hList7#1"/>
    <dgm:cxn modelId="{18A13CC8-DCC4-4509-8C5C-B7CEA023E7B9}" type="presParOf" srcId="{4767767B-4F30-4006-967E-5FF2D79FFD2F}" destId="{B7E006D5-2145-4209-BD39-028F34A53824}" srcOrd="3" destOrd="0" presId="urn:microsoft.com/office/officeart/2005/8/layout/hList7#1"/>
    <dgm:cxn modelId="{F87C50C2-7D52-4FE0-A18D-D0F18B3CF223}" type="presParOf" srcId="{12B67C6B-4DA2-40C8-B4D0-5591D824718E}" destId="{BD598DA9-F8F3-4821-B231-11E7AA195871}" srcOrd="1" destOrd="0" presId="urn:microsoft.com/office/officeart/2005/8/layout/hList7#1"/>
    <dgm:cxn modelId="{E34FEB30-61A5-4746-9886-94FA9B5524C6}" type="presParOf" srcId="{12B67C6B-4DA2-40C8-B4D0-5591D824718E}" destId="{67FA9B98-966B-4B1A-86BA-E7A10F59CA08}" srcOrd="2" destOrd="0" presId="urn:microsoft.com/office/officeart/2005/8/layout/hList7#1"/>
    <dgm:cxn modelId="{DA2D89BB-7E7F-4723-A599-FF88259A99C4}" type="presParOf" srcId="{67FA9B98-966B-4B1A-86BA-E7A10F59CA08}" destId="{9B7DF447-F2E6-4BAF-9965-146C2A4A2FE1}" srcOrd="0" destOrd="0" presId="urn:microsoft.com/office/officeart/2005/8/layout/hList7#1"/>
    <dgm:cxn modelId="{C8C75569-1A44-454A-A259-2D4D31BD7021}" type="presParOf" srcId="{67FA9B98-966B-4B1A-86BA-E7A10F59CA08}" destId="{54BEF4CC-4BBF-4C11-A811-FFA372EAE194}" srcOrd="1" destOrd="0" presId="urn:microsoft.com/office/officeart/2005/8/layout/hList7#1"/>
    <dgm:cxn modelId="{CCC95B26-3A7B-45BE-880A-23A1E018F8FA}" type="presParOf" srcId="{67FA9B98-966B-4B1A-86BA-E7A10F59CA08}" destId="{4157B5CC-8034-41E1-82B3-C235FF89BCFF}" srcOrd="2" destOrd="0" presId="urn:microsoft.com/office/officeart/2005/8/layout/hList7#1"/>
    <dgm:cxn modelId="{4DF17AD5-27CE-4210-A402-6C6843A70213}" type="presParOf" srcId="{67FA9B98-966B-4B1A-86BA-E7A10F59CA08}" destId="{DBC047E3-8EA5-40F2-9E69-23FD97EE2D6A}" srcOrd="3" destOrd="0" presId="urn:microsoft.com/office/officeart/2005/8/layout/hList7#1"/>
    <dgm:cxn modelId="{244B76BB-8152-4FC6-B022-AB7E044D8AE3}" type="presParOf" srcId="{12B67C6B-4DA2-40C8-B4D0-5591D824718E}" destId="{40E3FCDB-9E26-42A8-A208-EC73AEF418B2}" srcOrd="3" destOrd="0" presId="urn:microsoft.com/office/officeart/2005/8/layout/hList7#1"/>
    <dgm:cxn modelId="{4CB39B31-E504-420A-9375-598CB9AB2A18}" type="presParOf" srcId="{12B67C6B-4DA2-40C8-B4D0-5591D824718E}" destId="{572C29FB-6711-4E6F-9805-9AEDBE8FD716}" srcOrd="4" destOrd="0" presId="urn:microsoft.com/office/officeart/2005/8/layout/hList7#1"/>
    <dgm:cxn modelId="{78201CD2-3745-43C6-BFB9-9CCC585CB145}" type="presParOf" srcId="{572C29FB-6711-4E6F-9805-9AEDBE8FD716}" destId="{FFF00BB6-4002-4385-A3A7-FB52619DFA60}" srcOrd="0" destOrd="0" presId="urn:microsoft.com/office/officeart/2005/8/layout/hList7#1"/>
    <dgm:cxn modelId="{FE1B4949-B20C-40C6-82D6-FB9F8F7047DA}" type="presParOf" srcId="{572C29FB-6711-4E6F-9805-9AEDBE8FD716}" destId="{B2CB3BE1-F6D7-449F-B97A-1FB63C359CC8}" srcOrd="1" destOrd="0" presId="urn:microsoft.com/office/officeart/2005/8/layout/hList7#1"/>
    <dgm:cxn modelId="{4F4B9FCD-43F9-4A37-9802-82965BFE8C62}" type="presParOf" srcId="{572C29FB-6711-4E6F-9805-9AEDBE8FD716}" destId="{83160153-DC26-40BB-B51F-158C1DC40EAB}" srcOrd="2" destOrd="0" presId="urn:microsoft.com/office/officeart/2005/8/layout/hList7#1"/>
    <dgm:cxn modelId="{06932F63-A564-4735-AB35-90EE787FB776}" type="presParOf" srcId="{572C29FB-6711-4E6F-9805-9AEDBE8FD716}" destId="{B9CF8BA2-9D08-43EE-856B-896270D96AE0}" srcOrd="3" destOrd="0" presId="urn:microsoft.com/office/officeart/2005/8/layout/hList7#1"/>
  </dgm:cxnLst>
  <dgm:bg/>
  <dgm:whole/>
  <dgm:extLst>
    <a:ext uri="http://schemas.microsoft.com/office/drawing/2008/diagram">
      <dsp:dataModelExt xmlns:dsp="http://schemas.microsoft.com/office/drawing/2008/diagram" xmlns="" relId="rId57"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1C717097-3195-4F71-9FED-A7E8BED0B5E3}"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74844CBA-A7F9-45BD-85DB-0950964E1D96}">
      <dgm:prSet phldrT="[Text]"/>
      <dgm:spPr/>
      <dgm:t>
        <a:bodyPr/>
        <a:lstStyle/>
        <a:p>
          <a:r>
            <a:rPr lang="en-GB"/>
            <a:t>GATHER DATA:  </a:t>
          </a:r>
        </a:p>
        <a:p>
          <a:r>
            <a:rPr lang="en-GB"/>
            <a:t>Specific level of focus</a:t>
          </a:r>
        </a:p>
      </dgm:t>
    </dgm:pt>
    <dgm:pt modelId="{EFCBA405-5542-4D5A-9FBE-32DE80691FDB}" type="parTrans" cxnId="{006BCE5C-4E82-42FD-93AE-439E784E6575}">
      <dgm:prSet/>
      <dgm:spPr/>
      <dgm:t>
        <a:bodyPr/>
        <a:lstStyle/>
        <a:p>
          <a:endParaRPr lang="en-GB"/>
        </a:p>
      </dgm:t>
    </dgm:pt>
    <dgm:pt modelId="{642F86EB-A411-4500-92E4-1C900941F21A}" type="sibTrans" cxnId="{006BCE5C-4E82-42FD-93AE-439E784E6575}">
      <dgm:prSet/>
      <dgm:spPr/>
      <dgm:t>
        <a:bodyPr/>
        <a:lstStyle/>
        <a:p>
          <a:endParaRPr lang="en-GB"/>
        </a:p>
      </dgm:t>
    </dgm:pt>
    <dgm:pt modelId="{CE1A4653-481E-4E65-A9AA-E12172E1F562}">
      <dgm:prSet phldrT="[Text]"/>
      <dgm:spPr/>
      <dgm:t>
        <a:bodyPr/>
        <a:lstStyle/>
        <a:p>
          <a:r>
            <a:rPr lang="en-GB"/>
            <a:t>LOOK FOR PATTERNS:</a:t>
          </a:r>
        </a:p>
        <a:p>
          <a:r>
            <a:rPr lang="en-GB"/>
            <a:t>Analysis</a:t>
          </a:r>
        </a:p>
      </dgm:t>
    </dgm:pt>
    <dgm:pt modelId="{4465605D-7F25-4762-84F1-D8C5449BD866}" type="parTrans" cxnId="{1EB5781E-089D-41B0-84FE-AE7905AE62CF}">
      <dgm:prSet/>
      <dgm:spPr/>
      <dgm:t>
        <a:bodyPr/>
        <a:lstStyle/>
        <a:p>
          <a:endParaRPr lang="en-GB"/>
        </a:p>
      </dgm:t>
    </dgm:pt>
    <dgm:pt modelId="{94AD0440-55E4-4A88-B1EA-872F02DC461D}" type="sibTrans" cxnId="{1EB5781E-089D-41B0-84FE-AE7905AE62CF}">
      <dgm:prSet/>
      <dgm:spPr/>
      <dgm:t>
        <a:bodyPr/>
        <a:lstStyle/>
        <a:p>
          <a:endParaRPr lang="en-GB"/>
        </a:p>
      </dgm:t>
    </dgm:pt>
    <dgm:pt modelId="{6668805D-E568-4672-A54A-00388D6ED765}">
      <dgm:prSet phldrT="[Text]"/>
      <dgm:spPr/>
      <dgm:t>
        <a:bodyPr/>
        <a:lstStyle/>
        <a:p>
          <a:r>
            <a:rPr lang="en-GB"/>
            <a:t>DEVELOP THEORY:</a:t>
          </a:r>
        </a:p>
        <a:p>
          <a:r>
            <a:rPr lang="en-GB"/>
            <a:t>General level of focus</a:t>
          </a:r>
        </a:p>
      </dgm:t>
    </dgm:pt>
    <dgm:pt modelId="{E2159A30-E1B9-4E9E-A59C-1B5BE0B5AFA5}" type="parTrans" cxnId="{38E174C5-F2AA-4517-B5D9-3B1429E06F0A}">
      <dgm:prSet/>
      <dgm:spPr/>
      <dgm:t>
        <a:bodyPr/>
        <a:lstStyle/>
        <a:p>
          <a:endParaRPr lang="en-GB"/>
        </a:p>
      </dgm:t>
    </dgm:pt>
    <dgm:pt modelId="{88B452A3-7AC1-420A-A2E3-10E5C45FEDCD}" type="sibTrans" cxnId="{38E174C5-F2AA-4517-B5D9-3B1429E06F0A}">
      <dgm:prSet/>
      <dgm:spPr/>
      <dgm:t>
        <a:bodyPr/>
        <a:lstStyle/>
        <a:p>
          <a:endParaRPr lang="en-GB"/>
        </a:p>
      </dgm:t>
    </dgm:pt>
    <dgm:pt modelId="{5F2E150A-692F-4034-94B8-4D86570759BD}" type="pres">
      <dgm:prSet presAssocID="{1C717097-3195-4F71-9FED-A7E8BED0B5E3}" presName="linear" presStyleCnt="0">
        <dgm:presLayoutVars>
          <dgm:dir/>
          <dgm:animLvl val="lvl"/>
          <dgm:resizeHandles val="exact"/>
        </dgm:presLayoutVars>
      </dgm:prSet>
      <dgm:spPr/>
      <dgm:t>
        <a:bodyPr/>
        <a:lstStyle/>
        <a:p>
          <a:endParaRPr lang="en-GB"/>
        </a:p>
      </dgm:t>
    </dgm:pt>
    <dgm:pt modelId="{4DD53282-1582-41FF-9569-16412E06E3D0}" type="pres">
      <dgm:prSet presAssocID="{74844CBA-A7F9-45BD-85DB-0950964E1D96}" presName="parentLin" presStyleCnt="0"/>
      <dgm:spPr/>
    </dgm:pt>
    <dgm:pt modelId="{D8603C55-8FC3-4110-B9D2-B5D6487920D5}" type="pres">
      <dgm:prSet presAssocID="{74844CBA-A7F9-45BD-85DB-0950964E1D96}" presName="parentLeftMargin" presStyleLbl="node1" presStyleIdx="0" presStyleCnt="3"/>
      <dgm:spPr/>
      <dgm:t>
        <a:bodyPr/>
        <a:lstStyle/>
        <a:p>
          <a:endParaRPr lang="en-GB"/>
        </a:p>
      </dgm:t>
    </dgm:pt>
    <dgm:pt modelId="{EBEB1C20-F792-4BEA-BE4D-24196CF6580B}" type="pres">
      <dgm:prSet presAssocID="{74844CBA-A7F9-45BD-85DB-0950964E1D96}" presName="parentText" presStyleLbl="node1" presStyleIdx="0" presStyleCnt="3">
        <dgm:presLayoutVars>
          <dgm:chMax val="0"/>
          <dgm:bulletEnabled val="1"/>
        </dgm:presLayoutVars>
      </dgm:prSet>
      <dgm:spPr/>
      <dgm:t>
        <a:bodyPr/>
        <a:lstStyle/>
        <a:p>
          <a:endParaRPr lang="en-GB"/>
        </a:p>
      </dgm:t>
    </dgm:pt>
    <dgm:pt modelId="{4C2932FE-1E5B-4DA4-A6E0-2C7E8044D5E3}" type="pres">
      <dgm:prSet presAssocID="{74844CBA-A7F9-45BD-85DB-0950964E1D96}" presName="negativeSpace" presStyleCnt="0"/>
      <dgm:spPr/>
    </dgm:pt>
    <dgm:pt modelId="{87CE6E9D-3119-478D-9B5D-77DBDA8560B2}" type="pres">
      <dgm:prSet presAssocID="{74844CBA-A7F9-45BD-85DB-0950964E1D96}" presName="childText" presStyleLbl="conFgAcc1" presStyleIdx="0" presStyleCnt="3">
        <dgm:presLayoutVars>
          <dgm:bulletEnabled val="1"/>
        </dgm:presLayoutVars>
      </dgm:prSet>
      <dgm:spPr/>
    </dgm:pt>
    <dgm:pt modelId="{18A329D2-DBCE-47A0-8521-FA581D771975}" type="pres">
      <dgm:prSet presAssocID="{642F86EB-A411-4500-92E4-1C900941F21A}" presName="spaceBetweenRectangles" presStyleCnt="0"/>
      <dgm:spPr/>
    </dgm:pt>
    <dgm:pt modelId="{7799DEFA-BD81-4E94-A40D-E6F10DEE2785}" type="pres">
      <dgm:prSet presAssocID="{CE1A4653-481E-4E65-A9AA-E12172E1F562}" presName="parentLin" presStyleCnt="0"/>
      <dgm:spPr/>
    </dgm:pt>
    <dgm:pt modelId="{020328F0-1528-4608-ADE9-A31C6429DA1C}" type="pres">
      <dgm:prSet presAssocID="{CE1A4653-481E-4E65-A9AA-E12172E1F562}" presName="parentLeftMargin" presStyleLbl="node1" presStyleIdx="0" presStyleCnt="3"/>
      <dgm:spPr/>
      <dgm:t>
        <a:bodyPr/>
        <a:lstStyle/>
        <a:p>
          <a:endParaRPr lang="en-GB"/>
        </a:p>
      </dgm:t>
    </dgm:pt>
    <dgm:pt modelId="{C2EA865A-290F-4DF8-B3B8-F9182E7ED61F}" type="pres">
      <dgm:prSet presAssocID="{CE1A4653-481E-4E65-A9AA-E12172E1F562}" presName="parentText" presStyleLbl="node1" presStyleIdx="1" presStyleCnt="3">
        <dgm:presLayoutVars>
          <dgm:chMax val="0"/>
          <dgm:bulletEnabled val="1"/>
        </dgm:presLayoutVars>
      </dgm:prSet>
      <dgm:spPr/>
      <dgm:t>
        <a:bodyPr/>
        <a:lstStyle/>
        <a:p>
          <a:endParaRPr lang="en-GB"/>
        </a:p>
      </dgm:t>
    </dgm:pt>
    <dgm:pt modelId="{3D5B1FB9-57C1-4993-95ED-3A5BF6DF22E9}" type="pres">
      <dgm:prSet presAssocID="{CE1A4653-481E-4E65-A9AA-E12172E1F562}" presName="negativeSpace" presStyleCnt="0"/>
      <dgm:spPr/>
    </dgm:pt>
    <dgm:pt modelId="{B8A8364E-BC48-4C24-A496-6602A1AAB011}" type="pres">
      <dgm:prSet presAssocID="{CE1A4653-481E-4E65-A9AA-E12172E1F562}" presName="childText" presStyleLbl="conFgAcc1" presStyleIdx="1" presStyleCnt="3">
        <dgm:presLayoutVars>
          <dgm:bulletEnabled val="1"/>
        </dgm:presLayoutVars>
      </dgm:prSet>
      <dgm:spPr/>
    </dgm:pt>
    <dgm:pt modelId="{8B5DB05E-6E73-4FD5-90F7-CE1BD93A3314}" type="pres">
      <dgm:prSet presAssocID="{94AD0440-55E4-4A88-B1EA-872F02DC461D}" presName="spaceBetweenRectangles" presStyleCnt="0"/>
      <dgm:spPr/>
    </dgm:pt>
    <dgm:pt modelId="{989AA271-80C9-402E-A00B-7C8034E253D2}" type="pres">
      <dgm:prSet presAssocID="{6668805D-E568-4672-A54A-00388D6ED765}" presName="parentLin" presStyleCnt="0"/>
      <dgm:spPr/>
    </dgm:pt>
    <dgm:pt modelId="{2C0D575D-488C-462E-AEAE-7A51C5A5ED70}" type="pres">
      <dgm:prSet presAssocID="{6668805D-E568-4672-A54A-00388D6ED765}" presName="parentLeftMargin" presStyleLbl="node1" presStyleIdx="1" presStyleCnt="3"/>
      <dgm:spPr/>
      <dgm:t>
        <a:bodyPr/>
        <a:lstStyle/>
        <a:p>
          <a:endParaRPr lang="en-GB"/>
        </a:p>
      </dgm:t>
    </dgm:pt>
    <dgm:pt modelId="{3B01AF3F-CCF3-4743-B5F5-3B9CE0FC1721}" type="pres">
      <dgm:prSet presAssocID="{6668805D-E568-4672-A54A-00388D6ED765}" presName="parentText" presStyleLbl="node1" presStyleIdx="2" presStyleCnt="3">
        <dgm:presLayoutVars>
          <dgm:chMax val="0"/>
          <dgm:bulletEnabled val="1"/>
        </dgm:presLayoutVars>
      </dgm:prSet>
      <dgm:spPr/>
      <dgm:t>
        <a:bodyPr/>
        <a:lstStyle/>
        <a:p>
          <a:endParaRPr lang="en-GB"/>
        </a:p>
      </dgm:t>
    </dgm:pt>
    <dgm:pt modelId="{180FAB9A-AFBF-486C-BB28-99035E5DA22A}" type="pres">
      <dgm:prSet presAssocID="{6668805D-E568-4672-A54A-00388D6ED765}" presName="negativeSpace" presStyleCnt="0"/>
      <dgm:spPr/>
    </dgm:pt>
    <dgm:pt modelId="{2B025D66-DF9A-4BF1-882A-BFE5B2A35D02}" type="pres">
      <dgm:prSet presAssocID="{6668805D-E568-4672-A54A-00388D6ED765}" presName="childText" presStyleLbl="conFgAcc1" presStyleIdx="2" presStyleCnt="3">
        <dgm:presLayoutVars>
          <dgm:bulletEnabled val="1"/>
        </dgm:presLayoutVars>
      </dgm:prSet>
      <dgm:spPr/>
    </dgm:pt>
  </dgm:ptLst>
  <dgm:cxnLst>
    <dgm:cxn modelId="{27F78FB7-4128-4BCB-A31B-7F197F4F206E}" type="presOf" srcId="{CE1A4653-481E-4E65-A9AA-E12172E1F562}" destId="{020328F0-1528-4608-ADE9-A31C6429DA1C}" srcOrd="0" destOrd="0" presId="urn:microsoft.com/office/officeart/2005/8/layout/list1"/>
    <dgm:cxn modelId="{E612A52E-BB0B-408B-8328-F0B15335A26C}" type="presOf" srcId="{74844CBA-A7F9-45BD-85DB-0950964E1D96}" destId="{EBEB1C20-F792-4BEA-BE4D-24196CF6580B}" srcOrd="1" destOrd="0" presId="urn:microsoft.com/office/officeart/2005/8/layout/list1"/>
    <dgm:cxn modelId="{96BC8354-5845-4326-B3B8-CF451D0F598B}" type="presOf" srcId="{6668805D-E568-4672-A54A-00388D6ED765}" destId="{3B01AF3F-CCF3-4743-B5F5-3B9CE0FC1721}" srcOrd="1" destOrd="0" presId="urn:microsoft.com/office/officeart/2005/8/layout/list1"/>
    <dgm:cxn modelId="{1EB5781E-089D-41B0-84FE-AE7905AE62CF}" srcId="{1C717097-3195-4F71-9FED-A7E8BED0B5E3}" destId="{CE1A4653-481E-4E65-A9AA-E12172E1F562}" srcOrd="1" destOrd="0" parTransId="{4465605D-7F25-4762-84F1-D8C5449BD866}" sibTransId="{94AD0440-55E4-4A88-B1EA-872F02DC461D}"/>
    <dgm:cxn modelId="{84CFF5FF-831B-46B4-A145-8D0962295865}" type="presOf" srcId="{6668805D-E568-4672-A54A-00388D6ED765}" destId="{2C0D575D-488C-462E-AEAE-7A51C5A5ED70}" srcOrd="0" destOrd="0" presId="urn:microsoft.com/office/officeart/2005/8/layout/list1"/>
    <dgm:cxn modelId="{807456BD-2DFA-4553-9CE3-C3842967C5D0}" type="presOf" srcId="{1C717097-3195-4F71-9FED-A7E8BED0B5E3}" destId="{5F2E150A-692F-4034-94B8-4D86570759BD}" srcOrd="0" destOrd="0" presId="urn:microsoft.com/office/officeart/2005/8/layout/list1"/>
    <dgm:cxn modelId="{006BCE5C-4E82-42FD-93AE-439E784E6575}" srcId="{1C717097-3195-4F71-9FED-A7E8BED0B5E3}" destId="{74844CBA-A7F9-45BD-85DB-0950964E1D96}" srcOrd="0" destOrd="0" parTransId="{EFCBA405-5542-4D5A-9FBE-32DE80691FDB}" sibTransId="{642F86EB-A411-4500-92E4-1C900941F21A}"/>
    <dgm:cxn modelId="{DB6D72BA-FA60-4872-9EC2-47399240F4DD}" type="presOf" srcId="{74844CBA-A7F9-45BD-85DB-0950964E1D96}" destId="{D8603C55-8FC3-4110-B9D2-B5D6487920D5}" srcOrd="0" destOrd="0" presId="urn:microsoft.com/office/officeart/2005/8/layout/list1"/>
    <dgm:cxn modelId="{CAB0CE89-4ECA-46A5-8575-EC6EB55886B6}" type="presOf" srcId="{CE1A4653-481E-4E65-A9AA-E12172E1F562}" destId="{C2EA865A-290F-4DF8-B3B8-F9182E7ED61F}" srcOrd="1" destOrd="0" presId="urn:microsoft.com/office/officeart/2005/8/layout/list1"/>
    <dgm:cxn modelId="{38E174C5-F2AA-4517-B5D9-3B1429E06F0A}" srcId="{1C717097-3195-4F71-9FED-A7E8BED0B5E3}" destId="{6668805D-E568-4672-A54A-00388D6ED765}" srcOrd="2" destOrd="0" parTransId="{E2159A30-E1B9-4E9E-A59C-1B5BE0B5AFA5}" sibTransId="{88B452A3-7AC1-420A-A2E3-10E5C45FEDCD}"/>
    <dgm:cxn modelId="{A583B2E4-E6E6-4E6F-BEAC-77AE0A06B716}" type="presParOf" srcId="{5F2E150A-692F-4034-94B8-4D86570759BD}" destId="{4DD53282-1582-41FF-9569-16412E06E3D0}" srcOrd="0" destOrd="0" presId="urn:microsoft.com/office/officeart/2005/8/layout/list1"/>
    <dgm:cxn modelId="{93ECCEFD-080D-4A35-B5AB-690946128ECF}" type="presParOf" srcId="{4DD53282-1582-41FF-9569-16412E06E3D0}" destId="{D8603C55-8FC3-4110-B9D2-B5D6487920D5}" srcOrd="0" destOrd="0" presId="urn:microsoft.com/office/officeart/2005/8/layout/list1"/>
    <dgm:cxn modelId="{77386CA4-21ED-469B-A66C-50925A1C44ED}" type="presParOf" srcId="{4DD53282-1582-41FF-9569-16412E06E3D0}" destId="{EBEB1C20-F792-4BEA-BE4D-24196CF6580B}" srcOrd="1" destOrd="0" presId="urn:microsoft.com/office/officeart/2005/8/layout/list1"/>
    <dgm:cxn modelId="{3CF8B6A3-53C3-44A2-A2DC-E8269433829C}" type="presParOf" srcId="{5F2E150A-692F-4034-94B8-4D86570759BD}" destId="{4C2932FE-1E5B-4DA4-A6E0-2C7E8044D5E3}" srcOrd="1" destOrd="0" presId="urn:microsoft.com/office/officeart/2005/8/layout/list1"/>
    <dgm:cxn modelId="{01BAA58A-6F04-474C-AED2-AED80FD4ADE1}" type="presParOf" srcId="{5F2E150A-692F-4034-94B8-4D86570759BD}" destId="{87CE6E9D-3119-478D-9B5D-77DBDA8560B2}" srcOrd="2" destOrd="0" presId="urn:microsoft.com/office/officeart/2005/8/layout/list1"/>
    <dgm:cxn modelId="{F76B04E5-9AC4-4A09-A93A-607968CBA626}" type="presParOf" srcId="{5F2E150A-692F-4034-94B8-4D86570759BD}" destId="{18A329D2-DBCE-47A0-8521-FA581D771975}" srcOrd="3" destOrd="0" presId="urn:microsoft.com/office/officeart/2005/8/layout/list1"/>
    <dgm:cxn modelId="{4EDE714A-1223-4E61-B1F6-EBE7E4929B6E}" type="presParOf" srcId="{5F2E150A-692F-4034-94B8-4D86570759BD}" destId="{7799DEFA-BD81-4E94-A40D-E6F10DEE2785}" srcOrd="4" destOrd="0" presId="urn:microsoft.com/office/officeart/2005/8/layout/list1"/>
    <dgm:cxn modelId="{0B6FB03F-B6A2-4F42-9251-04D20A22414F}" type="presParOf" srcId="{7799DEFA-BD81-4E94-A40D-E6F10DEE2785}" destId="{020328F0-1528-4608-ADE9-A31C6429DA1C}" srcOrd="0" destOrd="0" presId="urn:microsoft.com/office/officeart/2005/8/layout/list1"/>
    <dgm:cxn modelId="{DA7B68F8-63A0-4466-A495-2CB1C88CDFC4}" type="presParOf" srcId="{7799DEFA-BD81-4E94-A40D-E6F10DEE2785}" destId="{C2EA865A-290F-4DF8-B3B8-F9182E7ED61F}" srcOrd="1" destOrd="0" presId="urn:microsoft.com/office/officeart/2005/8/layout/list1"/>
    <dgm:cxn modelId="{AC9AA016-95D1-4946-A3CC-5155A347B676}" type="presParOf" srcId="{5F2E150A-692F-4034-94B8-4D86570759BD}" destId="{3D5B1FB9-57C1-4993-95ED-3A5BF6DF22E9}" srcOrd="5" destOrd="0" presId="urn:microsoft.com/office/officeart/2005/8/layout/list1"/>
    <dgm:cxn modelId="{05F4D677-0F75-414B-B981-0D049002D9ED}" type="presParOf" srcId="{5F2E150A-692F-4034-94B8-4D86570759BD}" destId="{B8A8364E-BC48-4C24-A496-6602A1AAB011}" srcOrd="6" destOrd="0" presId="urn:microsoft.com/office/officeart/2005/8/layout/list1"/>
    <dgm:cxn modelId="{E824D327-83DC-4B85-B2A5-9E532F0FA5D8}" type="presParOf" srcId="{5F2E150A-692F-4034-94B8-4D86570759BD}" destId="{8B5DB05E-6E73-4FD5-90F7-CE1BD93A3314}" srcOrd="7" destOrd="0" presId="urn:microsoft.com/office/officeart/2005/8/layout/list1"/>
    <dgm:cxn modelId="{A8C122BF-3FC8-4EB5-A507-7D0512CA6403}" type="presParOf" srcId="{5F2E150A-692F-4034-94B8-4D86570759BD}" destId="{989AA271-80C9-402E-A00B-7C8034E253D2}" srcOrd="8" destOrd="0" presId="urn:microsoft.com/office/officeart/2005/8/layout/list1"/>
    <dgm:cxn modelId="{8A96B972-FCC0-4DBC-96C0-A97B3ABF985B}" type="presParOf" srcId="{989AA271-80C9-402E-A00B-7C8034E253D2}" destId="{2C0D575D-488C-462E-AEAE-7A51C5A5ED70}" srcOrd="0" destOrd="0" presId="urn:microsoft.com/office/officeart/2005/8/layout/list1"/>
    <dgm:cxn modelId="{1035B25D-E171-4ED2-9DB8-CF45CCE80525}" type="presParOf" srcId="{989AA271-80C9-402E-A00B-7C8034E253D2}" destId="{3B01AF3F-CCF3-4743-B5F5-3B9CE0FC1721}" srcOrd="1" destOrd="0" presId="urn:microsoft.com/office/officeart/2005/8/layout/list1"/>
    <dgm:cxn modelId="{0CB9CCEE-9F1E-4AB2-AFE7-205A9A70FD3B}" type="presParOf" srcId="{5F2E150A-692F-4034-94B8-4D86570759BD}" destId="{180FAB9A-AFBF-486C-BB28-99035E5DA22A}" srcOrd="9" destOrd="0" presId="urn:microsoft.com/office/officeart/2005/8/layout/list1"/>
    <dgm:cxn modelId="{EC5CD06D-0FD9-4BB5-8226-1CF30FF44E39}" type="presParOf" srcId="{5F2E150A-692F-4034-94B8-4D86570759BD}" destId="{2B025D66-DF9A-4BF1-882A-BFE5B2A35D02}" srcOrd="10" destOrd="0" presId="urn:microsoft.com/office/officeart/2005/8/layout/list1"/>
  </dgm:cxnLst>
  <dgm:bg/>
  <dgm:whole/>
  <dgm:extLst>
    <a:ext uri="http://schemas.microsoft.com/office/drawing/2008/diagram">
      <dsp:dataModelExt xmlns:dsp="http://schemas.microsoft.com/office/drawing/2008/diagram" xmlns="" relId="rId62"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8A4B1F5F-94A0-4F3B-A82B-07E4C93C50C5}"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16761AAA-132D-4E52-8C86-22411A057D7E}">
      <dgm:prSet phldrT="[Text]"/>
      <dgm:spPr/>
      <dgm:t>
        <a:bodyPr/>
        <a:lstStyle/>
        <a:p>
          <a:r>
            <a:rPr lang="en-GB"/>
            <a:t>THEORIZE/HYPOTHESIZE</a:t>
          </a:r>
        </a:p>
        <a:p>
          <a:r>
            <a:rPr lang="en-GB"/>
            <a:t>General level of focus::</a:t>
          </a:r>
        </a:p>
      </dgm:t>
    </dgm:pt>
    <dgm:pt modelId="{093718A7-C9A4-495D-93B0-2A4256A6EDE5}" type="parTrans" cxnId="{076F95E1-7DBD-49F3-AAD4-DAE4936E82D9}">
      <dgm:prSet/>
      <dgm:spPr/>
      <dgm:t>
        <a:bodyPr/>
        <a:lstStyle/>
        <a:p>
          <a:endParaRPr lang="en-GB"/>
        </a:p>
      </dgm:t>
    </dgm:pt>
    <dgm:pt modelId="{7B6C754F-B54D-4443-880D-A483877C0968}" type="sibTrans" cxnId="{076F95E1-7DBD-49F3-AAD4-DAE4936E82D9}">
      <dgm:prSet/>
      <dgm:spPr/>
      <dgm:t>
        <a:bodyPr/>
        <a:lstStyle/>
        <a:p>
          <a:endParaRPr lang="en-GB"/>
        </a:p>
      </dgm:t>
    </dgm:pt>
    <dgm:pt modelId="{94D6B30E-8365-4D76-A8DA-6047A4A02168}">
      <dgm:prSet phldrT="[Text]"/>
      <dgm:spPr/>
      <dgm:t>
        <a:bodyPr/>
        <a:lstStyle/>
        <a:p>
          <a:r>
            <a:rPr lang="en-GB"/>
            <a:t>ANALYZE DATA:</a:t>
          </a:r>
        </a:p>
        <a:p>
          <a:r>
            <a:rPr lang="en-GB"/>
            <a:t>Analysis</a:t>
          </a:r>
        </a:p>
      </dgm:t>
    </dgm:pt>
    <dgm:pt modelId="{D8194D14-858F-4425-A7DA-5F5AB68C2742}" type="parTrans" cxnId="{6D9FDE5A-2712-48DC-BD52-0BAD69BDF61E}">
      <dgm:prSet/>
      <dgm:spPr/>
      <dgm:t>
        <a:bodyPr/>
        <a:lstStyle/>
        <a:p>
          <a:endParaRPr lang="en-GB"/>
        </a:p>
      </dgm:t>
    </dgm:pt>
    <dgm:pt modelId="{27536391-0997-4169-BCA5-2FA7413EB28D}" type="sibTrans" cxnId="{6D9FDE5A-2712-48DC-BD52-0BAD69BDF61E}">
      <dgm:prSet/>
      <dgm:spPr/>
      <dgm:t>
        <a:bodyPr/>
        <a:lstStyle/>
        <a:p>
          <a:endParaRPr lang="en-GB"/>
        </a:p>
      </dgm:t>
    </dgm:pt>
    <dgm:pt modelId="{2C955D09-A970-4011-874B-EC5F0E70AEAD}">
      <dgm:prSet phldrT="[Text]"/>
      <dgm:spPr/>
      <dgm:t>
        <a:bodyPr/>
        <a:lstStyle/>
        <a:p>
          <a:r>
            <a:rPr lang="en-GB"/>
            <a:t>HYPOTHESES SUPPORTED or NOT:</a:t>
          </a:r>
        </a:p>
        <a:p>
          <a:r>
            <a:rPr lang="en-GB"/>
            <a:t>Specific level of focus</a:t>
          </a:r>
        </a:p>
      </dgm:t>
    </dgm:pt>
    <dgm:pt modelId="{D73EFF45-C9FD-4A95-BF6B-0C256B2F9347}" type="parTrans" cxnId="{A40F965E-1AA9-4AF0-BC23-7627F8AB49CD}">
      <dgm:prSet/>
      <dgm:spPr/>
      <dgm:t>
        <a:bodyPr/>
        <a:lstStyle/>
        <a:p>
          <a:endParaRPr lang="en-GB"/>
        </a:p>
      </dgm:t>
    </dgm:pt>
    <dgm:pt modelId="{CBF8C0EA-7E3A-4101-9FAC-B58539415132}" type="sibTrans" cxnId="{A40F965E-1AA9-4AF0-BC23-7627F8AB49CD}">
      <dgm:prSet/>
      <dgm:spPr/>
      <dgm:t>
        <a:bodyPr/>
        <a:lstStyle/>
        <a:p>
          <a:endParaRPr lang="en-GB"/>
        </a:p>
      </dgm:t>
    </dgm:pt>
    <dgm:pt modelId="{6CE9CA76-D48B-4DED-B5C9-F6DCD4DCCC51}" type="pres">
      <dgm:prSet presAssocID="{8A4B1F5F-94A0-4F3B-A82B-07E4C93C50C5}" presName="linear" presStyleCnt="0">
        <dgm:presLayoutVars>
          <dgm:dir/>
          <dgm:animLvl val="lvl"/>
          <dgm:resizeHandles val="exact"/>
        </dgm:presLayoutVars>
      </dgm:prSet>
      <dgm:spPr/>
      <dgm:t>
        <a:bodyPr/>
        <a:lstStyle/>
        <a:p>
          <a:endParaRPr lang="en-GB"/>
        </a:p>
      </dgm:t>
    </dgm:pt>
    <dgm:pt modelId="{0DC4C594-B2BF-448C-BF04-249C45EF729D}" type="pres">
      <dgm:prSet presAssocID="{16761AAA-132D-4E52-8C86-22411A057D7E}" presName="parentLin" presStyleCnt="0"/>
      <dgm:spPr/>
    </dgm:pt>
    <dgm:pt modelId="{640E01C3-3C0E-47B6-8DC2-BBD170DB7EB5}" type="pres">
      <dgm:prSet presAssocID="{16761AAA-132D-4E52-8C86-22411A057D7E}" presName="parentLeftMargin" presStyleLbl="node1" presStyleIdx="0" presStyleCnt="3"/>
      <dgm:spPr/>
      <dgm:t>
        <a:bodyPr/>
        <a:lstStyle/>
        <a:p>
          <a:endParaRPr lang="en-GB"/>
        </a:p>
      </dgm:t>
    </dgm:pt>
    <dgm:pt modelId="{62DD2A65-9A52-496A-B9E6-58FA67781C1F}" type="pres">
      <dgm:prSet presAssocID="{16761AAA-132D-4E52-8C86-22411A057D7E}" presName="parentText" presStyleLbl="node1" presStyleIdx="0" presStyleCnt="3" custScaleX="98016" custScaleY="129727" custLinFactNeighborX="-3472" custLinFactNeighborY="-12907">
        <dgm:presLayoutVars>
          <dgm:chMax val="0"/>
          <dgm:bulletEnabled val="1"/>
        </dgm:presLayoutVars>
      </dgm:prSet>
      <dgm:spPr/>
      <dgm:t>
        <a:bodyPr/>
        <a:lstStyle/>
        <a:p>
          <a:endParaRPr lang="en-GB"/>
        </a:p>
      </dgm:t>
    </dgm:pt>
    <dgm:pt modelId="{E9A9E8C4-CCB9-464B-B212-85D11942A9EA}" type="pres">
      <dgm:prSet presAssocID="{16761AAA-132D-4E52-8C86-22411A057D7E}" presName="negativeSpace" presStyleCnt="0"/>
      <dgm:spPr/>
    </dgm:pt>
    <dgm:pt modelId="{F6CF51DC-1FA1-4DCF-8083-873375AACDAB}" type="pres">
      <dgm:prSet presAssocID="{16761AAA-132D-4E52-8C86-22411A057D7E}" presName="childText" presStyleLbl="conFgAcc1" presStyleIdx="0" presStyleCnt="3">
        <dgm:presLayoutVars>
          <dgm:bulletEnabled val="1"/>
        </dgm:presLayoutVars>
      </dgm:prSet>
      <dgm:spPr/>
    </dgm:pt>
    <dgm:pt modelId="{70AA745E-4C2A-45C3-9AAE-ECFCA662B9AC}" type="pres">
      <dgm:prSet presAssocID="{7B6C754F-B54D-4443-880D-A483877C0968}" presName="spaceBetweenRectangles" presStyleCnt="0"/>
      <dgm:spPr/>
    </dgm:pt>
    <dgm:pt modelId="{1F1126E0-EB3E-4D55-A268-CA46870BE581}" type="pres">
      <dgm:prSet presAssocID="{94D6B30E-8365-4D76-A8DA-6047A4A02168}" presName="parentLin" presStyleCnt="0"/>
      <dgm:spPr/>
    </dgm:pt>
    <dgm:pt modelId="{5D22654E-C444-4F42-B6AC-1A804E7CED9D}" type="pres">
      <dgm:prSet presAssocID="{94D6B30E-8365-4D76-A8DA-6047A4A02168}" presName="parentLeftMargin" presStyleLbl="node1" presStyleIdx="0" presStyleCnt="3"/>
      <dgm:spPr/>
      <dgm:t>
        <a:bodyPr/>
        <a:lstStyle/>
        <a:p>
          <a:endParaRPr lang="en-GB"/>
        </a:p>
      </dgm:t>
    </dgm:pt>
    <dgm:pt modelId="{9862E6CF-95DE-41A0-BFF9-49F0FF2A438F}" type="pres">
      <dgm:prSet presAssocID="{94D6B30E-8365-4D76-A8DA-6047A4A02168}" presName="parentText" presStyleLbl="node1" presStyleIdx="1" presStyleCnt="3" custScaleX="95536" custScaleY="158918" custLinFactNeighborX="13889" custLinFactNeighborY="27426">
        <dgm:presLayoutVars>
          <dgm:chMax val="0"/>
          <dgm:bulletEnabled val="1"/>
        </dgm:presLayoutVars>
      </dgm:prSet>
      <dgm:spPr/>
      <dgm:t>
        <a:bodyPr/>
        <a:lstStyle/>
        <a:p>
          <a:endParaRPr lang="en-GB"/>
        </a:p>
      </dgm:t>
    </dgm:pt>
    <dgm:pt modelId="{1E176DC5-D3EB-4D1B-8C54-A47587F95071}" type="pres">
      <dgm:prSet presAssocID="{94D6B30E-8365-4D76-A8DA-6047A4A02168}" presName="negativeSpace" presStyleCnt="0"/>
      <dgm:spPr/>
    </dgm:pt>
    <dgm:pt modelId="{C285F75B-A92F-4C45-9743-257352DCEE17}" type="pres">
      <dgm:prSet presAssocID="{94D6B30E-8365-4D76-A8DA-6047A4A02168}" presName="childText" presStyleLbl="conFgAcc1" presStyleIdx="1" presStyleCnt="3">
        <dgm:presLayoutVars>
          <dgm:bulletEnabled val="1"/>
        </dgm:presLayoutVars>
      </dgm:prSet>
      <dgm:spPr/>
    </dgm:pt>
    <dgm:pt modelId="{9D2FD268-8F78-428D-9DEC-EEE3EB27B3C0}" type="pres">
      <dgm:prSet presAssocID="{27536391-0997-4169-BCA5-2FA7413EB28D}" presName="spaceBetweenRectangles" presStyleCnt="0"/>
      <dgm:spPr/>
    </dgm:pt>
    <dgm:pt modelId="{27639271-937F-424E-8C50-893A99E22B50}" type="pres">
      <dgm:prSet presAssocID="{2C955D09-A970-4011-874B-EC5F0E70AEAD}" presName="parentLin" presStyleCnt="0"/>
      <dgm:spPr/>
    </dgm:pt>
    <dgm:pt modelId="{A77B72C9-4997-49BF-9173-61C4C6BC25E2}" type="pres">
      <dgm:prSet presAssocID="{2C955D09-A970-4011-874B-EC5F0E70AEAD}" presName="parentLeftMargin" presStyleLbl="node1" presStyleIdx="1" presStyleCnt="3"/>
      <dgm:spPr/>
      <dgm:t>
        <a:bodyPr/>
        <a:lstStyle/>
        <a:p>
          <a:endParaRPr lang="en-GB"/>
        </a:p>
      </dgm:t>
    </dgm:pt>
    <dgm:pt modelId="{D6D0AD52-0991-43DE-9D8F-E49E63E6D3E7}" type="pres">
      <dgm:prSet presAssocID="{2C955D09-A970-4011-874B-EC5F0E70AEAD}" presName="parentText" presStyleLbl="node1" presStyleIdx="2" presStyleCnt="3" custScaleX="97024" custScaleY="137959" custLinFactNeighborX="-3472" custLinFactNeighborY="35493">
        <dgm:presLayoutVars>
          <dgm:chMax val="0"/>
          <dgm:bulletEnabled val="1"/>
        </dgm:presLayoutVars>
      </dgm:prSet>
      <dgm:spPr/>
      <dgm:t>
        <a:bodyPr/>
        <a:lstStyle/>
        <a:p>
          <a:endParaRPr lang="en-GB"/>
        </a:p>
      </dgm:t>
    </dgm:pt>
    <dgm:pt modelId="{068F293C-C9B1-433B-B527-6566A6697084}" type="pres">
      <dgm:prSet presAssocID="{2C955D09-A970-4011-874B-EC5F0E70AEAD}" presName="negativeSpace" presStyleCnt="0"/>
      <dgm:spPr/>
    </dgm:pt>
    <dgm:pt modelId="{EF84548B-C342-4A15-A3F2-1E5190A6EB6B}" type="pres">
      <dgm:prSet presAssocID="{2C955D09-A970-4011-874B-EC5F0E70AEAD}" presName="childText" presStyleLbl="conFgAcc1" presStyleIdx="2" presStyleCnt="3">
        <dgm:presLayoutVars>
          <dgm:bulletEnabled val="1"/>
        </dgm:presLayoutVars>
      </dgm:prSet>
      <dgm:spPr/>
    </dgm:pt>
  </dgm:ptLst>
  <dgm:cxnLst>
    <dgm:cxn modelId="{6D9FDE5A-2712-48DC-BD52-0BAD69BDF61E}" srcId="{8A4B1F5F-94A0-4F3B-A82B-07E4C93C50C5}" destId="{94D6B30E-8365-4D76-A8DA-6047A4A02168}" srcOrd="1" destOrd="0" parTransId="{D8194D14-858F-4425-A7DA-5F5AB68C2742}" sibTransId="{27536391-0997-4169-BCA5-2FA7413EB28D}"/>
    <dgm:cxn modelId="{A40F965E-1AA9-4AF0-BC23-7627F8AB49CD}" srcId="{8A4B1F5F-94A0-4F3B-A82B-07E4C93C50C5}" destId="{2C955D09-A970-4011-874B-EC5F0E70AEAD}" srcOrd="2" destOrd="0" parTransId="{D73EFF45-C9FD-4A95-BF6B-0C256B2F9347}" sibTransId="{CBF8C0EA-7E3A-4101-9FAC-B58539415132}"/>
    <dgm:cxn modelId="{1973ADA5-312C-4489-B398-BCDDFD2AD734}" type="presOf" srcId="{8A4B1F5F-94A0-4F3B-A82B-07E4C93C50C5}" destId="{6CE9CA76-D48B-4DED-B5C9-F6DCD4DCCC51}" srcOrd="0" destOrd="0" presId="urn:microsoft.com/office/officeart/2005/8/layout/list1"/>
    <dgm:cxn modelId="{30D27970-C7E1-4A1A-AFD2-135EE0CA1B77}" type="presOf" srcId="{16761AAA-132D-4E52-8C86-22411A057D7E}" destId="{640E01C3-3C0E-47B6-8DC2-BBD170DB7EB5}" srcOrd="0" destOrd="0" presId="urn:microsoft.com/office/officeart/2005/8/layout/list1"/>
    <dgm:cxn modelId="{DA3F5ACC-E9A4-4CC1-8EDB-AF9E9D6FC847}" type="presOf" srcId="{94D6B30E-8365-4D76-A8DA-6047A4A02168}" destId="{9862E6CF-95DE-41A0-BFF9-49F0FF2A438F}" srcOrd="1" destOrd="0" presId="urn:microsoft.com/office/officeart/2005/8/layout/list1"/>
    <dgm:cxn modelId="{68398A41-21EE-4963-AD56-64CBF5A936A6}" type="presOf" srcId="{94D6B30E-8365-4D76-A8DA-6047A4A02168}" destId="{5D22654E-C444-4F42-B6AC-1A804E7CED9D}" srcOrd="0" destOrd="0" presId="urn:microsoft.com/office/officeart/2005/8/layout/list1"/>
    <dgm:cxn modelId="{5BD60D4E-DADC-4BFD-B5CB-E87AA8AB81FF}" type="presOf" srcId="{16761AAA-132D-4E52-8C86-22411A057D7E}" destId="{62DD2A65-9A52-496A-B9E6-58FA67781C1F}" srcOrd="1" destOrd="0" presId="urn:microsoft.com/office/officeart/2005/8/layout/list1"/>
    <dgm:cxn modelId="{D315F5CD-A8D8-4254-9C2E-F019DE0645D0}" type="presOf" srcId="{2C955D09-A970-4011-874B-EC5F0E70AEAD}" destId="{D6D0AD52-0991-43DE-9D8F-E49E63E6D3E7}" srcOrd="1" destOrd="0" presId="urn:microsoft.com/office/officeart/2005/8/layout/list1"/>
    <dgm:cxn modelId="{82D98209-1746-44B2-B6BF-3FF2CEBD2A60}" type="presOf" srcId="{2C955D09-A970-4011-874B-EC5F0E70AEAD}" destId="{A77B72C9-4997-49BF-9173-61C4C6BC25E2}" srcOrd="0" destOrd="0" presId="urn:microsoft.com/office/officeart/2005/8/layout/list1"/>
    <dgm:cxn modelId="{076F95E1-7DBD-49F3-AAD4-DAE4936E82D9}" srcId="{8A4B1F5F-94A0-4F3B-A82B-07E4C93C50C5}" destId="{16761AAA-132D-4E52-8C86-22411A057D7E}" srcOrd="0" destOrd="0" parTransId="{093718A7-C9A4-495D-93B0-2A4256A6EDE5}" sibTransId="{7B6C754F-B54D-4443-880D-A483877C0968}"/>
    <dgm:cxn modelId="{8DE29383-8491-4A99-AE34-EAB1DCDDD031}" type="presParOf" srcId="{6CE9CA76-D48B-4DED-B5C9-F6DCD4DCCC51}" destId="{0DC4C594-B2BF-448C-BF04-249C45EF729D}" srcOrd="0" destOrd="0" presId="urn:microsoft.com/office/officeart/2005/8/layout/list1"/>
    <dgm:cxn modelId="{1F7E1237-396E-4963-868D-C2D45D0F48D7}" type="presParOf" srcId="{0DC4C594-B2BF-448C-BF04-249C45EF729D}" destId="{640E01C3-3C0E-47B6-8DC2-BBD170DB7EB5}" srcOrd="0" destOrd="0" presId="urn:microsoft.com/office/officeart/2005/8/layout/list1"/>
    <dgm:cxn modelId="{700E3908-BBE4-4D98-81E6-1361F6EBE114}" type="presParOf" srcId="{0DC4C594-B2BF-448C-BF04-249C45EF729D}" destId="{62DD2A65-9A52-496A-B9E6-58FA67781C1F}" srcOrd="1" destOrd="0" presId="urn:microsoft.com/office/officeart/2005/8/layout/list1"/>
    <dgm:cxn modelId="{97D5B23B-5FFE-4F0D-AC3E-785839F2F9FC}" type="presParOf" srcId="{6CE9CA76-D48B-4DED-B5C9-F6DCD4DCCC51}" destId="{E9A9E8C4-CCB9-464B-B212-85D11942A9EA}" srcOrd="1" destOrd="0" presId="urn:microsoft.com/office/officeart/2005/8/layout/list1"/>
    <dgm:cxn modelId="{C58173B6-6F83-49FE-A90B-78564235FCBF}" type="presParOf" srcId="{6CE9CA76-D48B-4DED-B5C9-F6DCD4DCCC51}" destId="{F6CF51DC-1FA1-4DCF-8083-873375AACDAB}" srcOrd="2" destOrd="0" presId="urn:microsoft.com/office/officeart/2005/8/layout/list1"/>
    <dgm:cxn modelId="{45D32F5A-D874-4C4F-9301-D0ACE1DF80E7}" type="presParOf" srcId="{6CE9CA76-D48B-4DED-B5C9-F6DCD4DCCC51}" destId="{70AA745E-4C2A-45C3-9AAE-ECFCA662B9AC}" srcOrd="3" destOrd="0" presId="urn:microsoft.com/office/officeart/2005/8/layout/list1"/>
    <dgm:cxn modelId="{67BCE5D4-140F-4DB8-9D33-E58A3EA5440D}" type="presParOf" srcId="{6CE9CA76-D48B-4DED-B5C9-F6DCD4DCCC51}" destId="{1F1126E0-EB3E-4D55-A268-CA46870BE581}" srcOrd="4" destOrd="0" presId="urn:microsoft.com/office/officeart/2005/8/layout/list1"/>
    <dgm:cxn modelId="{29ADEB93-5F78-4BBA-8A19-4F1A6E334A9B}" type="presParOf" srcId="{1F1126E0-EB3E-4D55-A268-CA46870BE581}" destId="{5D22654E-C444-4F42-B6AC-1A804E7CED9D}" srcOrd="0" destOrd="0" presId="urn:microsoft.com/office/officeart/2005/8/layout/list1"/>
    <dgm:cxn modelId="{39089C57-2F4C-4A56-953E-E36E24C212E1}" type="presParOf" srcId="{1F1126E0-EB3E-4D55-A268-CA46870BE581}" destId="{9862E6CF-95DE-41A0-BFF9-49F0FF2A438F}" srcOrd="1" destOrd="0" presId="urn:microsoft.com/office/officeart/2005/8/layout/list1"/>
    <dgm:cxn modelId="{F431B16A-C52A-4493-ACA5-669E39B3CED0}" type="presParOf" srcId="{6CE9CA76-D48B-4DED-B5C9-F6DCD4DCCC51}" destId="{1E176DC5-D3EB-4D1B-8C54-A47587F95071}" srcOrd="5" destOrd="0" presId="urn:microsoft.com/office/officeart/2005/8/layout/list1"/>
    <dgm:cxn modelId="{E130388D-A215-44F8-9926-F2183AFF300C}" type="presParOf" srcId="{6CE9CA76-D48B-4DED-B5C9-F6DCD4DCCC51}" destId="{C285F75B-A92F-4C45-9743-257352DCEE17}" srcOrd="6" destOrd="0" presId="urn:microsoft.com/office/officeart/2005/8/layout/list1"/>
    <dgm:cxn modelId="{AE2FE8BA-AA6A-4682-BEF2-CCB49CC73D71}" type="presParOf" srcId="{6CE9CA76-D48B-4DED-B5C9-F6DCD4DCCC51}" destId="{9D2FD268-8F78-428D-9DEC-EEE3EB27B3C0}" srcOrd="7" destOrd="0" presId="urn:microsoft.com/office/officeart/2005/8/layout/list1"/>
    <dgm:cxn modelId="{5DEC378C-280C-4F99-BE36-2E8D3582DB84}" type="presParOf" srcId="{6CE9CA76-D48B-4DED-B5C9-F6DCD4DCCC51}" destId="{27639271-937F-424E-8C50-893A99E22B50}" srcOrd="8" destOrd="0" presId="urn:microsoft.com/office/officeart/2005/8/layout/list1"/>
    <dgm:cxn modelId="{870C3179-D254-4FAE-AF9E-3135B229DEC1}" type="presParOf" srcId="{27639271-937F-424E-8C50-893A99E22B50}" destId="{A77B72C9-4997-49BF-9173-61C4C6BC25E2}" srcOrd="0" destOrd="0" presId="urn:microsoft.com/office/officeart/2005/8/layout/list1"/>
    <dgm:cxn modelId="{5DA28685-9E69-41AE-A05B-6405735325C6}" type="presParOf" srcId="{27639271-937F-424E-8C50-893A99E22B50}" destId="{D6D0AD52-0991-43DE-9D8F-E49E63E6D3E7}" srcOrd="1" destOrd="0" presId="urn:microsoft.com/office/officeart/2005/8/layout/list1"/>
    <dgm:cxn modelId="{653BCC9E-8629-43F7-A115-B20FE5E02794}" type="presParOf" srcId="{6CE9CA76-D48B-4DED-B5C9-F6DCD4DCCC51}" destId="{068F293C-C9B1-433B-B527-6566A6697084}" srcOrd="9" destOrd="0" presId="urn:microsoft.com/office/officeart/2005/8/layout/list1"/>
    <dgm:cxn modelId="{B6926041-C5AB-42B5-BEA6-AA751C4DF655}" type="presParOf" srcId="{6CE9CA76-D48B-4DED-B5C9-F6DCD4DCCC51}" destId="{EF84548B-C342-4A15-A3F2-1E5190A6EB6B}" srcOrd="10" destOrd="0" presId="urn:microsoft.com/office/officeart/2005/8/layout/list1"/>
  </dgm:cxnLst>
  <dgm:bg/>
  <dgm:whole/>
  <dgm:extLst>
    <a:ext uri="http://schemas.microsoft.com/office/drawing/2008/diagram">
      <dsp:dataModelExt xmlns:dsp="http://schemas.microsoft.com/office/drawing/2008/diagram" xmlns="" relId="rId6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67D0D1-49CD-4320-AED3-90A9B0E01E16}">
      <dsp:nvSpPr>
        <dsp:cNvPr id="0" name=""/>
        <dsp:cNvSpPr/>
      </dsp:nvSpPr>
      <dsp:spPr>
        <a:xfrm>
          <a:off x="0" y="0"/>
          <a:ext cx="4663440" cy="17945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kern="1200"/>
            <a:t>BROAD RESEARCH</a:t>
          </a:r>
        </a:p>
        <a:p>
          <a:pPr marL="0" lvl="0" indent="0" algn="l" defTabSz="711200">
            <a:lnSpc>
              <a:spcPct val="90000"/>
            </a:lnSpc>
            <a:spcBef>
              <a:spcPct val="0"/>
            </a:spcBef>
            <a:spcAft>
              <a:spcPct val="35000"/>
            </a:spcAft>
            <a:buNone/>
          </a:pPr>
          <a:r>
            <a:rPr lang="en-GB" sz="1600" kern="1200"/>
            <a:t>Universities with sufficiant scale &amp; brand to enable them to compete internationally with the worlds best accross a wide range of research topics.</a:t>
          </a:r>
        </a:p>
      </dsp:txBody>
      <dsp:txXfrm>
        <a:off x="52559" y="52559"/>
        <a:ext cx="2727024" cy="1689392"/>
      </dsp:txXfrm>
    </dsp:sp>
    <dsp:sp modelId="{057F7B2E-0A00-4BD1-97E0-8D6273289BFE}">
      <dsp:nvSpPr>
        <dsp:cNvPr id="0" name=""/>
        <dsp:cNvSpPr/>
      </dsp:nvSpPr>
      <dsp:spPr>
        <a:xfrm>
          <a:off x="411479" y="2093595"/>
          <a:ext cx="4663440" cy="17945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kern="1200"/>
            <a:t>NICHE WORLD CLASS RESEARCH</a:t>
          </a:r>
        </a:p>
        <a:p>
          <a:pPr marL="0" lvl="0" indent="0" algn="l" defTabSz="711200">
            <a:lnSpc>
              <a:spcPct val="90000"/>
            </a:lnSpc>
            <a:spcBef>
              <a:spcPct val="0"/>
            </a:spcBef>
            <a:spcAft>
              <a:spcPct val="35000"/>
            </a:spcAft>
            <a:buNone/>
          </a:pPr>
          <a:r>
            <a:rPr lang="en-GB" sz="1600" kern="1200"/>
            <a:t>Universities that are world class in research for a small number of niche areas. This becomes the focus of the University and shapes the brand.</a:t>
          </a:r>
        </a:p>
      </dsp:txBody>
      <dsp:txXfrm>
        <a:off x="464038" y="2146154"/>
        <a:ext cx="2980410" cy="1689392"/>
      </dsp:txXfrm>
    </dsp:sp>
    <dsp:sp modelId="{00C737DA-77DC-4DA1-B410-3DCECFE18526}">
      <dsp:nvSpPr>
        <dsp:cNvPr id="0" name=""/>
        <dsp:cNvSpPr/>
      </dsp:nvSpPr>
      <dsp:spPr>
        <a:xfrm>
          <a:off x="822959" y="4187190"/>
          <a:ext cx="4663440" cy="17945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kern="1200"/>
            <a:t>TEACHING FOCUSED</a:t>
          </a:r>
        </a:p>
        <a:p>
          <a:pPr marL="0" lvl="0" indent="0" algn="l" defTabSz="711200">
            <a:lnSpc>
              <a:spcPct val="90000"/>
            </a:lnSpc>
            <a:spcBef>
              <a:spcPct val="0"/>
            </a:spcBef>
            <a:spcAft>
              <a:spcPct val="35000"/>
            </a:spcAft>
            <a:buNone/>
          </a:pPr>
          <a:r>
            <a:rPr lang="en-GB" sz="1600" kern="1200"/>
            <a:t>Universities have decided to focus on teaching. Their brand is recognised as a centre of excellence for education</a:t>
          </a:r>
        </a:p>
      </dsp:txBody>
      <dsp:txXfrm>
        <a:off x="875518" y="4239749"/>
        <a:ext cx="2980410" cy="1689392"/>
      </dsp:txXfrm>
    </dsp:sp>
    <dsp:sp modelId="{FB803563-5F1B-43E5-94F0-80F6C3EA34B0}">
      <dsp:nvSpPr>
        <dsp:cNvPr id="0" name=""/>
        <dsp:cNvSpPr/>
      </dsp:nvSpPr>
      <dsp:spPr>
        <a:xfrm>
          <a:off x="3497008" y="1360836"/>
          <a:ext cx="1166431" cy="1166431"/>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759455" y="1360836"/>
        <a:ext cx="641537" cy="877739"/>
      </dsp:txXfrm>
    </dsp:sp>
    <dsp:sp modelId="{CC1A8F2F-6F56-40A4-A354-281E6AE742CD}">
      <dsp:nvSpPr>
        <dsp:cNvPr id="0" name=""/>
        <dsp:cNvSpPr/>
      </dsp:nvSpPr>
      <dsp:spPr>
        <a:xfrm>
          <a:off x="3908488" y="3442468"/>
          <a:ext cx="1166431" cy="1166431"/>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170935" y="3442468"/>
        <a:ext cx="641537" cy="8777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05F111-B3FB-4CA6-B6D1-F5936B969B8B}">
      <dsp:nvSpPr>
        <dsp:cNvPr id="0" name=""/>
        <dsp:cNvSpPr/>
      </dsp:nvSpPr>
      <dsp:spPr>
        <a:xfrm>
          <a:off x="0" y="0"/>
          <a:ext cx="4663440" cy="20259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DIGITAL LEADER</a:t>
          </a:r>
        </a:p>
        <a:p>
          <a:pPr marL="0" lvl="0" indent="0" algn="l" defTabSz="577850">
            <a:lnSpc>
              <a:spcPct val="90000"/>
            </a:lnSpc>
            <a:spcBef>
              <a:spcPct val="0"/>
            </a:spcBef>
            <a:spcAft>
              <a:spcPct val="35000"/>
            </a:spcAft>
            <a:buNone/>
          </a:pPr>
          <a:r>
            <a:rPr lang="en-GB" sz="1300" kern="1200"/>
            <a:t>Universities will use digital technology to differentiate their courses/skills. This could enclude home or long distance learning or openly welcomes international students .</a:t>
          </a:r>
        </a:p>
      </dsp:txBody>
      <dsp:txXfrm>
        <a:off x="59339" y="59339"/>
        <a:ext cx="2477262" cy="1907289"/>
      </dsp:txXfrm>
    </dsp:sp>
    <dsp:sp modelId="{681C2AA6-7FC7-4E62-922D-E273CBAFD1B5}">
      <dsp:nvSpPr>
        <dsp:cNvPr id="0" name=""/>
        <dsp:cNvSpPr/>
      </dsp:nvSpPr>
      <dsp:spPr>
        <a:xfrm>
          <a:off x="411479" y="2363628"/>
          <a:ext cx="4663440" cy="20259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INNOVATOR</a:t>
          </a:r>
        </a:p>
        <a:p>
          <a:pPr marL="0" lvl="0" indent="0" algn="l" defTabSz="577850">
            <a:lnSpc>
              <a:spcPct val="90000"/>
            </a:lnSpc>
            <a:spcBef>
              <a:spcPct val="0"/>
            </a:spcBef>
            <a:spcAft>
              <a:spcPct val="35000"/>
            </a:spcAft>
            <a:buNone/>
          </a:pPr>
          <a:r>
            <a:rPr lang="en-GB" sz="1300" kern="1200"/>
            <a:t>These Universities will be genuine innovators and is the main focus. They create and attempt to start new trends. This is embedded in their recruitment process.</a:t>
          </a:r>
        </a:p>
      </dsp:txBody>
      <dsp:txXfrm>
        <a:off x="470818" y="2422967"/>
        <a:ext cx="2816403" cy="1907289"/>
      </dsp:txXfrm>
    </dsp:sp>
    <dsp:sp modelId="{4984BFC2-A974-4D4A-A2A0-5D5ACCC94807}">
      <dsp:nvSpPr>
        <dsp:cNvPr id="0" name=""/>
        <dsp:cNvSpPr/>
      </dsp:nvSpPr>
      <dsp:spPr>
        <a:xfrm>
          <a:off x="822959" y="4727257"/>
          <a:ext cx="4663440" cy="20259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CORPORATE</a:t>
          </a:r>
        </a:p>
        <a:p>
          <a:pPr marL="0" lvl="0" indent="0" algn="l" defTabSz="577850">
            <a:lnSpc>
              <a:spcPct val="90000"/>
            </a:lnSpc>
            <a:spcBef>
              <a:spcPct val="0"/>
            </a:spcBef>
            <a:spcAft>
              <a:spcPct val="35000"/>
            </a:spcAft>
            <a:buNone/>
          </a:pPr>
          <a:r>
            <a:rPr lang="en-GB" sz="1300" kern="1200"/>
            <a:t>The corporate structure decide on how the University is run and as to how exactly the lecturers may teach in their own style depending on the module. Usually this happens when multiple teaching institutions have joined forces together to create one large University which could include multiple campuses</a:t>
          </a:r>
        </a:p>
      </dsp:txBody>
      <dsp:txXfrm>
        <a:off x="882298" y="4786596"/>
        <a:ext cx="2816403" cy="1907289"/>
      </dsp:txXfrm>
    </dsp:sp>
    <dsp:sp modelId="{C718CB82-FF1E-4F5E-84C5-5B409EB2A065}">
      <dsp:nvSpPr>
        <dsp:cNvPr id="0" name=""/>
        <dsp:cNvSpPr/>
      </dsp:nvSpPr>
      <dsp:spPr>
        <a:xfrm>
          <a:off x="3346561" y="1536358"/>
          <a:ext cx="1316878" cy="1316878"/>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642859" y="1536358"/>
        <a:ext cx="724282" cy="990951"/>
      </dsp:txXfrm>
    </dsp:sp>
    <dsp:sp modelId="{395375B0-C1B6-4F9F-9555-85306613B052}">
      <dsp:nvSpPr>
        <dsp:cNvPr id="0" name=""/>
        <dsp:cNvSpPr/>
      </dsp:nvSpPr>
      <dsp:spPr>
        <a:xfrm>
          <a:off x="3758041" y="3886480"/>
          <a:ext cx="1316878" cy="1316878"/>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054339" y="3886480"/>
        <a:ext cx="724282" cy="9909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EEF936-5685-40FB-A5F6-321E749F262C}">
      <dsp:nvSpPr>
        <dsp:cNvPr id="0" name=""/>
        <dsp:cNvSpPr/>
      </dsp:nvSpPr>
      <dsp:spPr>
        <a:xfrm>
          <a:off x="4822"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RECRUITMENT DEMAND</a:t>
          </a:r>
        </a:p>
      </dsp:txBody>
      <dsp:txXfrm>
        <a:off x="30150" y="472526"/>
        <a:ext cx="1390595" cy="814094"/>
      </dsp:txXfrm>
    </dsp:sp>
    <dsp:sp modelId="{5C1A0AC6-C3C1-4BA1-A8B4-E65F452DE2CC}">
      <dsp:nvSpPr>
        <dsp:cNvPr id="0" name=""/>
        <dsp:cNvSpPr/>
      </dsp:nvSpPr>
      <dsp:spPr>
        <a:xfrm>
          <a:off x="1572903"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572903" y="772345"/>
        <a:ext cx="213882" cy="214458"/>
      </dsp:txXfrm>
    </dsp:sp>
    <dsp:sp modelId="{55C41557-9215-4376-AEA9-8F158C913A55}">
      <dsp:nvSpPr>
        <dsp:cNvPr id="0" name=""/>
        <dsp:cNvSpPr/>
      </dsp:nvSpPr>
      <dsp:spPr>
        <a:xfrm>
          <a:off x="2022574"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HIRE NEW STAFF OR RECRUIT CANDIDATES</a:t>
          </a:r>
        </a:p>
      </dsp:txBody>
      <dsp:txXfrm>
        <a:off x="2047902" y="472526"/>
        <a:ext cx="1390595" cy="814094"/>
      </dsp:txXfrm>
    </dsp:sp>
    <dsp:sp modelId="{46262374-A23B-4FBA-8CD2-151106D417F3}">
      <dsp:nvSpPr>
        <dsp:cNvPr id="0" name=""/>
        <dsp:cNvSpPr/>
      </dsp:nvSpPr>
      <dsp:spPr>
        <a:xfrm>
          <a:off x="3590655"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590655" y="772345"/>
        <a:ext cx="213882" cy="214458"/>
      </dsp:txXfrm>
    </dsp:sp>
    <dsp:sp modelId="{7E5D83AC-B167-4917-969C-27C3C8631164}">
      <dsp:nvSpPr>
        <dsp:cNvPr id="0" name=""/>
        <dsp:cNvSpPr/>
      </dsp:nvSpPr>
      <dsp:spPr>
        <a:xfrm>
          <a:off x="4040326"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VACANCIES FILLED</a:t>
          </a:r>
        </a:p>
      </dsp:txBody>
      <dsp:txXfrm>
        <a:off x="4065654" y="472526"/>
        <a:ext cx="1390595" cy="814094"/>
      </dsp:txXfrm>
    </dsp:sp>
    <dsp:sp modelId="{6F849765-7438-45E3-95F3-CBEA8FEFAF22}">
      <dsp:nvSpPr>
        <dsp:cNvPr id="0" name=""/>
        <dsp:cNvSpPr/>
      </dsp:nvSpPr>
      <dsp:spPr>
        <a:xfrm rot="5400000">
          <a:off x="4608179" y="141283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4653723" y="1438780"/>
        <a:ext cx="214458" cy="213882"/>
      </dsp:txXfrm>
    </dsp:sp>
    <dsp:sp modelId="{FE96F980-F610-4BA9-81B1-E08B559C4763}">
      <dsp:nvSpPr>
        <dsp:cNvPr id="0" name=""/>
        <dsp:cNvSpPr/>
      </dsp:nvSpPr>
      <dsp:spPr>
        <a:xfrm>
          <a:off x="4040326"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RESUMES SELECTION PROCESS</a:t>
          </a:r>
        </a:p>
      </dsp:txBody>
      <dsp:txXfrm>
        <a:off x="4065654" y="1913778"/>
        <a:ext cx="1390595" cy="814094"/>
      </dsp:txXfrm>
    </dsp:sp>
    <dsp:sp modelId="{E9BDB554-0DED-41DD-A302-D552BD799DE1}">
      <dsp:nvSpPr>
        <dsp:cNvPr id="0" name=""/>
        <dsp:cNvSpPr/>
      </dsp:nvSpPr>
      <dsp:spPr>
        <a:xfrm rot="10800000">
          <a:off x="3607950" y="2142110"/>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699613" y="2213596"/>
        <a:ext cx="213882" cy="214458"/>
      </dsp:txXfrm>
    </dsp:sp>
    <dsp:sp modelId="{6E2F33BC-F629-4C8F-8119-6C926B169F9C}">
      <dsp:nvSpPr>
        <dsp:cNvPr id="0" name=""/>
        <dsp:cNvSpPr/>
      </dsp:nvSpPr>
      <dsp:spPr>
        <a:xfrm>
          <a:off x="2022574"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INDUCTION PROCESS</a:t>
          </a:r>
        </a:p>
      </dsp:txBody>
      <dsp:txXfrm>
        <a:off x="2047902" y="1913778"/>
        <a:ext cx="1390595" cy="81409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B7C46B-F5FA-4459-98E5-93CA525C4CDF}">
      <dsp:nvSpPr>
        <dsp:cNvPr id="0" name=""/>
        <dsp:cNvSpPr/>
      </dsp:nvSpPr>
      <dsp:spPr>
        <a:xfrm>
          <a:off x="4822"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SET RESPONSIBILITIES</a:t>
          </a:r>
        </a:p>
      </dsp:txBody>
      <dsp:txXfrm>
        <a:off x="30150" y="472526"/>
        <a:ext cx="1390595" cy="814094"/>
      </dsp:txXfrm>
    </dsp:sp>
    <dsp:sp modelId="{8F4511F5-32A5-4A58-8B2F-F9EE7D256187}">
      <dsp:nvSpPr>
        <dsp:cNvPr id="0" name=""/>
        <dsp:cNvSpPr/>
      </dsp:nvSpPr>
      <dsp:spPr>
        <a:xfrm>
          <a:off x="1572903"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572903" y="772345"/>
        <a:ext cx="213882" cy="214458"/>
      </dsp:txXfrm>
    </dsp:sp>
    <dsp:sp modelId="{02CA8A73-32E2-4B85-8D52-D0B37FE1D8C8}">
      <dsp:nvSpPr>
        <dsp:cNvPr id="0" name=""/>
        <dsp:cNvSpPr/>
      </dsp:nvSpPr>
      <dsp:spPr>
        <a:xfrm>
          <a:off x="2022574"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TRAINING</a:t>
          </a:r>
        </a:p>
      </dsp:txBody>
      <dsp:txXfrm>
        <a:off x="2047902" y="472526"/>
        <a:ext cx="1390595" cy="814094"/>
      </dsp:txXfrm>
    </dsp:sp>
    <dsp:sp modelId="{F7C28423-0D85-4649-A5E2-65E71B4F5C53}">
      <dsp:nvSpPr>
        <dsp:cNvPr id="0" name=""/>
        <dsp:cNvSpPr/>
      </dsp:nvSpPr>
      <dsp:spPr>
        <a:xfrm>
          <a:off x="3590655"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590655" y="772345"/>
        <a:ext cx="213882" cy="214458"/>
      </dsp:txXfrm>
    </dsp:sp>
    <dsp:sp modelId="{38C271D6-85FA-4088-B806-3DD72431341C}">
      <dsp:nvSpPr>
        <dsp:cNvPr id="0" name=""/>
        <dsp:cNvSpPr/>
      </dsp:nvSpPr>
      <dsp:spPr>
        <a:xfrm>
          <a:off x="4040326"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EVALUATE THE TRAINING</a:t>
          </a:r>
        </a:p>
      </dsp:txBody>
      <dsp:txXfrm>
        <a:off x="4065654" y="472526"/>
        <a:ext cx="1390595" cy="814094"/>
      </dsp:txXfrm>
    </dsp:sp>
    <dsp:sp modelId="{536C7EF7-2A94-47CC-BDD9-A6A3D238C6DA}">
      <dsp:nvSpPr>
        <dsp:cNvPr id="0" name=""/>
        <dsp:cNvSpPr/>
      </dsp:nvSpPr>
      <dsp:spPr>
        <a:xfrm rot="5400000">
          <a:off x="4608179" y="141283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5400000">
        <a:off x="4653723" y="1438780"/>
        <a:ext cx="214458" cy="213882"/>
      </dsp:txXfrm>
    </dsp:sp>
    <dsp:sp modelId="{05034D84-5DC8-4A96-BF5D-5909752B1B2D}">
      <dsp:nvSpPr>
        <dsp:cNvPr id="0" name=""/>
        <dsp:cNvSpPr/>
      </dsp:nvSpPr>
      <dsp:spPr>
        <a:xfrm>
          <a:off x="4040326"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ARE THE TRAINING REQUIRMENT MET</a:t>
          </a:r>
        </a:p>
      </dsp:txBody>
      <dsp:txXfrm>
        <a:off x="4065654" y="1913778"/>
        <a:ext cx="1390595" cy="814094"/>
      </dsp:txXfrm>
    </dsp:sp>
    <dsp:sp modelId="{1D1BC460-1810-4BF8-928C-B0F70B7EB438}">
      <dsp:nvSpPr>
        <dsp:cNvPr id="0" name=""/>
        <dsp:cNvSpPr/>
      </dsp:nvSpPr>
      <dsp:spPr>
        <a:xfrm rot="10800000">
          <a:off x="3607950" y="2142110"/>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3699613" y="2213596"/>
        <a:ext cx="213882" cy="214458"/>
      </dsp:txXfrm>
    </dsp:sp>
    <dsp:sp modelId="{D5BA2661-5C3D-487F-9891-ACDEBFE7E8F4}">
      <dsp:nvSpPr>
        <dsp:cNvPr id="0" name=""/>
        <dsp:cNvSpPr/>
      </dsp:nvSpPr>
      <dsp:spPr>
        <a:xfrm>
          <a:off x="2022574"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STAFF/STUDENT FULLY INTEGRATED INTO THE ROLE</a:t>
          </a:r>
        </a:p>
      </dsp:txBody>
      <dsp:txXfrm>
        <a:off x="2047902" y="1913778"/>
        <a:ext cx="1390595" cy="81409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D180D7-20AA-4791-AC4D-82202C97C21C}">
      <dsp:nvSpPr>
        <dsp:cNvPr id="0" name=""/>
        <dsp:cNvSpPr/>
      </dsp:nvSpPr>
      <dsp:spPr>
        <a:xfrm>
          <a:off x="1780241" y="1514873"/>
          <a:ext cx="1925469" cy="166560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CRITICAL THINKING RAW MATERIALS</a:t>
          </a:r>
        </a:p>
      </dsp:txBody>
      <dsp:txXfrm>
        <a:off x="2099318" y="1790888"/>
        <a:ext cx="1287315" cy="1113579"/>
      </dsp:txXfrm>
    </dsp:sp>
    <dsp:sp modelId="{922A0DBF-15C3-401A-B4C2-76410EE4FAA3}">
      <dsp:nvSpPr>
        <dsp:cNvPr id="0" name=""/>
        <dsp:cNvSpPr/>
      </dsp:nvSpPr>
      <dsp:spPr>
        <a:xfrm>
          <a:off x="2985955" y="717991"/>
          <a:ext cx="726473" cy="6259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28A3154-9011-4117-837F-8966895CDC5C}">
      <dsp:nvSpPr>
        <dsp:cNvPr id="0" name=""/>
        <dsp:cNvSpPr/>
      </dsp:nvSpPr>
      <dsp:spPr>
        <a:xfrm>
          <a:off x="1957604" y="0"/>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PROBLEM SOLVING</a:t>
          </a:r>
        </a:p>
      </dsp:txBody>
      <dsp:txXfrm>
        <a:off x="2219097" y="226222"/>
        <a:ext cx="1054922" cy="912632"/>
      </dsp:txXfrm>
    </dsp:sp>
    <dsp:sp modelId="{FDFE5B17-A08F-4BC6-82EE-AE51ECFE9973}">
      <dsp:nvSpPr>
        <dsp:cNvPr id="0" name=""/>
        <dsp:cNvSpPr/>
      </dsp:nvSpPr>
      <dsp:spPr>
        <a:xfrm>
          <a:off x="3833806" y="1888191"/>
          <a:ext cx="726473" cy="6259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2E0FE9-43F2-4C6B-9C56-C981B2F8F5D0}">
      <dsp:nvSpPr>
        <dsp:cNvPr id="0" name=""/>
        <dsp:cNvSpPr/>
      </dsp:nvSpPr>
      <dsp:spPr>
        <a:xfrm>
          <a:off x="3404730" y="839613"/>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OPENESS</a:t>
          </a:r>
        </a:p>
      </dsp:txBody>
      <dsp:txXfrm>
        <a:off x="3666223" y="1065835"/>
        <a:ext cx="1054922" cy="912632"/>
      </dsp:txXfrm>
    </dsp:sp>
    <dsp:sp modelId="{6609B4A9-BD4A-4704-89A9-AE730200295C}">
      <dsp:nvSpPr>
        <dsp:cNvPr id="0" name=""/>
        <dsp:cNvSpPr/>
      </dsp:nvSpPr>
      <dsp:spPr>
        <a:xfrm>
          <a:off x="3244834" y="3209126"/>
          <a:ext cx="726473" cy="6259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2C319A-5ADB-4674-9A72-95B0A56A208A}">
      <dsp:nvSpPr>
        <dsp:cNvPr id="0" name=""/>
        <dsp:cNvSpPr/>
      </dsp:nvSpPr>
      <dsp:spPr>
        <a:xfrm>
          <a:off x="3404730" y="2490195"/>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STRATEGIC THINKING</a:t>
          </a:r>
        </a:p>
      </dsp:txBody>
      <dsp:txXfrm>
        <a:off x="3666223" y="2716417"/>
        <a:ext cx="1054922" cy="912632"/>
      </dsp:txXfrm>
    </dsp:sp>
    <dsp:sp modelId="{6EFE371C-B1B0-4339-8BFD-4C497F568DDD}">
      <dsp:nvSpPr>
        <dsp:cNvPr id="0" name=""/>
        <dsp:cNvSpPr/>
      </dsp:nvSpPr>
      <dsp:spPr>
        <a:xfrm>
          <a:off x="1783824" y="3346244"/>
          <a:ext cx="726473" cy="6259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08E4192-AD36-49B8-9A7F-B977CD38B69A}">
      <dsp:nvSpPr>
        <dsp:cNvPr id="0" name=""/>
        <dsp:cNvSpPr/>
      </dsp:nvSpPr>
      <dsp:spPr>
        <a:xfrm>
          <a:off x="1957604" y="3330748"/>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DECISION MAKING</a:t>
          </a:r>
        </a:p>
      </dsp:txBody>
      <dsp:txXfrm>
        <a:off x="2219097" y="3556970"/>
        <a:ext cx="1054922" cy="912632"/>
      </dsp:txXfrm>
    </dsp:sp>
    <dsp:sp modelId="{E2299344-6566-4EB1-AE4E-3172612EA178}">
      <dsp:nvSpPr>
        <dsp:cNvPr id="0" name=""/>
        <dsp:cNvSpPr/>
      </dsp:nvSpPr>
      <dsp:spPr>
        <a:xfrm>
          <a:off x="922088" y="2176514"/>
          <a:ext cx="726473" cy="6259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077EFB8-DBAF-47DF-B7C6-617C5B803900}">
      <dsp:nvSpPr>
        <dsp:cNvPr id="0" name=""/>
        <dsp:cNvSpPr/>
      </dsp:nvSpPr>
      <dsp:spPr>
        <a:xfrm>
          <a:off x="503761" y="2491135"/>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CREATIVITY</a:t>
          </a:r>
        </a:p>
      </dsp:txBody>
      <dsp:txXfrm>
        <a:off x="765254" y="2717357"/>
        <a:ext cx="1054922" cy="912632"/>
      </dsp:txXfrm>
    </dsp:sp>
    <dsp:sp modelId="{B4808BEC-92B3-4BCA-987F-630AFE57C7A9}">
      <dsp:nvSpPr>
        <dsp:cNvPr id="0" name=""/>
        <dsp:cNvSpPr/>
      </dsp:nvSpPr>
      <dsp:spPr>
        <a:xfrm>
          <a:off x="503761" y="837735"/>
          <a:ext cx="1577908" cy="136507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PLANNING</a:t>
          </a:r>
        </a:p>
      </dsp:txBody>
      <dsp:txXfrm>
        <a:off x="765254" y="1063957"/>
        <a:ext cx="1054922" cy="91263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549C4C-07D0-41AC-B288-E1F94897E16A}">
      <dsp:nvSpPr>
        <dsp:cNvPr id="0" name=""/>
        <dsp:cNvSpPr/>
      </dsp:nvSpPr>
      <dsp:spPr>
        <a:xfrm>
          <a:off x="1891893" y="66531"/>
          <a:ext cx="1531162" cy="99525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DISCRIPTION:</a:t>
          </a:r>
        </a:p>
        <a:p>
          <a:pPr marL="0" lvl="0" indent="0" algn="ctr" defTabSz="577850">
            <a:lnSpc>
              <a:spcPct val="90000"/>
            </a:lnSpc>
            <a:spcBef>
              <a:spcPct val="0"/>
            </a:spcBef>
            <a:spcAft>
              <a:spcPct val="35000"/>
            </a:spcAft>
            <a:buNone/>
          </a:pPr>
          <a:r>
            <a:rPr lang="en-GB" sz="1300" kern="1200"/>
            <a:t>Feeling &amp; Thinkings</a:t>
          </a:r>
        </a:p>
      </dsp:txBody>
      <dsp:txXfrm>
        <a:off x="1940477" y="115115"/>
        <a:ext cx="1433994" cy="898087"/>
      </dsp:txXfrm>
    </dsp:sp>
    <dsp:sp modelId="{5F943B42-013E-41ED-861D-863F202D2B81}">
      <dsp:nvSpPr>
        <dsp:cNvPr id="0" name=""/>
        <dsp:cNvSpPr/>
      </dsp:nvSpPr>
      <dsp:spPr>
        <a:xfrm>
          <a:off x="669152" y="564158"/>
          <a:ext cx="3976645" cy="3976645"/>
        </a:xfrm>
        <a:custGeom>
          <a:avLst/>
          <a:gdLst/>
          <a:ahLst/>
          <a:cxnLst/>
          <a:rect l="0" t="0" r="0" b="0"/>
          <a:pathLst>
            <a:path>
              <a:moveTo>
                <a:pt x="2959005" y="253041"/>
              </a:moveTo>
              <a:arcTo wR="1988322" hR="1988322" stAng="17953308" swAng="1211740"/>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4696431-C3EC-4C28-998A-D8614C8DE338}">
      <dsp:nvSpPr>
        <dsp:cNvPr id="0" name=""/>
        <dsp:cNvSpPr/>
      </dsp:nvSpPr>
      <dsp:spPr>
        <a:xfrm>
          <a:off x="3782901" y="1440428"/>
          <a:ext cx="1531162" cy="995255"/>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EVALUATION:</a:t>
          </a:r>
        </a:p>
        <a:p>
          <a:pPr marL="0" lvl="0" indent="0" algn="ctr" defTabSz="577850">
            <a:lnSpc>
              <a:spcPct val="90000"/>
            </a:lnSpc>
            <a:spcBef>
              <a:spcPct val="0"/>
            </a:spcBef>
            <a:spcAft>
              <a:spcPct val="35000"/>
            </a:spcAft>
            <a:buNone/>
          </a:pPr>
          <a:r>
            <a:rPr lang="en-GB" sz="1300" kern="1200"/>
            <a:t>What was Good &amp; Bad</a:t>
          </a:r>
        </a:p>
      </dsp:txBody>
      <dsp:txXfrm>
        <a:off x="3831485" y="1489012"/>
        <a:ext cx="1433994" cy="898087"/>
      </dsp:txXfrm>
    </dsp:sp>
    <dsp:sp modelId="{5401594B-E364-4243-BE3F-B982A04AB887}">
      <dsp:nvSpPr>
        <dsp:cNvPr id="0" name=""/>
        <dsp:cNvSpPr/>
      </dsp:nvSpPr>
      <dsp:spPr>
        <a:xfrm>
          <a:off x="669152" y="564158"/>
          <a:ext cx="3976645" cy="3976645"/>
        </a:xfrm>
        <a:custGeom>
          <a:avLst/>
          <a:gdLst/>
          <a:ahLst/>
          <a:cxnLst/>
          <a:rect l="0" t="0" r="0" b="0"/>
          <a:pathLst>
            <a:path>
              <a:moveTo>
                <a:pt x="3971878" y="2125922"/>
              </a:moveTo>
              <a:arcTo wR="1988322" hR="1988322" stAng="21838096" swAng="1359882"/>
            </a:path>
          </a:pathLst>
        </a:custGeom>
        <a:noFill/>
        <a:ln w="6350" cap="flat" cmpd="sng" algn="ctr">
          <a:solidFill>
            <a:schemeClr val="accent4">
              <a:hueOff val="2450223"/>
              <a:satOff val="-10194"/>
              <a:lumOff val="240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F7D04CA-EA11-46E5-9EAE-76EDF1984049}">
      <dsp:nvSpPr>
        <dsp:cNvPr id="0" name=""/>
        <dsp:cNvSpPr/>
      </dsp:nvSpPr>
      <dsp:spPr>
        <a:xfrm>
          <a:off x="3060600" y="3663440"/>
          <a:ext cx="1531162" cy="995255"/>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ANALYSIS:</a:t>
          </a:r>
        </a:p>
        <a:p>
          <a:pPr marL="0" lvl="0" indent="0" algn="ctr" defTabSz="577850">
            <a:lnSpc>
              <a:spcPct val="90000"/>
            </a:lnSpc>
            <a:spcBef>
              <a:spcPct val="0"/>
            </a:spcBef>
            <a:spcAft>
              <a:spcPct val="35000"/>
            </a:spcAft>
            <a:buNone/>
          </a:pPr>
          <a:r>
            <a:rPr lang="en-GB" sz="1300" kern="1200"/>
            <a:t>Making Sense</a:t>
          </a:r>
        </a:p>
      </dsp:txBody>
      <dsp:txXfrm>
        <a:off x="3109184" y="3712024"/>
        <a:ext cx="1433994" cy="898087"/>
      </dsp:txXfrm>
    </dsp:sp>
    <dsp:sp modelId="{92C64A1D-42BB-4402-B146-2F63A1F44354}">
      <dsp:nvSpPr>
        <dsp:cNvPr id="0" name=""/>
        <dsp:cNvSpPr/>
      </dsp:nvSpPr>
      <dsp:spPr>
        <a:xfrm>
          <a:off x="669152" y="564158"/>
          <a:ext cx="3976645" cy="3976645"/>
        </a:xfrm>
        <a:custGeom>
          <a:avLst/>
          <a:gdLst/>
          <a:ahLst/>
          <a:cxnLst/>
          <a:rect l="0" t="0" r="0" b="0"/>
          <a:pathLst>
            <a:path>
              <a:moveTo>
                <a:pt x="2232395" y="3961608"/>
              </a:moveTo>
              <a:arcTo wR="1988322" hR="1988322" stAng="4976940" swAng="846121"/>
            </a:path>
          </a:pathLst>
        </a:custGeom>
        <a:noFill/>
        <a:ln w="6350" cap="flat" cmpd="sng" algn="ctr">
          <a:solidFill>
            <a:schemeClr val="accent4">
              <a:hueOff val="4900445"/>
              <a:satOff val="-20388"/>
              <a:lumOff val="480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DDAAF10-954C-431D-8C9C-1F1956225B4C}">
      <dsp:nvSpPr>
        <dsp:cNvPr id="0" name=""/>
        <dsp:cNvSpPr/>
      </dsp:nvSpPr>
      <dsp:spPr>
        <a:xfrm>
          <a:off x="723187" y="3663440"/>
          <a:ext cx="1531162" cy="995255"/>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CONCLUSION:</a:t>
          </a:r>
        </a:p>
        <a:p>
          <a:pPr marL="0" lvl="0" indent="0" algn="ctr" defTabSz="577850">
            <a:lnSpc>
              <a:spcPct val="90000"/>
            </a:lnSpc>
            <a:spcBef>
              <a:spcPct val="0"/>
            </a:spcBef>
            <a:spcAft>
              <a:spcPct val="35000"/>
            </a:spcAft>
            <a:buNone/>
          </a:pPr>
          <a:r>
            <a:rPr lang="en-GB" sz="1300" kern="1200"/>
            <a:t>What else could you have done</a:t>
          </a:r>
        </a:p>
      </dsp:txBody>
      <dsp:txXfrm>
        <a:off x="771771" y="3712024"/>
        <a:ext cx="1433994" cy="898087"/>
      </dsp:txXfrm>
    </dsp:sp>
    <dsp:sp modelId="{95D92D5B-D904-4CEE-BAA8-243560DAF239}">
      <dsp:nvSpPr>
        <dsp:cNvPr id="0" name=""/>
        <dsp:cNvSpPr/>
      </dsp:nvSpPr>
      <dsp:spPr>
        <a:xfrm>
          <a:off x="669152" y="564158"/>
          <a:ext cx="3976645" cy="3976645"/>
        </a:xfrm>
        <a:custGeom>
          <a:avLst/>
          <a:gdLst/>
          <a:ahLst/>
          <a:cxnLst/>
          <a:rect l="0" t="0" r="0" b="0"/>
          <a:pathLst>
            <a:path>
              <a:moveTo>
                <a:pt x="210968" y="2879635"/>
              </a:moveTo>
              <a:arcTo wR="1988322" hR="1988322" stAng="9202022" swAng="1359882"/>
            </a:path>
          </a:pathLst>
        </a:custGeom>
        <a:noFill/>
        <a:ln w="6350" cap="flat" cmpd="sng" algn="ctr">
          <a:solidFill>
            <a:schemeClr val="accent4">
              <a:hueOff val="7350668"/>
              <a:satOff val="-30583"/>
              <a:lumOff val="72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E904DED-E8A3-4537-96F5-01829327473E}">
      <dsp:nvSpPr>
        <dsp:cNvPr id="0" name=""/>
        <dsp:cNvSpPr/>
      </dsp:nvSpPr>
      <dsp:spPr>
        <a:xfrm>
          <a:off x="886" y="1440428"/>
          <a:ext cx="1531162" cy="995255"/>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ACTION PLAN:</a:t>
          </a:r>
        </a:p>
        <a:p>
          <a:pPr marL="0" lvl="0" indent="0" algn="ctr" defTabSz="577850">
            <a:lnSpc>
              <a:spcPct val="90000"/>
            </a:lnSpc>
            <a:spcBef>
              <a:spcPct val="0"/>
            </a:spcBef>
            <a:spcAft>
              <a:spcPct val="35000"/>
            </a:spcAft>
            <a:buNone/>
          </a:pPr>
          <a:r>
            <a:rPr lang="en-GB" sz="1300" kern="1200"/>
            <a:t>What would you do if it happened again</a:t>
          </a:r>
        </a:p>
      </dsp:txBody>
      <dsp:txXfrm>
        <a:off x="49470" y="1489012"/>
        <a:ext cx="1433994" cy="898087"/>
      </dsp:txXfrm>
    </dsp:sp>
    <dsp:sp modelId="{00D5551E-04CA-4E4A-B69D-5E147514FF71}">
      <dsp:nvSpPr>
        <dsp:cNvPr id="0" name=""/>
        <dsp:cNvSpPr/>
      </dsp:nvSpPr>
      <dsp:spPr>
        <a:xfrm>
          <a:off x="669152" y="564158"/>
          <a:ext cx="3976645" cy="3976645"/>
        </a:xfrm>
        <a:custGeom>
          <a:avLst/>
          <a:gdLst/>
          <a:ahLst/>
          <a:cxnLst/>
          <a:rect l="0" t="0" r="0" b="0"/>
          <a:pathLst>
            <a:path>
              <a:moveTo>
                <a:pt x="478251" y="694834"/>
              </a:moveTo>
              <a:arcTo wR="1988322" hR="1988322" stAng="13234951" swAng="1211740"/>
            </a:path>
          </a:pathLst>
        </a:custGeom>
        <a:noFill/>
        <a:ln w="6350" cap="flat" cmpd="sng" algn="ctr">
          <a:solidFill>
            <a:schemeClr val="accent4">
              <a:hueOff val="9800891"/>
              <a:satOff val="-40777"/>
              <a:lumOff val="960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214FE2-22F1-4E56-ADEF-94BAF94ECDE7}">
      <dsp:nvSpPr>
        <dsp:cNvPr id="0" name=""/>
        <dsp:cNvSpPr/>
      </dsp:nvSpPr>
      <dsp:spPr>
        <a:xfrm>
          <a:off x="2138126" y="2019063"/>
          <a:ext cx="1210147" cy="121014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KOLB THEORY:</a:t>
          </a:r>
        </a:p>
        <a:p>
          <a:pPr marL="0" lvl="0" indent="0" algn="ctr" defTabSz="577850">
            <a:lnSpc>
              <a:spcPct val="90000"/>
            </a:lnSpc>
            <a:spcBef>
              <a:spcPct val="0"/>
            </a:spcBef>
            <a:spcAft>
              <a:spcPct val="35000"/>
            </a:spcAft>
            <a:buNone/>
          </a:pPr>
          <a:r>
            <a:rPr lang="en-GB" sz="1300" kern="1200"/>
            <a:t>Learning Cycle</a:t>
          </a:r>
        </a:p>
      </dsp:txBody>
      <dsp:txXfrm>
        <a:off x="2315348" y="2196285"/>
        <a:ext cx="855703" cy="855703"/>
      </dsp:txXfrm>
    </dsp:sp>
    <dsp:sp modelId="{BB1E5410-B064-407F-9064-5771748699BC}">
      <dsp:nvSpPr>
        <dsp:cNvPr id="0" name=""/>
        <dsp:cNvSpPr/>
      </dsp:nvSpPr>
      <dsp:spPr>
        <a:xfrm rot="16200000">
          <a:off x="2614103" y="1626902"/>
          <a:ext cx="258193" cy="31178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52832" y="1727987"/>
        <a:ext cx="180735" cy="187068"/>
      </dsp:txXfrm>
    </dsp:sp>
    <dsp:sp modelId="{06F72EFF-E685-4E74-81A1-7D28EAF1B15D}">
      <dsp:nvSpPr>
        <dsp:cNvPr id="0" name=""/>
        <dsp:cNvSpPr/>
      </dsp:nvSpPr>
      <dsp:spPr>
        <a:xfrm>
          <a:off x="1986857" y="19222"/>
          <a:ext cx="1512684" cy="151268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CONCRETE EXPERIANCE:</a:t>
          </a:r>
        </a:p>
        <a:p>
          <a:pPr marL="0" lvl="0" indent="0" algn="ctr" defTabSz="444500">
            <a:lnSpc>
              <a:spcPct val="90000"/>
            </a:lnSpc>
            <a:spcBef>
              <a:spcPct val="0"/>
            </a:spcBef>
            <a:spcAft>
              <a:spcPct val="35000"/>
            </a:spcAft>
            <a:buNone/>
          </a:pPr>
          <a:r>
            <a:rPr lang="en-GB" sz="1000" kern="1200"/>
            <a:t>Doing / Having an experiance</a:t>
          </a:r>
        </a:p>
      </dsp:txBody>
      <dsp:txXfrm>
        <a:off x="2208384" y="240749"/>
        <a:ext cx="1069630" cy="1069630"/>
      </dsp:txXfrm>
    </dsp:sp>
    <dsp:sp modelId="{63A9CD13-52C5-4278-BCB6-D85B2BB1B7DD}">
      <dsp:nvSpPr>
        <dsp:cNvPr id="0" name=""/>
        <dsp:cNvSpPr/>
      </dsp:nvSpPr>
      <dsp:spPr>
        <a:xfrm>
          <a:off x="3455448" y="2468247"/>
          <a:ext cx="258193" cy="311780"/>
        </a:xfrm>
        <a:prstGeom prst="rightArrow">
          <a:avLst>
            <a:gd name="adj1" fmla="val 60000"/>
            <a:gd name="adj2" fmla="val 5000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455448" y="2530603"/>
        <a:ext cx="180735" cy="187068"/>
      </dsp:txXfrm>
    </dsp:sp>
    <dsp:sp modelId="{099356B9-EDBE-4263-969C-FB678BE6B453}">
      <dsp:nvSpPr>
        <dsp:cNvPr id="0" name=""/>
        <dsp:cNvSpPr/>
      </dsp:nvSpPr>
      <dsp:spPr>
        <a:xfrm>
          <a:off x="3835430" y="1867795"/>
          <a:ext cx="1512684" cy="1512684"/>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REFLECTIVE OBSERVATION:</a:t>
          </a:r>
        </a:p>
        <a:p>
          <a:pPr marL="0" lvl="0" indent="0" algn="ctr" defTabSz="444500">
            <a:lnSpc>
              <a:spcPct val="90000"/>
            </a:lnSpc>
            <a:spcBef>
              <a:spcPct val="0"/>
            </a:spcBef>
            <a:spcAft>
              <a:spcPct val="35000"/>
            </a:spcAft>
            <a:buNone/>
          </a:pPr>
          <a:r>
            <a:rPr lang="en-GB" sz="1000" kern="1200"/>
            <a:t>Reviewing the experiance</a:t>
          </a:r>
        </a:p>
      </dsp:txBody>
      <dsp:txXfrm>
        <a:off x="4056957" y="2089322"/>
        <a:ext cx="1069630" cy="1069630"/>
      </dsp:txXfrm>
    </dsp:sp>
    <dsp:sp modelId="{4DC24A28-403B-457A-B078-02D1D66A8263}">
      <dsp:nvSpPr>
        <dsp:cNvPr id="0" name=""/>
        <dsp:cNvSpPr/>
      </dsp:nvSpPr>
      <dsp:spPr>
        <a:xfrm rot="5400000">
          <a:off x="2614103" y="3309591"/>
          <a:ext cx="258193" cy="311780"/>
        </a:xfrm>
        <a:prstGeom prst="rightArrow">
          <a:avLst>
            <a:gd name="adj1" fmla="val 60000"/>
            <a:gd name="adj2" fmla="val 5000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52832" y="3333218"/>
        <a:ext cx="180735" cy="187068"/>
      </dsp:txXfrm>
    </dsp:sp>
    <dsp:sp modelId="{7DA6C0F6-B56C-4B1C-AF1D-7BE5ED92E4BF}">
      <dsp:nvSpPr>
        <dsp:cNvPr id="0" name=""/>
        <dsp:cNvSpPr/>
      </dsp:nvSpPr>
      <dsp:spPr>
        <a:xfrm>
          <a:off x="1986857" y="3716368"/>
          <a:ext cx="1512684" cy="1512684"/>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CONCLUDING:</a:t>
          </a:r>
        </a:p>
        <a:p>
          <a:pPr marL="0" lvl="0" indent="0" algn="ctr" defTabSz="444500">
            <a:lnSpc>
              <a:spcPct val="90000"/>
            </a:lnSpc>
            <a:spcBef>
              <a:spcPct val="0"/>
            </a:spcBef>
            <a:spcAft>
              <a:spcPct val="35000"/>
            </a:spcAft>
            <a:buNone/>
          </a:pPr>
          <a:r>
            <a:rPr lang="en-GB" sz="1000" kern="1200"/>
            <a:t>Learing fron the experiance</a:t>
          </a:r>
        </a:p>
      </dsp:txBody>
      <dsp:txXfrm>
        <a:off x="2208384" y="3937895"/>
        <a:ext cx="1069630" cy="1069630"/>
      </dsp:txXfrm>
    </dsp:sp>
    <dsp:sp modelId="{0BCADF00-D67F-4652-A49E-373FE55A5EB3}">
      <dsp:nvSpPr>
        <dsp:cNvPr id="0" name=""/>
        <dsp:cNvSpPr/>
      </dsp:nvSpPr>
      <dsp:spPr>
        <a:xfrm rot="10800000">
          <a:off x="1772758" y="2468247"/>
          <a:ext cx="258193" cy="311780"/>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1850216" y="2530603"/>
        <a:ext cx="180735" cy="187068"/>
      </dsp:txXfrm>
    </dsp:sp>
    <dsp:sp modelId="{044B584C-56F7-4827-8F12-D0EC75B5D040}">
      <dsp:nvSpPr>
        <dsp:cNvPr id="0" name=""/>
        <dsp:cNvSpPr/>
      </dsp:nvSpPr>
      <dsp:spPr>
        <a:xfrm>
          <a:off x="138285" y="1867795"/>
          <a:ext cx="1512684" cy="1512684"/>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PRO-ACTIVE EXPERIMENTATION:</a:t>
          </a:r>
        </a:p>
        <a:p>
          <a:pPr marL="0" lvl="0" indent="0" algn="ctr" defTabSz="444500">
            <a:lnSpc>
              <a:spcPct val="90000"/>
            </a:lnSpc>
            <a:spcBef>
              <a:spcPct val="0"/>
            </a:spcBef>
            <a:spcAft>
              <a:spcPct val="35000"/>
            </a:spcAft>
            <a:buNone/>
          </a:pPr>
          <a:r>
            <a:rPr lang="en-GB" sz="1000" kern="1200"/>
            <a:t>Try out what you have learned</a:t>
          </a:r>
        </a:p>
      </dsp:txBody>
      <dsp:txXfrm>
        <a:off x="359812" y="2089322"/>
        <a:ext cx="1069630" cy="106963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5AF368-F0F7-4400-BE2A-4795F6880780}">
      <dsp:nvSpPr>
        <dsp:cNvPr id="0" name=""/>
        <dsp:cNvSpPr/>
      </dsp:nvSpPr>
      <dsp:spPr>
        <a:xfrm>
          <a:off x="1563623" y="2294268"/>
          <a:ext cx="2358603" cy="204028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DE BONO'S 6 HAT THEORY</a:t>
          </a:r>
        </a:p>
      </dsp:txBody>
      <dsp:txXfrm>
        <a:off x="1954477" y="2632372"/>
        <a:ext cx="1576895" cy="1364079"/>
      </dsp:txXfrm>
    </dsp:sp>
    <dsp:sp modelId="{D8963F32-D29E-4FC9-8789-B79E9A6305B8}">
      <dsp:nvSpPr>
        <dsp:cNvPr id="0" name=""/>
        <dsp:cNvSpPr/>
      </dsp:nvSpPr>
      <dsp:spPr>
        <a:xfrm>
          <a:off x="3040562" y="1318128"/>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496D100-818C-4779-9014-E1DD6FB1EE26}">
      <dsp:nvSpPr>
        <dsp:cNvPr id="0" name=""/>
        <dsp:cNvSpPr/>
      </dsp:nvSpPr>
      <dsp:spPr>
        <a:xfrm>
          <a:off x="1780885" y="438625"/>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(WHITE HAT)</a:t>
          </a:r>
        </a:p>
        <a:p>
          <a:pPr marL="0" lvl="0" indent="0" algn="ctr" defTabSz="622300">
            <a:lnSpc>
              <a:spcPct val="90000"/>
            </a:lnSpc>
            <a:spcBef>
              <a:spcPct val="0"/>
            </a:spcBef>
            <a:spcAft>
              <a:spcPct val="35000"/>
            </a:spcAft>
            <a:buNone/>
          </a:pPr>
          <a:r>
            <a:rPr lang="en-GB" sz="1400" kern="1200"/>
            <a:t>DATA DRIVEN, INPUTS, FACTS ONLY</a:t>
          </a:r>
        </a:p>
      </dsp:txBody>
      <dsp:txXfrm>
        <a:off x="2101201" y="715736"/>
        <a:ext cx="1292226" cy="1117927"/>
      </dsp:txXfrm>
    </dsp:sp>
    <dsp:sp modelId="{3009E416-ED1F-45BF-BAA3-30F42B69CB3D}">
      <dsp:nvSpPr>
        <dsp:cNvPr id="0" name=""/>
        <dsp:cNvSpPr/>
      </dsp:nvSpPr>
      <dsp:spPr>
        <a:xfrm>
          <a:off x="4079138" y="2751564"/>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3A9A8D7-634D-48E3-A21F-BE633D8F5856}">
      <dsp:nvSpPr>
        <dsp:cNvPr id="0" name=""/>
        <dsp:cNvSpPr/>
      </dsp:nvSpPr>
      <dsp:spPr>
        <a:xfrm>
          <a:off x="3553541" y="1467109"/>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(GREEN HAT)</a:t>
          </a:r>
        </a:p>
        <a:p>
          <a:pPr marL="0" lvl="0" indent="0" algn="ctr" defTabSz="622300">
            <a:lnSpc>
              <a:spcPct val="90000"/>
            </a:lnSpc>
            <a:spcBef>
              <a:spcPct val="0"/>
            </a:spcBef>
            <a:spcAft>
              <a:spcPct val="35000"/>
            </a:spcAft>
            <a:buNone/>
          </a:pPr>
          <a:r>
            <a:rPr lang="en-GB" sz="1400" kern="1200"/>
            <a:t>THINKING OUTSIDE THE BOX</a:t>
          </a:r>
        </a:p>
      </dsp:txBody>
      <dsp:txXfrm>
        <a:off x="3873857" y="1744220"/>
        <a:ext cx="1292226" cy="1117927"/>
      </dsp:txXfrm>
    </dsp:sp>
    <dsp:sp modelId="{DFE57D57-494B-4158-BB3A-25D8B196BC62}">
      <dsp:nvSpPr>
        <dsp:cNvPr id="0" name=""/>
        <dsp:cNvSpPr/>
      </dsp:nvSpPr>
      <dsp:spPr>
        <a:xfrm>
          <a:off x="3357676" y="4369644"/>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3AE7B9E-F629-422F-B868-C6D958E4DB12}">
      <dsp:nvSpPr>
        <dsp:cNvPr id="0" name=""/>
        <dsp:cNvSpPr/>
      </dsp:nvSpPr>
      <dsp:spPr>
        <a:xfrm>
          <a:off x="3553541" y="3488990"/>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(YELLOW HAT)</a:t>
          </a:r>
        </a:p>
        <a:p>
          <a:pPr marL="0" lvl="0" indent="0" algn="ctr" defTabSz="622300">
            <a:lnSpc>
              <a:spcPct val="90000"/>
            </a:lnSpc>
            <a:spcBef>
              <a:spcPct val="0"/>
            </a:spcBef>
            <a:spcAft>
              <a:spcPct val="35000"/>
            </a:spcAft>
            <a:buNone/>
          </a:pPr>
          <a:r>
            <a:rPr lang="en-GB" sz="1400" kern="1200"/>
            <a:t>POSITIVE FOCUS ONLY</a:t>
          </a:r>
        </a:p>
      </dsp:txBody>
      <dsp:txXfrm>
        <a:off x="3873857" y="3766101"/>
        <a:ext cx="1292226" cy="1117927"/>
      </dsp:txXfrm>
    </dsp:sp>
    <dsp:sp modelId="{6330F8D9-4262-4E3F-85CA-0D4FAD775DB6}">
      <dsp:nvSpPr>
        <dsp:cNvPr id="0" name=""/>
        <dsp:cNvSpPr/>
      </dsp:nvSpPr>
      <dsp:spPr>
        <a:xfrm>
          <a:off x="1568013" y="4537606"/>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5DB8C2-6420-425D-83B3-474B528A4615}">
      <dsp:nvSpPr>
        <dsp:cNvPr id="0" name=""/>
        <dsp:cNvSpPr/>
      </dsp:nvSpPr>
      <dsp:spPr>
        <a:xfrm>
          <a:off x="1780885" y="4518624"/>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(BLACK HAT)</a:t>
          </a:r>
        </a:p>
        <a:p>
          <a:pPr marL="0" lvl="0" indent="0" algn="ctr" defTabSz="622300">
            <a:lnSpc>
              <a:spcPct val="90000"/>
            </a:lnSpc>
            <a:spcBef>
              <a:spcPct val="0"/>
            </a:spcBef>
            <a:spcAft>
              <a:spcPct val="35000"/>
            </a:spcAft>
            <a:buNone/>
          </a:pPr>
          <a:r>
            <a:rPr lang="en-GB" sz="1400" kern="1200"/>
            <a:t>OPPOSING VIEWPOINT, NAGATIVE ASPECTS</a:t>
          </a:r>
        </a:p>
      </dsp:txBody>
      <dsp:txXfrm>
        <a:off x="2101201" y="4795735"/>
        <a:ext cx="1292226" cy="1117927"/>
      </dsp:txXfrm>
    </dsp:sp>
    <dsp:sp modelId="{DC984B0B-9E35-4A1F-81A8-18575796853F}">
      <dsp:nvSpPr>
        <dsp:cNvPr id="0" name=""/>
        <dsp:cNvSpPr/>
      </dsp:nvSpPr>
      <dsp:spPr>
        <a:xfrm>
          <a:off x="512429" y="3104746"/>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FA2C70E-E5DA-4FE4-AB72-C94BA7237F0A}">
      <dsp:nvSpPr>
        <dsp:cNvPr id="0" name=""/>
        <dsp:cNvSpPr/>
      </dsp:nvSpPr>
      <dsp:spPr>
        <a:xfrm>
          <a:off x="0" y="3490140"/>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(RED HAT)</a:t>
          </a:r>
        </a:p>
        <a:p>
          <a:pPr marL="0" lvl="0" indent="0" algn="ctr" defTabSz="622300">
            <a:lnSpc>
              <a:spcPct val="90000"/>
            </a:lnSpc>
            <a:spcBef>
              <a:spcPct val="0"/>
            </a:spcBef>
            <a:spcAft>
              <a:spcPct val="35000"/>
            </a:spcAft>
            <a:buNone/>
          </a:pPr>
          <a:r>
            <a:rPr lang="en-GB" sz="1400" kern="1200"/>
            <a:t>FEELING &amp; INTUITIONS</a:t>
          </a:r>
        </a:p>
      </dsp:txBody>
      <dsp:txXfrm>
        <a:off x="320316" y="3767251"/>
        <a:ext cx="1292226" cy="1117927"/>
      </dsp:txXfrm>
    </dsp:sp>
    <dsp:sp modelId="{2542531F-295A-4343-9C6F-4AF4B476EA1B}">
      <dsp:nvSpPr>
        <dsp:cNvPr id="0" name=""/>
        <dsp:cNvSpPr/>
      </dsp:nvSpPr>
      <dsp:spPr>
        <a:xfrm>
          <a:off x="0" y="1464808"/>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 BLUE HAT)</a:t>
          </a:r>
        </a:p>
        <a:p>
          <a:pPr marL="0" lvl="0" indent="0" algn="ctr" defTabSz="622300">
            <a:lnSpc>
              <a:spcPct val="90000"/>
            </a:lnSpc>
            <a:spcBef>
              <a:spcPct val="0"/>
            </a:spcBef>
            <a:spcAft>
              <a:spcPct val="35000"/>
            </a:spcAft>
            <a:buNone/>
          </a:pPr>
          <a:r>
            <a:rPr lang="en-GB" sz="1400" kern="1200"/>
            <a:t>NEW IDEAS, LEADER, GLOBAL VISION</a:t>
          </a:r>
        </a:p>
      </dsp:txBody>
      <dsp:txXfrm>
        <a:off x="320316" y="1741919"/>
        <a:ext cx="1292226" cy="1117927"/>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E2DF96-CB52-4A0D-B2EE-52FBAE21EE41}">
      <dsp:nvSpPr>
        <dsp:cNvPr id="0" name=""/>
        <dsp:cNvSpPr/>
      </dsp:nvSpPr>
      <dsp:spPr>
        <a:xfrm>
          <a:off x="4822"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SCIENCE, NOT RULES OF THUMB</a:t>
          </a:r>
        </a:p>
      </dsp:txBody>
      <dsp:txXfrm>
        <a:off x="30150" y="472526"/>
        <a:ext cx="1390595" cy="814094"/>
      </dsp:txXfrm>
    </dsp:sp>
    <dsp:sp modelId="{02678A91-A1CB-47D6-A1E8-B299459C661C}">
      <dsp:nvSpPr>
        <dsp:cNvPr id="0" name=""/>
        <dsp:cNvSpPr/>
      </dsp:nvSpPr>
      <dsp:spPr>
        <a:xfrm>
          <a:off x="1572903"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572903" y="772345"/>
        <a:ext cx="213882" cy="214458"/>
      </dsp:txXfrm>
    </dsp:sp>
    <dsp:sp modelId="{8369B4A4-932F-41AE-BF3D-5374AD9B67A4}">
      <dsp:nvSpPr>
        <dsp:cNvPr id="0" name=""/>
        <dsp:cNvSpPr/>
      </dsp:nvSpPr>
      <dsp:spPr>
        <a:xfrm>
          <a:off x="2022574"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SCIENTIFICALLY TRAIN EMPLOYEES</a:t>
          </a:r>
        </a:p>
      </dsp:txBody>
      <dsp:txXfrm>
        <a:off x="2047902" y="472526"/>
        <a:ext cx="1390595" cy="814094"/>
      </dsp:txXfrm>
    </dsp:sp>
    <dsp:sp modelId="{FF87836B-21AF-4B2E-BF93-3197B12B8B9D}">
      <dsp:nvSpPr>
        <dsp:cNvPr id="0" name=""/>
        <dsp:cNvSpPr/>
      </dsp:nvSpPr>
      <dsp:spPr>
        <a:xfrm>
          <a:off x="3590655"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590655" y="772345"/>
        <a:ext cx="213882" cy="214458"/>
      </dsp:txXfrm>
    </dsp:sp>
    <dsp:sp modelId="{F4CBE5CC-4FF2-43F7-B10F-5A80A37B4F9C}">
      <dsp:nvSpPr>
        <dsp:cNvPr id="0" name=""/>
        <dsp:cNvSpPr/>
      </dsp:nvSpPr>
      <dsp:spPr>
        <a:xfrm>
          <a:off x="4040326"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ENSURE MOST EFFICIANT WAYS OF WORKING ARE USED</a:t>
          </a:r>
        </a:p>
      </dsp:txBody>
      <dsp:txXfrm>
        <a:off x="4065654" y="472526"/>
        <a:ext cx="1390595" cy="814094"/>
      </dsp:txXfrm>
    </dsp:sp>
    <dsp:sp modelId="{E9807ED7-675A-40D9-9B8F-2B0CBE8C5055}">
      <dsp:nvSpPr>
        <dsp:cNvPr id="0" name=""/>
        <dsp:cNvSpPr/>
      </dsp:nvSpPr>
      <dsp:spPr>
        <a:xfrm rot="5400000">
          <a:off x="4608179" y="141283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5400000">
        <a:off x="4653723" y="1438780"/>
        <a:ext cx="214458" cy="213882"/>
      </dsp:txXfrm>
    </dsp:sp>
    <dsp:sp modelId="{16DC7A9C-52E1-4509-AC5E-6CB9693E6B79}">
      <dsp:nvSpPr>
        <dsp:cNvPr id="0" name=""/>
        <dsp:cNvSpPr/>
      </dsp:nvSpPr>
      <dsp:spPr>
        <a:xfrm>
          <a:off x="4040326"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DIVIDE WORK BETWEEN MANAGERS AND WORKERS</a:t>
          </a:r>
        </a:p>
      </dsp:txBody>
      <dsp:txXfrm>
        <a:off x="4065654" y="1913778"/>
        <a:ext cx="1390595" cy="814094"/>
      </dsp:txXfrm>
    </dsp:sp>
    <dsp:sp modelId="{686005EC-9EDF-4CEC-9467-B13523FFE429}">
      <dsp:nvSpPr>
        <dsp:cNvPr id="0" name=""/>
        <dsp:cNvSpPr/>
      </dsp:nvSpPr>
      <dsp:spPr>
        <a:xfrm rot="10800000">
          <a:off x="3607950" y="2142110"/>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3699613" y="2213596"/>
        <a:ext cx="213882" cy="214458"/>
      </dsp:txXfrm>
    </dsp:sp>
    <dsp:sp modelId="{7386BAD4-0B24-48AC-BC16-D8E8CC64F75F}">
      <dsp:nvSpPr>
        <dsp:cNvPr id="0" name=""/>
        <dsp:cNvSpPr/>
      </dsp:nvSpPr>
      <dsp:spPr>
        <a:xfrm>
          <a:off x="2022574"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PAY BASED ON RESULTS</a:t>
          </a:r>
        </a:p>
      </dsp:txBody>
      <dsp:txXfrm>
        <a:off x="2047902" y="1913778"/>
        <a:ext cx="1390595" cy="814094"/>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514CBB-B89D-4DF9-91FE-60DBFA5C2D8E}">
      <dsp:nvSpPr>
        <dsp:cNvPr id="0" name=""/>
        <dsp:cNvSpPr/>
      </dsp:nvSpPr>
      <dsp:spPr>
        <a:xfrm>
          <a:off x="1151" y="0"/>
          <a:ext cx="1792188"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MONITOR</a:t>
          </a:r>
        </a:p>
      </dsp:txBody>
      <dsp:txXfrm>
        <a:off x="1151" y="1280160"/>
        <a:ext cx="1792188" cy="1280160"/>
      </dsp:txXfrm>
    </dsp:sp>
    <dsp:sp modelId="{B7E006D5-2145-4209-BD39-028F34A53824}">
      <dsp:nvSpPr>
        <dsp:cNvPr id="0" name=""/>
        <dsp:cNvSpPr/>
      </dsp:nvSpPr>
      <dsp:spPr>
        <a:xfrm>
          <a:off x="364379" y="192024"/>
          <a:ext cx="1065733" cy="106573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7DF447-F2E6-4BAF-9965-146C2A4A2FE1}">
      <dsp:nvSpPr>
        <dsp:cNvPr id="0" name=""/>
        <dsp:cNvSpPr/>
      </dsp:nvSpPr>
      <dsp:spPr>
        <a:xfrm>
          <a:off x="1847105" y="0"/>
          <a:ext cx="1792188"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MEASURE</a:t>
          </a:r>
        </a:p>
      </dsp:txBody>
      <dsp:txXfrm>
        <a:off x="1847105" y="1280160"/>
        <a:ext cx="1792188" cy="1280160"/>
      </dsp:txXfrm>
    </dsp:sp>
    <dsp:sp modelId="{DBC047E3-8EA5-40F2-9E69-23FD97EE2D6A}">
      <dsp:nvSpPr>
        <dsp:cNvPr id="0" name=""/>
        <dsp:cNvSpPr/>
      </dsp:nvSpPr>
      <dsp:spPr>
        <a:xfrm>
          <a:off x="2210333" y="192024"/>
          <a:ext cx="1065733" cy="106573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F00BB6-4002-4385-A3A7-FB52619DFA60}">
      <dsp:nvSpPr>
        <dsp:cNvPr id="0" name=""/>
        <dsp:cNvSpPr/>
      </dsp:nvSpPr>
      <dsp:spPr>
        <a:xfrm>
          <a:off x="3693059" y="0"/>
          <a:ext cx="1792188"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CONTROL</a:t>
          </a:r>
        </a:p>
      </dsp:txBody>
      <dsp:txXfrm>
        <a:off x="3693059" y="1280160"/>
        <a:ext cx="1792188" cy="1280160"/>
      </dsp:txXfrm>
    </dsp:sp>
    <dsp:sp modelId="{B9CF8BA2-9D08-43EE-856B-896270D96AE0}">
      <dsp:nvSpPr>
        <dsp:cNvPr id="0" name=""/>
        <dsp:cNvSpPr/>
      </dsp:nvSpPr>
      <dsp:spPr>
        <a:xfrm>
          <a:off x="4056287" y="192024"/>
          <a:ext cx="1065733" cy="106573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754260-9B97-4ECA-98BC-5E10CAEB47ED}">
      <dsp:nvSpPr>
        <dsp:cNvPr id="0" name=""/>
        <dsp:cNvSpPr/>
      </dsp:nvSpPr>
      <dsp:spPr>
        <a:xfrm>
          <a:off x="219456" y="2560320"/>
          <a:ext cx="5047488" cy="480060"/>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CE6E9D-3119-478D-9B5D-77DBDA8560B2}">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BEB1C20-F792-4BEA-BE4D-24196CF6580B}">
      <dsp:nvSpPr>
        <dsp:cNvPr id="0" name=""/>
        <dsp:cNvSpPr/>
      </dsp:nvSpPr>
      <dsp:spPr>
        <a:xfrm>
          <a:off x="274320" y="3204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kern="1200"/>
            <a:t>GATHER DATA:  </a:t>
          </a:r>
        </a:p>
        <a:p>
          <a:pPr marL="0" lvl="0" indent="0" algn="l" defTabSz="1066800">
            <a:lnSpc>
              <a:spcPct val="90000"/>
            </a:lnSpc>
            <a:spcBef>
              <a:spcPct val="0"/>
            </a:spcBef>
            <a:spcAft>
              <a:spcPct val="35000"/>
            </a:spcAft>
            <a:buNone/>
          </a:pPr>
          <a:r>
            <a:rPr lang="en-GB" sz="2400" kern="1200"/>
            <a:t>Specific level of focus</a:t>
          </a:r>
        </a:p>
      </dsp:txBody>
      <dsp:txXfrm>
        <a:off x="308905" y="66625"/>
        <a:ext cx="3771310" cy="639310"/>
      </dsp:txXfrm>
    </dsp:sp>
    <dsp:sp modelId="{B8A8364E-BC48-4C24-A496-6602A1AAB011}">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2EA865A-290F-4DF8-B3B8-F9182E7ED61F}">
      <dsp:nvSpPr>
        <dsp:cNvPr id="0" name=""/>
        <dsp:cNvSpPr/>
      </dsp:nvSpPr>
      <dsp:spPr>
        <a:xfrm>
          <a:off x="274320" y="112068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kern="1200"/>
            <a:t>LOOK FOR PATTERNS:</a:t>
          </a:r>
        </a:p>
        <a:p>
          <a:pPr marL="0" lvl="0" indent="0" algn="l" defTabSz="1066800">
            <a:lnSpc>
              <a:spcPct val="90000"/>
            </a:lnSpc>
            <a:spcBef>
              <a:spcPct val="0"/>
            </a:spcBef>
            <a:spcAft>
              <a:spcPct val="35000"/>
            </a:spcAft>
            <a:buNone/>
          </a:pPr>
          <a:r>
            <a:rPr lang="en-GB" sz="2400" kern="1200"/>
            <a:t>Analysis</a:t>
          </a:r>
        </a:p>
      </dsp:txBody>
      <dsp:txXfrm>
        <a:off x="308905" y="1155265"/>
        <a:ext cx="3771310" cy="639310"/>
      </dsp:txXfrm>
    </dsp:sp>
    <dsp:sp modelId="{2B025D66-DF9A-4BF1-882A-BFE5B2A35D02}">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01AF3F-CCF3-4743-B5F5-3B9CE0FC1721}">
      <dsp:nvSpPr>
        <dsp:cNvPr id="0" name=""/>
        <dsp:cNvSpPr/>
      </dsp:nvSpPr>
      <dsp:spPr>
        <a:xfrm>
          <a:off x="274320" y="220932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kern="1200"/>
            <a:t>DEVELOP THEORY:</a:t>
          </a:r>
        </a:p>
        <a:p>
          <a:pPr marL="0" lvl="0" indent="0" algn="l" defTabSz="1066800">
            <a:lnSpc>
              <a:spcPct val="90000"/>
            </a:lnSpc>
            <a:spcBef>
              <a:spcPct val="0"/>
            </a:spcBef>
            <a:spcAft>
              <a:spcPct val="35000"/>
            </a:spcAft>
            <a:buNone/>
          </a:pPr>
          <a:r>
            <a:rPr lang="en-GB" sz="2400" kern="1200"/>
            <a:t>General level of focus</a:t>
          </a:r>
        </a:p>
      </dsp:txBody>
      <dsp:txXfrm>
        <a:off x="308905" y="2243905"/>
        <a:ext cx="3771310" cy="639310"/>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CF51DC-1FA1-4DCF-8083-873375AACDAB}">
      <dsp:nvSpPr>
        <dsp:cNvPr id="0" name=""/>
        <dsp:cNvSpPr/>
      </dsp:nvSpPr>
      <dsp:spPr>
        <a:xfrm>
          <a:off x="0" y="450864"/>
          <a:ext cx="5486400" cy="478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DD2A65-9A52-496A-B9E6-58FA67781C1F}">
      <dsp:nvSpPr>
        <dsp:cNvPr id="0" name=""/>
        <dsp:cNvSpPr/>
      </dsp:nvSpPr>
      <dsp:spPr>
        <a:xfrm>
          <a:off x="264795" y="0"/>
          <a:ext cx="3764284" cy="7276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44550">
            <a:lnSpc>
              <a:spcPct val="90000"/>
            </a:lnSpc>
            <a:spcBef>
              <a:spcPct val="0"/>
            </a:spcBef>
            <a:spcAft>
              <a:spcPct val="35000"/>
            </a:spcAft>
            <a:buNone/>
          </a:pPr>
          <a:r>
            <a:rPr lang="en-GB" sz="1900" kern="1200"/>
            <a:t>THEORIZE/HYPOTHESIZE</a:t>
          </a:r>
        </a:p>
        <a:p>
          <a:pPr marL="0" lvl="0" indent="0" algn="l" defTabSz="844550">
            <a:lnSpc>
              <a:spcPct val="90000"/>
            </a:lnSpc>
            <a:spcBef>
              <a:spcPct val="0"/>
            </a:spcBef>
            <a:spcAft>
              <a:spcPct val="35000"/>
            </a:spcAft>
            <a:buNone/>
          </a:pPr>
          <a:r>
            <a:rPr lang="en-GB" sz="1900" kern="1200"/>
            <a:t>General level of focus::</a:t>
          </a:r>
        </a:p>
      </dsp:txBody>
      <dsp:txXfrm>
        <a:off x="300314" y="35519"/>
        <a:ext cx="3693246" cy="656574"/>
      </dsp:txXfrm>
    </dsp:sp>
    <dsp:sp modelId="{C285F75B-A92F-4C45-9743-257352DCEE17}">
      <dsp:nvSpPr>
        <dsp:cNvPr id="0" name=""/>
        <dsp:cNvSpPr/>
      </dsp:nvSpPr>
      <dsp:spPr>
        <a:xfrm>
          <a:off x="0" y="1643163"/>
          <a:ext cx="5486400" cy="478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62E6CF-95DE-41A0-BFF9-49F0FF2A438F}">
      <dsp:nvSpPr>
        <dsp:cNvPr id="0" name=""/>
        <dsp:cNvSpPr/>
      </dsp:nvSpPr>
      <dsp:spPr>
        <a:xfrm>
          <a:off x="312420" y="1186091"/>
          <a:ext cx="3669040" cy="8913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44550">
            <a:lnSpc>
              <a:spcPct val="90000"/>
            </a:lnSpc>
            <a:spcBef>
              <a:spcPct val="0"/>
            </a:spcBef>
            <a:spcAft>
              <a:spcPct val="35000"/>
            </a:spcAft>
            <a:buNone/>
          </a:pPr>
          <a:r>
            <a:rPr lang="en-GB" sz="1900" kern="1200"/>
            <a:t>ANALYZE DATA:</a:t>
          </a:r>
        </a:p>
        <a:p>
          <a:pPr marL="0" lvl="0" indent="0" algn="l" defTabSz="844550">
            <a:lnSpc>
              <a:spcPct val="90000"/>
            </a:lnSpc>
            <a:spcBef>
              <a:spcPct val="0"/>
            </a:spcBef>
            <a:spcAft>
              <a:spcPct val="35000"/>
            </a:spcAft>
            <a:buNone/>
          </a:pPr>
          <a:r>
            <a:rPr lang="en-GB" sz="1900" kern="1200"/>
            <a:t>Analysis</a:t>
          </a:r>
        </a:p>
      </dsp:txBody>
      <dsp:txXfrm>
        <a:off x="355932" y="1229603"/>
        <a:ext cx="3582016" cy="804315"/>
      </dsp:txXfrm>
    </dsp:sp>
    <dsp:sp modelId="{EF84548B-C342-4A15-A3F2-1E5190A6EB6B}">
      <dsp:nvSpPr>
        <dsp:cNvPr id="0" name=""/>
        <dsp:cNvSpPr/>
      </dsp:nvSpPr>
      <dsp:spPr>
        <a:xfrm>
          <a:off x="0" y="2717908"/>
          <a:ext cx="5486400" cy="478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D0AD52-0991-43DE-9D8F-E49E63E6D3E7}">
      <dsp:nvSpPr>
        <dsp:cNvPr id="0" name=""/>
        <dsp:cNvSpPr/>
      </dsp:nvSpPr>
      <dsp:spPr>
        <a:xfrm>
          <a:off x="264795" y="2423636"/>
          <a:ext cx="3726187" cy="77378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44550">
            <a:lnSpc>
              <a:spcPct val="90000"/>
            </a:lnSpc>
            <a:spcBef>
              <a:spcPct val="0"/>
            </a:spcBef>
            <a:spcAft>
              <a:spcPct val="35000"/>
            </a:spcAft>
            <a:buNone/>
          </a:pPr>
          <a:r>
            <a:rPr lang="en-GB" sz="1900" kern="1200"/>
            <a:t>HYPOTHESES SUPPORTED or NOT:</a:t>
          </a:r>
        </a:p>
        <a:p>
          <a:pPr marL="0" lvl="0" indent="0" algn="l" defTabSz="844550">
            <a:lnSpc>
              <a:spcPct val="90000"/>
            </a:lnSpc>
            <a:spcBef>
              <a:spcPct val="0"/>
            </a:spcBef>
            <a:spcAft>
              <a:spcPct val="35000"/>
            </a:spcAft>
            <a:buNone/>
          </a:pPr>
          <a:r>
            <a:rPr lang="en-GB" sz="1900" kern="1200"/>
            <a:t>Specific level of focus</a:t>
          </a:r>
        </a:p>
      </dsp:txBody>
      <dsp:txXfrm>
        <a:off x="302568" y="2461409"/>
        <a:ext cx="3650641" cy="698238"/>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8.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9.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hList7#1">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1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E2EBD-7FBD-4844-BFB5-4A77BE44A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2137</TotalTime>
  <Pages>64</Pages>
  <Words>7352</Words>
  <Characters>41913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Daiod Anwar</dc:creator>
  <cp:keywords/>
  <dc:description/>
  <cp:lastModifiedBy>PC-03</cp:lastModifiedBy>
  <cp:revision>123</cp:revision>
  <dcterms:created xsi:type="dcterms:W3CDTF">2019-08-07T20:34:00Z</dcterms:created>
  <dcterms:modified xsi:type="dcterms:W3CDTF">2019-09-09T20:03:00Z</dcterms:modified>
</cp:coreProperties>
</file>