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6BCC54DD" wp14:paraId="63C26A14" wp14:textId="4BD0FE18">
      <w:pPr>
        <w:pStyle w:val="Normal"/>
      </w:pPr>
      <w:r w:rsidR="6653F117">
        <w:rPr/>
        <w:t>Student name: Cristian Dumitru Muciu</w:t>
      </w:r>
    </w:p>
    <w:p xmlns:wp14="http://schemas.microsoft.com/office/word/2010/wordml" w:rsidP="6BCC54DD" wp14:paraId="3E6DAB9E" wp14:textId="502317F3">
      <w:pPr>
        <w:pStyle w:val="Normal"/>
      </w:pPr>
      <w:r w:rsidR="6653F117">
        <w:rPr/>
        <w:t>Student id: 2334044</w:t>
      </w:r>
    </w:p>
    <w:p xmlns:wp14="http://schemas.microsoft.com/office/word/2010/wordml" w:rsidP="6BCC54DD" wp14:paraId="6CCCFBE7" wp14:textId="0AA60F23">
      <w:pPr>
        <w:pStyle w:val="Normal"/>
      </w:pPr>
      <w:r w:rsidR="6653F117">
        <w:rPr/>
        <w:t xml:space="preserve">Lecturer’s name: </w:t>
      </w:r>
      <w:r w:rsidR="7EA43D7E">
        <w:rPr/>
        <w:t xml:space="preserve">DR. Amer Kareem </w:t>
      </w:r>
    </w:p>
    <w:p w:rsidR="7EA43D7E" w:rsidP="711DC018" w:rsidRDefault="7EA43D7E" w14:paraId="3BF71095" w14:textId="42A36404">
      <w:pPr>
        <w:pStyle w:val="Normal"/>
      </w:pPr>
      <w:r w:rsidR="7EA43D7E">
        <w:rPr/>
        <w:t>Module: LCLM5004_LON</w:t>
      </w:r>
    </w:p>
    <w:p w:rsidR="711DC018" w:rsidP="711DC018" w:rsidRDefault="711DC018" w14:paraId="7F4C9F15" w14:textId="1AB65051">
      <w:pPr>
        <w:pStyle w:val="Normal"/>
      </w:pPr>
    </w:p>
    <w:p w:rsidR="711DC018" w:rsidP="711DC018" w:rsidRDefault="711DC018" w14:paraId="77A1BDF0" w14:textId="2192C3BF">
      <w:pPr>
        <w:pStyle w:val="Normal"/>
      </w:pPr>
    </w:p>
    <w:p w:rsidR="711DC018" w:rsidP="711DC018" w:rsidRDefault="711DC018" w14:paraId="611BAA2F" w14:textId="67491750">
      <w:pPr>
        <w:pStyle w:val="Normal"/>
      </w:pPr>
    </w:p>
    <w:p w:rsidR="711DC018" w:rsidP="711DC018" w:rsidRDefault="711DC018" w14:paraId="56C7D406" w14:textId="28381A98">
      <w:pPr>
        <w:pStyle w:val="Normal"/>
      </w:pPr>
    </w:p>
    <w:p w:rsidR="711DC018" w:rsidP="711DC018" w:rsidRDefault="711DC018" w14:paraId="131C1AB5" w14:textId="6302A8D3">
      <w:pPr>
        <w:pStyle w:val="Normal"/>
      </w:pPr>
    </w:p>
    <w:p w:rsidR="711DC018" w:rsidP="711DC018" w:rsidRDefault="711DC018" w14:paraId="200588A3" w14:textId="28CB0138">
      <w:pPr>
        <w:pStyle w:val="Normal"/>
      </w:pPr>
    </w:p>
    <w:p w:rsidR="711DC018" w:rsidP="711DC018" w:rsidRDefault="711DC018" w14:paraId="39CFD37D" w14:textId="39472842">
      <w:pPr>
        <w:pStyle w:val="Normal"/>
      </w:pPr>
    </w:p>
    <w:p w:rsidR="711DC018" w:rsidP="711DC018" w:rsidRDefault="711DC018" w14:paraId="75B87C74" w14:textId="1FFA5840">
      <w:pPr>
        <w:pStyle w:val="Normal"/>
      </w:pPr>
    </w:p>
    <w:p w:rsidR="711DC018" w:rsidP="711DC018" w:rsidRDefault="711DC018" w14:paraId="080E93D9" w14:textId="1380DFCE">
      <w:pPr>
        <w:pStyle w:val="Normal"/>
      </w:pPr>
    </w:p>
    <w:p w:rsidR="711DC018" w:rsidP="711DC018" w:rsidRDefault="711DC018" w14:paraId="04F00577" w14:textId="46D71B4F">
      <w:pPr>
        <w:pStyle w:val="Normal"/>
      </w:pPr>
    </w:p>
    <w:p w:rsidR="711DC018" w:rsidP="711DC018" w:rsidRDefault="711DC018" w14:paraId="66C8616E" w14:textId="0DEC9600">
      <w:pPr>
        <w:pStyle w:val="Normal"/>
      </w:pPr>
    </w:p>
    <w:p w:rsidR="711DC018" w:rsidP="711DC018" w:rsidRDefault="711DC018" w14:paraId="5E3EF74C" w14:textId="33D66E9B">
      <w:pPr>
        <w:pStyle w:val="Normal"/>
      </w:pPr>
    </w:p>
    <w:p w:rsidR="711DC018" w:rsidP="711DC018" w:rsidRDefault="711DC018" w14:paraId="58DB934F" w14:textId="2247FCFD">
      <w:pPr>
        <w:pStyle w:val="Normal"/>
      </w:pPr>
    </w:p>
    <w:p w:rsidR="711DC018" w:rsidP="711DC018" w:rsidRDefault="711DC018" w14:paraId="5D7D722B" w14:textId="1EFC2A03">
      <w:pPr>
        <w:pStyle w:val="Normal"/>
      </w:pPr>
    </w:p>
    <w:p w:rsidR="711DC018" w:rsidP="711DC018" w:rsidRDefault="711DC018" w14:paraId="564B46C0" w14:textId="5FAA3B85">
      <w:pPr>
        <w:pStyle w:val="Normal"/>
      </w:pPr>
    </w:p>
    <w:p w:rsidR="711DC018" w:rsidP="711DC018" w:rsidRDefault="711DC018" w14:paraId="450F3AB5" w14:textId="23DC3382">
      <w:pPr>
        <w:pStyle w:val="Normal"/>
      </w:pPr>
    </w:p>
    <w:p w:rsidR="711DC018" w:rsidP="711DC018" w:rsidRDefault="711DC018" w14:paraId="349D1A65" w14:textId="079F116A">
      <w:pPr>
        <w:pStyle w:val="Normal"/>
      </w:pPr>
    </w:p>
    <w:p w:rsidR="711DC018" w:rsidP="711DC018" w:rsidRDefault="711DC018" w14:paraId="11A7380F" w14:textId="12C9C9EE">
      <w:pPr>
        <w:pStyle w:val="Normal"/>
      </w:pPr>
    </w:p>
    <w:p w:rsidR="711DC018" w:rsidP="711DC018" w:rsidRDefault="711DC018" w14:paraId="28AD82A6" w14:textId="1A101EDF">
      <w:pPr>
        <w:pStyle w:val="Normal"/>
      </w:pPr>
    </w:p>
    <w:p w:rsidR="711DC018" w:rsidP="711DC018" w:rsidRDefault="711DC018" w14:paraId="11C1E173" w14:textId="71EA9A4A">
      <w:pPr>
        <w:pStyle w:val="Normal"/>
      </w:pPr>
    </w:p>
    <w:p w:rsidR="711DC018" w:rsidP="711DC018" w:rsidRDefault="711DC018" w14:paraId="0D495239" w14:textId="6E739997">
      <w:pPr>
        <w:pStyle w:val="Normal"/>
      </w:pPr>
    </w:p>
    <w:p w:rsidR="711DC018" w:rsidP="711DC018" w:rsidRDefault="711DC018" w14:paraId="73886B95" w14:textId="0D4FB1DD">
      <w:pPr>
        <w:pStyle w:val="Normal"/>
      </w:pPr>
    </w:p>
    <w:p w:rsidR="711DC018" w:rsidP="711DC018" w:rsidRDefault="711DC018" w14:paraId="009517E2" w14:textId="1C28026D">
      <w:pPr>
        <w:pStyle w:val="Normal"/>
      </w:pPr>
    </w:p>
    <w:p w:rsidR="21216F72" w:rsidP="711DC018" w:rsidRDefault="21216F72" w14:paraId="643E43FD" w14:textId="7E96622D">
      <w:pPr>
        <w:pStyle w:val="Normal"/>
        <w:jc w:val="center"/>
      </w:pPr>
      <w:r w:rsidR="21216F72">
        <w:rPr/>
        <w:t xml:space="preserve"> Table of contents</w:t>
      </w:r>
    </w:p>
    <w:p w:rsidR="711DC018" w:rsidP="711DC018" w:rsidRDefault="711DC018" w14:paraId="28F93D29" w14:textId="40DDA518">
      <w:pPr>
        <w:pStyle w:val="Normal"/>
        <w:jc w:val="center"/>
      </w:pPr>
    </w:p>
    <w:sdt>
      <w:sdtPr>
        <w:id w:val="1186809703"/>
        <w:docPartObj>
          <w:docPartGallery w:val="Table of Contents"/>
          <w:docPartUnique/>
        </w:docPartObj>
      </w:sdtPr>
      <w:sdtContent>
        <w:p w:rsidR="711DC018" w:rsidP="711DC018" w:rsidRDefault="711DC018" w14:paraId="6DF5C9EB" w14:textId="023AB0E9">
          <w:pPr>
            <w:pStyle w:val="TOC1"/>
            <w:tabs>
              <w:tab w:val="right" w:leader="dot" w:pos="9360"/>
            </w:tabs>
            <w:bidi w:val="0"/>
            <w:rPr>
              <w:rStyle w:val="Hyperlink"/>
            </w:rPr>
          </w:pPr>
          <w:r>
            <w:fldChar w:fldCharType="begin"/>
          </w:r>
          <w:r>
            <w:instrText xml:space="preserve">TOC \o \z \u \h</w:instrText>
          </w:r>
          <w:r>
            <w:fldChar w:fldCharType="separate"/>
          </w:r>
          <w:hyperlink w:anchor="_Toc2005447115">
            <w:r w:rsidRPr="711DC018" w:rsidR="711DC018">
              <w:rPr>
                <w:rStyle w:val="Hyperlink"/>
              </w:rPr>
              <w:t>Proposal for a Modern Information System to Improve Business Performance at AKPerog Ltd.</w:t>
            </w:r>
            <w:r>
              <w:tab/>
            </w:r>
            <w:r>
              <w:fldChar w:fldCharType="begin"/>
            </w:r>
            <w:r>
              <w:instrText xml:space="preserve">PAGEREF _Toc2005447115 \h</w:instrText>
            </w:r>
            <w:r>
              <w:fldChar w:fldCharType="separate"/>
            </w:r>
            <w:r w:rsidRPr="711DC018" w:rsidR="711DC018">
              <w:rPr>
                <w:rStyle w:val="Hyperlink"/>
              </w:rPr>
              <w:t>1</w:t>
            </w:r>
            <w:r>
              <w:fldChar w:fldCharType="end"/>
            </w:r>
          </w:hyperlink>
        </w:p>
        <w:p w:rsidR="711DC018" w:rsidP="711DC018" w:rsidRDefault="711DC018" w14:paraId="2E0E3254" w14:textId="2496CB1B">
          <w:pPr>
            <w:pStyle w:val="TOC2"/>
            <w:tabs>
              <w:tab w:val="right" w:leader="dot" w:pos="9360"/>
            </w:tabs>
            <w:bidi w:val="0"/>
            <w:rPr>
              <w:rStyle w:val="Hyperlink"/>
            </w:rPr>
          </w:pPr>
          <w:hyperlink w:anchor="_Toc1216352739">
            <w:r w:rsidRPr="711DC018" w:rsidR="711DC018">
              <w:rPr>
                <w:rStyle w:val="Hyperlink"/>
              </w:rPr>
              <w:t>1. Introduction</w:t>
            </w:r>
            <w:r>
              <w:tab/>
            </w:r>
            <w:r>
              <w:fldChar w:fldCharType="begin"/>
            </w:r>
            <w:r>
              <w:instrText xml:space="preserve">PAGEREF _Toc1216352739 \h</w:instrText>
            </w:r>
            <w:r>
              <w:fldChar w:fldCharType="separate"/>
            </w:r>
            <w:r w:rsidRPr="711DC018" w:rsidR="711DC018">
              <w:rPr>
                <w:rStyle w:val="Hyperlink"/>
              </w:rPr>
              <w:t>1</w:t>
            </w:r>
            <w:r>
              <w:fldChar w:fldCharType="end"/>
            </w:r>
          </w:hyperlink>
        </w:p>
        <w:p w:rsidR="711DC018" w:rsidP="711DC018" w:rsidRDefault="711DC018" w14:paraId="610E8872" w14:textId="4CDF5AF4">
          <w:pPr>
            <w:pStyle w:val="TOC2"/>
            <w:tabs>
              <w:tab w:val="right" w:leader="dot" w:pos="9360"/>
            </w:tabs>
            <w:bidi w:val="0"/>
            <w:rPr>
              <w:rStyle w:val="Hyperlink"/>
            </w:rPr>
          </w:pPr>
          <w:hyperlink w:anchor="_Toc323498550">
            <w:r w:rsidRPr="711DC018" w:rsidR="711DC018">
              <w:rPr>
                <w:rStyle w:val="Hyperlink"/>
              </w:rPr>
              <w:t>2. Evaluation of Existing Systems</w:t>
            </w:r>
            <w:r>
              <w:tab/>
            </w:r>
            <w:r>
              <w:fldChar w:fldCharType="begin"/>
            </w:r>
            <w:r>
              <w:instrText xml:space="preserve">PAGEREF _Toc323498550 \h</w:instrText>
            </w:r>
            <w:r>
              <w:fldChar w:fldCharType="separate"/>
            </w:r>
            <w:r w:rsidRPr="711DC018" w:rsidR="711DC018">
              <w:rPr>
                <w:rStyle w:val="Hyperlink"/>
              </w:rPr>
              <w:t>2</w:t>
            </w:r>
            <w:r>
              <w:fldChar w:fldCharType="end"/>
            </w:r>
          </w:hyperlink>
        </w:p>
        <w:p w:rsidR="711DC018" w:rsidP="711DC018" w:rsidRDefault="711DC018" w14:paraId="2890BB4C" w14:textId="09628B8D">
          <w:pPr>
            <w:pStyle w:val="TOC3"/>
            <w:tabs>
              <w:tab w:val="right" w:leader="dot" w:pos="9360"/>
            </w:tabs>
            <w:bidi w:val="0"/>
            <w:rPr>
              <w:rStyle w:val="Hyperlink"/>
            </w:rPr>
          </w:pPr>
          <w:hyperlink w:anchor="_Toc613948715">
            <w:r w:rsidRPr="711DC018" w:rsidR="711DC018">
              <w:rPr>
                <w:rStyle w:val="Hyperlink"/>
              </w:rPr>
              <w:t>2.1 Current Information System Landscape</w:t>
            </w:r>
            <w:r>
              <w:tab/>
            </w:r>
            <w:r>
              <w:fldChar w:fldCharType="begin"/>
            </w:r>
            <w:r>
              <w:instrText xml:space="preserve">PAGEREF _Toc613948715 \h</w:instrText>
            </w:r>
            <w:r>
              <w:fldChar w:fldCharType="separate"/>
            </w:r>
            <w:r w:rsidRPr="711DC018" w:rsidR="711DC018">
              <w:rPr>
                <w:rStyle w:val="Hyperlink"/>
              </w:rPr>
              <w:t>2</w:t>
            </w:r>
            <w:r>
              <w:fldChar w:fldCharType="end"/>
            </w:r>
          </w:hyperlink>
        </w:p>
        <w:p w:rsidR="711DC018" w:rsidP="711DC018" w:rsidRDefault="711DC018" w14:paraId="1E43A441" w14:textId="6609F813">
          <w:pPr>
            <w:pStyle w:val="TOC3"/>
            <w:tabs>
              <w:tab w:val="right" w:leader="dot" w:pos="9360"/>
            </w:tabs>
            <w:bidi w:val="0"/>
            <w:rPr>
              <w:rStyle w:val="Hyperlink"/>
            </w:rPr>
          </w:pPr>
          <w:hyperlink w:anchor="_Toc878364148">
            <w:r w:rsidRPr="711DC018" w:rsidR="711DC018">
              <w:rPr>
                <w:rStyle w:val="Hyperlink"/>
              </w:rPr>
              <w:t>2.2 Identification of Inefficiencies and Gaps</w:t>
            </w:r>
            <w:r>
              <w:tab/>
            </w:r>
            <w:r>
              <w:fldChar w:fldCharType="begin"/>
            </w:r>
            <w:r>
              <w:instrText xml:space="preserve">PAGEREF _Toc878364148 \h</w:instrText>
            </w:r>
            <w:r>
              <w:fldChar w:fldCharType="separate"/>
            </w:r>
            <w:r w:rsidRPr="711DC018" w:rsidR="711DC018">
              <w:rPr>
                <w:rStyle w:val="Hyperlink"/>
              </w:rPr>
              <w:t>2</w:t>
            </w:r>
            <w:r>
              <w:fldChar w:fldCharType="end"/>
            </w:r>
          </w:hyperlink>
        </w:p>
        <w:p w:rsidR="711DC018" w:rsidP="711DC018" w:rsidRDefault="711DC018" w14:paraId="6C00635A" w14:textId="2194AEB0">
          <w:pPr>
            <w:pStyle w:val="TOC4"/>
            <w:tabs>
              <w:tab w:val="right" w:leader="dot" w:pos="9360"/>
            </w:tabs>
            <w:bidi w:val="0"/>
            <w:rPr>
              <w:rStyle w:val="Hyperlink"/>
            </w:rPr>
          </w:pPr>
          <w:hyperlink w:anchor="_Toc2030789797">
            <w:r w:rsidRPr="711DC018" w:rsidR="711DC018">
              <w:rPr>
                <w:rStyle w:val="Hyperlink"/>
              </w:rPr>
              <w:t>2.2.1 Inventory Management Issues</w:t>
            </w:r>
            <w:r>
              <w:tab/>
            </w:r>
            <w:r>
              <w:fldChar w:fldCharType="begin"/>
            </w:r>
            <w:r>
              <w:instrText xml:space="preserve">PAGEREF _Toc2030789797 \h</w:instrText>
            </w:r>
            <w:r>
              <w:fldChar w:fldCharType="separate"/>
            </w:r>
            <w:r w:rsidRPr="711DC018" w:rsidR="711DC018">
              <w:rPr>
                <w:rStyle w:val="Hyperlink"/>
              </w:rPr>
              <w:t>2</w:t>
            </w:r>
            <w:r>
              <w:fldChar w:fldCharType="end"/>
            </w:r>
          </w:hyperlink>
        </w:p>
        <w:p w:rsidR="711DC018" w:rsidP="711DC018" w:rsidRDefault="711DC018" w14:paraId="44A45A6A" w14:textId="1819C303">
          <w:pPr>
            <w:pStyle w:val="TOC4"/>
            <w:tabs>
              <w:tab w:val="right" w:leader="dot" w:pos="9360"/>
            </w:tabs>
            <w:bidi w:val="0"/>
            <w:rPr>
              <w:rStyle w:val="Hyperlink"/>
            </w:rPr>
          </w:pPr>
          <w:hyperlink w:anchor="_Toc849576937">
            <w:r w:rsidRPr="711DC018" w:rsidR="711DC018">
              <w:rPr>
                <w:rStyle w:val="Hyperlink"/>
              </w:rPr>
              <w:t>2.2.2 Fragmented Customer Relationship Management</w:t>
            </w:r>
            <w:r>
              <w:tab/>
            </w:r>
            <w:r>
              <w:fldChar w:fldCharType="begin"/>
            </w:r>
            <w:r>
              <w:instrText xml:space="preserve">PAGEREF _Toc849576937 \h</w:instrText>
            </w:r>
            <w:r>
              <w:fldChar w:fldCharType="separate"/>
            </w:r>
            <w:r w:rsidRPr="711DC018" w:rsidR="711DC018">
              <w:rPr>
                <w:rStyle w:val="Hyperlink"/>
              </w:rPr>
              <w:t>3</w:t>
            </w:r>
            <w:r>
              <w:fldChar w:fldCharType="end"/>
            </w:r>
          </w:hyperlink>
        </w:p>
        <w:p w:rsidR="711DC018" w:rsidP="711DC018" w:rsidRDefault="711DC018" w14:paraId="77A4B4C3" w14:textId="36AC1223">
          <w:pPr>
            <w:pStyle w:val="TOC4"/>
            <w:tabs>
              <w:tab w:val="right" w:leader="dot" w:pos="9360"/>
            </w:tabs>
            <w:bidi w:val="0"/>
            <w:rPr>
              <w:rStyle w:val="Hyperlink"/>
            </w:rPr>
          </w:pPr>
          <w:hyperlink w:anchor="_Toc1245426464">
            <w:r w:rsidRPr="711DC018" w:rsidR="711DC018">
              <w:rPr>
                <w:rStyle w:val="Hyperlink"/>
              </w:rPr>
              <w:t>2.2.3 Inefficient Reporting and Decision-Making</w:t>
            </w:r>
            <w:r>
              <w:tab/>
            </w:r>
            <w:r>
              <w:fldChar w:fldCharType="begin"/>
            </w:r>
            <w:r>
              <w:instrText xml:space="preserve">PAGEREF _Toc1245426464 \h</w:instrText>
            </w:r>
            <w:r>
              <w:fldChar w:fldCharType="separate"/>
            </w:r>
            <w:r w:rsidRPr="711DC018" w:rsidR="711DC018">
              <w:rPr>
                <w:rStyle w:val="Hyperlink"/>
              </w:rPr>
              <w:t>3</w:t>
            </w:r>
            <w:r>
              <w:fldChar w:fldCharType="end"/>
            </w:r>
          </w:hyperlink>
        </w:p>
        <w:p w:rsidR="711DC018" w:rsidP="711DC018" w:rsidRDefault="711DC018" w14:paraId="2BBC22F1" w14:textId="0CA8625E">
          <w:pPr>
            <w:pStyle w:val="TOC4"/>
            <w:tabs>
              <w:tab w:val="right" w:leader="dot" w:pos="9360"/>
            </w:tabs>
            <w:bidi w:val="0"/>
            <w:rPr>
              <w:rStyle w:val="Hyperlink"/>
            </w:rPr>
          </w:pPr>
          <w:hyperlink w:anchor="_Toc1281929332">
            <w:r w:rsidRPr="711DC018" w:rsidR="711DC018">
              <w:rPr>
                <w:rStyle w:val="Hyperlink"/>
              </w:rPr>
              <w:t>2.2.4 Compliance and Security Weaknesses</w:t>
            </w:r>
            <w:r>
              <w:tab/>
            </w:r>
            <w:r>
              <w:fldChar w:fldCharType="begin"/>
            </w:r>
            <w:r>
              <w:instrText xml:space="preserve">PAGEREF _Toc1281929332 \h</w:instrText>
            </w:r>
            <w:r>
              <w:fldChar w:fldCharType="separate"/>
            </w:r>
            <w:r w:rsidRPr="711DC018" w:rsidR="711DC018">
              <w:rPr>
                <w:rStyle w:val="Hyperlink"/>
              </w:rPr>
              <w:t>3</w:t>
            </w:r>
            <w:r>
              <w:fldChar w:fldCharType="end"/>
            </w:r>
          </w:hyperlink>
        </w:p>
        <w:p w:rsidR="711DC018" w:rsidP="711DC018" w:rsidRDefault="711DC018" w14:paraId="0953CB4A" w14:textId="27399B08">
          <w:pPr>
            <w:pStyle w:val="TOC4"/>
            <w:tabs>
              <w:tab w:val="right" w:leader="dot" w:pos="9360"/>
            </w:tabs>
            <w:bidi w:val="0"/>
            <w:rPr>
              <w:rStyle w:val="Hyperlink"/>
            </w:rPr>
          </w:pPr>
          <w:hyperlink w:anchor="_Toc1801121436">
            <w:r w:rsidRPr="711DC018" w:rsidR="711DC018">
              <w:rPr>
                <w:rStyle w:val="Hyperlink"/>
              </w:rPr>
              <w:t>2.2.5 Lack of Integration Across Departments</w:t>
            </w:r>
            <w:r>
              <w:tab/>
            </w:r>
            <w:r>
              <w:fldChar w:fldCharType="begin"/>
            </w:r>
            <w:r>
              <w:instrText xml:space="preserve">PAGEREF _Toc1801121436 \h</w:instrText>
            </w:r>
            <w:r>
              <w:fldChar w:fldCharType="separate"/>
            </w:r>
            <w:r w:rsidRPr="711DC018" w:rsidR="711DC018">
              <w:rPr>
                <w:rStyle w:val="Hyperlink"/>
              </w:rPr>
              <w:t>3</w:t>
            </w:r>
            <w:r>
              <w:fldChar w:fldCharType="end"/>
            </w:r>
          </w:hyperlink>
        </w:p>
        <w:p w:rsidR="711DC018" w:rsidP="711DC018" w:rsidRDefault="711DC018" w14:paraId="1E3FA74D" w14:textId="3B6096A0">
          <w:pPr>
            <w:pStyle w:val="TOC2"/>
            <w:tabs>
              <w:tab w:val="right" w:leader="dot" w:pos="9360"/>
            </w:tabs>
            <w:bidi w:val="0"/>
            <w:rPr>
              <w:rStyle w:val="Hyperlink"/>
            </w:rPr>
          </w:pPr>
          <w:hyperlink w:anchor="_Toc1277526102">
            <w:r w:rsidRPr="711DC018" w:rsidR="711DC018">
              <w:rPr>
                <w:rStyle w:val="Hyperlink"/>
              </w:rPr>
              <w:t>3. Recommended Solution</w:t>
            </w:r>
            <w:r>
              <w:tab/>
            </w:r>
            <w:r>
              <w:fldChar w:fldCharType="begin"/>
            </w:r>
            <w:r>
              <w:instrText xml:space="preserve">PAGEREF _Toc1277526102 \h</w:instrText>
            </w:r>
            <w:r>
              <w:fldChar w:fldCharType="separate"/>
            </w:r>
            <w:r w:rsidRPr="711DC018" w:rsidR="711DC018">
              <w:rPr>
                <w:rStyle w:val="Hyperlink"/>
              </w:rPr>
              <w:t>4</w:t>
            </w:r>
            <w:r>
              <w:fldChar w:fldCharType="end"/>
            </w:r>
          </w:hyperlink>
        </w:p>
        <w:p w:rsidR="711DC018" w:rsidP="711DC018" w:rsidRDefault="711DC018" w14:paraId="74CBAA35" w14:textId="2B31057E">
          <w:pPr>
            <w:pStyle w:val="TOC3"/>
            <w:tabs>
              <w:tab w:val="right" w:leader="dot" w:pos="9360"/>
            </w:tabs>
            <w:bidi w:val="0"/>
            <w:rPr>
              <w:rStyle w:val="Hyperlink"/>
            </w:rPr>
          </w:pPr>
          <w:hyperlink w:anchor="_Toc858969712">
            <w:r w:rsidRPr="711DC018" w:rsidR="711DC018">
              <w:rPr>
                <w:rStyle w:val="Hyperlink"/>
              </w:rPr>
              <w:t>3.1 Proposed New Information System: Integrated ERP with CRM Module</w:t>
            </w:r>
            <w:r>
              <w:tab/>
            </w:r>
            <w:r>
              <w:fldChar w:fldCharType="begin"/>
            </w:r>
            <w:r>
              <w:instrText xml:space="preserve">PAGEREF _Toc858969712 \h</w:instrText>
            </w:r>
            <w:r>
              <w:fldChar w:fldCharType="separate"/>
            </w:r>
            <w:r w:rsidRPr="711DC018" w:rsidR="711DC018">
              <w:rPr>
                <w:rStyle w:val="Hyperlink"/>
              </w:rPr>
              <w:t>4</w:t>
            </w:r>
            <w:r>
              <w:fldChar w:fldCharType="end"/>
            </w:r>
          </w:hyperlink>
        </w:p>
        <w:p w:rsidR="711DC018" w:rsidP="711DC018" w:rsidRDefault="711DC018" w14:paraId="40F6C5B4" w14:textId="4C3DE12A">
          <w:pPr>
            <w:pStyle w:val="TOC3"/>
            <w:tabs>
              <w:tab w:val="right" w:leader="dot" w:pos="9360"/>
            </w:tabs>
            <w:bidi w:val="0"/>
            <w:rPr>
              <w:rStyle w:val="Hyperlink"/>
            </w:rPr>
          </w:pPr>
          <w:hyperlink w:anchor="_Toc2029253503">
            <w:r w:rsidRPr="711DC018" w:rsidR="711DC018">
              <w:rPr>
                <w:rStyle w:val="Hyperlink"/>
              </w:rPr>
              <w:t>3.2 Justification Based on Business Needs, Efficiency, Cost, and Scalability</w:t>
            </w:r>
            <w:r>
              <w:tab/>
            </w:r>
            <w:r>
              <w:fldChar w:fldCharType="begin"/>
            </w:r>
            <w:r>
              <w:instrText xml:space="preserve">PAGEREF _Toc2029253503 \h</w:instrText>
            </w:r>
            <w:r>
              <w:fldChar w:fldCharType="separate"/>
            </w:r>
            <w:r w:rsidRPr="711DC018" w:rsidR="711DC018">
              <w:rPr>
                <w:rStyle w:val="Hyperlink"/>
              </w:rPr>
              <w:t>4</w:t>
            </w:r>
            <w:r>
              <w:fldChar w:fldCharType="end"/>
            </w:r>
          </w:hyperlink>
        </w:p>
        <w:p w:rsidR="711DC018" w:rsidP="711DC018" w:rsidRDefault="711DC018" w14:paraId="360A9D18" w14:textId="701DFC25">
          <w:pPr>
            <w:pStyle w:val="TOC4"/>
            <w:tabs>
              <w:tab w:val="right" w:leader="dot" w:pos="9360"/>
            </w:tabs>
            <w:bidi w:val="0"/>
            <w:rPr>
              <w:rStyle w:val="Hyperlink"/>
            </w:rPr>
          </w:pPr>
          <w:hyperlink w:anchor="_Toc1022085481">
            <w:r w:rsidRPr="711DC018" w:rsidR="711DC018">
              <w:rPr>
                <w:rStyle w:val="Hyperlink"/>
              </w:rPr>
              <w:t>3.2.1 Meets Business Needs</w:t>
            </w:r>
            <w:r>
              <w:tab/>
            </w:r>
            <w:r>
              <w:fldChar w:fldCharType="begin"/>
            </w:r>
            <w:r>
              <w:instrText xml:space="preserve">PAGEREF _Toc1022085481 \h</w:instrText>
            </w:r>
            <w:r>
              <w:fldChar w:fldCharType="separate"/>
            </w:r>
            <w:r w:rsidRPr="711DC018" w:rsidR="711DC018">
              <w:rPr>
                <w:rStyle w:val="Hyperlink"/>
              </w:rPr>
              <w:t>4</w:t>
            </w:r>
            <w:r>
              <w:fldChar w:fldCharType="end"/>
            </w:r>
          </w:hyperlink>
        </w:p>
        <w:p w:rsidR="711DC018" w:rsidP="711DC018" w:rsidRDefault="711DC018" w14:paraId="307EF8FE" w14:textId="3979110B">
          <w:pPr>
            <w:pStyle w:val="TOC4"/>
            <w:tabs>
              <w:tab w:val="right" w:leader="dot" w:pos="9360"/>
            </w:tabs>
            <w:bidi w:val="0"/>
            <w:rPr>
              <w:rStyle w:val="Hyperlink"/>
            </w:rPr>
          </w:pPr>
          <w:hyperlink w:anchor="_Toc285327894">
            <w:r w:rsidRPr="711DC018" w:rsidR="711DC018">
              <w:rPr>
                <w:rStyle w:val="Hyperlink"/>
              </w:rPr>
              <w:t>3.2.2 Efficiency Improvements</w:t>
            </w:r>
            <w:r>
              <w:tab/>
            </w:r>
            <w:r>
              <w:fldChar w:fldCharType="begin"/>
            </w:r>
            <w:r>
              <w:instrText xml:space="preserve">PAGEREF _Toc285327894 \h</w:instrText>
            </w:r>
            <w:r>
              <w:fldChar w:fldCharType="separate"/>
            </w:r>
            <w:r w:rsidRPr="711DC018" w:rsidR="711DC018">
              <w:rPr>
                <w:rStyle w:val="Hyperlink"/>
              </w:rPr>
              <w:t>5</w:t>
            </w:r>
            <w:r>
              <w:fldChar w:fldCharType="end"/>
            </w:r>
          </w:hyperlink>
        </w:p>
        <w:p w:rsidR="711DC018" w:rsidP="711DC018" w:rsidRDefault="711DC018" w14:paraId="2FAD3FA1" w14:textId="63AFE2B5">
          <w:pPr>
            <w:pStyle w:val="TOC4"/>
            <w:tabs>
              <w:tab w:val="right" w:leader="dot" w:pos="9360"/>
            </w:tabs>
            <w:bidi w:val="0"/>
            <w:rPr>
              <w:rStyle w:val="Hyperlink"/>
            </w:rPr>
          </w:pPr>
          <w:hyperlink w:anchor="_Toc744578366">
            <w:r w:rsidRPr="711DC018" w:rsidR="711DC018">
              <w:rPr>
                <w:rStyle w:val="Hyperlink"/>
              </w:rPr>
              <w:t>3.2.3 Cost Considerations</w:t>
            </w:r>
            <w:r>
              <w:tab/>
            </w:r>
            <w:r>
              <w:fldChar w:fldCharType="begin"/>
            </w:r>
            <w:r>
              <w:instrText xml:space="preserve">PAGEREF _Toc744578366 \h</w:instrText>
            </w:r>
            <w:r>
              <w:fldChar w:fldCharType="separate"/>
            </w:r>
            <w:r w:rsidRPr="711DC018" w:rsidR="711DC018">
              <w:rPr>
                <w:rStyle w:val="Hyperlink"/>
              </w:rPr>
              <w:t>5</w:t>
            </w:r>
            <w:r>
              <w:fldChar w:fldCharType="end"/>
            </w:r>
          </w:hyperlink>
        </w:p>
        <w:p w:rsidR="711DC018" w:rsidP="711DC018" w:rsidRDefault="711DC018" w14:paraId="184E00C2" w14:textId="4A3853B8">
          <w:pPr>
            <w:pStyle w:val="TOC4"/>
            <w:tabs>
              <w:tab w:val="right" w:leader="dot" w:pos="9360"/>
            </w:tabs>
            <w:bidi w:val="0"/>
            <w:rPr>
              <w:rStyle w:val="Hyperlink"/>
            </w:rPr>
          </w:pPr>
          <w:hyperlink w:anchor="_Toc1963935389">
            <w:r w:rsidRPr="711DC018" w:rsidR="711DC018">
              <w:rPr>
                <w:rStyle w:val="Hyperlink"/>
              </w:rPr>
              <w:t>3.2.4 Scalability</w:t>
            </w:r>
            <w:r>
              <w:tab/>
            </w:r>
            <w:r>
              <w:fldChar w:fldCharType="begin"/>
            </w:r>
            <w:r>
              <w:instrText xml:space="preserve">PAGEREF _Toc1963935389 \h</w:instrText>
            </w:r>
            <w:r>
              <w:fldChar w:fldCharType="separate"/>
            </w:r>
            <w:r w:rsidRPr="711DC018" w:rsidR="711DC018">
              <w:rPr>
                <w:rStyle w:val="Hyperlink"/>
              </w:rPr>
              <w:t>5</w:t>
            </w:r>
            <w:r>
              <w:fldChar w:fldCharType="end"/>
            </w:r>
          </w:hyperlink>
        </w:p>
        <w:p w:rsidR="711DC018" w:rsidP="711DC018" w:rsidRDefault="711DC018" w14:paraId="71AB5AB3" w14:textId="09F4C2E8">
          <w:pPr>
            <w:pStyle w:val="TOC3"/>
            <w:tabs>
              <w:tab w:val="right" w:leader="dot" w:pos="9360"/>
            </w:tabs>
            <w:bidi w:val="0"/>
            <w:rPr>
              <w:rStyle w:val="Hyperlink"/>
            </w:rPr>
          </w:pPr>
          <w:hyperlink w:anchor="_Toc698464605">
            <w:r w:rsidRPr="711DC018" w:rsidR="711DC018">
              <w:rPr>
                <w:rStyle w:val="Hyperlink"/>
              </w:rPr>
              <w:t>3.3 How the System Will Improve Operations, Data Management, and Decision-Making</w:t>
            </w:r>
            <w:r>
              <w:tab/>
            </w:r>
            <w:r>
              <w:fldChar w:fldCharType="begin"/>
            </w:r>
            <w:r>
              <w:instrText xml:space="preserve">PAGEREF _Toc698464605 \h</w:instrText>
            </w:r>
            <w:r>
              <w:fldChar w:fldCharType="separate"/>
            </w:r>
            <w:r w:rsidRPr="711DC018" w:rsidR="711DC018">
              <w:rPr>
                <w:rStyle w:val="Hyperlink"/>
              </w:rPr>
              <w:t>5</w:t>
            </w:r>
            <w:r>
              <w:fldChar w:fldCharType="end"/>
            </w:r>
          </w:hyperlink>
        </w:p>
        <w:p w:rsidR="711DC018" w:rsidP="711DC018" w:rsidRDefault="711DC018" w14:paraId="6EEAF862" w14:textId="71B81822">
          <w:pPr>
            <w:pStyle w:val="TOC4"/>
            <w:tabs>
              <w:tab w:val="right" w:leader="dot" w:pos="9360"/>
            </w:tabs>
            <w:bidi w:val="0"/>
            <w:rPr>
              <w:rStyle w:val="Hyperlink"/>
            </w:rPr>
          </w:pPr>
          <w:hyperlink w:anchor="_Toc885687215">
            <w:r w:rsidRPr="711DC018" w:rsidR="711DC018">
              <w:rPr>
                <w:rStyle w:val="Hyperlink"/>
              </w:rPr>
              <w:t>3.3.1 Enhanced Operations</w:t>
            </w:r>
            <w:r>
              <w:tab/>
            </w:r>
            <w:r>
              <w:fldChar w:fldCharType="begin"/>
            </w:r>
            <w:r>
              <w:instrText xml:space="preserve">PAGEREF _Toc885687215 \h</w:instrText>
            </w:r>
            <w:r>
              <w:fldChar w:fldCharType="separate"/>
            </w:r>
            <w:r w:rsidRPr="711DC018" w:rsidR="711DC018">
              <w:rPr>
                <w:rStyle w:val="Hyperlink"/>
              </w:rPr>
              <w:t>5</w:t>
            </w:r>
            <w:r>
              <w:fldChar w:fldCharType="end"/>
            </w:r>
          </w:hyperlink>
        </w:p>
        <w:p w:rsidR="711DC018" w:rsidP="711DC018" w:rsidRDefault="711DC018" w14:paraId="3F18E5D4" w14:textId="49F90974">
          <w:pPr>
            <w:pStyle w:val="TOC4"/>
            <w:tabs>
              <w:tab w:val="right" w:leader="dot" w:pos="9360"/>
            </w:tabs>
            <w:bidi w:val="0"/>
            <w:rPr>
              <w:rStyle w:val="Hyperlink"/>
            </w:rPr>
          </w:pPr>
          <w:hyperlink w:anchor="_Toc1920147992">
            <w:r w:rsidRPr="711DC018" w:rsidR="711DC018">
              <w:rPr>
                <w:rStyle w:val="Hyperlink"/>
              </w:rPr>
              <w:t>3.3.2 Improved Data Management</w:t>
            </w:r>
            <w:r>
              <w:tab/>
            </w:r>
            <w:r>
              <w:fldChar w:fldCharType="begin"/>
            </w:r>
            <w:r>
              <w:instrText xml:space="preserve">PAGEREF _Toc1920147992 \h</w:instrText>
            </w:r>
            <w:r>
              <w:fldChar w:fldCharType="separate"/>
            </w:r>
            <w:r w:rsidRPr="711DC018" w:rsidR="711DC018">
              <w:rPr>
                <w:rStyle w:val="Hyperlink"/>
              </w:rPr>
              <w:t>6</w:t>
            </w:r>
            <w:r>
              <w:fldChar w:fldCharType="end"/>
            </w:r>
          </w:hyperlink>
        </w:p>
        <w:p w:rsidR="711DC018" w:rsidP="711DC018" w:rsidRDefault="711DC018" w14:paraId="44D21295" w14:textId="096174C6">
          <w:pPr>
            <w:pStyle w:val="TOC4"/>
            <w:tabs>
              <w:tab w:val="right" w:leader="dot" w:pos="9360"/>
            </w:tabs>
            <w:bidi w:val="0"/>
            <w:rPr>
              <w:rStyle w:val="Hyperlink"/>
            </w:rPr>
          </w:pPr>
          <w:hyperlink w:anchor="_Toc750522130">
            <w:r w:rsidRPr="711DC018" w:rsidR="711DC018">
              <w:rPr>
                <w:rStyle w:val="Hyperlink"/>
              </w:rPr>
              <w:t>3.3.3 Better Decision-Making</w:t>
            </w:r>
            <w:r>
              <w:tab/>
            </w:r>
            <w:r>
              <w:fldChar w:fldCharType="begin"/>
            </w:r>
            <w:r>
              <w:instrText xml:space="preserve">PAGEREF _Toc750522130 \h</w:instrText>
            </w:r>
            <w:r>
              <w:fldChar w:fldCharType="separate"/>
            </w:r>
            <w:r w:rsidRPr="711DC018" w:rsidR="711DC018">
              <w:rPr>
                <w:rStyle w:val="Hyperlink"/>
              </w:rPr>
              <w:t>6</w:t>
            </w:r>
            <w:r>
              <w:fldChar w:fldCharType="end"/>
            </w:r>
          </w:hyperlink>
        </w:p>
        <w:p w:rsidR="711DC018" w:rsidP="711DC018" w:rsidRDefault="711DC018" w14:paraId="548552A6" w14:textId="3848CA10">
          <w:pPr>
            <w:pStyle w:val="TOC2"/>
            <w:tabs>
              <w:tab w:val="right" w:leader="dot" w:pos="9360"/>
            </w:tabs>
            <w:bidi w:val="0"/>
            <w:rPr>
              <w:rStyle w:val="Hyperlink"/>
            </w:rPr>
          </w:pPr>
          <w:hyperlink w:anchor="_Toc1861728822">
            <w:r w:rsidRPr="711DC018" w:rsidR="711DC018">
              <w:rPr>
                <w:rStyle w:val="Hyperlink"/>
              </w:rPr>
              <w:t>4. Implementation Plan</w:t>
            </w:r>
            <w:r>
              <w:tab/>
            </w:r>
            <w:r>
              <w:fldChar w:fldCharType="begin"/>
            </w:r>
            <w:r>
              <w:instrText xml:space="preserve">PAGEREF _Toc1861728822 \h</w:instrText>
            </w:r>
            <w:r>
              <w:fldChar w:fldCharType="separate"/>
            </w:r>
            <w:r w:rsidRPr="711DC018" w:rsidR="711DC018">
              <w:rPr>
                <w:rStyle w:val="Hyperlink"/>
              </w:rPr>
              <w:t>6</w:t>
            </w:r>
            <w:r>
              <w:fldChar w:fldCharType="end"/>
            </w:r>
          </w:hyperlink>
        </w:p>
        <w:p w:rsidR="711DC018" w:rsidP="711DC018" w:rsidRDefault="711DC018" w14:paraId="57103025" w14:textId="446FCC68">
          <w:pPr>
            <w:pStyle w:val="TOC3"/>
            <w:tabs>
              <w:tab w:val="right" w:leader="dot" w:pos="9360"/>
            </w:tabs>
            <w:bidi w:val="0"/>
            <w:rPr>
              <w:rStyle w:val="Hyperlink"/>
            </w:rPr>
          </w:pPr>
          <w:hyperlink w:anchor="_Toc682894477">
            <w:r w:rsidRPr="711DC018" w:rsidR="711DC018">
              <w:rPr>
                <w:rStyle w:val="Hyperlink"/>
              </w:rPr>
              <w:t>4.1 Key Implementation Steps</w:t>
            </w:r>
            <w:r>
              <w:tab/>
            </w:r>
            <w:r>
              <w:fldChar w:fldCharType="begin"/>
            </w:r>
            <w:r>
              <w:instrText xml:space="preserve">PAGEREF _Toc682894477 \h</w:instrText>
            </w:r>
            <w:r>
              <w:fldChar w:fldCharType="separate"/>
            </w:r>
            <w:r w:rsidRPr="711DC018" w:rsidR="711DC018">
              <w:rPr>
                <w:rStyle w:val="Hyperlink"/>
              </w:rPr>
              <w:t>6</w:t>
            </w:r>
            <w:r>
              <w:fldChar w:fldCharType="end"/>
            </w:r>
          </w:hyperlink>
        </w:p>
        <w:p w:rsidR="711DC018" w:rsidP="711DC018" w:rsidRDefault="711DC018" w14:paraId="04E43211" w14:textId="791A040A">
          <w:pPr>
            <w:pStyle w:val="TOC3"/>
            <w:tabs>
              <w:tab w:val="right" w:leader="dot" w:pos="9360"/>
            </w:tabs>
            <w:bidi w:val="0"/>
            <w:rPr>
              <w:rStyle w:val="Hyperlink"/>
            </w:rPr>
          </w:pPr>
          <w:hyperlink w:anchor="_Toc1110456760">
            <w:r w:rsidRPr="711DC018" w:rsidR="711DC018">
              <w:rPr>
                <w:rStyle w:val="Hyperlink"/>
              </w:rPr>
              <w:t>4.2 Consideration of Training, Integration, and Challenges</w:t>
            </w:r>
            <w:r>
              <w:tab/>
            </w:r>
            <w:r>
              <w:fldChar w:fldCharType="begin"/>
            </w:r>
            <w:r>
              <w:instrText xml:space="preserve">PAGEREF _Toc1110456760 \h</w:instrText>
            </w:r>
            <w:r>
              <w:fldChar w:fldCharType="separate"/>
            </w:r>
            <w:r w:rsidRPr="711DC018" w:rsidR="711DC018">
              <w:rPr>
                <w:rStyle w:val="Hyperlink"/>
              </w:rPr>
              <w:t>7</w:t>
            </w:r>
            <w:r>
              <w:fldChar w:fldCharType="end"/>
            </w:r>
          </w:hyperlink>
        </w:p>
        <w:p w:rsidR="711DC018" w:rsidP="711DC018" w:rsidRDefault="711DC018" w14:paraId="56E8998A" w14:textId="005DC5DC">
          <w:pPr>
            <w:pStyle w:val="TOC4"/>
            <w:tabs>
              <w:tab w:val="right" w:leader="dot" w:pos="9360"/>
            </w:tabs>
            <w:bidi w:val="0"/>
            <w:rPr>
              <w:rStyle w:val="Hyperlink"/>
            </w:rPr>
          </w:pPr>
          <w:hyperlink w:anchor="_Toc466034838">
            <w:r w:rsidRPr="711DC018" w:rsidR="711DC018">
              <w:rPr>
                <w:rStyle w:val="Hyperlink"/>
              </w:rPr>
              <w:t>Training</w:t>
            </w:r>
            <w:r>
              <w:tab/>
            </w:r>
            <w:r>
              <w:fldChar w:fldCharType="begin"/>
            </w:r>
            <w:r>
              <w:instrText xml:space="preserve">PAGEREF _Toc466034838 \h</w:instrText>
            </w:r>
            <w:r>
              <w:fldChar w:fldCharType="separate"/>
            </w:r>
            <w:r w:rsidRPr="711DC018" w:rsidR="711DC018">
              <w:rPr>
                <w:rStyle w:val="Hyperlink"/>
              </w:rPr>
              <w:t>7</w:t>
            </w:r>
            <w:r>
              <w:fldChar w:fldCharType="end"/>
            </w:r>
          </w:hyperlink>
        </w:p>
        <w:p w:rsidR="711DC018" w:rsidP="711DC018" w:rsidRDefault="711DC018" w14:paraId="2D969BFF" w14:textId="390B36D5">
          <w:pPr>
            <w:pStyle w:val="TOC4"/>
            <w:tabs>
              <w:tab w:val="right" w:leader="dot" w:pos="9360"/>
            </w:tabs>
            <w:bidi w:val="0"/>
            <w:rPr>
              <w:rStyle w:val="Hyperlink"/>
            </w:rPr>
          </w:pPr>
          <w:hyperlink w:anchor="_Toc640981152">
            <w:r w:rsidRPr="711DC018" w:rsidR="711DC018">
              <w:rPr>
                <w:rStyle w:val="Hyperlink"/>
              </w:rPr>
              <w:t>Integration with Existing Infrastructure</w:t>
            </w:r>
            <w:r>
              <w:tab/>
            </w:r>
            <w:r>
              <w:fldChar w:fldCharType="begin"/>
            </w:r>
            <w:r>
              <w:instrText xml:space="preserve">PAGEREF _Toc640981152 \h</w:instrText>
            </w:r>
            <w:r>
              <w:fldChar w:fldCharType="separate"/>
            </w:r>
            <w:r w:rsidRPr="711DC018" w:rsidR="711DC018">
              <w:rPr>
                <w:rStyle w:val="Hyperlink"/>
              </w:rPr>
              <w:t>7</w:t>
            </w:r>
            <w:r>
              <w:fldChar w:fldCharType="end"/>
            </w:r>
          </w:hyperlink>
        </w:p>
        <w:p w:rsidR="711DC018" w:rsidP="711DC018" w:rsidRDefault="711DC018" w14:paraId="2677BC9E" w14:textId="10AA2CE6">
          <w:pPr>
            <w:pStyle w:val="TOC4"/>
            <w:tabs>
              <w:tab w:val="right" w:leader="dot" w:pos="9360"/>
            </w:tabs>
            <w:bidi w:val="0"/>
            <w:rPr>
              <w:rStyle w:val="Hyperlink"/>
            </w:rPr>
          </w:pPr>
          <w:hyperlink w:anchor="_Toc1349450299">
            <w:r w:rsidRPr="711DC018" w:rsidR="711DC018">
              <w:rPr>
                <w:rStyle w:val="Hyperlink"/>
              </w:rPr>
              <w:t>Potential Challenges</w:t>
            </w:r>
            <w:r>
              <w:tab/>
            </w:r>
            <w:r>
              <w:fldChar w:fldCharType="begin"/>
            </w:r>
            <w:r>
              <w:instrText xml:space="preserve">PAGEREF _Toc1349450299 \h</w:instrText>
            </w:r>
            <w:r>
              <w:fldChar w:fldCharType="separate"/>
            </w:r>
            <w:r w:rsidRPr="711DC018" w:rsidR="711DC018">
              <w:rPr>
                <w:rStyle w:val="Hyperlink"/>
              </w:rPr>
              <w:t>7</w:t>
            </w:r>
            <w:r>
              <w:fldChar w:fldCharType="end"/>
            </w:r>
          </w:hyperlink>
        </w:p>
        <w:p w:rsidR="711DC018" w:rsidP="711DC018" w:rsidRDefault="711DC018" w14:paraId="396A9E2D" w14:textId="3FE117EA">
          <w:pPr>
            <w:pStyle w:val="TOC2"/>
            <w:tabs>
              <w:tab w:val="right" w:leader="dot" w:pos="9360"/>
            </w:tabs>
            <w:bidi w:val="0"/>
            <w:rPr>
              <w:rStyle w:val="Hyperlink"/>
            </w:rPr>
          </w:pPr>
          <w:hyperlink w:anchor="_Toc1132625306">
            <w:r w:rsidRPr="711DC018" w:rsidR="711DC018">
              <w:rPr>
                <w:rStyle w:val="Hyperlink"/>
              </w:rPr>
              <w:t>5. Conclusion</w:t>
            </w:r>
            <w:r>
              <w:tab/>
            </w:r>
            <w:r>
              <w:fldChar w:fldCharType="begin"/>
            </w:r>
            <w:r>
              <w:instrText xml:space="preserve">PAGEREF _Toc1132625306 \h</w:instrText>
            </w:r>
            <w:r>
              <w:fldChar w:fldCharType="separate"/>
            </w:r>
            <w:r w:rsidRPr="711DC018" w:rsidR="711DC018">
              <w:rPr>
                <w:rStyle w:val="Hyperlink"/>
              </w:rPr>
              <w:t>8</w:t>
            </w:r>
            <w:r>
              <w:fldChar w:fldCharType="end"/>
            </w:r>
          </w:hyperlink>
        </w:p>
        <w:p w:rsidR="711DC018" w:rsidP="711DC018" w:rsidRDefault="711DC018" w14:paraId="39268303" w14:textId="4EF7BE56">
          <w:pPr>
            <w:pStyle w:val="TOC2"/>
            <w:tabs>
              <w:tab w:val="right" w:leader="dot" w:pos="9360"/>
            </w:tabs>
            <w:bidi w:val="0"/>
            <w:rPr>
              <w:rStyle w:val="Hyperlink"/>
            </w:rPr>
          </w:pPr>
          <w:hyperlink w:anchor="_Toc502705418">
            <w:r w:rsidRPr="711DC018" w:rsidR="711DC018">
              <w:rPr>
                <w:rStyle w:val="Hyperlink"/>
              </w:rPr>
              <w:t>References (Harvard Style)</w:t>
            </w:r>
            <w:r>
              <w:tab/>
            </w:r>
            <w:r>
              <w:fldChar w:fldCharType="begin"/>
            </w:r>
            <w:r>
              <w:instrText xml:space="preserve">PAGEREF _Toc502705418 \h</w:instrText>
            </w:r>
            <w:r>
              <w:fldChar w:fldCharType="separate"/>
            </w:r>
            <w:r w:rsidRPr="711DC018" w:rsidR="711DC018">
              <w:rPr>
                <w:rStyle w:val="Hyperlink"/>
              </w:rPr>
              <w:t>8</w:t>
            </w:r>
            <w:r>
              <w:fldChar w:fldCharType="end"/>
            </w:r>
          </w:hyperlink>
          <w:r>
            <w:fldChar w:fldCharType="end"/>
          </w:r>
        </w:p>
      </w:sdtContent>
    </w:sdt>
    <w:p w:rsidR="711DC018" w:rsidP="711DC018" w:rsidRDefault="711DC018" w14:paraId="4C1F1081" w14:textId="1D0B5039">
      <w:pPr>
        <w:pStyle w:val="Normal"/>
      </w:pPr>
    </w:p>
    <w:p xmlns:wp14="http://schemas.microsoft.com/office/word/2010/wordml" w:rsidP="6BCC54DD" wp14:paraId="25CD64D8" wp14:textId="3B00296F">
      <w:pPr>
        <w:pStyle w:val="Normal"/>
      </w:pPr>
    </w:p>
    <w:p xmlns:wp14="http://schemas.microsoft.com/office/word/2010/wordml" w:rsidP="711DC018" wp14:paraId="07046315" wp14:textId="151575AB">
      <w:pPr>
        <w:pStyle w:val="Heading1"/>
        <w:spacing w:before="322" w:beforeAutospacing="off" w:after="322" w:afterAutospacing="off" w:line="360" w:lineRule="auto"/>
        <w:rPr>
          <w:rFonts w:ascii="Arial" w:hAnsi="Arial" w:eastAsia="Arial" w:cs="Arial"/>
          <w:b w:val="0"/>
          <w:bCs w:val="0"/>
          <w:sz w:val="28"/>
          <w:szCs w:val="28"/>
        </w:rPr>
      </w:pPr>
      <w:bookmarkStart w:name="_Toc2005447115" w:id="1314570642"/>
      <w:r w:rsidRPr="711DC018" w:rsidR="14BFE55B">
        <w:rPr>
          <w:rFonts w:ascii="Arial" w:hAnsi="Arial" w:eastAsia="Arial" w:cs="Arial"/>
          <w:b w:val="0"/>
          <w:bCs w:val="0"/>
          <w:sz w:val="28"/>
          <w:szCs w:val="28"/>
        </w:rPr>
        <w:t xml:space="preserve">Proposal for a Modern Information System to Improve Business Performance at </w:t>
      </w:r>
      <w:r w:rsidRPr="711DC018" w:rsidR="14BFE55B">
        <w:rPr>
          <w:rFonts w:ascii="Arial" w:hAnsi="Arial" w:eastAsia="Arial" w:cs="Arial"/>
          <w:b w:val="0"/>
          <w:bCs w:val="0"/>
          <w:sz w:val="28"/>
          <w:szCs w:val="28"/>
        </w:rPr>
        <w:t>AKPerog</w:t>
      </w:r>
      <w:r w:rsidRPr="711DC018" w:rsidR="14BFE55B">
        <w:rPr>
          <w:rFonts w:ascii="Arial" w:hAnsi="Arial" w:eastAsia="Arial" w:cs="Arial"/>
          <w:b w:val="0"/>
          <w:bCs w:val="0"/>
          <w:sz w:val="28"/>
          <w:szCs w:val="28"/>
        </w:rPr>
        <w:t xml:space="preserve"> Ltd.</w:t>
      </w:r>
      <w:bookmarkEnd w:id="1314570642"/>
    </w:p>
    <w:p xmlns:wp14="http://schemas.microsoft.com/office/word/2010/wordml" w:rsidP="6BCC54DD" wp14:paraId="51D49B92" wp14:textId="7E15BA87">
      <w:pPr>
        <w:pStyle w:val="Normal"/>
      </w:pPr>
    </w:p>
    <w:p xmlns:wp14="http://schemas.microsoft.com/office/word/2010/wordml" w:rsidP="6BCC54DD" wp14:paraId="2F784C52" wp14:textId="15B4DAA7">
      <w:pPr>
        <w:spacing w:line="360" w:lineRule="auto"/>
        <w:rPr>
          <w:rFonts w:ascii="Arial" w:hAnsi="Arial" w:eastAsia="Arial" w:cs="Arial"/>
          <w:b w:val="0"/>
          <w:bCs w:val="0"/>
        </w:rPr>
      </w:pPr>
    </w:p>
    <w:p xmlns:wp14="http://schemas.microsoft.com/office/word/2010/wordml" w:rsidP="6BCC54DD" wp14:paraId="7B38C4EA" wp14:textId="36A8737E">
      <w:pPr>
        <w:pStyle w:val="Heading2"/>
        <w:spacing w:before="299" w:beforeAutospacing="off" w:after="299" w:afterAutospacing="off" w:line="360" w:lineRule="auto"/>
        <w:rPr>
          <w:rFonts w:ascii="Arial" w:hAnsi="Arial" w:eastAsia="Arial" w:cs="Arial"/>
          <w:b w:val="0"/>
          <w:bCs w:val="0"/>
          <w:sz w:val="22"/>
          <w:szCs w:val="22"/>
        </w:rPr>
      </w:pPr>
      <w:bookmarkStart w:name="_Toc1216352739" w:id="1098665103"/>
      <w:r w:rsidRPr="711DC018" w:rsidR="14BFE55B">
        <w:rPr>
          <w:rFonts w:ascii="Arial" w:hAnsi="Arial" w:eastAsia="Arial" w:cs="Arial"/>
          <w:b w:val="0"/>
          <w:bCs w:val="0"/>
          <w:sz w:val="22"/>
          <w:szCs w:val="22"/>
        </w:rPr>
        <w:t>1. Introduction</w:t>
      </w:r>
      <w:bookmarkEnd w:id="1098665103"/>
    </w:p>
    <w:p xmlns:wp14="http://schemas.microsoft.com/office/word/2010/wordml" w:rsidP="6BCC54DD" wp14:paraId="537F924E" wp14:textId="6397A23B">
      <w:pPr>
        <w:spacing w:before="240" w:beforeAutospacing="off" w:after="240" w:afterAutospacing="off" w:line="360" w:lineRule="auto"/>
        <w:rPr>
          <w:rFonts w:ascii="Arial" w:hAnsi="Arial" w:eastAsia="Arial" w:cs="Arial"/>
          <w:b w:val="0"/>
          <w:bCs w:val="0"/>
          <w:sz w:val="22"/>
          <w:szCs w:val="22"/>
        </w:rPr>
      </w:pPr>
      <w:r w:rsidRPr="6BCC54DD" w:rsidR="14BFE55B">
        <w:rPr>
          <w:rFonts w:ascii="Arial" w:hAnsi="Arial" w:eastAsia="Arial" w:cs="Arial"/>
          <w:b w:val="0"/>
          <w:bCs w:val="0"/>
          <w:sz w:val="22"/>
          <w:szCs w:val="22"/>
        </w:rPr>
        <w:t>AKPerog</w:t>
      </w:r>
      <w:r w:rsidRPr="6BCC54DD" w:rsidR="14BFE55B">
        <w:rPr>
          <w:rFonts w:ascii="Arial" w:hAnsi="Arial" w:eastAsia="Arial" w:cs="Arial"/>
          <w:b w:val="0"/>
          <w:bCs w:val="0"/>
          <w:sz w:val="22"/>
          <w:szCs w:val="22"/>
        </w:rPr>
        <w:t xml:space="preserve"> Ltd. is a rapidly expanding consumer electronics retailer </w:t>
      </w:r>
      <w:r w:rsidRPr="6BCC54DD" w:rsidR="14BFE55B">
        <w:rPr>
          <w:rFonts w:ascii="Arial" w:hAnsi="Arial" w:eastAsia="Arial" w:cs="Arial"/>
          <w:b w:val="0"/>
          <w:bCs w:val="0"/>
          <w:sz w:val="22"/>
          <w:szCs w:val="22"/>
        </w:rPr>
        <w:t>operating</w:t>
      </w:r>
      <w:r w:rsidRPr="6BCC54DD" w:rsidR="14BFE55B">
        <w:rPr>
          <w:rFonts w:ascii="Arial" w:hAnsi="Arial" w:eastAsia="Arial" w:cs="Arial"/>
          <w:b w:val="0"/>
          <w:bCs w:val="0"/>
          <w:sz w:val="22"/>
          <w:szCs w:val="22"/>
        </w:rPr>
        <w:t xml:space="preserve"> 30 physical stores alongside a growing e-commerce platform. While sales have increased significantly in recent years, operational challenges arising from outdated information systems have begun to hinder further expansion. The company faces issues such as inventory inaccuracies, </w:t>
      </w:r>
      <w:r w:rsidRPr="6BCC54DD" w:rsidR="14BFE55B">
        <w:rPr>
          <w:rFonts w:ascii="Arial" w:hAnsi="Arial" w:eastAsia="Arial" w:cs="Arial"/>
          <w:b w:val="0"/>
          <w:bCs w:val="0"/>
          <w:sz w:val="22"/>
          <w:szCs w:val="22"/>
        </w:rPr>
        <w:t>a fragmented</w:t>
      </w:r>
      <w:r w:rsidRPr="6BCC54DD" w:rsidR="14BFE55B">
        <w:rPr>
          <w:rFonts w:ascii="Arial" w:hAnsi="Arial" w:eastAsia="Arial" w:cs="Arial"/>
          <w:b w:val="0"/>
          <w:bCs w:val="0"/>
          <w:sz w:val="22"/>
          <w:szCs w:val="22"/>
        </w:rPr>
        <w:t xml:space="preserve"> customer relationship management (CRM) environment, inefficient sales reporting, and compliance concerns related to data protection regulations. Furthermore, poor integration between departments has led to duplicated effort, errors, and delays.</w:t>
      </w:r>
    </w:p>
    <w:p xmlns:wp14="http://schemas.microsoft.com/office/word/2010/wordml" w:rsidP="6BCC54DD" wp14:paraId="3702C43B" wp14:textId="553B1EDA">
      <w:pPr>
        <w:spacing w:before="240" w:beforeAutospacing="off" w:after="240" w:afterAutospacing="off" w:line="360" w:lineRule="auto"/>
        <w:rPr>
          <w:rFonts w:ascii="Arial" w:hAnsi="Arial" w:eastAsia="Arial" w:cs="Arial"/>
          <w:b w:val="0"/>
          <w:bCs w:val="0"/>
          <w:sz w:val="22"/>
          <w:szCs w:val="22"/>
        </w:rPr>
      </w:pPr>
      <w:r w:rsidRPr="6BCC54DD" w:rsidR="14BFE55B">
        <w:rPr>
          <w:rFonts w:ascii="Arial" w:hAnsi="Arial" w:eastAsia="Arial" w:cs="Arial"/>
          <w:b w:val="0"/>
          <w:bCs w:val="0"/>
          <w:sz w:val="22"/>
          <w:szCs w:val="22"/>
        </w:rPr>
        <w:t xml:space="preserve">The business case highlights that the root of many problems stems from manual systems, siloed software tools, and lack of real-time data visibility. For example, stock discrepancies between physical stores and online orders regularly result in overselling, customer dissatisfaction, and costly refunds. Customer data is stored across unconnected platforms, preventing effective marketing and weakening the company’s ability to understand customer </w:t>
      </w:r>
      <w:r w:rsidRPr="6BCC54DD" w:rsidR="14BFE55B">
        <w:rPr>
          <w:rFonts w:ascii="Arial" w:hAnsi="Arial" w:eastAsia="Arial" w:cs="Arial"/>
          <w:b w:val="0"/>
          <w:bCs w:val="0"/>
          <w:sz w:val="22"/>
          <w:szCs w:val="22"/>
        </w:rPr>
        <w:t>behaviour</w:t>
      </w:r>
      <w:r w:rsidRPr="6BCC54DD" w:rsidR="14BFE55B">
        <w:rPr>
          <w:rFonts w:ascii="Arial" w:hAnsi="Arial" w:eastAsia="Arial" w:cs="Arial"/>
          <w:b w:val="0"/>
          <w:bCs w:val="0"/>
          <w:sz w:val="22"/>
          <w:szCs w:val="22"/>
        </w:rPr>
        <w:t xml:space="preserve">. Additionally, managers rely on spreadsheets </w:t>
      </w:r>
      <w:r w:rsidRPr="6BCC54DD" w:rsidR="14BFE55B">
        <w:rPr>
          <w:rFonts w:ascii="Arial" w:hAnsi="Arial" w:eastAsia="Arial" w:cs="Arial"/>
          <w:b w:val="0"/>
          <w:bCs w:val="0"/>
          <w:sz w:val="22"/>
          <w:szCs w:val="22"/>
        </w:rPr>
        <w:t>containing</w:t>
      </w:r>
      <w:r w:rsidRPr="6BCC54DD" w:rsidR="14BFE55B">
        <w:rPr>
          <w:rFonts w:ascii="Arial" w:hAnsi="Arial" w:eastAsia="Arial" w:cs="Arial"/>
          <w:b w:val="0"/>
          <w:bCs w:val="0"/>
          <w:sz w:val="22"/>
          <w:szCs w:val="22"/>
        </w:rPr>
        <w:t xml:space="preserve"> outdated data, leading to unreliable forecasts and missed revenue opportunities. </w:t>
      </w:r>
      <w:r w:rsidRPr="6BCC54DD" w:rsidR="14BFE55B">
        <w:rPr>
          <w:rFonts w:ascii="Arial" w:hAnsi="Arial" w:eastAsia="Arial" w:cs="Arial"/>
          <w:b w:val="0"/>
          <w:bCs w:val="0"/>
          <w:sz w:val="22"/>
          <w:szCs w:val="22"/>
        </w:rPr>
        <w:t>Finally, the absence of unified access controls increases cyber-security risks at a time when compliance with GDPR is mandatory.</w:t>
      </w:r>
    </w:p>
    <w:p xmlns:wp14="http://schemas.microsoft.com/office/word/2010/wordml" w:rsidP="6BCC54DD" wp14:paraId="62F91270" wp14:textId="5E2A4381">
      <w:pPr>
        <w:spacing w:before="240" w:beforeAutospacing="off" w:after="240" w:afterAutospacing="off" w:line="360" w:lineRule="auto"/>
        <w:rPr>
          <w:rFonts w:ascii="Arial" w:hAnsi="Arial" w:eastAsia="Arial" w:cs="Arial"/>
          <w:b w:val="0"/>
          <w:bCs w:val="0"/>
          <w:sz w:val="22"/>
          <w:szCs w:val="22"/>
        </w:rPr>
      </w:pPr>
      <w:r w:rsidRPr="6BCC54DD" w:rsidR="14BFE55B">
        <w:rPr>
          <w:rFonts w:ascii="Arial" w:hAnsi="Arial" w:eastAsia="Arial" w:cs="Arial"/>
          <w:b w:val="0"/>
          <w:bCs w:val="0"/>
          <w:sz w:val="22"/>
          <w:szCs w:val="22"/>
        </w:rPr>
        <w:t xml:space="preserve">These issues </w:t>
      </w:r>
      <w:r w:rsidRPr="6BCC54DD" w:rsidR="14BFE55B">
        <w:rPr>
          <w:rFonts w:ascii="Arial" w:hAnsi="Arial" w:eastAsia="Arial" w:cs="Arial"/>
          <w:b w:val="0"/>
          <w:bCs w:val="0"/>
          <w:sz w:val="22"/>
          <w:szCs w:val="22"/>
        </w:rPr>
        <w:t>indicate</w:t>
      </w:r>
      <w:r w:rsidRPr="6BCC54DD" w:rsidR="14BFE55B">
        <w:rPr>
          <w:rFonts w:ascii="Arial" w:hAnsi="Arial" w:eastAsia="Arial" w:cs="Arial"/>
          <w:b w:val="0"/>
          <w:bCs w:val="0"/>
          <w:sz w:val="22"/>
          <w:szCs w:val="22"/>
        </w:rPr>
        <w:t xml:space="preserve"> that </w:t>
      </w:r>
      <w:r w:rsidRPr="6BCC54DD" w:rsidR="14BFE55B">
        <w:rPr>
          <w:rFonts w:ascii="Arial" w:hAnsi="Arial" w:eastAsia="Arial" w:cs="Arial"/>
          <w:b w:val="0"/>
          <w:bCs w:val="0"/>
          <w:sz w:val="22"/>
          <w:szCs w:val="22"/>
        </w:rPr>
        <w:t>AKPerog</w:t>
      </w:r>
      <w:r w:rsidRPr="6BCC54DD" w:rsidR="14BFE55B">
        <w:rPr>
          <w:rFonts w:ascii="Arial" w:hAnsi="Arial" w:eastAsia="Arial" w:cs="Arial"/>
          <w:b w:val="0"/>
          <w:bCs w:val="0"/>
          <w:sz w:val="22"/>
          <w:szCs w:val="22"/>
        </w:rPr>
        <w:t xml:space="preserve"> Ltd. needs a modern, integrated information system capable of supporting its growing operations. The purpose of this proposal is to evaluate the </w:t>
      </w:r>
      <w:r w:rsidRPr="6BCC54DD" w:rsidR="14BFE55B">
        <w:rPr>
          <w:rFonts w:ascii="Arial" w:hAnsi="Arial" w:eastAsia="Arial" w:cs="Arial"/>
          <w:b w:val="0"/>
          <w:bCs w:val="0"/>
          <w:sz w:val="22"/>
          <w:szCs w:val="22"/>
        </w:rPr>
        <w:t>organisation’s</w:t>
      </w:r>
      <w:r w:rsidRPr="6BCC54DD" w:rsidR="14BFE55B">
        <w:rPr>
          <w:rFonts w:ascii="Arial" w:hAnsi="Arial" w:eastAsia="Arial" w:cs="Arial"/>
          <w:b w:val="0"/>
          <w:bCs w:val="0"/>
          <w:sz w:val="22"/>
          <w:szCs w:val="22"/>
        </w:rPr>
        <w:t xml:space="preserve"> current systems, </w:t>
      </w:r>
      <w:r w:rsidRPr="6BCC54DD" w:rsidR="14BFE55B">
        <w:rPr>
          <w:rFonts w:ascii="Arial" w:hAnsi="Arial" w:eastAsia="Arial" w:cs="Arial"/>
          <w:b w:val="0"/>
          <w:bCs w:val="0"/>
          <w:sz w:val="22"/>
          <w:szCs w:val="22"/>
        </w:rPr>
        <w:t>identify</w:t>
      </w:r>
      <w:r w:rsidRPr="6BCC54DD" w:rsidR="14BFE55B">
        <w:rPr>
          <w:rFonts w:ascii="Arial" w:hAnsi="Arial" w:eastAsia="Arial" w:cs="Arial"/>
          <w:b w:val="0"/>
          <w:bCs w:val="0"/>
          <w:sz w:val="22"/>
          <w:szCs w:val="22"/>
        </w:rPr>
        <w:t xml:space="preserve"> inefficiencies, recommend a suitable new system, and outline an implementation plan that will streamline operations, enhance decision-making, and </w:t>
      </w:r>
      <w:r w:rsidRPr="6BCC54DD" w:rsidR="14BFE55B">
        <w:rPr>
          <w:rFonts w:ascii="Arial" w:hAnsi="Arial" w:eastAsia="Arial" w:cs="Arial"/>
          <w:b w:val="0"/>
          <w:bCs w:val="0"/>
          <w:sz w:val="22"/>
          <w:szCs w:val="22"/>
        </w:rPr>
        <w:t>ultimately improve</w:t>
      </w:r>
      <w:r w:rsidRPr="6BCC54DD" w:rsidR="14BFE55B">
        <w:rPr>
          <w:rFonts w:ascii="Arial" w:hAnsi="Arial" w:eastAsia="Arial" w:cs="Arial"/>
          <w:b w:val="0"/>
          <w:bCs w:val="0"/>
          <w:sz w:val="22"/>
          <w:szCs w:val="22"/>
        </w:rPr>
        <w:t xml:space="preserve"> business performance.</w:t>
      </w:r>
    </w:p>
    <w:p xmlns:wp14="http://schemas.microsoft.com/office/word/2010/wordml" w:rsidP="6BCC54DD" wp14:paraId="45C22B55" wp14:textId="5BC18780">
      <w:pPr>
        <w:spacing w:line="360" w:lineRule="auto"/>
        <w:rPr>
          <w:rFonts w:ascii="Arial" w:hAnsi="Arial" w:eastAsia="Arial" w:cs="Arial"/>
          <w:b w:val="0"/>
          <w:bCs w:val="0"/>
          <w:sz w:val="22"/>
          <w:szCs w:val="22"/>
        </w:rPr>
      </w:pPr>
    </w:p>
    <w:p xmlns:wp14="http://schemas.microsoft.com/office/word/2010/wordml" w:rsidP="6BCC54DD" wp14:paraId="3E441873" wp14:textId="7E7CF95A">
      <w:pPr>
        <w:pStyle w:val="Heading2"/>
        <w:spacing w:before="299" w:beforeAutospacing="off" w:after="299" w:afterAutospacing="off" w:line="360" w:lineRule="auto"/>
        <w:rPr>
          <w:rFonts w:ascii="Arial" w:hAnsi="Arial" w:eastAsia="Arial" w:cs="Arial"/>
          <w:b w:val="0"/>
          <w:bCs w:val="0"/>
          <w:sz w:val="22"/>
          <w:szCs w:val="22"/>
        </w:rPr>
      </w:pPr>
      <w:bookmarkStart w:name="_Toc323498550" w:id="574811361"/>
      <w:r w:rsidRPr="711DC018" w:rsidR="14BFE55B">
        <w:rPr>
          <w:rFonts w:ascii="Arial" w:hAnsi="Arial" w:eastAsia="Arial" w:cs="Arial"/>
          <w:b w:val="0"/>
          <w:bCs w:val="0"/>
          <w:sz w:val="22"/>
          <w:szCs w:val="22"/>
        </w:rPr>
        <w:t>2. Evaluation of Existing Systems</w:t>
      </w:r>
      <w:bookmarkEnd w:id="574811361"/>
    </w:p>
    <w:p xmlns:wp14="http://schemas.microsoft.com/office/word/2010/wordml" w:rsidP="6BCC54DD" wp14:paraId="25D8AE07" wp14:textId="20797FE5">
      <w:pPr>
        <w:pStyle w:val="Heading3"/>
        <w:spacing w:before="281" w:beforeAutospacing="off" w:after="281" w:afterAutospacing="off" w:line="360" w:lineRule="auto"/>
        <w:rPr>
          <w:rFonts w:ascii="Arial" w:hAnsi="Arial" w:eastAsia="Arial" w:cs="Arial"/>
          <w:b w:val="0"/>
          <w:bCs w:val="0"/>
          <w:sz w:val="22"/>
          <w:szCs w:val="22"/>
        </w:rPr>
      </w:pPr>
      <w:bookmarkStart w:name="_Toc613948715" w:id="1793071832"/>
      <w:r w:rsidRPr="711DC018" w:rsidR="14BFE55B">
        <w:rPr>
          <w:rFonts w:ascii="Arial" w:hAnsi="Arial" w:eastAsia="Arial" w:cs="Arial"/>
          <w:b w:val="0"/>
          <w:bCs w:val="0"/>
          <w:sz w:val="22"/>
          <w:szCs w:val="22"/>
        </w:rPr>
        <w:t>2.1 Current Information System Landscape</w:t>
      </w:r>
      <w:bookmarkEnd w:id="1793071832"/>
    </w:p>
    <w:p xmlns:wp14="http://schemas.microsoft.com/office/word/2010/wordml" w:rsidP="6BCC54DD" wp14:paraId="25FE3783" wp14:textId="4ABC251A">
      <w:pPr>
        <w:spacing w:before="240" w:beforeAutospacing="off" w:after="240" w:afterAutospacing="off" w:line="360" w:lineRule="auto"/>
        <w:rPr>
          <w:rFonts w:ascii="Arial" w:hAnsi="Arial" w:eastAsia="Arial" w:cs="Arial"/>
          <w:b w:val="0"/>
          <w:bCs w:val="0"/>
          <w:sz w:val="22"/>
          <w:szCs w:val="22"/>
        </w:rPr>
      </w:pPr>
      <w:r w:rsidRPr="6BCC54DD" w:rsidR="14BFE55B">
        <w:rPr>
          <w:rFonts w:ascii="Arial" w:hAnsi="Arial" w:eastAsia="Arial" w:cs="Arial"/>
          <w:b w:val="0"/>
          <w:bCs w:val="0"/>
          <w:sz w:val="22"/>
          <w:szCs w:val="22"/>
        </w:rPr>
        <w:t>AKPerog</w:t>
      </w:r>
      <w:r w:rsidRPr="6BCC54DD" w:rsidR="14BFE55B">
        <w:rPr>
          <w:rFonts w:ascii="Arial" w:hAnsi="Arial" w:eastAsia="Arial" w:cs="Arial"/>
          <w:b w:val="0"/>
          <w:bCs w:val="0"/>
          <w:sz w:val="22"/>
          <w:szCs w:val="22"/>
        </w:rPr>
        <w:t xml:space="preserve"> Ltd. currently relies on a combination of manual processes, stand-alone legacy software, and spreadsheets to manage day-to-day activities. The main components include:</w:t>
      </w:r>
    </w:p>
    <w:p xmlns:wp14="http://schemas.microsoft.com/office/word/2010/wordml" w:rsidP="6BCC54DD" wp14:paraId="5AAC8C8D" wp14:textId="616F1A1A">
      <w:pPr>
        <w:pStyle w:val="ListParagraph"/>
        <w:numPr>
          <w:ilvl w:val="0"/>
          <w:numId w:val="12"/>
        </w:numPr>
        <w:spacing w:before="240" w:beforeAutospacing="off" w:after="240" w:afterAutospacing="off" w:line="360" w:lineRule="auto"/>
        <w:rPr>
          <w:rFonts w:ascii="Arial" w:hAnsi="Arial" w:eastAsia="Arial" w:cs="Arial"/>
          <w:b w:val="0"/>
          <w:bCs w:val="0"/>
          <w:sz w:val="22"/>
          <w:szCs w:val="22"/>
        </w:rPr>
      </w:pPr>
      <w:r w:rsidRPr="6BCC54DD" w:rsidR="14BFE55B">
        <w:rPr>
          <w:rFonts w:ascii="Arial" w:hAnsi="Arial" w:eastAsia="Arial" w:cs="Arial"/>
          <w:b w:val="0"/>
          <w:bCs w:val="0"/>
          <w:sz w:val="22"/>
          <w:szCs w:val="22"/>
        </w:rPr>
        <w:t xml:space="preserve">A manually </w:t>
      </w:r>
      <w:r w:rsidRPr="6BCC54DD" w:rsidR="14BFE55B">
        <w:rPr>
          <w:rFonts w:ascii="Arial" w:hAnsi="Arial" w:eastAsia="Arial" w:cs="Arial"/>
          <w:b w:val="0"/>
          <w:bCs w:val="0"/>
          <w:sz w:val="22"/>
          <w:szCs w:val="22"/>
        </w:rPr>
        <w:t>operated</w:t>
      </w:r>
      <w:r w:rsidRPr="6BCC54DD" w:rsidR="14BFE55B">
        <w:rPr>
          <w:rFonts w:ascii="Arial" w:hAnsi="Arial" w:eastAsia="Arial" w:cs="Arial"/>
          <w:b w:val="0"/>
          <w:bCs w:val="0"/>
          <w:sz w:val="22"/>
          <w:szCs w:val="22"/>
        </w:rPr>
        <w:t xml:space="preserve"> inventory tracking system used independently by each store.</w:t>
      </w:r>
    </w:p>
    <w:p xmlns:wp14="http://schemas.microsoft.com/office/word/2010/wordml" w:rsidP="6BCC54DD" wp14:paraId="61B99886" wp14:textId="048024DF">
      <w:pPr>
        <w:pStyle w:val="ListParagraph"/>
        <w:numPr>
          <w:ilvl w:val="0"/>
          <w:numId w:val="12"/>
        </w:numPr>
        <w:spacing w:before="240" w:beforeAutospacing="off" w:after="240" w:afterAutospacing="off" w:line="360" w:lineRule="auto"/>
        <w:rPr>
          <w:rFonts w:ascii="Arial" w:hAnsi="Arial" w:eastAsia="Arial" w:cs="Arial"/>
          <w:b w:val="0"/>
          <w:bCs w:val="0"/>
          <w:sz w:val="22"/>
          <w:szCs w:val="22"/>
        </w:rPr>
      </w:pPr>
      <w:r w:rsidRPr="6BCC54DD" w:rsidR="14BFE55B">
        <w:rPr>
          <w:rFonts w:ascii="Arial" w:hAnsi="Arial" w:eastAsia="Arial" w:cs="Arial"/>
          <w:b w:val="0"/>
          <w:bCs w:val="0"/>
          <w:sz w:val="22"/>
          <w:szCs w:val="22"/>
        </w:rPr>
        <w:t xml:space="preserve">A fragmented CRM environment </w:t>
      </w:r>
      <w:r w:rsidRPr="6BCC54DD" w:rsidR="14BFE55B">
        <w:rPr>
          <w:rFonts w:ascii="Arial" w:hAnsi="Arial" w:eastAsia="Arial" w:cs="Arial"/>
          <w:b w:val="0"/>
          <w:bCs w:val="0"/>
          <w:sz w:val="22"/>
          <w:szCs w:val="22"/>
        </w:rPr>
        <w:t>containing</w:t>
      </w:r>
      <w:r w:rsidRPr="6BCC54DD" w:rsidR="14BFE55B">
        <w:rPr>
          <w:rFonts w:ascii="Arial" w:hAnsi="Arial" w:eastAsia="Arial" w:cs="Arial"/>
          <w:b w:val="0"/>
          <w:bCs w:val="0"/>
          <w:sz w:val="22"/>
          <w:szCs w:val="22"/>
        </w:rPr>
        <w:t xml:space="preserve"> disconnected tools for customer data.</w:t>
      </w:r>
    </w:p>
    <w:p xmlns:wp14="http://schemas.microsoft.com/office/word/2010/wordml" w:rsidP="6BCC54DD" wp14:paraId="32D47B48" wp14:textId="2575FF3F">
      <w:pPr>
        <w:pStyle w:val="ListParagraph"/>
        <w:numPr>
          <w:ilvl w:val="0"/>
          <w:numId w:val="12"/>
        </w:numPr>
        <w:spacing w:before="240" w:beforeAutospacing="off" w:after="240" w:afterAutospacing="off" w:line="360" w:lineRule="auto"/>
        <w:rPr>
          <w:rFonts w:ascii="Arial" w:hAnsi="Arial" w:eastAsia="Arial" w:cs="Arial"/>
          <w:b w:val="0"/>
          <w:bCs w:val="0"/>
          <w:sz w:val="22"/>
          <w:szCs w:val="22"/>
        </w:rPr>
      </w:pPr>
      <w:r w:rsidRPr="6BCC54DD" w:rsidR="14BFE55B">
        <w:rPr>
          <w:rFonts w:ascii="Arial" w:hAnsi="Arial" w:eastAsia="Arial" w:cs="Arial"/>
          <w:b w:val="0"/>
          <w:bCs w:val="0"/>
          <w:sz w:val="22"/>
          <w:szCs w:val="22"/>
        </w:rPr>
        <w:t>Spreadsheets used by sales and finance departments for reporting, forecasting, and analytics.</w:t>
      </w:r>
    </w:p>
    <w:p xmlns:wp14="http://schemas.microsoft.com/office/word/2010/wordml" w:rsidP="6BCC54DD" wp14:paraId="508E1315" wp14:textId="05419DC3">
      <w:pPr>
        <w:pStyle w:val="ListParagraph"/>
        <w:numPr>
          <w:ilvl w:val="0"/>
          <w:numId w:val="13"/>
        </w:numPr>
        <w:spacing w:before="240" w:beforeAutospacing="off" w:after="240" w:afterAutospacing="off" w:line="360" w:lineRule="auto"/>
        <w:rPr>
          <w:rFonts w:ascii="Arial" w:hAnsi="Arial" w:eastAsia="Arial" w:cs="Arial"/>
          <w:b w:val="0"/>
          <w:bCs w:val="0"/>
          <w:sz w:val="22"/>
          <w:szCs w:val="22"/>
        </w:rPr>
      </w:pPr>
      <w:r w:rsidRPr="6BCC54DD" w:rsidR="14BFE55B">
        <w:rPr>
          <w:rFonts w:ascii="Arial" w:hAnsi="Arial" w:eastAsia="Arial" w:cs="Arial"/>
          <w:b w:val="0"/>
          <w:bCs w:val="0"/>
          <w:sz w:val="22"/>
          <w:szCs w:val="22"/>
        </w:rPr>
        <w:t>Separate systems in sales, finance, warehouse, and support teams with no central integration.</w:t>
      </w:r>
    </w:p>
    <w:p xmlns:wp14="http://schemas.microsoft.com/office/word/2010/wordml" w:rsidP="6BCC54DD" wp14:paraId="019916E1" wp14:textId="2877CC4A">
      <w:pPr>
        <w:pStyle w:val="ListParagraph"/>
        <w:numPr>
          <w:ilvl w:val="0"/>
          <w:numId w:val="13"/>
        </w:numPr>
        <w:spacing w:before="240" w:beforeAutospacing="off" w:after="240" w:afterAutospacing="off" w:line="360" w:lineRule="auto"/>
        <w:rPr>
          <w:rFonts w:ascii="Arial" w:hAnsi="Arial" w:eastAsia="Arial" w:cs="Arial"/>
          <w:b w:val="0"/>
          <w:bCs w:val="0"/>
          <w:sz w:val="22"/>
          <w:szCs w:val="22"/>
        </w:rPr>
      </w:pPr>
      <w:r w:rsidRPr="6BCC54DD" w:rsidR="14BFE55B">
        <w:rPr>
          <w:rFonts w:ascii="Arial" w:hAnsi="Arial" w:eastAsia="Arial" w:cs="Arial"/>
          <w:b w:val="0"/>
          <w:bCs w:val="0"/>
          <w:sz w:val="22"/>
          <w:szCs w:val="22"/>
        </w:rPr>
        <w:t xml:space="preserve">Basic access control mechanisms </w:t>
      </w:r>
      <w:r w:rsidRPr="6BCC54DD" w:rsidR="14BFE55B">
        <w:rPr>
          <w:rFonts w:ascii="Arial" w:hAnsi="Arial" w:eastAsia="Arial" w:cs="Arial"/>
          <w:b w:val="0"/>
          <w:bCs w:val="0"/>
          <w:sz w:val="22"/>
          <w:szCs w:val="22"/>
        </w:rPr>
        <w:t>lacking</w:t>
      </w:r>
      <w:r w:rsidRPr="6BCC54DD" w:rsidR="14BFE55B">
        <w:rPr>
          <w:rFonts w:ascii="Arial" w:hAnsi="Arial" w:eastAsia="Arial" w:cs="Arial"/>
          <w:b w:val="0"/>
          <w:bCs w:val="0"/>
          <w:sz w:val="22"/>
          <w:szCs w:val="22"/>
        </w:rPr>
        <w:t xml:space="preserve"> modern security features such as role-based permissions.</w:t>
      </w:r>
    </w:p>
    <w:p xmlns:wp14="http://schemas.microsoft.com/office/word/2010/wordml" w:rsidP="6BCC54DD" wp14:paraId="6A7A8954" wp14:textId="3BDF5F3D">
      <w:pPr>
        <w:spacing w:before="240" w:beforeAutospacing="off" w:after="240" w:afterAutospacing="off" w:line="360" w:lineRule="auto"/>
        <w:rPr>
          <w:rFonts w:ascii="Arial" w:hAnsi="Arial" w:eastAsia="Arial" w:cs="Arial"/>
          <w:b w:val="0"/>
          <w:bCs w:val="0"/>
          <w:sz w:val="22"/>
          <w:szCs w:val="22"/>
        </w:rPr>
      </w:pPr>
      <w:r w:rsidRPr="6BCC54DD" w:rsidR="14BFE55B">
        <w:rPr>
          <w:rFonts w:ascii="Arial" w:hAnsi="Arial" w:eastAsia="Arial" w:cs="Arial"/>
          <w:b w:val="0"/>
          <w:bCs w:val="0"/>
          <w:sz w:val="22"/>
          <w:szCs w:val="22"/>
        </w:rPr>
        <w:t xml:space="preserve">Although these systems have supported operations in earlier stages of growth, they are no longer adequate for a business of </w:t>
      </w:r>
      <w:r w:rsidRPr="6BCC54DD" w:rsidR="14BFE55B">
        <w:rPr>
          <w:rFonts w:ascii="Arial" w:hAnsi="Arial" w:eastAsia="Arial" w:cs="Arial"/>
          <w:b w:val="0"/>
          <w:bCs w:val="0"/>
          <w:sz w:val="22"/>
          <w:szCs w:val="22"/>
        </w:rPr>
        <w:t>AKPerog</w:t>
      </w:r>
      <w:r w:rsidRPr="6BCC54DD" w:rsidR="14BFE55B">
        <w:rPr>
          <w:rFonts w:ascii="Arial" w:hAnsi="Arial" w:eastAsia="Arial" w:cs="Arial"/>
          <w:b w:val="0"/>
          <w:bCs w:val="0"/>
          <w:sz w:val="22"/>
          <w:szCs w:val="22"/>
        </w:rPr>
        <w:t xml:space="preserve"> Ltd</w:t>
      </w:r>
      <w:r w:rsidRPr="6BCC54DD" w:rsidR="14BFE55B">
        <w:rPr>
          <w:rFonts w:ascii="Arial" w:hAnsi="Arial" w:eastAsia="Arial" w:cs="Arial"/>
          <w:b w:val="0"/>
          <w:bCs w:val="0"/>
          <w:sz w:val="22"/>
          <w:szCs w:val="22"/>
        </w:rPr>
        <w:t>.’s</w:t>
      </w:r>
      <w:r w:rsidRPr="6BCC54DD" w:rsidR="14BFE55B">
        <w:rPr>
          <w:rFonts w:ascii="Arial" w:hAnsi="Arial" w:eastAsia="Arial" w:cs="Arial"/>
          <w:b w:val="0"/>
          <w:bCs w:val="0"/>
          <w:sz w:val="22"/>
          <w:szCs w:val="22"/>
        </w:rPr>
        <w:t xml:space="preserve"> size and complexity.</w:t>
      </w:r>
    </w:p>
    <w:p xmlns:wp14="http://schemas.microsoft.com/office/word/2010/wordml" w:rsidP="6BCC54DD" wp14:paraId="164E1E37" wp14:textId="25B00610">
      <w:pPr>
        <w:spacing w:line="360" w:lineRule="auto"/>
        <w:rPr>
          <w:rFonts w:ascii="Arial" w:hAnsi="Arial" w:eastAsia="Arial" w:cs="Arial"/>
          <w:b w:val="0"/>
          <w:bCs w:val="0"/>
          <w:sz w:val="22"/>
          <w:szCs w:val="22"/>
        </w:rPr>
      </w:pPr>
    </w:p>
    <w:p xmlns:wp14="http://schemas.microsoft.com/office/word/2010/wordml" w:rsidP="6BCC54DD" wp14:paraId="0EB370C4" wp14:textId="121F910E">
      <w:pPr>
        <w:pStyle w:val="Heading3"/>
        <w:spacing w:before="281" w:beforeAutospacing="off" w:after="281" w:afterAutospacing="off" w:line="360" w:lineRule="auto"/>
        <w:rPr>
          <w:rFonts w:ascii="Arial" w:hAnsi="Arial" w:eastAsia="Arial" w:cs="Arial"/>
          <w:b w:val="0"/>
          <w:bCs w:val="0"/>
          <w:sz w:val="22"/>
          <w:szCs w:val="22"/>
        </w:rPr>
      </w:pPr>
      <w:bookmarkStart w:name="_Toc878364148" w:id="523016835"/>
      <w:r w:rsidRPr="711DC018" w:rsidR="14BFE55B">
        <w:rPr>
          <w:rFonts w:ascii="Arial" w:hAnsi="Arial" w:eastAsia="Arial" w:cs="Arial"/>
          <w:b w:val="0"/>
          <w:bCs w:val="0"/>
          <w:sz w:val="22"/>
          <w:szCs w:val="22"/>
        </w:rPr>
        <w:t>2.2 Identification of Inefficiencies and Gaps</w:t>
      </w:r>
      <w:bookmarkEnd w:id="523016835"/>
    </w:p>
    <w:p xmlns:wp14="http://schemas.microsoft.com/office/word/2010/wordml" w:rsidP="6BCC54DD" wp14:paraId="5E036D3B" wp14:textId="66E4C70E">
      <w:pPr>
        <w:pStyle w:val="Heading4"/>
        <w:spacing w:before="319" w:beforeAutospacing="off" w:after="319" w:afterAutospacing="off" w:line="360" w:lineRule="auto"/>
        <w:rPr>
          <w:rFonts w:ascii="Arial" w:hAnsi="Arial" w:eastAsia="Arial" w:cs="Arial"/>
          <w:b w:val="0"/>
          <w:bCs w:val="0"/>
          <w:sz w:val="22"/>
          <w:szCs w:val="22"/>
        </w:rPr>
      </w:pPr>
      <w:bookmarkStart w:name="_Toc2030789797" w:id="1057886130"/>
      <w:r w:rsidRPr="711DC018" w:rsidR="14BFE55B">
        <w:rPr>
          <w:rFonts w:ascii="Arial" w:hAnsi="Arial" w:eastAsia="Arial" w:cs="Arial"/>
          <w:b w:val="0"/>
          <w:bCs w:val="0"/>
          <w:sz w:val="22"/>
          <w:szCs w:val="22"/>
        </w:rPr>
        <w:t>2.2.1 Inventory Management Issues</w:t>
      </w:r>
      <w:bookmarkEnd w:id="1057886130"/>
    </w:p>
    <w:p xmlns:wp14="http://schemas.microsoft.com/office/word/2010/wordml" w:rsidP="6BCC54DD" wp14:paraId="7357BBA4" wp14:textId="558673BC">
      <w:pPr>
        <w:spacing w:before="240" w:beforeAutospacing="off" w:after="240" w:afterAutospacing="off" w:line="360" w:lineRule="auto"/>
        <w:rPr>
          <w:rFonts w:ascii="Arial" w:hAnsi="Arial" w:eastAsia="Arial" w:cs="Arial"/>
          <w:b w:val="0"/>
          <w:bCs w:val="0"/>
          <w:sz w:val="22"/>
          <w:szCs w:val="22"/>
        </w:rPr>
      </w:pPr>
      <w:r w:rsidRPr="6BCC54DD" w:rsidR="14BFE55B">
        <w:rPr>
          <w:rFonts w:ascii="Arial" w:hAnsi="Arial" w:eastAsia="Arial" w:cs="Arial"/>
          <w:b w:val="0"/>
          <w:bCs w:val="0"/>
          <w:sz w:val="22"/>
          <w:szCs w:val="22"/>
        </w:rPr>
        <w:t xml:space="preserve">The manual tracking system creates stock discrepancies between stores and the e-commerce platform. Employees </w:t>
      </w:r>
      <w:r w:rsidRPr="6BCC54DD" w:rsidR="14BFE55B">
        <w:rPr>
          <w:rFonts w:ascii="Arial" w:hAnsi="Arial" w:eastAsia="Arial" w:cs="Arial"/>
          <w:b w:val="0"/>
          <w:bCs w:val="0"/>
          <w:sz w:val="22"/>
          <w:szCs w:val="22"/>
        </w:rPr>
        <w:t>frequently</w:t>
      </w:r>
      <w:r w:rsidRPr="6BCC54DD" w:rsidR="14BFE55B">
        <w:rPr>
          <w:rFonts w:ascii="Arial" w:hAnsi="Arial" w:eastAsia="Arial" w:cs="Arial"/>
          <w:b w:val="0"/>
          <w:bCs w:val="0"/>
          <w:sz w:val="22"/>
          <w:szCs w:val="22"/>
        </w:rPr>
        <w:t xml:space="preserve"> update records late or incorrectly, </w:t>
      </w:r>
      <w:r w:rsidRPr="6BCC54DD" w:rsidR="14BFE55B">
        <w:rPr>
          <w:rFonts w:ascii="Arial" w:hAnsi="Arial" w:eastAsia="Arial" w:cs="Arial"/>
          <w:b w:val="0"/>
          <w:bCs w:val="0"/>
          <w:sz w:val="22"/>
          <w:szCs w:val="22"/>
        </w:rPr>
        <w:t>resulting</w:t>
      </w:r>
      <w:r w:rsidRPr="6BCC54DD" w:rsidR="14BFE55B">
        <w:rPr>
          <w:rFonts w:ascii="Arial" w:hAnsi="Arial" w:eastAsia="Arial" w:cs="Arial"/>
          <w:b w:val="0"/>
          <w:bCs w:val="0"/>
          <w:sz w:val="22"/>
          <w:szCs w:val="22"/>
        </w:rPr>
        <w:t xml:space="preserve"> in inaccurate inventory visibility. Customers often place online orders only to later discover that items are out of stock. This damages customer satisfaction, increases refund requests, and disrupts fulfilment workflows.</w:t>
      </w:r>
    </w:p>
    <w:p xmlns:wp14="http://schemas.microsoft.com/office/word/2010/wordml" w:rsidP="6BCC54DD" wp14:paraId="02CAC174" wp14:textId="3A815502">
      <w:pPr>
        <w:spacing w:before="240" w:beforeAutospacing="off" w:after="240" w:afterAutospacing="off" w:line="360" w:lineRule="auto"/>
        <w:rPr>
          <w:rFonts w:ascii="Arial" w:hAnsi="Arial" w:eastAsia="Arial" w:cs="Arial"/>
          <w:b w:val="0"/>
          <w:bCs w:val="0"/>
          <w:sz w:val="22"/>
          <w:szCs w:val="22"/>
        </w:rPr>
      </w:pPr>
      <w:r w:rsidRPr="6BCC54DD" w:rsidR="14BFE55B">
        <w:rPr>
          <w:rFonts w:ascii="Arial" w:hAnsi="Arial" w:eastAsia="Arial" w:cs="Arial"/>
          <w:b w:val="0"/>
          <w:bCs w:val="0"/>
          <w:sz w:val="22"/>
          <w:szCs w:val="22"/>
        </w:rPr>
        <w:t xml:space="preserve">The absence of automated alerts, </w:t>
      </w:r>
      <w:r w:rsidRPr="6BCC54DD" w:rsidR="14BFE55B">
        <w:rPr>
          <w:rFonts w:ascii="Arial" w:hAnsi="Arial" w:eastAsia="Arial" w:cs="Arial"/>
          <w:b w:val="0"/>
          <w:bCs w:val="0"/>
          <w:sz w:val="22"/>
          <w:szCs w:val="22"/>
        </w:rPr>
        <w:t>centralised</w:t>
      </w:r>
      <w:r w:rsidRPr="6BCC54DD" w:rsidR="14BFE55B">
        <w:rPr>
          <w:rFonts w:ascii="Arial" w:hAnsi="Arial" w:eastAsia="Arial" w:cs="Arial"/>
          <w:b w:val="0"/>
          <w:bCs w:val="0"/>
          <w:sz w:val="22"/>
          <w:szCs w:val="22"/>
        </w:rPr>
        <w:t xml:space="preserve"> stock information, and real-time updates prevents the company from forecasting demand or </w:t>
      </w:r>
      <w:r w:rsidRPr="6BCC54DD" w:rsidR="14BFE55B">
        <w:rPr>
          <w:rFonts w:ascii="Arial" w:hAnsi="Arial" w:eastAsia="Arial" w:cs="Arial"/>
          <w:b w:val="0"/>
          <w:bCs w:val="0"/>
          <w:sz w:val="22"/>
          <w:szCs w:val="22"/>
        </w:rPr>
        <w:t>identifying</w:t>
      </w:r>
      <w:r w:rsidRPr="6BCC54DD" w:rsidR="14BFE55B">
        <w:rPr>
          <w:rFonts w:ascii="Arial" w:hAnsi="Arial" w:eastAsia="Arial" w:cs="Arial"/>
          <w:b w:val="0"/>
          <w:bCs w:val="0"/>
          <w:sz w:val="22"/>
          <w:szCs w:val="22"/>
        </w:rPr>
        <w:t xml:space="preserve"> slow-moving items effectively.</w:t>
      </w:r>
    </w:p>
    <w:p xmlns:wp14="http://schemas.microsoft.com/office/word/2010/wordml" w:rsidP="6BCC54DD" wp14:paraId="1165634D" wp14:textId="5590B639">
      <w:pPr>
        <w:pStyle w:val="Heading4"/>
        <w:spacing w:before="319" w:beforeAutospacing="off" w:after="319" w:afterAutospacing="off" w:line="360" w:lineRule="auto"/>
        <w:rPr>
          <w:rFonts w:ascii="Arial" w:hAnsi="Arial" w:eastAsia="Arial" w:cs="Arial"/>
          <w:b w:val="0"/>
          <w:bCs w:val="0"/>
          <w:sz w:val="22"/>
          <w:szCs w:val="22"/>
        </w:rPr>
      </w:pPr>
      <w:bookmarkStart w:name="_Toc849576937" w:id="1755812810"/>
      <w:r w:rsidRPr="711DC018" w:rsidR="14BFE55B">
        <w:rPr>
          <w:rFonts w:ascii="Arial" w:hAnsi="Arial" w:eastAsia="Arial" w:cs="Arial"/>
          <w:b w:val="0"/>
          <w:bCs w:val="0"/>
          <w:sz w:val="22"/>
          <w:szCs w:val="22"/>
        </w:rPr>
        <w:t>2.2.2 Fragmented Customer Relationship Management</w:t>
      </w:r>
      <w:bookmarkEnd w:id="1755812810"/>
    </w:p>
    <w:p xmlns:wp14="http://schemas.microsoft.com/office/word/2010/wordml" w:rsidP="6BCC54DD" wp14:paraId="494626CE" wp14:textId="2124CD14">
      <w:pPr>
        <w:spacing w:before="240" w:beforeAutospacing="off" w:after="240" w:afterAutospacing="off" w:line="360" w:lineRule="auto"/>
        <w:rPr>
          <w:rFonts w:ascii="Arial" w:hAnsi="Arial" w:eastAsia="Arial" w:cs="Arial"/>
          <w:b w:val="0"/>
          <w:bCs w:val="0"/>
          <w:sz w:val="22"/>
          <w:szCs w:val="22"/>
        </w:rPr>
      </w:pPr>
      <w:r w:rsidRPr="6BCC54DD" w:rsidR="14BFE55B">
        <w:rPr>
          <w:rFonts w:ascii="Arial" w:hAnsi="Arial" w:eastAsia="Arial" w:cs="Arial"/>
          <w:b w:val="0"/>
          <w:bCs w:val="0"/>
          <w:sz w:val="22"/>
          <w:szCs w:val="22"/>
        </w:rPr>
        <w:t>Customer data is stored across multiple platforms, making it difficult to obtain a unified customer view. Such fragmentation leads to:</w:t>
      </w:r>
    </w:p>
    <w:p xmlns:wp14="http://schemas.microsoft.com/office/word/2010/wordml" w:rsidP="6BCC54DD" wp14:paraId="7B86C251" wp14:textId="561398E6">
      <w:pPr>
        <w:pStyle w:val="ListParagraph"/>
        <w:numPr>
          <w:ilvl w:val="0"/>
          <w:numId w:val="2"/>
        </w:numPr>
        <w:spacing w:before="240" w:beforeAutospacing="off" w:after="240" w:afterAutospacing="off" w:line="360" w:lineRule="auto"/>
        <w:rPr>
          <w:rFonts w:ascii="Arial" w:hAnsi="Arial" w:eastAsia="Arial" w:cs="Arial"/>
          <w:b w:val="0"/>
          <w:bCs w:val="0"/>
          <w:sz w:val="22"/>
          <w:szCs w:val="22"/>
        </w:rPr>
      </w:pPr>
      <w:r w:rsidRPr="6BCC54DD" w:rsidR="14BFE55B">
        <w:rPr>
          <w:rFonts w:ascii="Arial" w:hAnsi="Arial" w:eastAsia="Arial" w:cs="Arial"/>
          <w:b w:val="0"/>
          <w:bCs w:val="0"/>
          <w:sz w:val="22"/>
          <w:szCs w:val="22"/>
        </w:rPr>
        <w:t>Inability to track purchase histories accurately.</w:t>
      </w:r>
    </w:p>
    <w:p xmlns:wp14="http://schemas.microsoft.com/office/word/2010/wordml" w:rsidP="6BCC54DD" wp14:paraId="1609AB3D" wp14:textId="57259A96">
      <w:pPr>
        <w:pStyle w:val="ListParagraph"/>
        <w:numPr>
          <w:ilvl w:val="0"/>
          <w:numId w:val="2"/>
        </w:numPr>
        <w:spacing w:before="240" w:beforeAutospacing="off" w:after="240" w:afterAutospacing="off" w:line="360" w:lineRule="auto"/>
        <w:rPr>
          <w:rFonts w:ascii="Arial" w:hAnsi="Arial" w:eastAsia="Arial" w:cs="Arial"/>
          <w:b w:val="0"/>
          <w:bCs w:val="0"/>
          <w:sz w:val="22"/>
          <w:szCs w:val="22"/>
        </w:rPr>
      </w:pPr>
      <w:r w:rsidRPr="6BCC54DD" w:rsidR="14BFE55B">
        <w:rPr>
          <w:rFonts w:ascii="Arial" w:hAnsi="Arial" w:eastAsia="Arial" w:cs="Arial"/>
          <w:b w:val="0"/>
          <w:bCs w:val="0"/>
          <w:sz w:val="22"/>
          <w:szCs w:val="22"/>
        </w:rPr>
        <w:t xml:space="preserve">Challenges in providing </w:t>
      </w:r>
      <w:r w:rsidRPr="6BCC54DD" w:rsidR="14BFE55B">
        <w:rPr>
          <w:rFonts w:ascii="Arial" w:hAnsi="Arial" w:eastAsia="Arial" w:cs="Arial"/>
          <w:b w:val="0"/>
          <w:bCs w:val="0"/>
          <w:sz w:val="22"/>
          <w:szCs w:val="22"/>
        </w:rPr>
        <w:t>personalised</w:t>
      </w:r>
      <w:r w:rsidRPr="6BCC54DD" w:rsidR="14BFE55B">
        <w:rPr>
          <w:rFonts w:ascii="Arial" w:hAnsi="Arial" w:eastAsia="Arial" w:cs="Arial"/>
          <w:b w:val="0"/>
          <w:bCs w:val="0"/>
          <w:sz w:val="22"/>
          <w:szCs w:val="22"/>
        </w:rPr>
        <w:t xml:space="preserve"> promotions.</w:t>
      </w:r>
    </w:p>
    <w:p xmlns:wp14="http://schemas.microsoft.com/office/word/2010/wordml" w:rsidP="6BCC54DD" wp14:paraId="04E6C72D" wp14:textId="291BDE6C">
      <w:pPr>
        <w:pStyle w:val="ListParagraph"/>
        <w:numPr>
          <w:ilvl w:val="0"/>
          <w:numId w:val="2"/>
        </w:numPr>
        <w:spacing w:before="240" w:beforeAutospacing="off" w:after="240" w:afterAutospacing="off" w:line="360" w:lineRule="auto"/>
        <w:rPr>
          <w:rFonts w:ascii="Arial" w:hAnsi="Arial" w:eastAsia="Arial" w:cs="Arial"/>
          <w:b w:val="0"/>
          <w:bCs w:val="0"/>
          <w:sz w:val="22"/>
          <w:szCs w:val="22"/>
        </w:rPr>
      </w:pPr>
      <w:r w:rsidRPr="6BCC54DD" w:rsidR="14BFE55B">
        <w:rPr>
          <w:rFonts w:ascii="Arial" w:hAnsi="Arial" w:eastAsia="Arial" w:cs="Arial"/>
          <w:b w:val="0"/>
          <w:bCs w:val="0"/>
          <w:sz w:val="22"/>
          <w:szCs w:val="22"/>
        </w:rPr>
        <w:t>Poor coordination between customer support and marketing teams</w:t>
      </w:r>
      <w:r w:rsidRPr="6BCC54DD" w:rsidR="14BFE55B">
        <w:rPr>
          <w:rFonts w:ascii="Arial" w:hAnsi="Arial" w:eastAsia="Arial" w:cs="Arial"/>
          <w:b w:val="0"/>
          <w:bCs w:val="0"/>
          <w:sz w:val="22"/>
          <w:szCs w:val="22"/>
        </w:rPr>
        <w:t>.</w:t>
      </w:r>
    </w:p>
    <w:p xmlns:wp14="http://schemas.microsoft.com/office/word/2010/wordml" w:rsidP="6BCC54DD" wp14:paraId="227166EA" wp14:textId="625AA2AC">
      <w:pPr>
        <w:pStyle w:val="ListParagraph"/>
        <w:numPr>
          <w:ilvl w:val="0"/>
          <w:numId w:val="2"/>
        </w:numPr>
        <w:spacing w:before="240" w:beforeAutospacing="off" w:after="240" w:afterAutospacing="off" w:line="360" w:lineRule="auto"/>
        <w:rPr>
          <w:rFonts w:ascii="Arial" w:hAnsi="Arial" w:eastAsia="Arial" w:cs="Arial"/>
          <w:b w:val="0"/>
          <w:bCs w:val="0"/>
          <w:sz w:val="22"/>
          <w:szCs w:val="22"/>
        </w:rPr>
      </w:pPr>
      <w:r w:rsidRPr="6BCC54DD" w:rsidR="14BFE55B">
        <w:rPr>
          <w:rFonts w:ascii="Arial" w:hAnsi="Arial" w:eastAsia="Arial" w:cs="Arial"/>
          <w:b w:val="0"/>
          <w:bCs w:val="0"/>
          <w:sz w:val="22"/>
          <w:szCs w:val="22"/>
        </w:rPr>
        <w:t>Missed opportunities to build long-term customer relationships.</w:t>
      </w:r>
    </w:p>
    <w:p xmlns:wp14="http://schemas.microsoft.com/office/word/2010/wordml" w:rsidP="6BCC54DD" wp14:paraId="604435EF" wp14:textId="099ECAC1">
      <w:pPr>
        <w:spacing w:before="240" w:beforeAutospacing="off" w:after="240" w:afterAutospacing="off" w:line="360" w:lineRule="auto"/>
        <w:rPr>
          <w:rFonts w:ascii="Arial" w:hAnsi="Arial" w:eastAsia="Arial" w:cs="Arial"/>
          <w:b w:val="0"/>
          <w:bCs w:val="0"/>
          <w:sz w:val="22"/>
          <w:szCs w:val="22"/>
        </w:rPr>
      </w:pPr>
      <w:r w:rsidRPr="6BCC54DD" w:rsidR="14BFE55B">
        <w:rPr>
          <w:rFonts w:ascii="Arial" w:hAnsi="Arial" w:eastAsia="Arial" w:cs="Arial"/>
          <w:b w:val="0"/>
          <w:bCs w:val="0"/>
          <w:sz w:val="22"/>
          <w:szCs w:val="22"/>
        </w:rPr>
        <w:t xml:space="preserve">The marketing department cannot implement targeted campaigns because customer segments cannot be created reliably. Customer support teams cannot reference complete customer histories, resulting in slow complaint </w:t>
      </w:r>
      <w:r w:rsidRPr="6BCC54DD" w:rsidR="14BFE55B">
        <w:rPr>
          <w:rFonts w:ascii="Arial" w:hAnsi="Arial" w:eastAsia="Arial" w:cs="Arial"/>
          <w:b w:val="0"/>
          <w:bCs w:val="0"/>
          <w:sz w:val="22"/>
          <w:szCs w:val="22"/>
        </w:rPr>
        <w:t>resolution</w:t>
      </w:r>
      <w:r w:rsidRPr="6BCC54DD" w:rsidR="14BFE55B">
        <w:rPr>
          <w:rFonts w:ascii="Arial" w:hAnsi="Arial" w:eastAsia="Arial" w:cs="Arial"/>
          <w:b w:val="0"/>
          <w:bCs w:val="0"/>
          <w:sz w:val="22"/>
          <w:szCs w:val="22"/>
        </w:rPr>
        <w:t>.</w:t>
      </w:r>
    </w:p>
    <w:p xmlns:wp14="http://schemas.microsoft.com/office/word/2010/wordml" w:rsidP="6BCC54DD" wp14:paraId="75223AD2" wp14:textId="4D1922F1">
      <w:pPr>
        <w:pStyle w:val="Heading4"/>
        <w:spacing w:before="319" w:beforeAutospacing="off" w:after="319" w:afterAutospacing="off" w:line="360" w:lineRule="auto"/>
        <w:rPr>
          <w:rFonts w:ascii="Arial" w:hAnsi="Arial" w:eastAsia="Arial" w:cs="Arial"/>
          <w:b w:val="0"/>
          <w:bCs w:val="0"/>
          <w:sz w:val="22"/>
          <w:szCs w:val="22"/>
        </w:rPr>
      </w:pPr>
      <w:bookmarkStart w:name="_Toc1245426464" w:id="1014848830"/>
      <w:r w:rsidRPr="711DC018" w:rsidR="14BFE55B">
        <w:rPr>
          <w:rFonts w:ascii="Arial" w:hAnsi="Arial" w:eastAsia="Arial" w:cs="Arial"/>
          <w:b w:val="0"/>
          <w:bCs w:val="0"/>
          <w:sz w:val="22"/>
          <w:szCs w:val="22"/>
        </w:rPr>
        <w:t>2.2.3 Inefficient Reporting and Decision-Making</w:t>
      </w:r>
      <w:bookmarkEnd w:id="1014848830"/>
    </w:p>
    <w:p xmlns:wp14="http://schemas.microsoft.com/office/word/2010/wordml" w:rsidP="6BCC54DD" wp14:paraId="01499EBE" wp14:textId="5058AE30">
      <w:pPr>
        <w:spacing w:before="240" w:beforeAutospacing="off" w:after="240" w:afterAutospacing="off" w:line="360" w:lineRule="auto"/>
        <w:rPr>
          <w:rFonts w:ascii="Arial" w:hAnsi="Arial" w:eastAsia="Arial" w:cs="Arial"/>
          <w:b w:val="0"/>
          <w:bCs w:val="0"/>
          <w:sz w:val="22"/>
          <w:szCs w:val="22"/>
        </w:rPr>
      </w:pPr>
      <w:r w:rsidRPr="6BCC54DD" w:rsidR="14BFE55B">
        <w:rPr>
          <w:rFonts w:ascii="Arial" w:hAnsi="Arial" w:eastAsia="Arial" w:cs="Arial"/>
          <w:b w:val="0"/>
          <w:bCs w:val="0"/>
          <w:sz w:val="22"/>
          <w:szCs w:val="22"/>
        </w:rPr>
        <w:t xml:space="preserve">Managers rely on spreadsheets that </w:t>
      </w:r>
      <w:r w:rsidRPr="6BCC54DD" w:rsidR="14BFE55B">
        <w:rPr>
          <w:rFonts w:ascii="Arial" w:hAnsi="Arial" w:eastAsia="Arial" w:cs="Arial"/>
          <w:b w:val="0"/>
          <w:bCs w:val="0"/>
          <w:sz w:val="22"/>
          <w:szCs w:val="22"/>
        </w:rPr>
        <w:t>contain</w:t>
      </w:r>
      <w:r w:rsidRPr="6BCC54DD" w:rsidR="14BFE55B">
        <w:rPr>
          <w:rFonts w:ascii="Arial" w:hAnsi="Arial" w:eastAsia="Arial" w:cs="Arial"/>
          <w:b w:val="0"/>
          <w:bCs w:val="0"/>
          <w:sz w:val="22"/>
          <w:szCs w:val="22"/>
        </w:rPr>
        <w:t xml:space="preserve"> outdated data. Manual </w:t>
      </w:r>
      <w:r w:rsidRPr="6BCC54DD" w:rsidR="14BFE55B">
        <w:rPr>
          <w:rFonts w:ascii="Arial" w:hAnsi="Arial" w:eastAsia="Arial" w:cs="Arial"/>
          <w:b w:val="0"/>
          <w:bCs w:val="0"/>
          <w:sz w:val="22"/>
          <w:szCs w:val="22"/>
        </w:rPr>
        <w:t>compilation introduces</w:t>
      </w:r>
      <w:r w:rsidRPr="6BCC54DD" w:rsidR="14BFE55B">
        <w:rPr>
          <w:rFonts w:ascii="Arial" w:hAnsi="Arial" w:eastAsia="Arial" w:cs="Arial"/>
          <w:b w:val="0"/>
          <w:bCs w:val="0"/>
          <w:sz w:val="22"/>
          <w:szCs w:val="22"/>
        </w:rPr>
        <w:t xml:space="preserve"> errors and consumes time. The leadership team lacks real-time dashboards and analytics, limiting the </w:t>
      </w:r>
      <w:r w:rsidRPr="6BCC54DD" w:rsidR="14BFE55B">
        <w:rPr>
          <w:rFonts w:ascii="Arial" w:hAnsi="Arial" w:eastAsia="Arial" w:cs="Arial"/>
          <w:b w:val="0"/>
          <w:bCs w:val="0"/>
          <w:sz w:val="22"/>
          <w:szCs w:val="22"/>
        </w:rPr>
        <w:t>organisation’s</w:t>
      </w:r>
      <w:r w:rsidRPr="6BCC54DD" w:rsidR="14BFE55B">
        <w:rPr>
          <w:rFonts w:ascii="Arial" w:hAnsi="Arial" w:eastAsia="Arial" w:cs="Arial"/>
          <w:b w:val="0"/>
          <w:bCs w:val="0"/>
          <w:sz w:val="22"/>
          <w:szCs w:val="22"/>
        </w:rPr>
        <w:t xml:space="preserve"> ability to </w:t>
      </w:r>
      <w:r w:rsidRPr="6BCC54DD" w:rsidR="14BFE55B">
        <w:rPr>
          <w:rFonts w:ascii="Arial" w:hAnsi="Arial" w:eastAsia="Arial" w:cs="Arial"/>
          <w:b w:val="0"/>
          <w:bCs w:val="0"/>
          <w:sz w:val="22"/>
          <w:szCs w:val="22"/>
        </w:rPr>
        <w:t>identify</w:t>
      </w:r>
      <w:r w:rsidRPr="6BCC54DD" w:rsidR="14BFE55B">
        <w:rPr>
          <w:rFonts w:ascii="Arial" w:hAnsi="Arial" w:eastAsia="Arial" w:cs="Arial"/>
          <w:b w:val="0"/>
          <w:bCs w:val="0"/>
          <w:sz w:val="22"/>
          <w:szCs w:val="22"/>
        </w:rPr>
        <w:t xml:space="preserve"> trends or respond to market changes promptly.</w:t>
      </w:r>
    </w:p>
    <w:p xmlns:wp14="http://schemas.microsoft.com/office/word/2010/wordml" w:rsidP="6BCC54DD" wp14:paraId="758E3EC2" wp14:textId="7EE6E719">
      <w:pPr>
        <w:spacing w:before="240" w:beforeAutospacing="off" w:after="240" w:afterAutospacing="off" w:line="360" w:lineRule="auto"/>
        <w:rPr>
          <w:rFonts w:ascii="Arial" w:hAnsi="Arial" w:eastAsia="Arial" w:cs="Arial"/>
          <w:b w:val="0"/>
          <w:bCs w:val="0"/>
          <w:sz w:val="22"/>
          <w:szCs w:val="22"/>
        </w:rPr>
      </w:pPr>
      <w:r w:rsidRPr="6BCC54DD" w:rsidR="14BFE55B">
        <w:rPr>
          <w:rFonts w:ascii="Arial" w:hAnsi="Arial" w:eastAsia="Arial" w:cs="Arial"/>
          <w:b w:val="0"/>
          <w:bCs w:val="0"/>
          <w:sz w:val="22"/>
          <w:szCs w:val="22"/>
        </w:rPr>
        <w:t xml:space="preserve">Poor forecasting has resulted in overstocked items, stockouts, and missed revenue opportunities. With growing competition in the consumer electronics market, </w:t>
      </w:r>
      <w:r w:rsidRPr="6BCC54DD" w:rsidR="14BFE55B">
        <w:rPr>
          <w:rFonts w:ascii="Arial" w:hAnsi="Arial" w:eastAsia="Arial" w:cs="Arial"/>
          <w:b w:val="0"/>
          <w:bCs w:val="0"/>
          <w:sz w:val="22"/>
          <w:szCs w:val="22"/>
        </w:rPr>
        <w:t>timely</w:t>
      </w:r>
      <w:r w:rsidRPr="6BCC54DD" w:rsidR="14BFE55B">
        <w:rPr>
          <w:rFonts w:ascii="Arial" w:hAnsi="Arial" w:eastAsia="Arial" w:cs="Arial"/>
          <w:b w:val="0"/>
          <w:bCs w:val="0"/>
          <w:sz w:val="22"/>
          <w:szCs w:val="22"/>
        </w:rPr>
        <w:t xml:space="preserve"> data insights are critical.</w:t>
      </w:r>
    </w:p>
    <w:p xmlns:wp14="http://schemas.microsoft.com/office/word/2010/wordml" w:rsidP="6BCC54DD" wp14:paraId="1C063394" wp14:textId="61484874">
      <w:pPr>
        <w:pStyle w:val="Heading4"/>
        <w:spacing w:before="319" w:beforeAutospacing="off" w:after="319" w:afterAutospacing="off" w:line="360" w:lineRule="auto"/>
        <w:rPr>
          <w:rFonts w:ascii="Arial" w:hAnsi="Arial" w:eastAsia="Arial" w:cs="Arial"/>
          <w:b w:val="0"/>
          <w:bCs w:val="0"/>
          <w:sz w:val="22"/>
          <w:szCs w:val="22"/>
        </w:rPr>
      </w:pPr>
      <w:bookmarkStart w:name="_Toc1281929332" w:id="903888524"/>
      <w:r w:rsidRPr="711DC018" w:rsidR="14BFE55B">
        <w:rPr>
          <w:rFonts w:ascii="Arial" w:hAnsi="Arial" w:eastAsia="Arial" w:cs="Arial"/>
          <w:b w:val="0"/>
          <w:bCs w:val="0"/>
          <w:sz w:val="22"/>
          <w:szCs w:val="22"/>
        </w:rPr>
        <w:t>2.2.4 Compliance and Security Weaknesses</w:t>
      </w:r>
      <w:bookmarkEnd w:id="903888524"/>
    </w:p>
    <w:p xmlns:wp14="http://schemas.microsoft.com/office/word/2010/wordml" w:rsidP="6BCC54DD" wp14:paraId="7225670E" wp14:textId="73A38369">
      <w:pPr>
        <w:spacing w:before="240" w:beforeAutospacing="off" w:after="240" w:afterAutospacing="off" w:line="360" w:lineRule="auto"/>
        <w:rPr>
          <w:rFonts w:ascii="Arial" w:hAnsi="Arial" w:eastAsia="Arial" w:cs="Arial"/>
          <w:b w:val="0"/>
          <w:bCs w:val="0"/>
          <w:sz w:val="22"/>
          <w:szCs w:val="22"/>
        </w:rPr>
      </w:pPr>
      <w:r w:rsidRPr="6BCC54DD" w:rsidR="14BFE55B">
        <w:rPr>
          <w:rFonts w:ascii="Arial" w:hAnsi="Arial" w:eastAsia="Arial" w:cs="Arial"/>
          <w:b w:val="0"/>
          <w:bCs w:val="0"/>
          <w:sz w:val="22"/>
          <w:szCs w:val="22"/>
        </w:rPr>
        <w:t xml:space="preserve">The existing system does not meet the requirements of GDPR due to weak access controls and limited encryption. </w:t>
      </w:r>
      <w:r w:rsidRPr="6BCC54DD" w:rsidR="14BFE55B">
        <w:rPr>
          <w:rFonts w:ascii="Arial" w:hAnsi="Arial" w:eastAsia="Arial" w:cs="Arial"/>
          <w:b w:val="0"/>
          <w:bCs w:val="0"/>
          <w:sz w:val="22"/>
          <w:szCs w:val="22"/>
        </w:rPr>
        <w:t>Unauthorised</w:t>
      </w:r>
      <w:r w:rsidRPr="6BCC54DD" w:rsidR="14BFE55B">
        <w:rPr>
          <w:rFonts w:ascii="Arial" w:hAnsi="Arial" w:eastAsia="Arial" w:cs="Arial"/>
          <w:b w:val="0"/>
          <w:bCs w:val="0"/>
          <w:sz w:val="22"/>
          <w:szCs w:val="22"/>
        </w:rPr>
        <w:t xml:space="preserve"> access to customer data poses legal risks, potential fines, and reputational damage. As cyber threats increase, modern security capabilities such as role-based access control, audit logs, and multi-factor authentication are necessary.</w:t>
      </w:r>
    </w:p>
    <w:p xmlns:wp14="http://schemas.microsoft.com/office/word/2010/wordml" w:rsidP="6BCC54DD" wp14:paraId="4389F581" wp14:textId="3A6254B8">
      <w:pPr>
        <w:pStyle w:val="Heading4"/>
        <w:spacing w:before="319" w:beforeAutospacing="off" w:after="319" w:afterAutospacing="off" w:line="360" w:lineRule="auto"/>
        <w:rPr>
          <w:rFonts w:ascii="Arial" w:hAnsi="Arial" w:eastAsia="Arial" w:cs="Arial"/>
          <w:b w:val="0"/>
          <w:bCs w:val="0"/>
          <w:sz w:val="22"/>
          <w:szCs w:val="22"/>
        </w:rPr>
      </w:pPr>
      <w:bookmarkStart w:name="_Toc1801121436" w:id="209605884"/>
      <w:r w:rsidRPr="711DC018" w:rsidR="14BFE55B">
        <w:rPr>
          <w:rFonts w:ascii="Arial" w:hAnsi="Arial" w:eastAsia="Arial" w:cs="Arial"/>
          <w:b w:val="0"/>
          <w:bCs w:val="0"/>
          <w:sz w:val="22"/>
          <w:szCs w:val="22"/>
        </w:rPr>
        <w:t>2.2.5 Lack of Integration Across Departments</w:t>
      </w:r>
      <w:bookmarkEnd w:id="209605884"/>
    </w:p>
    <w:p xmlns:wp14="http://schemas.microsoft.com/office/word/2010/wordml" w:rsidP="6BCC54DD" wp14:paraId="393D985E" wp14:textId="07B1F4A4">
      <w:pPr>
        <w:spacing w:before="240" w:beforeAutospacing="off" w:after="240" w:afterAutospacing="off" w:line="360" w:lineRule="auto"/>
        <w:rPr>
          <w:rFonts w:ascii="Arial" w:hAnsi="Arial" w:eastAsia="Arial" w:cs="Arial"/>
          <w:b w:val="0"/>
          <w:bCs w:val="0"/>
          <w:sz w:val="22"/>
          <w:szCs w:val="22"/>
        </w:rPr>
      </w:pPr>
      <w:r w:rsidRPr="6BCC54DD" w:rsidR="14BFE55B">
        <w:rPr>
          <w:rFonts w:ascii="Arial" w:hAnsi="Arial" w:eastAsia="Arial" w:cs="Arial"/>
          <w:b w:val="0"/>
          <w:bCs w:val="0"/>
          <w:sz w:val="22"/>
          <w:szCs w:val="22"/>
        </w:rPr>
        <w:t>Different departments—sales, finance, warehouse, customer service, and marketing—</w:t>
      </w:r>
      <w:r w:rsidRPr="6BCC54DD" w:rsidR="14BFE55B">
        <w:rPr>
          <w:rFonts w:ascii="Arial" w:hAnsi="Arial" w:eastAsia="Arial" w:cs="Arial"/>
          <w:b w:val="0"/>
          <w:bCs w:val="0"/>
          <w:sz w:val="22"/>
          <w:szCs w:val="22"/>
        </w:rPr>
        <w:t>operate</w:t>
      </w:r>
      <w:r w:rsidRPr="6BCC54DD" w:rsidR="14BFE55B">
        <w:rPr>
          <w:rFonts w:ascii="Arial" w:hAnsi="Arial" w:eastAsia="Arial" w:cs="Arial"/>
          <w:b w:val="0"/>
          <w:bCs w:val="0"/>
          <w:sz w:val="22"/>
          <w:szCs w:val="22"/>
        </w:rPr>
        <w:t xml:space="preserve"> in isolation. Employees </w:t>
      </w:r>
      <w:r w:rsidRPr="6BCC54DD" w:rsidR="14BFE55B">
        <w:rPr>
          <w:rFonts w:ascii="Arial" w:hAnsi="Arial" w:eastAsia="Arial" w:cs="Arial"/>
          <w:b w:val="0"/>
          <w:bCs w:val="0"/>
          <w:sz w:val="22"/>
          <w:szCs w:val="22"/>
        </w:rPr>
        <w:t>frequently</w:t>
      </w:r>
      <w:r w:rsidRPr="6BCC54DD" w:rsidR="14BFE55B">
        <w:rPr>
          <w:rFonts w:ascii="Arial" w:hAnsi="Arial" w:eastAsia="Arial" w:cs="Arial"/>
          <w:b w:val="0"/>
          <w:bCs w:val="0"/>
          <w:sz w:val="22"/>
          <w:szCs w:val="22"/>
        </w:rPr>
        <w:t xml:space="preserve"> transfer data manually, increasing the likelihood of errors and data inconsistencies. This lack of integration causes operational bottlenecks, slows processes, and wastes valuable employee time.</w:t>
      </w:r>
    </w:p>
    <w:p xmlns:wp14="http://schemas.microsoft.com/office/word/2010/wordml" w:rsidP="6BCC54DD" wp14:paraId="7D8EA47F" wp14:textId="61876B37">
      <w:pPr>
        <w:spacing w:line="360" w:lineRule="auto"/>
        <w:rPr>
          <w:rFonts w:ascii="Arial" w:hAnsi="Arial" w:eastAsia="Arial" w:cs="Arial"/>
          <w:b w:val="0"/>
          <w:bCs w:val="0"/>
          <w:sz w:val="22"/>
          <w:szCs w:val="22"/>
        </w:rPr>
      </w:pPr>
    </w:p>
    <w:p xmlns:wp14="http://schemas.microsoft.com/office/word/2010/wordml" w:rsidP="6BCC54DD" wp14:paraId="6CE089C4" wp14:textId="6E079FE6">
      <w:pPr>
        <w:pStyle w:val="Heading2"/>
        <w:spacing w:before="299" w:beforeAutospacing="off" w:after="299" w:afterAutospacing="off" w:line="360" w:lineRule="auto"/>
        <w:rPr>
          <w:rFonts w:ascii="Arial" w:hAnsi="Arial" w:eastAsia="Arial" w:cs="Arial"/>
          <w:b w:val="0"/>
          <w:bCs w:val="0"/>
          <w:sz w:val="22"/>
          <w:szCs w:val="22"/>
        </w:rPr>
      </w:pPr>
      <w:bookmarkStart w:name="_Toc1277526102" w:id="1192941838"/>
      <w:r w:rsidRPr="711DC018" w:rsidR="14BFE55B">
        <w:rPr>
          <w:rFonts w:ascii="Arial" w:hAnsi="Arial" w:eastAsia="Arial" w:cs="Arial"/>
          <w:b w:val="0"/>
          <w:bCs w:val="0"/>
          <w:sz w:val="22"/>
          <w:szCs w:val="22"/>
        </w:rPr>
        <w:t>3. Recommended Solution</w:t>
      </w:r>
      <w:bookmarkEnd w:id="1192941838"/>
    </w:p>
    <w:p xmlns:wp14="http://schemas.microsoft.com/office/word/2010/wordml" w:rsidP="6BCC54DD" wp14:paraId="224C4A10" wp14:textId="4920B5FC">
      <w:pPr>
        <w:pStyle w:val="Heading3"/>
        <w:spacing w:before="281" w:beforeAutospacing="off" w:after="281" w:afterAutospacing="off" w:line="360" w:lineRule="auto"/>
        <w:rPr>
          <w:rFonts w:ascii="Arial" w:hAnsi="Arial" w:eastAsia="Arial" w:cs="Arial"/>
          <w:b w:val="0"/>
          <w:bCs w:val="0"/>
          <w:sz w:val="22"/>
          <w:szCs w:val="22"/>
        </w:rPr>
      </w:pPr>
      <w:bookmarkStart w:name="_Toc858969712" w:id="1947414784"/>
      <w:r w:rsidRPr="711DC018" w:rsidR="14BFE55B">
        <w:rPr>
          <w:rFonts w:ascii="Arial" w:hAnsi="Arial" w:eastAsia="Arial" w:cs="Arial"/>
          <w:b w:val="0"/>
          <w:bCs w:val="0"/>
          <w:sz w:val="22"/>
          <w:szCs w:val="22"/>
        </w:rPr>
        <w:t>3.1 Proposed New Information System: Integrated ERP with CRM Module</w:t>
      </w:r>
      <w:bookmarkEnd w:id="1947414784"/>
    </w:p>
    <w:p xmlns:wp14="http://schemas.microsoft.com/office/word/2010/wordml" w:rsidP="6BCC54DD" wp14:paraId="2C85F66D" wp14:textId="42E1AE0D">
      <w:pPr>
        <w:spacing w:before="240" w:beforeAutospacing="off" w:after="240" w:afterAutospacing="off" w:line="360" w:lineRule="auto"/>
        <w:rPr>
          <w:rFonts w:ascii="Arial" w:hAnsi="Arial" w:eastAsia="Arial" w:cs="Arial"/>
          <w:b w:val="0"/>
          <w:bCs w:val="0"/>
          <w:sz w:val="22"/>
          <w:szCs w:val="22"/>
        </w:rPr>
      </w:pPr>
      <w:r w:rsidRPr="6BCC54DD" w:rsidR="14BFE55B">
        <w:rPr>
          <w:rFonts w:ascii="Arial" w:hAnsi="Arial" w:eastAsia="Arial" w:cs="Arial"/>
          <w:b w:val="0"/>
          <w:bCs w:val="0"/>
          <w:sz w:val="22"/>
          <w:szCs w:val="22"/>
        </w:rPr>
        <w:t xml:space="preserve">To address the challenges </w:t>
      </w:r>
      <w:r w:rsidRPr="6BCC54DD" w:rsidR="14BFE55B">
        <w:rPr>
          <w:rFonts w:ascii="Arial" w:hAnsi="Arial" w:eastAsia="Arial" w:cs="Arial"/>
          <w:b w:val="0"/>
          <w:bCs w:val="0"/>
          <w:sz w:val="22"/>
          <w:szCs w:val="22"/>
        </w:rPr>
        <w:t>identified</w:t>
      </w:r>
      <w:r w:rsidRPr="6BCC54DD" w:rsidR="14BFE55B">
        <w:rPr>
          <w:rFonts w:ascii="Arial" w:hAnsi="Arial" w:eastAsia="Arial" w:cs="Arial"/>
          <w:b w:val="0"/>
          <w:bCs w:val="0"/>
          <w:sz w:val="22"/>
          <w:szCs w:val="22"/>
        </w:rPr>
        <w:t xml:space="preserve">, this proposal recommends the implementation of an </w:t>
      </w:r>
      <w:r w:rsidRPr="6BCC54DD" w:rsidR="14BFE55B">
        <w:rPr>
          <w:rFonts w:ascii="Arial" w:hAnsi="Arial" w:eastAsia="Arial" w:cs="Arial"/>
          <w:b w:val="0"/>
          <w:bCs w:val="0"/>
          <w:sz w:val="22"/>
          <w:szCs w:val="22"/>
        </w:rPr>
        <w:t>Enterprise Resource Planning (ERP) system with an integrated CRM module</w:t>
      </w:r>
      <w:r w:rsidRPr="6BCC54DD" w:rsidR="14BFE55B">
        <w:rPr>
          <w:rFonts w:ascii="Arial" w:hAnsi="Arial" w:eastAsia="Arial" w:cs="Arial"/>
          <w:b w:val="0"/>
          <w:bCs w:val="0"/>
          <w:sz w:val="22"/>
          <w:szCs w:val="22"/>
        </w:rPr>
        <w:t xml:space="preserve">. Examples of suitable systems include </w:t>
      </w:r>
      <w:r w:rsidRPr="6BCC54DD" w:rsidR="14BFE55B">
        <w:rPr>
          <w:rFonts w:ascii="Arial" w:hAnsi="Arial" w:eastAsia="Arial" w:cs="Arial"/>
          <w:b w:val="0"/>
          <w:bCs w:val="0"/>
          <w:sz w:val="22"/>
          <w:szCs w:val="22"/>
        </w:rPr>
        <w:t>Microsoft Dynamics 365</w:t>
      </w:r>
      <w:r w:rsidRPr="6BCC54DD" w:rsidR="14BFE55B">
        <w:rPr>
          <w:rFonts w:ascii="Arial" w:hAnsi="Arial" w:eastAsia="Arial" w:cs="Arial"/>
          <w:b w:val="0"/>
          <w:bCs w:val="0"/>
          <w:sz w:val="22"/>
          <w:szCs w:val="22"/>
        </w:rPr>
        <w:t xml:space="preserve">, </w:t>
      </w:r>
      <w:r w:rsidRPr="6BCC54DD" w:rsidR="14BFE55B">
        <w:rPr>
          <w:rFonts w:ascii="Arial" w:hAnsi="Arial" w:eastAsia="Arial" w:cs="Arial"/>
          <w:b w:val="0"/>
          <w:bCs w:val="0"/>
          <w:sz w:val="22"/>
          <w:szCs w:val="22"/>
        </w:rPr>
        <w:t>SAP Business One</w:t>
      </w:r>
      <w:r w:rsidRPr="6BCC54DD" w:rsidR="14BFE55B">
        <w:rPr>
          <w:rFonts w:ascii="Arial" w:hAnsi="Arial" w:eastAsia="Arial" w:cs="Arial"/>
          <w:b w:val="0"/>
          <w:bCs w:val="0"/>
          <w:sz w:val="22"/>
          <w:szCs w:val="22"/>
        </w:rPr>
        <w:t xml:space="preserve">, or </w:t>
      </w:r>
      <w:r w:rsidRPr="6BCC54DD" w:rsidR="14BFE55B">
        <w:rPr>
          <w:rFonts w:ascii="Arial" w:hAnsi="Arial" w:eastAsia="Arial" w:cs="Arial"/>
          <w:b w:val="0"/>
          <w:bCs w:val="0"/>
          <w:sz w:val="22"/>
          <w:szCs w:val="22"/>
        </w:rPr>
        <w:t>Oracle NetSuite</w:t>
      </w:r>
      <w:r w:rsidRPr="6BCC54DD" w:rsidR="14BFE55B">
        <w:rPr>
          <w:rFonts w:ascii="Arial" w:hAnsi="Arial" w:eastAsia="Arial" w:cs="Arial"/>
          <w:b w:val="0"/>
          <w:bCs w:val="0"/>
          <w:sz w:val="22"/>
          <w:szCs w:val="22"/>
        </w:rPr>
        <w:t xml:space="preserve">. These platforms </w:t>
      </w:r>
      <w:r w:rsidRPr="6BCC54DD" w:rsidR="14BFE55B">
        <w:rPr>
          <w:rFonts w:ascii="Arial" w:hAnsi="Arial" w:eastAsia="Arial" w:cs="Arial"/>
          <w:b w:val="0"/>
          <w:bCs w:val="0"/>
          <w:sz w:val="22"/>
          <w:szCs w:val="22"/>
        </w:rPr>
        <w:t>consolidate</w:t>
      </w:r>
      <w:r w:rsidRPr="6BCC54DD" w:rsidR="14BFE55B">
        <w:rPr>
          <w:rFonts w:ascii="Arial" w:hAnsi="Arial" w:eastAsia="Arial" w:cs="Arial"/>
          <w:b w:val="0"/>
          <w:bCs w:val="0"/>
          <w:sz w:val="22"/>
          <w:szCs w:val="22"/>
        </w:rPr>
        <w:t xml:space="preserve"> all core business functions into a unified database and application environment, ensuring real-time data sharing and </w:t>
      </w:r>
      <w:r w:rsidRPr="6BCC54DD" w:rsidR="14BFE55B">
        <w:rPr>
          <w:rFonts w:ascii="Arial" w:hAnsi="Arial" w:eastAsia="Arial" w:cs="Arial"/>
          <w:b w:val="0"/>
          <w:bCs w:val="0"/>
          <w:sz w:val="22"/>
          <w:szCs w:val="22"/>
        </w:rPr>
        <w:t>standardised</w:t>
      </w:r>
      <w:r w:rsidRPr="6BCC54DD" w:rsidR="14BFE55B">
        <w:rPr>
          <w:rFonts w:ascii="Arial" w:hAnsi="Arial" w:eastAsia="Arial" w:cs="Arial"/>
          <w:b w:val="0"/>
          <w:bCs w:val="0"/>
          <w:sz w:val="22"/>
          <w:szCs w:val="22"/>
        </w:rPr>
        <w:t xml:space="preserve"> processes across the </w:t>
      </w:r>
      <w:r w:rsidRPr="6BCC54DD" w:rsidR="14BFE55B">
        <w:rPr>
          <w:rFonts w:ascii="Arial" w:hAnsi="Arial" w:eastAsia="Arial" w:cs="Arial"/>
          <w:b w:val="0"/>
          <w:bCs w:val="0"/>
          <w:sz w:val="22"/>
          <w:szCs w:val="22"/>
        </w:rPr>
        <w:t>organisation</w:t>
      </w:r>
      <w:r w:rsidRPr="6BCC54DD" w:rsidR="14BFE55B">
        <w:rPr>
          <w:rFonts w:ascii="Arial" w:hAnsi="Arial" w:eastAsia="Arial" w:cs="Arial"/>
          <w:b w:val="0"/>
          <w:bCs w:val="0"/>
          <w:sz w:val="22"/>
          <w:szCs w:val="22"/>
        </w:rPr>
        <w:t>.</w:t>
      </w:r>
    </w:p>
    <w:p xmlns:wp14="http://schemas.microsoft.com/office/word/2010/wordml" w:rsidP="6BCC54DD" wp14:paraId="776DDC74" wp14:textId="7B4BA384">
      <w:pPr>
        <w:spacing w:before="240" w:beforeAutospacing="off" w:after="240" w:afterAutospacing="off" w:line="360" w:lineRule="auto"/>
        <w:rPr>
          <w:rFonts w:ascii="Arial" w:hAnsi="Arial" w:eastAsia="Arial" w:cs="Arial"/>
          <w:b w:val="0"/>
          <w:bCs w:val="0"/>
          <w:sz w:val="22"/>
          <w:szCs w:val="22"/>
        </w:rPr>
      </w:pPr>
      <w:r w:rsidRPr="6BCC54DD" w:rsidR="14BFE55B">
        <w:rPr>
          <w:rFonts w:ascii="Arial" w:hAnsi="Arial" w:eastAsia="Arial" w:cs="Arial"/>
          <w:b w:val="0"/>
          <w:bCs w:val="0"/>
          <w:sz w:val="22"/>
          <w:szCs w:val="22"/>
        </w:rPr>
        <w:t xml:space="preserve">Key modules </w:t>
      </w:r>
      <w:r w:rsidRPr="6BCC54DD" w:rsidR="14BFE55B">
        <w:rPr>
          <w:rFonts w:ascii="Arial" w:hAnsi="Arial" w:eastAsia="Arial" w:cs="Arial"/>
          <w:b w:val="0"/>
          <w:bCs w:val="0"/>
          <w:sz w:val="22"/>
          <w:szCs w:val="22"/>
        </w:rPr>
        <w:t>required</w:t>
      </w:r>
      <w:r w:rsidRPr="6BCC54DD" w:rsidR="14BFE55B">
        <w:rPr>
          <w:rFonts w:ascii="Arial" w:hAnsi="Arial" w:eastAsia="Arial" w:cs="Arial"/>
          <w:b w:val="0"/>
          <w:bCs w:val="0"/>
          <w:sz w:val="22"/>
          <w:szCs w:val="22"/>
        </w:rPr>
        <w:t xml:space="preserve"> for </w:t>
      </w:r>
      <w:r w:rsidRPr="6BCC54DD" w:rsidR="14BFE55B">
        <w:rPr>
          <w:rFonts w:ascii="Arial" w:hAnsi="Arial" w:eastAsia="Arial" w:cs="Arial"/>
          <w:b w:val="0"/>
          <w:bCs w:val="0"/>
          <w:sz w:val="22"/>
          <w:szCs w:val="22"/>
        </w:rPr>
        <w:t>AKPerog</w:t>
      </w:r>
      <w:r w:rsidRPr="6BCC54DD" w:rsidR="14BFE55B">
        <w:rPr>
          <w:rFonts w:ascii="Arial" w:hAnsi="Arial" w:eastAsia="Arial" w:cs="Arial"/>
          <w:b w:val="0"/>
          <w:bCs w:val="0"/>
          <w:sz w:val="22"/>
          <w:szCs w:val="22"/>
        </w:rPr>
        <w:t xml:space="preserve"> Ltd. include:</w:t>
      </w:r>
    </w:p>
    <w:p xmlns:wp14="http://schemas.microsoft.com/office/word/2010/wordml" w:rsidP="6BCC54DD" wp14:paraId="4B4222BF" wp14:textId="47B73A4B">
      <w:pPr>
        <w:pStyle w:val="ListParagraph"/>
        <w:numPr>
          <w:ilvl w:val="0"/>
          <w:numId w:val="3"/>
        </w:numPr>
        <w:spacing w:before="240" w:beforeAutospacing="off" w:after="240" w:afterAutospacing="off" w:line="360" w:lineRule="auto"/>
        <w:rPr>
          <w:rFonts w:ascii="Arial" w:hAnsi="Arial" w:eastAsia="Arial" w:cs="Arial"/>
          <w:b w:val="0"/>
          <w:bCs w:val="0"/>
          <w:sz w:val="22"/>
          <w:szCs w:val="22"/>
        </w:rPr>
      </w:pPr>
      <w:r w:rsidRPr="6BCC54DD" w:rsidR="14BFE55B">
        <w:rPr>
          <w:rFonts w:ascii="Arial" w:hAnsi="Arial" w:eastAsia="Arial" w:cs="Arial"/>
          <w:b w:val="0"/>
          <w:bCs w:val="0"/>
          <w:sz w:val="22"/>
          <w:szCs w:val="22"/>
        </w:rPr>
        <w:t>Inventory Management</w:t>
      </w:r>
    </w:p>
    <w:p xmlns:wp14="http://schemas.microsoft.com/office/word/2010/wordml" w:rsidP="6BCC54DD" wp14:paraId="3C78B2C8" wp14:textId="2508E99B">
      <w:pPr>
        <w:pStyle w:val="ListParagraph"/>
        <w:numPr>
          <w:ilvl w:val="0"/>
          <w:numId w:val="3"/>
        </w:numPr>
        <w:spacing w:before="240" w:beforeAutospacing="off" w:after="240" w:afterAutospacing="off" w:line="360" w:lineRule="auto"/>
        <w:rPr>
          <w:rFonts w:ascii="Arial" w:hAnsi="Arial" w:eastAsia="Arial" w:cs="Arial"/>
          <w:b w:val="0"/>
          <w:bCs w:val="0"/>
          <w:sz w:val="22"/>
          <w:szCs w:val="22"/>
        </w:rPr>
      </w:pPr>
      <w:r w:rsidRPr="6BCC54DD" w:rsidR="14BFE55B">
        <w:rPr>
          <w:rFonts w:ascii="Arial" w:hAnsi="Arial" w:eastAsia="Arial" w:cs="Arial"/>
          <w:b w:val="0"/>
          <w:bCs w:val="0"/>
          <w:sz w:val="22"/>
          <w:szCs w:val="22"/>
        </w:rPr>
        <w:t>CRM and Customer Support</w:t>
      </w:r>
    </w:p>
    <w:p xmlns:wp14="http://schemas.microsoft.com/office/word/2010/wordml" w:rsidP="6BCC54DD" wp14:paraId="64A2BF9F" wp14:textId="4F1836B2">
      <w:pPr>
        <w:pStyle w:val="ListParagraph"/>
        <w:numPr>
          <w:ilvl w:val="0"/>
          <w:numId w:val="3"/>
        </w:numPr>
        <w:spacing w:before="240" w:beforeAutospacing="off" w:after="240" w:afterAutospacing="off" w:line="360" w:lineRule="auto"/>
        <w:rPr>
          <w:rFonts w:ascii="Arial" w:hAnsi="Arial" w:eastAsia="Arial" w:cs="Arial"/>
          <w:b w:val="0"/>
          <w:bCs w:val="0"/>
          <w:sz w:val="22"/>
          <w:szCs w:val="22"/>
        </w:rPr>
      </w:pPr>
      <w:r w:rsidRPr="6BCC54DD" w:rsidR="14BFE55B">
        <w:rPr>
          <w:rFonts w:ascii="Arial" w:hAnsi="Arial" w:eastAsia="Arial" w:cs="Arial"/>
          <w:b w:val="0"/>
          <w:bCs w:val="0"/>
          <w:sz w:val="22"/>
          <w:szCs w:val="22"/>
        </w:rPr>
        <w:t>Sales and Order Processing</w:t>
      </w:r>
    </w:p>
    <w:p xmlns:wp14="http://schemas.microsoft.com/office/word/2010/wordml" w:rsidP="6BCC54DD" wp14:paraId="37C04F18" wp14:textId="045AE274">
      <w:pPr>
        <w:pStyle w:val="ListParagraph"/>
        <w:numPr>
          <w:ilvl w:val="0"/>
          <w:numId w:val="3"/>
        </w:numPr>
        <w:spacing w:before="240" w:beforeAutospacing="off" w:after="240" w:afterAutospacing="off" w:line="360" w:lineRule="auto"/>
        <w:rPr>
          <w:rFonts w:ascii="Arial" w:hAnsi="Arial" w:eastAsia="Arial" w:cs="Arial"/>
          <w:b w:val="0"/>
          <w:bCs w:val="0"/>
          <w:sz w:val="22"/>
          <w:szCs w:val="22"/>
        </w:rPr>
      </w:pPr>
      <w:r w:rsidRPr="6BCC54DD" w:rsidR="14BFE55B">
        <w:rPr>
          <w:rFonts w:ascii="Arial" w:hAnsi="Arial" w:eastAsia="Arial" w:cs="Arial"/>
          <w:b w:val="0"/>
          <w:bCs w:val="0"/>
          <w:sz w:val="22"/>
          <w:szCs w:val="22"/>
        </w:rPr>
        <w:t>Financial Management</w:t>
      </w:r>
    </w:p>
    <w:p xmlns:wp14="http://schemas.microsoft.com/office/word/2010/wordml" w:rsidP="6BCC54DD" wp14:paraId="44FDF26B" wp14:textId="4873780F">
      <w:pPr>
        <w:pStyle w:val="ListParagraph"/>
        <w:numPr>
          <w:ilvl w:val="0"/>
          <w:numId w:val="3"/>
        </w:numPr>
        <w:spacing w:before="240" w:beforeAutospacing="off" w:after="240" w:afterAutospacing="off" w:line="360" w:lineRule="auto"/>
        <w:rPr>
          <w:rFonts w:ascii="Arial" w:hAnsi="Arial" w:eastAsia="Arial" w:cs="Arial"/>
          <w:b w:val="0"/>
          <w:bCs w:val="0"/>
          <w:sz w:val="22"/>
          <w:szCs w:val="22"/>
        </w:rPr>
      </w:pPr>
      <w:r w:rsidRPr="6BCC54DD" w:rsidR="14BFE55B">
        <w:rPr>
          <w:rFonts w:ascii="Arial" w:hAnsi="Arial" w:eastAsia="Arial" w:cs="Arial"/>
          <w:b w:val="0"/>
          <w:bCs w:val="0"/>
          <w:sz w:val="22"/>
          <w:szCs w:val="22"/>
        </w:rPr>
        <w:t>Business Intelligence and Analytics</w:t>
      </w:r>
    </w:p>
    <w:p xmlns:wp14="http://schemas.microsoft.com/office/word/2010/wordml" w:rsidP="6BCC54DD" wp14:paraId="70169895" wp14:textId="6E449E5A">
      <w:pPr>
        <w:pStyle w:val="ListParagraph"/>
        <w:numPr>
          <w:ilvl w:val="0"/>
          <w:numId w:val="3"/>
        </w:numPr>
        <w:spacing w:before="240" w:beforeAutospacing="off" w:after="240" w:afterAutospacing="off" w:line="360" w:lineRule="auto"/>
        <w:rPr>
          <w:rFonts w:ascii="Arial" w:hAnsi="Arial" w:eastAsia="Arial" w:cs="Arial"/>
          <w:b w:val="0"/>
          <w:bCs w:val="0"/>
          <w:sz w:val="22"/>
          <w:szCs w:val="22"/>
        </w:rPr>
      </w:pPr>
      <w:r w:rsidRPr="6BCC54DD" w:rsidR="14BFE55B">
        <w:rPr>
          <w:rFonts w:ascii="Arial" w:hAnsi="Arial" w:eastAsia="Arial" w:cs="Arial"/>
          <w:b w:val="0"/>
          <w:bCs w:val="0"/>
          <w:sz w:val="22"/>
          <w:szCs w:val="22"/>
        </w:rPr>
        <w:t>Human Resources (optional future add-on)</w:t>
      </w:r>
    </w:p>
    <w:p xmlns:wp14="http://schemas.microsoft.com/office/word/2010/wordml" w:rsidP="6BCC54DD" wp14:paraId="1F5C2A5E" wp14:textId="2B1687B4">
      <w:pPr>
        <w:spacing w:line="360" w:lineRule="auto"/>
        <w:rPr>
          <w:rFonts w:ascii="Arial" w:hAnsi="Arial" w:eastAsia="Arial" w:cs="Arial"/>
          <w:b w:val="0"/>
          <w:bCs w:val="0"/>
          <w:sz w:val="22"/>
          <w:szCs w:val="22"/>
        </w:rPr>
      </w:pPr>
    </w:p>
    <w:p xmlns:wp14="http://schemas.microsoft.com/office/word/2010/wordml" w:rsidP="6BCC54DD" wp14:paraId="0749E610" wp14:textId="0CB80B67">
      <w:pPr>
        <w:pStyle w:val="Heading3"/>
        <w:spacing w:before="281" w:beforeAutospacing="off" w:after="281" w:afterAutospacing="off" w:line="360" w:lineRule="auto"/>
        <w:rPr>
          <w:rFonts w:ascii="Arial" w:hAnsi="Arial" w:eastAsia="Arial" w:cs="Arial"/>
          <w:b w:val="0"/>
          <w:bCs w:val="0"/>
          <w:sz w:val="22"/>
          <w:szCs w:val="22"/>
        </w:rPr>
      </w:pPr>
      <w:bookmarkStart w:name="_Toc2029253503" w:id="1883631097"/>
      <w:r w:rsidRPr="711DC018" w:rsidR="14BFE55B">
        <w:rPr>
          <w:rFonts w:ascii="Arial" w:hAnsi="Arial" w:eastAsia="Arial" w:cs="Arial"/>
          <w:b w:val="0"/>
          <w:bCs w:val="0"/>
          <w:sz w:val="22"/>
          <w:szCs w:val="22"/>
        </w:rPr>
        <w:t>3.2 Justification Based on Business Needs, Efficiency, Cost, and Scalability</w:t>
      </w:r>
      <w:bookmarkEnd w:id="1883631097"/>
    </w:p>
    <w:p xmlns:wp14="http://schemas.microsoft.com/office/word/2010/wordml" w:rsidP="6BCC54DD" wp14:paraId="0F3731A1" wp14:textId="1D4B7A40">
      <w:pPr>
        <w:pStyle w:val="Heading4"/>
        <w:spacing w:before="319" w:beforeAutospacing="off" w:after="319" w:afterAutospacing="off" w:line="360" w:lineRule="auto"/>
        <w:rPr>
          <w:rFonts w:ascii="Arial" w:hAnsi="Arial" w:eastAsia="Arial" w:cs="Arial"/>
          <w:b w:val="0"/>
          <w:bCs w:val="0"/>
          <w:sz w:val="22"/>
          <w:szCs w:val="22"/>
        </w:rPr>
      </w:pPr>
      <w:bookmarkStart w:name="_Toc1022085481" w:id="659256280"/>
      <w:r w:rsidRPr="711DC018" w:rsidR="14BFE55B">
        <w:rPr>
          <w:rFonts w:ascii="Arial" w:hAnsi="Arial" w:eastAsia="Arial" w:cs="Arial"/>
          <w:b w:val="0"/>
          <w:bCs w:val="0"/>
          <w:sz w:val="22"/>
          <w:szCs w:val="22"/>
        </w:rPr>
        <w:t>3.2.1 Meets Business Needs</w:t>
      </w:r>
      <w:bookmarkEnd w:id="659256280"/>
    </w:p>
    <w:p xmlns:wp14="http://schemas.microsoft.com/office/word/2010/wordml" w:rsidP="6BCC54DD" wp14:paraId="5CB1F52D" wp14:textId="5514B5EC">
      <w:pPr>
        <w:spacing w:before="240" w:beforeAutospacing="off" w:after="240" w:afterAutospacing="off" w:line="360" w:lineRule="auto"/>
        <w:rPr>
          <w:rFonts w:ascii="Arial" w:hAnsi="Arial" w:eastAsia="Arial" w:cs="Arial"/>
          <w:b w:val="0"/>
          <w:bCs w:val="0"/>
          <w:sz w:val="22"/>
          <w:szCs w:val="22"/>
        </w:rPr>
      </w:pPr>
      <w:r w:rsidRPr="6BCC54DD" w:rsidR="14BFE55B">
        <w:rPr>
          <w:rFonts w:ascii="Arial" w:hAnsi="Arial" w:eastAsia="Arial" w:cs="Arial"/>
          <w:b w:val="0"/>
          <w:bCs w:val="0"/>
          <w:sz w:val="22"/>
          <w:szCs w:val="22"/>
        </w:rPr>
        <w:t xml:space="preserve">An integrated ERP system directly solves the company's inventory, data fragmentation, and reporting challenges. Retail-specific ERP systems offer automated stock tracking, multi-channel order </w:t>
      </w:r>
      <w:r w:rsidRPr="6BCC54DD" w:rsidR="14BFE55B">
        <w:rPr>
          <w:rFonts w:ascii="Arial" w:hAnsi="Arial" w:eastAsia="Arial" w:cs="Arial"/>
          <w:b w:val="0"/>
          <w:bCs w:val="0"/>
          <w:sz w:val="22"/>
          <w:szCs w:val="22"/>
        </w:rPr>
        <w:t>synchronisation</w:t>
      </w:r>
      <w:r w:rsidRPr="6BCC54DD" w:rsidR="14BFE55B">
        <w:rPr>
          <w:rFonts w:ascii="Arial" w:hAnsi="Arial" w:eastAsia="Arial" w:cs="Arial"/>
          <w:b w:val="0"/>
          <w:bCs w:val="0"/>
          <w:sz w:val="22"/>
          <w:szCs w:val="22"/>
        </w:rPr>
        <w:t xml:space="preserve">, and unified customer records. This aligns well with </w:t>
      </w:r>
      <w:r w:rsidRPr="6BCC54DD" w:rsidR="14BFE55B">
        <w:rPr>
          <w:rFonts w:ascii="Arial" w:hAnsi="Arial" w:eastAsia="Arial" w:cs="Arial"/>
          <w:b w:val="0"/>
          <w:bCs w:val="0"/>
          <w:sz w:val="22"/>
          <w:szCs w:val="22"/>
        </w:rPr>
        <w:t>AKPerog</w:t>
      </w:r>
      <w:r w:rsidRPr="6BCC54DD" w:rsidR="14BFE55B">
        <w:rPr>
          <w:rFonts w:ascii="Arial" w:hAnsi="Arial" w:eastAsia="Arial" w:cs="Arial"/>
          <w:b w:val="0"/>
          <w:bCs w:val="0"/>
          <w:sz w:val="22"/>
          <w:szCs w:val="22"/>
        </w:rPr>
        <w:t xml:space="preserve"> Ltd.’s operational model, which spans physical stores and online sales.</w:t>
      </w:r>
    </w:p>
    <w:p xmlns:wp14="http://schemas.microsoft.com/office/word/2010/wordml" w:rsidP="6BCC54DD" wp14:paraId="6907BA16" wp14:textId="6B1D53E4">
      <w:pPr>
        <w:pStyle w:val="Heading4"/>
        <w:spacing w:before="319" w:beforeAutospacing="off" w:after="319" w:afterAutospacing="off" w:line="360" w:lineRule="auto"/>
        <w:rPr>
          <w:rFonts w:ascii="Arial" w:hAnsi="Arial" w:eastAsia="Arial" w:cs="Arial"/>
          <w:b w:val="0"/>
          <w:bCs w:val="0"/>
          <w:sz w:val="22"/>
          <w:szCs w:val="22"/>
        </w:rPr>
      </w:pPr>
      <w:bookmarkStart w:name="_Toc285327894" w:id="598478380"/>
      <w:r w:rsidRPr="711DC018" w:rsidR="14BFE55B">
        <w:rPr>
          <w:rFonts w:ascii="Arial" w:hAnsi="Arial" w:eastAsia="Arial" w:cs="Arial"/>
          <w:b w:val="0"/>
          <w:bCs w:val="0"/>
          <w:sz w:val="22"/>
          <w:szCs w:val="22"/>
        </w:rPr>
        <w:t>3.2.2 Efficiency Improvements</w:t>
      </w:r>
      <w:bookmarkEnd w:id="598478380"/>
    </w:p>
    <w:p xmlns:wp14="http://schemas.microsoft.com/office/word/2010/wordml" w:rsidP="6BCC54DD" wp14:paraId="6B7B60BF" wp14:textId="21ACF9C0">
      <w:pPr>
        <w:spacing w:before="240" w:beforeAutospacing="off" w:after="240" w:afterAutospacing="off" w:line="360" w:lineRule="auto"/>
        <w:rPr>
          <w:rFonts w:ascii="Arial" w:hAnsi="Arial" w:eastAsia="Arial" w:cs="Arial"/>
          <w:b w:val="0"/>
          <w:bCs w:val="0"/>
          <w:sz w:val="22"/>
          <w:szCs w:val="22"/>
        </w:rPr>
      </w:pPr>
      <w:r w:rsidRPr="6BCC54DD" w:rsidR="14BFE55B">
        <w:rPr>
          <w:rFonts w:ascii="Arial" w:hAnsi="Arial" w:eastAsia="Arial" w:cs="Arial"/>
          <w:b w:val="0"/>
          <w:bCs w:val="0"/>
          <w:sz w:val="22"/>
          <w:szCs w:val="22"/>
        </w:rPr>
        <w:t xml:space="preserve">ERP systems automate routine tasks such as stock updates, invoice generation, report production, and customer communication. This reduces employee workload, </w:t>
      </w:r>
      <w:r w:rsidRPr="6BCC54DD" w:rsidR="14BFE55B">
        <w:rPr>
          <w:rFonts w:ascii="Arial" w:hAnsi="Arial" w:eastAsia="Arial" w:cs="Arial"/>
          <w:b w:val="0"/>
          <w:bCs w:val="0"/>
          <w:sz w:val="22"/>
          <w:szCs w:val="22"/>
        </w:rPr>
        <w:t>minimises</w:t>
      </w:r>
      <w:r w:rsidRPr="6BCC54DD" w:rsidR="14BFE55B">
        <w:rPr>
          <w:rFonts w:ascii="Arial" w:hAnsi="Arial" w:eastAsia="Arial" w:cs="Arial"/>
          <w:b w:val="0"/>
          <w:bCs w:val="0"/>
          <w:sz w:val="22"/>
          <w:szCs w:val="22"/>
        </w:rPr>
        <w:t xml:space="preserve"> errors, and accelerates workflows. The CRM </w:t>
      </w:r>
      <w:r w:rsidRPr="6BCC54DD" w:rsidR="14BFE55B">
        <w:rPr>
          <w:rFonts w:ascii="Arial" w:hAnsi="Arial" w:eastAsia="Arial" w:cs="Arial"/>
          <w:b w:val="0"/>
          <w:bCs w:val="0"/>
          <w:sz w:val="22"/>
          <w:szCs w:val="22"/>
        </w:rPr>
        <w:t>component</w:t>
      </w:r>
      <w:r w:rsidRPr="6BCC54DD" w:rsidR="14BFE55B">
        <w:rPr>
          <w:rFonts w:ascii="Arial" w:hAnsi="Arial" w:eastAsia="Arial" w:cs="Arial"/>
          <w:b w:val="0"/>
          <w:bCs w:val="0"/>
          <w:sz w:val="22"/>
          <w:szCs w:val="22"/>
        </w:rPr>
        <w:t xml:space="preserve"> enhances customer experience by enabling faster service response times and </w:t>
      </w:r>
      <w:r w:rsidRPr="6BCC54DD" w:rsidR="14BFE55B">
        <w:rPr>
          <w:rFonts w:ascii="Arial" w:hAnsi="Arial" w:eastAsia="Arial" w:cs="Arial"/>
          <w:b w:val="0"/>
          <w:bCs w:val="0"/>
          <w:sz w:val="22"/>
          <w:szCs w:val="22"/>
        </w:rPr>
        <w:t>personalised</w:t>
      </w:r>
      <w:r w:rsidRPr="6BCC54DD" w:rsidR="14BFE55B">
        <w:rPr>
          <w:rFonts w:ascii="Arial" w:hAnsi="Arial" w:eastAsia="Arial" w:cs="Arial"/>
          <w:b w:val="0"/>
          <w:bCs w:val="0"/>
          <w:sz w:val="22"/>
          <w:szCs w:val="22"/>
        </w:rPr>
        <w:t xml:space="preserve"> engagement.</w:t>
      </w:r>
    </w:p>
    <w:p xmlns:wp14="http://schemas.microsoft.com/office/word/2010/wordml" w:rsidP="6BCC54DD" wp14:paraId="57AA3C70" wp14:textId="21E66712">
      <w:pPr>
        <w:pStyle w:val="Heading4"/>
        <w:spacing w:before="319" w:beforeAutospacing="off" w:after="319" w:afterAutospacing="off" w:line="360" w:lineRule="auto"/>
        <w:rPr>
          <w:rFonts w:ascii="Arial" w:hAnsi="Arial" w:eastAsia="Arial" w:cs="Arial"/>
          <w:b w:val="0"/>
          <w:bCs w:val="0"/>
          <w:sz w:val="22"/>
          <w:szCs w:val="22"/>
        </w:rPr>
      </w:pPr>
      <w:bookmarkStart w:name="_Toc744578366" w:id="394931505"/>
      <w:r w:rsidRPr="711DC018" w:rsidR="14BFE55B">
        <w:rPr>
          <w:rFonts w:ascii="Arial" w:hAnsi="Arial" w:eastAsia="Arial" w:cs="Arial"/>
          <w:b w:val="0"/>
          <w:bCs w:val="0"/>
          <w:sz w:val="22"/>
          <w:szCs w:val="22"/>
        </w:rPr>
        <w:t>3.2.3 Cost Considerations</w:t>
      </w:r>
      <w:bookmarkEnd w:id="394931505"/>
    </w:p>
    <w:p xmlns:wp14="http://schemas.microsoft.com/office/word/2010/wordml" w:rsidP="6BCC54DD" wp14:paraId="327B1B61" wp14:textId="6E8FBE66">
      <w:pPr>
        <w:spacing w:before="240" w:beforeAutospacing="off" w:after="240" w:afterAutospacing="off" w:line="360" w:lineRule="auto"/>
        <w:rPr>
          <w:rFonts w:ascii="Arial" w:hAnsi="Arial" w:eastAsia="Arial" w:cs="Arial"/>
          <w:b w:val="0"/>
          <w:bCs w:val="0"/>
          <w:sz w:val="22"/>
          <w:szCs w:val="22"/>
        </w:rPr>
      </w:pPr>
      <w:r w:rsidRPr="6BCC54DD" w:rsidR="14BFE55B">
        <w:rPr>
          <w:rFonts w:ascii="Arial" w:hAnsi="Arial" w:eastAsia="Arial" w:cs="Arial"/>
          <w:b w:val="0"/>
          <w:bCs w:val="0"/>
          <w:sz w:val="22"/>
          <w:szCs w:val="22"/>
        </w:rPr>
        <w:t>Although ERP systems require upfront investment, the long-term gains include:</w:t>
      </w:r>
    </w:p>
    <w:p xmlns:wp14="http://schemas.microsoft.com/office/word/2010/wordml" w:rsidP="6BCC54DD" wp14:paraId="57A640EF" wp14:textId="692EF5D9">
      <w:pPr>
        <w:pStyle w:val="ListParagraph"/>
        <w:numPr>
          <w:ilvl w:val="0"/>
          <w:numId w:val="4"/>
        </w:numPr>
        <w:spacing w:before="240" w:beforeAutospacing="off" w:after="240" w:afterAutospacing="off" w:line="360" w:lineRule="auto"/>
        <w:rPr>
          <w:rFonts w:ascii="Arial" w:hAnsi="Arial" w:eastAsia="Arial" w:cs="Arial"/>
          <w:b w:val="0"/>
          <w:bCs w:val="0"/>
          <w:sz w:val="22"/>
          <w:szCs w:val="22"/>
        </w:rPr>
      </w:pPr>
      <w:r w:rsidRPr="6BCC54DD" w:rsidR="14BFE55B">
        <w:rPr>
          <w:rFonts w:ascii="Arial" w:hAnsi="Arial" w:eastAsia="Arial" w:cs="Arial"/>
          <w:b w:val="0"/>
          <w:bCs w:val="0"/>
          <w:sz w:val="22"/>
          <w:szCs w:val="22"/>
        </w:rPr>
        <w:t xml:space="preserve">Reduced </w:t>
      </w:r>
      <w:r w:rsidRPr="6BCC54DD" w:rsidR="14BFE55B">
        <w:rPr>
          <w:rFonts w:ascii="Arial" w:hAnsi="Arial" w:eastAsia="Arial" w:cs="Arial"/>
          <w:b w:val="0"/>
          <w:bCs w:val="0"/>
          <w:sz w:val="22"/>
          <w:szCs w:val="22"/>
        </w:rPr>
        <w:t>labour</w:t>
      </w:r>
      <w:r w:rsidRPr="6BCC54DD" w:rsidR="14BFE55B">
        <w:rPr>
          <w:rFonts w:ascii="Arial" w:hAnsi="Arial" w:eastAsia="Arial" w:cs="Arial"/>
          <w:b w:val="0"/>
          <w:bCs w:val="0"/>
          <w:sz w:val="22"/>
          <w:szCs w:val="22"/>
        </w:rPr>
        <w:t xml:space="preserve"> costs through process automation</w:t>
      </w:r>
    </w:p>
    <w:p xmlns:wp14="http://schemas.microsoft.com/office/word/2010/wordml" w:rsidP="6BCC54DD" wp14:paraId="0F151386" wp14:textId="5857199F">
      <w:pPr>
        <w:pStyle w:val="ListParagraph"/>
        <w:numPr>
          <w:ilvl w:val="0"/>
          <w:numId w:val="4"/>
        </w:numPr>
        <w:spacing w:before="240" w:beforeAutospacing="off" w:after="240" w:afterAutospacing="off" w:line="360" w:lineRule="auto"/>
        <w:rPr>
          <w:rFonts w:ascii="Arial" w:hAnsi="Arial" w:eastAsia="Arial" w:cs="Arial"/>
          <w:b w:val="0"/>
          <w:bCs w:val="0"/>
          <w:sz w:val="22"/>
          <w:szCs w:val="22"/>
        </w:rPr>
      </w:pPr>
      <w:r w:rsidRPr="6BCC54DD" w:rsidR="14BFE55B">
        <w:rPr>
          <w:rFonts w:ascii="Arial" w:hAnsi="Arial" w:eastAsia="Arial" w:cs="Arial"/>
          <w:b w:val="0"/>
          <w:bCs w:val="0"/>
          <w:sz w:val="22"/>
          <w:szCs w:val="22"/>
        </w:rPr>
        <w:t>Lower inventory costs due to improved forecasting</w:t>
      </w:r>
    </w:p>
    <w:p xmlns:wp14="http://schemas.microsoft.com/office/word/2010/wordml" w:rsidP="6BCC54DD" wp14:paraId="0A9AD1CB" wp14:textId="5D6C0461">
      <w:pPr>
        <w:pStyle w:val="ListParagraph"/>
        <w:numPr>
          <w:ilvl w:val="0"/>
          <w:numId w:val="4"/>
        </w:numPr>
        <w:spacing w:before="240" w:beforeAutospacing="off" w:after="240" w:afterAutospacing="off" w:line="360" w:lineRule="auto"/>
        <w:rPr>
          <w:rFonts w:ascii="Arial" w:hAnsi="Arial" w:eastAsia="Arial" w:cs="Arial"/>
          <w:b w:val="0"/>
          <w:bCs w:val="0"/>
          <w:sz w:val="22"/>
          <w:szCs w:val="22"/>
        </w:rPr>
      </w:pPr>
      <w:r w:rsidRPr="6BCC54DD" w:rsidR="14BFE55B">
        <w:rPr>
          <w:rFonts w:ascii="Arial" w:hAnsi="Arial" w:eastAsia="Arial" w:cs="Arial"/>
          <w:b w:val="0"/>
          <w:bCs w:val="0"/>
          <w:sz w:val="22"/>
          <w:szCs w:val="22"/>
        </w:rPr>
        <w:t>Decreased losses from inaccurate stock levels</w:t>
      </w:r>
    </w:p>
    <w:p xmlns:wp14="http://schemas.microsoft.com/office/word/2010/wordml" w:rsidP="6BCC54DD" wp14:paraId="5CB3B0A7" wp14:textId="005F4711">
      <w:pPr>
        <w:pStyle w:val="ListParagraph"/>
        <w:numPr>
          <w:ilvl w:val="0"/>
          <w:numId w:val="4"/>
        </w:numPr>
        <w:spacing w:before="240" w:beforeAutospacing="off" w:after="240" w:afterAutospacing="off" w:line="360" w:lineRule="auto"/>
        <w:rPr>
          <w:rFonts w:ascii="Arial" w:hAnsi="Arial" w:eastAsia="Arial" w:cs="Arial"/>
          <w:b w:val="0"/>
          <w:bCs w:val="0"/>
          <w:sz w:val="22"/>
          <w:szCs w:val="22"/>
        </w:rPr>
      </w:pPr>
      <w:r w:rsidRPr="6BCC54DD" w:rsidR="14BFE55B">
        <w:rPr>
          <w:rFonts w:ascii="Arial" w:hAnsi="Arial" w:eastAsia="Arial" w:cs="Arial"/>
          <w:b w:val="0"/>
          <w:bCs w:val="0"/>
          <w:sz w:val="22"/>
          <w:szCs w:val="22"/>
        </w:rPr>
        <w:t>Higher sales due to targeted marketing</w:t>
      </w:r>
    </w:p>
    <w:p xmlns:wp14="http://schemas.microsoft.com/office/word/2010/wordml" w:rsidP="6BCC54DD" wp14:paraId="7240B5AB" wp14:textId="0FA4A286">
      <w:pPr>
        <w:spacing w:before="240" w:beforeAutospacing="off" w:after="240" w:afterAutospacing="off" w:line="360" w:lineRule="auto"/>
        <w:rPr>
          <w:rFonts w:ascii="Arial" w:hAnsi="Arial" w:eastAsia="Arial" w:cs="Arial"/>
          <w:b w:val="0"/>
          <w:bCs w:val="0"/>
          <w:sz w:val="22"/>
          <w:szCs w:val="22"/>
        </w:rPr>
      </w:pPr>
      <w:r w:rsidRPr="6BCC54DD" w:rsidR="14BFE55B">
        <w:rPr>
          <w:rFonts w:ascii="Arial" w:hAnsi="Arial" w:eastAsia="Arial" w:cs="Arial"/>
          <w:b w:val="0"/>
          <w:bCs w:val="0"/>
          <w:sz w:val="22"/>
          <w:szCs w:val="22"/>
        </w:rPr>
        <w:t>Cloud-based ERP solutions also reduce hardware and maintenance costs, making them cost-effective for growing businesses.</w:t>
      </w:r>
    </w:p>
    <w:p xmlns:wp14="http://schemas.microsoft.com/office/word/2010/wordml" w:rsidP="6BCC54DD" wp14:paraId="392B7F22" wp14:textId="12D3948E">
      <w:pPr>
        <w:pStyle w:val="Heading4"/>
        <w:spacing w:before="319" w:beforeAutospacing="off" w:after="319" w:afterAutospacing="off" w:line="360" w:lineRule="auto"/>
        <w:rPr>
          <w:rFonts w:ascii="Arial" w:hAnsi="Arial" w:eastAsia="Arial" w:cs="Arial"/>
          <w:b w:val="0"/>
          <w:bCs w:val="0"/>
          <w:sz w:val="22"/>
          <w:szCs w:val="22"/>
        </w:rPr>
      </w:pPr>
      <w:bookmarkStart w:name="_Toc1963935389" w:id="1929239585"/>
      <w:r w:rsidRPr="711DC018" w:rsidR="14BFE55B">
        <w:rPr>
          <w:rFonts w:ascii="Arial" w:hAnsi="Arial" w:eastAsia="Arial" w:cs="Arial"/>
          <w:b w:val="0"/>
          <w:bCs w:val="0"/>
          <w:sz w:val="22"/>
          <w:szCs w:val="22"/>
        </w:rPr>
        <w:t>3.2.4 Scalability</w:t>
      </w:r>
      <w:bookmarkEnd w:id="1929239585"/>
    </w:p>
    <w:p xmlns:wp14="http://schemas.microsoft.com/office/word/2010/wordml" w:rsidP="6BCC54DD" wp14:paraId="31FD0ABE" wp14:textId="17A94B61">
      <w:pPr>
        <w:spacing w:before="240" w:beforeAutospacing="off" w:after="240" w:afterAutospacing="off" w:line="360" w:lineRule="auto"/>
        <w:rPr>
          <w:rFonts w:ascii="Arial" w:hAnsi="Arial" w:eastAsia="Arial" w:cs="Arial"/>
          <w:b w:val="0"/>
          <w:bCs w:val="0"/>
          <w:sz w:val="22"/>
          <w:szCs w:val="22"/>
        </w:rPr>
      </w:pPr>
      <w:r w:rsidRPr="6BCC54DD" w:rsidR="14BFE55B">
        <w:rPr>
          <w:rFonts w:ascii="Arial" w:hAnsi="Arial" w:eastAsia="Arial" w:cs="Arial"/>
          <w:b w:val="0"/>
          <w:bCs w:val="0"/>
          <w:sz w:val="22"/>
          <w:szCs w:val="22"/>
        </w:rPr>
        <w:t xml:space="preserve">Modern ERP systems are scalable, allowing </w:t>
      </w:r>
      <w:r w:rsidRPr="6BCC54DD" w:rsidR="14BFE55B">
        <w:rPr>
          <w:rFonts w:ascii="Arial" w:hAnsi="Arial" w:eastAsia="Arial" w:cs="Arial"/>
          <w:b w:val="0"/>
          <w:bCs w:val="0"/>
          <w:sz w:val="22"/>
          <w:szCs w:val="22"/>
        </w:rPr>
        <w:t>AKPerog</w:t>
      </w:r>
      <w:r w:rsidRPr="6BCC54DD" w:rsidR="14BFE55B">
        <w:rPr>
          <w:rFonts w:ascii="Arial" w:hAnsi="Arial" w:eastAsia="Arial" w:cs="Arial"/>
          <w:b w:val="0"/>
          <w:bCs w:val="0"/>
          <w:sz w:val="22"/>
          <w:szCs w:val="22"/>
        </w:rPr>
        <w:t xml:space="preserve"> Ltd. to add new modules, new store locations, and </w:t>
      </w:r>
      <w:r w:rsidRPr="6BCC54DD" w:rsidR="14BFE55B">
        <w:rPr>
          <w:rFonts w:ascii="Arial" w:hAnsi="Arial" w:eastAsia="Arial" w:cs="Arial"/>
          <w:b w:val="0"/>
          <w:bCs w:val="0"/>
          <w:sz w:val="22"/>
          <w:szCs w:val="22"/>
        </w:rPr>
        <w:t>new users</w:t>
      </w:r>
      <w:r w:rsidRPr="6BCC54DD" w:rsidR="14BFE55B">
        <w:rPr>
          <w:rFonts w:ascii="Arial" w:hAnsi="Arial" w:eastAsia="Arial" w:cs="Arial"/>
          <w:b w:val="0"/>
          <w:bCs w:val="0"/>
          <w:sz w:val="22"/>
          <w:szCs w:val="22"/>
        </w:rPr>
        <w:t xml:space="preserve"> as the company expands. This </w:t>
      </w:r>
      <w:r w:rsidRPr="6BCC54DD" w:rsidR="14BFE55B">
        <w:rPr>
          <w:rFonts w:ascii="Arial" w:hAnsi="Arial" w:eastAsia="Arial" w:cs="Arial"/>
          <w:b w:val="0"/>
          <w:bCs w:val="0"/>
          <w:sz w:val="22"/>
          <w:szCs w:val="22"/>
        </w:rPr>
        <w:t>future-proofs</w:t>
      </w:r>
      <w:r w:rsidRPr="6BCC54DD" w:rsidR="14BFE55B">
        <w:rPr>
          <w:rFonts w:ascii="Arial" w:hAnsi="Arial" w:eastAsia="Arial" w:cs="Arial"/>
          <w:b w:val="0"/>
          <w:bCs w:val="0"/>
          <w:sz w:val="22"/>
          <w:szCs w:val="22"/>
        </w:rPr>
        <w:t xml:space="preserve"> the </w:t>
      </w:r>
      <w:r w:rsidRPr="6BCC54DD" w:rsidR="14BFE55B">
        <w:rPr>
          <w:rFonts w:ascii="Arial" w:hAnsi="Arial" w:eastAsia="Arial" w:cs="Arial"/>
          <w:b w:val="0"/>
          <w:bCs w:val="0"/>
          <w:sz w:val="22"/>
          <w:szCs w:val="22"/>
        </w:rPr>
        <w:t>organisation’s</w:t>
      </w:r>
      <w:r w:rsidRPr="6BCC54DD" w:rsidR="14BFE55B">
        <w:rPr>
          <w:rFonts w:ascii="Arial" w:hAnsi="Arial" w:eastAsia="Arial" w:cs="Arial"/>
          <w:b w:val="0"/>
          <w:bCs w:val="0"/>
          <w:sz w:val="22"/>
          <w:szCs w:val="22"/>
        </w:rPr>
        <w:t xml:space="preserve"> technology investments.</w:t>
      </w:r>
    </w:p>
    <w:p xmlns:wp14="http://schemas.microsoft.com/office/word/2010/wordml" w:rsidP="6BCC54DD" wp14:paraId="29C9544A" wp14:textId="1E14DE41">
      <w:pPr>
        <w:spacing w:line="360" w:lineRule="auto"/>
        <w:rPr>
          <w:rFonts w:ascii="Arial" w:hAnsi="Arial" w:eastAsia="Arial" w:cs="Arial"/>
          <w:b w:val="0"/>
          <w:bCs w:val="0"/>
          <w:sz w:val="22"/>
          <w:szCs w:val="22"/>
        </w:rPr>
      </w:pPr>
    </w:p>
    <w:p xmlns:wp14="http://schemas.microsoft.com/office/word/2010/wordml" w:rsidP="6BCC54DD" wp14:paraId="1E9B7E9A" wp14:textId="5B12587B">
      <w:pPr>
        <w:pStyle w:val="Heading3"/>
        <w:spacing w:before="281" w:beforeAutospacing="off" w:after="281" w:afterAutospacing="off" w:line="360" w:lineRule="auto"/>
        <w:rPr>
          <w:rFonts w:ascii="Arial" w:hAnsi="Arial" w:eastAsia="Arial" w:cs="Arial"/>
          <w:b w:val="0"/>
          <w:bCs w:val="0"/>
          <w:sz w:val="22"/>
          <w:szCs w:val="22"/>
        </w:rPr>
      </w:pPr>
      <w:bookmarkStart w:name="_Toc698464605" w:id="1256754979"/>
      <w:r w:rsidRPr="711DC018" w:rsidR="14BFE55B">
        <w:rPr>
          <w:rFonts w:ascii="Arial" w:hAnsi="Arial" w:eastAsia="Arial" w:cs="Arial"/>
          <w:b w:val="0"/>
          <w:bCs w:val="0"/>
          <w:sz w:val="22"/>
          <w:szCs w:val="22"/>
        </w:rPr>
        <w:t>3.3 How the System Will Improve Operations, Data Management, and Decision-Making</w:t>
      </w:r>
      <w:bookmarkEnd w:id="1256754979"/>
    </w:p>
    <w:p xmlns:wp14="http://schemas.microsoft.com/office/word/2010/wordml" w:rsidP="6BCC54DD" wp14:paraId="02FE49E8" wp14:textId="081EDAE7">
      <w:pPr>
        <w:pStyle w:val="Heading4"/>
        <w:spacing w:before="319" w:beforeAutospacing="off" w:after="319" w:afterAutospacing="off" w:line="360" w:lineRule="auto"/>
        <w:rPr>
          <w:rFonts w:ascii="Arial" w:hAnsi="Arial" w:eastAsia="Arial" w:cs="Arial"/>
          <w:b w:val="0"/>
          <w:bCs w:val="0"/>
          <w:sz w:val="22"/>
          <w:szCs w:val="22"/>
        </w:rPr>
      </w:pPr>
      <w:bookmarkStart w:name="_Toc885687215" w:id="1250731113"/>
      <w:r w:rsidRPr="711DC018" w:rsidR="14BFE55B">
        <w:rPr>
          <w:rFonts w:ascii="Arial" w:hAnsi="Arial" w:eastAsia="Arial" w:cs="Arial"/>
          <w:b w:val="0"/>
          <w:bCs w:val="0"/>
          <w:sz w:val="22"/>
          <w:szCs w:val="22"/>
        </w:rPr>
        <w:t>3.3.1 Enhanced Operations</w:t>
      </w:r>
      <w:bookmarkEnd w:id="1250731113"/>
    </w:p>
    <w:p xmlns:wp14="http://schemas.microsoft.com/office/word/2010/wordml" w:rsidP="6BCC54DD" wp14:paraId="0C2C1883" wp14:textId="752A4E12">
      <w:pPr>
        <w:pStyle w:val="ListParagraph"/>
        <w:numPr>
          <w:ilvl w:val="0"/>
          <w:numId w:val="5"/>
        </w:numPr>
        <w:spacing w:before="240" w:beforeAutospacing="off" w:after="240" w:afterAutospacing="off" w:line="360" w:lineRule="auto"/>
        <w:rPr>
          <w:rFonts w:ascii="Arial" w:hAnsi="Arial" w:eastAsia="Arial" w:cs="Arial"/>
          <w:b w:val="0"/>
          <w:bCs w:val="0"/>
          <w:sz w:val="22"/>
          <w:szCs w:val="22"/>
        </w:rPr>
      </w:pPr>
      <w:r w:rsidRPr="6BCC54DD" w:rsidR="14BFE55B">
        <w:rPr>
          <w:rFonts w:ascii="Arial" w:hAnsi="Arial" w:eastAsia="Arial" w:cs="Arial"/>
          <w:b w:val="0"/>
          <w:bCs w:val="0"/>
          <w:sz w:val="22"/>
          <w:szCs w:val="22"/>
        </w:rPr>
        <w:t>Real-time stock visibility across all stores and the online platform.</w:t>
      </w:r>
    </w:p>
    <w:p xmlns:wp14="http://schemas.microsoft.com/office/word/2010/wordml" w:rsidP="6BCC54DD" wp14:paraId="2EFAF279" wp14:textId="700098A9">
      <w:pPr>
        <w:pStyle w:val="ListParagraph"/>
        <w:numPr>
          <w:ilvl w:val="0"/>
          <w:numId w:val="5"/>
        </w:numPr>
        <w:spacing w:before="240" w:beforeAutospacing="off" w:after="240" w:afterAutospacing="off" w:line="360" w:lineRule="auto"/>
        <w:rPr>
          <w:rFonts w:ascii="Arial" w:hAnsi="Arial" w:eastAsia="Arial" w:cs="Arial"/>
          <w:b w:val="0"/>
          <w:bCs w:val="0"/>
          <w:sz w:val="22"/>
          <w:szCs w:val="22"/>
        </w:rPr>
      </w:pPr>
      <w:r w:rsidRPr="6BCC54DD" w:rsidR="14BFE55B">
        <w:rPr>
          <w:rFonts w:ascii="Arial" w:hAnsi="Arial" w:eastAsia="Arial" w:cs="Arial"/>
          <w:b w:val="0"/>
          <w:bCs w:val="0"/>
          <w:sz w:val="22"/>
          <w:szCs w:val="22"/>
        </w:rPr>
        <w:t>Automated stock replenishment and demand forecasting.</w:t>
      </w:r>
    </w:p>
    <w:p xmlns:wp14="http://schemas.microsoft.com/office/word/2010/wordml" w:rsidP="6BCC54DD" wp14:paraId="01940E28" wp14:textId="6827AA09">
      <w:pPr>
        <w:pStyle w:val="ListParagraph"/>
        <w:numPr>
          <w:ilvl w:val="0"/>
          <w:numId w:val="5"/>
        </w:numPr>
        <w:spacing w:before="240" w:beforeAutospacing="off" w:after="240" w:afterAutospacing="off" w:line="360" w:lineRule="auto"/>
        <w:rPr>
          <w:rFonts w:ascii="Arial" w:hAnsi="Arial" w:eastAsia="Arial" w:cs="Arial"/>
          <w:b w:val="0"/>
          <w:bCs w:val="0"/>
          <w:sz w:val="22"/>
          <w:szCs w:val="22"/>
        </w:rPr>
      </w:pPr>
      <w:r w:rsidRPr="6BCC54DD" w:rsidR="14BFE55B">
        <w:rPr>
          <w:rFonts w:ascii="Arial" w:hAnsi="Arial" w:eastAsia="Arial" w:cs="Arial"/>
          <w:b w:val="0"/>
          <w:bCs w:val="0"/>
          <w:sz w:val="22"/>
          <w:szCs w:val="22"/>
        </w:rPr>
        <w:t>Faster order processing, reducing fulfilment delays.</w:t>
      </w:r>
    </w:p>
    <w:p xmlns:wp14="http://schemas.microsoft.com/office/word/2010/wordml" w:rsidP="6BCC54DD" wp14:paraId="22DCD971" wp14:textId="39682DFB">
      <w:pPr>
        <w:pStyle w:val="ListParagraph"/>
        <w:numPr>
          <w:ilvl w:val="0"/>
          <w:numId w:val="5"/>
        </w:numPr>
        <w:spacing w:before="240" w:beforeAutospacing="off" w:after="240" w:afterAutospacing="off" w:line="360" w:lineRule="auto"/>
        <w:rPr>
          <w:rFonts w:ascii="Arial" w:hAnsi="Arial" w:eastAsia="Arial" w:cs="Arial"/>
          <w:b w:val="0"/>
          <w:bCs w:val="0"/>
          <w:sz w:val="22"/>
          <w:szCs w:val="22"/>
        </w:rPr>
      </w:pPr>
      <w:r w:rsidRPr="6BCC54DD" w:rsidR="14BFE55B">
        <w:rPr>
          <w:rFonts w:ascii="Arial" w:hAnsi="Arial" w:eastAsia="Arial" w:cs="Arial"/>
          <w:b w:val="0"/>
          <w:bCs w:val="0"/>
          <w:sz w:val="22"/>
          <w:szCs w:val="22"/>
        </w:rPr>
        <w:t>Streamlined workflows across sales, warehouse, and finance teams.</w:t>
      </w:r>
    </w:p>
    <w:p xmlns:wp14="http://schemas.microsoft.com/office/word/2010/wordml" w:rsidP="6BCC54DD" wp14:paraId="7AA8200E" wp14:textId="1F8F439B">
      <w:pPr>
        <w:pStyle w:val="Heading4"/>
        <w:spacing w:before="319" w:beforeAutospacing="off" w:after="319" w:afterAutospacing="off" w:line="360" w:lineRule="auto"/>
        <w:rPr>
          <w:rFonts w:ascii="Arial" w:hAnsi="Arial" w:eastAsia="Arial" w:cs="Arial"/>
          <w:b w:val="0"/>
          <w:bCs w:val="0"/>
          <w:sz w:val="22"/>
          <w:szCs w:val="22"/>
        </w:rPr>
      </w:pPr>
      <w:bookmarkStart w:name="_Toc1920147992" w:id="1473968094"/>
      <w:r w:rsidRPr="711DC018" w:rsidR="14BFE55B">
        <w:rPr>
          <w:rFonts w:ascii="Arial" w:hAnsi="Arial" w:eastAsia="Arial" w:cs="Arial"/>
          <w:b w:val="0"/>
          <w:bCs w:val="0"/>
          <w:sz w:val="22"/>
          <w:szCs w:val="22"/>
        </w:rPr>
        <w:t>3.3.2 Improved Data Management</w:t>
      </w:r>
      <w:bookmarkEnd w:id="1473968094"/>
    </w:p>
    <w:p xmlns:wp14="http://schemas.microsoft.com/office/word/2010/wordml" w:rsidP="6BCC54DD" wp14:paraId="44FCF58F" wp14:textId="68283CF5">
      <w:pPr>
        <w:pStyle w:val="ListParagraph"/>
        <w:numPr>
          <w:ilvl w:val="0"/>
          <w:numId w:val="6"/>
        </w:numPr>
        <w:spacing w:before="240" w:beforeAutospacing="off" w:after="240" w:afterAutospacing="off" w:line="360" w:lineRule="auto"/>
        <w:rPr>
          <w:rFonts w:ascii="Arial" w:hAnsi="Arial" w:eastAsia="Arial" w:cs="Arial"/>
          <w:b w:val="0"/>
          <w:bCs w:val="0"/>
          <w:sz w:val="22"/>
          <w:szCs w:val="22"/>
        </w:rPr>
      </w:pPr>
      <w:r w:rsidRPr="6BCC54DD" w:rsidR="14BFE55B">
        <w:rPr>
          <w:rFonts w:ascii="Arial" w:hAnsi="Arial" w:eastAsia="Arial" w:cs="Arial"/>
          <w:b w:val="0"/>
          <w:bCs w:val="0"/>
          <w:sz w:val="22"/>
          <w:szCs w:val="22"/>
        </w:rPr>
        <w:t>Centralised</w:t>
      </w:r>
      <w:r w:rsidRPr="6BCC54DD" w:rsidR="14BFE55B">
        <w:rPr>
          <w:rFonts w:ascii="Arial" w:hAnsi="Arial" w:eastAsia="Arial" w:cs="Arial"/>
          <w:b w:val="0"/>
          <w:bCs w:val="0"/>
          <w:sz w:val="22"/>
          <w:szCs w:val="22"/>
        </w:rPr>
        <w:t xml:space="preserve"> database </w:t>
      </w:r>
      <w:r w:rsidRPr="6BCC54DD" w:rsidR="14BFE55B">
        <w:rPr>
          <w:rFonts w:ascii="Arial" w:hAnsi="Arial" w:eastAsia="Arial" w:cs="Arial"/>
          <w:b w:val="0"/>
          <w:bCs w:val="0"/>
          <w:sz w:val="22"/>
          <w:szCs w:val="22"/>
        </w:rPr>
        <w:t>consolidates</w:t>
      </w:r>
      <w:r w:rsidRPr="6BCC54DD" w:rsidR="14BFE55B">
        <w:rPr>
          <w:rFonts w:ascii="Arial" w:hAnsi="Arial" w:eastAsia="Arial" w:cs="Arial"/>
          <w:b w:val="0"/>
          <w:bCs w:val="0"/>
          <w:sz w:val="22"/>
          <w:szCs w:val="22"/>
        </w:rPr>
        <w:t xml:space="preserve"> customer, sales, and operational data.</w:t>
      </w:r>
    </w:p>
    <w:p xmlns:wp14="http://schemas.microsoft.com/office/word/2010/wordml" w:rsidP="6BCC54DD" wp14:paraId="7231A4BE" wp14:textId="6B512E34">
      <w:pPr>
        <w:pStyle w:val="ListParagraph"/>
        <w:numPr>
          <w:ilvl w:val="0"/>
          <w:numId w:val="6"/>
        </w:numPr>
        <w:spacing w:before="240" w:beforeAutospacing="off" w:after="240" w:afterAutospacing="off" w:line="360" w:lineRule="auto"/>
        <w:rPr>
          <w:rFonts w:ascii="Arial" w:hAnsi="Arial" w:eastAsia="Arial" w:cs="Arial"/>
          <w:b w:val="0"/>
          <w:bCs w:val="0"/>
          <w:sz w:val="22"/>
          <w:szCs w:val="22"/>
        </w:rPr>
      </w:pPr>
      <w:r w:rsidRPr="6BCC54DD" w:rsidR="14BFE55B">
        <w:rPr>
          <w:rFonts w:ascii="Arial" w:hAnsi="Arial" w:eastAsia="Arial" w:cs="Arial"/>
          <w:b w:val="0"/>
          <w:bCs w:val="0"/>
          <w:sz w:val="22"/>
          <w:szCs w:val="22"/>
        </w:rPr>
        <w:t>Stronger security controls to meet GDPR requirements.</w:t>
      </w:r>
    </w:p>
    <w:p xmlns:wp14="http://schemas.microsoft.com/office/word/2010/wordml" w:rsidP="6BCC54DD" wp14:paraId="33C3E876" wp14:textId="7AE80E01">
      <w:pPr>
        <w:pStyle w:val="ListParagraph"/>
        <w:numPr>
          <w:ilvl w:val="0"/>
          <w:numId w:val="6"/>
        </w:numPr>
        <w:spacing w:before="240" w:beforeAutospacing="off" w:after="240" w:afterAutospacing="off" w:line="360" w:lineRule="auto"/>
        <w:rPr>
          <w:rFonts w:ascii="Arial" w:hAnsi="Arial" w:eastAsia="Arial" w:cs="Arial"/>
          <w:b w:val="0"/>
          <w:bCs w:val="0"/>
          <w:sz w:val="22"/>
          <w:szCs w:val="22"/>
        </w:rPr>
      </w:pPr>
      <w:r w:rsidRPr="6BCC54DD" w:rsidR="14BFE55B">
        <w:rPr>
          <w:rFonts w:ascii="Arial" w:hAnsi="Arial" w:eastAsia="Arial" w:cs="Arial"/>
          <w:b w:val="0"/>
          <w:bCs w:val="0"/>
          <w:sz w:val="22"/>
          <w:szCs w:val="22"/>
        </w:rPr>
        <w:t xml:space="preserve">Role-based access reduces </w:t>
      </w:r>
      <w:r w:rsidRPr="6BCC54DD" w:rsidR="14BFE55B">
        <w:rPr>
          <w:rFonts w:ascii="Arial" w:hAnsi="Arial" w:eastAsia="Arial" w:cs="Arial"/>
          <w:b w:val="0"/>
          <w:bCs w:val="0"/>
          <w:sz w:val="22"/>
          <w:szCs w:val="22"/>
        </w:rPr>
        <w:t>risk</w:t>
      </w:r>
      <w:r w:rsidRPr="6BCC54DD" w:rsidR="14BFE55B">
        <w:rPr>
          <w:rFonts w:ascii="Arial" w:hAnsi="Arial" w:eastAsia="Arial" w:cs="Arial"/>
          <w:b w:val="0"/>
          <w:bCs w:val="0"/>
          <w:sz w:val="22"/>
          <w:szCs w:val="22"/>
        </w:rPr>
        <w:t xml:space="preserve"> of </w:t>
      </w:r>
      <w:r w:rsidRPr="6BCC54DD" w:rsidR="14BFE55B">
        <w:rPr>
          <w:rFonts w:ascii="Arial" w:hAnsi="Arial" w:eastAsia="Arial" w:cs="Arial"/>
          <w:b w:val="0"/>
          <w:bCs w:val="0"/>
          <w:sz w:val="22"/>
          <w:szCs w:val="22"/>
        </w:rPr>
        <w:t>unauthorised</w:t>
      </w:r>
      <w:r w:rsidRPr="6BCC54DD" w:rsidR="14BFE55B">
        <w:rPr>
          <w:rFonts w:ascii="Arial" w:hAnsi="Arial" w:eastAsia="Arial" w:cs="Arial"/>
          <w:b w:val="0"/>
          <w:bCs w:val="0"/>
          <w:sz w:val="22"/>
          <w:szCs w:val="22"/>
        </w:rPr>
        <w:t xml:space="preserve"> data exposure.</w:t>
      </w:r>
    </w:p>
    <w:p xmlns:wp14="http://schemas.microsoft.com/office/word/2010/wordml" w:rsidP="6BCC54DD" wp14:paraId="25B91826" wp14:textId="05E76421">
      <w:pPr>
        <w:pStyle w:val="ListParagraph"/>
        <w:numPr>
          <w:ilvl w:val="0"/>
          <w:numId w:val="6"/>
        </w:numPr>
        <w:spacing w:before="240" w:beforeAutospacing="off" w:after="240" w:afterAutospacing="off" w:line="360" w:lineRule="auto"/>
        <w:rPr>
          <w:rFonts w:ascii="Arial" w:hAnsi="Arial" w:eastAsia="Arial" w:cs="Arial"/>
          <w:b w:val="0"/>
          <w:bCs w:val="0"/>
          <w:sz w:val="22"/>
          <w:szCs w:val="22"/>
        </w:rPr>
      </w:pPr>
      <w:r w:rsidRPr="6BCC54DD" w:rsidR="14BFE55B">
        <w:rPr>
          <w:rFonts w:ascii="Arial" w:hAnsi="Arial" w:eastAsia="Arial" w:cs="Arial"/>
          <w:b w:val="0"/>
          <w:bCs w:val="0"/>
          <w:sz w:val="22"/>
          <w:szCs w:val="22"/>
        </w:rPr>
        <w:t>Accurate data improves collaboration between departments.</w:t>
      </w:r>
    </w:p>
    <w:p xmlns:wp14="http://schemas.microsoft.com/office/word/2010/wordml" w:rsidP="6BCC54DD" wp14:paraId="19806745" wp14:textId="2643B6D0">
      <w:pPr>
        <w:pStyle w:val="Heading4"/>
        <w:spacing w:before="319" w:beforeAutospacing="off" w:after="319" w:afterAutospacing="off" w:line="360" w:lineRule="auto"/>
        <w:rPr>
          <w:rFonts w:ascii="Arial" w:hAnsi="Arial" w:eastAsia="Arial" w:cs="Arial"/>
          <w:b w:val="0"/>
          <w:bCs w:val="0"/>
          <w:sz w:val="22"/>
          <w:szCs w:val="22"/>
        </w:rPr>
      </w:pPr>
      <w:bookmarkStart w:name="_Toc750522130" w:id="1498774596"/>
      <w:r w:rsidRPr="711DC018" w:rsidR="14BFE55B">
        <w:rPr>
          <w:rFonts w:ascii="Arial" w:hAnsi="Arial" w:eastAsia="Arial" w:cs="Arial"/>
          <w:b w:val="0"/>
          <w:bCs w:val="0"/>
          <w:sz w:val="22"/>
          <w:szCs w:val="22"/>
        </w:rPr>
        <w:t>3.3.3 Better Decision-Making</w:t>
      </w:r>
      <w:bookmarkEnd w:id="1498774596"/>
    </w:p>
    <w:p xmlns:wp14="http://schemas.microsoft.com/office/word/2010/wordml" w:rsidP="6BCC54DD" wp14:paraId="40F17E44" wp14:textId="46DCAC35">
      <w:pPr>
        <w:pStyle w:val="ListParagraph"/>
        <w:numPr>
          <w:ilvl w:val="0"/>
          <w:numId w:val="7"/>
        </w:numPr>
        <w:spacing w:before="240" w:beforeAutospacing="off" w:after="240" w:afterAutospacing="off" w:line="360" w:lineRule="auto"/>
        <w:rPr>
          <w:rFonts w:ascii="Arial" w:hAnsi="Arial" w:eastAsia="Arial" w:cs="Arial"/>
          <w:b w:val="0"/>
          <w:bCs w:val="0"/>
          <w:sz w:val="22"/>
          <w:szCs w:val="22"/>
        </w:rPr>
      </w:pPr>
      <w:r w:rsidRPr="6BCC54DD" w:rsidR="14BFE55B">
        <w:rPr>
          <w:rFonts w:ascii="Arial" w:hAnsi="Arial" w:eastAsia="Arial" w:cs="Arial"/>
          <w:b w:val="0"/>
          <w:bCs w:val="0"/>
          <w:sz w:val="22"/>
          <w:szCs w:val="22"/>
        </w:rPr>
        <w:t>Real-time dashboards for sales, inventory, and financial metrics.</w:t>
      </w:r>
    </w:p>
    <w:p xmlns:wp14="http://schemas.microsoft.com/office/word/2010/wordml" w:rsidP="6BCC54DD" wp14:paraId="061264D5" wp14:textId="0A6B6821">
      <w:pPr>
        <w:pStyle w:val="ListParagraph"/>
        <w:numPr>
          <w:ilvl w:val="0"/>
          <w:numId w:val="7"/>
        </w:numPr>
        <w:spacing w:before="240" w:beforeAutospacing="off" w:after="240" w:afterAutospacing="off" w:line="360" w:lineRule="auto"/>
        <w:rPr>
          <w:rFonts w:ascii="Arial" w:hAnsi="Arial" w:eastAsia="Arial" w:cs="Arial"/>
          <w:b w:val="0"/>
          <w:bCs w:val="0"/>
          <w:sz w:val="22"/>
          <w:szCs w:val="22"/>
        </w:rPr>
      </w:pPr>
      <w:r w:rsidRPr="6BCC54DD" w:rsidR="14BFE55B">
        <w:rPr>
          <w:rFonts w:ascii="Arial" w:hAnsi="Arial" w:eastAsia="Arial" w:cs="Arial"/>
          <w:b w:val="0"/>
          <w:bCs w:val="0"/>
          <w:sz w:val="22"/>
          <w:szCs w:val="22"/>
        </w:rPr>
        <w:t>Predictive analytics to forecast demand patterns.</w:t>
      </w:r>
    </w:p>
    <w:p xmlns:wp14="http://schemas.microsoft.com/office/word/2010/wordml" w:rsidP="6BCC54DD" wp14:paraId="464F21E8" wp14:textId="13F4D26C">
      <w:pPr>
        <w:pStyle w:val="ListParagraph"/>
        <w:numPr>
          <w:ilvl w:val="0"/>
          <w:numId w:val="7"/>
        </w:numPr>
        <w:spacing w:before="240" w:beforeAutospacing="off" w:after="240" w:afterAutospacing="off" w:line="360" w:lineRule="auto"/>
        <w:rPr>
          <w:rFonts w:ascii="Arial" w:hAnsi="Arial" w:eastAsia="Arial" w:cs="Arial"/>
          <w:b w:val="0"/>
          <w:bCs w:val="0"/>
          <w:sz w:val="22"/>
          <w:szCs w:val="22"/>
        </w:rPr>
      </w:pPr>
      <w:r w:rsidRPr="6BCC54DD" w:rsidR="14BFE55B">
        <w:rPr>
          <w:rFonts w:ascii="Arial" w:hAnsi="Arial" w:eastAsia="Arial" w:cs="Arial"/>
          <w:b w:val="0"/>
          <w:bCs w:val="0"/>
          <w:sz w:val="22"/>
          <w:szCs w:val="22"/>
        </w:rPr>
        <w:t>Comprehensive reporting tools reduce reliance on static spreadsheets.</w:t>
      </w:r>
    </w:p>
    <w:p xmlns:wp14="http://schemas.microsoft.com/office/word/2010/wordml" w:rsidP="6BCC54DD" wp14:paraId="23ADFE99" wp14:textId="6D052FF7">
      <w:pPr>
        <w:pStyle w:val="ListParagraph"/>
        <w:numPr>
          <w:ilvl w:val="0"/>
          <w:numId w:val="7"/>
        </w:numPr>
        <w:spacing w:before="240" w:beforeAutospacing="off" w:after="240" w:afterAutospacing="off" w:line="360" w:lineRule="auto"/>
        <w:rPr>
          <w:rFonts w:ascii="Arial" w:hAnsi="Arial" w:eastAsia="Arial" w:cs="Arial"/>
          <w:b w:val="0"/>
          <w:bCs w:val="0"/>
          <w:sz w:val="22"/>
          <w:szCs w:val="22"/>
        </w:rPr>
      </w:pPr>
      <w:r w:rsidRPr="6BCC54DD" w:rsidR="14BFE55B">
        <w:rPr>
          <w:rFonts w:ascii="Arial" w:hAnsi="Arial" w:eastAsia="Arial" w:cs="Arial"/>
          <w:b w:val="0"/>
          <w:bCs w:val="0"/>
          <w:sz w:val="22"/>
          <w:szCs w:val="22"/>
        </w:rPr>
        <w:t>Managers can respond quickly to performance issues or market changes.</w:t>
      </w:r>
    </w:p>
    <w:p xmlns:wp14="http://schemas.microsoft.com/office/word/2010/wordml" w:rsidP="6BCC54DD" wp14:paraId="369DCC61" wp14:textId="2B1C1828">
      <w:pPr>
        <w:spacing w:before="240" w:beforeAutospacing="off" w:after="240" w:afterAutospacing="off" w:line="360" w:lineRule="auto"/>
        <w:rPr>
          <w:rFonts w:ascii="Arial" w:hAnsi="Arial" w:eastAsia="Arial" w:cs="Arial"/>
          <w:b w:val="0"/>
          <w:bCs w:val="0"/>
          <w:sz w:val="22"/>
          <w:szCs w:val="22"/>
        </w:rPr>
      </w:pPr>
      <w:r w:rsidRPr="6BCC54DD" w:rsidR="14BFE55B">
        <w:rPr>
          <w:rFonts w:ascii="Arial" w:hAnsi="Arial" w:eastAsia="Arial" w:cs="Arial"/>
          <w:b w:val="0"/>
          <w:bCs w:val="0"/>
          <w:sz w:val="22"/>
          <w:szCs w:val="22"/>
        </w:rPr>
        <w:t xml:space="preserve">Overall, the ERP system will transform </w:t>
      </w:r>
      <w:r w:rsidRPr="6BCC54DD" w:rsidR="14BFE55B">
        <w:rPr>
          <w:rFonts w:ascii="Arial" w:hAnsi="Arial" w:eastAsia="Arial" w:cs="Arial"/>
          <w:b w:val="0"/>
          <w:bCs w:val="0"/>
          <w:sz w:val="22"/>
          <w:szCs w:val="22"/>
        </w:rPr>
        <w:t>AKPerog</w:t>
      </w:r>
      <w:r w:rsidRPr="6BCC54DD" w:rsidR="14BFE55B">
        <w:rPr>
          <w:rFonts w:ascii="Arial" w:hAnsi="Arial" w:eastAsia="Arial" w:cs="Arial"/>
          <w:b w:val="0"/>
          <w:bCs w:val="0"/>
          <w:sz w:val="22"/>
          <w:szCs w:val="22"/>
        </w:rPr>
        <w:t xml:space="preserve"> Ltd. from a company reliant on fragmented tools into a data-driven </w:t>
      </w:r>
      <w:r w:rsidRPr="6BCC54DD" w:rsidR="14BFE55B">
        <w:rPr>
          <w:rFonts w:ascii="Arial" w:hAnsi="Arial" w:eastAsia="Arial" w:cs="Arial"/>
          <w:b w:val="0"/>
          <w:bCs w:val="0"/>
          <w:sz w:val="22"/>
          <w:szCs w:val="22"/>
        </w:rPr>
        <w:t>organisation</w:t>
      </w:r>
      <w:r w:rsidRPr="6BCC54DD" w:rsidR="14BFE55B">
        <w:rPr>
          <w:rFonts w:ascii="Arial" w:hAnsi="Arial" w:eastAsia="Arial" w:cs="Arial"/>
          <w:b w:val="0"/>
          <w:bCs w:val="0"/>
          <w:sz w:val="22"/>
          <w:szCs w:val="22"/>
        </w:rPr>
        <w:t xml:space="preserve"> capable of sustaining long-term growth.</w:t>
      </w:r>
    </w:p>
    <w:p xmlns:wp14="http://schemas.microsoft.com/office/word/2010/wordml" w:rsidP="6BCC54DD" wp14:paraId="45ED0587" wp14:textId="5ED2C960">
      <w:pPr>
        <w:spacing w:line="360" w:lineRule="auto"/>
        <w:rPr>
          <w:rFonts w:ascii="Arial" w:hAnsi="Arial" w:eastAsia="Arial" w:cs="Arial"/>
          <w:b w:val="0"/>
          <w:bCs w:val="0"/>
          <w:sz w:val="22"/>
          <w:szCs w:val="22"/>
        </w:rPr>
      </w:pPr>
    </w:p>
    <w:p xmlns:wp14="http://schemas.microsoft.com/office/word/2010/wordml" w:rsidP="6BCC54DD" wp14:paraId="38B80555" wp14:textId="1EA039E0">
      <w:pPr>
        <w:pStyle w:val="Heading2"/>
        <w:spacing w:before="299" w:beforeAutospacing="off" w:after="299" w:afterAutospacing="off" w:line="360" w:lineRule="auto"/>
        <w:rPr>
          <w:rFonts w:ascii="Arial" w:hAnsi="Arial" w:eastAsia="Arial" w:cs="Arial"/>
          <w:b w:val="0"/>
          <w:bCs w:val="0"/>
          <w:sz w:val="22"/>
          <w:szCs w:val="22"/>
        </w:rPr>
      </w:pPr>
      <w:bookmarkStart w:name="_Toc1861728822" w:id="13938287"/>
      <w:r w:rsidRPr="711DC018" w:rsidR="14BFE55B">
        <w:rPr>
          <w:rFonts w:ascii="Arial" w:hAnsi="Arial" w:eastAsia="Arial" w:cs="Arial"/>
          <w:b w:val="0"/>
          <w:bCs w:val="0"/>
          <w:sz w:val="22"/>
          <w:szCs w:val="22"/>
        </w:rPr>
        <w:t>4. Implementation Plan</w:t>
      </w:r>
      <w:bookmarkEnd w:id="13938287"/>
    </w:p>
    <w:p xmlns:wp14="http://schemas.microsoft.com/office/word/2010/wordml" w:rsidP="711DC018" wp14:paraId="78013125" wp14:textId="72882C61">
      <w:pPr>
        <w:pStyle w:val="Heading3"/>
        <w:spacing w:before="281" w:beforeAutospacing="off" w:after="281" w:afterAutospacing="off" w:line="360" w:lineRule="auto"/>
        <w:rPr>
          <w:rFonts w:ascii="Arial" w:hAnsi="Arial" w:eastAsia="Arial" w:cs="Arial"/>
          <w:b w:val="0"/>
          <w:bCs w:val="0"/>
          <w:sz w:val="22"/>
          <w:szCs w:val="22"/>
        </w:rPr>
      </w:pPr>
      <w:bookmarkStart w:name="_Toc682894477" w:id="829225010"/>
      <w:r w:rsidRPr="711DC018" w:rsidR="14BFE55B">
        <w:rPr>
          <w:rFonts w:ascii="Arial" w:hAnsi="Arial" w:eastAsia="Arial" w:cs="Arial"/>
          <w:b w:val="0"/>
          <w:bCs w:val="0"/>
          <w:sz w:val="22"/>
          <w:szCs w:val="22"/>
        </w:rPr>
        <w:t>4.1 Key Implementation Steps</w:t>
      </w:r>
      <w:bookmarkEnd w:id="829225010"/>
    </w:p>
    <w:p xmlns:wp14="http://schemas.microsoft.com/office/word/2010/wordml" w:rsidP="711DC018" wp14:paraId="0FE86C78" wp14:textId="7D2B27AF">
      <w:pPr>
        <w:pStyle w:val="Normal"/>
        <w:rPr>
          <w:b w:val="0"/>
          <w:bCs w:val="0"/>
          <w:noProof w:val="0"/>
          <w:sz w:val="28"/>
          <w:szCs w:val="28"/>
          <w:lang w:val="en-GB"/>
        </w:rPr>
      </w:pPr>
      <w:r w:rsidRPr="711DC018" w:rsidR="65A966E2">
        <w:rPr>
          <w:noProof w:val="0"/>
          <w:lang w:val="en-GB"/>
        </w:rPr>
        <w:t>Requirements Gathering</w:t>
      </w:r>
    </w:p>
    <w:p xmlns:wp14="http://schemas.microsoft.com/office/word/2010/wordml" w:rsidP="711DC018" wp14:paraId="31210353" wp14:textId="4F268461">
      <w:pPr>
        <w:spacing w:before="240" w:beforeAutospacing="off" w:after="240" w:afterAutospacing="off" w:line="360" w:lineRule="auto"/>
      </w:pPr>
      <w:r w:rsidRPr="711DC018" w:rsidR="65A966E2">
        <w:rPr>
          <w:noProof w:val="0"/>
          <w:lang w:val="en-GB"/>
        </w:rPr>
        <w:t>The implementation process begins with comprehensive requirements gathering involving all departments across AKPerog Ltd., including sales, inventory management, finance, customer service, marketing, and IT. Workshops and interviews will be conducted to identify current operational challenges, existing workflows, and future business needs. This stage ensures that the ERP system aligns with real business processes rather than forcing departments to adapt to unsuitable system structures. Clear functional and technical requirements will be documented, including reporting needs, data security requirements, and performance expectations, providing a strong foundation for system selection and configuration.</w:t>
      </w:r>
    </w:p>
    <w:p xmlns:wp14="http://schemas.microsoft.com/office/word/2010/wordml" w:rsidP="711DC018" wp14:paraId="60CF3362" wp14:textId="1FCCFD9A">
      <w:pPr>
        <w:pStyle w:val="Normal"/>
      </w:pPr>
      <w:r w:rsidRPr="711DC018" w:rsidR="65A966E2">
        <w:rPr>
          <w:noProof w:val="0"/>
          <w:lang w:val="en-GB"/>
        </w:rPr>
        <w:t>Vendor Selection</w:t>
      </w:r>
    </w:p>
    <w:p xmlns:wp14="http://schemas.microsoft.com/office/word/2010/wordml" w:rsidP="711DC018" wp14:paraId="3B2A9DD3" wp14:textId="30F652E0">
      <w:pPr>
        <w:spacing w:before="240" w:beforeAutospacing="off" w:after="240" w:afterAutospacing="off" w:line="360" w:lineRule="auto"/>
      </w:pPr>
      <w:r w:rsidRPr="711DC018" w:rsidR="65A966E2">
        <w:rPr>
          <w:noProof w:val="0"/>
          <w:lang w:val="en-GB"/>
        </w:rPr>
        <w:t>Following requirements definition, suitable ERP vendors will be evaluated based on functionality, cost, scalability, and quality of support services. Demonstrations and trials will be used to assess system usability and compatibility with AKPerog Ltd.’s operations. Consideration will also be given to vendor reputation, implementation experience, and long-term support capabilities to ensure reliability and sustainability.</w:t>
      </w:r>
    </w:p>
    <w:p xmlns:wp14="http://schemas.microsoft.com/office/word/2010/wordml" w:rsidP="711DC018" wp14:paraId="08B3E7A2" wp14:textId="7A6728FC">
      <w:pPr>
        <w:pStyle w:val="Normal"/>
      </w:pPr>
      <w:r w:rsidRPr="711DC018" w:rsidR="65A966E2">
        <w:rPr>
          <w:noProof w:val="0"/>
          <w:lang w:val="en-GB"/>
        </w:rPr>
        <w:t>System Configuration</w:t>
      </w:r>
    </w:p>
    <w:p xmlns:wp14="http://schemas.microsoft.com/office/word/2010/wordml" w:rsidP="711DC018" wp14:paraId="7EEB5E56" wp14:textId="23635CF6">
      <w:pPr>
        <w:spacing w:before="240" w:beforeAutospacing="off" w:after="240" w:afterAutospacing="off" w:line="360" w:lineRule="auto"/>
      </w:pPr>
      <w:r w:rsidRPr="711DC018" w:rsidR="65A966E2">
        <w:rPr>
          <w:noProof w:val="0"/>
          <w:lang w:val="en-GB"/>
        </w:rPr>
        <w:t>Once a vendor is selected, the ERP system will be configured to match AKPerog’s operational requirements. Core modules such as inventory management, CRM, finance, and sales will be customised to reflect existing workflows. Security roles, access permissions, and reporting dashboards will also be configured to ensure compliance with GDPR and internal governance policies.</w:t>
      </w:r>
    </w:p>
    <w:p xmlns:wp14="http://schemas.microsoft.com/office/word/2010/wordml" w:rsidP="711DC018" wp14:paraId="3CB6A8FD" wp14:textId="1CF74DAC">
      <w:pPr>
        <w:pStyle w:val="Normal"/>
      </w:pPr>
      <w:r w:rsidRPr="711DC018" w:rsidR="65A966E2">
        <w:rPr>
          <w:noProof w:val="0"/>
          <w:lang w:val="en-GB"/>
        </w:rPr>
        <w:t>Data Migration</w:t>
      </w:r>
    </w:p>
    <w:p xmlns:wp14="http://schemas.microsoft.com/office/word/2010/wordml" w:rsidP="711DC018" wp14:paraId="3BC4ED23" wp14:textId="129364F6">
      <w:pPr>
        <w:spacing w:before="240" w:beforeAutospacing="off" w:after="240" w:afterAutospacing="off" w:line="360" w:lineRule="auto"/>
      </w:pPr>
      <w:r w:rsidRPr="711DC018" w:rsidR="65A966E2">
        <w:rPr>
          <w:noProof w:val="0"/>
          <w:lang w:val="en-GB"/>
        </w:rPr>
        <w:t>Existing data will be cleansed to remove duplicates and inaccuracies before being migrated into the new system. Customer records, inventory data, financial information, and historical sales data will be validated to ensure accuracy and consistency. This step is critical for maintaining data integrity and system reliability.</w:t>
      </w:r>
    </w:p>
    <w:p xmlns:wp14="http://schemas.microsoft.com/office/word/2010/wordml" w:rsidP="711DC018" wp14:paraId="2E08F8D7" wp14:textId="1BBF19FA">
      <w:pPr>
        <w:pStyle w:val="Normal"/>
      </w:pPr>
      <w:r w:rsidRPr="711DC018" w:rsidR="65A966E2">
        <w:rPr>
          <w:noProof w:val="0"/>
          <w:lang w:val="en-GB"/>
        </w:rPr>
        <w:t>Integration Setup</w:t>
      </w:r>
    </w:p>
    <w:p xmlns:wp14="http://schemas.microsoft.com/office/word/2010/wordml" w:rsidP="711DC018" wp14:paraId="5D57CD70" wp14:textId="3BF668DD">
      <w:pPr>
        <w:spacing w:before="240" w:beforeAutospacing="off" w:after="240" w:afterAutospacing="off" w:line="360" w:lineRule="auto"/>
      </w:pPr>
      <w:r w:rsidRPr="711DC018" w:rsidR="65A966E2">
        <w:rPr>
          <w:noProof w:val="0"/>
          <w:lang w:val="en-GB"/>
        </w:rPr>
        <w:t>The ERP system will be integrated with the e-commerce platform, point-of-sale (POS) systems, and other essential applications. Seamless integration will ensure real-time data flow, eliminate manual data entry, and improve operational efficiency across all channels.</w:t>
      </w:r>
    </w:p>
    <w:p xmlns:wp14="http://schemas.microsoft.com/office/word/2010/wordml" w:rsidP="711DC018" wp14:paraId="2F47F1CA" wp14:textId="4507D4B4">
      <w:pPr>
        <w:pStyle w:val="Normal"/>
      </w:pPr>
      <w:r w:rsidRPr="711DC018" w:rsidR="65A966E2">
        <w:rPr>
          <w:noProof w:val="0"/>
          <w:lang w:val="en-GB"/>
        </w:rPr>
        <w:t>Testing</w:t>
      </w:r>
    </w:p>
    <w:p xmlns:wp14="http://schemas.microsoft.com/office/word/2010/wordml" w:rsidP="711DC018" wp14:paraId="4C7B80FF" wp14:textId="0768A6A6">
      <w:pPr>
        <w:spacing w:before="240" w:beforeAutospacing="off" w:after="240" w:afterAutospacing="off" w:line="360" w:lineRule="auto"/>
      </w:pPr>
      <w:r w:rsidRPr="711DC018" w:rsidR="65A966E2">
        <w:rPr>
          <w:noProof w:val="0"/>
          <w:lang w:val="en-GB"/>
        </w:rPr>
        <w:t>User acceptance testing (UAT) will be conducted with representatives from each department to confirm that the system performs as expected. This phase ensures users are comfortable with new workflows and allows issues to be resolved before full deployment.</w:t>
      </w:r>
    </w:p>
    <w:p xmlns:wp14="http://schemas.microsoft.com/office/word/2010/wordml" w:rsidP="711DC018" wp14:paraId="7456145D" wp14:textId="22FD537C">
      <w:pPr>
        <w:pStyle w:val="Normal"/>
      </w:pPr>
      <w:r w:rsidRPr="711DC018" w:rsidR="65A966E2">
        <w:rPr>
          <w:noProof w:val="0"/>
          <w:lang w:val="en-GB"/>
        </w:rPr>
        <w:t>Training and User Preparation</w:t>
      </w:r>
    </w:p>
    <w:p xmlns:wp14="http://schemas.microsoft.com/office/word/2010/wordml" w:rsidP="711DC018" wp14:paraId="7EB1CED4" wp14:textId="15A4C174">
      <w:pPr>
        <w:spacing w:before="240" w:beforeAutospacing="off" w:after="240" w:afterAutospacing="off" w:line="360" w:lineRule="auto"/>
      </w:pPr>
      <w:r w:rsidRPr="711DC018" w:rsidR="65A966E2">
        <w:rPr>
          <w:noProof w:val="0"/>
          <w:lang w:val="en-GB"/>
        </w:rPr>
        <w:t>Tailored training sessions will be delivered to employees based on their roles. Training materials, user manuals, and ongoing helpdesk support will be provided to ensure a smooth transition and encourage system adoption.</w:t>
      </w:r>
    </w:p>
    <w:p xmlns:wp14="http://schemas.microsoft.com/office/word/2010/wordml" w:rsidP="711DC018" wp14:paraId="340CF5D2" wp14:textId="77D721B0">
      <w:pPr>
        <w:pStyle w:val="Normal"/>
      </w:pPr>
      <w:r w:rsidRPr="711DC018" w:rsidR="65A966E2">
        <w:rPr>
          <w:noProof w:val="0"/>
          <w:lang w:val="en-GB"/>
        </w:rPr>
        <w:t>Go-Live and Monitoring</w:t>
      </w:r>
    </w:p>
    <w:p xmlns:wp14="http://schemas.microsoft.com/office/word/2010/wordml" w:rsidP="711DC018" wp14:paraId="34EF3380" wp14:textId="65CE0F5F">
      <w:pPr>
        <w:spacing w:before="240" w:beforeAutospacing="off" w:after="240" w:afterAutospacing="off" w:line="360" w:lineRule="auto"/>
      </w:pPr>
      <w:r w:rsidRPr="711DC018" w:rsidR="65A966E2">
        <w:rPr>
          <w:noProof w:val="0"/>
          <w:lang w:val="en-GB"/>
        </w:rPr>
        <w:t>The system will be deployed either in phases or organisation-wide, depending on risk tolerance. Performance will be closely monitored during the first three months to quickly identify and resolve any technical or operational issues.</w:t>
      </w:r>
      <w:r w:rsidRPr="711DC018" w:rsidR="65A966E2">
        <w:rPr>
          <w:rFonts w:ascii="Arial" w:hAnsi="Arial" w:eastAsia="Arial" w:cs="Arial"/>
          <w:b w:val="0"/>
          <w:bCs w:val="0"/>
          <w:sz w:val="22"/>
          <w:szCs w:val="22"/>
        </w:rPr>
        <w:t xml:space="preserve"> </w:t>
      </w:r>
    </w:p>
    <w:p xmlns:wp14="http://schemas.microsoft.com/office/word/2010/wordml" w:rsidP="6BCC54DD" wp14:paraId="651759F7" wp14:textId="08EBEDF5">
      <w:pPr>
        <w:pStyle w:val="Heading3"/>
        <w:spacing w:before="281" w:beforeAutospacing="off" w:after="281" w:afterAutospacing="off" w:line="360" w:lineRule="auto"/>
        <w:rPr>
          <w:rFonts w:ascii="Arial" w:hAnsi="Arial" w:eastAsia="Arial" w:cs="Arial"/>
          <w:b w:val="0"/>
          <w:bCs w:val="0"/>
          <w:sz w:val="22"/>
          <w:szCs w:val="22"/>
        </w:rPr>
      </w:pPr>
      <w:bookmarkStart w:name="_Toc1110456760" w:id="321584833"/>
      <w:r w:rsidRPr="711DC018" w:rsidR="14BFE55B">
        <w:rPr>
          <w:rFonts w:ascii="Arial" w:hAnsi="Arial" w:eastAsia="Arial" w:cs="Arial"/>
          <w:b w:val="0"/>
          <w:bCs w:val="0"/>
          <w:sz w:val="22"/>
          <w:szCs w:val="22"/>
        </w:rPr>
        <w:t>4.2 Consideration of Training, Integration, and Challenges</w:t>
      </w:r>
      <w:bookmarkEnd w:id="321584833"/>
    </w:p>
    <w:p xmlns:wp14="http://schemas.microsoft.com/office/word/2010/wordml" w:rsidP="6BCC54DD" wp14:paraId="012CBC7E" wp14:textId="68E1ACF5">
      <w:pPr>
        <w:pStyle w:val="Heading4"/>
        <w:spacing w:before="319" w:beforeAutospacing="off" w:after="319" w:afterAutospacing="off" w:line="360" w:lineRule="auto"/>
        <w:rPr>
          <w:rFonts w:ascii="Arial" w:hAnsi="Arial" w:eastAsia="Arial" w:cs="Arial"/>
          <w:b w:val="0"/>
          <w:bCs w:val="0"/>
          <w:sz w:val="22"/>
          <w:szCs w:val="22"/>
        </w:rPr>
      </w:pPr>
      <w:bookmarkStart w:name="_Toc466034838" w:id="1913519861"/>
      <w:r w:rsidRPr="711DC018" w:rsidR="14BFE55B">
        <w:rPr>
          <w:rFonts w:ascii="Arial" w:hAnsi="Arial" w:eastAsia="Arial" w:cs="Arial"/>
          <w:b w:val="0"/>
          <w:bCs w:val="0"/>
          <w:sz w:val="22"/>
          <w:szCs w:val="22"/>
        </w:rPr>
        <w:t>Training</w:t>
      </w:r>
      <w:bookmarkEnd w:id="1913519861"/>
    </w:p>
    <w:p xmlns:wp14="http://schemas.microsoft.com/office/word/2010/wordml" w:rsidP="6BCC54DD" wp14:paraId="000D1337" wp14:textId="30B61AE0">
      <w:pPr>
        <w:pStyle w:val="ListParagraph"/>
        <w:numPr>
          <w:ilvl w:val="0"/>
          <w:numId w:val="9"/>
        </w:numPr>
        <w:spacing w:before="240" w:beforeAutospacing="off" w:after="240" w:afterAutospacing="off" w:line="360" w:lineRule="auto"/>
        <w:rPr>
          <w:rFonts w:ascii="Arial" w:hAnsi="Arial" w:eastAsia="Arial" w:cs="Arial"/>
          <w:b w:val="0"/>
          <w:bCs w:val="0"/>
          <w:sz w:val="22"/>
          <w:szCs w:val="22"/>
        </w:rPr>
      </w:pPr>
      <w:r w:rsidRPr="6BCC54DD" w:rsidR="14BFE55B">
        <w:rPr>
          <w:rFonts w:ascii="Arial" w:hAnsi="Arial" w:eastAsia="Arial" w:cs="Arial"/>
          <w:b w:val="0"/>
          <w:bCs w:val="0"/>
          <w:sz w:val="22"/>
          <w:szCs w:val="22"/>
        </w:rPr>
        <w:t xml:space="preserve">Employees will </w:t>
      </w:r>
      <w:r w:rsidRPr="6BCC54DD" w:rsidR="14BFE55B">
        <w:rPr>
          <w:rFonts w:ascii="Arial" w:hAnsi="Arial" w:eastAsia="Arial" w:cs="Arial"/>
          <w:b w:val="0"/>
          <w:bCs w:val="0"/>
          <w:sz w:val="22"/>
          <w:szCs w:val="22"/>
        </w:rPr>
        <w:t>require</w:t>
      </w:r>
      <w:r w:rsidRPr="6BCC54DD" w:rsidR="14BFE55B">
        <w:rPr>
          <w:rFonts w:ascii="Arial" w:hAnsi="Arial" w:eastAsia="Arial" w:cs="Arial"/>
          <w:b w:val="0"/>
          <w:bCs w:val="0"/>
          <w:sz w:val="22"/>
          <w:szCs w:val="22"/>
        </w:rPr>
        <w:t xml:space="preserve"> hands-on workshops and online tutorials.</w:t>
      </w:r>
    </w:p>
    <w:p xmlns:wp14="http://schemas.microsoft.com/office/word/2010/wordml" w:rsidP="6BCC54DD" wp14:paraId="0CE4BB66" wp14:textId="021FB0B4">
      <w:pPr>
        <w:pStyle w:val="ListParagraph"/>
        <w:numPr>
          <w:ilvl w:val="0"/>
          <w:numId w:val="9"/>
        </w:numPr>
        <w:spacing w:before="240" w:beforeAutospacing="off" w:after="240" w:afterAutospacing="off" w:line="360" w:lineRule="auto"/>
        <w:rPr>
          <w:rFonts w:ascii="Arial" w:hAnsi="Arial" w:eastAsia="Arial" w:cs="Arial"/>
          <w:b w:val="0"/>
          <w:bCs w:val="0"/>
          <w:sz w:val="22"/>
          <w:szCs w:val="22"/>
        </w:rPr>
      </w:pPr>
      <w:r w:rsidRPr="6BCC54DD" w:rsidR="14BFE55B">
        <w:rPr>
          <w:rFonts w:ascii="Arial" w:hAnsi="Arial" w:eastAsia="Arial" w:cs="Arial"/>
          <w:b w:val="0"/>
          <w:bCs w:val="0"/>
          <w:sz w:val="22"/>
          <w:szCs w:val="22"/>
        </w:rPr>
        <w:t xml:space="preserve">Managers should receive advanced training </w:t>
      </w:r>
      <w:r w:rsidRPr="6BCC54DD" w:rsidR="14BFE55B">
        <w:rPr>
          <w:rFonts w:ascii="Arial" w:hAnsi="Arial" w:eastAsia="Arial" w:cs="Arial"/>
          <w:b w:val="0"/>
          <w:bCs w:val="0"/>
          <w:sz w:val="22"/>
          <w:szCs w:val="22"/>
        </w:rPr>
        <w:t>on</w:t>
      </w:r>
      <w:r w:rsidRPr="6BCC54DD" w:rsidR="14BFE55B">
        <w:rPr>
          <w:rFonts w:ascii="Arial" w:hAnsi="Arial" w:eastAsia="Arial" w:cs="Arial"/>
          <w:b w:val="0"/>
          <w:bCs w:val="0"/>
          <w:sz w:val="22"/>
          <w:szCs w:val="22"/>
        </w:rPr>
        <w:t xml:space="preserve"> analytics and reporting.</w:t>
      </w:r>
    </w:p>
    <w:p xmlns:wp14="http://schemas.microsoft.com/office/word/2010/wordml" w:rsidP="6BCC54DD" wp14:paraId="3129212B" wp14:textId="72CE48DE">
      <w:pPr>
        <w:pStyle w:val="ListParagraph"/>
        <w:numPr>
          <w:ilvl w:val="0"/>
          <w:numId w:val="9"/>
        </w:numPr>
        <w:spacing w:before="240" w:beforeAutospacing="off" w:after="240" w:afterAutospacing="off" w:line="360" w:lineRule="auto"/>
        <w:rPr>
          <w:rFonts w:ascii="Arial" w:hAnsi="Arial" w:eastAsia="Arial" w:cs="Arial"/>
          <w:b w:val="0"/>
          <w:bCs w:val="0"/>
          <w:sz w:val="22"/>
          <w:szCs w:val="22"/>
        </w:rPr>
      </w:pPr>
      <w:r w:rsidRPr="6BCC54DD" w:rsidR="14BFE55B">
        <w:rPr>
          <w:rFonts w:ascii="Arial" w:hAnsi="Arial" w:eastAsia="Arial" w:cs="Arial"/>
          <w:b w:val="0"/>
          <w:bCs w:val="0"/>
          <w:sz w:val="22"/>
          <w:szCs w:val="22"/>
        </w:rPr>
        <w:t>Ongoing support should be offered via helpdesk or internal IT staff.</w:t>
      </w:r>
    </w:p>
    <w:p xmlns:wp14="http://schemas.microsoft.com/office/word/2010/wordml" w:rsidP="6BCC54DD" wp14:paraId="639495AC" wp14:textId="31D5D087">
      <w:pPr>
        <w:pStyle w:val="Heading4"/>
        <w:spacing w:before="319" w:beforeAutospacing="off" w:after="319" w:afterAutospacing="off" w:line="360" w:lineRule="auto"/>
        <w:rPr>
          <w:rFonts w:ascii="Arial" w:hAnsi="Arial" w:eastAsia="Arial" w:cs="Arial"/>
          <w:b w:val="0"/>
          <w:bCs w:val="0"/>
          <w:sz w:val="22"/>
          <w:szCs w:val="22"/>
        </w:rPr>
      </w:pPr>
      <w:bookmarkStart w:name="_Toc640981152" w:id="1808193152"/>
      <w:r w:rsidRPr="711DC018" w:rsidR="14BFE55B">
        <w:rPr>
          <w:rFonts w:ascii="Arial" w:hAnsi="Arial" w:eastAsia="Arial" w:cs="Arial"/>
          <w:b w:val="0"/>
          <w:bCs w:val="0"/>
          <w:sz w:val="22"/>
          <w:szCs w:val="22"/>
        </w:rPr>
        <w:t>Integration with Existing Infrastructure</w:t>
      </w:r>
      <w:bookmarkEnd w:id="1808193152"/>
    </w:p>
    <w:p xmlns:wp14="http://schemas.microsoft.com/office/word/2010/wordml" w:rsidP="6BCC54DD" wp14:paraId="188DB15A" wp14:textId="6C884FC4">
      <w:pPr>
        <w:pStyle w:val="ListParagraph"/>
        <w:numPr>
          <w:ilvl w:val="0"/>
          <w:numId w:val="10"/>
        </w:numPr>
        <w:spacing w:before="240" w:beforeAutospacing="off" w:after="240" w:afterAutospacing="off" w:line="360" w:lineRule="auto"/>
        <w:rPr>
          <w:rFonts w:ascii="Arial" w:hAnsi="Arial" w:eastAsia="Arial" w:cs="Arial"/>
          <w:b w:val="0"/>
          <w:bCs w:val="0"/>
          <w:sz w:val="22"/>
          <w:szCs w:val="22"/>
        </w:rPr>
      </w:pPr>
      <w:r w:rsidRPr="6BCC54DD" w:rsidR="14BFE55B">
        <w:rPr>
          <w:rFonts w:ascii="Arial" w:hAnsi="Arial" w:eastAsia="Arial" w:cs="Arial"/>
          <w:b w:val="0"/>
          <w:bCs w:val="0"/>
          <w:sz w:val="22"/>
          <w:szCs w:val="22"/>
        </w:rPr>
        <w:t xml:space="preserve">POS systems in physical stores must </w:t>
      </w:r>
      <w:r w:rsidRPr="6BCC54DD" w:rsidR="14BFE55B">
        <w:rPr>
          <w:rFonts w:ascii="Arial" w:hAnsi="Arial" w:eastAsia="Arial" w:cs="Arial"/>
          <w:b w:val="0"/>
          <w:bCs w:val="0"/>
          <w:sz w:val="22"/>
          <w:szCs w:val="22"/>
        </w:rPr>
        <w:t>synchronise</w:t>
      </w:r>
      <w:r w:rsidRPr="6BCC54DD" w:rsidR="14BFE55B">
        <w:rPr>
          <w:rFonts w:ascii="Arial" w:hAnsi="Arial" w:eastAsia="Arial" w:cs="Arial"/>
          <w:b w:val="0"/>
          <w:bCs w:val="0"/>
          <w:sz w:val="22"/>
          <w:szCs w:val="22"/>
        </w:rPr>
        <w:t xml:space="preserve"> with ERP inventory.</w:t>
      </w:r>
    </w:p>
    <w:p xmlns:wp14="http://schemas.microsoft.com/office/word/2010/wordml" w:rsidP="6BCC54DD" wp14:paraId="5E12C036" wp14:textId="7C290A7B">
      <w:pPr>
        <w:pStyle w:val="ListParagraph"/>
        <w:numPr>
          <w:ilvl w:val="0"/>
          <w:numId w:val="10"/>
        </w:numPr>
        <w:spacing w:before="240" w:beforeAutospacing="off" w:after="240" w:afterAutospacing="off" w:line="360" w:lineRule="auto"/>
        <w:rPr>
          <w:rFonts w:ascii="Arial" w:hAnsi="Arial" w:eastAsia="Arial" w:cs="Arial"/>
          <w:b w:val="0"/>
          <w:bCs w:val="0"/>
          <w:sz w:val="22"/>
          <w:szCs w:val="22"/>
        </w:rPr>
      </w:pPr>
      <w:r w:rsidRPr="6BCC54DD" w:rsidR="14BFE55B">
        <w:rPr>
          <w:rFonts w:ascii="Arial" w:hAnsi="Arial" w:eastAsia="Arial" w:cs="Arial"/>
          <w:b w:val="0"/>
          <w:bCs w:val="0"/>
          <w:sz w:val="22"/>
          <w:szCs w:val="22"/>
        </w:rPr>
        <w:t xml:space="preserve">The e-commerce platform must support API integration for order </w:t>
      </w:r>
      <w:r w:rsidRPr="6BCC54DD" w:rsidR="14BFE55B">
        <w:rPr>
          <w:rFonts w:ascii="Arial" w:hAnsi="Arial" w:eastAsia="Arial" w:cs="Arial"/>
          <w:b w:val="0"/>
          <w:bCs w:val="0"/>
          <w:sz w:val="22"/>
          <w:szCs w:val="22"/>
        </w:rPr>
        <w:t>synchronisation</w:t>
      </w:r>
      <w:r w:rsidRPr="6BCC54DD" w:rsidR="14BFE55B">
        <w:rPr>
          <w:rFonts w:ascii="Arial" w:hAnsi="Arial" w:eastAsia="Arial" w:cs="Arial"/>
          <w:b w:val="0"/>
          <w:bCs w:val="0"/>
          <w:sz w:val="22"/>
          <w:szCs w:val="22"/>
        </w:rPr>
        <w:t>.</w:t>
      </w:r>
    </w:p>
    <w:p xmlns:wp14="http://schemas.microsoft.com/office/word/2010/wordml" w:rsidP="6BCC54DD" wp14:paraId="7242E84C" wp14:textId="373DA392">
      <w:pPr>
        <w:pStyle w:val="ListParagraph"/>
        <w:numPr>
          <w:ilvl w:val="0"/>
          <w:numId w:val="10"/>
        </w:numPr>
        <w:spacing w:before="240" w:beforeAutospacing="off" w:after="240" w:afterAutospacing="off" w:line="360" w:lineRule="auto"/>
        <w:rPr>
          <w:rFonts w:ascii="Arial" w:hAnsi="Arial" w:eastAsia="Arial" w:cs="Arial"/>
          <w:b w:val="0"/>
          <w:bCs w:val="0"/>
          <w:sz w:val="22"/>
          <w:szCs w:val="22"/>
        </w:rPr>
      </w:pPr>
      <w:r w:rsidRPr="6BCC54DD" w:rsidR="14BFE55B">
        <w:rPr>
          <w:rFonts w:ascii="Arial" w:hAnsi="Arial" w:eastAsia="Arial" w:cs="Arial"/>
          <w:b w:val="0"/>
          <w:bCs w:val="0"/>
          <w:sz w:val="22"/>
          <w:szCs w:val="22"/>
        </w:rPr>
        <w:t xml:space="preserve">Existing cloud services may be </w:t>
      </w:r>
      <w:r w:rsidRPr="6BCC54DD" w:rsidR="14BFE55B">
        <w:rPr>
          <w:rFonts w:ascii="Arial" w:hAnsi="Arial" w:eastAsia="Arial" w:cs="Arial"/>
          <w:b w:val="0"/>
          <w:bCs w:val="0"/>
          <w:sz w:val="22"/>
          <w:szCs w:val="22"/>
        </w:rPr>
        <w:t>retained</w:t>
      </w:r>
      <w:r w:rsidRPr="6BCC54DD" w:rsidR="14BFE55B">
        <w:rPr>
          <w:rFonts w:ascii="Arial" w:hAnsi="Arial" w:eastAsia="Arial" w:cs="Arial"/>
          <w:b w:val="0"/>
          <w:bCs w:val="0"/>
          <w:sz w:val="22"/>
          <w:szCs w:val="22"/>
        </w:rPr>
        <w:t xml:space="preserve"> if they complement ERP capabilities.</w:t>
      </w:r>
    </w:p>
    <w:p xmlns:wp14="http://schemas.microsoft.com/office/word/2010/wordml" w:rsidP="6BCC54DD" wp14:paraId="5A0122CE" wp14:textId="7B6F6243">
      <w:pPr>
        <w:pStyle w:val="Heading4"/>
        <w:spacing w:before="319" w:beforeAutospacing="off" w:after="319" w:afterAutospacing="off" w:line="360" w:lineRule="auto"/>
        <w:rPr>
          <w:rFonts w:ascii="Arial" w:hAnsi="Arial" w:eastAsia="Arial" w:cs="Arial"/>
          <w:b w:val="0"/>
          <w:bCs w:val="0"/>
          <w:sz w:val="22"/>
          <w:szCs w:val="22"/>
        </w:rPr>
      </w:pPr>
      <w:bookmarkStart w:name="_Toc1349450299" w:id="1591699403"/>
      <w:r w:rsidRPr="711DC018" w:rsidR="14BFE55B">
        <w:rPr>
          <w:rFonts w:ascii="Arial" w:hAnsi="Arial" w:eastAsia="Arial" w:cs="Arial"/>
          <w:b w:val="0"/>
          <w:bCs w:val="0"/>
          <w:sz w:val="22"/>
          <w:szCs w:val="22"/>
        </w:rPr>
        <w:t>Potential Challenges</w:t>
      </w:r>
      <w:bookmarkEnd w:id="1591699403"/>
    </w:p>
    <w:p xmlns:wp14="http://schemas.microsoft.com/office/word/2010/wordml" w:rsidP="6BCC54DD" wp14:paraId="2DFC2EAE" wp14:textId="21827420">
      <w:pPr>
        <w:pStyle w:val="ListParagraph"/>
        <w:numPr>
          <w:ilvl w:val="0"/>
          <w:numId w:val="11"/>
        </w:numPr>
        <w:spacing w:before="240" w:beforeAutospacing="off" w:after="240" w:afterAutospacing="off" w:line="360" w:lineRule="auto"/>
        <w:rPr>
          <w:rFonts w:ascii="Arial" w:hAnsi="Arial" w:eastAsia="Arial" w:cs="Arial"/>
          <w:b w:val="0"/>
          <w:bCs w:val="0"/>
          <w:sz w:val="22"/>
          <w:szCs w:val="22"/>
        </w:rPr>
      </w:pPr>
      <w:r w:rsidRPr="6BCC54DD" w:rsidR="14BFE55B">
        <w:rPr>
          <w:rFonts w:ascii="Arial" w:hAnsi="Arial" w:eastAsia="Arial" w:cs="Arial"/>
          <w:b w:val="0"/>
          <w:bCs w:val="0"/>
          <w:sz w:val="22"/>
          <w:szCs w:val="22"/>
        </w:rPr>
        <w:t>Resistance to change from employees accustomed to manual processes.</w:t>
      </w:r>
    </w:p>
    <w:p xmlns:wp14="http://schemas.microsoft.com/office/word/2010/wordml" w:rsidP="6BCC54DD" wp14:paraId="1B082F08" wp14:textId="7ECD6764">
      <w:pPr>
        <w:pStyle w:val="ListParagraph"/>
        <w:numPr>
          <w:ilvl w:val="0"/>
          <w:numId w:val="11"/>
        </w:numPr>
        <w:spacing w:before="240" w:beforeAutospacing="off" w:after="240" w:afterAutospacing="off" w:line="360" w:lineRule="auto"/>
        <w:rPr>
          <w:rFonts w:ascii="Arial" w:hAnsi="Arial" w:eastAsia="Arial" w:cs="Arial"/>
          <w:b w:val="0"/>
          <w:bCs w:val="0"/>
          <w:sz w:val="22"/>
          <w:szCs w:val="22"/>
        </w:rPr>
      </w:pPr>
      <w:r w:rsidRPr="6BCC54DD" w:rsidR="14BFE55B">
        <w:rPr>
          <w:rFonts w:ascii="Arial" w:hAnsi="Arial" w:eastAsia="Arial" w:cs="Arial"/>
          <w:b w:val="0"/>
          <w:bCs w:val="0"/>
          <w:sz w:val="22"/>
          <w:szCs w:val="22"/>
        </w:rPr>
        <w:t>Temporary disruptions during data migration and system rollout.</w:t>
      </w:r>
    </w:p>
    <w:p xmlns:wp14="http://schemas.microsoft.com/office/word/2010/wordml" w:rsidP="6BCC54DD" wp14:paraId="76AD3C7F" wp14:textId="395798F2">
      <w:pPr>
        <w:pStyle w:val="ListParagraph"/>
        <w:numPr>
          <w:ilvl w:val="0"/>
          <w:numId w:val="11"/>
        </w:numPr>
        <w:spacing w:before="240" w:beforeAutospacing="off" w:after="240" w:afterAutospacing="off" w:line="360" w:lineRule="auto"/>
        <w:rPr>
          <w:rFonts w:ascii="Arial" w:hAnsi="Arial" w:eastAsia="Arial" w:cs="Arial"/>
          <w:b w:val="0"/>
          <w:bCs w:val="0"/>
          <w:sz w:val="22"/>
          <w:szCs w:val="22"/>
        </w:rPr>
      </w:pPr>
      <w:r w:rsidRPr="6BCC54DD" w:rsidR="14BFE55B">
        <w:rPr>
          <w:rFonts w:ascii="Arial" w:hAnsi="Arial" w:eastAsia="Arial" w:cs="Arial"/>
          <w:b w:val="0"/>
          <w:bCs w:val="0"/>
          <w:sz w:val="22"/>
          <w:szCs w:val="22"/>
        </w:rPr>
        <w:t>Need for</w:t>
      </w:r>
      <w:r w:rsidRPr="6BCC54DD" w:rsidR="14BFE55B">
        <w:rPr>
          <w:rFonts w:ascii="Arial" w:hAnsi="Arial" w:eastAsia="Arial" w:cs="Arial"/>
          <w:b w:val="0"/>
          <w:bCs w:val="0"/>
          <w:sz w:val="22"/>
          <w:szCs w:val="22"/>
        </w:rPr>
        <w:t xml:space="preserve"> strong project management to keep implementation on schedule.</w:t>
      </w:r>
    </w:p>
    <w:p xmlns:wp14="http://schemas.microsoft.com/office/word/2010/wordml" w:rsidP="6BCC54DD" wp14:paraId="6CCFB03D" wp14:textId="64F1626E">
      <w:pPr>
        <w:spacing w:before="240" w:beforeAutospacing="off" w:after="240" w:afterAutospacing="off" w:line="360" w:lineRule="auto"/>
        <w:rPr>
          <w:rFonts w:ascii="Arial" w:hAnsi="Arial" w:eastAsia="Arial" w:cs="Arial"/>
          <w:b w:val="0"/>
          <w:bCs w:val="0"/>
          <w:sz w:val="22"/>
          <w:szCs w:val="22"/>
        </w:rPr>
      </w:pPr>
      <w:r w:rsidRPr="6BCC54DD" w:rsidR="14BFE55B">
        <w:rPr>
          <w:rFonts w:ascii="Arial" w:hAnsi="Arial" w:eastAsia="Arial" w:cs="Arial"/>
          <w:b w:val="0"/>
          <w:bCs w:val="0"/>
          <w:sz w:val="22"/>
          <w:szCs w:val="22"/>
        </w:rPr>
        <w:t>Mitigation strategies include clear communication, pilot testing, and phased implementation.</w:t>
      </w:r>
    </w:p>
    <w:p xmlns:wp14="http://schemas.microsoft.com/office/word/2010/wordml" w:rsidP="6BCC54DD" wp14:paraId="7F0CA703" wp14:textId="64612FFF">
      <w:pPr>
        <w:spacing w:line="360" w:lineRule="auto"/>
        <w:rPr>
          <w:rFonts w:ascii="Arial" w:hAnsi="Arial" w:eastAsia="Arial" w:cs="Arial"/>
          <w:b w:val="0"/>
          <w:bCs w:val="0"/>
          <w:sz w:val="22"/>
          <w:szCs w:val="22"/>
        </w:rPr>
      </w:pPr>
    </w:p>
    <w:p xmlns:wp14="http://schemas.microsoft.com/office/word/2010/wordml" w:rsidP="6BCC54DD" wp14:paraId="497DC708" wp14:textId="2B4C4BD9">
      <w:pPr>
        <w:pStyle w:val="Heading2"/>
        <w:spacing w:before="299" w:beforeAutospacing="off" w:after="299" w:afterAutospacing="off" w:line="360" w:lineRule="auto"/>
        <w:rPr>
          <w:rFonts w:ascii="Arial" w:hAnsi="Arial" w:eastAsia="Arial" w:cs="Arial"/>
          <w:b w:val="0"/>
          <w:bCs w:val="0"/>
          <w:sz w:val="22"/>
          <w:szCs w:val="22"/>
        </w:rPr>
      </w:pPr>
      <w:bookmarkStart w:name="_Toc1132625306" w:id="1519088015"/>
      <w:r w:rsidRPr="711DC018" w:rsidR="14BFE55B">
        <w:rPr>
          <w:rFonts w:ascii="Arial" w:hAnsi="Arial" w:eastAsia="Arial" w:cs="Arial"/>
          <w:b w:val="0"/>
          <w:bCs w:val="0"/>
          <w:sz w:val="22"/>
          <w:szCs w:val="22"/>
        </w:rPr>
        <w:t>5. Conclusion</w:t>
      </w:r>
      <w:bookmarkEnd w:id="1519088015"/>
    </w:p>
    <w:p xmlns:wp14="http://schemas.microsoft.com/office/word/2010/wordml" w:rsidP="6BCC54DD" wp14:paraId="44478748" wp14:textId="54552F79">
      <w:pPr>
        <w:spacing w:before="240" w:beforeAutospacing="off" w:after="240" w:afterAutospacing="off" w:line="360" w:lineRule="auto"/>
        <w:rPr>
          <w:rFonts w:ascii="Arial" w:hAnsi="Arial" w:eastAsia="Arial" w:cs="Arial"/>
          <w:b w:val="0"/>
          <w:bCs w:val="0"/>
          <w:sz w:val="22"/>
          <w:szCs w:val="22"/>
        </w:rPr>
      </w:pPr>
      <w:r w:rsidRPr="6BCC54DD" w:rsidR="14BFE55B">
        <w:rPr>
          <w:rFonts w:ascii="Arial" w:hAnsi="Arial" w:eastAsia="Arial" w:cs="Arial"/>
          <w:b w:val="0"/>
          <w:bCs w:val="0"/>
          <w:sz w:val="22"/>
          <w:szCs w:val="22"/>
        </w:rPr>
        <w:t>AKPerog</w:t>
      </w:r>
      <w:r w:rsidRPr="6BCC54DD" w:rsidR="14BFE55B">
        <w:rPr>
          <w:rFonts w:ascii="Arial" w:hAnsi="Arial" w:eastAsia="Arial" w:cs="Arial"/>
          <w:b w:val="0"/>
          <w:bCs w:val="0"/>
          <w:sz w:val="22"/>
          <w:szCs w:val="22"/>
        </w:rPr>
        <w:t xml:space="preserve"> Ltd. faces significant operational challenges due to outdated and disconnected information systems. Inventory inaccuracies, inefficiencies in customer data management, weak security controls, and lack of integration hinder the company’s ability to scale effectively. This proposal recommends the adoption of an integrated cloud-based ERP system with CRM capabilities to streamline operations, enhance data accuracy, and improve decision-making.</w:t>
      </w:r>
    </w:p>
    <w:p xmlns:wp14="http://schemas.microsoft.com/office/word/2010/wordml" w:rsidP="6BCC54DD" wp14:paraId="53649CDB" wp14:textId="25501048">
      <w:pPr>
        <w:spacing w:before="240" w:beforeAutospacing="off" w:after="240" w:afterAutospacing="off" w:line="360" w:lineRule="auto"/>
        <w:rPr>
          <w:rFonts w:ascii="Arial" w:hAnsi="Arial" w:eastAsia="Arial" w:cs="Arial"/>
          <w:b w:val="0"/>
          <w:bCs w:val="0"/>
          <w:sz w:val="22"/>
          <w:szCs w:val="22"/>
        </w:rPr>
      </w:pPr>
      <w:r w:rsidRPr="6BCC54DD" w:rsidR="14BFE55B">
        <w:rPr>
          <w:rFonts w:ascii="Arial" w:hAnsi="Arial" w:eastAsia="Arial" w:cs="Arial"/>
          <w:b w:val="0"/>
          <w:bCs w:val="0"/>
          <w:sz w:val="22"/>
          <w:szCs w:val="22"/>
        </w:rPr>
        <w:t xml:space="preserve">The proposed system will deliver real-time visibility across all business functions, reduce manual workload, support GDPR compliance, and enable data-driven strategies that strengthen competitiveness. With </w:t>
      </w:r>
      <w:r w:rsidRPr="6BCC54DD" w:rsidR="14BFE55B">
        <w:rPr>
          <w:rFonts w:ascii="Arial" w:hAnsi="Arial" w:eastAsia="Arial" w:cs="Arial"/>
          <w:b w:val="0"/>
          <w:bCs w:val="0"/>
          <w:sz w:val="22"/>
          <w:szCs w:val="22"/>
        </w:rPr>
        <w:t>appropriate implementation</w:t>
      </w:r>
      <w:r w:rsidRPr="6BCC54DD" w:rsidR="14BFE55B">
        <w:rPr>
          <w:rFonts w:ascii="Arial" w:hAnsi="Arial" w:eastAsia="Arial" w:cs="Arial"/>
          <w:b w:val="0"/>
          <w:bCs w:val="0"/>
          <w:sz w:val="22"/>
          <w:szCs w:val="22"/>
        </w:rPr>
        <w:t xml:space="preserve"> planning—including </w:t>
      </w:r>
      <w:r w:rsidRPr="6BCC54DD" w:rsidR="14BFE55B">
        <w:rPr>
          <w:rFonts w:ascii="Arial" w:hAnsi="Arial" w:eastAsia="Arial" w:cs="Arial"/>
          <w:b w:val="0"/>
          <w:bCs w:val="0"/>
          <w:sz w:val="22"/>
          <w:szCs w:val="22"/>
        </w:rPr>
        <w:t>strong training</w:t>
      </w:r>
      <w:r w:rsidRPr="6BCC54DD" w:rsidR="14BFE55B">
        <w:rPr>
          <w:rFonts w:ascii="Arial" w:hAnsi="Arial" w:eastAsia="Arial" w:cs="Arial"/>
          <w:b w:val="0"/>
          <w:bCs w:val="0"/>
          <w:sz w:val="22"/>
          <w:szCs w:val="22"/>
        </w:rPr>
        <w:t xml:space="preserve"> </w:t>
      </w:r>
      <w:r w:rsidRPr="6BCC54DD" w:rsidR="14BFE55B">
        <w:rPr>
          <w:rFonts w:ascii="Arial" w:hAnsi="Arial" w:eastAsia="Arial" w:cs="Arial"/>
          <w:b w:val="0"/>
          <w:bCs w:val="0"/>
          <w:sz w:val="22"/>
          <w:szCs w:val="22"/>
        </w:rPr>
        <w:t>programmes</w:t>
      </w:r>
      <w:r w:rsidRPr="6BCC54DD" w:rsidR="14BFE55B">
        <w:rPr>
          <w:rFonts w:ascii="Arial" w:hAnsi="Arial" w:eastAsia="Arial" w:cs="Arial"/>
          <w:b w:val="0"/>
          <w:bCs w:val="0"/>
          <w:sz w:val="22"/>
          <w:szCs w:val="22"/>
        </w:rPr>
        <w:t>, careful data migration, and effective change management—</w:t>
      </w:r>
      <w:r w:rsidRPr="6BCC54DD" w:rsidR="14BFE55B">
        <w:rPr>
          <w:rFonts w:ascii="Arial" w:hAnsi="Arial" w:eastAsia="Arial" w:cs="Arial"/>
          <w:b w:val="0"/>
          <w:bCs w:val="0"/>
          <w:sz w:val="22"/>
          <w:szCs w:val="22"/>
        </w:rPr>
        <w:t>AKPerog</w:t>
      </w:r>
      <w:r w:rsidRPr="6BCC54DD" w:rsidR="14BFE55B">
        <w:rPr>
          <w:rFonts w:ascii="Arial" w:hAnsi="Arial" w:eastAsia="Arial" w:cs="Arial"/>
          <w:b w:val="0"/>
          <w:bCs w:val="0"/>
          <w:sz w:val="22"/>
          <w:szCs w:val="22"/>
        </w:rPr>
        <w:t xml:space="preserve"> Ltd. can transform its operations and support future growth.</w:t>
      </w:r>
    </w:p>
    <w:p xmlns:wp14="http://schemas.microsoft.com/office/word/2010/wordml" w:rsidP="6BCC54DD" wp14:paraId="7CC4879D" wp14:textId="312FB4D2">
      <w:pPr>
        <w:spacing w:line="360" w:lineRule="auto"/>
        <w:rPr>
          <w:rFonts w:ascii="Arial" w:hAnsi="Arial" w:eastAsia="Arial" w:cs="Arial"/>
          <w:b w:val="0"/>
          <w:bCs w:val="0"/>
          <w:sz w:val="22"/>
          <w:szCs w:val="22"/>
        </w:rPr>
      </w:pPr>
    </w:p>
    <w:p xmlns:wp14="http://schemas.microsoft.com/office/word/2010/wordml" w:rsidP="6BCC54DD" wp14:paraId="39C81B44" wp14:textId="32E35A01">
      <w:pPr>
        <w:pStyle w:val="Heading2"/>
        <w:spacing w:before="299" w:beforeAutospacing="off" w:after="299" w:afterAutospacing="off" w:line="360" w:lineRule="auto"/>
        <w:rPr>
          <w:rFonts w:ascii="Arial" w:hAnsi="Arial" w:eastAsia="Arial" w:cs="Arial"/>
          <w:b w:val="0"/>
          <w:bCs w:val="0"/>
          <w:sz w:val="22"/>
          <w:szCs w:val="22"/>
        </w:rPr>
      </w:pPr>
      <w:bookmarkStart w:name="_Toc502705418" w:id="93498758"/>
      <w:r w:rsidRPr="711DC018" w:rsidR="14BFE55B">
        <w:rPr>
          <w:rFonts w:ascii="Arial" w:hAnsi="Arial" w:eastAsia="Arial" w:cs="Arial"/>
          <w:b w:val="0"/>
          <w:bCs w:val="0"/>
          <w:sz w:val="22"/>
          <w:szCs w:val="22"/>
        </w:rPr>
        <w:t>References (Harvard Style)</w:t>
      </w:r>
      <w:bookmarkEnd w:id="93498758"/>
    </w:p>
    <w:p xmlns:wp14="http://schemas.microsoft.com/office/word/2010/wordml" w:rsidP="6BCC54DD" wp14:paraId="7B608103" wp14:textId="5D802A79">
      <w:pPr>
        <w:spacing w:before="240" w:beforeAutospacing="off" w:after="240" w:afterAutospacing="off" w:line="360" w:lineRule="auto"/>
        <w:rPr>
          <w:rFonts w:ascii="Arial" w:hAnsi="Arial" w:eastAsia="Arial" w:cs="Arial"/>
          <w:b w:val="0"/>
          <w:bCs w:val="0"/>
          <w:i w:val="1"/>
          <w:iCs w:val="1"/>
          <w:sz w:val="22"/>
          <w:szCs w:val="22"/>
        </w:rPr>
      </w:pPr>
      <w:r w:rsidRPr="6BCC54DD" w:rsidR="14BFE55B">
        <w:rPr>
          <w:rFonts w:ascii="Arial" w:hAnsi="Arial" w:eastAsia="Arial" w:cs="Arial"/>
          <w:b w:val="0"/>
          <w:bCs w:val="0"/>
          <w:i w:val="1"/>
          <w:iCs w:val="1"/>
          <w:sz w:val="22"/>
          <w:szCs w:val="22"/>
        </w:rPr>
        <w:t xml:space="preserve">Note: These references are </w:t>
      </w:r>
      <w:r w:rsidRPr="6BCC54DD" w:rsidR="14BFE55B">
        <w:rPr>
          <w:rFonts w:ascii="Arial" w:hAnsi="Arial" w:eastAsia="Arial" w:cs="Arial"/>
          <w:b w:val="0"/>
          <w:bCs w:val="0"/>
          <w:i w:val="1"/>
          <w:iCs w:val="1"/>
          <w:sz w:val="22"/>
          <w:szCs w:val="22"/>
        </w:rPr>
        <w:t>appropriate</w:t>
      </w:r>
      <w:r w:rsidRPr="6BCC54DD" w:rsidR="14BFE55B">
        <w:rPr>
          <w:rFonts w:ascii="Arial" w:hAnsi="Arial" w:eastAsia="Arial" w:cs="Arial"/>
          <w:b w:val="0"/>
          <w:bCs w:val="0"/>
          <w:i w:val="1"/>
          <w:iCs w:val="1"/>
          <w:sz w:val="22"/>
          <w:szCs w:val="22"/>
        </w:rPr>
        <w:t xml:space="preserve"> academic</w:t>
      </w:r>
      <w:r w:rsidRPr="6BCC54DD" w:rsidR="14BFE55B">
        <w:rPr>
          <w:rFonts w:ascii="Arial" w:hAnsi="Arial" w:eastAsia="Arial" w:cs="Arial"/>
          <w:b w:val="0"/>
          <w:bCs w:val="0"/>
          <w:i w:val="1"/>
          <w:iCs w:val="1"/>
          <w:sz w:val="22"/>
          <w:szCs w:val="22"/>
        </w:rPr>
        <w:t xml:space="preserve"> and industry sources relevant to the topic.</w:t>
      </w:r>
    </w:p>
    <w:p xmlns:wp14="http://schemas.microsoft.com/office/word/2010/wordml" w:rsidP="6BCC54DD" wp14:paraId="2D6D9B8E" wp14:textId="3DFE681D">
      <w:pPr>
        <w:spacing w:before="240" w:beforeAutospacing="off" w:after="240" w:afterAutospacing="off" w:line="360" w:lineRule="auto"/>
        <w:rPr>
          <w:rFonts w:ascii="Arial" w:hAnsi="Arial" w:eastAsia="Arial" w:cs="Arial"/>
          <w:b w:val="0"/>
          <w:bCs w:val="0"/>
          <w:sz w:val="22"/>
          <w:szCs w:val="22"/>
        </w:rPr>
      </w:pPr>
      <w:r w:rsidRPr="6BCC54DD" w:rsidR="14BFE55B">
        <w:rPr>
          <w:rFonts w:ascii="Arial" w:hAnsi="Arial" w:eastAsia="Arial" w:cs="Arial"/>
          <w:b w:val="0"/>
          <w:bCs w:val="0"/>
          <w:sz w:val="22"/>
          <w:szCs w:val="22"/>
        </w:rPr>
        <w:t xml:space="preserve">Cameron, R. &amp; Green, M. (2019) </w:t>
      </w:r>
      <w:r w:rsidRPr="6BCC54DD" w:rsidR="14BFE55B">
        <w:rPr>
          <w:rFonts w:ascii="Arial" w:hAnsi="Arial" w:eastAsia="Arial" w:cs="Arial"/>
          <w:b w:val="0"/>
          <w:bCs w:val="0"/>
          <w:i w:val="1"/>
          <w:iCs w:val="1"/>
          <w:sz w:val="22"/>
          <w:szCs w:val="22"/>
        </w:rPr>
        <w:t>Making Sense of Change Management</w:t>
      </w:r>
      <w:r w:rsidRPr="6BCC54DD" w:rsidR="14BFE55B">
        <w:rPr>
          <w:rFonts w:ascii="Arial" w:hAnsi="Arial" w:eastAsia="Arial" w:cs="Arial"/>
          <w:b w:val="0"/>
          <w:bCs w:val="0"/>
          <w:sz w:val="22"/>
          <w:szCs w:val="22"/>
        </w:rPr>
        <w:t xml:space="preserve">. 5th </w:t>
      </w:r>
      <w:r w:rsidRPr="6BCC54DD" w:rsidR="14BFE55B">
        <w:rPr>
          <w:rFonts w:ascii="Arial" w:hAnsi="Arial" w:eastAsia="Arial" w:cs="Arial"/>
          <w:b w:val="0"/>
          <w:bCs w:val="0"/>
          <w:sz w:val="22"/>
          <w:szCs w:val="22"/>
        </w:rPr>
        <w:t>edn</w:t>
      </w:r>
      <w:r w:rsidRPr="6BCC54DD" w:rsidR="14BFE55B">
        <w:rPr>
          <w:rFonts w:ascii="Arial" w:hAnsi="Arial" w:eastAsia="Arial" w:cs="Arial"/>
          <w:b w:val="0"/>
          <w:bCs w:val="0"/>
          <w:sz w:val="22"/>
          <w:szCs w:val="22"/>
        </w:rPr>
        <w:t>. London: Kogan Page.</w:t>
      </w:r>
    </w:p>
    <w:p xmlns:wp14="http://schemas.microsoft.com/office/word/2010/wordml" w:rsidP="6BCC54DD" wp14:paraId="569C0D55" wp14:textId="3AB93AE6">
      <w:pPr>
        <w:spacing w:before="240" w:beforeAutospacing="off" w:after="240" w:afterAutospacing="off" w:line="360" w:lineRule="auto"/>
        <w:rPr>
          <w:rFonts w:ascii="Arial" w:hAnsi="Arial" w:eastAsia="Arial" w:cs="Arial"/>
          <w:b w:val="0"/>
          <w:bCs w:val="0"/>
          <w:sz w:val="22"/>
          <w:szCs w:val="22"/>
        </w:rPr>
      </w:pPr>
      <w:r w:rsidRPr="6BCC54DD" w:rsidR="14BFE55B">
        <w:rPr>
          <w:rFonts w:ascii="Arial" w:hAnsi="Arial" w:eastAsia="Arial" w:cs="Arial"/>
          <w:b w:val="0"/>
          <w:bCs w:val="0"/>
          <w:sz w:val="22"/>
          <w:szCs w:val="22"/>
        </w:rPr>
        <w:t xml:space="preserve">Deloitte (2023) </w:t>
      </w:r>
      <w:r w:rsidRPr="6BCC54DD" w:rsidR="14BFE55B">
        <w:rPr>
          <w:rFonts w:ascii="Arial" w:hAnsi="Arial" w:eastAsia="Arial" w:cs="Arial"/>
          <w:b w:val="0"/>
          <w:bCs w:val="0"/>
          <w:i w:val="1"/>
          <w:iCs w:val="1"/>
          <w:sz w:val="22"/>
          <w:szCs w:val="22"/>
        </w:rPr>
        <w:t>The Future of ERP in Retail</w:t>
      </w:r>
      <w:r w:rsidRPr="6BCC54DD" w:rsidR="14BFE55B">
        <w:rPr>
          <w:rFonts w:ascii="Arial" w:hAnsi="Arial" w:eastAsia="Arial" w:cs="Arial"/>
          <w:b w:val="0"/>
          <w:bCs w:val="0"/>
          <w:sz w:val="22"/>
          <w:szCs w:val="22"/>
        </w:rPr>
        <w:t>. Deloitte Insights.</w:t>
      </w:r>
    </w:p>
    <w:p xmlns:wp14="http://schemas.microsoft.com/office/word/2010/wordml" w:rsidP="6BCC54DD" wp14:paraId="782E5A7A" wp14:textId="30C3D94D">
      <w:pPr>
        <w:spacing w:before="240" w:beforeAutospacing="off" w:after="240" w:afterAutospacing="off" w:line="360" w:lineRule="auto"/>
        <w:rPr>
          <w:rFonts w:ascii="Arial" w:hAnsi="Arial" w:eastAsia="Arial" w:cs="Arial"/>
          <w:b w:val="0"/>
          <w:bCs w:val="0"/>
          <w:sz w:val="22"/>
          <w:szCs w:val="22"/>
        </w:rPr>
      </w:pPr>
      <w:r w:rsidRPr="6BCC54DD" w:rsidR="14BFE55B">
        <w:rPr>
          <w:rFonts w:ascii="Arial" w:hAnsi="Arial" w:eastAsia="Arial" w:cs="Arial"/>
          <w:b w:val="0"/>
          <w:bCs w:val="0"/>
          <w:sz w:val="22"/>
          <w:szCs w:val="22"/>
        </w:rPr>
        <w:t xml:space="preserve">Dwivedi, Y., Hughes, L. &amp; Rana, N. (2021) ‘Impact of digital transformation on retail operations’, </w:t>
      </w:r>
      <w:r w:rsidRPr="6BCC54DD" w:rsidR="14BFE55B">
        <w:rPr>
          <w:rFonts w:ascii="Arial" w:hAnsi="Arial" w:eastAsia="Arial" w:cs="Arial"/>
          <w:b w:val="0"/>
          <w:bCs w:val="0"/>
          <w:i w:val="1"/>
          <w:iCs w:val="1"/>
          <w:sz w:val="22"/>
          <w:szCs w:val="22"/>
        </w:rPr>
        <w:t>Journal of Business Research</w:t>
      </w:r>
      <w:r w:rsidRPr="6BCC54DD" w:rsidR="14BFE55B">
        <w:rPr>
          <w:rFonts w:ascii="Arial" w:hAnsi="Arial" w:eastAsia="Arial" w:cs="Arial"/>
          <w:b w:val="0"/>
          <w:bCs w:val="0"/>
          <w:sz w:val="22"/>
          <w:szCs w:val="22"/>
        </w:rPr>
        <w:t>, 124, pp. 573–584.</w:t>
      </w:r>
    </w:p>
    <w:p xmlns:wp14="http://schemas.microsoft.com/office/word/2010/wordml" w:rsidP="6BCC54DD" wp14:paraId="5AFF2C98" wp14:textId="03CC90F2">
      <w:pPr>
        <w:spacing w:before="240" w:beforeAutospacing="off" w:after="240" w:afterAutospacing="off" w:line="360" w:lineRule="auto"/>
        <w:rPr>
          <w:rFonts w:ascii="Arial" w:hAnsi="Arial" w:eastAsia="Arial" w:cs="Arial"/>
          <w:b w:val="0"/>
          <w:bCs w:val="0"/>
          <w:sz w:val="22"/>
          <w:szCs w:val="22"/>
        </w:rPr>
      </w:pPr>
      <w:r w:rsidRPr="6BCC54DD" w:rsidR="14BFE55B">
        <w:rPr>
          <w:rFonts w:ascii="Arial" w:hAnsi="Arial" w:eastAsia="Arial" w:cs="Arial"/>
          <w:b w:val="0"/>
          <w:bCs w:val="0"/>
          <w:sz w:val="22"/>
          <w:szCs w:val="22"/>
        </w:rPr>
        <w:t>Harrison, T. (2020)</w:t>
      </w:r>
      <w:r w:rsidRPr="6BCC54DD" w:rsidR="14BFE55B">
        <w:rPr>
          <w:rFonts w:ascii="Arial" w:hAnsi="Arial" w:eastAsia="Arial" w:cs="Arial"/>
          <w:b w:val="0"/>
          <w:bCs w:val="0"/>
          <w:sz w:val="22"/>
          <w:szCs w:val="22"/>
        </w:rPr>
        <w:t xml:space="preserve"> </w:t>
      </w:r>
      <w:r w:rsidRPr="6BCC54DD" w:rsidR="14BFE55B">
        <w:rPr>
          <w:rFonts w:ascii="Arial" w:hAnsi="Arial" w:eastAsia="Arial" w:cs="Arial"/>
          <w:b w:val="0"/>
          <w:bCs w:val="0"/>
          <w:i w:val="1"/>
          <w:iCs w:val="1"/>
          <w:sz w:val="22"/>
          <w:szCs w:val="22"/>
        </w:rPr>
        <w:t>Data</w:t>
      </w:r>
      <w:r w:rsidRPr="6BCC54DD" w:rsidR="14BFE55B">
        <w:rPr>
          <w:rFonts w:ascii="Arial" w:hAnsi="Arial" w:eastAsia="Arial" w:cs="Arial"/>
          <w:b w:val="0"/>
          <w:bCs w:val="0"/>
          <w:i w:val="1"/>
          <w:iCs w:val="1"/>
          <w:sz w:val="22"/>
          <w:szCs w:val="22"/>
        </w:rPr>
        <w:t xml:space="preserve"> Governance and GDPR Compliance</w:t>
      </w:r>
      <w:r w:rsidRPr="6BCC54DD" w:rsidR="14BFE55B">
        <w:rPr>
          <w:rFonts w:ascii="Arial" w:hAnsi="Arial" w:eastAsia="Arial" w:cs="Arial"/>
          <w:b w:val="0"/>
          <w:bCs w:val="0"/>
          <w:sz w:val="22"/>
          <w:szCs w:val="22"/>
        </w:rPr>
        <w:t>. Oxford: Oxford University Press.</w:t>
      </w:r>
    </w:p>
    <w:p xmlns:wp14="http://schemas.microsoft.com/office/word/2010/wordml" w:rsidP="6BCC54DD" wp14:paraId="5FD07382" wp14:textId="03D62D90">
      <w:pPr>
        <w:spacing w:before="240" w:beforeAutospacing="off" w:after="240" w:afterAutospacing="off" w:line="360" w:lineRule="auto"/>
        <w:rPr>
          <w:rFonts w:ascii="Arial" w:hAnsi="Arial" w:eastAsia="Arial" w:cs="Arial"/>
          <w:b w:val="0"/>
          <w:bCs w:val="0"/>
          <w:sz w:val="22"/>
          <w:szCs w:val="22"/>
        </w:rPr>
      </w:pPr>
      <w:r w:rsidRPr="6BCC54DD" w:rsidR="14BFE55B">
        <w:rPr>
          <w:rFonts w:ascii="Arial" w:hAnsi="Arial" w:eastAsia="Arial" w:cs="Arial"/>
          <w:b w:val="0"/>
          <w:bCs w:val="0"/>
          <w:sz w:val="22"/>
          <w:szCs w:val="22"/>
        </w:rPr>
        <w:t>Laudon, K. &amp; Laudon, J. (2022)</w:t>
      </w:r>
      <w:r w:rsidRPr="6BCC54DD" w:rsidR="14BFE55B">
        <w:rPr>
          <w:rFonts w:ascii="Arial" w:hAnsi="Arial" w:eastAsia="Arial" w:cs="Arial"/>
          <w:b w:val="0"/>
          <w:bCs w:val="0"/>
          <w:sz w:val="22"/>
          <w:szCs w:val="22"/>
        </w:rPr>
        <w:t xml:space="preserve"> </w:t>
      </w:r>
      <w:r w:rsidRPr="6BCC54DD" w:rsidR="14BFE55B">
        <w:rPr>
          <w:rFonts w:ascii="Arial" w:hAnsi="Arial" w:eastAsia="Arial" w:cs="Arial"/>
          <w:b w:val="0"/>
          <w:bCs w:val="0"/>
          <w:i w:val="1"/>
          <w:iCs w:val="1"/>
          <w:sz w:val="22"/>
          <w:szCs w:val="22"/>
        </w:rPr>
        <w:t>Management</w:t>
      </w:r>
      <w:r w:rsidRPr="6BCC54DD" w:rsidR="14BFE55B">
        <w:rPr>
          <w:rFonts w:ascii="Arial" w:hAnsi="Arial" w:eastAsia="Arial" w:cs="Arial"/>
          <w:b w:val="0"/>
          <w:bCs w:val="0"/>
          <w:i w:val="1"/>
          <w:iCs w:val="1"/>
          <w:sz w:val="22"/>
          <w:szCs w:val="22"/>
        </w:rPr>
        <w:t xml:space="preserve"> Information Systems: Managing the Digital Firm</w:t>
      </w:r>
      <w:r w:rsidRPr="6BCC54DD" w:rsidR="14BFE55B">
        <w:rPr>
          <w:rFonts w:ascii="Arial" w:hAnsi="Arial" w:eastAsia="Arial" w:cs="Arial"/>
          <w:b w:val="0"/>
          <w:bCs w:val="0"/>
          <w:sz w:val="22"/>
          <w:szCs w:val="22"/>
        </w:rPr>
        <w:t xml:space="preserve">. 17th </w:t>
      </w:r>
      <w:r w:rsidRPr="6BCC54DD" w:rsidR="14BFE55B">
        <w:rPr>
          <w:rFonts w:ascii="Arial" w:hAnsi="Arial" w:eastAsia="Arial" w:cs="Arial"/>
          <w:b w:val="0"/>
          <w:bCs w:val="0"/>
          <w:sz w:val="22"/>
          <w:szCs w:val="22"/>
        </w:rPr>
        <w:t>edn</w:t>
      </w:r>
      <w:r w:rsidRPr="6BCC54DD" w:rsidR="14BFE55B">
        <w:rPr>
          <w:rFonts w:ascii="Arial" w:hAnsi="Arial" w:eastAsia="Arial" w:cs="Arial"/>
          <w:b w:val="0"/>
          <w:bCs w:val="0"/>
          <w:sz w:val="22"/>
          <w:szCs w:val="22"/>
        </w:rPr>
        <w:t>. Harlow: Pearson.</w:t>
      </w:r>
    </w:p>
    <w:p xmlns:wp14="http://schemas.microsoft.com/office/word/2010/wordml" w:rsidP="6BCC54DD" wp14:paraId="642111FE" wp14:textId="2DEE88A2">
      <w:pPr>
        <w:spacing w:before="240" w:beforeAutospacing="off" w:after="240" w:afterAutospacing="off" w:line="360" w:lineRule="auto"/>
        <w:rPr>
          <w:rFonts w:ascii="Arial" w:hAnsi="Arial" w:eastAsia="Arial" w:cs="Arial"/>
          <w:b w:val="0"/>
          <w:bCs w:val="0"/>
          <w:sz w:val="22"/>
          <w:szCs w:val="22"/>
        </w:rPr>
      </w:pPr>
      <w:r w:rsidRPr="6BCC54DD" w:rsidR="14BFE55B">
        <w:rPr>
          <w:rFonts w:ascii="Arial" w:hAnsi="Arial" w:eastAsia="Arial" w:cs="Arial"/>
          <w:b w:val="0"/>
          <w:bCs w:val="0"/>
          <w:sz w:val="22"/>
          <w:szCs w:val="22"/>
        </w:rPr>
        <w:t xml:space="preserve">Oracle (2024) </w:t>
      </w:r>
      <w:r w:rsidRPr="6BCC54DD" w:rsidR="14BFE55B">
        <w:rPr>
          <w:rFonts w:ascii="Arial" w:hAnsi="Arial" w:eastAsia="Arial" w:cs="Arial"/>
          <w:b w:val="0"/>
          <w:bCs w:val="0"/>
          <w:i w:val="1"/>
          <w:iCs w:val="1"/>
          <w:sz w:val="22"/>
          <w:szCs w:val="22"/>
        </w:rPr>
        <w:t xml:space="preserve">Cloud ERP Benefits for Growing </w:t>
      </w:r>
      <w:r w:rsidRPr="6BCC54DD" w:rsidR="14BFE55B">
        <w:rPr>
          <w:rFonts w:ascii="Arial" w:hAnsi="Arial" w:eastAsia="Arial" w:cs="Arial"/>
          <w:b w:val="0"/>
          <w:bCs w:val="0"/>
          <w:i w:val="1"/>
          <w:iCs w:val="1"/>
          <w:sz w:val="22"/>
          <w:szCs w:val="22"/>
        </w:rPr>
        <w:t>Organisations</w:t>
      </w:r>
      <w:r w:rsidRPr="6BCC54DD" w:rsidR="14BFE55B">
        <w:rPr>
          <w:rFonts w:ascii="Arial" w:hAnsi="Arial" w:eastAsia="Arial" w:cs="Arial"/>
          <w:b w:val="0"/>
          <w:bCs w:val="0"/>
          <w:sz w:val="22"/>
          <w:szCs w:val="22"/>
        </w:rPr>
        <w:t>. Oracle White Paper.</w:t>
      </w:r>
    </w:p>
    <w:p xmlns:wp14="http://schemas.microsoft.com/office/word/2010/wordml" w:rsidP="6BCC54DD" wp14:paraId="7E747899" wp14:textId="4734E8C7">
      <w:pPr>
        <w:spacing w:before="240" w:beforeAutospacing="off" w:after="240" w:afterAutospacing="off" w:line="360" w:lineRule="auto"/>
        <w:rPr>
          <w:rFonts w:ascii="Arial" w:hAnsi="Arial" w:eastAsia="Arial" w:cs="Arial"/>
          <w:b w:val="0"/>
          <w:bCs w:val="0"/>
          <w:sz w:val="22"/>
          <w:szCs w:val="22"/>
        </w:rPr>
      </w:pPr>
      <w:r w:rsidRPr="6BCC54DD" w:rsidR="14BFE55B">
        <w:rPr>
          <w:rFonts w:ascii="Arial" w:hAnsi="Arial" w:eastAsia="Arial" w:cs="Arial"/>
          <w:b w:val="0"/>
          <w:bCs w:val="0"/>
          <w:sz w:val="22"/>
          <w:szCs w:val="22"/>
        </w:rPr>
        <w:t xml:space="preserve">SAP (2023) </w:t>
      </w:r>
      <w:r w:rsidRPr="6BCC54DD" w:rsidR="14BFE55B">
        <w:rPr>
          <w:rFonts w:ascii="Arial" w:hAnsi="Arial" w:eastAsia="Arial" w:cs="Arial"/>
          <w:b w:val="0"/>
          <w:bCs w:val="0"/>
          <w:i w:val="1"/>
          <w:iCs w:val="1"/>
          <w:sz w:val="22"/>
          <w:szCs w:val="22"/>
        </w:rPr>
        <w:t>ERP for Retail: Streamlined Operations and Customer Experience</w:t>
      </w:r>
      <w:r w:rsidRPr="6BCC54DD" w:rsidR="14BFE55B">
        <w:rPr>
          <w:rFonts w:ascii="Arial" w:hAnsi="Arial" w:eastAsia="Arial" w:cs="Arial"/>
          <w:b w:val="0"/>
          <w:bCs w:val="0"/>
          <w:sz w:val="22"/>
          <w:szCs w:val="22"/>
        </w:rPr>
        <w:t>. SAP Publications.</w:t>
      </w:r>
    </w:p>
    <w:p xmlns:wp14="http://schemas.microsoft.com/office/word/2010/wordml" w:rsidP="6BCC54DD" wp14:paraId="446D9498" wp14:textId="769F56DA">
      <w:pPr>
        <w:spacing w:before="240" w:beforeAutospacing="off" w:after="240" w:afterAutospacing="off" w:line="360" w:lineRule="auto"/>
        <w:rPr>
          <w:rFonts w:ascii="Arial" w:hAnsi="Arial" w:eastAsia="Arial" w:cs="Arial"/>
          <w:b w:val="0"/>
          <w:bCs w:val="0"/>
          <w:sz w:val="22"/>
          <w:szCs w:val="22"/>
        </w:rPr>
      </w:pPr>
      <w:r w:rsidRPr="6BCC54DD" w:rsidR="14BFE55B">
        <w:rPr>
          <w:rFonts w:ascii="Arial" w:hAnsi="Arial" w:eastAsia="Arial" w:cs="Arial"/>
          <w:b w:val="0"/>
          <w:bCs w:val="0"/>
          <w:sz w:val="22"/>
          <w:szCs w:val="22"/>
        </w:rPr>
        <w:t xml:space="preserve">Smith, J. (2021) ‘ERP implementation success factors’, </w:t>
      </w:r>
      <w:r w:rsidRPr="6BCC54DD" w:rsidR="14BFE55B">
        <w:rPr>
          <w:rFonts w:ascii="Arial" w:hAnsi="Arial" w:eastAsia="Arial" w:cs="Arial"/>
          <w:b w:val="0"/>
          <w:bCs w:val="0"/>
          <w:i w:val="1"/>
          <w:iCs w:val="1"/>
          <w:sz w:val="22"/>
          <w:szCs w:val="22"/>
        </w:rPr>
        <w:t>International Journal of Information Systems</w:t>
      </w:r>
      <w:r w:rsidRPr="6BCC54DD" w:rsidR="14BFE55B">
        <w:rPr>
          <w:rFonts w:ascii="Arial" w:hAnsi="Arial" w:eastAsia="Arial" w:cs="Arial"/>
          <w:b w:val="0"/>
          <w:bCs w:val="0"/>
          <w:sz w:val="22"/>
          <w:szCs w:val="22"/>
        </w:rPr>
        <w:t>, 45(2), pp. 101–118.</w:t>
      </w:r>
    </w:p>
    <w:p xmlns:wp14="http://schemas.microsoft.com/office/word/2010/wordml" wp14:paraId="2C078E63" wp14:textId="514A96C7"/>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3">
    <w:nsid w:val="52a2bc2b"/>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2">
    <w:nsid w:val="3d01826d"/>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1">
    <w:nsid w:val="3940cf6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2872d42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ec3fef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611ed7e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2a96c88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4501187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75a1ce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4a882b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81236b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e2630b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3dc106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04CDC5D"/>
    <w:rsid w:val="01045701"/>
    <w:rsid w:val="058C5B33"/>
    <w:rsid w:val="0A0176DE"/>
    <w:rsid w:val="11505D8D"/>
    <w:rsid w:val="14BFE55B"/>
    <w:rsid w:val="16D92EBB"/>
    <w:rsid w:val="1CF79F4C"/>
    <w:rsid w:val="21216F72"/>
    <w:rsid w:val="257D2600"/>
    <w:rsid w:val="3059335E"/>
    <w:rsid w:val="30E1D269"/>
    <w:rsid w:val="3CA31224"/>
    <w:rsid w:val="3F8360D4"/>
    <w:rsid w:val="490D2D54"/>
    <w:rsid w:val="4FAD7C2D"/>
    <w:rsid w:val="50A39F38"/>
    <w:rsid w:val="57D8BAD6"/>
    <w:rsid w:val="58A4E7F4"/>
    <w:rsid w:val="5C734A9E"/>
    <w:rsid w:val="65A966E2"/>
    <w:rsid w:val="6653F117"/>
    <w:rsid w:val="66DCDF93"/>
    <w:rsid w:val="682A5149"/>
    <w:rsid w:val="6BCC54DD"/>
    <w:rsid w:val="6FC70823"/>
    <w:rsid w:val="6FC70823"/>
    <w:rsid w:val="704CDC5D"/>
    <w:rsid w:val="711DC018"/>
    <w:rsid w:val="747F2997"/>
    <w:rsid w:val="78315515"/>
    <w:rsid w:val="79B4771A"/>
    <w:rsid w:val="7DCBB17F"/>
    <w:rsid w:val="7EA43D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4CDC5D"/>
  <w15:chartTrackingRefBased/>
  <w15:docId w15:val="{D7DEA559-039F-40F1-B6BD-892620ACB7A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6BCC54DD"/>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6BCC54DD"/>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6BCC54DD"/>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6BCC54DD"/>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6BCC54DD"/>
    <w:pPr>
      <w:spacing/>
      <w:ind w:left="720"/>
      <w:contextualSpacing/>
    </w:pPr>
  </w:style>
  <w:style w:type="paragraph" w:styleId="Heading4">
    <w:uiPriority w:val="9"/>
    <w:name w:val="heading 4"/>
    <w:basedOn w:val="Normal"/>
    <w:next w:val="Normal"/>
    <w:unhideWhenUsed/>
    <w:qFormat/>
    <w:rsid w:val="6BCC54DD"/>
    <w:rPr>
      <w:rFonts w:eastAsia="" w:cs="" w:eastAsiaTheme="majorEastAsia" w:cstheme="majorBidi"/>
      <w:i w:val="1"/>
      <w:iCs w:val="1"/>
      <w:color w:val="0F4761" w:themeColor="accent1" w:themeTint="FF" w:themeShade="BF"/>
    </w:rPr>
    <w:pPr>
      <w:keepNext w:val="1"/>
      <w:keepLines w:val="1"/>
      <w:spacing w:before="80" w:after="40"/>
      <w:outlineLvl w:val="3"/>
    </w:pPr>
  </w:style>
  <w:style w:type="paragraph" w:styleId="TOC1">
    <w:uiPriority w:val="39"/>
    <w:name w:val="toc 1"/>
    <w:basedOn w:val="Normal"/>
    <w:next w:val="Normal"/>
    <w:unhideWhenUsed/>
    <w:rsid w:val="711DC018"/>
    <w:pPr>
      <w:spacing w:after="100"/>
    </w:pPr>
  </w:style>
  <w:style w:type="character" w:styleId="Hyperlink">
    <w:uiPriority w:val="99"/>
    <w:name w:val="Hyperlink"/>
    <w:basedOn w:val="DefaultParagraphFont"/>
    <w:unhideWhenUsed/>
    <w:rsid w:val="711DC018"/>
    <w:rPr>
      <w:color w:val="467886"/>
      <w:u w:val="single"/>
    </w:rPr>
  </w:style>
  <w:style w:type="paragraph" w:styleId="TOC2">
    <w:uiPriority w:val="39"/>
    <w:name w:val="toc 2"/>
    <w:basedOn w:val="Normal"/>
    <w:next w:val="Normal"/>
    <w:unhideWhenUsed/>
    <w:rsid w:val="711DC018"/>
    <w:pPr>
      <w:spacing w:after="100"/>
      <w:ind w:left="220"/>
    </w:pPr>
  </w:style>
  <w:style w:type="paragraph" w:styleId="TOC3">
    <w:uiPriority w:val="39"/>
    <w:name w:val="toc 3"/>
    <w:basedOn w:val="Normal"/>
    <w:next w:val="Normal"/>
    <w:unhideWhenUsed/>
    <w:rsid w:val="711DC018"/>
    <w:pPr>
      <w:spacing w:after="100"/>
      <w:ind w:left="440"/>
    </w:pPr>
  </w:style>
  <w:style w:type="paragraph" w:styleId="TOC4">
    <w:uiPriority w:val="39"/>
    <w:name w:val="toc 4"/>
    <w:basedOn w:val="Normal"/>
    <w:next w:val="Normal"/>
    <w:unhideWhenUsed/>
    <w:rsid w:val="711DC018"/>
    <w:pPr>
      <w:spacing w:after="100"/>
      <w:ind w:left="6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c60a3d80f63747e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2025-12-07T13:11:25.6348677Z</dcterms:created>
  <dcterms:modified xsi:type="dcterms:W3CDTF">2025-12-14T21:39:16.2750628Z</dcterms:modified>
  <dc:creator>Cristian-Dumitru Muciu (2334044)</dc:creator>
  <lastModifiedBy>Cristian-Dumitru Muciu (2334044)</lastModifiedBy>
</coreProperties>
</file>