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708147006"/>
        <w:docPartObj>
          <w:docPartGallery w:val="Cover Pages"/>
          <w:docPartUnique/>
        </w:docPartObj>
      </w:sdtPr>
      <w:sdtContent>
        <w:p w14:paraId="008C19C9" w14:textId="3544D5A1" w:rsidR="0085181A" w:rsidRPr="00604B0A" w:rsidRDefault="0085181A" w:rsidP="00EF77C7">
          <w:pPr>
            <w:jc w:val="both"/>
            <w:rPr>
              <w:rFonts w:ascii="Times New Roman" w:hAnsi="Times New Roman" w:cs="Times New Roman"/>
              <w:sz w:val="24"/>
              <w:szCs w:val="24"/>
            </w:rPr>
          </w:pPr>
          <w:r w:rsidRPr="00604B0A">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19C5E39A" wp14:editId="57B94B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1ADC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604B0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A939BC6" wp14:editId="0BCBEA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8"/>
                                    <w:szCs w:val="4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87A81" w14:textId="5B5BF0F3" w:rsidR="0085181A" w:rsidRPr="0085181A" w:rsidRDefault="0085181A">
                                    <w:pPr>
                                      <w:pStyle w:val="NoSpacing"/>
                                      <w:jc w:val="right"/>
                                      <w:rPr>
                                        <w:color w:val="595959" w:themeColor="text1" w:themeTint="A6"/>
                                        <w:sz w:val="48"/>
                                        <w:szCs w:val="48"/>
                                      </w:rPr>
                                    </w:pPr>
                                    <w:r w:rsidRPr="0085181A">
                                      <w:rPr>
                                        <w:color w:val="595959" w:themeColor="text1" w:themeTint="A6"/>
                                        <w:sz w:val="48"/>
                                        <w:szCs w:val="48"/>
                                      </w:rPr>
                                      <w:t>Kate Davies- 2316342</w:t>
                                    </w:r>
                                  </w:p>
                                </w:sdtContent>
                              </w:sdt>
                              <w:p w14:paraId="4AF066B4" w14:textId="04B4AB56" w:rsidR="0085181A" w:rsidRPr="0085181A"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5181A">
                                      <w:rPr>
                                        <w:color w:val="595959" w:themeColor="text1" w:themeTint="A6"/>
                                        <w:sz w:val="32"/>
                                        <w:szCs w:val="32"/>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939BC6"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8"/>
                              <w:szCs w:val="4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87A81" w14:textId="5B5BF0F3" w:rsidR="0085181A" w:rsidRPr="0085181A" w:rsidRDefault="0085181A">
                              <w:pPr>
                                <w:pStyle w:val="NoSpacing"/>
                                <w:jc w:val="right"/>
                                <w:rPr>
                                  <w:color w:val="595959" w:themeColor="text1" w:themeTint="A6"/>
                                  <w:sz w:val="48"/>
                                  <w:szCs w:val="48"/>
                                </w:rPr>
                              </w:pPr>
                              <w:r w:rsidRPr="0085181A">
                                <w:rPr>
                                  <w:color w:val="595959" w:themeColor="text1" w:themeTint="A6"/>
                                  <w:sz w:val="48"/>
                                  <w:szCs w:val="48"/>
                                </w:rPr>
                                <w:t>Kate Davies- 2316342</w:t>
                              </w:r>
                            </w:p>
                          </w:sdtContent>
                        </w:sdt>
                        <w:p w14:paraId="4AF066B4" w14:textId="04B4AB56" w:rsidR="0085181A" w:rsidRPr="0085181A"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5181A">
                                <w:rPr>
                                  <w:color w:val="595959" w:themeColor="text1" w:themeTint="A6"/>
                                  <w:sz w:val="32"/>
                                  <w:szCs w:val="32"/>
                                </w:rPr>
                                <w:t xml:space="preserve">     </w:t>
                              </w:r>
                            </w:sdtContent>
                          </w:sdt>
                        </w:p>
                      </w:txbxContent>
                    </v:textbox>
                    <w10:wrap type="square" anchorx="page" anchory="page"/>
                  </v:shape>
                </w:pict>
              </mc:Fallback>
            </mc:AlternateContent>
          </w:r>
          <w:r w:rsidRPr="00604B0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8F89559" wp14:editId="63863E8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8F624" w14:textId="7E140C16" w:rsidR="0085181A" w:rsidRDefault="0085181A">
                                <w:pPr>
                                  <w:pStyle w:val="NoSpacing"/>
                                  <w:jc w:val="right"/>
                                  <w:rPr>
                                    <w:color w:val="4472C4" w:themeColor="accent1"/>
                                    <w:sz w:val="28"/>
                                    <w:szCs w:val="28"/>
                                  </w:rPr>
                                </w:pPr>
                              </w:p>
                              <w:p w14:paraId="3D57A8C2" w14:textId="18E9ED90" w:rsidR="0085181A" w:rsidRDefault="00000000" w:rsidP="0085181A">
                                <w:pPr>
                                  <w:pStyle w:val="NoSpacing"/>
                                  <w:jc w:val="right"/>
                                  <w:rPr>
                                    <w:color w:val="595959" w:themeColor="text1" w:themeTint="A6"/>
                                    <w:sz w:val="20"/>
                                    <w:szCs w:val="20"/>
                                  </w:rPr>
                                </w:pPr>
                                <w:sdt>
                                  <w:sdtPr>
                                    <w:rPr>
                                      <w:rFonts w:eastAsia="Calibri" w:cs="Times New Roman"/>
                                      <w:b/>
                                      <w:bCs/>
                                      <w:sz w:val="56"/>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r w:rsidR="0085181A" w:rsidRPr="0085181A">
                                      <w:rPr>
                                        <w:rFonts w:eastAsia="Calibri" w:cs="Times New Roman"/>
                                        <w:b/>
                                        <w:bCs/>
                                        <w:sz w:val="56"/>
                                        <w:lang w:val="en-GB"/>
                                      </w:rPr>
                                      <w:t>MARKETING MANAGEMENT</w:t>
                                    </w:r>
                                    <w:r w:rsidR="0085181A">
                                      <w:rPr>
                                        <w:rFonts w:eastAsia="Calibri" w:cs="Times New Roman"/>
                                        <w:b/>
                                        <w:bCs/>
                                        <w:sz w:val="56"/>
                                        <w:lang w:val="en-GB"/>
                                      </w:rPr>
                                      <w:br/>
                                    </w:r>
                                    <w:r w:rsidR="0085181A" w:rsidRPr="0085181A">
                                      <w:rPr>
                                        <w:rFonts w:eastAsia="Calibri" w:cs="Times New Roman"/>
                                        <w:b/>
                                        <w:bCs/>
                                        <w:sz w:val="56"/>
                                        <w:lang w:val="en-GB"/>
                                      </w:rPr>
                                      <w:t>BMMB7026</w:t>
                                    </w:r>
                                  </w:sdtContent>
                                </w:sdt>
                                <w:r w:rsidR="0085181A">
                                  <w:rPr>
                                    <w:rFonts w:eastAsia="Calibri" w:cs="Times New Roman"/>
                                    <w:b/>
                                    <w:bCs/>
                                    <w:sz w:val="56"/>
                                    <w:lang w:val="en-GB"/>
                                  </w:rPr>
                                  <w:t>- Dec 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F89559" id="Text Box 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C88F624" w14:textId="7E140C16" w:rsidR="0085181A" w:rsidRDefault="0085181A">
                          <w:pPr>
                            <w:pStyle w:val="NoSpacing"/>
                            <w:jc w:val="right"/>
                            <w:rPr>
                              <w:color w:val="4472C4" w:themeColor="accent1"/>
                              <w:sz w:val="28"/>
                              <w:szCs w:val="28"/>
                            </w:rPr>
                          </w:pPr>
                        </w:p>
                        <w:p w14:paraId="3D57A8C2" w14:textId="18E9ED90" w:rsidR="0085181A" w:rsidRDefault="00000000" w:rsidP="0085181A">
                          <w:pPr>
                            <w:pStyle w:val="NoSpacing"/>
                            <w:jc w:val="right"/>
                            <w:rPr>
                              <w:color w:val="595959" w:themeColor="text1" w:themeTint="A6"/>
                              <w:sz w:val="20"/>
                              <w:szCs w:val="20"/>
                            </w:rPr>
                          </w:pPr>
                          <w:sdt>
                            <w:sdtPr>
                              <w:rPr>
                                <w:rFonts w:eastAsia="Calibri" w:cs="Times New Roman"/>
                                <w:b/>
                                <w:bCs/>
                                <w:sz w:val="56"/>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r w:rsidR="0085181A" w:rsidRPr="0085181A">
                                <w:rPr>
                                  <w:rFonts w:eastAsia="Calibri" w:cs="Times New Roman"/>
                                  <w:b/>
                                  <w:bCs/>
                                  <w:sz w:val="56"/>
                                  <w:lang w:val="en-GB"/>
                                </w:rPr>
                                <w:t>MARKETING MANAGEMENT</w:t>
                              </w:r>
                              <w:r w:rsidR="0085181A">
                                <w:rPr>
                                  <w:rFonts w:eastAsia="Calibri" w:cs="Times New Roman"/>
                                  <w:b/>
                                  <w:bCs/>
                                  <w:sz w:val="56"/>
                                  <w:lang w:val="en-GB"/>
                                </w:rPr>
                                <w:br/>
                              </w:r>
                              <w:r w:rsidR="0085181A" w:rsidRPr="0085181A">
                                <w:rPr>
                                  <w:rFonts w:eastAsia="Calibri" w:cs="Times New Roman"/>
                                  <w:b/>
                                  <w:bCs/>
                                  <w:sz w:val="56"/>
                                  <w:lang w:val="en-GB"/>
                                </w:rPr>
                                <w:t>BMMB7026</w:t>
                              </w:r>
                            </w:sdtContent>
                          </w:sdt>
                          <w:r w:rsidR="0085181A">
                            <w:rPr>
                              <w:rFonts w:eastAsia="Calibri" w:cs="Times New Roman"/>
                              <w:b/>
                              <w:bCs/>
                              <w:sz w:val="56"/>
                              <w:lang w:val="en-GB"/>
                            </w:rPr>
                            <w:t>- Dec 2023</w:t>
                          </w:r>
                        </w:p>
                      </w:txbxContent>
                    </v:textbox>
                    <w10:wrap type="square" anchorx="page" anchory="page"/>
                  </v:shape>
                </w:pict>
              </mc:Fallback>
            </mc:AlternateContent>
          </w:r>
        </w:p>
        <w:p w14:paraId="37055CF6" w14:textId="2CC457BB" w:rsidR="0085181A" w:rsidRPr="00604B0A" w:rsidRDefault="0085181A" w:rsidP="00EF77C7">
          <w:pPr>
            <w:jc w:val="both"/>
            <w:rPr>
              <w:rFonts w:ascii="Times New Roman" w:hAnsi="Times New Roman" w:cs="Times New Roman"/>
              <w:sz w:val="24"/>
              <w:szCs w:val="24"/>
            </w:rPr>
          </w:pPr>
          <w:r w:rsidRPr="00604B0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01916DC" wp14:editId="1DED606F">
                    <wp:simplePos x="0" y="0"/>
                    <wp:positionH relativeFrom="page">
                      <wp:align>left</wp:align>
                    </wp:positionH>
                    <wp:positionV relativeFrom="page">
                      <wp:posOffset>2705100</wp:posOffset>
                    </wp:positionV>
                    <wp:extent cx="6356350" cy="228727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6356350" cy="2287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29B1C" w14:textId="7877001C" w:rsidR="0085181A" w:rsidRDefault="00000000" w:rsidP="0085181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181A">
                                      <w:rPr>
                                        <w:caps/>
                                        <w:color w:val="4472C4" w:themeColor="accent1"/>
                                        <w:sz w:val="64"/>
                                        <w:szCs w:val="64"/>
                                      </w:rPr>
                                      <w:t>Netflix change Management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45643A" w14:textId="6C91B180" w:rsidR="0085181A" w:rsidRDefault="0085181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1916DC" id="Text Box 54" o:spid="_x0000_s1028" type="#_x0000_t202" style="position:absolute;left:0;text-align:left;margin-left:0;margin-top:213pt;width:500.5pt;height:180.1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" filled="f" stroked="f" strokeweight=".5pt">
                    <v:textbox inset="126pt,0,54pt,0">
                      <w:txbxContent>
                        <w:p w14:paraId="68429B1C" w14:textId="7877001C" w:rsidR="0085181A" w:rsidRDefault="00000000" w:rsidP="0085181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181A">
                                <w:rPr>
                                  <w:caps/>
                                  <w:color w:val="4472C4" w:themeColor="accent1"/>
                                  <w:sz w:val="64"/>
                                  <w:szCs w:val="64"/>
                                </w:rPr>
                                <w:t>Netflix change Management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45643A" w14:textId="6C91B180" w:rsidR="0085181A" w:rsidRDefault="0085181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604B0A">
            <w:rPr>
              <w:rFonts w:ascii="Times New Roman" w:hAnsi="Times New Roman" w:cs="Times New Roman"/>
              <w:sz w:val="24"/>
              <w:szCs w:val="24"/>
            </w:rPr>
            <w:br w:type="page"/>
          </w:r>
        </w:p>
      </w:sdtContent>
    </w:sdt>
    <w:p w14:paraId="30B7E784" w14:textId="77777777" w:rsidR="00102005" w:rsidRPr="00604B0A" w:rsidRDefault="0085181A" w:rsidP="00EF77C7">
      <w:pPr>
        <w:pStyle w:val="Heading1"/>
        <w:jc w:val="both"/>
        <w:rPr>
          <w:rFonts w:ascii="Times New Roman" w:hAnsi="Times New Roman" w:cs="Times New Roman"/>
          <w:sz w:val="28"/>
          <w:szCs w:val="28"/>
        </w:rPr>
      </w:pPr>
      <w:bookmarkStart w:id="0" w:name="_Toc155264867"/>
      <w:r w:rsidRPr="00604B0A">
        <w:rPr>
          <w:rFonts w:ascii="Times New Roman" w:hAnsi="Times New Roman" w:cs="Times New Roman"/>
          <w:sz w:val="28"/>
          <w:szCs w:val="28"/>
        </w:rPr>
        <w:lastRenderedPageBreak/>
        <w:t>Executive Summary</w:t>
      </w:r>
      <w:bookmarkEnd w:id="0"/>
      <w:r w:rsidRPr="00604B0A">
        <w:rPr>
          <w:rFonts w:ascii="Times New Roman" w:hAnsi="Times New Roman" w:cs="Times New Roman"/>
          <w:sz w:val="28"/>
          <w:szCs w:val="28"/>
        </w:rPr>
        <w:t xml:space="preserve"> </w:t>
      </w:r>
    </w:p>
    <w:p w14:paraId="02607A90" w14:textId="27EBED22"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This executive summary provides a critical evaluation of Netflix's marketing activities, examining their effectiveness and alignment with the dynamic needs of the streaming and entertainment industry. Building upon a comprehensive analysis, it identifies the effectiveness of Netflix's marketing strategies, resources allocated, and how they've been influenced by both the macro and micro marketing environments.</w:t>
      </w:r>
    </w:p>
    <w:p w14:paraId="4A4A8E8C"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Marketing Effectiveness and Resources:</w:t>
      </w:r>
    </w:p>
    <w:p w14:paraId="506579E1" w14:textId="5A0E4BFF"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The report assesses the effectiveness of Netflix's substantial investment in marketing, particularly in data analytics and AI for personali</w:t>
      </w:r>
      <w:r w:rsidR="006E5FF6" w:rsidRPr="00604B0A">
        <w:rPr>
          <w:rFonts w:ascii="Times New Roman" w:hAnsi="Times New Roman" w:cs="Times New Roman"/>
          <w:sz w:val="24"/>
          <w:szCs w:val="24"/>
        </w:rPr>
        <w:t>s</w:t>
      </w:r>
      <w:r w:rsidRPr="00604B0A">
        <w:rPr>
          <w:rFonts w:ascii="Times New Roman" w:hAnsi="Times New Roman" w:cs="Times New Roman"/>
          <w:sz w:val="24"/>
          <w:szCs w:val="24"/>
        </w:rPr>
        <w:t>ed content delivery. However, critiqu</w:t>
      </w:r>
      <w:r w:rsidR="00224251" w:rsidRPr="00604B0A">
        <w:rPr>
          <w:rFonts w:ascii="Times New Roman" w:hAnsi="Times New Roman" w:cs="Times New Roman"/>
          <w:sz w:val="24"/>
          <w:szCs w:val="24"/>
        </w:rPr>
        <w:t>ing</w:t>
      </w:r>
      <w:r w:rsidRPr="00604B0A">
        <w:rPr>
          <w:rFonts w:ascii="Times New Roman" w:hAnsi="Times New Roman" w:cs="Times New Roman"/>
          <w:sz w:val="24"/>
          <w:szCs w:val="24"/>
        </w:rPr>
        <w:t xml:space="preserve"> the limitations of a solely digital approach and the challenges posed by intense competition and subscriber retention.</w:t>
      </w:r>
    </w:p>
    <w:p w14:paraId="6001866D"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Influence of Marketing Environments:</w:t>
      </w:r>
    </w:p>
    <w:p w14:paraId="4741A74C" w14:textId="49FFCC45" w:rsidR="00E27702" w:rsidRPr="00604B0A" w:rsidRDefault="006E5FF6" w:rsidP="00EF77C7">
      <w:pPr>
        <w:jc w:val="both"/>
        <w:rPr>
          <w:rFonts w:ascii="Times New Roman" w:hAnsi="Times New Roman" w:cs="Times New Roman"/>
          <w:sz w:val="24"/>
          <w:szCs w:val="24"/>
        </w:rPr>
      </w:pPr>
      <w:r w:rsidRPr="00604B0A">
        <w:rPr>
          <w:rFonts w:ascii="Times New Roman" w:hAnsi="Times New Roman" w:cs="Times New Roman"/>
          <w:sz w:val="24"/>
          <w:szCs w:val="24"/>
        </w:rPr>
        <w:t>delving</w:t>
      </w:r>
      <w:r w:rsidR="00E27702" w:rsidRPr="00604B0A">
        <w:rPr>
          <w:rFonts w:ascii="Times New Roman" w:hAnsi="Times New Roman" w:cs="Times New Roman"/>
          <w:sz w:val="24"/>
          <w:szCs w:val="24"/>
        </w:rPr>
        <w:t xml:space="preserve"> into how geopolitical unrest, economic cycles, technological advancements, and cultural shifts have influenced Netflix's marketing strategy. </w:t>
      </w:r>
      <w:r w:rsidRPr="00604B0A">
        <w:rPr>
          <w:rFonts w:ascii="Times New Roman" w:hAnsi="Times New Roman" w:cs="Times New Roman"/>
          <w:sz w:val="24"/>
          <w:szCs w:val="24"/>
        </w:rPr>
        <w:t>A</w:t>
      </w:r>
      <w:r w:rsidR="00E27702" w:rsidRPr="00604B0A">
        <w:rPr>
          <w:rFonts w:ascii="Times New Roman" w:hAnsi="Times New Roman" w:cs="Times New Roman"/>
          <w:sz w:val="24"/>
          <w:szCs w:val="24"/>
        </w:rPr>
        <w:t>rgu</w:t>
      </w:r>
      <w:r w:rsidRPr="00604B0A">
        <w:rPr>
          <w:rFonts w:ascii="Times New Roman" w:hAnsi="Times New Roman" w:cs="Times New Roman"/>
          <w:sz w:val="24"/>
          <w:szCs w:val="24"/>
        </w:rPr>
        <w:t>ing</w:t>
      </w:r>
      <w:r w:rsidR="00E27702" w:rsidRPr="00604B0A">
        <w:rPr>
          <w:rFonts w:ascii="Times New Roman" w:hAnsi="Times New Roman" w:cs="Times New Roman"/>
          <w:sz w:val="24"/>
          <w:szCs w:val="24"/>
        </w:rPr>
        <w:t xml:space="preserve"> that while Netflix has adeptly navigated these complexities, there's a need for more agile responses to the rapidly changing global landscape.</w:t>
      </w:r>
    </w:p>
    <w:p w14:paraId="3CBBDC16"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Change Management Strategies:</w:t>
      </w:r>
    </w:p>
    <w:p w14:paraId="5965B635" w14:textId="3413B455"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The effectiveness of Netflix's transition from an innovation-driven to a data-driven strategy is scrutini</w:t>
      </w:r>
      <w:r w:rsidR="00224251" w:rsidRPr="00604B0A">
        <w:rPr>
          <w:rFonts w:ascii="Times New Roman" w:hAnsi="Times New Roman" w:cs="Times New Roman"/>
          <w:sz w:val="24"/>
          <w:szCs w:val="24"/>
        </w:rPr>
        <w:t>s</w:t>
      </w:r>
      <w:r w:rsidRPr="00604B0A">
        <w:rPr>
          <w:rFonts w:ascii="Times New Roman" w:hAnsi="Times New Roman" w:cs="Times New Roman"/>
          <w:sz w:val="24"/>
          <w:szCs w:val="24"/>
        </w:rPr>
        <w:t>ed. The report suggests that while this shift has brought sophisticated market targeting and positioning, it may have also contributed to a reactive rather than proactive stance in a fiercely competitive market.</w:t>
      </w:r>
    </w:p>
    <w:p w14:paraId="2E0BEC64"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Target Markets and Media Selection:</w:t>
      </w:r>
    </w:p>
    <w:p w14:paraId="1D477BE9" w14:textId="3383CFFC"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An analysis of Netflix's target markets reveals strengths in market segmentation and content personali</w:t>
      </w:r>
      <w:r w:rsidR="003A6302" w:rsidRPr="00604B0A">
        <w:rPr>
          <w:rFonts w:ascii="Times New Roman" w:hAnsi="Times New Roman" w:cs="Times New Roman"/>
          <w:sz w:val="24"/>
          <w:szCs w:val="24"/>
        </w:rPr>
        <w:t>s</w:t>
      </w:r>
      <w:r w:rsidRPr="00604B0A">
        <w:rPr>
          <w:rFonts w:ascii="Times New Roman" w:hAnsi="Times New Roman" w:cs="Times New Roman"/>
          <w:sz w:val="24"/>
          <w:szCs w:val="24"/>
        </w:rPr>
        <w:t>ation but notes potential oversights in account sharing and content fatigue. The report evaluates the selection of media channels, praising the use of social media and SEO but questioning the overall diversity and reach of the digital-only approach.</w:t>
      </w:r>
    </w:p>
    <w:p w14:paraId="5A6951FD"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Measuring Success:</w:t>
      </w:r>
    </w:p>
    <w:p w14:paraId="3573E01C" w14:textId="7A681988"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The summary critically evaluates the metrics used by Netflix to measure campaign success, including subscriber growth, engagement metrics, and ROI. It suggests that while these metrics provide valuable insights, they might not fully capture long-term brand loyalty and market position.</w:t>
      </w:r>
    </w:p>
    <w:p w14:paraId="39695263"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Conclusions and Shortcomings:</w:t>
      </w:r>
    </w:p>
    <w:p w14:paraId="11841BA0" w14:textId="1E1D971D"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The conclusion addresses the identified shortcomings, notably in digital market reach, subscriber retention, and the need for more diverse and proactive change management strategies. It emphasi</w:t>
      </w:r>
      <w:r w:rsidR="00F350E1" w:rsidRPr="00604B0A">
        <w:rPr>
          <w:rFonts w:ascii="Times New Roman" w:hAnsi="Times New Roman" w:cs="Times New Roman"/>
          <w:sz w:val="24"/>
          <w:szCs w:val="24"/>
        </w:rPr>
        <w:t>s</w:t>
      </w:r>
      <w:r w:rsidRPr="00604B0A">
        <w:rPr>
          <w:rFonts w:ascii="Times New Roman" w:hAnsi="Times New Roman" w:cs="Times New Roman"/>
          <w:sz w:val="24"/>
          <w:szCs w:val="24"/>
        </w:rPr>
        <w:t>es that while Netflix's marketing has been largely successful, these areas represent critical leverage points for future growth and market leadership.</w:t>
      </w:r>
    </w:p>
    <w:p w14:paraId="14248A51" w14:textId="77777777" w:rsidR="00E27702"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Targeted Recommendations:</w:t>
      </w:r>
    </w:p>
    <w:p w14:paraId="3FF91296" w14:textId="0ED8DE69" w:rsidR="002B4AEC" w:rsidRPr="00604B0A" w:rsidRDefault="00E27702" w:rsidP="00EF77C7">
      <w:pPr>
        <w:jc w:val="both"/>
        <w:rPr>
          <w:rFonts w:ascii="Times New Roman" w:hAnsi="Times New Roman" w:cs="Times New Roman"/>
          <w:sz w:val="24"/>
          <w:szCs w:val="24"/>
        </w:rPr>
      </w:pPr>
      <w:r w:rsidRPr="00604B0A">
        <w:rPr>
          <w:rFonts w:ascii="Times New Roman" w:hAnsi="Times New Roman" w:cs="Times New Roman"/>
          <w:sz w:val="24"/>
          <w:szCs w:val="24"/>
        </w:rPr>
        <w:t>Based on these conclusions, the summary proposes targeted recommendations. It suggests that Netflix should explore more diverse, non-digital advertising channels to broaden its market reach, invest in more personali</w:t>
      </w:r>
      <w:r w:rsidR="00F350E1" w:rsidRPr="00604B0A">
        <w:rPr>
          <w:rFonts w:ascii="Times New Roman" w:hAnsi="Times New Roman" w:cs="Times New Roman"/>
          <w:sz w:val="24"/>
          <w:szCs w:val="24"/>
        </w:rPr>
        <w:t>s</w:t>
      </w:r>
      <w:r w:rsidRPr="00604B0A">
        <w:rPr>
          <w:rFonts w:ascii="Times New Roman" w:hAnsi="Times New Roman" w:cs="Times New Roman"/>
          <w:sz w:val="24"/>
          <w:szCs w:val="24"/>
        </w:rPr>
        <w:t xml:space="preserve">ation algorithms to reduce churn, and adopt more proactive and </w:t>
      </w:r>
      <w:r w:rsidRPr="00604B0A">
        <w:rPr>
          <w:rFonts w:ascii="Times New Roman" w:hAnsi="Times New Roman" w:cs="Times New Roman"/>
          <w:sz w:val="24"/>
          <w:szCs w:val="24"/>
        </w:rPr>
        <w:lastRenderedPageBreak/>
        <w:t>innovative change management strategies to stay ahead of market trends. These recommendations are presented with an understanding of Netflix's budgetary and resource constraints, aiming for realistic and impactful changes.</w:t>
      </w:r>
    </w:p>
    <w:p w14:paraId="30D90F8D" w14:textId="77777777" w:rsidR="002B4AEC" w:rsidRPr="00604B0A" w:rsidRDefault="002B4AEC" w:rsidP="00EF77C7">
      <w:pPr>
        <w:jc w:val="both"/>
        <w:rPr>
          <w:rFonts w:ascii="Times New Roman" w:hAnsi="Times New Roman" w:cs="Times New Roman"/>
          <w:sz w:val="24"/>
          <w:szCs w:val="24"/>
        </w:rPr>
      </w:pPr>
      <w:r w:rsidRPr="00604B0A">
        <w:rPr>
          <w:rFonts w:ascii="Times New Roman" w:hAnsi="Times New Roman" w:cs="Times New Roman"/>
          <w:sz w:val="24"/>
          <w:szCs w:val="24"/>
        </w:rPr>
        <w:br w:type="page"/>
      </w:r>
    </w:p>
    <w:p w14:paraId="5138E5E8" w14:textId="77777777" w:rsidR="0085181A" w:rsidRPr="00604B0A" w:rsidRDefault="0085181A" w:rsidP="00EF77C7">
      <w:pPr>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1134552399"/>
        <w:docPartObj>
          <w:docPartGallery w:val="Table of Contents"/>
          <w:docPartUnique/>
        </w:docPartObj>
      </w:sdtPr>
      <w:sdtEndPr>
        <w:rPr>
          <w:b/>
          <w:bCs/>
          <w:noProof/>
        </w:rPr>
      </w:sdtEndPr>
      <w:sdtContent>
        <w:p w14:paraId="206FAAAF" w14:textId="05A9CD2C" w:rsidR="0085181A" w:rsidRPr="00604B0A" w:rsidRDefault="0085181A" w:rsidP="00EF77C7">
          <w:pPr>
            <w:pStyle w:val="TOCHeading"/>
            <w:jc w:val="both"/>
            <w:rPr>
              <w:rFonts w:ascii="Times New Roman" w:hAnsi="Times New Roman" w:cs="Times New Roman"/>
              <w:sz w:val="28"/>
              <w:szCs w:val="28"/>
            </w:rPr>
          </w:pPr>
          <w:r w:rsidRPr="00604B0A">
            <w:rPr>
              <w:rFonts w:ascii="Times New Roman" w:hAnsi="Times New Roman" w:cs="Times New Roman"/>
              <w:sz w:val="28"/>
              <w:szCs w:val="28"/>
            </w:rPr>
            <w:t>Contents</w:t>
          </w:r>
        </w:p>
        <w:p w14:paraId="388822E1" w14:textId="25A50563" w:rsidR="00D14E39" w:rsidRPr="00604B0A" w:rsidRDefault="0085181A" w:rsidP="00EF77C7">
          <w:pPr>
            <w:pStyle w:val="TOC1"/>
            <w:jc w:val="both"/>
            <w:rPr>
              <w:rFonts w:eastAsiaTheme="minorEastAsia"/>
              <w:sz w:val="24"/>
              <w:szCs w:val="24"/>
              <w:lang w:eastAsia="en-GB"/>
            </w:rPr>
          </w:pPr>
          <w:r w:rsidRPr="00604B0A">
            <w:rPr>
              <w:noProof w:val="0"/>
              <w:sz w:val="28"/>
              <w:szCs w:val="28"/>
            </w:rPr>
            <w:fldChar w:fldCharType="begin"/>
          </w:r>
          <w:r w:rsidRPr="00604B0A">
            <w:rPr>
              <w:sz w:val="28"/>
              <w:szCs w:val="28"/>
            </w:rPr>
            <w:instrText xml:space="preserve"> TOC \o "1-3" \h \z \u </w:instrText>
          </w:r>
          <w:r w:rsidRPr="00604B0A">
            <w:rPr>
              <w:noProof w:val="0"/>
              <w:sz w:val="28"/>
              <w:szCs w:val="28"/>
            </w:rPr>
            <w:fldChar w:fldCharType="separate"/>
          </w:r>
          <w:hyperlink w:anchor="_Toc155264867" w:history="1">
            <w:r w:rsidR="00D14E39" w:rsidRPr="00604B0A">
              <w:rPr>
                <w:rStyle w:val="Hyperlink"/>
              </w:rPr>
              <w:t>Executive Summary</w:t>
            </w:r>
            <w:r w:rsidR="00D14E39" w:rsidRPr="00604B0A">
              <w:rPr>
                <w:webHidden/>
              </w:rPr>
              <w:tab/>
            </w:r>
            <w:r w:rsidR="00D14E39" w:rsidRPr="00604B0A">
              <w:rPr>
                <w:webHidden/>
              </w:rPr>
              <w:fldChar w:fldCharType="begin"/>
            </w:r>
            <w:r w:rsidR="00D14E39" w:rsidRPr="00604B0A">
              <w:rPr>
                <w:webHidden/>
              </w:rPr>
              <w:instrText xml:space="preserve"> PAGEREF _Toc155264867 \h </w:instrText>
            </w:r>
            <w:r w:rsidR="00D14E39" w:rsidRPr="00604B0A">
              <w:rPr>
                <w:webHidden/>
              </w:rPr>
            </w:r>
            <w:r w:rsidR="00D14E39" w:rsidRPr="00604B0A">
              <w:rPr>
                <w:webHidden/>
              </w:rPr>
              <w:fldChar w:fldCharType="separate"/>
            </w:r>
            <w:r w:rsidR="00D14E39" w:rsidRPr="00604B0A">
              <w:rPr>
                <w:webHidden/>
              </w:rPr>
              <w:t>1</w:t>
            </w:r>
            <w:r w:rsidR="00D14E39" w:rsidRPr="00604B0A">
              <w:rPr>
                <w:webHidden/>
              </w:rPr>
              <w:fldChar w:fldCharType="end"/>
            </w:r>
          </w:hyperlink>
        </w:p>
        <w:p w14:paraId="59AEE5BB" w14:textId="11E95C02" w:rsidR="00D14E39" w:rsidRPr="00604B0A" w:rsidRDefault="00D14E39" w:rsidP="00EF77C7">
          <w:pPr>
            <w:pStyle w:val="TOC1"/>
            <w:jc w:val="both"/>
            <w:rPr>
              <w:rFonts w:eastAsiaTheme="minorEastAsia"/>
              <w:sz w:val="24"/>
              <w:szCs w:val="24"/>
              <w:lang w:eastAsia="en-GB"/>
            </w:rPr>
          </w:pPr>
          <w:hyperlink w:anchor="_Toc155264868" w:history="1">
            <w:r w:rsidRPr="00604B0A">
              <w:rPr>
                <w:rStyle w:val="Hyperlink"/>
              </w:rPr>
              <w:t>1.0 Introduction</w:t>
            </w:r>
            <w:r w:rsidRPr="00604B0A">
              <w:rPr>
                <w:webHidden/>
              </w:rPr>
              <w:tab/>
            </w:r>
            <w:r w:rsidRPr="00604B0A">
              <w:rPr>
                <w:webHidden/>
              </w:rPr>
              <w:fldChar w:fldCharType="begin"/>
            </w:r>
            <w:r w:rsidRPr="00604B0A">
              <w:rPr>
                <w:webHidden/>
              </w:rPr>
              <w:instrText xml:space="preserve"> PAGEREF _Toc155264868 \h </w:instrText>
            </w:r>
            <w:r w:rsidRPr="00604B0A">
              <w:rPr>
                <w:webHidden/>
              </w:rPr>
            </w:r>
            <w:r w:rsidRPr="00604B0A">
              <w:rPr>
                <w:webHidden/>
              </w:rPr>
              <w:fldChar w:fldCharType="separate"/>
            </w:r>
            <w:r w:rsidRPr="00604B0A">
              <w:rPr>
                <w:webHidden/>
              </w:rPr>
              <w:t>4</w:t>
            </w:r>
            <w:r w:rsidRPr="00604B0A">
              <w:rPr>
                <w:webHidden/>
              </w:rPr>
              <w:fldChar w:fldCharType="end"/>
            </w:r>
          </w:hyperlink>
        </w:p>
        <w:p w14:paraId="25B02887" w14:textId="058BA5B1" w:rsidR="00D14E39" w:rsidRPr="00604B0A" w:rsidRDefault="00D14E39" w:rsidP="00EF77C7">
          <w:pPr>
            <w:pStyle w:val="TOC1"/>
            <w:jc w:val="both"/>
            <w:rPr>
              <w:rFonts w:eastAsiaTheme="minorEastAsia"/>
              <w:sz w:val="24"/>
              <w:szCs w:val="24"/>
              <w:lang w:eastAsia="en-GB"/>
            </w:rPr>
          </w:pPr>
          <w:hyperlink w:anchor="_Toc155264869" w:history="1">
            <w:r w:rsidRPr="00604B0A">
              <w:rPr>
                <w:rStyle w:val="Hyperlink"/>
              </w:rPr>
              <w:t>2.0 Evaluation of Netflix’s Marketing Activity</w:t>
            </w:r>
            <w:r w:rsidRPr="00604B0A">
              <w:rPr>
                <w:webHidden/>
              </w:rPr>
              <w:tab/>
            </w:r>
            <w:r w:rsidRPr="00604B0A">
              <w:rPr>
                <w:webHidden/>
              </w:rPr>
              <w:fldChar w:fldCharType="begin"/>
            </w:r>
            <w:r w:rsidRPr="00604B0A">
              <w:rPr>
                <w:webHidden/>
              </w:rPr>
              <w:instrText xml:space="preserve"> PAGEREF _Toc155264869 \h </w:instrText>
            </w:r>
            <w:r w:rsidRPr="00604B0A">
              <w:rPr>
                <w:webHidden/>
              </w:rPr>
            </w:r>
            <w:r w:rsidRPr="00604B0A">
              <w:rPr>
                <w:webHidden/>
              </w:rPr>
              <w:fldChar w:fldCharType="separate"/>
            </w:r>
            <w:r w:rsidRPr="00604B0A">
              <w:rPr>
                <w:webHidden/>
              </w:rPr>
              <w:t>5</w:t>
            </w:r>
            <w:r w:rsidRPr="00604B0A">
              <w:rPr>
                <w:webHidden/>
              </w:rPr>
              <w:fldChar w:fldCharType="end"/>
            </w:r>
          </w:hyperlink>
        </w:p>
        <w:p w14:paraId="720F849A" w14:textId="0065B101"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0" w:history="1">
            <w:r w:rsidRPr="00604B0A">
              <w:rPr>
                <w:rStyle w:val="Hyperlink"/>
                <w:rFonts w:ascii="Times New Roman" w:hAnsi="Times New Roman" w:cs="Times New Roman"/>
                <w:noProof/>
              </w:rPr>
              <w:t>2.1 Approach and resource allocation</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_Toc155264870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5</w:t>
            </w:r>
            <w:r w:rsidRPr="00604B0A">
              <w:rPr>
                <w:rFonts w:ascii="Times New Roman" w:hAnsi="Times New Roman" w:cs="Times New Roman"/>
                <w:noProof/>
                <w:webHidden/>
              </w:rPr>
              <w:fldChar w:fldCharType="end"/>
            </w:r>
          </w:hyperlink>
        </w:p>
        <w:p w14:paraId="585F05AD" w14:textId="44FF1E65"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1" w:history="1">
            <w:r w:rsidRPr="00604B0A">
              <w:rPr>
                <w:rStyle w:val="Hyperlink"/>
                <w:rFonts w:ascii="Times New Roman" w:hAnsi="Times New Roman" w:cs="Times New Roman"/>
                <w:noProof/>
              </w:rPr>
              <w:t>2.2 Macro and Micro-Environment</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_Toc155264871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6</w:t>
            </w:r>
            <w:r w:rsidRPr="00604B0A">
              <w:rPr>
                <w:rFonts w:ascii="Times New Roman" w:hAnsi="Times New Roman" w:cs="Times New Roman"/>
                <w:noProof/>
                <w:webHidden/>
              </w:rPr>
              <w:fldChar w:fldCharType="end"/>
            </w:r>
          </w:hyperlink>
        </w:p>
        <w:p w14:paraId="50698FE5" w14:textId="24947240" w:rsidR="00D14E39" w:rsidRPr="00604B0A" w:rsidRDefault="00D14E39" w:rsidP="00EF77C7">
          <w:pPr>
            <w:pStyle w:val="TOC3"/>
            <w:tabs>
              <w:tab w:val="right" w:leader="dot" w:pos="9016"/>
            </w:tabs>
            <w:jc w:val="both"/>
            <w:rPr>
              <w:rFonts w:ascii="Times New Roman" w:eastAsiaTheme="minorEastAsia" w:hAnsi="Times New Roman" w:cs="Times New Roman"/>
              <w:noProof/>
              <w:sz w:val="24"/>
              <w:szCs w:val="24"/>
              <w:lang w:eastAsia="en-GB"/>
            </w:rPr>
          </w:pPr>
          <w:hyperlink w:anchor="_Toc155264872" w:history="1">
            <w:r w:rsidRPr="00604B0A">
              <w:rPr>
                <w:rStyle w:val="Hyperlink"/>
                <w:rFonts w:ascii="Times New Roman" w:hAnsi="Times New Roman" w:cs="Times New Roman"/>
                <w:noProof/>
              </w:rPr>
              <w:t>2.2.1 Macro Environment (Pestel)</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_Toc155264872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6</w:t>
            </w:r>
            <w:r w:rsidRPr="00604B0A">
              <w:rPr>
                <w:rFonts w:ascii="Times New Roman" w:hAnsi="Times New Roman" w:cs="Times New Roman"/>
                <w:noProof/>
                <w:webHidden/>
              </w:rPr>
              <w:fldChar w:fldCharType="end"/>
            </w:r>
          </w:hyperlink>
        </w:p>
        <w:p w14:paraId="7CC21A0E" w14:textId="6E1E0B23" w:rsidR="00D14E39" w:rsidRPr="00604B0A" w:rsidRDefault="00D14E39" w:rsidP="00EF77C7">
          <w:pPr>
            <w:pStyle w:val="TOC3"/>
            <w:tabs>
              <w:tab w:val="right" w:leader="dot" w:pos="9016"/>
            </w:tabs>
            <w:jc w:val="both"/>
            <w:rPr>
              <w:rFonts w:ascii="Times New Roman" w:eastAsiaTheme="minorEastAsia" w:hAnsi="Times New Roman" w:cs="Times New Roman"/>
              <w:noProof/>
              <w:sz w:val="24"/>
              <w:szCs w:val="24"/>
              <w:lang w:eastAsia="en-GB"/>
            </w:rPr>
          </w:pPr>
          <w:hyperlink w:anchor="_Toc155264873" w:history="1">
            <w:r w:rsidRPr="00604B0A">
              <w:rPr>
                <w:rStyle w:val="Hyperlink"/>
                <w:rFonts w:ascii="Times New Roman" w:hAnsi="Times New Roman" w:cs="Times New Roman"/>
                <w:noProof/>
              </w:rPr>
              <w:t>2.2.2 Micro Environment (Porter’s Five Forces)</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_Toc155264873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8</w:t>
            </w:r>
            <w:r w:rsidRPr="00604B0A">
              <w:rPr>
                <w:rFonts w:ascii="Times New Roman" w:hAnsi="Times New Roman" w:cs="Times New Roman"/>
                <w:noProof/>
                <w:webHidden/>
              </w:rPr>
              <w:fldChar w:fldCharType="end"/>
            </w:r>
          </w:hyperlink>
        </w:p>
        <w:p w14:paraId="3D6E916F" w14:textId="430B4E78" w:rsidR="00D14E39" w:rsidRPr="00604B0A" w:rsidRDefault="00D14E39" w:rsidP="00EF77C7">
          <w:pPr>
            <w:pStyle w:val="TOC3"/>
            <w:tabs>
              <w:tab w:val="right" w:leader="dot" w:pos="9016"/>
            </w:tabs>
            <w:jc w:val="both"/>
            <w:rPr>
              <w:rFonts w:ascii="Times New Roman" w:eastAsiaTheme="minorEastAsia" w:hAnsi="Times New Roman" w:cs="Times New Roman"/>
              <w:noProof/>
              <w:sz w:val="24"/>
              <w:szCs w:val="24"/>
              <w:lang w:eastAsia="en-GB"/>
            </w:rPr>
          </w:pPr>
          <w:hyperlink w:anchor="_Toc155264874" w:history="1">
            <w:r w:rsidRPr="00604B0A">
              <w:rPr>
                <w:rStyle w:val="Hyperlink"/>
                <w:rFonts w:ascii="Times New Roman" w:hAnsi="Times New Roman" w:cs="Times New Roman"/>
                <w:noProof/>
              </w:rPr>
              <w:t>2.2.3 Swot</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_Toc155264874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9</w:t>
            </w:r>
            <w:r w:rsidRPr="00604B0A">
              <w:rPr>
                <w:rFonts w:ascii="Times New Roman" w:hAnsi="Times New Roman" w:cs="Times New Roman"/>
                <w:noProof/>
                <w:webHidden/>
              </w:rPr>
              <w:fldChar w:fldCharType="end"/>
            </w:r>
          </w:hyperlink>
        </w:p>
        <w:p w14:paraId="55CE1D06" w14:textId="17E53399"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5" w:history="1">
            <w:r w:rsidRPr="00604B0A">
              <w:rPr>
                <w:rStyle w:val="Hyperlink"/>
                <w:rFonts w:ascii="Times New Roman" w:hAnsi="Times New Roman" w:cs="Times New Roman"/>
                <w:noProof/>
              </w:rPr>
              <w:t>2.3 Change Management Strategies</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_Toc155264875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11</w:t>
            </w:r>
            <w:r w:rsidRPr="00604B0A">
              <w:rPr>
                <w:rFonts w:ascii="Times New Roman" w:hAnsi="Times New Roman" w:cs="Times New Roman"/>
                <w:noProof/>
                <w:webHidden/>
              </w:rPr>
              <w:fldChar w:fldCharType="end"/>
            </w:r>
          </w:hyperlink>
        </w:p>
        <w:p w14:paraId="5F3C56E1" w14:textId="744C2E6A"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6" w:history="1">
            <w:r w:rsidRPr="00604B0A">
              <w:rPr>
                <w:rStyle w:val="Hyperlink"/>
                <w:rFonts w:ascii="Times New Roman" w:hAnsi="Times New Roman" w:cs="Times New Roman"/>
                <w:noProof/>
              </w:rPr>
              <w:t>2.4 Target Market</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_Toc155264876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13</w:t>
            </w:r>
            <w:r w:rsidRPr="00604B0A">
              <w:rPr>
                <w:rFonts w:ascii="Times New Roman" w:hAnsi="Times New Roman" w:cs="Times New Roman"/>
                <w:noProof/>
                <w:webHidden/>
              </w:rPr>
              <w:fldChar w:fldCharType="end"/>
            </w:r>
          </w:hyperlink>
        </w:p>
        <w:p w14:paraId="28DDDE91" w14:textId="01DA1A6C"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7" w:history="1">
            <w:r w:rsidRPr="00604B0A">
              <w:rPr>
                <w:rStyle w:val="Hyperlink"/>
                <w:rFonts w:ascii="Times New Roman" w:hAnsi="Times New Roman" w:cs="Times New Roman"/>
                <w:noProof/>
              </w:rPr>
              <w:t>2.5 Selection of Media</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_Toc155264877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14</w:t>
            </w:r>
            <w:r w:rsidRPr="00604B0A">
              <w:rPr>
                <w:rFonts w:ascii="Times New Roman" w:hAnsi="Times New Roman" w:cs="Times New Roman"/>
                <w:noProof/>
                <w:webHidden/>
              </w:rPr>
              <w:fldChar w:fldCharType="end"/>
            </w:r>
          </w:hyperlink>
        </w:p>
        <w:p w14:paraId="62B01892" w14:textId="6CD743A5" w:rsidR="00D14E39" w:rsidRPr="00604B0A" w:rsidRDefault="00D14E39" w:rsidP="00EF77C7">
          <w:pPr>
            <w:pStyle w:val="TOC2"/>
            <w:tabs>
              <w:tab w:val="right" w:leader="dot" w:pos="9016"/>
            </w:tabs>
            <w:jc w:val="both"/>
            <w:rPr>
              <w:rFonts w:ascii="Times New Roman" w:eastAsiaTheme="minorEastAsia" w:hAnsi="Times New Roman" w:cs="Times New Roman"/>
              <w:noProof/>
              <w:sz w:val="24"/>
              <w:szCs w:val="24"/>
              <w:lang w:eastAsia="en-GB"/>
            </w:rPr>
          </w:pPr>
          <w:hyperlink w:anchor="_Toc155264878" w:history="1">
            <w:r w:rsidRPr="00604B0A">
              <w:rPr>
                <w:rStyle w:val="Hyperlink"/>
                <w:rFonts w:ascii="Times New Roman" w:hAnsi="Times New Roman" w:cs="Times New Roman"/>
                <w:noProof/>
              </w:rPr>
              <w:t>2.6 Measuring Success Factors</w:t>
            </w:r>
            <w:r w:rsidRPr="00604B0A">
              <w:rPr>
                <w:rFonts w:ascii="Times New Roman" w:hAnsi="Times New Roman" w:cs="Times New Roman"/>
                <w:noProof/>
                <w:webHidden/>
              </w:rPr>
              <w:tab/>
            </w:r>
            <w:r w:rsidRPr="00604B0A">
              <w:rPr>
                <w:rFonts w:ascii="Times New Roman" w:hAnsi="Times New Roman" w:cs="Times New Roman"/>
                <w:noProof/>
                <w:webHidden/>
              </w:rPr>
              <w:fldChar w:fldCharType="begin"/>
            </w:r>
            <w:r w:rsidRPr="00604B0A">
              <w:rPr>
                <w:rFonts w:ascii="Times New Roman" w:hAnsi="Times New Roman" w:cs="Times New Roman"/>
                <w:noProof/>
                <w:webHidden/>
              </w:rPr>
              <w:instrText xml:space="preserve"> PAGEREF _Toc155264878 \h </w:instrText>
            </w:r>
            <w:r w:rsidRPr="00604B0A">
              <w:rPr>
                <w:rFonts w:ascii="Times New Roman" w:hAnsi="Times New Roman" w:cs="Times New Roman"/>
                <w:noProof/>
                <w:webHidden/>
              </w:rPr>
            </w:r>
            <w:r w:rsidRPr="00604B0A">
              <w:rPr>
                <w:rFonts w:ascii="Times New Roman" w:hAnsi="Times New Roman" w:cs="Times New Roman"/>
                <w:noProof/>
                <w:webHidden/>
              </w:rPr>
              <w:fldChar w:fldCharType="separate"/>
            </w:r>
            <w:r w:rsidRPr="00604B0A">
              <w:rPr>
                <w:rFonts w:ascii="Times New Roman" w:hAnsi="Times New Roman" w:cs="Times New Roman"/>
                <w:noProof/>
                <w:webHidden/>
              </w:rPr>
              <w:t>15</w:t>
            </w:r>
            <w:r w:rsidRPr="00604B0A">
              <w:rPr>
                <w:rFonts w:ascii="Times New Roman" w:hAnsi="Times New Roman" w:cs="Times New Roman"/>
                <w:noProof/>
                <w:webHidden/>
              </w:rPr>
              <w:fldChar w:fldCharType="end"/>
            </w:r>
          </w:hyperlink>
        </w:p>
        <w:p w14:paraId="18AB8636" w14:textId="5EEB8C57" w:rsidR="00D14E39" w:rsidRPr="00604B0A" w:rsidRDefault="00D14E39" w:rsidP="00EF77C7">
          <w:pPr>
            <w:pStyle w:val="TOC1"/>
            <w:jc w:val="both"/>
            <w:rPr>
              <w:rFonts w:eastAsiaTheme="minorEastAsia"/>
              <w:sz w:val="24"/>
              <w:szCs w:val="24"/>
              <w:lang w:eastAsia="en-GB"/>
            </w:rPr>
          </w:pPr>
          <w:hyperlink w:anchor="_Toc155264879" w:history="1">
            <w:r w:rsidRPr="00604B0A">
              <w:rPr>
                <w:rStyle w:val="Hyperlink"/>
              </w:rPr>
              <w:t>3.0 Conclusion</w:t>
            </w:r>
            <w:r w:rsidRPr="00604B0A">
              <w:rPr>
                <w:webHidden/>
              </w:rPr>
              <w:tab/>
            </w:r>
            <w:r w:rsidRPr="00604B0A">
              <w:rPr>
                <w:webHidden/>
              </w:rPr>
              <w:fldChar w:fldCharType="begin"/>
            </w:r>
            <w:r w:rsidRPr="00604B0A">
              <w:rPr>
                <w:webHidden/>
              </w:rPr>
              <w:instrText xml:space="preserve"> PAGEREF _Toc155264879 \h </w:instrText>
            </w:r>
            <w:r w:rsidRPr="00604B0A">
              <w:rPr>
                <w:webHidden/>
              </w:rPr>
            </w:r>
            <w:r w:rsidRPr="00604B0A">
              <w:rPr>
                <w:webHidden/>
              </w:rPr>
              <w:fldChar w:fldCharType="separate"/>
            </w:r>
            <w:r w:rsidRPr="00604B0A">
              <w:rPr>
                <w:webHidden/>
              </w:rPr>
              <w:t>17</w:t>
            </w:r>
            <w:r w:rsidRPr="00604B0A">
              <w:rPr>
                <w:webHidden/>
              </w:rPr>
              <w:fldChar w:fldCharType="end"/>
            </w:r>
          </w:hyperlink>
        </w:p>
        <w:p w14:paraId="0748920C" w14:textId="4669A0F3" w:rsidR="00D14E39" w:rsidRPr="00604B0A" w:rsidRDefault="00D14E39" w:rsidP="00EF77C7">
          <w:pPr>
            <w:pStyle w:val="TOC1"/>
            <w:jc w:val="both"/>
            <w:rPr>
              <w:rFonts w:eastAsiaTheme="minorEastAsia"/>
              <w:sz w:val="24"/>
              <w:szCs w:val="24"/>
              <w:lang w:eastAsia="en-GB"/>
            </w:rPr>
          </w:pPr>
          <w:hyperlink w:anchor="_Toc155264880" w:history="1">
            <w:r w:rsidRPr="00604B0A">
              <w:rPr>
                <w:rStyle w:val="Hyperlink"/>
              </w:rPr>
              <w:t>4.0 Recommendations</w:t>
            </w:r>
            <w:r w:rsidRPr="00604B0A">
              <w:rPr>
                <w:webHidden/>
              </w:rPr>
              <w:tab/>
            </w:r>
            <w:r w:rsidRPr="00604B0A">
              <w:rPr>
                <w:webHidden/>
              </w:rPr>
              <w:fldChar w:fldCharType="begin"/>
            </w:r>
            <w:r w:rsidRPr="00604B0A">
              <w:rPr>
                <w:webHidden/>
              </w:rPr>
              <w:instrText xml:space="preserve"> PAGEREF _Toc155264880 \h </w:instrText>
            </w:r>
            <w:r w:rsidRPr="00604B0A">
              <w:rPr>
                <w:webHidden/>
              </w:rPr>
            </w:r>
            <w:r w:rsidRPr="00604B0A">
              <w:rPr>
                <w:webHidden/>
              </w:rPr>
              <w:fldChar w:fldCharType="separate"/>
            </w:r>
            <w:r w:rsidRPr="00604B0A">
              <w:rPr>
                <w:webHidden/>
              </w:rPr>
              <w:t>18</w:t>
            </w:r>
            <w:r w:rsidRPr="00604B0A">
              <w:rPr>
                <w:webHidden/>
              </w:rPr>
              <w:fldChar w:fldCharType="end"/>
            </w:r>
          </w:hyperlink>
        </w:p>
        <w:p w14:paraId="06179454" w14:textId="38526932" w:rsidR="00D14E39" w:rsidRPr="00604B0A" w:rsidRDefault="00D14E39" w:rsidP="00EF77C7">
          <w:pPr>
            <w:pStyle w:val="TOC1"/>
            <w:jc w:val="both"/>
            <w:rPr>
              <w:rFonts w:eastAsiaTheme="minorEastAsia"/>
              <w:sz w:val="24"/>
              <w:szCs w:val="24"/>
              <w:lang w:eastAsia="en-GB"/>
            </w:rPr>
          </w:pPr>
          <w:hyperlink w:anchor="_Toc155264881" w:history="1">
            <w:r w:rsidRPr="00604B0A">
              <w:rPr>
                <w:rStyle w:val="Hyperlink"/>
              </w:rPr>
              <w:t>5.0 References</w:t>
            </w:r>
            <w:r w:rsidRPr="00604B0A">
              <w:rPr>
                <w:webHidden/>
              </w:rPr>
              <w:tab/>
            </w:r>
            <w:r w:rsidRPr="00604B0A">
              <w:rPr>
                <w:webHidden/>
              </w:rPr>
              <w:fldChar w:fldCharType="begin"/>
            </w:r>
            <w:r w:rsidRPr="00604B0A">
              <w:rPr>
                <w:webHidden/>
              </w:rPr>
              <w:instrText xml:space="preserve"> PAGEREF _Toc155264881 \h </w:instrText>
            </w:r>
            <w:r w:rsidRPr="00604B0A">
              <w:rPr>
                <w:webHidden/>
              </w:rPr>
            </w:r>
            <w:r w:rsidRPr="00604B0A">
              <w:rPr>
                <w:webHidden/>
              </w:rPr>
              <w:fldChar w:fldCharType="separate"/>
            </w:r>
            <w:r w:rsidRPr="00604B0A">
              <w:rPr>
                <w:webHidden/>
              </w:rPr>
              <w:t>19</w:t>
            </w:r>
            <w:r w:rsidRPr="00604B0A">
              <w:rPr>
                <w:webHidden/>
              </w:rPr>
              <w:fldChar w:fldCharType="end"/>
            </w:r>
          </w:hyperlink>
        </w:p>
        <w:p w14:paraId="76F3D08A" w14:textId="51A2164F" w:rsidR="0085181A" w:rsidRPr="00604B0A" w:rsidRDefault="0085181A" w:rsidP="00EF77C7">
          <w:pPr>
            <w:jc w:val="both"/>
            <w:rPr>
              <w:rFonts w:ascii="Times New Roman" w:hAnsi="Times New Roman" w:cs="Times New Roman"/>
              <w:sz w:val="24"/>
              <w:szCs w:val="24"/>
            </w:rPr>
          </w:pPr>
          <w:r w:rsidRPr="00604B0A">
            <w:rPr>
              <w:rFonts w:ascii="Times New Roman" w:hAnsi="Times New Roman" w:cs="Times New Roman"/>
              <w:b/>
              <w:bCs/>
              <w:noProof/>
              <w:sz w:val="28"/>
              <w:szCs w:val="28"/>
            </w:rPr>
            <w:fldChar w:fldCharType="end"/>
          </w:r>
        </w:p>
      </w:sdtContent>
    </w:sdt>
    <w:p w14:paraId="6572AC5D" w14:textId="1AD1B272" w:rsidR="0085181A" w:rsidRPr="00604B0A" w:rsidRDefault="0085181A" w:rsidP="00EF77C7">
      <w:pPr>
        <w:pStyle w:val="Heading1"/>
        <w:jc w:val="both"/>
        <w:rPr>
          <w:rFonts w:ascii="Times New Roman" w:hAnsi="Times New Roman" w:cs="Times New Roman"/>
          <w:sz w:val="28"/>
          <w:szCs w:val="28"/>
        </w:rPr>
      </w:pPr>
      <w:r w:rsidRPr="00604B0A">
        <w:rPr>
          <w:rFonts w:ascii="Times New Roman" w:hAnsi="Times New Roman" w:cs="Times New Roman"/>
          <w:sz w:val="24"/>
          <w:szCs w:val="24"/>
        </w:rPr>
        <w:br w:type="page"/>
      </w:r>
      <w:bookmarkStart w:id="1" w:name="_Toc155264868"/>
      <w:r w:rsidR="003B2E14" w:rsidRPr="00604B0A">
        <w:rPr>
          <w:rFonts w:ascii="Times New Roman" w:hAnsi="Times New Roman" w:cs="Times New Roman"/>
          <w:sz w:val="28"/>
          <w:szCs w:val="28"/>
        </w:rPr>
        <w:lastRenderedPageBreak/>
        <w:t xml:space="preserve">1.0 </w:t>
      </w:r>
      <w:r w:rsidRPr="00604B0A">
        <w:rPr>
          <w:rFonts w:ascii="Times New Roman" w:hAnsi="Times New Roman" w:cs="Times New Roman"/>
          <w:sz w:val="28"/>
          <w:szCs w:val="28"/>
        </w:rPr>
        <w:t>Introduction</w:t>
      </w:r>
      <w:bookmarkEnd w:id="1"/>
    </w:p>
    <w:p w14:paraId="4CE40D9E" w14:textId="012A6603" w:rsidR="001756F0" w:rsidRPr="00604B0A" w:rsidRDefault="001756F0"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The modern business landscape is characterised by dynamic changes and fierce competition. As organisations strive to remain relevant and competitive, the role and activities of the marketing department have become pivotal in shaping their success. This report critically evaluates the change management </w:t>
      </w:r>
      <w:r w:rsidR="00114660" w:rsidRPr="00604B0A">
        <w:rPr>
          <w:rFonts w:ascii="Times New Roman" w:hAnsi="Times New Roman" w:cs="Times New Roman"/>
          <w:sz w:val="24"/>
          <w:szCs w:val="24"/>
        </w:rPr>
        <w:t xml:space="preserve">of the </w:t>
      </w:r>
      <w:r w:rsidRPr="00604B0A">
        <w:rPr>
          <w:rFonts w:ascii="Times New Roman" w:hAnsi="Times New Roman" w:cs="Times New Roman"/>
          <w:sz w:val="24"/>
          <w:szCs w:val="24"/>
        </w:rPr>
        <w:t>marketing department of Netflix, a global leader in the streaming and content production industry. Building upon the research conducted in Assignment 1</w:t>
      </w:r>
      <w:r w:rsidR="0038017C" w:rsidRPr="00604B0A">
        <w:rPr>
          <w:rFonts w:ascii="Times New Roman" w:hAnsi="Times New Roman" w:cs="Times New Roman"/>
          <w:sz w:val="24"/>
          <w:szCs w:val="24"/>
        </w:rPr>
        <w:t xml:space="preserve"> (Marketing MBA presentation, 2023)</w:t>
      </w:r>
      <w:r w:rsidRPr="00604B0A">
        <w:rPr>
          <w:rFonts w:ascii="Times New Roman" w:hAnsi="Times New Roman" w:cs="Times New Roman"/>
          <w:sz w:val="24"/>
          <w:szCs w:val="24"/>
        </w:rPr>
        <w:t>, this report aims to provide a comprehensive analysis of Netflix's marketing activities, assess their effectiveness, and outline future developments to address identified challenges.</w:t>
      </w:r>
    </w:p>
    <w:p w14:paraId="5C6EF4F5" w14:textId="58213057" w:rsidR="001756F0" w:rsidRPr="00604B0A" w:rsidRDefault="00137BF4" w:rsidP="00EF77C7">
      <w:pPr>
        <w:jc w:val="both"/>
        <w:rPr>
          <w:rFonts w:ascii="Times New Roman" w:hAnsi="Times New Roman" w:cs="Times New Roman"/>
          <w:sz w:val="24"/>
          <w:szCs w:val="24"/>
        </w:rPr>
      </w:pPr>
      <w:r w:rsidRPr="00604B0A">
        <w:rPr>
          <w:rFonts w:ascii="Times New Roman" w:hAnsi="Times New Roman" w:cs="Times New Roman"/>
          <w:b/>
          <w:bCs/>
          <w:sz w:val="24"/>
          <w:szCs w:val="24"/>
        </w:rPr>
        <w:t xml:space="preserve">Netflix </w:t>
      </w:r>
      <w:r w:rsidR="003970AA" w:rsidRPr="00604B0A">
        <w:rPr>
          <w:rFonts w:ascii="Times New Roman" w:hAnsi="Times New Roman" w:cs="Times New Roman"/>
          <w:b/>
          <w:bCs/>
          <w:sz w:val="24"/>
          <w:szCs w:val="24"/>
        </w:rPr>
        <w:t>b</w:t>
      </w:r>
      <w:r w:rsidR="001756F0" w:rsidRPr="00604B0A">
        <w:rPr>
          <w:rFonts w:ascii="Times New Roman" w:hAnsi="Times New Roman" w:cs="Times New Roman"/>
          <w:b/>
          <w:bCs/>
          <w:sz w:val="24"/>
          <w:szCs w:val="24"/>
        </w:rPr>
        <w:t>usiness model</w:t>
      </w:r>
      <w:r w:rsidR="001F0F8F" w:rsidRPr="00604B0A">
        <w:rPr>
          <w:rFonts w:ascii="Times New Roman" w:hAnsi="Times New Roman" w:cs="Times New Roman"/>
          <w:b/>
          <w:bCs/>
          <w:sz w:val="24"/>
          <w:szCs w:val="24"/>
        </w:rPr>
        <w:t xml:space="preserve"> success factors-</w:t>
      </w:r>
      <w:r w:rsidR="001756F0" w:rsidRPr="00604B0A">
        <w:rPr>
          <w:rFonts w:ascii="Times New Roman" w:hAnsi="Times New Roman" w:cs="Times New Roman"/>
          <w:sz w:val="24"/>
          <w:szCs w:val="24"/>
        </w:rPr>
        <w:t xml:space="preserve"> These include strategic alliances with various tech companies, a compelling value proposition, essential activities such as content curation, and a customer-centric approach to partnerships</w:t>
      </w:r>
      <w:r w:rsidR="00A07C24" w:rsidRPr="00604B0A">
        <w:rPr>
          <w:rFonts w:ascii="Times New Roman" w:hAnsi="Times New Roman" w:cs="Times New Roman"/>
          <w:sz w:val="24"/>
          <w:szCs w:val="24"/>
        </w:rPr>
        <w:t xml:space="preserve"> as studied in</w:t>
      </w:r>
      <w:r w:rsidR="00CC3E95" w:rsidRPr="00604B0A">
        <w:rPr>
          <w:rFonts w:ascii="Times New Roman" w:hAnsi="Times New Roman" w:cs="Times New Roman"/>
          <w:sz w:val="24"/>
          <w:szCs w:val="24"/>
        </w:rPr>
        <w:t xml:space="preserve"> Exploring Strategy (Whittington </w:t>
      </w:r>
      <w:r w:rsidR="00CC3E95" w:rsidRPr="00604B0A">
        <w:rPr>
          <w:rFonts w:ascii="Times New Roman" w:hAnsi="Times New Roman" w:cs="Times New Roman"/>
          <w:i/>
          <w:iCs/>
          <w:sz w:val="24"/>
          <w:szCs w:val="24"/>
        </w:rPr>
        <w:t>et al.</w:t>
      </w:r>
      <w:r w:rsidR="00CC3E95" w:rsidRPr="00604B0A">
        <w:rPr>
          <w:rFonts w:ascii="Times New Roman" w:hAnsi="Times New Roman" w:cs="Times New Roman"/>
          <w:sz w:val="24"/>
          <w:szCs w:val="24"/>
        </w:rPr>
        <w:t>, 2020)</w:t>
      </w:r>
      <w:r w:rsidR="001756F0" w:rsidRPr="00604B0A">
        <w:rPr>
          <w:rFonts w:ascii="Times New Roman" w:hAnsi="Times New Roman" w:cs="Times New Roman"/>
          <w:sz w:val="24"/>
          <w:szCs w:val="24"/>
        </w:rPr>
        <w:t>. Today, Netflix</w:t>
      </w:r>
      <w:r w:rsidR="0051600C" w:rsidRPr="00604B0A">
        <w:rPr>
          <w:rFonts w:ascii="Times New Roman" w:hAnsi="Times New Roman" w:cs="Times New Roman"/>
          <w:sz w:val="24"/>
          <w:szCs w:val="24"/>
        </w:rPr>
        <w:t xml:space="preserve"> (2023</w:t>
      </w:r>
      <w:r w:rsidR="00802045" w:rsidRPr="00604B0A">
        <w:rPr>
          <w:rFonts w:ascii="Times New Roman" w:hAnsi="Times New Roman" w:cs="Times New Roman"/>
          <w:sz w:val="24"/>
          <w:szCs w:val="24"/>
        </w:rPr>
        <w:t>a, c</w:t>
      </w:r>
      <w:r w:rsidR="00120F57" w:rsidRPr="00604B0A">
        <w:rPr>
          <w:rFonts w:ascii="Times New Roman" w:hAnsi="Times New Roman" w:cs="Times New Roman"/>
          <w:sz w:val="24"/>
          <w:szCs w:val="24"/>
        </w:rPr>
        <w:t>)</w:t>
      </w:r>
      <w:r w:rsidR="001756F0" w:rsidRPr="00604B0A">
        <w:rPr>
          <w:rFonts w:ascii="Times New Roman" w:hAnsi="Times New Roman" w:cs="Times New Roman"/>
          <w:sz w:val="24"/>
          <w:szCs w:val="24"/>
        </w:rPr>
        <w:t xml:space="preserve"> is recogni</w:t>
      </w:r>
      <w:r w:rsidR="00845DDA" w:rsidRPr="00604B0A">
        <w:rPr>
          <w:rFonts w:ascii="Times New Roman" w:hAnsi="Times New Roman" w:cs="Times New Roman"/>
          <w:sz w:val="24"/>
          <w:szCs w:val="24"/>
        </w:rPr>
        <w:t>s</w:t>
      </w:r>
      <w:r w:rsidR="001756F0" w:rsidRPr="00604B0A">
        <w:rPr>
          <w:rFonts w:ascii="Times New Roman" w:hAnsi="Times New Roman" w:cs="Times New Roman"/>
          <w:sz w:val="24"/>
          <w:szCs w:val="24"/>
        </w:rPr>
        <w:t>ed as a subscription-based streaming service and content production company that has transformed the entertainment industry with its vast library of TV shows, movies, documentaries, and original content. It is accessible on a wide range of internet-connected devices and operates in 190 countries, boasting a subscriber base of 231 million, generating approximately 31.6 billion U.S. dollars in annual revenue</w:t>
      </w:r>
      <w:r w:rsidR="00802045" w:rsidRPr="00604B0A">
        <w:rPr>
          <w:rFonts w:ascii="Times New Roman" w:hAnsi="Times New Roman" w:cs="Times New Roman"/>
          <w:sz w:val="24"/>
          <w:szCs w:val="24"/>
        </w:rPr>
        <w:t xml:space="preserve"> (Statista, 2023b)</w:t>
      </w:r>
      <w:r w:rsidR="001F0F8F" w:rsidRPr="00604B0A">
        <w:rPr>
          <w:rFonts w:ascii="Times New Roman" w:hAnsi="Times New Roman" w:cs="Times New Roman"/>
          <w:sz w:val="24"/>
          <w:szCs w:val="24"/>
        </w:rPr>
        <w:t xml:space="preserve">- </w:t>
      </w:r>
      <w:r w:rsidR="001756F0" w:rsidRPr="00604B0A">
        <w:rPr>
          <w:rFonts w:ascii="Times New Roman" w:hAnsi="Times New Roman" w:cs="Times New Roman"/>
          <w:sz w:val="24"/>
          <w:szCs w:val="24"/>
        </w:rPr>
        <w:t>a significant growth from just a decade ago when it generated 3.6 billion U.S. dollars in revenue.</w:t>
      </w:r>
    </w:p>
    <w:p w14:paraId="61151109" w14:textId="5254917F" w:rsidR="001756F0" w:rsidRPr="00604B0A" w:rsidRDefault="001F0F8F" w:rsidP="00EF77C7">
      <w:pPr>
        <w:jc w:val="both"/>
        <w:rPr>
          <w:rFonts w:ascii="Times New Roman" w:hAnsi="Times New Roman" w:cs="Times New Roman"/>
          <w:sz w:val="24"/>
          <w:szCs w:val="24"/>
        </w:rPr>
      </w:pPr>
      <w:r w:rsidRPr="00604B0A">
        <w:rPr>
          <w:rFonts w:ascii="Times New Roman" w:hAnsi="Times New Roman" w:cs="Times New Roman"/>
          <w:b/>
          <w:bCs/>
          <w:sz w:val="24"/>
          <w:szCs w:val="24"/>
        </w:rPr>
        <w:t>M</w:t>
      </w:r>
      <w:r w:rsidR="001756F0" w:rsidRPr="00604B0A">
        <w:rPr>
          <w:rFonts w:ascii="Times New Roman" w:hAnsi="Times New Roman" w:cs="Times New Roman"/>
          <w:b/>
          <w:bCs/>
          <w:sz w:val="24"/>
          <w:szCs w:val="24"/>
        </w:rPr>
        <w:t>arketing strategy</w:t>
      </w:r>
      <w:r w:rsidR="00666586" w:rsidRPr="00604B0A">
        <w:rPr>
          <w:rFonts w:ascii="Times New Roman" w:hAnsi="Times New Roman" w:cs="Times New Roman"/>
          <w:b/>
          <w:bCs/>
          <w:sz w:val="24"/>
          <w:szCs w:val="24"/>
        </w:rPr>
        <w:t xml:space="preserve"> success factors</w:t>
      </w:r>
      <w:r w:rsidRPr="00604B0A">
        <w:rPr>
          <w:rFonts w:ascii="Times New Roman" w:hAnsi="Times New Roman" w:cs="Times New Roman"/>
          <w:b/>
          <w:bCs/>
          <w:sz w:val="24"/>
          <w:szCs w:val="24"/>
        </w:rPr>
        <w:t>-</w:t>
      </w:r>
      <w:r w:rsidR="001756F0" w:rsidRPr="00604B0A">
        <w:rPr>
          <w:rFonts w:ascii="Times New Roman" w:hAnsi="Times New Roman" w:cs="Times New Roman"/>
          <w:sz w:val="24"/>
          <w:szCs w:val="24"/>
        </w:rPr>
        <w:t xml:space="preserve"> The company excels in</w:t>
      </w:r>
      <w:r w:rsidR="002821C0" w:rsidRPr="00604B0A">
        <w:rPr>
          <w:rFonts w:ascii="Times New Roman" w:hAnsi="Times New Roman" w:cs="Times New Roman"/>
          <w:sz w:val="24"/>
          <w:szCs w:val="24"/>
        </w:rPr>
        <w:t xml:space="preserve"> its use of AI</w:t>
      </w:r>
      <w:r w:rsidR="00DC3281" w:rsidRPr="00604B0A">
        <w:rPr>
          <w:rFonts w:ascii="Times New Roman" w:hAnsi="Times New Roman" w:cs="Times New Roman"/>
          <w:sz w:val="24"/>
          <w:szCs w:val="24"/>
        </w:rPr>
        <w:t xml:space="preserve"> resulting in</w:t>
      </w:r>
      <w:r w:rsidR="001756F0" w:rsidRPr="00604B0A">
        <w:rPr>
          <w:rFonts w:ascii="Times New Roman" w:hAnsi="Times New Roman" w:cs="Times New Roman"/>
          <w:sz w:val="24"/>
          <w:szCs w:val="24"/>
        </w:rPr>
        <w:t xml:space="preserve"> personali</w:t>
      </w:r>
      <w:r w:rsidRPr="00604B0A">
        <w:rPr>
          <w:rFonts w:ascii="Times New Roman" w:hAnsi="Times New Roman" w:cs="Times New Roman"/>
          <w:sz w:val="24"/>
          <w:szCs w:val="24"/>
        </w:rPr>
        <w:t>s</w:t>
      </w:r>
      <w:r w:rsidR="001756F0" w:rsidRPr="00604B0A">
        <w:rPr>
          <w:rFonts w:ascii="Times New Roman" w:hAnsi="Times New Roman" w:cs="Times New Roman"/>
          <w:sz w:val="24"/>
          <w:szCs w:val="24"/>
        </w:rPr>
        <w:t>ed content recommendations, effective use of social media for engagement and promotion, wide-reaching campaigns, and maintaining a strong presence in search engine results through search engine optimi</w:t>
      </w:r>
      <w:r w:rsidR="002821C0" w:rsidRPr="00604B0A">
        <w:rPr>
          <w:rFonts w:ascii="Times New Roman" w:hAnsi="Times New Roman" w:cs="Times New Roman"/>
          <w:sz w:val="24"/>
          <w:szCs w:val="24"/>
        </w:rPr>
        <w:t>s</w:t>
      </w:r>
      <w:r w:rsidR="001756F0" w:rsidRPr="00604B0A">
        <w:rPr>
          <w:rFonts w:ascii="Times New Roman" w:hAnsi="Times New Roman" w:cs="Times New Roman"/>
          <w:sz w:val="24"/>
          <w:szCs w:val="24"/>
        </w:rPr>
        <w:t>ation. Furthermore, Netflix's commitment to customer obsession</w:t>
      </w:r>
      <w:r w:rsidR="002821C0" w:rsidRPr="00604B0A">
        <w:rPr>
          <w:rFonts w:ascii="Times New Roman" w:hAnsi="Times New Roman" w:cs="Times New Roman"/>
          <w:sz w:val="24"/>
          <w:szCs w:val="24"/>
        </w:rPr>
        <w:t xml:space="preserve"> and</w:t>
      </w:r>
      <w:r w:rsidR="001756F0" w:rsidRPr="00604B0A">
        <w:rPr>
          <w:rFonts w:ascii="Times New Roman" w:hAnsi="Times New Roman" w:cs="Times New Roman"/>
          <w:sz w:val="24"/>
          <w:szCs w:val="24"/>
        </w:rPr>
        <w:t xml:space="preserve"> innovation, sets it apart in the industry. Its data analytics capabilities enable a deep understanding of consumer preferences, leading to the delivery of high-quality, ad-free content 24/7 on various devices, solidifying its position as a global entertainment powerhouse</w:t>
      </w:r>
      <w:r w:rsidR="001A2866" w:rsidRPr="00604B0A">
        <w:rPr>
          <w:rFonts w:ascii="Times New Roman" w:hAnsi="Times New Roman" w:cs="Times New Roman"/>
          <w:sz w:val="24"/>
          <w:szCs w:val="24"/>
        </w:rPr>
        <w:t xml:space="preserve"> as studied (Jobber and Ellis-Chadwick, 2016)</w:t>
      </w:r>
      <w:r w:rsidR="001756F0" w:rsidRPr="00604B0A">
        <w:rPr>
          <w:rFonts w:ascii="Times New Roman" w:hAnsi="Times New Roman" w:cs="Times New Roman"/>
          <w:sz w:val="24"/>
          <w:szCs w:val="24"/>
        </w:rPr>
        <w:t>.</w:t>
      </w:r>
    </w:p>
    <w:p w14:paraId="49A7D44D" w14:textId="69CA7EF2" w:rsidR="006C64A9" w:rsidRPr="00604B0A" w:rsidRDefault="00656A69"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Challenges</w:t>
      </w:r>
    </w:p>
    <w:p w14:paraId="753C0C40" w14:textId="0611404C" w:rsidR="00854AA3" w:rsidRPr="00604B0A" w:rsidRDefault="00854AA3"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Whilst Netflix hold the largest </w:t>
      </w:r>
      <w:r w:rsidR="00DD5051" w:rsidRPr="00604B0A">
        <w:rPr>
          <w:rFonts w:ascii="Times New Roman" w:hAnsi="Times New Roman" w:cs="Times New Roman"/>
          <w:sz w:val="24"/>
          <w:szCs w:val="24"/>
        </w:rPr>
        <w:t>share,</w:t>
      </w:r>
      <w:r w:rsidRPr="00604B0A">
        <w:rPr>
          <w:rFonts w:ascii="Times New Roman" w:hAnsi="Times New Roman" w:cs="Times New Roman"/>
          <w:sz w:val="24"/>
          <w:szCs w:val="24"/>
        </w:rPr>
        <w:t xml:space="preserve"> they have recently experienced </w:t>
      </w:r>
      <w:r w:rsidR="008D3C84" w:rsidRPr="00604B0A">
        <w:rPr>
          <w:rFonts w:ascii="Times New Roman" w:hAnsi="Times New Roman" w:cs="Times New Roman"/>
          <w:sz w:val="24"/>
          <w:szCs w:val="24"/>
        </w:rPr>
        <w:t xml:space="preserve">a loss in existing subscribers, disguised by expansion into new markets </w:t>
      </w:r>
      <w:r w:rsidR="005A3435" w:rsidRPr="00604B0A">
        <w:rPr>
          <w:rFonts w:ascii="Times New Roman" w:hAnsi="Times New Roman" w:cs="Times New Roman"/>
          <w:sz w:val="24"/>
          <w:szCs w:val="24"/>
        </w:rPr>
        <w:t xml:space="preserve">attaining new subscribers. Whilst Netflix continues to grow their rivals </w:t>
      </w:r>
      <w:r w:rsidR="00EF647D" w:rsidRPr="00604B0A">
        <w:rPr>
          <w:rFonts w:ascii="Times New Roman" w:hAnsi="Times New Roman" w:cs="Times New Roman"/>
          <w:sz w:val="24"/>
          <w:szCs w:val="24"/>
        </w:rPr>
        <w:t xml:space="preserve">are </w:t>
      </w:r>
      <w:r w:rsidR="005A3435" w:rsidRPr="00604B0A">
        <w:rPr>
          <w:rFonts w:ascii="Times New Roman" w:hAnsi="Times New Roman" w:cs="Times New Roman"/>
          <w:sz w:val="24"/>
          <w:szCs w:val="24"/>
        </w:rPr>
        <w:t>grow</w:t>
      </w:r>
      <w:r w:rsidR="00EF647D" w:rsidRPr="00604B0A">
        <w:rPr>
          <w:rFonts w:ascii="Times New Roman" w:hAnsi="Times New Roman" w:cs="Times New Roman"/>
          <w:sz w:val="24"/>
          <w:szCs w:val="24"/>
        </w:rPr>
        <w:t>i</w:t>
      </w:r>
      <w:r w:rsidR="005A3435" w:rsidRPr="00604B0A">
        <w:rPr>
          <w:rFonts w:ascii="Times New Roman" w:hAnsi="Times New Roman" w:cs="Times New Roman"/>
          <w:sz w:val="24"/>
          <w:szCs w:val="24"/>
        </w:rPr>
        <w:t>n</w:t>
      </w:r>
      <w:r w:rsidR="00EF647D" w:rsidRPr="00604B0A">
        <w:rPr>
          <w:rFonts w:ascii="Times New Roman" w:hAnsi="Times New Roman" w:cs="Times New Roman"/>
          <w:sz w:val="24"/>
          <w:szCs w:val="24"/>
        </w:rPr>
        <w:t>g</w:t>
      </w:r>
      <w:r w:rsidR="005A3435" w:rsidRPr="00604B0A">
        <w:rPr>
          <w:rFonts w:ascii="Times New Roman" w:hAnsi="Times New Roman" w:cs="Times New Roman"/>
          <w:sz w:val="24"/>
          <w:szCs w:val="24"/>
        </w:rPr>
        <w:t xml:space="preserve"> at a faster pace</w:t>
      </w:r>
      <w:r w:rsidR="00761326" w:rsidRPr="00604B0A">
        <w:rPr>
          <w:rFonts w:ascii="Times New Roman" w:hAnsi="Times New Roman" w:cs="Times New Roman"/>
          <w:sz w:val="24"/>
          <w:szCs w:val="24"/>
        </w:rPr>
        <w:t xml:space="preserve"> (Sweney, 2023)</w:t>
      </w:r>
      <w:r w:rsidR="00DD5051" w:rsidRPr="00604B0A">
        <w:rPr>
          <w:rFonts w:ascii="Times New Roman" w:hAnsi="Times New Roman" w:cs="Times New Roman"/>
          <w:sz w:val="24"/>
          <w:szCs w:val="24"/>
        </w:rPr>
        <w:t xml:space="preserve">. </w:t>
      </w:r>
    </w:p>
    <w:p w14:paraId="22260F5C" w14:textId="5FC07F63" w:rsidR="0060525B" w:rsidRPr="00604B0A" w:rsidRDefault="0060525B"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Report Scope</w:t>
      </w:r>
    </w:p>
    <w:p w14:paraId="3A10DE98" w14:textId="6B478FC1" w:rsidR="00D30C25" w:rsidRPr="00604B0A" w:rsidRDefault="00656A69"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This report </w:t>
      </w:r>
      <w:r w:rsidR="00C64764" w:rsidRPr="00604B0A">
        <w:rPr>
          <w:rFonts w:ascii="Times New Roman" w:hAnsi="Times New Roman" w:cs="Times New Roman"/>
          <w:sz w:val="24"/>
          <w:szCs w:val="24"/>
        </w:rPr>
        <w:t xml:space="preserve">aims to </w:t>
      </w:r>
      <w:r w:rsidRPr="00604B0A">
        <w:rPr>
          <w:rFonts w:ascii="Times New Roman" w:hAnsi="Times New Roman" w:cs="Times New Roman"/>
          <w:sz w:val="24"/>
          <w:szCs w:val="24"/>
        </w:rPr>
        <w:t>evaluate Netflix's marketing department and activities</w:t>
      </w:r>
      <w:r w:rsidR="00C64764" w:rsidRPr="00604B0A">
        <w:rPr>
          <w:rFonts w:ascii="Times New Roman" w:hAnsi="Times New Roman" w:cs="Times New Roman"/>
          <w:sz w:val="24"/>
          <w:szCs w:val="24"/>
        </w:rPr>
        <w:t xml:space="preserve"> utilising academic marketing theory</w:t>
      </w:r>
      <w:r w:rsidRPr="00604B0A">
        <w:rPr>
          <w:rFonts w:ascii="Times New Roman" w:hAnsi="Times New Roman" w:cs="Times New Roman"/>
          <w:sz w:val="24"/>
          <w:szCs w:val="24"/>
        </w:rPr>
        <w:t>, focusing on change management due to shifts in consumer</w:t>
      </w:r>
      <w:r w:rsidR="00C64764" w:rsidRPr="00604B0A">
        <w:rPr>
          <w:rFonts w:ascii="Times New Roman" w:hAnsi="Times New Roman" w:cs="Times New Roman"/>
          <w:sz w:val="24"/>
          <w:szCs w:val="24"/>
        </w:rPr>
        <w:t xml:space="preserve"> buying</w:t>
      </w:r>
      <w:r w:rsidRPr="00604B0A">
        <w:rPr>
          <w:rFonts w:ascii="Times New Roman" w:hAnsi="Times New Roman" w:cs="Times New Roman"/>
          <w:sz w:val="24"/>
          <w:szCs w:val="24"/>
        </w:rPr>
        <w:t xml:space="preserve"> behaviour, resource allocation, and the impact of the macro and micro marketing environment. It also assesses threats, target market strategies, media channels, and campaign measurement. The report aims to identify challenges and provide recommendations for improving Netflix's marketing strategy in an evolving industry.</w:t>
      </w:r>
      <w:r w:rsidR="00D30C25" w:rsidRPr="00604B0A">
        <w:rPr>
          <w:rFonts w:ascii="Times New Roman" w:hAnsi="Times New Roman" w:cs="Times New Roman"/>
          <w:sz w:val="24"/>
          <w:szCs w:val="24"/>
        </w:rPr>
        <w:br w:type="page"/>
      </w:r>
    </w:p>
    <w:p w14:paraId="32F34557" w14:textId="65F26F7A" w:rsidR="0085181A" w:rsidRPr="00604B0A" w:rsidRDefault="0071449D" w:rsidP="00EF77C7">
      <w:pPr>
        <w:pStyle w:val="Heading1"/>
        <w:jc w:val="both"/>
        <w:rPr>
          <w:rFonts w:ascii="Times New Roman" w:hAnsi="Times New Roman" w:cs="Times New Roman"/>
          <w:sz w:val="28"/>
          <w:szCs w:val="28"/>
        </w:rPr>
      </w:pPr>
      <w:bookmarkStart w:id="2" w:name="_Toc155264869"/>
      <w:r w:rsidRPr="00604B0A">
        <w:rPr>
          <w:rFonts w:ascii="Times New Roman" w:hAnsi="Times New Roman" w:cs="Times New Roman"/>
          <w:sz w:val="28"/>
          <w:szCs w:val="28"/>
        </w:rPr>
        <w:lastRenderedPageBreak/>
        <w:t xml:space="preserve">2.0 </w:t>
      </w:r>
      <w:r w:rsidR="000B43A9" w:rsidRPr="00604B0A">
        <w:rPr>
          <w:rFonts w:ascii="Times New Roman" w:hAnsi="Times New Roman" w:cs="Times New Roman"/>
          <w:sz w:val="28"/>
          <w:szCs w:val="28"/>
        </w:rPr>
        <w:t>Evaluation of Netflix’s Marketing Activity</w:t>
      </w:r>
      <w:bookmarkEnd w:id="2"/>
    </w:p>
    <w:p w14:paraId="03E59DC6" w14:textId="0F91B709" w:rsidR="0071449D" w:rsidRPr="00604B0A" w:rsidRDefault="007A57C6" w:rsidP="00EF77C7">
      <w:pPr>
        <w:pStyle w:val="Heading2"/>
        <w:jc w:val="both"/>
        <w:rPr>
          <w:rFonts w:ascii="Times New Roman" w:hAnsi="Times New Roman" w:cs="Times New Roman"/>
          <w:sz w:val="24"/>
          <w:szCs w:val="24"/>
        </w:rPr>
      </w:pPr>
      <w:bookmarkStart w:id="3" w:name="_Toc155264870"/>
      <w:r w:rsidRPr="00604B0A">
        <w:rPr>
          <w:rFonts w:ascii="Times New Roman" w:hAnsi="Times New Roman" w:cs="Times New Roman"/>
          <w:sz w:val="24"/>
          <w:szCs w:val="24"/>
        </w:rPr>
        <w:t>2.1 Approach and resource allocation</w:t>
      </w:r>
      <w:bookmarkEnd w:id="3"/>
      <w:r w:rsidRPr="00604B0A">
        <w:rPr>
          <w:rFonts w:ascii="Times New Roman" w:hAnsi="Times New Roman" w:cs="Times New Roman"/>
          <w:sz w:val="24"/>
          <w:szCs w:val="24"/>
        </w:rPr>
        <w:t xml:space="preserve"> </w:t>
      </w:r>
    </w:p>
    <w:p w14:paraId="5B82232A" w14:textId="23493F1F" w:rsidR="00F03C3A" w:rsidRPr="00604B0A" w:rsidRDefault="00DA50DF"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0932B9" w:rsidRPr="00604B0A">
        <w:rPr>
          <w:rFonts w:ascii="Times New Roman" w:hAnsi="Times New Roman" w:cs="Times New Roman"/>
          <w:sz w:val="24"/>
          <w:szCs w:val="24"/>
        </w:rPr>
        <w:t xml:space="preserve"> according to Statista (2023</w:t>
      </w:r>
      <w:r w:rsidR="00CC6406" w:rsidRPr="00604B0A">
        <w:rPr>
          <w:rFonts w:ascii="Times New Roman" w:hAnsi="Times New Roman" w:cs="Times New Roman"/>
          <w:sz w:val="24"/>
          <w:szCs w:val="24"/>
        </w:rPr>
        <w:t>a</w:t>
      </w:r>
      <w:r w:rsidR="00F62671" w:rsidRPr="00604B0A">
        <w:rPr>
          <w:rFonts w:ascii="Times New Roman" w:hAnsi="Times New Roman" w:cs="Times New Roman"/>
          <w:sz w:val="24"/>
          <w:szCs w:val="24"/>
        </w:rPr>
        <w:t>) allocated</w:t>
      </w:r>
      <w:r w:rsidR="00532D7F" w:rsidRPr="00604B0A">
        <w:rPr>
          <w:rFonts w:ascii="Times New Roman" w:hAnsi="Times New Roman" w:cs="Times New Roman"/>
          <w:sz w:val="24"/>
          <w:szCs w:val="24"/>
        </w:rPr>
        <w:t xml:space="preserve"> (</w:t>
      </w:r>
      <w:r w:rsidR="002C3902" w:rsidRPr="00604B0A">
        <w:rPr>
          <w:rFonts w:ascii="Times New Roman" w:hAnsi="Times New Roman" w:cs="Times New Roman"/>
          <w:sz w:val="24"/>
          <w:szCs w:val="24"/>
        </w:rPr>
        <w:t>approximately</w:t>
      </w:r>
      <w:r w:rsidR="00532D7F" w:rsidRPr="00604B0A">
        <w:rPr>
          <w:rFonts w:ascii="Times New Roman" w:hAnsi="Times New Roman" w:cs="Times New Roman"/>
          <w:sz w:val="24"/>
          <w:szCs w:val="24"/>
        </w:rPr>
        <w:t>)</w:t>
      </w:r>
      <w:r w:rsidR="00F62671" w:rsidRPr="00604B0A">
        <w:rPr>
          <w:rFonts w:ascii="Times New Roman" w:hAnsi="Times New Roman" w:cs="Times New Roman"/>
          <w:sz w:val="24"/>
          <w:szCs w:val="24"/>
        </w:rPr>
        <w:t xml:space="preserve"> $2.53 billion to its marketing efforts in 2022</w:t>
      </w:r>
      <w:r w:rsidR="002C3902" w:rsidRPr="00604B0A">
        <w:rPr>
          <w:rFonts w:ascii="Times New Roman" w:hAnsi="Times New Roman" w:cs="Times New Roman"/>
          <w:sz w:val="24"/>
          <w:szCs w:val="24"/>
        </w:rPr>
        <w:t>,</w:t>
      </w:r>
      <w:r w:rsidR="002E3EEB" w:rsidRPr="00604B0A">
        <w:rPr>
          <w:rFonts w:ascii="Times New Roman" w:hAnsi="Times New Roman" w:cs="Times New Roman"/>
          <w:sz w:val="24"/>
          <w:szCs w:val="24"/>
        </w:rPr>
        <w:t xml:space="preserve"> whilst </w:t>
      </w:r>
      <w:r w:rsidR="002C3902" w:rsidRPr="00604B0A">
        <w:rPr>
          <w:rFonts w:ascii="Times New Roman" w:hAnsi="Times New Roman" w:cs="Times New Roman"/>
          <w:sz w:val="24"/>
          <w:szCs w:val="24"/>
        </w:rPr>
        <w:t xml:space="preserve">an </w:t>
      </w:r>
      <w:r w:rsidR="002E3EEB" w:rsidRPr="00604B0A">
        <w:rPr>
          <w:rFonts w:ascii="Times New Roman" w:hAnsi="Times New Roman" w:cs="Times New Roman"/>
          <w:sz w:val="24"/>
          <w:szCs w:val="24"/>
        </w:rPr>
        <w:t>extensive</w:t>
      </w:r>
      <w:r w:rsidR="002C3902" w:rsidRPr="00604B0A">
        <w:rPr>
          <w:rFonts w:ascii="Times New Roman" w:hAnsi="Times New Roman" w:cs="Times New Roman"/>
          <w:sz w:val="24"/>
          <w:szCs w:val="24"/>
        </w:rPr>
        <w:t xml:space="preserve"> </w:t>
      </w:r>
      <w:r w:rsidR="00DC6C05" w:rsidRPr="00604B0A">
        <w:rPr>
          <w:rFonts w:ascii="Times New Roman" w:hAnsi="Times New Roman" w:cs="Times New Roman"/>
          <w:sz w:val="24"/>
          <w:szCs w:val="24"/>
        </w:rPr>
        <w:t>expenditure</w:t>
      </w:r>
      <w:r w:rsidR="002E3EEB" w:rsidRPr="00604B0A">
        <w:rPr>
          <w:rFonts w:ascii="Times New Roman" w:hAnsi="Times New Roman" w:cs="Times New Roman"/>
          <w:sz w:val="24"/>
          <w:szCs w:val="24"/>
        </w:rPr>
        <w:t xml:space="preserve"> this is a moderate </w:t>
      </w:r>
      <w:r w:rsidR="00400BD0" w:rsidRPr="00604B0A">
        <w:rPr>
          <w:rFonts w:ascii="Times New Roman" w:hAnsi="Times New Roman" w:cs="Times New Roman"/>
          <w:sz w:val="24"/>
          <w:szCs w:val="24"/>
        </w:rPr>
        <w:t>expense in relation to their</w:t>
      </w:r>
      <w:r w:rsidR="00532D7F" w:rsidRPr="00604B0A">
        <w:rPr>
          <w:rFonts w:ascii="Times New Roman" w:hAnsi="Times New Roman" w:cs="Times New Roman"/>
          <w:sz w:val="24"/>
          <w:szCs w:val="24"/>
        </w:rPr>
        <w:t xml:space="preserve"> </w:t>
      </w:r>
      <w:r w:rsidR="002E3EEB" w:rsidRPr="00604B0A">
        <w:rPr>
          <w:rFonts w:ascii="Times New Roman" w:hAnsi="Times New Roman" w:cs="Times New Roman"/>
          <w:sz w:val="24"/>
          <w:szCs w:val="24"/>
        </w:rPr>
        <w:t>$</w:t>
      </w:r>
      <w:r w:rsidR="007F3D23" w:rsidRPr="00604B0A">
        <w:rPr>
          <w:rFonts w:ascii="Times New Roman" w:hAnsi="Times New Roman" w:cs="Times New Roman"/>
          <w:sz w:val="24"/>
          <w:szCs w:val="24"/>
        </w:rPr>
        <w:t>31.6 billion revenue</w:t>
      </w:r>
      <w:r w:rsidR="00400BD0" w:rsidRPr="00604B0A">
        <w:rPr>
          <w:rFonts w:ascii="Times New Roman" w:hAnsi="Times New Roman" w:cs="Times New Roman"/>
          <w:sz w:val="24"/>
          <w:szCs w:val="24"/>
        </w:rPr>
        <w:t xml:space="preserve"> </w:t>
      </w:r>
      <w:r w:rsidR="00F03C3A" w:rsidRPr="00604B0A">
        <w:rPr>
          <w:rFonts w:ascii="Times New Roman" w:hAnsi="Times New Roman" w:cs="Times New Roman"/>
          <w:sz w:val="24"/>
          <w:szCs w:val="24"/>
        </w:rPr>
        <w:t xml:space="preserve">equating </w:t>
      </w:r>
      <w:r w:rsidR="00400BD0" w:rsidRPr="00604B0A">
        <w:rPr>
          <w:rFonts w:ascii="Times New Roman" w:hAnsi="Times New Roman" w:cs="Times New Roman"/>
          <w:sz w:val="24"/>
          <w:szCs w:val="24"/>
        </w:rPr>
        <w:t>to 8% of revenue</w:t>
      </w:r>
      <w:r w:rsidR="000D3AD4" w:rsidRPr="00604B0A">
        <w:rPr>
          <w:rFonts w:ascii="Times New Roman" w:hAnsi="Times New Roman" w:cs="Times New Roman"/>
          <w:sz w:val="24"/>
          <w:szCs w:val="24"/>
        </w:rPr>
        <w:t>. A</w:t>
      </w:r>
      <w:r w:rsidR="00D46631" w:rsidRPr="00604B0A">
        <w:rPr>
          <w:rFonts w:ascii="Times New Roman" w:hAnsi="Times New Roman" w:cs="Times New Roman"/>
          <w:sz w:val="24"/>
          <w:szCs w:val="24"/>
        </w:rPr>
        <w:t>ccording to theorists</w:t>
      </w:r>
      <w:r w:rsidR="007B6933" w:rsidRPr="00604B0A">
        <w:rPr>
          <w:rFonts w:ascii="Times New Roman" w:hAnsi="Times New Roman" w:cs="Times New Roman"/>
          <w:sz w:val="24"/>
          <w:szCs w:val="24"/>
        </w:rPr>
        <w:t xml:space="preserve"> (Turner, 2022)</w:t>
      </w:r>
      <w:r w:rsidR="00F62671" w:rsidRPr="00604B0A">
        <w:rPr>
          <w:rFonts w:ascii="Times New Roman" w:hAnsi="Times New Roman" w:cs="Times New Roman"/>
          <w:sz w:val="24"/>
          <w:szCs w:val="24"/>
        </w:rPr>
        <w:t xml:space="preserve"> </w:t>
      </w:r>
      <w:r w:rsidR="000D3AD4" w:rsidRPr="00604B0A">
        <w:rPr>
          <w:rFonts w:ascii="Times New Roman" w:hAnsi="Times New Roman" w:cs="Times New Roman"/>
          <w:sz w:val="24"/>
          <w:szCs w:val="24"/>
        </w:rPr>
        <w:t>a budget of 10%</w:t>
      </w:r>
      <w:r w:rsidR="00C21320" w:rsidRPr="00604B0A">
        <w:rPr>
          <w:rFonts w:ascii="Times New Roman" w:hAnsi="Times New Roman" w:cs="Times New Roman"/>
          <w:sz w:val="24"/>
          <w:szCs w:val="24"/>
        </w:rPr>
        <w:t xml:space="preserve"> of sales is considered optimal.</w:t>
      </w:r>
    </w:p>
    <w:p w14:paraId="264CC7B3" w14:textId="248D3C1B" w:rsidR="00056A8B" w:rsidRPr="00604B0A" w:rsidRDefault="00F62671" w:rsidP="00EF77C7">
      <w:pPr>
        <w:jc w:val="both"/>
        <w:rPr>
          <w:rFonts w:ascii="Times New Roman" w:hAnsi="Times New Roman" w:cs="Times New Roman"/>
          <w:sz w:val="24"/>
          <w:szCs w:val="24"/>
        </w:rPr>
      </w:pPr>
      <w:r w:rsidRPr="00604B0A">
        <w:rPr>
          <w:rFonts w:ascii="Times New Roman" w:hAnsi="Times New Roman" w:cs="Times New Roman"/>
          <w:sz w:val="24"/>
          <w:szCs w:val="24"/>
        </w:rPr>
        <w:t>Netflix (</w:t>
      </w:r>
      <w:r w:rsidR="00DA50DF" w:rsidRPr="00604B0A">
        <w:rPr>
          <w:rFonts w:ascii="Times New Roman" w:hAnsi="Times New Roman" w:cs="Times New Roman"/>
          <w:sz w:val="24"/>
          <w:szCs w:val="24"/>
        </w:rPr>
        <w:t>2023</w:t>
      </w:r>
      <w:r w:rsidR="00CC6406" w:rsidRPr="00604B0A">
        <w:rPr>
          <w:rFonts w:ascii="Times New Roman" w:hAnsi="Times New Roman" w:cs="Times New Roman"/>
          <w:sz w:val="24"/>
          <w:szCs w:val="24"/>
        </w:rPr>
        <w:t>c</w:t>
      </w:r>
      <w:r w:rsidR="00DA50DF" w:rsidRPr="00604B0A">
        <w:rPr>
          <w:rFonts w:ascii="Times New Roman" w:hAnsi="Times New Roman" w:cs="Times New Roman"/>
          <w:sz w:val="24"/>
          <w:szCs w:val="24"/>
        </w:rPr>
        <w:t>)</w:t>
      </w:r>
      <w:r w:rsidR="0011396B" w:rsidRPr="00604B0A">
        <w:rPr>
          <w:rFonts w:ascii="Times New Roman" w:hAnsi="Times New Roman" w:cs="Times New Roman"/>
          <w:sz w:val="24"/>
          <w:szCs w:val="24"/>
        </w:rPr>
        <w:t xml:space="preserve"> state their marketing approach focuses on connecting people with diverse content and delivering value. They use research and machine learning to identify growth opportunities, prioriti</w:t>
      </w:r>
      <w:r w:rsidR="00B9603F" w:rsidRPr="00604B0A">
        <w:rPr>
          <w:rFonts w:ascii="Times New Roman" w:hAnsi="Times New Roman" w:cs="Times New Roman"/>
          <w:sz w:val="24"/>
          <w:szCs w:val="24"/>
        </w:rPr>
        <w:t>s</w:t>
      </w:r>
      <w:r w:rsidR="0011396B" w:rsidRPr="00604B0A">
        <w:rPr>
          <w:rFonts w:ascii="Times New Roman" w:hAnsi="Times New Roman" w:cs="Times New Roman"/>
          <w:sz w:val="24"/>
          <w:szCs w:val="24"/>
        </w:rPr>
        <w:t>e markets, and optimi</w:t>
      </w:r>
      <w:r w:rsidR="00B9603F" w:rsidRPr="00604B0A">
        <w:rPr>
          <w:rFonts w:ascii="Times New Roman" w:hAnsi="Times New Roman" w:cs="Times New Roman"/>
          <w:sz w:val="24"/>
          <w:szCs w:val="24"/>
        </w:rPr>
        <w:t>s</w:t>
      </w:r>
      <w:r w:rsidR="0011396B" w:rsidRPr="00604B0A">
        <w:rPr>
          <w:rFonts w:ascii="Times New Roman" w:hAnsi="Times New Roman" w:cs="Times New Roman"/>
          <w:sz w:val="24"/>
          <w:szCs w:val="24"/>
        </w:rPr>
        <w:t xml:space="preserve">e advertising for attracting new members. Collaborations with online advertisers help broaden their reach. They also employ causal </w:t>
      </w:r>
      <w:r w:rsidR="00B9603F" w:rsidRPr="00604B0A">
        <w:rPr>
          <w:rFonts w:ascii="Times New Roman" w:hAnsi="Times New Roman" w:cs="Times New Roman"/>
          <w:sz w:val="24"/>
          <w:szCs w:val="24"/>
        </w:rPr>
        <w:t>modelling</w:t>
      </w:r>
      <w:r w:rsidR="0011396B" w:rsidRPr="00604B0A">
        <w:rPr>
          <w:rFonts w:ascii="Times New Roman" w:hAnsi="Times New Roman" w:cs="Times New Roman"/>
          <w:sz w:val="24"/>
          <w:szCs w:val="24"/>
        </w:rPr>
        <w:t xml:space="preserve"> and automation to fine-tune budgets and maximi</w:t>
      </w:r>
      <w:r w:rsidR="00FA37F7" w:rsidRPr="00604B0A">
        <w:rPr>
          <w:rFonts w:ascii="Times New Roman" w:hAnsi="Times New Roman" w:cs="Times New Roman"/>
          <w:sz w:val="24"/>
          <w:szCs w:val="24"/>
        </w:rPr>
        <w:t>s</w:t>
      </w:r>
      <w:r w:rsidR="0011396B" w:rsidRPr="00604B0A">
        <w:rPr>
          <w:rFonts w:ascii="Times New Roman" w:hAnsi="Times New Roman" w:cs="Times New Roman"/>
          <w:sz w:val="24"/>
          <w:szCs w:val="24"/>
        </w:rPr>
        <w:t xml:space="preserve">e the impact of </w:t>
      </w:r>
      <w:r w:rsidR="00FA37F7" w:rsidRPr="00604B0A">
        <w:rPr>
          <w:rFonts w:ascii="Times New Roman" w:hAnsi="Times New Roman" w:cs="Times New Roman"/>
          <w:sz w:val="24"/>
          <w:szCs w:val="24"/>
        </w:rPr>
        <w:t xml:space="preserve">their </w:t>
      </w:r>
      <w:r w:rsidR="0011396B" w:rsidRPr="00604B0A">
        <w:rPr>
          <w:rFonts w:ascii="Times New Roman" w:hAnsi="Times New Roman" w:cs="Times New Roman"/>
          <w:sz w:val="24"/>
          <w:szCs w:val="24"/>
        </w:rPr>
        <w:t xml:space="preserve">marketing </w:t>
      </w:r>
      <w:r w:rsidR="00FA37F7" w:rsidRPr="00604B0A">
        <w:rPr>
          <w:rFonts w:ascii="Times New Roman" w:hAnsi="Times New Roman" w:cs="Times New Roman"/>
          <w:sz w:val="24"/>
          <w:szCs w:val="24"/>
        </w:rPr>
        <w:t>efforts.</w:t>
      </w:r>
    </w:p>
    <w:p w14:paraId="15E5963D" w14:textId="57A044CE"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From the statement provided by Netflix, we can determine and </w:t>
      </w:r>
      <w:r w:rsidR="002A3F13" w:rsidRPr="00604B0A">
        <w:rPr>
          <w:rFonts w:ascii="Times New Roman" w:hAnsi="Times New Roman" w:cs="Times New Roman"/>
          <w:sz w:val="24"/>
          <w:szCs w:val="24"/>
        </w:rPr>
        <w:t>analyse</w:t>
      </w:r>
      <w:r w:rsidRPr="00604B0A">
        <w:rPr>
          <w:rFonts w:ascii="Times New Roman" w:hAnsi="Times New Roman" w:cs="Times New Roman"/>
          <w:sz w:val="24"/>
          <w:szCs w:val="24"/>
        </w:rPr>
        <w:t xml:space="preserve"> several aspects of their marketing approach and the resources they allocate</w:t>
      </w:r>
      <w:r w:rsidR="004C2EED" w:rsidRPr="00604B0A">
        <w:rPr>
          <w:rFonts w:ascii="Times New Roman" w:hAnsi="Times New Roman" w:cs="Times New Roman"/>
          <w:sz w:val="24"/>
          <w:szCs w:val="24"/>
        </w:rPr>
        <w:t xml:space="preserve"> thought </w:t>
      </w:r>
      <w:r w:rsidR="0096222D" w:rsidRPr="00604B0A">
        <w:rPr>
          <w:rFonts w:ascii="Times New Roman" w:hAnsi="Times New Roman" w:cs="Times New Roman"/>
          <w:sz w:val="24"/>
          <w:szCs w:val="24"/>
        </w:rPr>
        <w:t>the</w:t>
      </w:r>
      <w:r w:rsidR="004C2EED" w:rsidRPr="00604B0A">
        <w:rPr>
          <w:rFonts w:ascii="Times New Roman" w:hAnsi="Times New Roman" w:cs="Times New Roman"/>
          <w:sz w:val="24"/>
          <w:szCs w:val="24"/>
        </w:rPr>
        <w:t xml:space="preserve"> lens of academic theory</w:t>
      </w:r>
      <w:r w:rsidR="006E4F55" w:rsidRPr="00604B0A">
        <w:rPr>
          <w:rFonts w:ascii="Times New Roman" w:hAnsi="Times New Roman" w:cs="Times New Roman"/>
          <w:sz w:val="24"/>
          <w:szCs w:val="24"/>
        </w:rPr>
        <w:t xml:space="preserve"> </w:t>
      </w:r>
      <w:r w:rsidR="00534419" w:rsidRPr="00604B0A">
        <w:rPr>
          <w:rFonts w:ascii="Times New Roman" w:hAnsi="Times New Roman" w:cs="Times New Roman"/>
          <w:sz w:val="24"/>
          <w:szCs w:val="24"/>
        </w:rPr>
        <w:t>as studied by Jobber and Ellis-Chadwick, (2016)</w:t>
      </w:r>
      <w:r w:rsidR="002E085D" w:rsidRPr="00604B0A">
        <w:rPr>
          <w:rFonts w:ascii="Times New Roman" w:hAnsi="Times New Roman" w:cs="Times New Roman"/>
          <w:sz w:val="24"/>
          <w:szCs w:val="24"/>
        </w:rPr>
        <w:t xml:space="preserve"> and Lynch (2018)</w:t>
      </w:r>
    </w:p>
    <w:p w14:paraId="4B669B3B" w14:textId="18CBCDA3"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Data-Driven Decision-Making</w:t>
      </w:r>
      <w:r w:rsidRPr="00604B0A">
        <w:rPr>
          <w:rFonts w:ascii="Times New Roman" w:hAnsi="Times New Roman" w:cs="Times New Roman"/>
          <w:sz w:val="24"/>
          <w:szCs w:val="24"/>
        </w:rPr>
        <w:t xml:space="preserve">: </w:t>
      </w:r>
      <w:r w:rsidR="002A3F13" w:rsidRPr="00604B0A">
        <w:rPr>
          <w:rFonts w:ascii="Times New Roman" w:hAnsi="Times New Roman" w:cs="Times New Roman"/>
          <w:sz w:val="24"/>
          <w:szCs w:val="24"/>
        </w:rPr>
        <w:t>using</w:t>
      </w:r>
      <w:r w:rsidRPr="00604B0A">
        <w:rPr>
          <w:rFonts w:ascii="Times New Roman" w:hAnsi="Times New Roman" w:cs="Times New Roman"/>
          <w:sz w:val="24"/>
          <w:szCs w:val="24"/>
        </w:rPr>
        <w:t xml:space="preserve"> various research models, machine learning</w:t>
      </w:r>
      <w:r w:rsidR="002A3F13" w:rsidRPr="00604B0A">
        <w:rPr>
          <w:rFonts w:ascii="Times New Roman" w:hAnsi="Times New Roman" w:cs="Times New Roman"/>
          <w:sz w:val="24"/>
          <w:szCs w:val="24"/>
        </w:rPr>
        <w:t xml:space="preserve"> </w:t>
      </w:r>
      <w:r w:rsidRPr="00604B0A">
        <w:rPr>
          <w:rFonts w:ascii="Times New Roman" w:hAnsi="Times New Roman" w:cs="Times New Roman"/>
          <w:sz w:val="24"/>
          <w:szCs w:val="24"/>
        </w:rPr>
        <w:t>to understand member behaviours, prioriti</w:t>
      </w:r>
      <w:r w:rsidR="002A3F13" w:rsidRPr="00604B0A">
        <w:rPr>
          <w:rFonts w:ascii="Times New Roman" w:hAnsi="Times New Roman" w:cs="Times New Roman"/>
          <w:sz w:val="24"/>
          <w:szCs w:val="24"/>
        </w:rPr>
        <w:t>s</w:t>
      </w:r>
      <w:r w:rsidRPr="00604B0A">
        <w:rPr>
          <w:rFonts w:ascii="Times New Roman" w:hAnsi="Times New Roman" w:cs="Times New Roman"/>
          <w:sz w:val="24"/>
          <w:szCs w:val="24"/>
        </w:rPr>
        <w:t>e geographical markets, and optimi</w:t>
      </w:r>
      <w:r w:rsidR="002A3F13" w:rsidRPr="00604B0A">
        <w:rPr>
          <w:rFonts w:ascii="Times New Roman" w:hAnsi="Times New Roman" w:cs="Times New Roman"/>
          <w:sz w:val="24"/>
          <w:szCs w:val="24"/>
        </w:rPr>
        <w:t>s</w:t>
      </w:r>
      <w:r w:rsidRPr="00604B0A">
        <w:rPr>
          <w:rFonts w:ascii="Times New Roman" w:hAnsi="Times New Roman" w:cs="Times New Roman"/>
          <w:sz w:val="24"/>
          <w:szCs w:val="24"/>
        </w:rPr>
        <w:t>e their advertising spend. This demonstrates a strong commitment to leveraging data and analytics in their marketing strategies.</w:t>
      </w:r>
    </w:p>
    <w:p w14:paraId="43EF8715" w14:textId="0CFF3447"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Personali</w:t>
      </w:r>
      <w:r w:rsidR="002A3F13" w:rsidRPr="00604B0A">
        <w:rPr>
          <w:rFonts w:ascii="Times New Roman" w:hAnsi="Times New Roman" w:cs="Times New Roman"/>
          <w:b/>
          <w:bCs/>
          <w:sz w:val="24"/>
          <w:szCs w:val="24"/>
        </w:rPr>
        <w:t>s</w:t>
      </w:r>
      <w:r w:rsidRPr="00604B0A">
        <w:rPr>
          <w:rFonts w:ascii="Times New Roman" w:hAnsi="Times New Roman" w:cs="Times New Roman"/>
          <w:b/>
          <w:bCs/>
          <w:sz w:val="24"/>
          <w:szCs w:val="24"/>
        </w:rPr>
        <w:t>ation</w:t>
      </w:r>
      <w:r w:rsidRPr="00604B0A">
        <w:rPr>
          <w:rFonts w:ascii="Times New Roman" w:hAnsi="Times New Roman" w:cs="Times New Roman"/>
          <w:sz w:val="24"/>
          <w:szCs w:val="24"/>
        </w:rPr>
        <w:t xml:space="preserve">: Netflix </w:t>
      </w:r>
      <w:r w:rsidR="00D16670" w:rsidRPr="00604B0A">
        <w:rPr>
          <w:rFonts w:ascii="Times New Roman" w:hAnsi="Times New Roman" w:cs="Times New Roman"/>
          <w:sz w:val="24"/>
          <w:szCs w:val="24"/>
        </w:rPr>
        <w:t>targets members who would perceive</w:t>
      </w:r>
      <w:r w:rsidRPr="00604B0A">
        <w:rPr>
          <w:rFonts w:ascii="Times New Roman" w:hAnsi="Times New Roman" w:cs="Times New Roman"/>
          <w:sz w:val="24"/>
          <w:szCs w:val="24"/>
        </w:rPr>
        <w:t xml:space="preserve"> value in their content library. They use algorithms to optimi</w:t>
      </w:r>
      <w:r w:rsidR="00D16670" w:rsidRPr="00604B0A">
        <w:rPr>
          <w:rFonts w:ascii="Times New Roman" w:hAnsi="Times New Roman" w:cs="Times New Roman"/>
          <w:sz w:val="24"/>
          <w:szCs w:val="24"/>
        </w:rPr>
        <w:t>s</w:t>
      </w:r>
      <w:r w:rsidRPr="00604B0A">
        <w:rPr>
          <w:rFonts w:ascii="Times New Roman" w:hAnsi="Times New Roman" w:cs="Times New Roman"/>
          <w:sz w:val="24"/>
          <w:szCs w:val="24"/>
        </w:rPr>
        <w:t>e how they reach out to members, with a goal to maximi</w:t>
      </w:r>
      <w:r w:rsidR="00D16670" w:rsidRPr="00604B0A">
        <w:rPr>
          <w:rFonts w:ascii="Times New Roman" w:hAnsi="Times New Roman" w:cs="Times New Roman"/>
          <w:sz w:val="24"/>
          <w:szCs w:val="24"/>
        </w:rPr>
        <w:t>s</w:t>
      </w:r>
      <w:r w:rsidRPr="00604B0A">
        <w:rPr>
          <w:rFonts w:ascii="Times New Roman" w:hAnsi="Times New Roman" w:cs="Times New Roman"/>
          <w:sz w:val="24"/>
          <w:szCs w:val="24"/>
        </w:rPr>
        <w:t>e member enjoyment. This highlights their dedication to delivering personali</w:t>
      </w:r>
      <w:r w:rsidR="00D16670" w:rsidRPr="00604B0A">
        <w:rPr>
          <w:rFonts w:ascii="Times New Roman" w:hAnsi="Times New Roman" w:cs="Times New Roman"/>
          <w:sz w:val="24"/>
          <w:szCs w:val="24"/>
        </w:rPr>
        <w:t>s</w:t>
      </w:r>
      <w:r w:rsidRPr="00604B0A">
        <w:rPr>
          <w:rFonts w:ascii="Times New Roman" w:hAnsi="Times New Roman" w:cs="Times New Roman"/>
          <w:sz w:val="24"/>
          <w:szCs w:val="24"/>
        </w:rPr>
        <w:t>ed content recommendations and marketing messages.</w:t>
      </w:r>
    </w:p>
    <w:p w14:paraId="3867598A" w14:textId="182C2B2B"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Content Marketing</w:t>
      </w:r>
      <w:r w:rsidRPr="00604B0A">
        <w:rPr>
          <w:rFonts w:ascii="Times New Roman" w:hAnsi="Times New Roman" w:cs="Times New Roman"/>
          <w:sz w:val="24"/>
          <w:szCs w:val="24"/>
        </w:rPr>
        <w:t>: acknowledg</w:t>
      </w:r>
      <w:r w:rsidR="00D16670" w:rsidRPr="00604B0A">
        <w:rPr>
          <w:rFonts w:ascii="Times New Roman" w:hAnsi="Times New Roman" w:cs="Times New Roman"/>
          <w:sz w:val="24"/>
          <w:szCs w:val="24"/>
        </w:rPr>
        <w:t>ing th</w:t>
      </w:r>
      <w:r w:rsidRPr="00604B0A">
        <w:rPr>
          <w:rFonts w:ascii="Times New Roman" w:hAnsi="Times New Roman" w:cs="Times New Roman"/>
          <w:sz w:val="24"/>
          <w:szCs w:val="24"/>
        </w:rPr>
        <w:t>e importance of deciding which titles to market. They collaborate with leading online advertisers and employ machine learning to identify content that resonates with non-members. This approach suggests that they invest resources in selecting and promoting the most appealing content to potential subscribers.</w:t>
      </w:r>
    </w:p>
    <w:p w14:paraId="6CEDD202" w14:textId="367175C4"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Efficient Marketing Spend</w:t>
      </w:r>
      <w:r w:rsidRPr="00604B0A">
        <w:rPr>
          <w:rFonts w:ascii="Times New Roman" w:hAnsi="Times New Roman" w:cs="Times New Roman"/>
          <w:sz w:val="24"/>
          <w:szCs w:val="24"/>
        </w:rPr>
        <w:t>: The statement reveals that Netflix is concerned about optimi</w:t>
      </w:r>
      <w:r w:rsidR="006A5759" w:rsidRPr="00604B0A">
        <w:rPr>
          <w:rFonts w:ascii="Times New Roman" w:hAnsi="Times New Roman" w:cs="Times New Roman"/>
          <w:sz w:val="24"/>
          <w:szCs w:val="24"/>
        </w:rPr>
        <w:t>s</w:t>
      </w:r>
      <w:r w:rsidRPr="00604B0A">
        <w:rPr>
          <w:rFonts w:ascii="Times New Roman" w:hAnsi="Times New Roman" w:cs="Times New Roman"/>
          <w:sz w:val="24"/>
          <w:szCs w:val="24"/>
        </w:rPr>
        <w:t>ing its advertising spend. They seek to determine the net effect of their marketing efforts and focus bids on opportunities where they will make the biggest difference. This reflects a strategic allocation of resources to ensure efficient use of their marketing budget.</w:t>
      </w:r>
    </w:p>
    <w:p w14:paraId="2C87AE75" w14:textId="07D311E4"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Global Strategy</w:t>
      </w:r>
      <w:r w:rsidRPr="00604B0A">
        <w:rPr>
          <w:rFonts w:ascii="Times New Roman" w:hAnsi="Times New Roman" w:cs="Times New Roman"/>
          <w:sz w:val="24"/>
          <w:szCs w:val="24"/>
        </w:rPr>
        <w:t>: Netflix operates in multiple countries, and they are concerned about how to allocate marketing resources in each country, time window, and channel. They acknowledge that automating these decisions is essential for optimi</w:t>
      </w:r>
      <w:r w:rsidR="006A5759" w:rsidRPr="00604B0A">
        <w:rPr>
          <w:rFonts w:ascii="Times New Roman" w:hAnsi="Times New Roman" w:cs="Times New Roman"/>
          <w:sz w:val="24"/>
          <w:szCs w:val="24"/>
        </w:rPr>
        <w:t>s</w:t>
      </w:r>
      <w:r w:rsidRPr="00604B0A">
        <w:rPr>
          <w:rFonts w:ascii="Times New Roman" w:hAnsi="Times New Roman" w:cs="Times New Roman"/>
          <w:sz w:val="24"/>
          <w:szCs w:val="24"/>
        </w:rPr>
        <w:t>ing growth. This demonstrates their commitment to a global marketing strategy and the allocation of resources to support it.</w:t>
      </w:r>
    </w:p>
    <w:p w14:paraId="36DEDF77" w14:textId="77777777"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Continuous Experimentation</w:t>
      </w:r>
      <w:r w:rsidRPr="00604B0A">
        <w:rPr>
          <w:rFonts w:ascii="Times New Roman" w:hAnsi="Times New Roman" w:cs="Times New Roman"/>
          <w:sz w:val="24"/>
          <w:szCs w:val="24"/>
        </w:rPr>
        <w:t>: Netflix mentions designing experiments to understand the marketing space better. This implies that they allocate resources to experimentation and testing to refine their marketing strategies continually.</w:t>
      </w:r>
    </w:p>
    <w:p w14:paraId="2559C874" w14:textId="48CB35E1" w:rsidR="00056A8B" w:rsidRPr="00604B0A" w:rsidRDefault="00056A8B"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Collaboration</w:t>
      </w:r>
      <w:r w:rsidRPr="00604B0A">
        <w:rPr>
          <w:rFonts w:ascii="Times New Roman" w:hAnsi="Times New Roman" w:cs="Times New Roman"/>
          <w:sz w:val="24"/>
          <w:szCs w:val="24"/>
        </w:rPr>
        <w:t>: Netflix collaborates with leading online advertisers such as Facebook, Google, and YouTube. This suggests that they allocate resources to build partnerships and collaborations that can extend the reach of their marketing messages.</w:t>
      </w:r>
    </w:p>
    <w:p w14:paraId="3C1DC6AC" w14:textId="46FFE3C5" w:rsidR="00F576A6" w:rsidRPr="00604B0A" w:rsidRDefault="00F576A6"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It can be determined that </w:t>
      </w:r>
      <w:r w:rsidR="00684C7F" w:rsidRPr="00604B0A">
        <w:rPr>
          <w:rFonts w:ascii="Times New Roman" w:hAnsi="Times New Roman" w:cs="Times New Roman"/>
          <w:sz w:val="24"/>
          <w:szCs w:val="24"/>
        </w:rPr>
        <w:t>Netflix’s</w:t>
      </w:r>
      <w:r w:rsidRPr="00604B0A">
        <w:rPr>
          <w:rFonts w:ascii="Times New Roman" w:hAnsi="Times New Roman" w:cs="Times New Roman"/>
          <w:sz w:val="24"/>
          <w:szCs w:val="24"/>
        </w:rPr>
        <w:t xml:space="preserve"> </w:t>
      </w:r>
      <w:r w:rsidR="0028135C" w:rsidRPr="00604B0A">
        <w:rPr>
          <w:rFonts w:ascii="Times New Roman" w:hAnsi="Times New Roman" w:cs="Times New Roman"/>
          <w:sz w:val="24"/>
          <w:szCs w:val="24"/>
        </w:rPr>
        <w:t>marketing strategy and competitive advantage derive from.</w:t>
      </w:r>
    </w:p>
    <w:p w14:paraId="7ECC686B" w14:textId="46C6EEA6" w:rsidR="0028135C" w:rsidRPr="00604B0A" w:rsidRDefault="0028135C" w:rsidP="00EF77C7">
      <w:pPr>
        <w:pStyle w:val="ListParagraph"/>
        <w:numPr>
          <w:ilvl w:val="0"/>
          <w:numId w:val="8"/>
        </w:numPr>
        <w:jc w:val="both"/>
        <w:rPr>
          <w:rFonts w:ascii="Times New Roman" w:hAnsi="Times New Roman" w:cs="Times New Roman"/>
          <w:sz w:val="24"/>
          <w:szCs w:val="24"/>
        </w:rPr>
      </w:pPr>
      <w:r w:rsidRPr="00604B0A">
        <w:rPr>
          <w:rFonts w:ascii="Times New Roman" w:hAnsi="Times New Roman" w:cs="Times New Roman"/>
          <w:sz w:val="24"/>
          <w:szCs w:val="24"/>
        </w:rPr>
        <w:lastRenderedPageBreak/>
        <w:t>Customer centric approach</w:t>
      </w:r>
    </w:p>
    <w:p w14:paraId="66F060EF" w14:textId="1EF1C7CF" w:rsidR="00944E60" w:rsidRPr="00604B0A" w:rsidRDefault="00944E60" w:rsidP="00EF77C7">
      <w:pPr>
        <w:pStyle w:val="ListParagraph"/>
        <w:numPr>
          <w:ilvl w:val="0"/>
          <w:numId w:val="8"/>
        </w:numPr>
        <w:jc w:val="both"/>
        <w:rPr>
          <w:rFonts w:ascii="Times New Roman" w:hAnsi="Times New Roman" w:cs="Times New Roman"/>
          <w:sz w:val="24"/>
          <w:szCs w:val="24"/>
        </w:rPr>
      </w:pPr>
      <w:r w:rsidRPr="00604B0A">
        <w:rPr>
          <w:rFonts w:ascii="Times New Roman" w:hAnsi="Times New Roman" w:cs="Times New Roman"/>
          <w:sz w:val="24"/>
          <w:szCs w:val="24"/>
        </w:rPr>
        <w:t>Content variety and original production</w:t>
      </w:r>
    </w:p>
    <w:p w14:paraId="58EF11C9" w14:textId="6B758A4E" w:rsidR="00684C7F" w:rsidRPr="00604B0A" w:rsidRDefault="00684C7F" w:rsidP="00EF77C7">
      <w:pPr>
        <w:pStyle w:val="ListParagraph"/>
        <w:numPr>
          <w:ilvl w:val="0"/>
          <w:numId w:val="8"/>
        </w:numPr>
        <w:jc w:val="both"/>
        <w:rPr>
          <w:rFonts w:ascii="Times New Roman" w:hAnsi="Times New Roman" w:cs="Times New Roman"/>
          <w:sz w:val="24"/>
          <w:szCs w:val="24"/>
        </w:rPr>
      </w:pPr>
      <w:r w:rsidRPr="00604B0A">
        <w:rPr>
          <w:rFonts w:ascii="Times New Roman" w:hAnsi="Times New Roman" w:cs="Times New Roman"/>
          <w:sz w:val="24"/>
          <w:szCs w:val="24"/>
        </w:rPr>
        <w:t>Global expansion and localisation</w:t>
      </w:r>
    </w:p>
    <w:p w14:paraId="5A50E317" w14:textId="77777777" w:rsidR="005D4D62" w:rsidRPr="00604B0A" w:rsidRDefault="005D4D62"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S</w:t>
      </w:r>
      <w:r w:rsidR="00056A8B" w:rsidRPr="00604B0A">
        <w:rPr>
          <w:rFonts w:ascii="Times New Roman" w:hAnsi="Times New Roman" w:cs="Times New Roman"/>
          <w:b/>
          <w:bCs/>
          <w:sz w:val="24"/>
          <w:szCs w:val="24"/>
        </w:rPr>
        <w:t>ummary</w:t>
      </w:r>
    </w:p>
    <w:p w14:paraId="7C6DA0B0" w14:textId="6B9F5DEA" w:rsidR="002D1061" w:rsidRPr="00604B0A" w:rsidRDefault="002E7622"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E61B2B" w:rsidRPr="00604B0A">
        <w:rPr>
          <w:rFonts w:ascii="Times New Roman" w:hAnsi="Times New Roman" w:cs="Times New Roman"/>
          <w:sz w:val="24"/>
          <w:szCs w:val="24"/>
        </w:rPr>
        <w:t xml:space="preserve"> aim to create </w:t>
      </w:r>
      <w:r w:rsidR="00A41B45" w:rsidRPr="00604B0A">
        <w:rPr>
          <w:rFonts w:ascii="Times New Roman" w:hAnsi="Times New Roman" w:cs="Times New Roman"/>
          <w:sz w:val="24"/>
          <w:szCs w:val="24"/>
        </w:rPr>
        <w:t>value for consumers from performance value methods</w:t>
      </w:r>
      <w:r w:rsidR="004D176D" w:rsidRPr="00604B0A">
        <w:rPr>
          <w:rFonts w:ascii="Times New Roman" w:hAnsi="Times New Roman" w:cs="Times New Roman"/>
          <w:sz w:val="24"/>
          <w:szCs w:val="24"/>
        </w:rPr>
        <w:t xml:space="preserve"> a modern approach</w:t>
      </w:r>
      <w:r w:rsidR="00C71701" w:rsidRPr="00604B0A">
        <w:rPr>
          <w:rFonts w:ascii="Times New Roman" w:hAnsi="Times New Roman" w:cs="Times New Roman"/>
          <w:sz w:val="24"/>
          <w:szCs w:val="24"/>
        </w:rPr>
        <w:t xml:space="preserve"> towards value creation and brand</w:t>
      </w:r>
      <w:r w:rsidR="000D1BFD" w:rsidRPr="00604B0A">
        <w:rPr>
          <w:rFonts w:ascii="Times New Roman" w:hAnsi="Times New Roman" w:cs="Times New Roman"/>
          <w:sz w:val="24"/>
          <w:szCs w:val="24"/>
        </w:rPr>
        <w:t xml:space="preserve"> building</w:t>
      </w:r>
      <w:r w:rsidR="004D176D" w:rsidRPr="00604B0A">
        <w:rPr>
          <w:rFonts w:ascii="Times New Roman" w:hAnsi="Times New Roman" w:cs="Times New Roman"/>
          <w:sz w:val="24"/>
          <w:szCs w:val="24"/>
        </w:rPr>
        <w:t xml:space="preserve"> as studied in the Harvard </w:t>
      </w:r>
      <w:r w:rsidR="00CE3A5F" w:rsidRPr="00604B0A">
        <w:rPr>
          <w:rFonts w:ascii="Times New Roman" w:hAnsi="Times New Roman" w:cs="Times New Roman"/>
          <w:sz w:val="24"/>
          <w:szCs w:val="24"/>
        </w:rPr>
        <w:t>B</w:t>
      </w:r>
      <w:r w:rsidR="004D176D" w:rsidRPr="00604B0A">
        <w:rPr>
          <w:rFonts w:ascii="Times New Roman" w:hAnsi="Times New Roman" w:cs="Times New Roman"/>
          <w:sz w:val="24"/>
          <w:szCs w:val="24"/>
        </w:rPr>
        <w:t>usiness Review</w:t>
      </w:r>
      <w:r w:rsidR="000D1BFD" w:rsidRPr="00604B0A">
        <w:rPr>
          <w:rFonts w:ascii="Times New Roman" w:hAnsi="Times New Roman" w:cs="Times New Roman"/>
          <w:sz w:val="24"/>
          <w:szCs w:val="24"/>
        </w:rPr>
        <w:t xml:space="preserve"> (</w:t>
      </w:r>
      <w:r w:rsidR="004D176D" w:rsidRPr="00604B0A">
        <w:rPr>
          <w:rFonts w:ascii="Times New Roman" w:hAnsi="Times New Roman" w:cs="Times New Roman"/>
          <w:sz w:val="24"/>
          <w:szCs w:val="24"/>
        </w:rPr>
        <w:t>Stengel, Lamberton and Favaro, 2023)</w:t>
      </w:r>
      <w:r w:rsidR="000D1BFD" w:rsidRPr="00604B0A">
        <w:rPr>
          <w:rFonts w:ascii="Times New Roman" w:hAnsi="Times New Roman" w:cs="Times New Roman"/>
          <w:sz w:val="24"/>
          <w:szCs w:val="24"/>
        </w:rPr>
        <w:t xml:space="preserve"> involving the process of</w:t>
      </w:r>
      <w:r w:rsidRPr="00604B0A">
        <w:rPr>
          <w:rFonts w:ascii="Times New Roman" w:hAnsi="Times New Roman" w:cs="Times New Roman"/>
          <w:sz w:val="24"/>
          <w:szCs w:val="24"/>
        </w:rPr>
        <w:t xml:space="preserve"> </w:t>
      </w:r>
      <w:r w:rsidR="00AB033B" w:rsidRPr="00604B0A">
        <w:rPr>
          <w:rFonts w:ascii="Times New Roman" w:hAnsi="Times New Roman" w:cs="Times New Roman"/>
          <w:sz w:val="24"/>
          <w:szCs w:val="24"/>
        </w:rPr>
        <w:t>u</w:t>
      </w:r>
      <w:r w:rsidR="000D1BFD" w:rsidRPr="00604B0A">
        <w:rPr>
          <w:rFonts w:ascii="Times New Roman" w:hAnsi="Times New Roman" w:cs="Times New Roman"/>
          <w:sz w:val="24"/>
          <w:szCs w:val="24"/>
        </w:rPr>
        <w:t>tilising</w:t>
      </w:r>
      <w:r w:rsidR="00AB033B" w:rsidRPr="00604B0A">
        <w:rPr>
          <w:rFonts w:ascii="Times New Roman" w:hAnsi="Times New Roman" w:cs="Times New Roman"/>
          <w:sz w:val="24"/>
          <w:szCs w:val="24"/>
        </w:rPr>
        <w:t xml:space="preserve"> machine</w:t>
      </w:r>
      <w:r w:rsidRPr="00604B0A">
        <w:rPr>
          <w:rFonts w:ascii="Times New Roman" w:hAnsi="Times New Roman" w:cs="Times New Roman"/>
          <w:sz w:val="24"/>
          <w:szCs w:val="24"/>
        </w:rPr>
        <w:t xml:space="preserve"> learning, modelling, and experimentation to refine their strategies continuously. Their commitment to understanding member behaviour and optimising advertising spend reflects a sophisticated and dynamic marketing approach</w:t>
      </w:r>
      <w:r w:rsidR="00D0398A" w:rsidRPr="00604B0A">
        <w:rPr>
          <w:rFonts w:ascii="Times New Roman" w:hAnsi="Times New Roman" w:cs="Times New Roman"/>
          <w:sz w:val="24"/>
          <w:szCs w:val="24"/>
        </w:rPr>
        <w:t>.</w:t>
      </w:r>
      <w:r w:rsidR="008F5481" w:rsidRPr="00604B0A">
        <w:rPr>
          <w:rFonts w:ascii="Times New Roman" w:hAnsi="Times New Roman" w:cs="Times New Roman"/>
          <w:sz w:val="24"/>
          <w:szCs w:val="24"/>
        </w:rPr>
        <w:t xml:space="preserve"> This approach means their marketing budget is largely spent on </w:t>
      </w:r>
      <w:r w:rsidR="0037533E" w:rsidRPr="00604B0A">
        <w:rPr>
          <w:rFonts w:ascii="Times New Roman" w:hAnsi="Times New Roman" w:cs="Times New Roman"/>
          <w:sz w:val="24"/>
          <w:szCs w:val="24"/>
        </w:rPr>
        <w:t>software to generate this approach.</w:t>
      </w:r>
    </w:p>
    <w:p w14:paraId="3A71E955" w14:textId="03E5DA7F" w:rsidR="00056A8B" w:rsidRPr="00604B0A" w:rsidRDefault="002D1061"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However, Netflix's marketing approach, while successful, has several potential drawbacks. </w:t>
      </w:r>
      <w:r w:rsidR="0046047F" w:rsidRPr="00604B0A">
        <w:rPr>
          <w:rFonts w:ascii="Times New Roman" w:hAnsi="Times New Roman" w:cs="Times New Roman"/>
          <w:sz w:val="24"/>
          <w:szCs w:val="24"/>
        </w:rPr>
        <w:t xml:space="preserve">Their approach is entirely </w:t>
      </w:r>
      <w:r w:rsidR="00D957E0" w:rsidRPr="00604B0A">
        <w:rPr>
          <w:rFonts w:ascii="Times New Roman" w:hAnsi="Times New Roman" w:cs="Times New Roman"/>
          <w:sz w:val="24"/>
          <w:szCs w:val="24"/>
        </w:rPr>
        <w:t xml:space="preserve">digital posing </w:t>
      </w:r>
      <w:r w:rsidR="00D0398A" w:rsidRPr="00604B0A">
        <w:rPr>
          <w:rFonts w:ascii="Times New Roman" w:hAnsi="Times New Roman" w:cs="Times New Roman"/>
          <w:sz w:val="24"/>
          <w:szCs w:val="24"/>
        </w:rPr>
        <w:t xml:space="preserve">threats </w:t>
      </w:r>
      <w:r w:rsidR="00D957E0" w:rsidRPr="00604B0A">
        <w:rPr>
          <w:rFonts w:ascii="Times New Roman" w:hAnsi="Times New Roman" w:cs="Times New Roman"/>
          <w:sz w:val="24"/>
          <w:szCs w:val="24"/>
        </w:rPr>
        <w:t xml:space="preserve">of </w:t>
      </w:r>
      <w:r w:rsidR="00AD26DC" w:rsidRPr="00604B0A">
        <w:rPr>
          <w:rFonts w:ascii="Times New Roman" w:hAnsi="Times New Roman" w:cs="Times New Roman"/>
          <w:sz w:val="24"/>
          <w:szCs w:val="24"/>
        </w:rPr>
        <w:t xml:space="preserve">limiting potential consumer reach. Digital </w:t>
      </w:r>
      <w:r w:rsidR="00482D61" w:rsidRPr="00604B0A">
        <w:rPr>
          <w:rFonts w:ascii="Times New Roman" w:hAnsi="Times New Roman" w:cs="Times New Roman"/>
          <w:sz w:val="24"/>
          <w:szCs w:val="24"/>
        </w:rPr>
        <w:t>practices</w:t>
      </w:r>
      <w:r w:rsidRPr="00604B0A">
        <w:rPr>
          <w:rFonts w:ascii="Times New Roman" w:hAnsi="Times New Roman" w:cs="Times New Roman"/>
          <w:sz w:val="24"/>
          <w:szCs w:val="24"/>
        </w:rPr>
        <w:t xml:space="preserve"> </w:t>
      </w:r>
      <w:r w:rsidR="00A16CEF" w:rsidRPr="00604B0A">
        <w:rPr>
          <w:rFonts w:ascii="Times New Roman" w:hAnsi="Times New Roman" w:cs="Times New Roman"/>
          <w:sz w:val="24"/>
          <w:szCs w:val="24"/>
        </w:rPr>
        <w:t>concerns</w:t>
      </w:r>
      <w:r w:rsidRPr="00604B0A">
        <w:rPr>
          <w:rFonts w:ascii="Times New Roman" w:hAnsi="Times New Roman" w:cs="Times New Roman"/>
          <w:sz w:val="24"/>
          <w:szCs w:val="24"/>
        </w:rPr>
        <w:t>, content overload causing decision fatigue, and potential variations in content quality, all posing challenges. Netflix also faces issues with subscription churn and the effectiveness of content recommendations.</w:t>
      </w:r>
    </w:p>
    <w:p w14:paraId="3330F078" w14:textId="1B78C6F7" w:rsidR="004B44F7" w:rsidRPr="00604B0A" w:rsidRDefault="004B44F7" w:rsidP="00EF77C7">
      <w:pPr>
        <w:pStyle w:val="Heading2"/>
        <w:jc w:val="both"/>
        <w:rPr>
          <w:rFonts w:ascii="Times New Roman" w:hAnsi="Times New Roman" w:cs="Times New Roman"/>
          <w:sz w:val="24"/>
          <w:szCs w:val="24"/>
        </w:rPr>
      </w:pPr>
      <w:bookmarkStart w:id="4" w:name="_Toc155264871"/>
      <w:r w:rsidRPr="00604B0A">
        <w:rPr>
          <w:rFonts w:ascii="Times New Roman" w:hAnsi="Times New Roman" w:cs="Times New Roman"/>
          <w:sz w:val="24"/>
          <w:szCs w:val="24"/>
        </w:rPr>
        <w:t xml:space="preserve">2.2 </w:t>
      </w:r>
      <w:r w:rsidR="00022E68" w:rsidRPr="00604B0A">
        <w:rPr>
          <w:rFonts w:ascii="Times New Roman" w:hAnsi="Times New Roman" w:cs="Times New Roman"/>
          <w:sz w:val="24"/>
          <w:szCs w:val="24"/>
        </w:rPr>
        <w:t>Macro and Micro-Environment</w:t>
      </w:r>
      <w:bookmarkEnd w:id="4"/>
      <w:r w:rsidR="00022E68" w:rsidRPr="00604B0A">
        <w:rPr>
          <w:rFonts w:ascii="Times New Roman" w:hAnsi="Times New Roman" w:cs="Times New Roman"/>
          <w:sz w:val="24"/>
          <w:szCs w:val="24"/>
        </w:rPr>
        <w:t xml:space="preserve"> </w:t>
      </w:r>
    </w:p>
    <w:p w14:paraId="78F09BB6" w14:textId="25112161" w:rsidR="00F366C9" w:rsidRPr="00604B0A" w:rsidRDefault="00B02D31" w:rsidP="00EF77C7">
      <w:pPr>
        <w:pStyle w:val="Heading3"/>
        <w:jc w:val="both"/>
        <w:rPr>
          <w:rFonts w:ascii="Times New Roman" w:hAnsi="Times New Roman" w:cs="Times New Roman"/>
        </w:rPr>
      </w:pPr>
      <w:bookmarkStart w:id="5" w:name="_Toc155264872"/>
      <w:r w:rsidRPr="00604B0A">
        <w:rPr>
          <w:rFonts w:ascii="Times New Roman" w:hAnsi="Times New Roman" w:cs="Times New Roman"/>
        </w:rPr>
        <w:t>2.2.1 Macro Environment (Pestel)</w:t>
      </w:r>
      <w:bookmarkEnd w:id="5"/>
    </w:p>
    <w:p w14:paraId="7500B3F9" w14:textId="32FA761E" w:rsidR="001D0B79" w:rsidRPr="00604B0A" w:rsidRDefault="009662C0"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Understanding the macro environment with the use of </w:t>
      </w:r>
      <w:r w:rsidR="00272710" w:rsidRPr="00604B0A">
        <w:rPr>
          <w:rFonts w:ascii="Times New Roman" w:hAnsi="Times New Roman" w:cs="Times New Roman"/>
          <w:sz w:val="24"/>
          <w:szCs w:val="24"/>
        </w:rPr>
        <w:t>P</w:t>
      </w:r>
      <w:r w:rsidRPr="00604B0A">
        <w:rPr>
          <w:rFonts w:ascii="Times New Roman" w:hAnsi="Times New Roman" w:cs="Times New Roman"/>
          <w:sz w:val="24"/>
          <w:szCs w:val="24"/>
        </w:rPr>
        <w:t>estel as studied in The Global Business Environment (Morrison, 2023)</w:t>
      </w:r>
    </w:p>
    <w:p w14:paraId="759E6722" w14:textId="77777777"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Political</w:t>
      </w:r>
      <w:r w:rsidRPr="00604B0A">
        <w:rPr>
          <w:rFonts w:ascii="Times New Roman" w:hAnsi="Times New Roman" w:cs="Times New Roman"/>
          <w:sz w:val="24"/>
          <w:szCs w:val="24"/>
        </w:rPr>
        <w:t>:</w:t>
      </w:r>
    </w:p>
    <w:p w14:paraId="58E77DA2" w14:textId="77777777" w:rsidR="00022E68" w:rsidRPr="00604B0A" w:rsidRDefault="00022E68" w:rsidP="00EF77C7">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sz w:val="24"/>
          <w:szCs w:val="24"/>
        </w:rPr>
        <w:t>Geopolitical unrest: Ongoing tensions, especially the Russia-Ukraine conflict, contribute to global supply chain vulnerabilities and inflationary pressures, affecting Netflix in operations of content creation and rising costs (Accenture, 2022).</w:t>
      </w:r>
    </w:p>
    <w:p w14:paraId="74F20000" w14:textId="0FDDD1A8" w:rsidR="00022E68" w:rsidRPr="00604B0A" w:rsidRDefault="00022E68" w:rsidP="00EF77C7">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sz w:val="24"/>
          <w:szCs w:val="24"/>
        </w:rPr>
        <w:t>Regulations and Content Restrictions: Due to individual countries set of regulations regarding content censorship and licensing. Netflix (2023c) is not available due to restrictions in four countries China, Crimea, North Korea, Russia, and Syria.</w:t>
      </w:r>
    </w:p>
    <w:p w14:paraId="5862618D" w14:textId="2DE0A543" w:rsidR="00022E68" w:rsidRPr="00604B0A" w:rsidRDefault="00022E68" w:rsidP="00EF77C7">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sz w:val="24"/>
          <w:szCs w:val="24"/>
        </w:rPr>
        <w:t>Political tax interventions: Netflix is available for streaming in more than 190 countries with different political stances on streaming services taxation, The US has different taxes for each state with increasing demand for higher taxes as reported by Deloitte, (2022)</w:t>
      </w:r>
    </w:p>
    <w:p w14:paraId="514541BB" w14:textId="3DBB6FDB"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Economic</w:t>
      </w:r>
      <w:r w:rsidRPr="00604B0A">
        <w:rPr>
          <w:rFonts w:ascii="Times New Roman" w:hAnsi="Times New Roman" w:cs="Times New Roman"/>
          <w:sz w:val="24"/>
          <w:szCs w:val="24"/>
        </w:rPr>
        <w:t>:</w:t>
      </w:r>
    </w:p>
    <w:p w14:paraId="68F775CD" w14:textId="23F1C923" w:rsidR="00022E68" w:rsidRPr="00604B0A" w:rsidRDefault="00022E68" w:rsidP="00EF77C7">
      <w:pPr>
        <w:pStyle w:val="ListParagraph"/>
        <w:numPr>
          <w:ilvl w:val="0"/>
          <w:numId w:val="3"/>
        </w:numPr>
        <w:jc w:val="both"/>
        <w:rPr>
          <w:rFonts w:ascii="Times New Roman" w:hAnsi="Times New Roman" w:cs="Times New Roman"/>
          <w:sz w:val="24"/>
          <w:szCs w:val="24"/>
        </w:rPr>
      </w:pPr>
      <w:r w:rsidRPr="00604B0A">
        <w:rPr>
          <w:rFonts w:ascii="Times New Roman" w:hAnsi="Times New Roman" w:cs="Times New Roman"/>
          <w:sz w:val="24"/>
          <w:szCs w:val="24"/>
        </w:rPr>
        <w:t>Economic Cycles: Economic conditions such as high inflation rates affect consumers' willingness to spend on entertainment subscriptions. Impact evidenced resulting in reported lowest level of new subscribers to date (This Is Money, 2023).</w:t>
      </w:r>
    </w:p>
    <w:p w14:paraId="786F35A0" w14:textId="77777777" w:rsidR="00022E68" w:rsidRPr="00604B0A" w:rsidRDefault="00022E68" w:rsidP="00EF77C7">
      <w:pPr>
        <w:pStyle w:val="ListParagraph"/>
        <w:numPr>
          <w:ilvl w:val="0"/>
          <w:numId w:val="3"/>
        </w:numPr>
        <w:jc w:val="both"/>
        <w:rPr>
          <w:rFonts w:ascii="Times New Roman" w:hAnsi="Times New Roman" w:cs="Times New Roman"/>
          <w:sz w:val="24"/>
          <w:szCs w:val="24"/>
        </w:rPr>
      </w:pPr>
      <w:r w:rsidRPr="00604B0A">
        <w:rPr>
          <w:rFonts w:ascii="Times New Roman" w:hAnsi="Times New Roman" w:cs="Times New Roman"/>
          <w:sz w:val="24"/>
          <w:szCs w:val="24"/>
        </w:rPr>
        <w:t xml:space="preserve">Operation costs: because of record high inflation rates Netflix operational costs will increase. Reporting a 3.79% increase in 2023 (Macrotrends, 2023) </w:t>
      </w:r>
    </w:p>
    <w:p w14:paraId="5D693A80" w14:textId="77777777"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Sociocultural</w:t>
      </w:r>
      <w:r w:rsidRPr="00604B0A">
        <w:rPr>
          <w:rFonts w:ascii="Times New Roman" w:hAnsi="Times New Roman" w:cs="Times New Roman"/>
          <w:sz w:val="24"/>
          <w:szCs w:val="24"/>
        </w:rPr>
        <w:t>:</w:t>
      </w:r>
    </w:p>
    <w:p w14:paraId="28F6389D" w14:textId="77777777" w:rsidR="00022E68" w:rsidRPr="00604B0A" w:rsidRDefault="00022E68" w:rsidP="00EF77C7">
      <w:pPr>
        <w:pStyle w:val="ListParagraph"/>
        <w:numPr>
          <w:ilvl w:val="0"/>
          <w:numId w:val="4"/>
        </w:numPr>
        <w:jc w:val="both"/>
        <w:rPr>
          <w:rFonts w:ascii="Times New Roman" w:hAnsi="Times New Roman" w:cs="Times New Roman"/>
          <w:sz w:val="24"/>
          <w:szCs w:val="24"/>
        </w:rPr>
      </w:pPr>
      <w:r w:rsidRPr="00604B0A">
        <w:rPr>
          <w:rFonts w:ascii="Times New Roman" w:hAnsi="Times New Roman" w:cs="Times New Roman"/>
          <w:sz w:val="24"/>
          <w:szCs w:val="24"/>
        </w:rPr>
        <w:t>Changing Viewing Habits: Binge-watching, especially among younger age groups, has become more prevalent as home-based entertainment gains importance whilst this is beneficial for Netflix health studies are reporting Alimoradi et al. (2022) negative mental health affects which will impact Netflix subscribers’ views.</w:t>
      </w:r>
    </w:p>
    <w:p w14:paraId="08E69909" w14:textId="77777777" w:rsidR="00022E68" w:rsidRPr="00604B0A" w:rsidRDefault="00022E68" w:rsidP="00EF77C7">
      <w:pPr>
        <w:pStyle w:val="ListParagraph"/>
        <w:numPr>
          <w:ilvl w:val="0"/>
          <w:numId w:val="4"/>
        </w:numPr>
        <w:jc w:val="both"/>
        <w:rPr>
          <w:rFonts w:ascii="Times New Roman" w:hAnsi="Times New Roman" w:cs="Times New Roman"/>
          <w:sz w:val="24"/>
          <w:szCs w:val="24"/>
        </w:rPr>
      </w:pPr>
      <w:r w:rsidRPr="00604B0A">
        <w:rPr>
          <w:rFonts w:ascii="Times New Roman" w:hAnsi="Times New Roman" w:cs="Times New Roman"/>
          <w:sz w:val="24"/>
          <w:szCs w:val="24"/>
        </w:rPr>
        <w:lastRenderedPageBreak/>
        <w:t xml:space="preserve">Family-Oriented Lifestyle: Lifestyle changes towards more family-oriented and balanced entertainment may influence content preferences. </w:t>
      </w:r>
    </w:p>
    <w:p w14:paraId="11899203" w14:textId="72DA2DF3" w:rsidR="00022E68" w:rsidRPr="00604B0A" w:rsidRDefault="00022E68" w:rsidP="00EF77C7">
      <w:pPr>
        <w:pStyle w:val="ListParagraph"/>
        <w:numPr>
          <w:ilvl w:val="0"/>
          <w:numId w:val="4"/>
        </w:numPr>
        <w:jc w:val="both"/>
        <w:rPr>
          <w:rFonts w:ascii="Times New Roman" w:hAnsi="Times New Roman" w:cs="Times New Roman"/>
          <w:sz w:val="24"/>
          <w:szCs w:val="24"/>
        </w:rPr>
      </w:pPr>
      <w:r w:rsidRPr="00604B0A">
        <w:rPr>
          <w:rFonts w:ascii="Times New Roman" w:hAnsi="Times New Roman" w:cs="Times New Roman"/>
          <w:sz w:val="24"/>
          <w:szCs w:val="24"/>
        </w:rPr>
        <w:t>Language and Locali</w:t>
      </w:r>
      <w:r w:rsidR="00367E2E" w:rsidRPr="00604B0A">
        <w:rPr>
          <w:rFonts w:ascii="Times New Roman" w:hAnsi="Times New Roman" w:cs="Times New Roman"/>
          <w:sz w:val="24"/>
          <w:szCs w:val="24"/>
        </w:rPr>
        <w:t>s</w:t>
      </w:r>
      <w:r w:rsidRPr="00604B0A">
        <w:rPr>
          <w:rFonts w:ascii="Times New Roman" w:hAnsi="Times New Roman" w:cs="Times New Roman"/>
          <w:sz w:val="24"/>
          <w:szCs w:val="24"/>
        </w:rPr>
        <w:t xml:space="preserve">ation: In the United States, 55% of Netflix's library consists of English titles, while 45% are foreign-language titles (Moore, 2020). Offering local language content or accurate subtitles is essential for broader appeal. However, in primarily </w:t>
      </w:r>
      <w:r w:rsidR="00C86F5C" w:rsidRPr="00604B0A">
        <w:rPr>
          <w:rFonts w:ascii="Times New Roman" w:hAnsi="Times New Roman" w:cs="Times New Roman"/>
          <w:sz w:val="24"/>
          <w:szCs w:val="24"/>
        </w:rPr>
        <w:t>one language s</w:t>
      </w:r>
      <w:r w:rsidRPr="00604B0A">
        <w:rPr>
          <w:rFonts w:ascii="Times New Roman" w:hAnsi="Times New Roman" w:cs="Times New Roman"/>
          <w:sz w:val="24"/>
          <w:szCs w:val="24"/>
        </w:rPr>
        <w:t>peaking regions, the extensive diversity and content volume may not align with consumer preferences.</w:t>
      </w:r>
    </w:p>
    <w:p w14:paraId="65B34937" w14:textId="77777777"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Technological</w:t>
      </w:r>
      <w:r w:rsidRPr="00604B0A">
        <w:rPr>
          <w:rFonts w:ascii="Times New Roman" w:hAnsi="Times New Roman" w:cs="Times New Roman"/>
          <w:sz w:val="24"/>
          <w:szCs w:val="24"/>
        </w:rPr>
        <w:t>:</w:t>
      </w:r>
    </w:p>
    <w:p w14:paraId="2A0CB1CD" w14:textId="5572BB55" w:rsidR="00022E68" w:rsidRPr="00604B0A" w:rsidRDefault="00DA4B78" w:rsidP="00EF77C7">
      <w:pPr>
        <w:pStyle w:val="ListParagraph"/>
        <w:numPr>
          <w:ilvl w:val="0"/>
          <w:numId w:val="5"/>
        </w:numPr>
        <w:jc w:val="both"/>
        <w:rPr>
          <w:rFonts w:ascii="Times New Roman" w:hAnsi="Times New Roman" w:cs="Times New Roman"/>
          <w:sz w:val="24"/>
          <w:szCs w:val="24"/>
        </w:rPr>
      </w:pPr>
      <w:r w:rsidRPr="00604B0A">
        <w:rPr>
          <w:rFonts w:ascii="Times New Roman" w:hAnsi="Times New Roman" w:cs="Times New Roman"/>
          <w:sz w:val="24"/>
          <w:szCs w:val="24"/>
        </w:rPr>
        <w:t>Tech advancements</w:t>
      </w:r>
      <w:r w:rsidR="00022E68" w:rsidRPr="00604B0A">
        <w:rPr>
          <w:rFonts w:ascii="Times New Roman" w:hAnsi="Times New Roman" w:cs="Times New Roman"/>
          <w:sz w:val="24"/>
          <w:szCs w:val="24"/>
        </w:rPr>
        <w:t>: Netflix (2023</w:t>
      </w:r>
      <w:r w:rsidR="00C86F5C" w:rsidRPr="00604B0A">
        <w:rPr>
          <w:rFonts w:ascii="Times New Roman" w:hAnsi="Times New Roman" w:cs="Times New Roman"/>
          <w:sz w:val="24"/>
          <w:szCs w:val="24"/>
        </w:rPr>
        <w:t>c</w:t>
      </w:r>
      <w:r w:rsidR="00022E68" w:rsidRPr="00604B0A">
        <w:rPr>
          <w:rFonts w:ascii="Times New Roman" w:hAnsi="Times New Roman" w:cs="Times New Roman"/>
          <w:sz w:val="24"/>
          <w:szCs w:val="24"/>
        </w:rPr>
        <w:t xml:space="preserve">) utilises AI for tracking consumer behaviour to enhance content recommendations and user experience. </w:t>
      </w:r>
    </w:p>
    <w:p w14:paraId="440DD1C0" w14:textId="094769CD" w:rsidR="00022E68" w:rsidRPr="00604B0A" w:rsidRDefault="00022E68" w:rsidP="00EF77C7">
      <w:pPr>
        <w:pStyle w:val="ListParagraph"/>
        <w:numPr>
          <w:ilvl w:val="0"/>
          <w:numId w:val="5"/>
        </w:numPr>
        <w:jc w:val="both"/>
        <w:rPr>
          <w:rFonts w:ascii="Times New Roman" w:hAnsi="Times New Roman" w:cs="Times New Roman"/>
          <w:sz w:val="24"/>
          <w:szCs w:val="24"/>
        </w:rPr>
      </w:pPr>
      <w:r w:rsidRPr="00604B0A">
        <w:rPr>
          <w:rFonts w:ascii="Times New Roman" w:hAnsi="Times New Roman" w:cs="Times New Roman"/>
          <w:sz w:val="24"/>
          <w:szCs w:val="24"/>
        </w:rPr>
        <w:t>Rapid Content Production: The ability to</w:t>
      </w:r>
      <w:r w:rsidR="00C86F5C" w:rsidRPr="00604B0A">
        <w:rPr>
          <w:rFonts w:ascii="Times New Roman" w:hAnsi="Times New Roman" w:cs="Times New Roman"/>
          <w:sz w:val="24"/>
          <w:szCs w:val="24"/>
        </w:rPr>
        <w:t xml:space="preserve"> rapidly</w:t>
      </w:r>
      <w:r w:rsidRPr="00604B0A">
        <w:rPr>
          <w:rFonts w:ascii="Times New Roman" w:hAnsi="Times New Roman" w:cs="Times New Roman"/>
          <w:sz w:val="24"/>
          <w:szCs w:val="24"/>
        </w:rPr>
        <w:t xml:space="preserve"> produce </w:t>
      </w:r>
      <w:r w:rsidR="00C86F5C" w:rsidRPr="00604B0A">
        <w:rPr>
          <w:rFonts w:ascii="Times New Roman" w:hAnsi="Times New Roman" w:cs="Times New Roman"/>
          <w:sz w:val="24"/>
          <w:szCs w:val="24"/>
        </w:rPr>
        <w:t>content</w:t>
      </w:r>
      <w:r w:rsidRPr="00604B0A">
        <w:rPr>
          <w:rFonts w:ascii="Times New Roman" w:hAnsi="Times New Roman" w:cs="Times New Roman"/>
          <w:sz w:val="24"/>
          <w:szCs w:val="24"/>
        </w:rPr>
        <w:t xml:space="preserve"> enhances marketing efficiency.</w:t>
      </w:r>
    </w:p>
    <w:p w14:paraId="61348924" w14:textId="44418E05" w:rsidR="00022E68" w:rsidRPr="00604B0A" w:rsidRDefault="00022E68" w:rsidP="00EF77C7">
      <w:pPr>
        <w:pStyle w:val="ListParagraph"/>
        <w:numPr>
          <w:ilvl w:val="0"/>
          <w:numId w:val="5"/>
        </w:numPr>
        <w:jc w:val="both"/>
        <w:rPr>
          <w:rFonts w:ascii="Times New Roman" w:hAnsi="Times New Roman" w:cs="Times New Roman"/>
          <w:sz w:val="24"/>
          <w:szCs w:val="24"/>
        </w:rPr>
      </w:pPr>
      <w:r w:rsidRPr="00604B0A">
        <w:rPr>
          <w:rFonts w:ascii="Times New Roman" w:hAnsi="Times New Roman" w:cs="Times New Roman"/>
          <w:sz w:val="24"/>
          <w:szCs w:val="24"/>
        </w:rPr>
        <w:t xml:space="preserve">Internet provisions: </w:t>
      </w:r>
      <w:r w:rsidR="00C86F5C" w:rsidRPr="00604B0A">
        <w:rPr>
          <w:rFonts w:ascii="Times New Roman" w:hAnsi="Times New Roman" w:cs="Times New Roman"/>
          <w:sz w:val="24"/>
          <w:szCs w:val="24"/>
        </w:rPr>
        <w:t>I</w:t>
      </w:r>
      <w:r w:rsidRPr="00604B0A">
        <w:rPr>
          <w:rFonts w:ascii="Times New Roman" w:hAnsi="Times New Roman" w:cs="Times New Roman"/>
          <w:sz w:val="24"/>
          <w:szCs w:val="24"/>
        </w:rPr>
        <w:t>ncreasing global internet provisions and quality enables Netflix to reach further and provide better services with uninterrupted streaming and high-quality content delivery. The UN (2021) reports that a third of the population (2.9 billion people) have never used the internet.</w:t>
      </w:r>
    </w:p>
    <w:p w14:paraId="377E147A" w14:textId="334820E2" w:rsidR="00022E68" w:rsidRPr="00604B0A" w:rsidRDefault="00022E68" w:rsidP="00EF77C7">
      <w:pPr>
        <w:pStyle w:val="ListParagraph"/>
        <w:numPr>
          <w:ilvl w:val="0"/>
          <w:numId w:val="5"/>
        </w:numPr>
        <w:jc w:val="both"/>
        <w:rPr>
          <w:rFonts w:ascii="Times New Roman" w:hAnsi="Times New Roman" w:cs="Times New Roman"/>
          <w:sz w:val="24"/>
          <w:szCs w:val="24"/>
        </w:rPr>
      </w:pPr>
      <w:r w:rsidRPr="00604B0A">
        <w:rPr>
          <w:rFonts w:ascii="Times New Roman" w:hAnsi="Times New Roman" w:cs="Times New Roman"/>
          <w:sz w:val="24"/>
          <w:szCs w:val="24"/>
        </w:rPr>
        <w:t xml:space="preserve">Data Security and Privacy: As a data-intensive platform, Netflix </w:t>
      </w:r>
      <w:r w:rsidR="00C86F5C" w:rsidRPr="00604B0A">
        <w:rPr>
          <w:rFonts w:ascii="Times New Roman" w:hAnsi="Times New Roman" w:cs="Times New Roman"/>
          <w:sz w:val="24"/>
          <w:szCs w:val="24"/>
        </w:rPr>
        <w:t xml:space="preserve">(2023b) </w:t>
      </w:r>
      <w:r w:rsidRPr="00604B0A">
        <w:rPr>
          <w:rFonts w:ascii="Times New Roman" w:hAnsi="Times New Roman" w:cs="Times New Roman"/>
          <w:sz w:val="24"/>
          <w:szCs w:val="24"/>
        </w:rPr>
        <w:t>faces challenges related to data security and privacy. Ensuring the protection of user data is crucial to maintain trust.</w:t>
      </w:r>
    </w:p>
    <w:p w14:paraId="7AE46375" w14:textId="77777777"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Environmental</w:t>
      </w:r>
      <w:r w:rsidRPr="00604B0A">
        <w:rPr>
          <w:rFonts w:ascii="Times New Roman" w:hAnsi="Times New Roman" w:cs="Times New Roman"/>
          <w:sz w:val="24"/>
          <w:szCs w:val="24"/>
        </w:rPr>
        <w:t>:</w:t>
      </w:r>
    </w:p>
    <w:p w14:paraId="26C88939" w14:textId="49503B5E" w:rsidR="00022E68" w:rsidRPr="00604B0A" w:rsidRDefault="00022E68" w:rsidP="00EF77C7">
      <w:pPr>
        <w:pStyle w:val="ListParagraph"/>
        <w:numPr>
          <w:ilvl w:val="0"/>
          <w:numId w:val="6"/>
        </w:numPr>
        <w:jc w:val="both"/>
        <w:rPr>
          <w:rFonts w:ascii="Times New Roman" w:hAnsi="Times New Roman" w:cs="Times New Roman"/>
          <w:sz w:val="24"/>
          <w:szCs w:val="24"/>
        </w:rPr>
      </w:pPr>
      <w:r w:rsidRPr="00604B0A">
        <w:rPr>
          <w:rFonts w:ascii="Times New Roman" w:hAnsi="Times New Roman" w:cs="Times New Roman"/>
          <w:sz w:val="24"/>
          <w:szCs w:val="24"/>
        </w:rPr>
        <w:t>Environmental Impact: Netflix's (2023</w:t>
      </w:r>
      <w:r w:rsidR="00C86F5C" w:rsidRPr="00604B0A">
        <w:rPr>
          <w:rFonts w:ascii="Times New Roman" w:hAnsi="Times New Roman" w:cs="Times New Roman"/>
          <w:sz w:val="24"/>
          <w:szCs w:val="24"/>
        </w:rPr>
        <w:t>c</w:t>
      </w:r>
      <w:r w:rsidRPr="00604B0A">
        <w:rPr>
          <w:rFonts w:ascii="Times New Roman" w:hAnsi="Times New Roman" w:cs="Times New Roman"/>
          <w:sz w:val="24"/>
          <w:szCs w:val="24"/>
        </w:rPr>
        <w:t>) data centres and streaming infrastructure have environmental implications due to their energy consumption. Following pressures to reduce the environmental footprint Netflix have committed to cut footprint by half by 2030.</w:t>
      </w:r>
    </w:p>
    <w:p w14:paraId="76452426" w14:textId="77777777" w:rsidR="00022E68"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Legal</w:t>
      </w:r>
      <w:r w:rsidRPr="00604B0A">
        <w:rPr>
          <w:rFonts w:ascii="Times New Roman" w:hAnsi="Times New Roman" w:cs="Times New Roman"/>
          <w:sz w:val="24"/>
          <w:szCs w:val="24"/>
        </w:rPr>
        <w:t>:</w:t>
      </w:r>
    </w:p>
    <w:p w14:paraId="5588BAD7" w14:textId="77777777" w:rsidR="00022E68" w:rsidRPr="00604B0A" w:rsidRDefault="00022E68" w:rsidP="00EF77C7">
      <w:pPr>
        <w:pStyle w:val="ListParagraph"/>
        <w:numPr>
          <w:ilvl w:val="0"/>
          <w:numId w:val="6"/>
        </w:numPr>
        <w:jc w:val="both"/>
        <w:rPr>
          <w:rFonts w:ascii="Times New Roman" w:hAnsi="Times New Roman" w:cs="Times New Roman"/>
          <w:sz w:val="24"/>
          <w:szCs w:val="24"/>
        </w:rPr>
      </w:pPr>
      <w:r w:rsidRPr="00604B0A">
        <w:rPr>
          <w:rFonts w:ascii="Times New Roman" w:hAnsi="Times New Roman" w:cs="Times New Roman"/>
          <w:sz w:val="24"/>
          <w:szCs w:val="24"/>
        </w:rPr>
        <w:t>Copyright and Intellectual Property: Legal challenges related to copyright infringement and intellectual property rights can arise, especially concerning original content production and licensing agreements.</w:t>
      </w:r>
    </w:p>
    <w:p w14:paraId="7974BFD1" w14:textId="77777777" w:rsidR="00022E68" w:rsidRPr="00604B0A" w:rsidRDefault="00022E68" w:rsidP="00EF77C7">
      <w:pPr>
        <w:pStyle w:val="ListParagraph"/>
        <w:numPr>
          <w:ilvl w:val="0"/>
          <w:numId w:val="6"/>
        </w:numPr>
        <w:jc w:val="both"/>
        <w:rPr>
          <w:rFonts w:ascii="Times New Roman" w:hAnsi="Times New Roman" w:cs="Times New Roman"/>
          <w:sz w:val="24"/>
          <w:szCs w:val="24"/>
        </w:rPr>
      </w:pPr>
      <w:r w:rsidRPr="00604B0A">
        <w:rPr>
          <w:rFonts w:ascii="Times New Roman" w:hAnsi="Times New Roman" w:cs="Times New Roman"/>
          <w:sz w:val="24"/>
          <w:szCs w:val="24"/>
        </w:rPr>
        <w:t>Antitrust and Competition Regulations: Netflix operates in a highly competitive market. Antitrust and competition regulations may affect market dynamics and require compliance.</w:t>
      </w:r>
    </w:p>
    <w:p w14:paraId="24678759" w14:textId="0DCAA1A4" w:rsidR="006C1B79" w:rsidRPr="00604B0A" w:rsidRDefault="006C1B79" w:rsidP="00EF77C7">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sz w:val="24"/>
          <w:szCs w:val="24"/>
        </w:rPr>
        <w:t>Union</w:t>
      </w:r>
      <w:r w:rsidR="00D86553" w:rsidRPr="00604B0A">
        <w:rPr>
          <w:rFonts w:ascii="Times New Roman" w:hAnsi="Times New Roman" w:cs="Times New Roman"/>
          <w:sz w:val="24"/>
          <w:szCs w:val="24"/>
        </w:rPr>
        <w:t xml:space="preserve"> Strikes: Actors strikes affect content delivery.</w:t>
      </w:r>
    </w:p>
    <w:p w14:paraId="07657D2F" w14:textId="5DD92523" w:rsidR="001167ED" w:rsidRPr="00604B0A" w:rsidRDefault="001167ED"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w:t>
      </w:r>
      <w:r w:rsidR="00022E68" w:rsidRPr="00604B0A">
        <w:rPr>
          <w:rFonts w:ascii="Times New Roman" w:hAnsi="Times New Roman" w:cs="Times New Roman"/>
          <w:b/>
          <w:bCs/>
          <w:sz w:val="24"/>
          <w:szCs w:val="24"/>
        </w:rPr>
        <w:t>ummary</w:t>
      </w:r>
    </w:p>
    <w:p w14:paraId="634B3386" w14:textId="1A9B509A" w:rsidR="00B02D31" w:rsidRPr="00604B0A" w:rsidRDefault="00022E68" w:rsidP="00EF77C7">
      <w:pPr>
        <w:jc w:val="both"/>
        <w:rPr>
          <w:rFonts w:ascii="Times New Roman" w:hAnsi="Times New Roman" w:cs="Times New Roman"/>
          <w:sz w:val="24"/>
          <w:szCs w:val="24"/>
        </w:rPr>
      </w:pPr>
      <w:r w:rsidRPr="00604B0A">
        <w:rPr>
          <w:rFonts w:ascii="Times New Roman" w:hAnsi="Times New Roman" w:cs="Times New Roman"/>
          <w:sz w:val="24"/>
          <w:szCs w:val="24"/>
        </w:rPr>
        <w:t>Netflix faces geopolitical, regulatory, economic, and cultural challenges, but it has opportunities in AI insights</w:t>
      </w:r>
      <w:r w:rsidR="000327E4" w:rsidRPr="00604B0A">
        <w:rPr>
          <w:rFonts w:ascii="Times New Roman" w:hAnsi="Times New Roman" w:cs="Times New Roman"/>
          <w:sz w:val="24"/>
          <w:szCs w:val="24"/>
        </w:rPr>
        <w:t xml:space="preserve">, technological </w:t>
      </w:r>
      <w:r w:rsidR="00260C35" w:rsidRPr="00604B0A">
        <w:rPr>
          <w:rFonts w:ascii="Times New Roman" w:hAnsi="Times New Roman" w:cs="Times New Roman"/>
          <w:sz w:val="24"/>
          <w:szCs w:val="24"/>
        </w:rPr>
        <w:t>advancements</w:t>
      </w:r>
      <w:r w:rsidRPr="00604B0A">
        <w:rPr>
          <w:rFonts w:ascii="Times New Roman" w:hAnsi="Times New Roman" w:cs="Times New Roman"/>
          <w:sz w:val="24"/>
          <w:szCs w:val="24"/>
        </w:rPr>
        <w:t>, efficient content promotion, improved internet provisions, sustainability, and legal compliance. Leveraging these opportunities can help Netflix mitigate threats and maintain its competitive edge in the streaming industry.</w:t>
      </w:r>
    </w:p>
    <w:p w14:paraId="315BA71C" w14:textId="37B9131A" w:rsidR="00B02D31" w:rsidRPr="00604B0A" w:rsidRDefault="00B02D31" w:rsidP="00EF77C7">
      <w:pPr>
        <w:pStyle w:val="Heading3"/>
        <w:jc w:val="both"/>
        <w:rPr>
          <w:rFonts w:ascii="Times New Roman" w:hAnsi="Times New Roman" w:cs="Times New Roman"/>
        </w:rPr>
      </w:pPr>
      <w:bookmarkStart w:id="6" w:name="_Toc155264873"/>
      <w:r w:rsidRPr="00604B0A">
        <w:rPr>
          <w:rFonts w:ascii="Times New Roman" w:hAnsi="Times New Roman" w:cs="Times New Roman"/>
        </w:rPr>
        <w:t xml:space="preserve">2.2.2 </w:t>
      </w:r>
      <w:r w:rsidR="00DC0C70" w:rsidRPr="00604B0A">
        <w:rPr>
          <w:rFonts w:ascii="Times New Roman" w:hAnsi="Times New Roman" w:cs="Times New Roman"/>
        </w:rPr>
        <w:t>Microenvironment</w:t>
      </w:r>
      <w:r w:rsidRPr="00604B0A">
        <w:rPr>
          <w:rFonts w:ascii="Times New Roman" w:hAnsi="Times New Roman" w:cs="Times New Roman"/>
        </w:rPr>
        <w:t xml:space="preserve"> (Porter’s Five Forces)</w:t>
      </w:r>
      <w:bookmarkEnd w:id="6"/>
    </w:p>
    <w:p w14:paraId="43F6E300" w14:textId="1240FFAE" w:rsidR="00743413" w:rsidRPr="00604B0A" w:rsidRDefault="002B549C" w:rsidP="00EF77C7">
      <w:pPr>
        <w:jc w:val="both"/>
        <w:rPr>
          <w:rFonts w:ascii="Times New Roman" w:hAnsi="Times New Roman" w:cs="Times New Roman"/>
          <w:sz w:val="24"/>
          <w:szCs w:val="24"/>
        </w:rPr>
      </w:pPr>
      <w:r w:rsidRPr="00604B0A">
        <w:rPr>
          <w:rFonts w:ascii="Times New Roman" w:hAnsi="Times New Roman" w:cs="Times New Roman"/>
          <w:sz w:val="24"/>
          <w:szCs w:val="24"/>
        </w:rPr>
        <w:t>Utilising</w:t>
      </w:r>
      <w:r w:rsidR="007E3829" w:rsidRPr="00604B0A">
        <w:rPr>
          <w:rFonts w:ascii="Times New Roman" w:hAnsi="Times New Roman" w:cs="Times New Roman"/>
          <w:sz w:val="24"/>
          <w:szCs w:val="24"/>
        </w:rPr>
        <w:t xml:space="preserve"> academic theory (Whittington </w:t>
      </w:r>
      <w:r w:rsidR="007E3829" w:rsidRPr="00604B0A">
        <w:rPr>
          <w:rFonts w:ascii="Times New Roman" w:hAnsi="Times New Roman" w:cs="Times New Roman"/>
          <w:i/>
          <w:iCs/>
          <w:sz w:val="24"/>
          <w:szCs w:val="24"/>
        </w:rPr>
        <w:t>et al.</w:t>
      </w:r>
      <w:r w:rsidR="007E3829" w:rsidRPr="00604B0A">
        <w:rPr>
          <w:rFonts w:ascii="Times New Roman" w:hAnsi="Times New Roman" w:cs="Times New Roman"/>
          <w:sz w:val="24"/>
          <w:szCs w:val="24"/>
        </w:rPr>
        <w:t>, 2020) to analyse the industry and secto</w:t>
      </w:r>
      <w:r w:rsidR="009B2097" w:rsidRPr="00604B0A">
        <w:rPr>
          <w:rFonts w:ascii="Times New Roman" w:hAnsi="Times New Roman" w:cs="Times New Roman"/>
          <w:sz w:val="24"/>
          <w:szCs w:val="24"/>
        </w:rPr>
        <w:t>r the competitors have been identified</w:t>
      </w:r>
      <w:r w:rsidR="00915253" w:rsidRPr="00604B0A">
        <w:rPr>
          <w:rFonts w:ascii="Times New Roman" w:hAnsi="Times New Roman" w:cs="Times New Roman"/>
          <w:sz w:val="24"/>
          <w:szCs w:val="24"/>
        </w:rPr>
        <w:t xml:space="preserve">, industry </w:t>
      </w:r>
      <w:r w:rsidR="00BC046D" w:rsidRPr="00604B0A">
        <w:rPr>
          <w:rFonts w:ascii="Times New Roman" w:hAnsi="Times New Roman" w:cs="Times New Roman"/>
          <w:sz w:val="24"/>
          <w:szCs w:val="24"/>
        </w:rPr>
        <w:t>analysed,</w:t>
      </w:r>
      <w:r w:rsidR="00915253" w:rsidRPr="00604B0A">
        <w:rPr>
          <w:rFonts w:ascii="Times New Roman" w:hAnsi="Times New Roman" w:cs="Times New Roman"/>
          <w:sz w:val="24"/>
          <w:szCs w:val="24"/>
        </w:rPr>
        <w:t xml:space="preserve"> and Porter’s</w:t>
      </w:r>
      <w:r w:rsidR="00A4172B" w:rsidRPr="00604B0A">
        <w:rPr>
          <w:rFonts w:ascii="Times New Roman" w:hAnsi="Times New Roman" w:cs="Times New Roman"/>
          <w:sz w:val="24"/>
          <w:szCs w:val="24"/>
        </w:rPr>
        <w:t xml:space="preserve"> (1979) </w:t>
      </w:r>
      <w:r w:rsidR="00915253" w:rsidRPr="00604B0A">
        <w:rPr>
          <w:rFonts w:ascii="Times New Roman" w:hAnsi="Times New Roman" w:cs="Times New Roman"/>
          <w:sz w:val="24"/>
          <w:szCs w:val="24"/>
        </w:rPr>
        <w:t xml:space="preserve">five forces applied. </w:t>
      </w:r>
    </w:p>
    <w:p w14:paraId="781541DC" w14:textId="4FE668C3" w:rsidR="00923580" w:rsidRPr="00604B0A" w:rsidRDefault="00D14E39" w:rsidP="00EF77C7">
      <w:pPr>
        <w:jc w:val="both"/>
        <w:rPr>
          <w:rFonts w:ascii="Times New Roman" w:hAnsi="Times New Roman" w:cs="Times New Roman"/>
          <w:sz w:val="24"/>
          <w:szCs w:val="24"/>
        </w:rPr>
      </w:pPr>
      <w:r w:rsidRPr="00604B0A">
        <w:rPr>
          <w:rFonts w:ascii="Times New Roman" w:hAnsi="Times New Roman" w:cs="Times New Roman"/>
          <w:noProof/>
          <w:sz w:val="24"/>
          <w:szCs w:val="24"/>
        </w:rPr>
        <w:lastRenderedPageBreak/>
        <w:drawing>
          <wp:anchor distT="0" distB="0" distL="114300" distR="114300" simplePos="0" relativeHeight="251685888" behindDoc="1" locked="0" layoutInCell="1" allowOverlap="1" wp14:anchorId="57D6829F" wp14:editId="55C744E2">
            <wp:simplePos x="0" y="0"/>
            <wp:positionH relativeFrom="column">
              <wp:posOffset>196850</wp:posOffset>
            </wp:positionH>
            <wp:positionV relativeFrom="paragraph">
              <wp:posOffset>3420745</wp:posOffset>
            </wp:positionV>
            <wp:extent cx="5481955" cy="4737100"/>
            <wp:effectExtent l="0" t="0" r="4445" b="6350"/>
            <wp:wrapTight wrapText="bothSides">
              <wp:wrapPolygon edited="0">
                <wp:start x="0" y="0"/>
                <wp:lineTo x="0" y="21542"/>
                <wp:lineTo x="21542" y="21542"/>
                <wp:lineTo x="21542" y="0"/>
                <wp:lineTo x="0" y="0"/>
              </wp:wrapPolygon>
            </wp:wrapTight>
            <wp:docPr id="20298543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1955" cy="4737100"/>
                    </a:xfrm>
                    <a:prstGeom prst="rect">
                      <a:avLst/>
                    </a:prstGeom>
                    <a:noFill/>
                  </pic:spPr>
                </pic:pic>
              </a:graphicData>
            </a:graphic>
            <wp14:sizeRelH relativeFrom="margin">
              <wp14:pctWidth>0</wp14:pctWidth>
            </wp14:sizeRelH>
            <wp14:sizeRelV relativeFrom="margin">
              <wp14:pctHeight>0</wp14:pctHeight>
            </wp14:sizeRelV>
          </wp:anchor>
        </w:drawing>
      </w:r>
      <w:r w:rsidRPr="00604B0A">
        <w:rPr>
          <w:rFonts w:ascii="Times New Roman" w:hAnsi="Times New Roman" w:cs="Times New Roman"/>
          <w:noProof/>
          <w:sz w:val="24"/>
          <w:szCs w:val="24"/>
        </w:rPr>
        <w:drawing>
          <wp:inline distT="0" distB="0" distL="0" distR="0" wp14:anchorId="21FF1310" wp14:editId="671E2516">
            <wp:extent cx="4883150" cy="3302000"/>
            <wp:effectExtent l="0" t="0" r="0" b="0"/>
            <wp:docPr id="1786390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3150" cy="3302000"/>
                    </a:xfrm>
                    <a:prstGeom prst="rect">
                      <a:avLst/>
                    </a:prstGeom>
                    <a:noFill/>
                  </pic:spPr>
                </pic:pic>
              </a:graphicData>
            </a:graphic>
          </wp:inline>
        </w:drawing>
      </w:r>
    </w:p>
    <w:p w14:paraId="0D99ECB9" w14:textId="580F0351" w:rsidR="000B3283" w:rsidRPr="00604B0A" w:rsidRDefault="000B3283"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A Five Forces analysis reveals a competitive industry landscape characterised by growing rivalry. In this sector, Netflix contends with formidable rivals in the form of major corporations like Amazon, Disney, and </w:t>
      </w:r>
      <w:r w:rsidR="002A0B74" w:rsidRPr="00604B0A">
        <w:rPr>
          <w:rFonts w:ascii="Times New Roman" w:hAnsi="Times New Roman" w:cs="Times New Roman"/>
          <w:sz w:val="24"/>
          <w:szCs w:val="24"/>
        </w:rPr>
        <w:t>Max (Exploding Topics, 2023)</w:t>
      </w:r>
      <w:r w:rsidRPr="00604B0A">
        <w:rPr>
          <w:rFonts w:ascii="Times New Roman" w:hAnsi="Times New Roman" w:cs="Times New Roman"/>
          <w:sz w:val="24"/>
          <w:szCs w:val="24"/>
        </w:rPr>
        <w:t>, which benefit from robust additional revenue sources, enabling substantial investments in their streaming platforms. This competitive landscape amplifies the influence</w:t>
      </w:r>
      <w:r w:rsidR="009A5B71" w:rsidRPr="00604B0A">
        <w:rPr>
          <w:rFonts w:ascii="Times New Roman" w:hAnsi="Times New Roman" w:cs="Times New Roman"/>
          <w:sz w:val="24"/>
          <w:szCs w:val="24"/>
        </w:rPr>
        <w:t xml:space="preserve"> of the </w:t>
      </w:r>
      <w:r w:rsidR="00D256CC" w:rsidRPr="00604B0A">
        <w:rPr>
          <w:rFonts w:ascii="Times New Roman" w:hAnsi="Times New Roman" w:cs="Times New Roman"/>
          <w:sz w:val="24"/>
          <w:szCs w:val="24"/>
        </w:rPr>
        <w:t xml:space="preserve">buying power incidentally </w:t>
      </w:r>
      <w:r w:rsidRPr="00604B0A">
        <w:rPr>
          <w:rFonts w:ascii="Times New Roman" w:hAnsi="Times New Roman" w:cs="Times New Roman"/>
          <w:sz w:val="24"/>
          <w:szCs w:val="24"/>
        </w:rPr>
        <w:t xml:space="preserve">Netflix's driver </w:t>
      </w:r>
      <w:r w:rsidRPr="00604B0A">
        <w:rPr>
          <w:rFonts w:ascii="Times New Roman" w:hAnsi="Times New Roman" w:cs="Times New Roman"/>
          <w:sz w:val="24"/>
          <w:szCs w:val="24"/>
        </w:rPr>
        <w:lastRenderedPageBreak/>
        <w:t>of change</w:t>
      </w:r>
      <w:r w:rsidR="00D256CC" w:rsidRPr="00604B0A">
        <w:rPr>
          <w:rFonts w:ascii="Times New Roman" w:hAnsi="Times New Roman" w:cs="Times New Roman"/>
          <w:sz w:val="24"/>
          <w:szCs w:val="24"/>
        </w:rPr>
        <w:t>.</w:t>
      </w:r>
      <w:r w:rsidRPr="00604B0A">
        <w:rPr>
          <w:rFonts w:ascii="Times New Roman" w:hAnsi="Times New Roman" w:cs="Times New Roman"/>
          <w:sz w:val="24"/>
          <w:szCs w:val="24"/>
        </w:rPr>
        <w:t xml:space="preserve"> Competitors, marked by their strong brand presence and expansive customer bases, further intensify this dynamic.</w:t>
      </w:r>
    </w:p>
    <w:p w14:paraId="03BDA858" w14:textId="10A58A09" w:rsidR="000B3283" w:rsidRPr="00604B0A" w:rsidRDefault="000B3283"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DA2097" w:rsidRPr="00604B0A">
        <w:rPr>
          <w:rFonts w:ascii="Times New Roman" w:hAnsi="Times New Roman" w:cs="Times New Roman"/>
          <w:sz w:val="24"/>
          <w:szCs w:val="24"/>
        </w:rPr>
        <w:t xml:space="preserve"> (2023b)</w:t>
      </w:r>
      <w:r w:rsidRPr="00604B0A">
        <w:rPr>
          <w:rFonts w:ascii="Times New Roman" w:hAnsi="Times New Roman" w:cs="Times New Roman"/>
          <w:sz w:val="24"/>
          <w:szCs w:val="24"/>
        </w:rPr>
        <w:t xml:space="preserve"> is acutely aware of this challenging environment and adopts strategies for differentiation. The company sets itself apart by consistently delivering an extensive catalogue of original content, personalised user experiences, and region-specific approaches to markets. These strategic initiatives collectively serve to shape consumer behaviour by enhancing the perceived value of Netflix's offerings.</w:t>
      </w:r>
    </w:p>
    <w:p w14:paraId="68040FC2" w14:textId="77777777" w:rsidR="002E4C76" w:rsidRPr="00604B0A" w:rsidRDefault="002E4C76"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w:t>
      </w:r>
      <w:r w:rsidR="00800BD2" w:rsidRPr="00604B0A">
        <w:rPr>
          <w:rFonts w:ascii="Times New Roman" w:hAnsi="Times New Roman" w:cs="Times New Roman"/>
          <w:b/>
          <w:bCs/>
          <w:sz w:val="24"/>
          <w:szCs w:val="24"/>
        </w:rPr>
        <w:t>ummary</w:t>
      </w:r>
    </w:p>
    <w:p w14:paraId="5F1BDBE6" w14:textId="7F937C28" w:rsidR="00800BD2" w:rsidRPr="00604B0A" w:rsidRDefault="002E4C76" w:rsidP="00EF77C7">
      <w:pPr>
        <w:jc w:val="both"/>
        <w:rPr>
          <w:rFonts w:ascii="Times New Roman" w:hAnsi="Times New Roman" w:cs="Times New Roman"/>
          <w:sz w:val="24"/>
          <w:szCs w:val="24"/>
        </w:rPr>
      </w:pPr>
      <w:r w:rsidRPr="00604B0A">
        <w:rPr>
          <w:rFonts w:ascii="Times New Roman" w:hAnsi="Times New Roman" w:cs="Times New Roman"/>
          <w:sz w:val="24"/>
          <w:szCs w:val="24"/>
        </w:rPr>
        <w:t>T</w:t>
      </w:r>
      <w:r w:rsidR="00802B74" w:rsidRPr="00604B0A">
        <w:rPr>
          <w:rFonts w:ascii="Times New Roman" w:hAnsi="Times New Roman" w:cs="Times New Roman"/>
          <w:sz w:val="24"/>
          <w:szCs w:val="24"/>
        </w:rPr>
        <w:t>he streaming industry is characterised by strong competitive rivalry and the need for substantial investments in content and technology</w:t>
      </w:r>
      <w:r w:rsidR="000320C9" w:rsidRPr="00604B0A">
        <w:rPr>
          <w:rFonts w:ascii="Times New Roman" w:hAnsi="Times New Roman" w:cs="Times New Roman"/>
          <w:sz w:val="24"/>
          <w:szCs w:val="24"/>
        </w:rPr>
        <w:t xml:space="preserve"> whilst strategically </w:t>
      </w:r>
      <w:r w:rsidR="00806240" w:rsidRPr="00604B0A">
        <w:rPr>
          <w:rFonts w:ascii="Times New Roman" w:hAnsi="Times New Roman" w:cs="Times New Roman"/>
          <w:sz w:val="24"/>
          <w:szCs w:val="24"/>
        </w:rPr>
        <w:t>considering plans</w:t>
      </w:r>
      <w:r w:rsidR="000320C9" w:rsidRPr="00604B0A">
        <w:rPr>
          <w:rFonts w:ascii="Times New Roman" w:hAnsi="Times New Roman" w:cs="Times New Roman"/>
          <w:sz w:val="24"/>
          <w:szCs w:val="24"/>
        </w:rPr>
        <w:t xml:space="preserve"> for price sensitive consumers</w:t>
      </w:r>
      <w:r w:rsidR="00802B74" w:rsidRPr="00604B0A">
        <w:rPr>
          <w:rFonts w:ascii="Times New Roman" w:hAnsi="Times New Roman" w:cs="Times New Roman"/>
          <w:sz w:val="24"/>
          <w:szCs w:val="24"/>
        </w:rPr>
        <w:t>. While the threat of new entrants is low</w:t>
      </w:r>
      <w:r w:rsidR="00806240" w:rsidRPr="00604B0A">
        <w:rPr>
          <w:rFonts w:ascii="Times New Roman" w:hAnsi="Times New Roman" w:cs="Times New Roman"/>
          <w:sz w:val="24"/>
          <w:szCs w:val="24"/>
        </w:rPr>
        <w:t>. This noted,</w:t>
      </w:r>
      <w:r w:rsidR="003B6D1C" w:rsidRPr="00604B0A">
        <w:rPr>
          <w:rFonts w:ascii="Times New Roman" w:hAnsi="Times New Roman" w:cs="Times New Roman"/>
          <w:sz w:val="24"/>
          <w:szCs w:val="24"/>
        </w:rPr>
        <w:t xml:space="preserve"> at present Netflix have the largest market share and strong brand recognition</w:t>
      </w:r>
      <w:r w:rsidR="00E45D59" w:rsidRPr="00604B0A">
        <w:rPr>
          <w:rFonts w:ascii="Times New Roman" w:hAnsi="Times New Roman" w:cs="Times New Roman"/>
          <w:sz w:val="24"/>
          <w:szCs w:val="24"/>
        </w:rPr>
        <w:t xml:space="preserve"> suggesting successful marketing strategy</w:t>
      </w:r>
      <w:r w:rsidR="003B6D1C" w:rsidRPr="00604B0A">
        <w:rPr>
          <w:rFonts w:ascii="Times New Roman" w:hAnsi="Times New Roman" w:cs="Times New Roman"/>
          <w:sz w:val="24"/>
          <w:szCs w:val="24"/>
        </w:rPr>
        <w:t xml:space="preserve">. </w:t>
      </w:r>
      <w:r w:rsidR="00800BD2" w:rsidRPr="00604B0A">
        <w:rPr>
          <w:rFonts w:ascii="Times New Roman" w:hAnsi="Times New Roman" w:cs="Times New Roman"/>
          <w:sz w:val="24"/>
          <w:szCs w:val="24"/>
        </w:rPr>
        <w:t xml:space="preserve">Managing content costs and innovation are critical for Netflix's </w:t>
      </w:r>
      <w:r w:rsidR="003B6D1C" w:rsidRPr="00604B0A">
        <w:rPr>
          <w:rFonts w:ascii="Times New Roman" w:hAnsi="Times New Roman" w:cs="Times New Roman"/>
          <w:sz w:val="24"/>
          <w:szCs w:val="24"/>
        </w:rPr>
        <w:t>competitiveness.</w:t>
      </w:r>
    </w:p>
    <w:p w14:paraId="154AEB76" w14:textId="77777777" w:rsidR="00AB46C4" w:rsidRPr="00604B0A" w:rsidRDefault="00AB46C4" w:rsidP="00EF77C7">
      <w:pPr>
        <w:jc w:val="both"/>
        <w:rPr>
          <w:rFonts w:ascii="Times New Roman" w:hAnsi="Times New Roman" w:cs="Times New Roman"/>
          <w:sz w:val="24"/>
          <w:szCs w:val="24"/>
        </w:rPr>
      </w:pPr>
    </w:p>
    <w:p w14:paraId="32A7DC1C" w14:textId="58866B6B" w:rsidR="00C018F9" w:rsidRPr="00604B0A" w:rsidRDefault="00C018F9" w:rsidP="00EF77C7">
      <w:pPr>
        <w:pStyle w:val="Heading3"/>
        <w:jc w:val="both"/>
        <w:rPr>
          <w:rFonts w:ascii="Times New Roman" w:hAnsi="Times New Roman" w:cs="Times New Roman"/>
        </w:rPr>
      </w:pPr>
      <w:bookmarkStart w:id="7" w:name="_Toc155264874"/>
      <w:r w:rsidRPr="00604B0A">
        <w:rPr>
          <w:rFonts w:ascii="Times New Roman" w:hAnsi="Times New Roman" w:cs="Times New Roman"/>
        </w:rPr>
        <w:t>2.2.3 Swot</w:t>
      </w:r>
      <w:bookmarkEnd w:id="7"/>
    </w:p>
    <w:p w14:paraId="03288588" w14:textId="4833E159" w:rsidR="00473CF9" w:rsidRPr="00604B0A" w:rsidRDefault="00BC046D"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Compiling a holistic review of the </w:t>
      </w:r>
      <w:r w:rsidR="00667E25" w:rsidRPr="00604B0A">
        <w:rPr>
          <w:rFonts w:ascii="Times New Roman" w:hAnsi="Times New Roman" w:cs="Times New Roman"/>
          <w:sz w:val="24"/>
          <w:szCs w:val="24"/>
        </w:rPr>
        <w:t xml:space="preserve">operating environments, applying a SWOT framework as studied in Strategic </w:t>
      </w:r>
      <w:r w:rsidR="000A70F2" w:rsidRPr="00604B0A">
        <w:rPr>
          <w:rFonts w:ascii="Times New Roman" w:hAnsi="Times New Roman" w:cs="Times New Roman"/>
          <w:sz w:val="24"/>
          <w:szCs w:val="24"/>
        </w:rPr>
        <w:t>Management</w:t>
      </w:r>
      <w:r w:rsidR="00667E25" w:rsidRPr="00604B0A">
        <w:rPr>
          <w:rFonts w:ascii="Times New Roman" w:hAnsi="Times New Roman" w:cs="Times New Roman"/>
          <w:sz w:val="24"/>
          <w:szCs w:val="24"/>
        </w:rPr>
        <w:t xml:space="preserve"> </w:t>
      </w:r>
      <w:r w:rsidR="000A70F2" w:rsidRPr="00604B0A">
        <w:rPr>
          <w:rFonts w:ascii="Times New Roman" w:hAnsi="Times New Roman" w:cs="Times New Roman"/>
          <w:sz w:val="24"/>
          <w:szCs w:val="24"/>
        </w:rPr>
        <w:t>(Lynch, 2018)</w:t>
      </w:r>
    </w:p>
    <w:p w14:paraId="5CA3EE67" w14:textId="21EF4A0E" w:rsidR="00CD78B6" w:rsidRPr="00604B0A" w:rsidRDefault="00CD78B6"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Strengths:</w:t>
      </w:r>
    </w:p>
    <w:p w14:paraId="17FDD909"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Strong Brand Recognition:</w:t>
      </w:r>
      <w:r w:rsidRPr="00604B0A">
        <w:rPr>
          <w:rFonts w:ascii="Times New Roman" w:hAnsi="Times New Roman" w:cs="Times New Roman"/>
          <w:sz w:val="24"/>
          <w:szCs w:val="24"/>
        </w:rPr>
        <w:t xml:space="preserve"> Netflix is a well-established global leader in the streaming and content production industry with a subscriber base of 231 million.</w:t>
      </w:r>
    </w:p>
    <w:p w14:paraId="2D1FBC15"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Content Variety and Original Production</w:t>
      </w:r>
      <w:r w:rsidRPr="00604B0A">
        <w:rPr>
          <w:rFonts w:ascii="Times New Roman" w:hAnsi="Times New Roman" w:cs="Times New Roman"/>
          <w:sz w:val="24"/>
          <w:szCs w:val="24"/>
        </w:rPr>
        <w:t>: Netflix's extensive library of original content sets it apart in the industry.</w:t>
      </w:r>
    </w:p>
    <w:p w14:paraId="357F4DA5" w14:textId="0C08E320"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Global Expansion and Locali</w:t>
      </w:r>
      <w:r w:rsidR="00B6235C" w:rsidRPr="00604B0A">
        <w:rPr>
          <w:rFonts w:ascii="Times New Roman" w:hAnsi="Times New Roman" w:cs="Times New Roman"/>
          <w:b/>
          <w:bCs/>
          <w:sz w:val="24"/>
          <w:szCs w:val="24"/>
        </w:rPr>
        <w:t>s</w:t>
      </w:r>
      <w:r w:rsidRPr="00604B0A">
        <w:rPr>
          <w:rFonts w:ascii="Times New Roman" w:hAnsi="Times New Roman" w:cs="Times New Roman"/>
          <w:b/>
          <w:bCs/>
          <w:sz w:val="24"/>
          <w:szCs w:val="24"/>
        </w:rPr>
        <w:t>ation</w:t>
      </w:r>
      <w:r w:rsidRPr="00604B0A">
        <w:rPr>
          <w:rFonts w:ascii="Times New Roman" w:hAnsi="Times New Roman" w:cs="Times New Roman"/>
          <w:sz w:val="24"/>
          <w:szCs w:val="24"/>
        </w:rPr>
        <w:t>: Operating in 190 countries demonstrates global reach and adaptability to local preferences.</w:t>
      </w:r>
    </w:p>
    <w:p w14:paraId="6FD27404"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Innovation and Technology</w:t>
      </w:r>
      <w:r w:rsidRPr="00604B0A">
        <w:rPr>
          <w:rFonts w:ascii="Times New Roman" w:hAnsi="Times New Roman" w:cs="Times New Roman"/>
          <w:sz w:val="24"/>
          <w:szCs w:val="24"/>
        </w:rPr>
        <w:t>: Netflix's use of AI, data analytics, and machine learning enhances user experiences and content recommendations.</w:t>
      </w:r>
    </w:p>
    <w:p w14:paraId="27667921" w14:textId="6203F646" w:rsidR="00CD78B6" w:rsidRPr="00604B0A" w:rsidRDefault="00CD78B6" w:rsidP="00EF77C7">
      <w:pPr>
        <w:jc w:val="both"/>
        <w:rPr>
          <w:rFonts w:ascii="Times New Roman" w:hAnsi="Times New Roman" w:cs="Times New Roman"/>
          <w:sz w:val="24"/>
          <w:szCs w:val="24"/>
        </w:rPr>
      </w:pPr>
      <w:r w:rsidRPr="00604B0A">
        <w:rPr>
          <w:rFonts w:ascii="Times New Roman" w:hAnsi="Times New Roman" w:cs="Times New Roman"/>
          <w:b/>
          <w:bCs/>
          <w:sz w:val="24"/>
          <w:szCs w:val="24"/>
        </w:rPr>
        <w:t>Weaknesses</w:t>
      </w:r>
      <w:r w:rsidRPr="00604B0A">
        <w:rPr>
          <w:rFonts w:ascii="Times New Roman" w:hAnsi="Times New Roman" w:cs="Times New Roman"/>
          <w:sz w:val="24"/>
          <w:szCs w:val="24"/>
        </w:rPr>
        <w:t>:</w:t>
      </w:r>
    </w:p>
    <w:p w14:paraId="2141A542"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Digital-Only Presence</w:t>
      </w:r>
      <w:r w:rsidRPr="00604B0A">
        <w:rPr>
          <w:rFonts w:ascii="Times New Roman" w:hAnsi="Times New Roman" w:cs="Times New Roman"/>
          <w:sz w:val="24"/>
          <w:szCs w:val="24"/>
        </w:rPr>
        <w:t>: Netflix's digital focus may limit its reach to potential consumers who prefer traditional media.</w:t>
      </w:r>
    </w:p>
    <w:p w14:paraId="7AC53F8F"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Subscription Churn</w:t>
      </w:r>
      <w:r w:rsidRPr="00604B0A">
        <w:rPr>
          <w:rFonts w:ascii="Times New Roman" w:hAnsi="Times New Roman" w:cs="Times New Roman"/>
          <w:sz w:val="24"/>
          <w:szCs w:val="24"/>
        </w:rPr>
        <w:t>: Challenges related to retaining existing subscribers.</w:t>
      </w:r>
    </w:p>
    <w:p w14:paraId="7C245532" w14:textId="2C2184C9"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Algorithmic Personali</w:t>
      </w:r>
      <w:r w:rsidR="00FC5C2A" w:rsidRPr="00604B0A">
        <w:rPr>
          <w:rFonts w:ascii="Times New Roman" w:hAnsi="Times New Roman" w:cs="Times New Roman"/>
          <w:b/>
          <w:bCs/>
          <w:sz w:val="24"/>
          <w:szCs w:val="24"/>
        </w:rPr>
        <w:t>s</w:t>
      </w:r>
      <w:r w:rsidRPr="00604B0A">
        <w:rPr>
          <w:rFonts w:ascii="Times New Roman" w:hAnsi="Times New Roman" w:cs="Times New Roman"/>
          <w:b/>
          <w:bCs/>
          <w:sz w:val="24"/>
          <w:szCs w:val="24"/>
        </w:rPr>
        <w:t>ation Limitations</w:t>
      </w:r>
      <w:r w:rsidRPr="00604B0A">
        <w:rPr>
          <w:rFonts w:ascii="Times New Roman" w:hAnsi="Times New Roman" w:cs="Times New Roman"/>
          <w:sz w:val="24"/>
          <w:szCs w:val="24"/>
        </w:rPr>
        <w:t>: Overreliance on algorithms may result in skewed recommendations.</w:t>
      </w:r>
    </w:p>
    <w:p w14:paraId="18E54FEF" w14:textId="77777777" w:rsidR="00CD78B6" w:rsidRPr="00604B0A" w:rsidRDefault="00CD78B6" w:rsidP="00551B22">
      <w:pPr>
        <w:pStyle w:val="ListParagraph"/>
        <w:numPr>
          <w:ilvl w:val="0"/>
          <w:numId w:val="2"/>
        </w:numPr>
        <w:jc w:val="both"/>
        <w:rPr>
          <w:rFonts w:ascii="Times New Roman" w:hAnsi="Times New Roman" w:cs="Times New Roman"/>
          <w:sz w:val="24"/>
          <w:szCs w:val="24"/>
        </w:rPr>
      </w:pPr>
      <w:r w:rsidRPr="00604B0A">
        <w:rPr>
          <w:rFonts w:ascii="Times New Roman" w:hAnsi="Times New Roman" w:cs="Times New Roman"/>
          <w:b/>
          <w:bCs/>
          <w:sz w:val="24"/>
          <w:szCs w:val="24"/>
        </w:rPr>
        <w:t>Increased Competition</w:t>
      </w:r>
      <w:r w:rsidRPr="00604B0A">
        <w:rPr>
          <w:rFonts w:ascii="Times New Roman" w:hAnsi="Times New Roman" w:cs="Times New Roman"/>
          <w:sz w:val="24"/>
          <w:szCs w:val="24"/>
        </w:rPr>
        <w:t>: Rivals are growing at a faster pace, posing a threat to Netflix's market share.</w:t>
      </w:r>
    </w:p>
    <w:p w14:paraId="79D07E12" w14:textId="3562E445" w:rsidR="00CD78B6" w:rsidRPr="00604B0A" w:rsidRDefault="00CD78B6" w:rsidP="00EF77C7">
      <w:pPr>
        <w:jc w:val="both"/>
        <w:rPr>
          <w:rFonts w:ascii="Times New Roman" w:hAnsi="Times New Roman" w:cs="Times New Roman"/>
          <w:sz w:val="24"/>
          <w:szCs w:val="24"/>
        </w:rPr>
      </w:pPr>
      <w:r w:rsidRPr="00604B0A">
        <w:rPr>
          <w:rFonts w:ascii="Times New Roman" w:hAnsi="Times New Roman" w:cs="Times New Roman"/>
          <w:b/>
          <w:bCs/>
          <w:sz w:val="24"/>
          <w:szCs w:val="24"/>
        </w:rPr>
        <w:t>Opportunities</w:t>
      </w:r>
      <w:r w:rsidRPr="00604B0A">
        <w:rPr>
          <w:rFonts w:ascii="Times New Roman" w:hAnsi="Times New Roman" w:cs="Times New Roman"/>
          <w:sz w:val="24"/>
          <w:szCs w:val="24"/>
        </w:rPr>
        <w:t>:</w:t>
      </w:r>
    </w:p>
    <w:p w14:paraId="4E81688E" w14:textId="77777777" w:rsidR="00CD78B6" w:rsidRPr="00604B0A" w:rsidRDefault="00CD78B6" w:rsidP="00551B22">
      <w:pPr>
        <w:pStyle w:val="ListParagraph"/>
        <w:numPr>
          <w:ilvl w:val="0"/>
          <w:numId w:val="20"/>
        </w:numPr>
        <w:jc w:val="both"/>
        <w:rPr>
          <w:rFonts w:ascii="Times New Roman" w:hAnsi="Times New Roman" w:cs="Times New Roman"/>
          <w:sz w:val="24"/>
          <w:szCs w:val="24"/>
        </w:rPr>
      </w:pPr>
      <w:r w:rsidRPr="00604B0A">
        <w:rPr>
          <w:rFonts w:ascii="Times New Roman" w:hAnsi="Times New Roman" w:cs="Times New Roman"/>
          <w:b/>
          <w:bCs/>
          <w:sz w:val="24"/>
          <w:szCs w:val="24"/>
        </w:rPr>
        <w:t>AI Insights and Technology</w:t>
      </w:r>
      <w:r w:rsidRPr="00604B0A">
        <w:rPr>
          <w:rFonts w:ascii="Times New Roman" w:hAnsi="Times New Roman" w:cs="Times New Roman"/>
          <w:sz w:val="24"/>
          <w:szCs w:val="24"/>
        </w:rPr>
        <w:t>: Continued advancements in AI can further improve content recommendations and user experience.</w:t>
      </w:r>
    </w:p>
    <w:p w14:paraId="5594FEB4" w14:textId="77777777" w:rsidR="00CD78B6" w:rsidRPr="00604B0A" w:rsidRDefault="00CD78B6" w:rsidP="00551B22">
      <w:pPr>
        <w:pStyle w:val="ListParagraph"/>
        <w:numPr>
          <w:ilvl w:val="0"/>
          <w:numId w:val="20"/>
        </w:numPr>
        <w:jc w:val="both"/>
        <w:rPr>
          <w:rFonts w:ascii="Times New Roman" w:hAnsi="Times New Roman" w:cs="Times New Roman"/>
          <w:sz w:val="24"/>
          <w:szCs w:val="24"/>
        </w:rPr>
      </w:pPr>
      <w:r w:rsidRPr="00604B0A">
        <w:rPr>
          <w:rFonts w:ascii="Times New Roman" w:hAnsi="Times New Roman" w:cs="Times New Roman"/>
          <w:b/>
          <w:bCs/>
          <w:sz w:val="24"/>
          <w:szCs w:val="24"/>
        </w:rPr>
        <w:t>Efficient Content Promotion</w:t>
      </w:r>
      <w:r w:rsidRPr="00604B0A">
        <w:rPr>
          <w:rFonts w:ascii="Times New Roman" w:hAnsi="Times New Roman" w:cs="Times New Roman"/>
          <w:sz w:val="24"/>
          <w:szCs w:val="24"/>
        </w:rPr>
        <w:t>: Opportunities to enhance marketing efficiency.</w:t>
      </w:r>
    </w:p>
    <w:p w14:paraId="4FFC278A" w14:textId="77777777" w:rsidR="00CD78B6" w:rsidRPr="00604B0A" w:rsidRDefault="00CD78B6" w:rsidP="00551B22">
      <w:pPr>
        <w:pStyle w:val="ListParagraph"/>
        <w:numPr>
          <w:ilvl w:val="0"/>
          <w:numId w:val="20"/>
        </w:numPr>
        <w:jc w:val="both"/>
        <w:rPr>
          <w:rFonts w:ascii="Times New Roman" w:hAnsi="Times New Roman" w:cs="Times New Roman"/>
          <w:sz w:val="24"/>
          <w:szCs w:val="24"/>
        </w:rPr>
      </w:pPr>
      <w:r w:rsidRPr="00604B0A">
        <w:rPr>
          <w:rFonts w:ascii="Times New Roman" w:hAnsi="Times New Roman" w:cs="Times New Roman"/>
          <w:b/>
          <w:bCs/>
          <w:sz w:val="24"/>
          <w:szCs w:val="24"/>
        </w:rPr>
        <w:t>Improved Internet Provisions</w:t>
      </w:r>
      <w:r w:rsidRPr="00604B0A">
        <w:rPr>
          <w:rFonts w:ascii="Times New Roman" w:hAnsi="Times New Roman" w:cs="Times New Roman"/>
          <w:sz w:val="24"/>
          <w:szCs w:val="24"/>
        </w:rPr>
        <w:t>: Increasing global internet provisions enable better services.</w:t>
      </w:r>
    </w:p>
    <w:p w14:paraId="1A2C5459" w14:textId="12512C11" w:rsidR="00CD78B6" w:rsidRPr="00604B0A" w:rsidRDefault="00CD78B6" w:rsidP="00EF77C7">
      <w:pPr>
        <w:jc w:val="both"/>
        <w:rPr>
          <w:rFonts w:ascii="Times New Roman" w:hAnsi="Times New Roman" w:cs="Times New Roman"/>
          <w:sz w:val="24"/>
          <w:szCs w:val="24"/>
        </w:rPr>
      </w:pPr>
      <w:r w:rsidRPr="00604B0A">
        <w:rPr>
          <w:rFonts w:ascii="Times New Roman" w:hAnsi="Times New Roman" w:cs="Times New Roman"/>
          <w:b/>
          <w:bCs/>
          <w:sz w:val="24"/>
          <w:szCs w:val="24"/>
        </w:rPr>
        <w:t>Threats</w:t>
      </w:r>
      <w:r w:rsidRPr="00604B0A">
        <w:rPr>
          <w:rFonts w:ascii="Times New Roman" w:hAnsi="Times New Roman" w:cs="Times New Roman"/>
          <w:sz w:val="24"/>
          <w:szCs w:val="24"/>
        </w:rPr>
        <w:t>:</w:t>
      </w:r>
    </w:p>
    <w:p w14:paraId="31ACA6C3" w14:textId="77777777" w:rsidR="00CD78B6" w:rsidRPr="00604B0A" w:rsidRDefault="00CD78B6" w:rsidP="00551B22">
      <w:pPr>
        <w:pStyle w:val="ListParagraph"/>
        <w:numPr>
          <w:ilvl w:val="0"/>
          <w:numId w:val="21"/>
        </w:numPr>
        <w:jc w:val="both"/>
        <w:rPr>
          <w:rFonts w:ascii="Times New Roman" w:hAnsi="Times New Roman" w:cs="Times New Roman"/>
          <w:sz w:val="24"/>
          <w:szCs w:val="24"/>
        </w:rPr>
      </w:pPr>
      <w:r w:rsidRPr="00604B0A">
        <w:rPr>
          <w:rFonts w:ascii="Times New Roman" w:hAnsi="Times New Roman" w:cs="Times New Roman"/>
          <w:b/>
          <w:bCs/>
          <w:sz w:val="24"/>
          <w:szCs w:val="24"/>
        </w:rPr>
        <w:lastRenderedPageBreak/>
        <w:t>Geopolitical and Regulatory Challenges</w:t>
      </w:r>
      <w:r w:rsidRPr="00604B0A">
        <w:rPr>
          <w:rFonts w:ascii="Times New Roman" w:hAnsi="Times New Roman" w:cs="Times New Roman"/>
          <w:sz w:val="24"/>
          <w:szCs w:val="24"/>
        </w:rPr>
        <w:t>: Geopolitical tensions and content regulations in various countries can affect operations and content availability.</w:t>
      </w:r>
    </w:p>
    <w:p w14:paraId="478644CE" w14:textId="77777777" w:rsidR="00CD78B6" w:rsidRPr="00604B0A" w:rsidRDefault="00CD78B6" w:rsidP="00551B22">
      <w:pPr>
        <w:pStyle w:val="ListParagraph"/>
        <w:numPr>
          <w:ilvl w:val="0"/>
          <w:numId w:val="21"/>
        </w:numPr>
        <w:jc w:val="both"/>
        <w:rPr>
          <w:rFonts w:ascii="Times New Roman" w:hAnsi="Times New Roman" w:cs="Times New Roman"/>
          <w:sz w:val="24"/>
          <w:szCs w:val="24"/>
        </w:rPr>
      </w:pPr>
      <w:r w:rsidRPr="00604B0A">
        <w:rPr>
          <w:rFonts w:ascii="Times New Roman" w:hAnsi="Times New Roman" w:cs="Times New Roman"/>
          <w:b/>
          <w:bCs/>
          <w:sz w:val="24"/>
          <w:szCs w:val="24"/>
        </w:rPr>
        <w:t>Economic Factors</w:t>
      </w:r>
      <w:r w:rsidRPr="00604B0A">
        <w:rPr>
          <w:rFonts w:ascii="Times New Roman" w:hAnsi="Times New Roman" w:cs="Times New Roman"/>
          <w:sz w:val="24"/>
          <w:szCs w:val="24"/>
        </w:rPr>
        <w:t>: Economic cycles and high inflation rates can impact consumer willingness to spend on subscriptions.</w:t>
      </w:r>
    </w:p>
    <w:p w14:paraId="050A74FF" w14:textId="77777777" w:rsidR="00CD78B6" w:rsidRPr="00604B0A" w:rsidRDefault="00CD78B6" w:rsidP="00551B22">
      <w:pPr>
        <w:pStyle w:val="ListParagraph"/>
        <w:numPr>
          <w:ilvl w:val="0"/>
          <w:numId w:val="21"/>
        </w:numPr>
        <w:jc w:val="both"/>
        <w:rPr>
          <w:rFonts w:ascii="Times New Roman" w:hAnsi="Times New Roman" w:cs="Times New Roman"/>
          <w:sz w:val="24"/>
          <w:szCs w:val="24"/>
        </w:rPr>
      </w:pPr>
      <w:r w:rsidRPr="00604B0A">
        <w:rPr>
          <w:rFonts w:ascii="Times New Roman" w:hAnsi="Times New Roman" w:cs="Times New Roman"/>
          <w:b/>
          <w:bCs/>
          <w:sz w:val="24"/>
          <w:szCs w:val="24"/>
        </w:rPr>
        <w:t>Changing Viewing Habits</w:t>
      </w:r>
      <w:r w:rsidRPr="00604B0A">
        <w:rPr>
          <w:rFonts w:ascii="Times New Roman" w:hAnsi="Times New Roman" w:cs="Times New Roman"/>
          <w:sz w:val="24"/>
          <w:szCs w:val="24"/>
        </w:rPr>
        <w:t>: Negative mental health effects associated with binge-watching may affect subscribers' views.</w:t>
      </w:r>
    </w:p>
    <w:p w14:paraId="43DA8392" w14:textId="77777777" w:rsidR="00CD78B6" w:rsidRPr="00604B0A" w:rsidRDefault="00CD78B6" w:rsidP="00551B22">
      <w:pPr>
        <w:pStyle w:val="ListParagraph"/>
        <w:numPr>
          <w:ilvl w:val="0"/>
          <w:numId w:val="21"/>
        </w:numPr>
        <w:jc w:val="both"/>
        <w:rPr>
          <w:rFonts w:ascii="Times New Roman" w:hAnsi="Times New Roman" w:cs="Times New Roman"/>
          <w:sz w:val="24"/>
          <w:szCs w:val="24"/>
        </w:rPr>
      </w:pPr>
      <w:r w:rsidRPr="00604B0A">
        <w:rPr>
          <w:rFonts w:ascii="Times New Roman" w:hAnsi="Times New Roman" w:cs="Times New Roman"/>
          <w:b/>
          <w:bCs/>
          <w:sz w:val="24"/>
          <w:szCs w:val="24"/>
        </w:rPr>
        <w:t>Content Production Costs</w:t>
      </w:r>
      <w:r w:rsidRPr="00604B0A">
        <w:rPr>
          <w:rFonts w:ascii="Times New Roman" w:hAnsi="Times New Roman" w:cs="Times New Roman"/>
          <w:sz w:val="24"/>
          <w:szCs w:val="24"/>
        </w:rPr>
        <w:t>: The financial burden of producing original content may pose challenges.</w:t>
      </w:r>
    </w:p>
    <w:p w14:paraId="3AE5146C" w14:textId="690CFD02" w:rsidR="00473CF9" w:rsidRPr="00604B0A" w:rsidRDefault="00CD78B6" w:rsidP="00EF77C7">
      <w:pPr>
        <w:jc w:val="both"/>
        <w:rPr>
          <w:rFonts w:ascii="Times New Roman" w:hAnsi="Times New Roman" w:cs="Times New Roman"/>
          <w:sz w:val="24"/>
          <w:szCs w:val="24"/>
        </w:rPr>
      </w:pPr>
      <w:r w:rsidRPr="00604B0A">
        <w:rPr>
          <w:rFonts w:ascii="Times New Roman" w:hAnsi="Times New Roman" w:cs="Times New Roman"/>
          <w:sz w:val="24"/>
          <w:szCs w:val="24"/>
        </w:rPr>
        <w:t>This SWOT analysis highlights Netflix's strengths in brand recognition, data-driven decision-making, and content variety. However, it also underscores the need to address weaknesses such as content overload, subscription churn, and algorithmic limitations. Netflix should seize opportunities in AI, technology</w:t>
      </w:r>
      <w:r w:rsidR="002F4EAF" w:rsidRPr="00604B0A">
        <w:rPr>
          <w:rFonts w:ascii="Times New Roman" w:hAnsi="Times New Roman" w:cs="Times New Roman"/>
          <w:sz w:val="24"/>
          <w:szCs w:val="24"/>
        </w:rPr>
        <w:t xml:space="preserve"> and new markets with increasing internet provisions </w:t>
      </w:r>
      <w:r w:rsidRPr="00604B0A">
        <w:rPr>
          <w:rFonts w:ascii="Times New Roman" w:hAnsi="Times New Roman" w:cs="Times New Roman"/>
          <w:sz w:val="24"/>
          <w:szCs w:val="24"/>
        </w:rPr>
        <w:t>while navigating geopolitical and regulatory challenges and managing content production costs in the face of growing competition</w:t>
      </w:r>
      <w:r w:rsidR="002F4EAF" w:rsidRPr="00604B0A">
        <w:rPr>
          <w:rFonts w:ascii="Times New Roman" w:hAnsi="Times New Roman" w:cs="Times New Roman"/>
          <w:sz w:val="24"/>
          <w:szCs w:val="24"/>
        </w:rPr>
        <w:t>.</w:t>
      </w:r>
    </w:p>
    <w:p w14:paraId="014D5326" w14:textId="77777777" w:rsidR="00473CF9" w:rsidRPr="00604B0A" w:rsidRDefault="00473CF9" w:rsidP="00EF77C7">
      <w:pPr>
        <w:jc w:val="both"/>
        <w:rPr>
          <w:rFonts w:ascii="Times New Roman" w:hAnsi="Times New Roman" w:cs="Times New Roman"/>
          <w:sz w:val="24"/>
          <w:szCs w:val="24"/>
        </w:rPr>
      </w:pPr>
    </w:p>
    <w:p w14:paraId="0E7B791A" w14:textId="77777777" w:rsidR="00473CF9" w:rsidRPr="00604B0A" w:rsidRDefault="00473CF9" w:rsidP="00EF77C7">
      <w:pPr>
        <w:jc w:val="both"/>
        <w:rPr>
          <w:rFonts w:ascii="Times New Roman" w:hAnsi="Times New Roman" w:cs="Times New Roman"/>
          <w:sz w:val="24"/>
          <w:szCs w:val="24"/>
        </w:rPr>
      </w:pPr>
    </w:p>
    <w:p w14:paraId="4468F383" w14:textId="0952B159" w:rsidR="00437C3C" w:rsidRPr="00604B0A" w:rsidRDefault="00437C3C" w:rsidP="00EF77C7">
      <w:pPr>
        <w:jc w:val="both"/>
        <w:rPr>
          <w:rFonts w:ascii="Times New Roman" w:hAnsi="Times New Roman" w:cs="Times New Roman"/>
          <w:sz w:val="24"/>
          <w:szCs w:val="24"/>
        </w:rPr>
      </w:pPr>
      <w:r w:rsidRPr="00604B0A">
        <w:rPr>
          <w:rFonts w:ascii="Times New Roman" w:hAnsi="Times New Roman" w:cs="Times New Roman"/>
          <w:sz w:val="24"/>
          <w:szCs w:val="24"/>
        </w:rPr>
        <w:br w:type="page"/>
      </w:r>
    </w:p>
    <w:p w14:paraId="446A651E" w14:textId="32D64F06" w:rsidR="00437C3C" w:rsidRPr="00604B0A" w:rsidRDefault="00437C3C" w:rsidP="00EF77C7">
      <w:pPr>
        <w:pStyle w:val="Heading2"/>
        <w:jc w:val="both"/>
        <w:rPr>
          <w:rFonts w:ascii="Times New Roman" w:hAnsi="Times New Roman" w:cs="Times New Roman"/>
          <w:sz w:val="24"/>
          <w:szCs w:val="24"/>
        </w:rPr>
      </w:pPr>
      <w:bookmarkStart w:id="8" w:name="_Toc155264875"/>
      <w:r w:rsidRPr="00604B0A">
        <w:rPr>
          <w:rFonts w:ascii="Times New Roman" w:hAnsi="Times New Roman" w:cs="Times New Roman"/>
          <w:sz w:val="24"/>
          <w:szCs w:val="24"/>
        </w:rPr>
        <w:lastRenderedPageBreak/>
        <w:t>2.3</w:t>
      </w:r>
      <w:r w:rsidR="007377B0" w:rsidRPr="00604B0A">
        <w:rPr>
          <w:rFonts w:ascii="Times New Roman" w:hAnsi="Times New Roman" w:cs="Times New Roman"/>
          <w:sz w:val="24"/>
          <w:szCs w:val="24"/>
        </w:rPr>
        <w:t xml:space="preserve"> Change Management Strategies</w:t>
      </w:r>
      <w:bookmarkEnd w:id="8"/>
    </w:p>
    <w:p w14:paraId="0FB56C53" w14:textId="796FC18C" w:rsidR="00EF0132" w:rsidRPr="00604B0A" w:rsidRDefault="00DB101E"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1459FA" w:rsidRPr="00604B0A">
        <w:rPr>
          <w:rFonts w:ascii="Times New Roman" w:hAnsi="Times New Roman" w:cs="Times New Roman"/>
          <w:sz w:val="24"/>
          <w:szCs w:val="24"/>
        </w:rPr>
        <w:t xml:space="preserve"> (2023a)</w:t>
      </w:r>
      <w:r w:rsidRPr="00604B0A">
        <w:rPr>
          <w:rFonts w:ascii="Times New Roman" w:hAnsi="Times New Roman" w:cs="Times New Roman"/>
          <w:sz w:val="24"/>
          <w:szCs w:val="24"/>
        </w:rPr>
        <w:t>, throughout its history, has undergone numerous instances of change management</w:t>
      </w:r>
      <w:r w:rsidR="006276F0" w:rsidRPr="00604B0A">
        <w:rPr>
          <w:rFonts w:ascii="Times New Roman" w:hAnsi="Times New Roman" w:cs="Times New Roman"/>
          <w:sz w:val="24"/>
          <w:szCs w:val="24"/>
        </w:rPr>
        <w:t xml:space="preserve"> as studied </w:t>
      </w:r>
      <w:r w:rsidR="00CC36B0" w:rsidRPr="00604B0A">
        <w:rPr>
          <w:rFonts w:ascii="Times New Roman" w:hAnsi="Times New Roman" w:cs="Times New Roman"/>
          <w:sz w:val="24"/>
          <w:szCs w:val="24"/>
        </w:rPr>
        <w:t>(Cameron and Green, 2019)</w:t>
      </w:r>
      <w:r w:rsidRPr="00604B0A">
        <w:rPr>
          <w:rFonts w:ascii="Times New Roman" w:hAnsi="Times New Roman" w:cs="Times New Roman"/>
          <w:sz w:val="24"/>
          <w:szCs w:val="24"/>
        </w:rPr>
        <w:t>, primarily driven by</w:t>
      </w:r>
      <w:r w:rsidR="001B4355" w:rsidRPr="00604B0A">
        <w:rPr>
          <w:rFonts w:ascii="Times New Roman" w:hAnsi="Times New Roman" w:cs="Times New Roman"/>
          <w:sz w:val="24"/>
          <w:szCs w:val="24"/>
        </w:rPr>
        <w:t xml:space="preserve"> innovation</w:t>
      </w:r>
      <w:r w:rsidR="00DD3EC2" w:rsidRPr="00604B0A">
        <w:rPr>
          <w:rFonts w:ascii="Times New Roman" w:hAnsi="Times New Roman" w:cs="Times New Roman"/>
          <w:sz w:val="24"/>
          <w:szCs w:val="24"/>
        </w:rPr>
        <w:t xml:space="preserve"> defining the industry as they grow. Now an established streaming platform their </w:t>
      </w:r>
      <w:r w:rsidR="005B7445" w:rsidRPr="00604B0A">
        <w:rPr>
          <w:rFonts w:ascii="Times New Roman" w:hAnsi="Times New Roman" w:cs="Times New Roman"/>
          <w:sz w:val="24"/>
          <w:szCs w:val="24"/>
        </w:rPr>
        <w:t xml:space="preserve">driver of change has altered from anticipating </w:t>
      </w:r>
      <w:r w:rsidR="004D4468" w:rsidRPr="00604B0A">
        <w:rPr>
          <w:rFonts w:ascii="Times New Roman" w:hAnsi="Times New Roman" w:cs="Times New Roman"/>
          <w:sz w:val="24"/>
          <w:szCs w:val="24"/>
        </w:rPr>
        <w:t>consumer</w:t>
      </w:r>
      <w:r w:rsidR="005B7445" w:rsidRPr="00604B0A">
        <w:rPr>
          <w:rFonts w:ascii="Times New Roman" w:hAnsi="Times New Roman" w:cs="Times New Roman"/>
          <w:sz w:val="24"/>
          <w:szCs w:val="24"/>
        </w:rPr>
        <w:t xml:space="preserve"> buying </w:t>
      </w:r>
      <w:r w:rsidR="004D4468" w:rsidRPr="00604B0A">
        <w:rPr>
          <w:rFonts w:ascii="Times New Roman" w:hAnsi="Times New Roman" w:cs="Times New Roman"/>
          <w:sz w:val="24"/>
          <w:szCs w:val="24"/>
        </w:rPr>
        <w:t>behaviour to managing it</w:t>
      </w:r>
      <w:r w:rsidRPr="00604B0A">
        <w:rPr>
          <w:rFonts w:ascii="Times New Roman" w:hAnsi="Times New Roman" w:cs="Times New Roman"/>
          <w:sz w:val="24"/>
          <w:szCs w:val="24"/>
        </w:rPr>
        <w:t>. The company has consistently positioned itself as a technology-driven entity</w:t>
      </w:r>
      <w:r w:rsidR="00E46E1A" w:rsidRPr="00604B0A">
        <w:rPr>
          <w:rFonts w:ascii="Times New Roman" w:hAnsi="Times New Roman" w:cs="Times New Roman"/>
          <w:sz w:val="24"/>
          <w:szCs w:val="24"/>
        </w:rPr>
        <w:t xml:space="preserve"> (Economist Impact, 2022)</w:t>
      </w:r>
      <w:r w:rsidRPr="00604B0A">
        <w:rPr>
          <w:rFonts w:ascii="Times New Roman" w:hAnsi="Times New Roman" w:cs="Times New Roman"/>
          <w:sz w:val="24"/>
          <w:szCs w:val="24"/>
        </w:rPr>
        <w:t xml:space="preserve">, characterised by a relentless pursuit of innovation. Netflix has often led the industry in pioneering advancements, as evidenced by Gartner's </w:t>
      </w:r>
      <w:r w:rsidR="006D2B5E" w:rsidRPr="00604B0A">
        <w:rPr>
          <w:rFonts w:ascii="Times New Roman" w:hAnsi="Times New Roman" w:cs="Times New Roman"/>
          <w:sz w:val="24"/>
          <w:szCs w:val="24"/>
        </w:rPr>
        <w:t>(2018)</w:t>
      </w:r>
      <w:r w:rsidR="00CC36B0" w:rsidRPr="00604B0A">
        <w:rPr>
          <w:rFonts w:ascii="Times New Roman" w:hAnsi="Times New Roman" w:cs="Times New Roman"/>
          <w:sz w:val="24"/>
          <w:szCs w:val="24"/>
        </w:rPr>
        <w:t xml:space="preserve"> </w:t>
      </w:r>
      <w:r w:rsidRPr="00604B0A">
        <w:rPr>
          <w:rFonts w:ascii="Times New Roman" w:hAnsi="Times New Roman" w:cs="Times New Roman"/>
          <w:sz w:val="24"/>
          <w:szCs w:val="24"/>
        </w:rPr>
        <w:t xml:space="preserve">technology hype cycle, which illustrates how the company has effectively responded to the drivers of change </w:t>
      </w:r>
      <w:r w:rsidR="00E46E1A" w:rsidRPr="00604B0A">
        <w:rPr>
          <w:rFonts w:ascii="Times New Roman" w:hAnsi="Times New Roman" w:cs="Times New Roman"/>
          <w:sz w:val="24"/>
          <w:szCs w:val="24"/>
        </w:rPr>
        <w:t>experienced.</w:t>
      </w:r>
    </w:p>
    <w:p w14:paraId="2ADCBFF9" w14:textId="26A3F49C" w:rsidR="00DB101E" w:rsidRPr="00604B0A" w:rsidRDefault="009A087F" w:rsidP="00EF77C7">
      <w:pPr>
        <w:jc w:val="both"/>
        <w:rPr>
          <w:rFonts w:ascii="Times New Roman" w:hAnsi="Times New Roman" w:cs="Times New Roman"/>
          <w:sz w:val="24"/>
          <w:szCs w:val="24"/>
        </w:rPr>
      </w:pPr>
      <w:r w:rsidRPr="00604B0A">
        <w:rPr>
          <w:rFonts w:ascii="Times New Roman" w:hAnsi="Times New Roman" w:cs="Times New Roman"/>
          <w:noProof/>
          <w:sz w:val="24"/>
          <w:szCs w:val="24"/>
        </w:rPr>
        <w:drawing>
          <wp:inline distT="0" distB="0" distL="0" distR="0" wp14:anchorId="543871D8" wp14:editId="163266F1">
            <wp:extent cx="5772150" cy="3663950"/>
            <wp:effectExtent l="0" t="0" r="0" b="0"/>
            <wp:docPr id="638912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2150" cy="3663950"/>
                    </a:xfrm>
                    <a:prstGeom prst="rect">
                      <a:avLst/>
                    </a:prstGeom>
                    <a:noFill/>
                  </pic:spPr>
                </pic:pic>
              </a:graphicData>
            </a:graphic>
          </wp:inline>
        </w:drawing>
      </w:r>
    </w:p>
    <w:p w14:paraId="71BD6C7A" w14:textId="7553B10E" w:rsidR="00DB101E" w:rsidRPr="00604B0A" w:rsidRDefault="00DB101E" w:rsidP="00EF77C7">
      <w:pPr>
        <w:jc w:val="both"/>
        <w:rPr>
          <w:rFonts w:ascii="Times New Roman" w:hAnsi="Times New Roman" w:cs="Times New Roman"/>
          <w:sz w:val="24"/>
          <w:szCs w:val="24"/>
        </w:rPr>
      </w:pPr>
      <w:r w:rsidRPr="00604B0A">
        <w:rPr>
          <w:rFonts w:ascii="Times New Roman" w:hAnsi="Times New Roman" w:cs="Times New Roman"/>
          <w:sz w:val="24"/>
          <w:szCs w:val="24"/>
        </w:rPr>
        <w:t>Netflix's strategy has involved the strategic deployment of new products and technologies during the second or third phases of the hype cycle, pre-empting consumer disillusionment. This proactive approach</w:t>
      </w:r>
      <w:r w:rsidR="00832D5E" w:rsidRPr="00604B0A">
        <w:rPr>
          <w:rFonts w:ascii="Times New Roman" w:hAnsi="Times New Roman" w:cs="Times New Roman"/>
          <w:sz w:val="24"/>
          <w:szCs w:val="24"/>
        </w:rPr>
        <w:t xml:space="preserve"> allowed them</w:t>
      </w:r>
      <w:r w:rsidRPr="00604B0A">
        <w:rPr>
          <w:rFonts w:ascii="Times New Roman" w:hAnsi="Times New Roman" w:cs="Times New Roman"/>
          <w:sz w:val="24"/>
          <w:szCs w:val="24"/>
        </w:rPr>
        <w:t xml:space="preserve"> to </w:t>
      </w:r>
      <w:r w:rsidR="001C5E6C" w:rsidRPr="00604B0A">
        <w:rPr>
          <w:rFonts w:ascii="Times New Roman" w:hAnsi="Times New Roman" w:cs="Times New Roman"/>
          <w:sz w:val="24"/>
          <w:szCs w:val="24"/>
        </w:rPr>
        <w:t>be propelled</w:t>
      </w:r>
      <w:r w:rsidRPr="00604B0A">
        <w:rPr>
          <w:rFonts w:ascii="Times New Roman" w:hAnsi="Times New Roman" w:cs="Times New Roman"/>
          <w:sz w:val="24"/>
          <w:szCs w:val="24"/>
        </w:rPr>
        <w:t xml:space="preserve"> into an industry leader, marked by sustained and consistent growth over the years. </w:t>
      </w:r>
      <w:r w:rsidR="00A22536" w:rsidRPr="00604B0A">
        <w:rPr>
          <w:rFonts w:ascii="Times New Roman" w:hAnsi="Times New Roman" w:cs="Times New Roman"/>
          <w:sz w:val="24"/>
          <w:szCs w:val="24"/>
        </w:rPr>
        <w:t xml:space="preserve">This </w:t>
      </w:r>
      <w:r w:rsidR="006D2B5E" w:rsidRPr="00604B0A">
        <w:rPr>
          <w:rFonts w:ascii="Times New Roman" w:hAnsi="Times New Roman" w:cs="Times New Roman"/>
          <w:sz w:val="24"/>
          <w:szCs w:val="24"/>
        </w:rPr>
        <w:t>approach is</w:t>
      </w:r>
      <w:r w:rsidR="006276F0" w:rsidRPr="00604B0A">
        <w:rPr>
          <w:rFonts w:ascii="Times New Roman" w:hAnsi="Times New Roman" w:cs="Times New Roman"/>
          <w:sz w:val="24"/>
          <w:szCs w:val="24"/>
        </w:rPr>
        <w:t xml:space="preserve"> considered</w:t>
      </w:r>
      <w:r w:rsidR="00A22536" w:rsidRPr="00604B0A">
        <w:rPr>
          <w:rFonts w:ascii="Times New Roman" w:hAnsi="Times New Roman" w:cs="Times New Roman"/>
          <w:sz w:val="24"/>
          <w:szCs w:val="24"/>
        </w:rPr>
        <w:t xml:space="preserve"> highly successful</w:t>
      </w:r>
      <w:r w:rsidR="000D7EDE" w:rsidRPr="00604B0A">
        <w:rPr>
          <w:rFonts w:ascii="Times New Roman" w:hAnsi="Times New Roman" w:cs="Times New Roman"/>
          <w:sz w:val="24"/>
          <w:szCs w:val="24"/>
        </w:rPr>
        <w:t xml:space="preserve"> in gaining competitive advantage</w:t>
      </w:r>
      <w:r w:rsidR="006D2B5E" w:rsidRPr="00604B0A">
        <w:rPr>
          <w:rFonts w:ascii="Times New Roman" w:hAnsi="Times New Roman" w:cs="Times New Roman"/>
          <w:sz w:val="24"/>
          <w:szCs w:val="24"/>
        </w:rPr>
        <w:t xml:space="preserve"> (Gartner, 2018)</w:t>
      </w:r>
      <w:r w:rsidR="00A22536" w:rsidRPr="00604B0A">
        <w:rPr>
          <w:rFonts w:ascii="Times New Roman" w:hAnsi="Times New Roman" w:cs="Times New Roman"/>
          <w:sz w:val="24"/>
          <w:szCs w:val="24"/>
        </w:rPr>
        <w:t xml:space="preserve">. </w:t>
      </w:r>
      <w:r w:rsidRPr="00604B0A">
        <w:rPr>
          <w:rFonts w:ascii="Times New Roman" w:hAnsi="Times New Roman" w:cs="Times New Roman"/>
          <w:sz w:val="24"/>
          <w:szCs w:val="24"/>
        </w:rPr>
        <w:t>However, it is noteworthy that in the past decade, Netflix has refrained from making significant alterations to its offerings. Consequently, the company now finds itself in uncharted waters, grappling with intensified competition</w:t>
      </w:r>
      <w:r w:rsidR="00E9466A" w:rsidRPr="00604B0A">
        <w:rPr>
          <w:rFonts w:ascii="Times New Roman" w:hAnsi="Times New Roman" w:cs="Times New Roman"/>
          <w:sz w:val="24"/>
          <w:szCs w:val="24"/>
        </w:rPr>
        <w:t>,</w:t>
      </w:r>
      <w:r w:rsidR="00C424B3" w:rsidRPr="00604B0A">
        <w:rPr>
          <w:rFonts w:ascii="Times New Roman" w:hAnsi="Times New Roman" w:cs="Times New Roman"/>
          <w:sz w:val="24"/>
          <w:szCs w:val="24"/>
        </w:rPr>
        <w:t xml:space="preserve"> </w:t>
      </w:r>
      <w:r w:rsidR="00E9466A" w:rsidRPr="00604B0A">
        <w:rPr>
          <w:rFonts w:ascii="Times New Roman" w:hAnsi="Times New Roman" w:cs="Times New Roman"/>
          <w:sz w:val="24"/>
          <w:szCs w:val="24"/>
        </w:rPr>
        <w:t>w</w:t>
      </w:r>
      <w:r w:rsidRPr="00604B0A">
        <w:rPr>
          <w:rFonts w:ascii="Times New Roman" w:hAnsi="Times New Roman" w:cs="Times New Roman"/>
          <w:sz w:val="24"/>
          <w:szCs w:val="24"/>
        </w:rPr>
        <w:t>hile the subscriber base continues to expand with new sign-ups, Netflix is concurrently experiencing attrition among existing subscribers, as reported by The Guardian (Sweney, 2023).</w:t>
      </w:r>
    </w:p>
    <w:p w14:paraId="73AA1A99" w14:textId="1CDC5BAD" w:rsidR="00FB305E" w:rsidRPr="00604B0A" w:rsidRDefault="00162C69" w:rsidP="00EF77C7">
      <w:pPr>
        <w:jc w:val="both"/>
        <w:rPr>
          <w:rFonts w:ascii="Times New Roman" w:hAnsi="Times New Roman" w:cs="Times New Roman"/>
          <w:sz w:val="24"/>
          <w:szCs w:val="24"/>
        </w:rPr>
      </w:pPr>
      <w:r w:rsidRPr="00604B0A">
        <w:rPr>
          <w:rFonts w:ascii="Times New Roman" w:hAnsi="Times New Roman" w:cs="Times New Roman"/>
          <w:noProof/>
          <w:sz w:val="24"/>
          <w:szCs w:val="24"/>
        </w:rPr>
        <w:lastRenderedPageBreak/>
        <w:drawing>
          <wp:inline distT="0" distB="0" distL="0" distR="0" wp14:anchorId="17DF7D1D" wp14:editId="5B3BB6B0">
            <wp:extent cx="3702050" cy="3378200"/>
            <wp:effectExtent l="0" t="0" r="0" b="0"/>
            <wp:docPr id="76476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2050" cy="3378200"/>
                    </a:xfrm>
                    <a:prstGeom prst="rect">
                      <a:avLst/>
                    </a:prstGeom>
                    <a:noFill/>
                  </pic:spPr>
                </pic:pic>
              </a:graphicData>
            </a:graphic>
          </wp:inline>
        </w:drawing>
      </w:r>
    </w:p>
    <w:p w14:paraId="5E22635B" w14:textId="20662811" w:rsidR="00B10468" w:rsidRPr="00604B0A" w:rsidRDefault="00B10468" w:rsidP="00EF77C7">
      <w:pPr>
        <w:jc w:val="both"/>
        <w:rPr>
          <w:rFonts w:ascii="Times New Roman" w:hAnsi="Times New Roman" w:cs="Times New Roman"/>
          <w:sz w:val="24"/>
          <w:szCs w:val="24"/>
        </w:rPr>
      </w:pPr>
    </w:p>
    <w:p w14:paraId="0AF766EE" w14:textId="66DF34E7" w:rsidR="00DB101E" w:rsidRPr="00604B0A" w:rsidRDefault="00BC046D" w:rsidP="00EF77C7">
      <w:pPr>
        <w:jc w:val="both"/>
        <w:rPr>
          <w:rFonts w:ascii="Times New Roman" w:hAnsi="Times New Roman" w:cs="Times New Roman"/>
          <w:sz w:val="24"/>
          <w:szCs w:val="24"/>
        </w:rPr>
      </w:pPr>
      <w:r w:rsidRPr="00604B0A">
        <w:rPr>
          <w:rFonts w:ascii="Times New Roman" w:hAnsi="Times New Roman" w:cs="Times New Roman"/>
          <w:sz w:val="24"/>
          <w:szCs w:val="24"/>
        </w:rPr>
        <w:t>I</w:t>
      </w:r>
      <w:r w:rsidR="00DB68F2" w:rsidRPr="00604B0A">
        <w:rPr>
          <w:rFonts w:ascii="Times New Roman" w:hAnsi="Times New Roman" w:cs="Times New Roman"/>
          <w:sz w:val="24"/>
          <w:szCs w:val="24"/>
        </w:rPr>
        <w:t>t</w:t>
      </w:r>
      <w:r w:rsidRPr="00604B0A">
        <w:rPr>
          <w:rFonts w:ascii="Times New Roman" w:hAnsi="Times New Roman" w:cs="Times New Roman"/>
          <w:sz w:val="24"/>
          <w:szCs w:val="24"/>
        </w:rPr>
        <w:t xml:space="preserve"> can be </w:t>
      </w:r>
      <w:r w:rsidR="00DB101E" w:rsidRPr="00604B0A">
        <w:rPr>
          <w:rFonts w:ascii="Times New Roman" w:hAnsi="Times New Roman" w:cs="Times New Roman"/>
          <w:sz w:val="24"/>
          <w:szCs w:val="24"/>
        </w:rPr>
        <w:t>argue</w:t>
      </w:r>
      <w:r w:rsidRPr="00604B0A">
        <w:rPr>
          <w:rFonts w:ascii="Times New Roman" w:hAnsi="Times New Roman" w:cs="Times New Roman"/>
          <w:sz w:val="24"/>
          <w:szCs w:val="24"/>
        </w:rPr>
        <w:t>d</w:t>
      </w:r>
      <w:r w:rsidR="00DB101E" w:rsidRPr="00604B0A">
        <w:rPr>
          <w:rFonts w:ascii="Times New Roman" w:hAnsi="Times New Roman" w:cs="Times New Roman"/>
          <w:sz w:val="24"/>
          <w:szCs w:val="24"/>
        </w:rPr>
        <w:t xml:space="preserve"> </w:t>
      </w:r>
      <w:r w:rsidR="00E46E1A" w:rsidRPr="00604B0A">
        <w:rPr>
          <w:rFonts w:ascii="Times New Roman" w:hAnsi="Times New Roman" w:cs="Times New Roman"/>
          <w:sz w:val="24"/>
          <w:szCs w:val="24"/>
        </w:rPr>
        <w:t xml:space="preserve">the reason for this is </w:t>
      </w:r>
      <w:r w:rsidR="00DB101E" w:rsidRPr="00604B0A">
        <w:rPr>
          <w:rFonts w:ascii="Times New Roman" w:hAnsi="Times New Roman" w:cs="Times New Roman"/>
          <w:sz w:val="24"/>
          <w:szCs w:val="24"/>
        </w:rPr>
        <w:t xml:space="preserve">that Netflix has undergone a shift in its approach to adapting to market trends. </w:t>
      </w:r>
      <w:r w:rsidR="00924B80" w:rsidRPr="00604B0A">
        <w:rPr>
          <w:rFonts w:ascii="Times New Roman" w:hAnsi="Times New Roman" w:cs="Times New Roman"/>
          <w:sz w:val="24"/>
          <w:szCs w:val="24"/>
        </w:rPr>
        <w:t>Netflix has shifted from innovation-driven to data-driven, emphasi</w:t>
      </w:r>
      <w:r w:rsidRPr="00604B0A">
        <w:rPr>
          <w:rFonts w:ascii="Times New Roman" w:hAnsi="Times New Roman" w:cs="Times New Roman"/>
          <w:sz w:val="24"/>
          <w:szCs w:val="24"/>
        </w:rPr>
        <w:t>s</w:t>
      </w:r>
      <w:r w:rsidR="00924B80" w:rsidRPr="00604B0A">
        <w:rPr>
          <w:rFonts w:ascii="Times New Roman" w:hAnsi="Times New Roman" w:cs="Times New Roman"/>
          <w:sz w:val="24"/>
          <w:szCs w:val="24"/>
        </w:rPr>
        <w:t>ing the importance of user data for identifying trends and content preferences. It now relies on advanced analytics tools to extract valuable insights from user data</w:t>
      </w:r>
      <w:r w:rsidR="00DA510B" w:rsidRPr="00604B0A">
        <w:rPr>
          <w:rFonts w:ascii="Times New Roman" w:hAnsi="Times New Roman" w:cs="Times New Roman"/>
          <w:sz w:val="24"/>
          <w:szCs w:val="24"/>
        </w:rPr>
        <w:t>.</w:t>
      </w:r>
    </w:p>
    <w:p w14:paraId="634023EF" w14:textId="1FEB0963" w:rsidR="00704F6F" w:rsidRPr="00604B0A" w:rsidRDefault="007F5A3E"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Netflix's historical change management has been successful, reflecting its agility and market enhancement capabilities. While its marketing is digitally focused, transitioning from innovation to data-driven approaches has made it more reactive to consumer </w:t>
      </w:r>
      <w:r w:rsidR="00F9684F" w:rsidRPr="00604B0A">
        <w:rPr>
          <w:rFonts w:ascii="Times New Roman" w:hAnsi="Times New Roman" w:cs="Times New Roman"/>
          <w:sz w:val="24"/>
          <w:szCs w:val="24"/>
        </w:rPr>
        <w:t>behaviour</w:t>
      </w:r>
      <w:r w:rsidRPr="00604B0A">
        <w:rPr>
          <w:rFonts w:ascii="Times New Roman" w:hAnsi="Times New Roman" w:cs="Times New Roman"/>
          <w:sz w:val="24"/>
          <w:szCs w:val="24"/>
        </w:rPr>
        <w:t xml:space="preserve"> shifts as opposed to proactive.</w:t>
      </w:r>
      <w:r w:rsidR="00704F6F" w:rsidRPr="00604B0A">
        <w:rPr>
          <w:rFonts w:ascii="Times New Roman" w:hAnsi="Times New Roman" w:cs="Times New Roman"/>
          <w:sz w:val="24"/>
          <w:szCs w:val="24"/>
        </w:rPr>
        <w:br w:type="page"/>
      </w:r>
    </w:p>
    <w:p w14:paraId="57245378" w14:textId="6DCFFBB6" w:rsidR="0085181A" w:rsidRPr="00604B0A" w:rsidRDefault="0080098C" w:rsidP="00EF77C7">
      <w:pPr>
        <w:pStyle w:val="Heading2"/>
        <w:jc w:val="both"/>
        <w:rPr>
          <w:rFonts w:ascii="Times New Roman" w:hAnsi="Times New Roman" w:cs="Times New Roman"/>
          <w:sz w:val="24"/>
          <w:szCs w:val="24"/>
        </w:rPr>
      </w:pPr>
      <w:bookmarkStart w:id="9" w:name="_Toc155264876"/>
      <w:r w:rsidRPr="00604B0A">
        <w:rPr>
          <w:rFonts w:ascii="Times New Roman" w:hAnsi="Times New Roman" w:cs="Times New Roman"/>
          <w:sz w:val="24"/>
          <w:szCs w:val="24"/>
        </w:rPr>
        <w:lastRenderedPageBreak/>
        <w:t>2.4 Target Market</w:t>
      </w:r>
      <w:bookmarkEnd w:id="9"/>
    </w:p>
    <w:p w14:paraId="3E8C996D" w14:textId="0AD5DF55"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E46E1A" w:rsidRPr="00604B0A">
        <w:rPr>
          <w:rFonts w:ascii="Times New Roman" w:hAnsi="Times New Roman" w:cs="Times New Roman"/>
          <w:sz w:val="24"/>
          <w:szCs w:val="24"/>
        </w:rPr>
        <w:t>(2023b)</w:t>
      </w:r>
      <w:r w:rsidRPr="00604B0A">
        <w:rPr>
          <w:rFonts w:ascii="Times New Roman" w:hAnsi="Times New Roman" w:cs="Times New Roman"/>
          <w:sz w:val="24"/>
          <w:szCs w:val="24"/>
        </w:rPr>
        <w:t xml:space="preserve"> employs a well-defined Segmentation, Targeting, and Positioning strategy</w:t>
      </w:r>
      <w:r w:rsidR="00E77DAE" w:rsidRPr="00604B0A">
        <w:rPr>
          <w:rFonts w:ascii="Times New Roman" w:hAnsi="Times New Roman" w:cs="Times New Roman"/>
          <w:sz w:val="24"/>
          <w:szCs w:val="24"/>
        </w:rPr>
        <w:t xml:space="preserve"> as studied </w:t>
      </w:r>
      <w:r w:rsidR="00901EEA" w:rsidRPr="00604B0A">
        <w:rPr>
          <w:rFonts w:ascii="Times New Roman" w:hAnsi="Times New Roman" w:cs="Times New Roman"/>
          <w:sz w:val="24"/>
          <w:szCs w:val="24"/>
        </w:rPr>
        <w:t>(Jobber and Ellis-Chadwick, 2016).</w:t>
      </w:r>
      <w:r w:rsidRPr="00604B0A">
        <w:rPr>
          <w:rFonts w:ascii="Times New Roman" w:hAnsi="Times New Roman" w:cs="Times New Roman"/>
          <w:sz w:val="24"/>
          <w:szCs w:val="24"/>
        </w:rPr>
        <w:t xml:space="preserve"> </w:t>
      </w:r>
    </w:p>
    <w:p w14:paraId="32E6CD5B" w14:textId="583719DD" w:rsidR="00A209B3" w:rsidRPr="00604B0A" w:rsidRDefault="00F0021D"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Segmentation</w:t>
      </w:r>
    </w:p>
    <w:p w14:paraId="50596FFD" w14:textId="0E0A92D1" w:rsidR="009B2FA7" w:rsidRPr="00604B0A" w:rsidRDefault="009B2FA7" w:rsidP="00EF77C7">
      <w:pPr>
        <w:jc w:val="both"/>
        <w:rPr>
          <w:rFonts w:ascii="Times New Roman" w:hAnsi="Times New Roman" w:cs="Times New Roman"/>
          <w:sz w:val="24"/>
          <w:szCs w:val="24"/>
        </w:rPr>
      </w:pPr>
      <w:r w:rsidRPr="00604B0A">
        <w:rPr>
          <w:rFonts w:ascii="Times New Roman" w:hAnsi="Times New Roman" w:cs="Times New Roman"/>
          <w:b/>
          <w:bCs/>
          <w:sz w:val="24"/>
          <w:szCs w:val="24"/>
        </w:rPr>
        <w:t>Demographics</w:t>
      </w:r>
      <w:r w:rsidRPr="00604B0A">
        <w:rPr>
          <w:rFonts w:ascii="Times New Roman" w:hAnsi="Times New Roman" w:cs="Times New Roman"/>
          <w:sz w:val="24"/>
          <w:szCs w:val="24"/>
        </w:rPr>
        <w:t xml:space="preserve">: Initially used to effectively target potential subscribers, demographics become less important once an </w:t>
      </w:r>
      <w:r w:rsidR="00F0021D" w:rsidRPr="00604B0A">
        <w:rPr>
          <w:rFonts w:ascii="Times New Roman" w:hAnsi="Times New Roman" w:cs="Times New Roman"/>
          <w:sz w:val="24"/>
          <w:szCs w:val="24"/>
        </w:rPr>
        <w:t>individual subscriber</w:t>
      </w:r>
      <w:r w:rsidRPr="00604B0A">
        <w:rPr>
          <w:rFonts w:ascii="Times New Roman" w:hAnsi="Times New Roman" w:cs="Times New Roman"/>
          <w:sz w:val="24"/>
          <w:szCs w:val="24"/>
        </w:rPr>
        <w:t>.</w:t>
      </w:r>
    </w:p>
    <w:p w14:paraId="73757865" w14:textId="02AC5ED9" w:rsidR="009B2FA7" w:rsidRPr="00604B0A" w:rsidRDefault="009B2FA7" w:rsidP="00EF77C7">
      <w:pPr>
        <w:jc w:val="both"/>
        <w:rPr>
          <w:rFonts w:ascii="Times New Roman" w:hAnsi="Times New Roman" w:cs="Times New Roman"/>
          <w:sz w:val="24"/>
          <w:szCs w:val="24"/>
        </w:rPr>
      </w:pPr>
      <w:r w:rsidRPr="00604B0A">
        <w:rPr>
          <w:rFonts w:ascii="Times New Roman" w:hAnsi="Times New Roman" w:cs="Times New Roman"/>
          <w:b/>
          <w:bCs/>
          <w:sz w:val="24"/>
          <w:szCs w:val="24"/>
        </w:rPr>
        <w:t>Geographic</w:t>
      </w:r>
      <w:r w:rsidRPr="00604B0A">
        <w:rPr>
          <w:rFonts w:ascii="Times New Roman" w:hAnsi="Times New Roman" w:cs="Times New Roman"/>
          <w:sz w:val="24"/>
          <w:szCs w:val="24"/>
        </w:rPr>
        <w:t>: Netflix adapts offerings to local preferences, utilizing geographic segmentation to expand into new markets.</w:t>
      </w:r>
    </w:p>
    <w:p w14:paraId="072A78D7" w14:textId="3EBE12BC" w:rsidR="009B2FA7" w:rsidRPr="00604B0A" w:rsidRDefault="009B2FA7"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Psychographics</w:t>
      </w:r>
      <w:r w:rsidRPr="00604B0A">
        <w:rPr>
          <w:rFonts w:ascii="Times New Roman" w:hAnsi="Times New Roman" w:cs="Times New Roman"/>
          <w:sz w:val="24"/>
          <w:szCs w:val="24"/>
        </w:rPr>
        <w:t xml:space="preserve">: Netflix excels in understanding viewer interests and </w:t>
      </w:r>
      <w:r w:rsidR="00F0021D" w:rsidRPr="00604B0A">
        <w:rPr>
          <w:rFonts w:ascii="Times New Roman" w:hAnsi="Times New Roman" w:cs="Times New Roman"/>
          <w:sz w:val="24"/>
          <w:szCs w:val="24"/>
        </w:rPr>
        <w:t>behaviours</w:t>
      </w:r>
      <w:r w:rsidRPr="00604B0A">
        <w:rPr>
          <w:rFonts w:ascii="Times New Roman" w:hAnsi="Times New Roman" w:cs="Times New Roman"/>
          <w:sz w:val="24"/>
          <w:szCs w:val="24"/>
        </w:rPr>
        <w:t>, categorizing users into segments like "comedy enthusiasts" and "action seekers" to personalize content recommendations.</w:t>
      </w:r>
    </w:p>
    <w:p w14:paraId="28E7B58F" w14:textId="5FEB8A1C" w:rsidR="009B2FA7" w:rsidRPr="00604B0A" w:rsidRDefault="009B2FA7" w:rsidP="00EF77C7">
      <w:pPr>
        <w:jc w:val="both"/>
        <w:rPr>
          <w:rFonts w:ascii="Times New Roman" w:hAnsi="Times New Roman" w:cs="Times New Roman"/>
          <w:sz w:val="24"/>
          <w:szCs w:val="24"/>
        </w:rPr>
      </w:pPr>
      <w:r w:rsidRPr="00604B0A">
        <w:rPr>
          <w:rFonts w:ascii="Times New Roman" w:hAnsi="Times New Roman" w:cs="Times New Roman"/>
          <w:b/>
          <w:bCs/>
          <w:sz w:val="24"/>
          <w:szCs w:val="24"/>
        </w:rPr>
        <w:t>Usage Patterns</w:t>
      </w:r>
      <w:r w:rsidRPr="00604B0A">
        <w:rPr>
          <w:rFonts w:ascii="Times New Roman" w:hAnsi="Times New Roman" w:cs="Times New Roman"/>
          <w:sz w:val="24"/>
          <w:szCs w:val="24"/>
        </w:rPr>
        <w:t xml:space="preserve">: Netflix employs algorithms to monitor viewing habits, enhancing personalization by recommending content aligned with user </w:t>
      </w:r>
      <w:r w:rsidR="00F0021D" w:rsidRPr="00604B0A">
        <w:rPr>
          <w:rFonts w:ascii="Times New Roman" w:hAnsi="Times New Roman" w:cs="Times New Roman"/>
          <w:sz w:val="24"/>
          <w:szCs w:val="24"/>
        </w:rPr>
        <w:t>behaviour</w:t>
      </w:r>
      <w:r w:rsidRPr="00604B0A">
        <w:rPr>
          <w:rFonts w:ascii="Times New Roman" w:hAnsi="Times New Roman" w:cs="Times New Roman"/>
          <w:sz w:val="24"/>
          <w:szCs w:val="24"/>
        </w:rPr>
        <w:t>.</w:t>
      </w:r>
    </w:p>
    <w:p w14:paraId="3F62068C" w14:textId="77777777" w:rsidR="00F0021D" w:rsidRPr="00604B0A" w:rsidRDefault="009B2FA7"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Content Preferences</w:t>
      </w:r>
      <w:r w:rsidRPr="00604B0A">
        <w:rPr>
          <w:rFonts w:ascii="Times New Roman" w:hAnsi="Times New Roman" w:cs="Times New Roman"/>
          <w:sz w:val="24"/>
          <w:szCs w:val="24"/>
        </w:rPr>
        <w:t>: Previous segmentation considerations inform content recommendations, enhancing the overall user experience.</w:t>
      </w:r>
    </w:p>
    <w:p w14:paraId="2F0DCA5C" w14:textId="31F341C2"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t>Analysis</w:t>
      </w:r>
      <w:r w:rsidRPr="00604B0A">
        <w:rPr>
          <w:rFonts w:ascii="Times New Roman" w:hAnsi="Times New Roman" w:cs="Times New Roman"/>
          <w:sz w:val="24"/>
          <w:szCs w:val="24"/>
        </w:rPr>
        <w:t>: Netflix's psychographic segmentation and personalised content recommendations are clear strengths. However, it's essential to acknowledge that their overreliance on algorithms</w:t>
      </w:r>
      <w:r w:rsidR="00E46E1A" w:rsidRPr="00604B0A">
        <w:rPr>
          <w:rFonts w:ascii="Times New Roman" w:hAnsi="Times New Roman" w:cs="Times New Roman"/>
          <w:sz w:val="24"/>
          <w:szCs w:val="24"/>
        </w:rPr>
        <w:t xml:space="preserve"> is a weakness and</w:t>
      </w:r>
      <w:r w:rsidRPr="00604B0A">
        <w:rPr>
          <w:rFonts w:ascii="Times New Roman" w:hAnsi="Times New Roman" w:cs="Times New Roman"/>
          <w:sz w:val="24"/>
          <w:szCs w:val="24"/>
        </w:rPr>
        <w:t xml:space="preserve"> may sometimes result in skewed recommendations, especially if multiple users share an account or if a viewer occasionally explores different content genres.</w:t>
      </w:r>
    </w:p>
    <w:p w14:paraId="3F18EAE3" w14:textId="77777777" w:rsidR="00A209B3" w:rsidRPr="00604B0A" w:rsidRDefault="00A209B3" w:rsidP="00EF77C7">
      <w:pPr>
        <w:jc w:val="both"/>
        <w:rPr>
          <w:rFonts w:ascii="Times New Roman" w:hAnsi="Times New Roman" w:cs="Times New Roman"/>
          <w:sz w:val="24"/>
          <w:szCs w:val="24"/>
        </w:rPr>
      </w:pPr>
    </w:p>
    <w:p w14:paraId="74878BF7" w14:textId="1FF17C3C"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t>Targeting</w:t>
      </w:r>
    </w:p>
    <w:p w14:paraId="1FE5D140" w14:textId="06DB23D0" w:rsidR="00263DC6" w:rsidRPr="00604B0A" w:rsidRDefault="00263DC6" w:rsidP="00EF77C7">
      <w:pPr>
        <w:jc w:val="both"/>
        <w:rPr>
          <w:rFonts w:ascii="Times New Roman" w:hAnsi="Times New Roman" w:cs="Times New Roman"/>
          <w:sz w:val="24"/>
          <w:szCs w:val="24"/>
        </w:rPr>
      </w:pPr>
      <w:r w:rsidRPr="00604B0A">
        <w:rPr>
          <w:rFonts w:ascii="Times New Roman" w:hAnsi="Times New Roman" w:cs="Times New Roman"/>
          <w:b/>
          <w:bCs/>
          <w:sz w:val="24"/>
          <w:szCs w:val="24"/>
        </w:rPr>
        <w:t>Broad Targeting</w:t>
      </w:r>
      <w:r w:rsidRPr="00604B0A">
        <w:rPr>
          <w:rFonts w:ascii="Times New Roman" w:hAnsi="Times New Roman" w:cs="Times New Roman"/>
          <w:sz w:val="24"/>
          <w:szCs w:val="24"/>
        </w:rPr>
        <w:t>: Netflix effectively reaches a diverse audience through data analytics and AI, catering to a wide range of consumers.</w:t>
      </w:r>
    </w:p>
    <w:p w14:paraId="6CA91F14" w14:textId="457C0226" w:rsidR="00FA795C" w:rsidRPr="00604B0A" w:rsidRDefault="00263DC6"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 xml:space="preserve">Micro Targeting: </w:t>
      </w:r>
      <w:r w:rsidRPr="00604B0A">
        <w:rPr>
          <w:rFonts w:ascii="Times New Roman" w:hAnsi="Times New Roman" w:cs="Times New Roman"/>
          <w:sz w:val="24"/>
          <w:szCs w:val="24"/>
        </w:rPr>
        <w:t>Utili</w:t>
      </w:r>
      <w:r w:rsidR="00FA795C" w:rsidRPr="00604B0A">
        <w:rPr>
          <w:rFonts w:ascii="Times New Roman" w:hAnsi="Times New Roman" w:cs="Times New Roman"/>
          <w:sz w:val="24"/>
          <w:szCs w:val="24"/>
        </w:rPr>
        <w:t>si</w:t>
      </w:r>
      <w:r w:rsidRPr="00604B0A">
        <w:rPr>
          <w:rFonts w:ascii="Times New Roman" w:hAnsi="Times New Roman" w:cs="Times New Roman"/>
          <w:sz w:val="24"/>
          <w:szCs w:val="24"/>
        </w:rPr>
        <w:t>ng data-driven insights, Netflix customi</w:t>
      </w:r>
      <w:r w:rsidR="00FA795C" w:rsidRPr="00604B0A">
        <w:rPr>
          <w:rFonts w:ascii="Times New Roman" w:hAnsi="Times New Roman" w:cs="Times New Roman"/>
          <w:sz w:val="24"/>
          <w:szCs w:val="24"/>
        </w:rPr>
        <w:t>s</w:t>
      </w:r>
      <w:r w:rsidRPr="00604B0A">
        <w:rPr>
          <w:rFonts w:ascii="Times New Roman" w:hAnsi="Times New Roman" w:cs="Times New Roman"/>
          <w:sz w:val="24"/>
          <w:szCs w:val="24"/>
        </w:rPr>
        <w:t>es content for specific niche markets. Popularity assessments guide content commissioning, meeting the demands of various audience segments</w:t>
      </w:r>
      <w:r w:rsidR="00FA795C" w:rsidRPr="00604B0A">
        <w:rPr>
          <w:rFonts w:ascii="Times New Roman" w:hAnsi="Times New Roman" w:cs="Times New Roman"/>
          <w:sz w:val="24"/>
          <w:szCs w:val="24"/>
        </w:rPr>
        <w:t xml:space="preserve"> enabling them to micro market.</w:t>
      </w:r>
    </w:p>
    <w:p w14:paraId="668F83F8" w14:textId="54E425BD"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t>Analysis</w:t>
      </w:r>
      <w:r w:rsidRPr="00604B0A">
        <w:rPr>
          <w:rFonts w:ascii="Times New Roman" w:hAnsi="Times New Roman" w:cs="Times New Roman"/>
          <w:sz w:val="24"/>
          <w:szCs w:val="24"/>
        </w:rPr>
        <w:t>: Netflix's ability to</w:t>
      </w:r>
      <w:r w:rsidR="00E46E1A" w:rsidRPr="00604B0A">
        <w:rPr>
          <w:rFonts w:ascii="Times New Roman" w:hAnsi="Times New Roman" w:cs="Times New Roman"/>
          <w:sz w:val="24"/>
          <w:szCs w:val="24"/>
        </w:rPr>
        <w:t xml:space="preserve"> produce diverse content to</w:t>
      </w:r>
      <w:r w:rsidRPr="00604B0A">
        <w:rPr>
          <w:rFonts w:ascii="Times New Roman" w:hAnsi="Times New Roman" w:cs="Times New Roman"/>
          <w:sz w:val="24"/>
          <w:szCs w:val="24"/>
        </w:rPr>
        <w:t xml:space="preserve"> balance broad targeting with micro marketing is a strategic advantage</w:t>
      </w:r>
      <w:r w:rsidR="00E46E1A" w:rsidRPr="00604B0A">
        <w:rPr>
          <w:rFonts w:ascii="Times New Roman" w:hAnsi="Times New Roman" w:cs="Times New Roman"/>
          <w:sz w:val="24"/>
          <w:szCs w:val="24"/>
        </w:rPr>
        <w:t xml:space="preserve"> over competitors and arguably Netflix’s’ area of excellence.</w:t>
      </w:r>
    </w:p>
    <w:p w14:paraId="2AC6A2BA" w14:textId="77777777" w:rsidR="00A209B3" w:rsidRPr="00604B0A" w:rsidRDefault="00A209B3" w:rsidP="00EF77C7">
      <w:pPr>
        <w:jc w:val="both"/>
        <w:rPr>
          <w:rFonts w:ascii="Times New Roman" w:hAnsi="Times New Roman" w:cs="Times New Roman"/>
          <w:sz w:val="24"/>
          <w:szCs w:val="24"/>
        </w:rPr>
      </w:pPr>
    </w:p>
    <w:p w14:paraId="1C12AA28" w14:textId="34CBECD2"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Positioning</w:t>
      </w:r>
    </w:p>
    <w:p w14:paraId="172E7BDB" w14:textId="3AA9F766" w:rsidR="00C71C38" w:rsidRPr="00604B0A" w:rsidRDefault="00C71C3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 xml:space="preserve">Quality and Variety: </w:t>
      </w:r>
      <w:r w:rsidRPr="00604B0A">
        <w:rPr>
          <w:rFonts w:ascii="Times New Roman" w:hAnsi="Times New Roman" w:cs="Times New Roman"/>
          <w:sz w:val="24"/>
          <w:szCs w:val="24"/>
        </w:rPr>
        <w:t>Emphasising high-quality content and diverse genres.</w:t>
      </w:r>
    </w:p>
    <w:p w14:paraId="6D523814" w14:textId="77777777" w:rsidR="00C71C38" w:rsidRPr="00604B0A" w:rsidRDefault="00C71C38" w:rsidP="00EF77C7">
      <w:pPr>
        <w:jc w:val="both"/>
        <w:rPr>
          <w:rFonts w:ascii="Times New Roman" w:hAnsi="Times New Roman" w:cs="Times New Roman"/>
          <w:sz w:val="24"/>
          <w:szCs w:val="24"/>
        </w:rPr>
      </w:pPr>
      <w:r w:rsidRPr="00604B0A">
        <w:rPr>
          <w:rFonts w:ascii="Times New Roman" w:hAnsi="Times New Roman" w:cs="Times New Roman"/>
          <w:b/>
          <w:bCs/>
          <w:sz w:val="24"/>
          <w:szCs w:val="24"/>
        </w:rPr>
        <w:t xml:space="preserve">Convenience: </w:t>
      </w:r>
      <w:r w:rsidRPr="00604B0A">
        <w:rPr>
          <w:rFonts w:ascii="Times New Roman" w:hAnsi="Times New Roman" w:cs="Times New Roman"/>
          <w:sz w:val="24"/>
          <w:szCs w:val="24"/>
        </w:rPr>
        <w:t>Highlighting ad-free, on-demand viewing.</w:t>
      </w:r>
    </w:p>
    <w:p w14:paraId="063E47F6" w14:textId="71F17203" w:rsidR="00C71C38" w:rsidRPr="00604B0A" w:rsidRDefault="00C71C38"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 xml:space="preserve">Personalisation: </w:t>
      </w:r>
      <w:r w:rsidRPr="00604B0A">
        <w:rPr>
          <w:rFonts w:ascii="Times New Roman" w:hAnsi="Times New Roman" w:cs="Times New Roman"/>
          <w:sz w:val="24"/>
          <w:szCs w:val="24"/>
        </w:rPr>
        <w:t>Understanding and catering to individual preferences.</w:t>
      </w:r>
    </w:p>
    <w:p w14:paraId="1E5B630A" w14:textId="77777777" w:rsidR="00C71C38" w:rsidRPr="00604B0A" w:rsidRDefault="00C71C38"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 xml:space="preserve">Global Reach: </w:t>
      </w:r>
      <w:r w:rsidRPr="00604B0A">
        <w:rPr>
          <w:rFonts w:ascii="Times New Roman" w:hAnsi="Times New Roman" w:cs="Times New Roman"/>
          <w:sz w:val="24"/>
          <w:szCs w:val="24"/>
        </w:rPr>
        <w:t>Offering content in multiple languages and regions.</w:t>
      </w:r>
    </w:p>
    <w:p w14:paraId="31EF0D68" w14:textId="77777777" w:rsidR="00C71C38" w:rsidRPr="00604B0A" w:rsidRDefault="00C71C38"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t xml:space="preserve">Original Content: </w:t>
      </w:r>
      <w:r w:rsidRPr="00604B0A">
        <w:rPr>
          <w:rFonts w:ascii="Times New Roman" w:hAnsi="Times New Roman" w:cs="Times New Roman"/>
          <w:sz w:val="24"/>
          <w:szCs w:val="24"/>
        </w:rPr>
        <w:t>Being a hub for exclusive and original content.</w:t>
      </w:r>
    </w:p>
    <w:p w14:paraId="345CACE6" w14:textId="1ABA6A63"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lastRenderedPageBreak/>
        <w:t>Analysis</w:t>
      </w:r>
      <w:r w:rsidRPr="00604B0A">
        <w:rPr>
          <w:rFonts w:ascii="Times New Roman" w:hAnsi="Times New Roman" w:cs="Times New Roman"/>
          <w:sz w:val="24"/>
          <w:szCs w:val="24"/>
        </w:rPr>
        <w:t xml:space="preserve">: Netflix's positioning as a premium, user-centric, and global streaming service has been instrumental in its success. </w:t>
      </w:r>
      <w:r w:rsidR="00925F54" w:rsidRPr="00604B0A">
        <w:rPr>
          <w:rFonts w:ascii="Times New Roman" w:hAnsi="Times New Roman" w:cs="Times New Roman"/>
          <w:sz w:val="24"/>
          <w:szCs w:val="24"/>
        </w:rPr>
        <w:t>However, competitor subscription number increasing evidence a need for attention in this area.</w:t>
      </w:r>
    </w:p>
    <w:p w14:paraId="586EEED9" w14:textId="77777777" w:rsidR="00A209B3"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Summary</w:t>
      </w:r>
    </w:p>
    <w:p w14:paraId="522FA48F" w14:textId="3E0D1CF4" w:rsidR="005807C5" w:rsidRPr="00604B0A" w:rsidRDefault="00A209B3" w:rsidP="00EF77C7">
      <w:pPr>
        <w:jc w:val="both"/>
        <w:rPr>
          <w:rFonts w:ascii="Times New Roman" w:hAnsi="Times New Roman" w:cs="Times New Roman"/>
          <w:sz w:val="24"/>
          <w:szCs w:val="24"/>
        </w:rPr>
      </w:pPr>
      <w:r w:rsidRPr="00604B0A">
        <w:rPr>
          <w:rFonts w:ascii="Times New Roman" w:hAnsi="Times New Roman" w:cs="Times New Roman"/>
          <w:sz w:val="24"/>
          <w:szCs w:val="24"/>
        </w:rPr>
        <w:t>Netflix's STP strategy is a foundation of its industry leadership. The innovative use of AI and data analytics enables them to cater to a broad audience while also delving into niche markets. Nevertheless, it is important to acknowledge the limitations associated with algorithmic personalisation and account sharing,</w:t>
      </w:r>
      <w:r w:rsidR="00925F54" w:rsidRPr="00604B0A">
        <w:rPr>
          <w:rFonts w:ascii="Times New Roman" w:hAnsi="Times New Roman" w:cs="Times New Roman"/>
          <w:sz w:val="24"/>
          <w:szCs w:val="24"/>
        </w:rPr>
        <w:t xml:space="preserve"> increased competition and consumer retention issues present a warning sign for their current positioning strategy.</w:t>
      </w:r>
    </w:p>
    <w:p w14:paraId="6C2649C2" w14:textId="77777777" w:rsidR="002C6F96" w:rsidRPr="00604B0A" w:rsidRDefault="002C6F96" w:rsidP="00EF77C7">
      <w:pPr>
        <w:jc w:val="both"/>
        <w:rPr>
          <w:rFonts w:ascii="Times New Roman" w:hAnsi="Times New Roman" w:cs="Times New Roman"/>
          <w:sz w:val="24"/>
          <w:szCs w:val="24"/>
        </w:rPr>
      </w:pPr>
    </w:p>
    <w:p w14:paraId="5ABE0579" w14:textId="64807678" w:rsidR="00AC4EB8" w:rsidRPr="00604B0A" w:rsidRDefault="0028156E" w:rsidP="00EF77C7">
      <w:pPr>
        <w:pStyle w:val="Heading2"/>
        <w:jc w:val="both"/>
        <w:rPr>
          <w:rFonts w:ascii="Times New Roman" w:hAnsi="Times New Roman" w:cs="Times New Roman"/>
          <w:sz w:val="24"/>
          <w:szCs w:val="24"/>
        </w:rPr>
      </w:pPr>
      <w:bookmarkStart w:id="10" w:name="_Toc155264877"/>
      <w:r w:rsidRPr="00604B0A">
        <w:rPr>
          <w:rFonts w:ascii="Times New Roman" w:hAnsi="Times New Roman" w:cs="Times New Roman"/>
          <w:sz w:val="24"/>
          <w:szCs w:val="24"/>
        </w:rPr>
        <w:t>2.5 Selection of Media</w:t>
      </w:r>
      <w:bookmarkEnd w:id="10"/>
    </w:p>
    <w:p w14:paraId="1C4F7862" w14:textId="1969DA73" w:rsidR="00B00A13" w:rsidRPr="00604B0A" w:rsidRDefault="00243CAB"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Netflix has recently adjusted its marketing approach </w:t>
      </w:r>
      <w:r w:rsidR="00D276B4" w:rsidRPr="00604B0A">
        <w:rPr>
          <w:rFonts w:ascii="Times New Roman" w:hAnsi="Times New Roman" w:cs="Times New Roman"/>
          <w:sz w:val="24"/>
          <w:szCs w:val="24"/>
        </w:rPr>
        <w:t xml:space="preserve">(Hanlon, 2023) </w:t>
      </w:r>
      <w:r w:rsidRPr="00604B0A">
        <w:rPr>
          <w:rFonts w:ascii="Times New Roman" w:hAnsi="Times New Roman" w:cs="Times New Roman"/>
          <w:sz w:val="24"/>
          <w:szCs w:val="24"/>
        </w:rPr>
        <w:t>by refining its product offerings, introducing subscription tiers tied to various quality and price levels</w:t>
      </w:r>
      <w:r w:rsidR="00DB10DC" w:rsidRPr="00604B0A">
        <w:rPr>
          <w:rFonts w:ascii="Times New Roman" w:hAnsi="Times New Roman" w:cs="Times New Roman"/>
          <w:sz w:val="24"/>
          <w:szCs w:val="24"/>
        </w:rPr>
        <w:t xml:space="preserve"> (Frost, 2023)</w:t>
      </w:r>
      <w:r w:rsidRPr="00604B0A">
        <w:rPr>
          <w:rFonts w:ascii="Times New Roman" w:hAnsi="Times New Roman" w:cs="Times New Roman"/>
          <w:sz w:val="24"/>
          <w:szCs w:val="24"/>
        </w:rPr>
        <w:t>. This strategic shift is driven by internal drivers aimed at influencing consumer buyer behaviour,</w:t>
      </w:r>
      <w:r w:rsidR="00B00A13" w:rsidRPr="00604B0A">
        <w:rPr>
          <w:rFonts w:ascii="Times New Roman" w:hAnsi="Times New Roman" w:cs="Times New Roman"/>
          <w:sz w:val="24"/>
          <w:szCs w:val="24"/>
        </w:rPr>
        <w:t xml:space="preserve"> and external drivers of increased competition,</w:t>
      </w:r>
      <w:r w:rsidRPr="00604B0A">
        <w:rPr>
          <w:rFonts w:ascii="Times New Roman" w:hAnsi="Times New Roman" w:cs="Times New Roman"/>
          <w:sz w:val="24"/>
          <w:szCs w:val="24"/>
        </w:rPr>
        <w:t xml:space="preserve"> with the goal of both retaining existing customers and attracting new ones</w:t>
      </w:r>
      <w:r w:rsidR="00B00A13" w:rsidRPr="00604B0A">
        <w:rPr>
          <w:rFonts w:ascii="Times New Roman" w:hAnsi="Times New Roman" w:cs="Times New Roman"/>
          <w:sz w:val="24"/>
          <w:szCs w:val="24"/>
        </w:rPr>
        <w:t>.</w:t>
      </w:r>
    </w:p>
    <w:p w14:paraId="1DE385EF" w14:textId="0A1A8B8B" w:rsidR="0028156E" w:rsidRPr="00604B0A" w:rsidRDefault="00D226AF" w:rsidP="00EF77C7">
      <w:pPr>
        <w:jc w:val="both"/>
        <w:rPr>
          <w:rFonts w:ascii="Times New Roman" w:hAnsi="Times New Roman" w:cs="Times New Roman"/>
          <w:sz w:val="24"/>
          <w:szCs w:val="24"/>
        </w:rPr>
      </w:pPr>
      <w:r w:rsidRPr="00604B0A">
        <w:rPr>
          <w:rFonts w:ascii="Times New Roman" w:hAnsi="Times New Roman" w:cs="Times New Roman"/>
          <w:sz w:val="24"/>
          <w:szCs w:val="24"/>
        </w:rPr>
        <w:drawing>
          <wp:inline distT="0" distB="0" distL="0" distR="0" wp14:anchorId="37680D44" wp14:editId="2DD1C544">
            <wp:extent cx="5340624" cy="4483330"/>
            <wp:effectExtent l="0" t="0" r="0" b="0"/>
            <wp:docPr id="1536244497" name="Picture 1" descr="A diagram of a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44497" name="Picture 1" descr="A diagram of a marketing mix&#10;&#10;Description automatically generated"/>
                    <pic:cNvPicPr/>
                  </pic:nvPicPr>
                  <pic:blipFill>
                    <a:blip r:embed="rId12"/>
                    <a:stretch>
                      <a:fillRect/>
                    </a:stretch>
                  </pic:blipFill>
                  <pic:spPr>
                    <a:xfrm>
                      <a:off x="0" y="0"/>
                      <a:ext cx="5340624" cy="4483330"/>
                    </a:xfrm>
                    <a:prstGeom prst="rect">
                      <a:avLst/>
                    </a:prstGeom>
                  </pic:spPr>
                </pic:pic>
              </a:graphicData>
            </a:graphic>
          </wp:inline>
        </w:drawing>
      </w:r>
    </w:p>
    <w:p w14:paraId="6FEE0B19" w14:textId="76F64B2A"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Netflix's marketing mix emphasi</w:t>
      </w:r>
      <w:r w:rsidR="00925F54" w:rsidRPr="00604B0A">
        <w:rPr>
          <w:rFonts w:ascii="Times New Roman" w:hAnsi="Times New Roman" w:cs="Times New Roman"/>
          <w:sz w:val="24"/>
          <w:szCs w:val="24"/>
        </w:rPr>
        <w:t>s</w:t>
      </w:r>
      <w:r w:rsidRPr="00604B0A">
        <w:rPr>
          <w:rFonts w:ascii="Times New Roman" w:hAnsi="Times New Roman" w:cs="Times New Roman"/>
          <w:sz w:val="24"/>
          <w:szCs w:val="24"/>
        </w:rPr>
        <w:t>es product quality, flexible pricing, global accessibility, effective digital promotion, and a seamless user experience. These elements position Netflix as a leader in the streaming industry, catering to a broad audience and driving growth. However, pricing increases and the financial burden of original content creation pose challenges.</w:t>
      </w:r>
    </w:p>
    <w:p w14:paraId="1A2CB0A6"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lastRenderedPageBreak/>
        <w:t>In Netflix's transition from DVD rental to digital streaming, significant changes occurred in the 7Ps marketing mix:</w:t>
      </w:r>
    </w:p>
    <w:p w14:paraId="3F819FCE"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Product</w:t>
      </w:r>
      <w:r w:rsidRPr="00604B0A">
        <w:rPr>
          <w:rFonts w:ascii="Times New Roman" w:hAnsi="Times New Roman" w:cs="Times New Roman"/>
          <w:sz w:val="24"/>
          <w:szCs w:val="24"/>
        </w:rPr>
        <w:t>:</w:t>
      </w:r>
    </w:p>
    <w:p w14:paraId="6ADC70F5"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Change: Netflix expanded from DVD rental to digital streaming with diverse content, including originals.</w:t>
      </w:r>
    </w:p>
    <w:p w14:paraId="11FE3A6B" w14:textId="6884CECC"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Innovation: Introduction of original content marked a significant shift.</w:t>
      </w:r>
    </w:p>
    <w:p w14:paraId="6113E0DA"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Place</w:t>
      </w:r>
      <w:r w:rsidRPr="00604B0A">
        <w:rPr>
          <w:rFonts w:ascii="Times New Roman" w:hAnsi="Times New Roman" w:cs="Times New Roman"/>
          <w:sz w:val="24"/>
          <w:szCs w:val="24"/>
        </w:rPr>
        <w:t>:</w:t>
      </w:r>
    </w:p>
    <w:p w14:paraId="52A5FE0F"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Change: Delivery shifted from physical DVDs to digital streaming on various devices.</w:t>
      </w:r>
    </w:p>
    <w:p w14:paraId="22C22D6D" w14:textId="3417AFEF"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Innovation: Enabled global accessibility.</w:t>
      </w:r>
    </w:p>
    <w:p w14:paraId="0E556081"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Promotion</w:t>
      </w:r>
      <w:r w:rsidRPr="00604B0A">
        <w:rPr>
          <w:rFonts w:ascii="Times New Roman" w:hAnsi="Times New Roman" w:cs="Times New Roman"/>
          <w:sz w:val="24"/>
          <w:szCs w:val="24"/>
        </w:rPr>
        <w:t>:</w:t>
      </w:r>
    </w:p>
    <w:p w14:paraId="7C63E749"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Change: Promotion evolved from DVD rentals to digital streaming, focusing on digital marketing and partnerships.</w:t>
      </w:r>
    </w:p>
    <w:p w14:paraId="46DD69B7" w14:textId="1FFF3141"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Innovation: Use of trailers and digital materials created anticipation for exclusive content.</w:t>
      </w:r>
    </w:p>
    <w:p w14:paraId="372D5A76"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b/>
          <w:bCs/>
          <w:sz w:val="24"/>
          <w:szCs w:val="24"/>
        </w:rPr>
        <w:t>Physical Evidence</w:t>
      </w:r>
      <w:r w:rsidRPr="00604B0A">
        <w:rPr>
          <w:rFonts w:ascii="Times New Roman" w:hAnsi="Times New Roman" w:cs="Times New Roman"/>
          <w:sz w:val="24"/>
          <w:szCs w:val="24"/>
        </w:rPr>
        <w:t>:</w:t>
      </w:r>
    </w:p>
    <w:p w14:paraId="61F4378F"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Change: Shifted from DVD mailings to digital access.</w:t>
      </w:r>
    </w:p>
    <w:p w14:paraId="5C11EF54" w14:textId="77777777" w:rsidR="00B63639" w:rsidRPr="00604B0A" w:rsidRDefault="00B63639" w:rsidP="00EF77C7">
      <w:pPr>
        <w:jc w:val="both"/>
        <w:rPr>
          <w:rFonts w:ascii="Times New Roman" w:hAnsi="Times New Roman" w:cs="Times New Roman"/>
          <w:sz w:val="24"/>
          <w:szCs w:val="24"/>
        </w:rPr>
      </w:pPr>
      <w:r w:rsidRPr="00604B0A">
        <w:rPr>
          <w:rFonts w:ascii="Times New Roman" w:hAnsi="Times New Roman" w:cs="Times New Roman"/>
          <w:sz w:val="24"/>
          <w:szCs w:val="24"/>
        </w:rPr>
        <w:t>Innovation: Improved streaming quality and user interface design, enhancing the streaming experience.</w:t>
      </w:r>
    </w:p>
    <w:p w14:paraId="51E1A2A9" w14:textId="1C113B05" w:rsidR="001F7A11" w:rsidRPr="00604B0A" w:rsidRDefault="0014546F" w:rsidP="00EF77C7">
      <w:pPr>
        <w:jc w:val="both"/>
        <w:rPr>
          <w:rFonts w:ascii="Times New Roman" w:hAnsi="Times New Roman" w:cs="Times New Roman"/>
          <w:sz w:val="24"/>
          <w:szCs w:val="24"/>
        </w:rPr>
      </w:pPr>
      <w:r w:rsidRPr="00604B0A">
        <w:rPr>
          <w:rFonts w:ascii="Times New Roman" w:hAnsi="Times New Roman" w:cs="Times New Roman"/>
          <w:sz w:val="24"/>
          <w:szCs w:val="24"/>
        </w:rPr>
        <w:t>These changes reflect Netflix's strategic response to the evolving preferences of consumers and the digital transformation of the entertainment industry. Netflix's innovation in content creation, streaming technology, and user experience has been pivotal in adapting its marketing mix to meet the demands of the digital age.</w:t>
      </w:r>
    </w:p>
    <w:p w14:paraId="3CBFA640" w14:textId="6803231C" w:rsidR="000619FC" w:rsidRPr="00604B0A" w:rsidRDefault="000619FC" w:rsidP="00EF77C7">
      <w:pPr>
        <w:pStyle w:val="Heading2"/>
        <w:jc w:val="both"/>
        <w:rPr>
          <w:rFonts w:ascii="Times New Roman" w:hAnsi="Times New Roman" w:cs="Times New Roman"/>
          <w:sz w:val="24"/>
          <w:szCs w:val="24"/>
        </w:rPr>
      </w:pPr>
      <w:bookmarkStart w:id="11" w:name="_Toc155264878"/>
      <w:r w:rsidRPr="00604B0A">
        <w:rPr>
          <w:rFonts w:ascii="Times New Roman" w:hAnsi="Times New Roman" w:cs="Times New Roman"/>
          <w:sz w:val="24"/>
          <w:szCs w:val="24"/>
        </w:rPr>
        <w:t xml:space="preserve">2.6 </w:t>
      </w:r>
      <w:r w:rsidR="00366DFB" w:rsidRPr="00604B0A">
        <w:rPr>
          <w:rFonts w:ascii="Times New Roman" w:hAnsi="Times New Roman" w:cs="Times New Roman"/>
          <w:sz w:val="24"/>
          <w:szCs w:val="24"/>
        </w:rPr>
        <w:t>Measuring Success Factors</w:t>
      </w:r>
      <w:bookmarkEnd w:id="11"/>
    </w:p>
    <w:p w14:paraId="457E7A8D" w14:textId="08198F6D"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sz w:val="24"/>
          <w:szCs w:val="24"/>
        </w:rPr>
        <w:t>Netflix</w:t>
      </w:r>
      <w:r w:rsidR="00DB10DC" w:rsidRPr="00604B0A">
        <w:rPr>
          <w:rFonts w:ascii="Times New Roman" w:hAnsi="Times New Roman" w:cs="Times New Roman"/>
          <w:sz w:val="24"/>
          <w:szCs w:val="24"/>
        </w:rPr>
        <w:t xml:space="preserve"> (2023b)</w:t>
      </w:r>
      <w:r w:rsidRPr="00604B0A">
        <w:rPr>
          <w:rFonts w:ascii="Times New Roman" w:hAnsi="Times New Roman" w:cs="Times New Roman"/>
          <w:sz w:val="24"/>
          <w:szCs w:val="24"/>
        </w:rPr>
        <w:t xml:space="preserve"> assesses the effectiveness of its marketing campaigns through various key performance indicators (KPIs) and analytical tools</w:t>
      </w:r>
      <w:r w:rsidR="00DB10DC" w:rsidRPr="00604B0A">
        <w:rPr>
          <w:rFonts w:ascii="Times New Roman" w:hAnsi="Times New Roman" w:cs="Times New Roman"/>
          <w:sz w:val="24"/>
          <w:szCs w:val="24"/>
        </w:rPr>
        <w:t xml:space="preserve"> as studied (Dragana Velimirovic, Milan and Stanković Rade, 2011)</w:t>
      </w:r>
      <w:r w:rsidRPr="00604B0A">
        <w:rPr>
          <w:rFonts w:ascii="Times New Roman" w:hAnsi="Times New Roman" w:cs="Times New Roman"/>
          <w:sz w:val="24"/>
          <w:szCs w:val="24"/>
        </w:rPr>
        <w:t xml:space="preserve">. </w:t>
      </w:r>
      <w:r w:rsidR="00DB10DC" w:rsidRPr="00604B0A">
        <w:rPr>
          <w:rFonts w:ascii="Times New Roman" w:hAnsi="Times New Roman" w:cs="Times New Roman"/>
          <w:sz w:val="24"/>
          <w:szCs w:val="24"/>
        </w:rPr>
        <w:t>Whilst Netflix do not explicitly state their KPI we can theorise that the following methods would be suitable to analyse performance</w:t>
      </w:r>
      <w:r w:rsidRPr="00604B0A">
        <w:rPr>
          <w:rFonts w:ascii="Times New Roman" w:hAnsi="Times New Roman" w:cs="Times New Roman"/>
          <w:sz w:val="24"/>
          <w:szCs w:val="24"/>
        </w:rPr>
        <w:t>:</w:t>
      </w:r>
    </w:p>
    <w:p w14:paraId="752F1155" w14:textId="3310D552"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Subscriber Growth</w:t>
      </w:r>
      <w:r w:rsidRPr="00604B0A">
        <w:rPr>
          <w:rFonts w:ascii="Times New Roman" w:hAnsi="Times New Roman" w:cs="Times New Roman"/>
          <w:sz w:val="24"/>
          <w:szCs w:val="24"/>
        </w:rPr>
        <w:t>: Netflix tracks the number of new subscribers acquired during and after a campaign to measure its impact on subscriber growth.</w:t>
      </w:r>
    </w:p>
    <w:p w14:paraId="31CBA97C" w14:textId="6F6D9598"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Churn Rate</w:t>
      </w:r>
      <w:r w:rsidRPr="00604B0A">
        <w:rPr>
          <w:rFonts w:ascii="Times New Roman" w:hAnsi="Times New Roman" w:cs="Times New Roman"/>
          <w:sz w:val="24"/>
          <w:szCs w:val="24"/>
        </w:rPr>
        <w:t>: The company monitors the churn rate to see if marketing campaigns are effective in retaining existing subscribers.</w:t>
      </w:r>
    </w:p>
    <w:p w14:paraId="2C5B1479" w14:textId="7023D72D"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Engagement Metrics</w:t>
      </w:r>
      <w:r w:rsidRPr="00604B0A">
        <w:rPr>
          <w:rFonts w:ascii="Times New Roman" w:hAnsi="Times New Roman" w:cs="Times New Roman"/>
          <w:sz w:val="24"/>
          <w:szCs w:val="24"/>
        </w:rPr>
        <w:t>: Metrics like user engagement, content consumption rates, and time spent on the platform are used to gauge how well a campaign encourages active usage.</w:t>
      </w:r>
    </w:p>
    <w:p w14:paraId="0AC4947E" w14:textId="413B1FFA"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Conversion Rates</w:t>
      </w:r>
      <w:r w:rsidRPr="00604B0A">
        <w:rPr>
          <w:rFonts w:ascii="Times New Roman" w:hAnsi="Times New Roman" w:cs="Times New Roman"/>
          <w:sz w:val="24"/>
          <w:szCs w:val="24"/>
        </w:rPr>
        <w:t xml:space="preserve">: Netflix </w:t>
      </w:r>
      <w:r w:rsidR="009D2FF7" w:rsidRPr="00604B0A">
        <w:rPr>
          <w:rFonts w:ascii="Times New Roman" w:hAnsi="Times New Roman" w:cs="Times New Roman"/>
          <w:sz w:val="24"/>
          <w:szCs w:val="24"/>
        </w:rPr>
        <w:t>analyses</w:t>
      </w:r>
      <w:r w:rsidRPr="00604B0A">
        <w:rPr>
          <w:rFonts w:ascii="Times New Roman" w:hAnsi="Times New Roman" w:cs="Times New Roman"/>
          <w:sz w:val="24"/>
          <w:szCs w:val="24"/>
        </w:rPr>
        <w:t xml:space="preserve"> conversion rates at different stages of the customer journey, from website visits to sign-ups and upgrades.</w:t>
      </w:r>
    </w:p>
    <w:p w14:paraId="2971A518" w14:textId="00387CDC"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Content Popularity</w:t>
      </w:r>
      <w:r w:rsidRPr="00604B0A">
        <w:rPr>
          <w:rFonts w:ascii="Times New Roman" w:hAnsi="Times New Roman" w:cs="Times New Roman"/>
          <w:sz w:val="24"/>
          <w:szCs w:val="24"/>
        </w:rPr>
        <w:t>: The popularity of promoted content, measured through views, ratings, and user interactions, indicates campaign success.</w:t>
      </w:r>
    </w:p>
    <w:p w14:paraId="696A20C7" w14:textId="14FEBA90"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lastRenderedPageBreak/>
        <w:t>Audience Segmentation</w:t>
      </w:r>
      <w:r w:rsidRPr="00604B0A">
        <w:rPr>
          <w:rFonts w:ascii="Times New Roman" w:hAnsi="Times New Roman" w:cs="Times New Roman"/>
          <w:sz w:val="24"/>
          <w:szCs w:val="24"/>
        </w:rPr>
        <w:t xml:space="preserve">: By </w:t>
      </w:r>
      <w:r w:rsidR="009D2FF7" w:rsidRPr="00604B0A">
        <w:rPr>
          <w:rFonts w:ascii="Times New Roman" w:hAnsi="Times New Roman" w:cs="Times New Roman"/>
          <w:sz w:val="24"/>
          <w:szCs w:val="24"/>
        </w:rPr>
        <w:t>analysing</w:t>
      </w:r>
      <w:r w:rsidRPr="00604B0A">
        <w:rPr>
          <w:rFonts w:ascii="Times New Roman" w:hAnsi="Times New Roman" w:cs="Times New Roman"/>
          <w:sz w:val="24"/>
          <w:szCs w:val="24"/>
        </w:rPr>
        <w:t xml:space="preserve"> campaign performance across different audience segments, Netflix can tailor future campaigns to specific demographics or viewer preferences.</w:t>
      </w:r>
    </w:p>
    <w:p w14:paraId="52D8C34A" w14:textId="0A02EAFA"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Customer Feedback</w:t>
      </w:r>
      <w:r w:rsidRPr="00604B0A">
        <w:rPr>
          <w:rFonts w:ascii="Times New Roman" w:hAnsi="Times New Roman" w:cs="Times New Roman"/>
          <w:sz w:val="24"/>
          <w:szCs w:val="24"/>
        </w:rPr>
        <w:t>: Monitoring user reviews, comments, and feedback on social media and the platform itself provides insights into customer sentiment.</w:t>
      </w:r>
    </w:p>
    <w:p w14:paraId="14D8F0E5" w14:textId="60B1FB90"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Return on Investment (ROI):</w:t>
      </w:r>
      <w:r w:rsidRPr="00604B0A">
        <w:rPr>
          <w:rFonts w:ascii="Times New Roman" w:hAnsi="Times New Roman" w:cs="Times New Roman"/>
          <w:sz w:val="24"/>
          <w:szCs w:val="24"/>
        </w:rPr>
        <w:t xml:space="preserve"> Netflix calculates the ROI of marketing campaigns by comparing the cost of the campaign to the revenue generated from new subscriptions or retained subscribers.</w:t>
      </w:r>
    </w:p>
    <w:p w14:paraId="0EDE4435" w14:textId="546D800D"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A/B Testing</w:t>
      </w:r>
      <w:r w:rsidRPr="00604B0A">
        <w:rPr>
          <w:rFonts w:ascii="Times New Roman" w:hAnsi="Times New Roman" w:cs="Times New Roman"/>
          <w:sz w:val="24"/>
          <w:szCs w:val="24"/>
        </w:rPr>
        <w:t>: Conducting A/B tests allows Netflix to compare the effectiveness of different campaign elements, such as ad copy, visuals, or targeting.</w:t>
      </w:r>
    </w:p>
    <w:p w14:paraId="04E57685" w14:textId="417431B7"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Data Analytics</w:t>
      </w:r>
      <w:r w:rsidRPr="00604B0A">
        <w:rPr>
          <w:rFonts w:ascii="Times New Roman" w:hAnsi="Times New Roman" w:cs="Times New Roman"/>
          <w:sz w:val="24"/>
          <w:szCs w:val="24"/>
        </w:rPr>
        <w:t>: Netflix relies on advanced data analytics and machine learning to analyse large datasets, identify trends, and uncover insights about user behaviour and campaign impact.</w:t>
      </w:r>
    </w:p>
    <w:p w14:paraId="4704E1B7" w14:textId="0A185002" w:rsidR="008F1E7E" w:rsidRPr="00604B0A" w:rsidRDefault="008F1E7E" w:rsidP="00EF77C7">
      <w:pPr>
        <w:jc w:val="both"/>
        <w:rPr>
          <w:rFonts w:ascii="Times New Roman" w:hAnsi="Times New Roman" w:cs="Times New Roman"/>
          <w:sz w:val="24"/>
          <w:szCs w:val="24"/>
        </w:rPr>
      </w:pPr>
      <w:r w:rsidRPr="00604B0A">
        <w:rPr>
          <w:rFonts w:ascii="Times New Roman" w:hAnsi="Times New Roman" w:cs="Times New Roman"/>
          <w:b/>
          <w:bCs/>
          <w:sz w:val="24"/>
          <w:szCs w:val="24"/>
        </w:rPr>
        <w:t>Competitive Benchmarking</w:t>
      </w:r>
      <w:r w:rsidRPr="00604B0A">
        <w:rPr>
          <w:rFonts w:ascii="Times New Roman" w:hAnsi="Times New Roman" w:cs="Times New Roman"/>
          <w:sz w:val="24"/>
          <w:szCs w:val="24"/>
        </w:rPr>
        <w:t>: Netflix also compares its campaign performance to that of competitors to assess its market position and identify areas for improvement.</w:t>
      </w:r>
    </w:p>
    <w:p w14:paraId="0F3CB2F0" w14:textId="42068BE3" w:rsidR="00416C1A" w:rsidRPr="00604B0A" w:rsidRDefault="005F3D8B" w:rsidP="00EF77C7">
      <w:pPr>
        <w:jc w:val="both"/>
        <w:rPr>
          <w:rFonts w:ascii="Times New Roman" w:hAnsi="Times New Roman" w:cs="Times New Roman"/>
          <w:sz w:val="24"/>
          <w:szCs w:val="24"/>
        </w:rPr>
      </w:pPr>
      <w:r w:rsidRPr="00604B0A">
        <w:rPr>
          <w:rFonts w:ascii="Times New Roman" w:hAnsi="Times New Roman" w:cs="Times New Roman"/>
          <w:sz w:val="24"/>
          <w:szCs w:val="24"/>
        </w:rPr>
        <w:drawing>
          <wp:anchor distT="0" distB="0" distL="114300" distR="114300" simplePos="0" relativeHeight="251684864" behindDoc="0" locked="0" layoutInCell="1" allowOverlap="1" wp14:anchorId="28C40E32" wp14:editId="0411008E">
            <wp:simplePos x="0" y="0"/>
            <wp:positionH relativeFrom="column">
              <wp:posOffset>609600</wp:posOffset>
            </wp:positionH>
            <wp:positionV relativeFrom="paragraph">
              <wp:posOffset>997585</wp:posOffset>
            </wp:positionV>
            <wp:extent cx="4457929" cy="3448227"/>
            <wp:effectExtent l="0" t="0" r="0" b="0"/>
            <wp:wrapNone/>
            <wp:docPr id="277393072" name="Picture 1"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93072" name="Picture 1" descr="A graph of blue rectangular bar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457929" cy="3448227"/>
                    </a:xfrm>
                    <a:prstGeom prst="rect">
                      <a:avLst/>
                    </a:prstGeom>
                  </pic:spPr>
                </pic:pic>
              </a:graphicData>
            </a:graphic>
          </wp:anchor>
        </w:drawing>
      </w:r>
      <w:r w:rsidR="008F1E7E" w:rsidRPr="00604B0A">
        <w:rPr>
          <w:rFonts w:ascii="Times New Roman" w:hAnsi="Times New Roman" w:cs="Times New Roman"/>
          <w:sz w:val="24"/>
          <w:szCs w:val="24"/>
        </w:rPr>
        <w:t>By combining these methods and leveraging data-driven insights, Netflix can continually refine its marketing strategies and campaigns to maximi</w:t>
      </w:r>
      <w:r w:rsidR="00DC6F6E" w:rsidRPr="00604B0A">
        <w:rPr>
          <w:rFonts w:ascii="Times New Roman" w:hAnsi="Times New Roman" w:cs="Times New Roman"/>
          <w:sz w:val="24"/>
          <w:szCs w:val="24"/>
        </w:rPr>
        <w:t>s</w:t>
      </w:r>
      <w:r w:rsidR="008F1E7E" w:rsidRPr="00604B0A">
        <w:rPr>
          <w:rFonts w:ascii="Times New Roman" w:hAnsi="Times New Roman" w:cs="Times New Roman"/>
          <w:sz w:val="24"/>
          <w:szCs w:val="24"/>
        </w:rPr>
        <w:t>e their effectiveness in attracting, retaining, and engaging subscribers</w:t>
      </w:r>
      <w:r w:rsidR="00DC6F6E" w:rsidRPr="00604B0A">
        <w:rPr>
          <w:rFonts w:ascii="Times New Roman" w:hAnsi="Times New Roman" w:cs="Times New Roman"/>
          <w:sz w:val="24"/>
          <w:szCs w:val="24"/>
        </w:rPr>
        <w:t xml:space="preserve"> ultimately these insights are where Netflix can exert control on the bigger picture of their offering and brand as shown in Statista (2023a) </w:t>
      </w:r>
      <w:r w:rsidR="00847613" w:rsidRPr="00604B0A">
        <w:rPr>
          <w:rFonts w:ascii="Times New Roman" w:hAnsi="Times New Roman" w:cs="Times New Roman"/>
          <w:sz w:val="24"/>
          <w:szCs w:val="24"/>
        </w:rPr>
        <w:t>publishing</w:t>
      </w:r>
      <w:r w:rsidR="003E5CD2" w:rsidRPr="00604B0A">
        <w:rPr>
          <w:rFonts w:ascii="Times New Roman" w:hAnsi="Times New Roman" w:cs="Times New Roman"/>
          <w:sz w:val="24"/>
          <w:szCs w:val="24"/>
        </w:rPr>
        <w:t xml:space="preserve"> a positive</w:t>
      </w:r>
      <w:r w:rsidR="00B47A45" w:rsidRPr="00604B0A">
        <w:rPr>
          <w:rFonts w:ascii="Times New Roman" w:hAnsi="Times New Roman" w:cs="Times New Roman"/>
          <w:sz w:val="24"/>
          <w:szCs w:val="24"/>
        </w:rPr>
        <w:t xml:space="preserve"> brand profile </w:t>
      </w:r>
      <w:r w:rsidR="00A33BF5" w:rsidRPr="00604B0A">
        <w:rPr>
          <w:rFonts w:ascii="Times New Roman" w:hAnsi="Times New Roman" w:cs="Times New Roman"/>
          <w:sz w:val="24"/>
          <w:szCs w:val="24"/>
        </w:rPr>
        <w:t>KPI.</w:t>
      </w:r>
    </w:p>
    <w:p w14:paraId="44EA53C0" w14:textId="535747A5" w:rsidR="00847613" w:rsidRPr="00604B0A" w:rsidRDefault="00847613" w:rsidP="00EF77C7">
      <w:pPr>
        <w:jc w:val="both"/>
        <w:rPr>
          <w:rFonts w:ascii="Times New Roman" w:hAnsi="Times New Roman" w:cs="Times New Roman"/>
          <w:sz w:val="24"/>
          <w:szCs w:val="24"/>
        </w:rPr>
      </w:pPr>
    </w:p>
    <w:p w14:paraId="3A855BF9" w14:textId="75697539" w:rsidR="00416C1A" w:rsidRPr="00604B0A" w:rsidRDefault="00416C1A" w:rsidP="00EF77C7">
      <w:pPr>
        <w:jc w:val="both"/>
        <w:rPr>
          <w:rFonts w:ascii="Times New Roman" w:hAnsi="Times New Roman" w:cs="Times New Roman"/>
          <w:sz w:val="24"/>
          <w:szCs w:val="24"/>
        </w:rPr>
      </w:pPr>
      <w:r w:rsidRPr="00604B0A">
        <w:rPr>
          <w:rFonts w:ascii="Times New Roman" w:hAnsi="Times New Roman" w:cs="Times New Roman"/>
          <w:sz w:val="24"/>
          <w:szCs w:val="24"/>
        </w:rPr>
        <w:br w:type="page"/>
      </w:r>
    </w:p>
    <w:p w14:paraId="43B20B89" w14:textId="40AACFC9" w:rsidR="00366DFB" w:rsidRPr="00604B0A" w:rsidRDefault="002C342A" w:rsidP="00EF77C7">
      <w:pPr>
        <w:pStyle w:val="Heading1"/>
        <w:jc w:val="both"/>
        <w:rPr>
          <w:rFonts w:ascii="Times New Roman" w:hAnsi="Times New Roman" w:cs="Times New Roman"/>
          <w:sz w:val="28"/>
          <w:szCs w:val="28"/>
        </w:rPr>
      </w:pPr>
      <w:bookmarkStart w:id="12" w:name="_Toc155264879"/>
      <w:r w:rsidRPr="00604B0A">
        <w:rPr>
          <w:rFonts w:ascii="Times New Roman" w:hAnsi="Times New Roman" w:cs="Times New Roman"/>
          <w:sz w:val="28"/>
          <w:szCs w:val="28"/>
        </w:rPr>
        <w:lastRenderedPageBreak/>
        <w:t xml:space="preserve">3.0 </w:t>
      </w:r>
      <w:r w:rsidR="005E32C9" w:rsidRPr="00604B0A">
        <w:rPr>
          <w:rFonts w:ascii="Times New Roman" w:hAnsi="Times New Roman" w:cs="Times New Roman"/>
          <w:sz w:val="28"/>
          <w:szCs w:val="28"/>
        </w:rPr>
        <w:t>Conclusion</w:t>
      </w:r>
      <w:bookmarkEnd w:id="12"/>
    </w:p>
    <w:p w14:paraId="3079CEA9" w14:textId="099B0358"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In conclusion, Netflix's journey from a DVD rental service to a global streaming giant with 231 million subscribers and significant annual revenue of 31.6 billion U.S. dollars showcases its remarkable success.</w:t>
      </w:r>
    </w:p>
    <w:p w14:paraId="4D899270" w14:textId="7016FF10"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Netflix's marketing strategies have been successful in many aspects, particularly in the use of data-driven decision-making, personali</w:t>
      </w:r>
      <w:r w:rsidR="00B6235C" w:rsidRPr="00604B0A">
        <w:rPr>
          <w:rFonts w:ascii="Times New Roman" w:hAnsi="Times New Roman" w:cs="Times New Roman"/>
          <w:sz w:val="24"/>
          <w:szCs w:val="24"/>
        </w:rPr>
        <w:t>s</w:t>
      </w:r>
      <w:r w:rsidRPr="00604B0A">
        <w:rPr>
          <w:rFonts w:ascii="Times New Roman" w:hAnsi="Times New Roman" w:cs="Times New Roman"/>
          <w:sz w:val="24"/>
          <w:szCs w:val="24"/>
        </w:rPr>
        <w:t>ation, content curation, and global expansion. The company's commitment to understanding user behaviour and optimi</w:t>
      </w:r>
      <w:r w:rsidR="00B6235C" w:rsidRPr="00604B0A">
        <w:rPr>
          <w:rFonts w:ascii="Times New Roman" w:hAnsi="Times New Roman" w:cs="Times New Roman"/>
          <w:sz w:val="24"/>
          <w:szCs w:val="24"/>
        </w:rPr>
        <w:t>s</w:t>
      </w:r>
      <w:r w:rsidRPr="00604B0A">
        <w:rPr>
          <w:rFonts w:ascii="Times New Roman" w:hAnsi="Times New Roman" w:cs="Times New Roman"/>
          <w:sz w:val="24"/>
          <w:szCs w:val="24"/>
        </w:rPr>
        <w:t>ing advertising spend has solidified its position as a global entertainment powerhouse.</w:t>
      </w:r>
    </w:p>
    <w:p w14:paraId="3DAFA6D5" w14:textId="66733544"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However, several challenges and potential drawbacks have been identified. These include digital limitations, high subscription costs, algorithmic issues, subscription churn, and the effectiveness of content recommendations. To address these challenges and continue its success, Netflix must remain innovative and adaptable in the rapidly changing digital landscape.</w:t>
      </w:r>
    </w:p>
    <w:p w14:paraId="1528275D" w14:textId="68E23609"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The report also examined the macro and micro marketing environment. Netflix faces challenges and opportunities in these areas, such as geopolitical unrest, economic cycles, changing viewing habits, and technological advancements. Leveraging opportunities and mitigating threats will be crucial for Netflix's competitiveness.</w:t>
      </w:r>
    </w:p>
    <w:p w14:paraId="45A04B79" w14:textId="4F4CF497"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Furthermore, the report discussed Netflix's change management strategies, highlighting its shift from an innovation-driven approach to a data-driven one. While Netflix has a history of successfully adapting to market trends, it now faces intensified competition and subscriber attrition.</w:t>
      </w:r>
    </w:p>
    <w:p w14:paraId="05C5F756" w14:textId="581BDD8E"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The report delved into Netflix's segmentation, targeting, and positioning strategy, emphasi</w:t>
      </w:r>
      <w:r w:rsidR="003D1529" w:rsidRPr="00604B0A">
        <w:rPr>
          <w:rFonts w:ascii="Times New Roman" w:hAnsi="Times New Roman" w:cs="Times New Roman"/>
          <w:sz w:val="24"/>
          <w:szCs w:val="24"/>
        </w:rPr>
        <w:t>s</w:t>
      </w:r>
      <w:r w:rsidRPr="00604B0A">
        <w:rPr>
          <w:rFonts w:ascii="Times New Roman" w:hAnsi="Times New Roman" w:cs="Times New Roman"/>
          <w:sz w:val="24"/>
          <w:szCs w:val="24"/>
        </w:rPr>
        <w:t>ing its use of data analytics and AI to cater to a broad audience while also exploring niche markets. Maintaining a high level of personali</w:t>
      </w:r>
      <w:r w:rsidR="003D1529" w:rsidRPr="00604B0A">
        <w:rPr>
          <w:rFonts w:ascii="Times New Roman" w:hAnsi="Times New Roman" w:cs="Times New Roman"/>
          <w:sz w:val="24"/>
          <w:szCs w:val="24"/>
        </w:rPr>
        <w:t>s</w:t>
      </w:r>
      <w:r w:rsidRPr="00604B0A">
        <w:rPr>
          <w:rFonts w:ascii="Times New Roman" w:hAnsi="Times New Roman" w:cs="Times New Roman"/>
          <w:sz w:val="24"/>
          <w:szCs w:val="24"/>
        </w:rPr>
        <w:t>ation while addressing algorithmic challenges</w:t>
      </w:r>
      <w:r w:rsidR="003D1529" w:rsidRPr="00604B0A">
        <w:rPr>
          <w:rFonts w:ascii="Times New Roman" w:hAnsi="Times New Roman" w:cs="Times New Roman"/>
          <w:sz w:val="24"/>
          <w:szCs w:val="24"/>
        </w:rPr>
        <w:t xml:space="preserve"> and reviewing positioning strategy</w:t>
      </w:r>
      <w:r w:rsidRPr="00604B0A">
        <w:rPr>
          <w:rFonts w:ascii="Times New Roman" w:hAnsi="Times New Roman" w:cs="Times New Roman"/>
          <w:sz w:val="24"/>
          <w:szCs w:val="24"/>
        </w:rPr>
        <w:t xml:space="preserve"> is essential for customer satisfaction.</w:t>
      </w:r>
    </w:p>
    <w:p w14:paraId="3A19FF27" w14:textId="400F69E7" w:rsidR="005E32C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Finally, the report examined Netflix's marketing mix, Netflix's emphasis on product quality, flexible pricing, global accessibility, effective digital promotion, and seamless user experience positions it as an industry leader. However, challenges such as pricing increases and content quality variations need to be addressed.</w:t>
      </w:r>
    </w:p>
    <w:p w14:paraId="1472D5C2" w14:textId="4ED766EC" w:rsidR="00315E99" w:rsidRPr="00604B0A" w:rsidRDefault="005E32C9" w:rsidP="00EF77C7">
      <w:pPr>
        <w:jc w:val="both"/>
        <w:rPr>
          <w:rFonts w:ascii="Times New Roman" w:hAnsi="Times New Roman" w:cs="Times New Roman"/>
          <w:sz w:val="24"/>
          <w:szCs w:val="24"/>
        </w:rPr>
      </w:pPr>
      <w:r w:rsidRPr="00604B0A">
        <w:rPr>
          <w:rFonts w:ascii="Times New Roman" w:hAnsi="Times New Roman" w:cs="Times New Roman"/>
          <w:sz w:val="24"/>
          <w:szCs w:val="24"/>
        </w:rPr>
        <w:t>Overall, Netflix's marketing department has demonstrated significant strengths and achievements, but it must remain vigilant and adaptive in the face of evolving consumer preferences and competitive pressures in the streaming industry. Continuing to innovate, refine its strategies, and prioriti</w:t>
      </w:r>
      <w:r w:rsidR="00F0482F" w:rsidRPr="00604B0A">
        <w:rPr>
          <w:rFonts w:ascii="Times New Roman" w:hAnsi="Times New Roman" w:cs="Times New Roman"/>
          <w:sz w:val="24"/>
          <w:szCs w:val="24"/>
        </w:rPr>
        <w:t>s</w:t>
      </w:r>
      <w:r w:rsidRPr="00604B0A">
        <w:rPr>
          <w:rFonts w:ascii="Times New Roman" w:hAnsi="Times New Roman" w:cs="Times New Roman"/>
          <w:sz w:val="24"/>
          <w:szCs w:val="24"/>
        </w:rPr>
        <w:t>e customer satisfaction will be key to its future success.</w:t>
      </w:r>
    </w:p>
    <w:p w14:paraId="19F90E12" w14:textId="77777777" w:rsidR="00315E99"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br w:type="page"/>
      </w:r>
    </w:p>
    <w:p w14:paraId="3A428253" w14:textId="0B893812" w:rsidR="00315E99" w:rsidRPr="00604B0A" w:rsidRDefault="002C342A" w:rsidP="00EF77C7">
      <w:pPr>
        <w:pStyle w:val="Heading1"/>
        <w:jc w:val="both"/>
        <w:rPr>
          <w:rFonts w:ascii="Times New Roman" w:hAnsi="Times New Roman" w:cs="Times New Roman"/>
          <w:sz w:val="28"/>
          <w:szCs w:val="28"/>
        </w:rPr>
      </w:pPr>
      <w:bookmarkStart w:id="13" w:name="_Toc155264880"/>
      <w:r w:rsidRPr="00604B0A">
        <w:rPr>
          <w:rFonts w:ascii="Times New Roman" w:hAnsi="Times New Roman" w:cs="Times New Roman"/>
          <w:sz w:val="28"/>
          <w:szCs w:val="28"/>
        </w:rPr>
        <w:lastRenderedPageBreak/>
        <w:t xml:space="preserve">4.0 </w:t>
      </w:r>
      <w:r w:rsidR="00315E99" w:rsidRPr="00604B0A">
        <w:rPr>
          <w:rFonts w:ascii="Times New Roman" w:hAnsi="Times New Roman" w:cs="Times New Roman"/>
          <w:sz w:val="28"/>
          <w:szCs w:val="28"/>
        </w:rPr>
        <w:t>Recommendations</w:t>
      </w:r>
      <w:bookmarkEnd w:id="13"/>
    </w:p>
    <w:p w14:paraId="11EA068F" w14:textId="648D10DF" w:rsidR="00315E99"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t>Based on the report, here are three marketing recommendations for Netflix</w:t>
      </w:r>
      <w:r w:rsidR="007245C7" w:rsidRPr="00604B0A">
        <w:rPr>
          <w:rFonts w:ascii="Times New Roman" w:hAnsi="Times New Roman" w:cs="Times New Roman"/>
          <w:sz w:val="24"/>
          <w:szCs w:val="24"/>
        </w:rPr>
        <w:t xml:space="preserve"> </w:t>
      </w:r>
      <w:r w:rsidR="003D0328" w:rsidRPr="00604B0A">
        <w:rPr>
          <w:rFonts w:ascii="Times New Roman" w:hAnsi="Times New Roman" w:cs="Times New Roman"/>
          <w:sz w:val="24"/>
          <w:szCs w:val="24"/>
        </w:rPr>
        <w:t xml:space="preserve">that </w:t>
      </w:r>
      <w:r w:rsidR="000309D2" w:rsidRPr="00604B0A">
        <w:rPr>
          <w:rFonts w:ascii="Times New Roman" w:hAnsi="Times New Roman" w:cs="Times New Roman"/>
          <w:sz w:val="24"/>
          <w:szCs w:val="24"/>
        </w:rPr>
        <w:t>provide a plan of action for a multi</w:t>
      </w:r>
      <w:r w:rsidR="003D0328" w:rsidRPr="00604B0A">
        <w:rPr>
          <w:rFonts w:ascii="Times New Roman" w:hAnsi="Times New Roman" w:cs="Times New Roman"/>
          <w:sz w:val="24"/>
          <w:szCs w:val="24"/>
        </w:rPr>
        <w:t xml:space="preserve">dimensional view </w:t>
      </w:r>
      <w:r w:rsidR="007245C7" w:rsidRPr="00604B0A">
        <w:rPr>
          <w:rFonts w:ascii="Times New Roman" w:hAnsi="Times New Roman" w:cs="Times New Roman"/>
          <w:sz w:val="24"/>
          <w:szCs w:val="24"/>
        </w:rPr>
        <w:t>that</w:t>
      </w:r>
      <w:r w:rsidR="003D0328" w:rsidRPr="00604B0A">
        <w:rPr>
          <w:rFonts w:ascii="Times New Roman" w:hAnsi="Times New Roman" w:cs="Times New Roman"/>
          <w:sz w:val="24"/>
          <w:szCs w:val="24"/>
        </w:rPr>
        <w:t xml:space="preserve"> aim to</w:t>
      </w:r>
      <w:r w:rsidR="007245C7" w:rsidRPr="00604B0A">
        <w:rPr>
          <w:rFonts w:ascii="Times New Roman" w:hAnsi="Times New Roman" w:cs="Times New Roman"/>
          <w:sz w:val="24"/>
          <w:szCs w:val="24"/>
        </w:rPr>
        <w:t xml:space="preserve"> </w:t>
      </w:r>
      <w:r w:rsidR="00406AC4" w:rsidRPr="00604B0A">
        <w:rPr>
          <w:rFonts w:ascii="Times New Roman" w:hAnsi="Times New Roman" w:cs="Times New Roman"/>
          <w:sz w:val="24"/>
          <w:szCs w:val="24"/>
        </w:rPr>
        <w:t>turn a strength into an opportunity</w:t>
      </w:r>
      <w:r w:rsidR="007A0B76" w:rsidRPr="00604B0A">
        <w:rPr>
          <w:rFonts w:ascii="Times New Roman" w:hAnsi="Times New Roman" w:cs="Times New Roman"/>
          <w:sz w:val="24"/>
          <w:szCs w:val="24"/>
        </w:rPr>
        <w:t>, tackle a weakness and mitigate a threat</w:t>
      </w:r>
      <w:r w:rsidRPr="00604B0A">
        <w:rPr>
          <w:rFonts w:ascii="Times New Roman" w:hAnsi="Times New Roman" w:cs="Times New Roman"/>
          <w:sz w:val="24"/>
          <w:szCs w:val="24"/>
        </w:rPr>
        <w:t>:</w:t>
      </w:r>
    </w:p>
    <w:p w14:paraId="5A0A47EE" w14:textId="77777777" w:rsidR="00315E99" w:rsidRPr="00604B0A" w:rsidRDefault="00315E99" w:rsidP="00EF77C7">
      <w:pPr>
        <w:jc w:val="both"/>
        <w:rPr>
          <w:rFonts w:ascii="Times New Roman" w:hAnsi="Times New Roman" w:cs="Times New Roman"/>
          <w:sz w:val="24"/>
          <w:szCs w:val="24"/>
        </w:rPr>
      </w:pPr>
    </w:p>
    <w:p w14:paraId="57766733" w14:textId="0AACA1AF" w:rsidR="00315E99" w:rsidRPr="00604B0A" w:rsidRDefault="00315E99" w:rsidP="00EF77C7">
      <w:pPr>
        <w:pStyle w:val="ListParagraph"/>
        <w:numPr>
          <w:ilvl w:val="0"/>
          <w:numId w:val="17"/>
        </w:numPr>
        <w:jc w:val="both"/>
        <w:rPr>
          <w:rFonts w:ascii="Times New Roman" w:hAnsi="Times New Roman" w:cs="Times New Roman"/>
          <w:sz w:val="24"/>
          <w:szCs w:val="24"/>
        </w:rPr>
      </w:pPr>
      <w:r w:rsidRPr="00604B0A">
        <w:rPr>
          <w:rFonts w:ascii="Times New Roman" w:hAnsi="Times New Roman" w:cs="Times New Roman"/>
          <w:sz w:val="24"/>
          <w:szCs w:val="24"/>
        </w:rPr>
        <w:t>Leverage Collaborations to Integrate Virtual Reality (VR):</w:t>
      </w:r>
    </w:p>
    <w:p w14:paraId="74620563" w14:textId="1CEF84E3" w:rsidR="00315E99"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t>Netflix should collaborat</w:t>
      </w:r>
      <w:r w:rsidR="004A7AF9" w:rsidRPr="00604B0A">
        <w:rPr>
          <w:rFonts w:ascii="Times New Roman" w:hAnsi="Times New Roman" w:cs="Times New Roman"/>
          <w:sz w:val="24"/>
          <w:szCs w:val="24"/>
        </w:rPr>
        <w:t>e</w:t>
      </w:r>
      <w:r w:rsidRPr="00604B0A">
        <w:rPr>
          <w:rFonts w:ascii="Times New Roman" w:hAnsi="Times New Roman" w:cs="Times New Roman"/>
          <w:sz w:val="24"/>
          <w:szCs w:val="24"/>
        </w:rPr>
        <w:t xml:space="preserve"> with VR technology companies, such as Meta to integrate virtual reality experiences into its platform</w:t>
      </w:r>
      <w:r w:rsidR="004D67AD" w:rsidRPr="00604B0A">
        <w:rPr>
          <w:rFonts w:ascii="Times New Roman" w:hAnsi="Times New Roman" w:cs="Times New Roman"/>
          <w:sz w:val="24"/>
          <w:szCs w:val="24"/>
        </w:rPr>
        <w:t xml:space="preserve"> </w:t>
      </w:r>
      <w:r w:rsidR="00CC7320" w:rsidRPr="00604B0A">
        <w:rPr>
          <w:rFonts w:ascii="Times New Roman" w:hAnsi="Times New Roman" w:cs="Times New Roman"/>
          <w:sz w:val="24"/>
          <w:szCs w:val="24"/>
        </w:rPr>
        <w:t xml:space="preserve">and deploy </w:t>
      </w:r>
      <w:r w:rsidR="004D67AD" w:rsidRPr="00604B0A">
        <w:rPr>
          <w:rFonts w:ascii="Times New Roman" w:hAnsi="Times New Roman" w:cs="Times New Roman"/>
          <w:sz w:val="24"/>
          <w:szCs w:val="24"/>
        </w:rPr>
        <w:t>within the next 12 months</w:t>
      </w:r>
      <w:r w:rsidRPr="00604B0A">
        <w:rPr>
          <w:rFonts w:ascii="Times New Roman" w:hAnsi="Times New Roman" w:cs="Times New Roman"/>
          <w:sz w:val="24"/>
          <w:szCs w:val="24"/>
        </w:rPr>
        <w:t>. VR can provide immersive and interactive content experiences, enhancing user engagement and satisfaction. By embracing emerging technologies like VR</w:t>
      </w:r>
      <w:r w:rsidR="00CC7320" w:rsidRPr="00604B0A">
        <w:rPr>
          <w:rFonts w:ascii="Times New Roman" w:hAnsi="Times New Roman" w:cs="Times New Roman"/>
          <w:sz w:val="24"/>
          <w:szCs w:val="24"/>
        </w:rPr>
        <w:t>. This recommendation would</w:t>
      </w:r>
      <w:r w:rsidR="003D6D48" w:rsidRPr="00604B0A">
        <w:rPr>
          <w:rFonts w:ascii="Times New Roman" w:hAnsi="Times New Roman" w:cs="Times New Roman"/>
          <w:sz w:val="24"/>
          <w:szCs w:val="24"/>
        </w:rPr>
        <w:t xml:space="preserve"> seek to </w:t>
      </w:r>
      <w:r w:rsidR="00086FAF" w:rsidRPr="00604B0A">
        <w:rPr>
          <w:rFonts w:ascii="Times New Roman" w:hAnsi="Times New Roman" w:cs="Times New Roman"/>
          <w:sz w:val="24"/>
          <w:szCs w:val="24"/>
        </w:rPr>
        <w:t xml:space="preserve">innovate their current offering </w:t>
      </w:r>
      <w:r w:rsidR="004A24C2" w:rsidRPr="00604B0A">
        <w:rPr>
          <w:rFonts w:ascii="Times New Roman" w:hAnsi="Times New Roman" w:cs="Times New Roman"/>
          <w:sz w:val="24"/>
          <w:szCs w:val="24"/>
        </w:rPr>
        <w:t xml:space="preserve">attaining </w:t>
      </w:r>
      <w:r w:rsidR="00395A80" w:rsidRPr="00604B0A">
        <w:rPr>
          <w:rFonts w:ascii="Times New Roman" w:hAnsi="Times New Roman" w:cs="Times New Roman"/>
          <w:sz w:val="24"/>
          <w:szCs w:val="24"/>
        </w:rPr>
        <w:t>differentiation,</w:t>
      </w:r>
      <w:r w:rsidR="00AF5355" w:rsidRPr="00604B0A">
        <w:rPr>
          <w:rFonts w:ascii="Times New Roman" w:hAnsi="Times New Roman" w:cs="Times New Roman"/>
          <w:sz w:val="24"/>
          <w:szCs w:val="24"/>
        </w:rPr>
        <w:t xml:space="preserve"> proactively</w:t>
      </w:r>
      <w:r w:rsidR="00395A80" w:rsidRPr="00604B0A">
        <w:rPr>
          <w:rFonts w:ascii="Times New Roman" w:hAnsi="Times New Roman" w:cs="Times New Roman"/>
          <w:sz w:val="24"/>
          <w:szCs w:val="24"/>
        </w:rPr>
        <w:t xml:space="preserve"> addressing the positioning issues </w:t>
      </w:r>
      <w:r w:rsidR="00C62FB4" w:rsidRPr="00604B0A">
        <w:rPr>
          <w:rFonts w:ascii="Times New Roman" w:hAnsi="Times New Roman" w:cs="Times New Roman"/>
          <w:sz w:val="24"/>
          <w:szCs w:val="24"/>
        </w:rPr>
        <w:t>whilst</w:t>
      </w:r>
      <w:r w:rsidR="0016561B" w:rsidRPr="00604B0A">
        <w:rPr>
          <w:rFonts w:ascii="Times New Roman" w:hAnsi="Times New Roman" w:cs="Times New Roman"/>
          <w:sz w:val="24"/>
          <w:szCs w:val="24"/>
        </w:rPr>
        <w:t xml:space="preserve"> capitalising on</w:t>
      </w:r>
      <w:r w:rsidR="008F1DCF" w:rsidRPr="00604B0A">
        <w:rPr>
          <w:rFonts w:ascii="Times New Roman" w:hAnsi="Times New Roman" w:cs="Times New Roman"/>
          <w:sz w:val="24"/>
          <w:szCs w:val="24"/>
        </w:rPr>
        <w:t xml:space="preserve"> their </w:t>
      </w:r>
      <w:r w:rsidR="005151D3" w:rsidRPr="00604B0A">
        <w:rPr>
          <w:rFonts w:ascii="Times New Roman" w:hAnsi="Times New Roman" w:cs="Times New Roman"/>
          <w:sz w:val="24"/>
          <w:szCs w:val="24"/>
        </w:rPr>
        <w:t xml:space="preserve">strength in </w:t>
      </w:r>
      <w:r w:rsidR="008F1DCF" w:rsidRPr="00604B0A">
        <w:rPr>
          <w:rFonts w:ascii="Times New Roman" w:hAnsi="Times New Roman" w:cs="Times New Roman"/>
          <w:sz w:val="24"/>
          <w:szCs w:val="24"/>
        </w:rPr>
        <w:t xml:space="preserve">brand recognition </w:t>
      </w:r>
      <w:r w:rsidR="00E728F9" w:rsidRPr="00604B0A">
        <w:rPr>
          <w:rFonts w:ascii="Times New Roman" w:hAnsi="Times New Roman" w:cs="Times New Roman"/>
          <w:sz w:val="24"/>
          <w:szCs w:val="24"/>
        </w:rPr>
        <w:t xml:space="preserve">to be able to partner with high profile </w:t>
      </w:r>
      <w:r w:rsidR="00AF5355" w:rsidRPr="00604B0A">
        <w:rPr>
          <w:rFonts w:ascii="Times New Roman" w:hAnsi="Times New Roman" w:cs="Times New Roman"/>
          <w:sz w:val="24"/>
          <w:szCs w:val="24"/>
        </w:rPr>
        <w:t>companies.</w:t>
      </w:r>
      <w:r w:rsidR="008F1DCF" w:rsidRPr="00604B0A">
        <w:rPr>
          <w:rFonts w:ascii="Times New Roman" w:hAnsi="Times New Roman" w:cs="Times New Roman"/>
          <w:sz w:val="24"/>
          <w:szCs w:val="24"/>
        </w:rPr>
        <w:t xml:space="preserve"> </w:t>
      </w:r>
    </w:p>
    <w:p w14:paraId="6F759C73" w14:textId="77777777" w:rsidR="00315E99" w:rsidRPr="00604B0A" w:rsidRDefault="00315E99" w:rsidP="00EF77C7">
      <w:pPr>
        <w:jc w:val="both"/>
        <w:rPr>
          <w:rFonts w:ascii="Times New Roman" w:hAnsi="Times New Roman" w:cs="Times New Roman"/>
          <w:sz w:val="24"/>
          <w:szCs w:val="24"/>
        </w:rPr>
      </w:pPr>
    </w:p>
    <w:p w14:paraId="0DFFE0CA" w14:textId="6D451402" w:rsidR="00315E99" w:rsidRPr="00604B0A" w:rsidRDefault="00315E99" w:rsidP="00EF77C7">
      <w:pPr>
        <w:pStyle w:val="ListParagraph"/>
        <w:numPr>
          <w:ilvl w:val="0"/>
          <w:numId w:val="17"/>
        </w:numPr>
        <w:jc w:val="both"/>
        <w:rPr>
          <w:rFonts w:ascii="Times New Roman" w:hAnsi="Times New Roman" w:cs="Times New Roman"/>
          <w:sz w:val="24"/>
          <w:szCs w:val="24"/>
        </w:rPr>
      </w:pPr>
      <w:r w:rsidRPr="00604B0A">
        <w:rPr>
          <w:rFonts w:ascii="Times New Roman" w:hAnsi="Times New Roman" w:cs="Times New Roman"/>
          <w:sz w:val="24"/>
          <w:szCs w:val="24"/>
        </w:rPr>
        <w:t>Enhance Personali</w:t>
      </w:r>
      <w:r w:rsidR="00F02599" w:rsidRPr="00604B0A">
        <w:rPr>
          <w:rFonts w:ascii="Times New Roman" w:hAnsi="Times New Roman" w:cs="Times New Roman"/>
          <w:sz w:val="24"/>
          <w:szCs w:val="24"/>
        </w:rPr>
        <w:t>s</w:t>
      </w:r>
      <w:r w:rsidRPr="00604B0A">
        <w:rPr>
          <w:rFonts w:ascii="Times New Roman" w:hAnsi="Times New Roman" w:cs="Times New Roman"/>
          <w:sz w:val="24"/>
          <w:szCs w:val="24"/>
        </w:rPr>
        <w:t>ation Algorithms:</w:t>
      </w:r>
    </w:p>
    <w:p w14:paraId="2C5F6659" w14:textId="3349F81A" w:rsidR="00315E99"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Netflix should continue to </w:t>
      </w:r>
      <w:r w:rsidR="00623C4F" w:rsidRPr="00604B0A">
        <w:rPr>
          <w:rFonts w:ascii="Times New Roman" w:hAnsi="Times New Roman" w:cs="Times New Roman"/>
          <w:sz w:val="24"/>
          <w:szCs w:val="24"/>
        </w:rPr>
        <w:t xml:space="preserve">tackle its weaknesses and </w:t>
      </w:r>
      <w:r w:rsidRPr="00604B0A">
        <w:rPr>
          <w:rFonts w:ascii="Times New Roman" w:hAnsi="Times New Roman" w:cs="Times New Roman"/>
          <w:sz w:val="24"/>
          <w:szCs w:val="24"/>
        </w:rPr>
        <w:t>invest in refining its personali</w:t>
      </w:r>
      <w:r w:rsidR="00AF5355" w:rsidRPr="00604B0A">
        <w:rPr>
          <w:rFonts w:ascii="Times New Roman" w:hAnsi="Times New Roman" w:cs="Times New Roman"/>
          <w:sz w:val="24"/>
          <w:szCs w:val="24"/>
        </w:rPr>
        <w:t>s</w:t>
      </w:r>
      <w:r w:rsidRPr="00604B0A">
        <w:rPr>
          <w:rFonts w:ascii="Times New Roman" w:hAnsi="Times New Roman" w:cs="Times New Roman"/>
          <w:sz w:val="24"/>
          <w:szCs w:val="24"/>
        </w:rPr>
        <w:t>ation algorithms. While the company excels in data-driven decision-making, addressing algorithmic issues is crucial. Netflix should focus on reducing decision fatigue for subscribers by improving content recommendations. Ensuring that content suggestions align more closely with viewers' tastes will lead to higher user satisfaction and longer subscriptions</w:t>
      </w:r>
      <w:r w:rsidR="00D327B6" w:rsidRPr="00604B0A">
        <w:rPr>
          <w:rFonts w:ascii="Times New Roman" w:hAnsi="Times New Roman" w:cs="Times New Roman"/>
          <w:sz w:val="24"/>
          <w:szCs w:val="24"/>
        </w:rPr>
        <w:t xml:space="preserve"> aiming to increase retention by </w:t>
      </w:r>
      <w:r w:rsidR="00701F69" w:rsidRPr="00604B0A">
        <w:rPr>
          <w:rFonts w:ascii="Times New Roman" w:hAnsi="Times New Roman" w:cs="Times New Roman"/>
          <w:sz w:val="24"/>
          <w:szCs w:val="24"/>
        </w:rPr>
        <w:t>30% on the previous year.</w:t>
      </w:r>
    </w:p>
    <w:p w14:paraId="62E62A50" w14:textId="77777777" w:rsidR="00315E99" w:rsidRPr="00604B0A" w:rsidRDefault="00315E99" w:rsidP="00EF77C7">
      <w:pPr>
        <w:jc w:val="both"/>
        <w:rPr>
          <w:rFonts w:ascii="Times New Roman" w:hAnsi="Times New Roman" w:cs="Times New Roman"/>
          <w:sz w:val="24"/>
          <w:szCs w:val="24"/>
        </w:rPr>
      </w:pPr>
    </w:p>
    <w:p w14:paraId="32F231EE" w14:textId="48A5EE01" w:rsidR="00315E99" w:rsidRPr="00604B0A" w:rsidRDefault="00455BDC" w:rsidP="00EF77C7">
      <w:pPr>
        <w:pStyle w:val="ListParagraph"/>
        <w:numPr>
          <w:ilvl w:val="0"/>
          <w:numId w:val="17"/>
        </w:numPr>
        <w:jc w:val="both"/>
        <w:rPr>
          <w:rFonts w:ascii="Times New Roman" w:hAnsi="Times New Roman" w:cs="Times New Roman"/>
          <w:sz w:val="24"/>
          <w:szCs w:val="24"/>
        </w:rPr>
      </w:pPr>
      <w:r w:rsidRPr="00604B0A">
        <w:rPr>
          <w:rFonts w:ascii="Times New Roman" w:hAnsi="Times New Roman" w:cs="Times New Roman"/>
          <w:sz w:val="24"/>
          <w:szCs w:val="24"/>
        </w:rPr>
        <w:t xml:space="preserve">Expansion </w:t>
      </w:r>
      <w:r w:rsidR="00C93DB0" w:rsidRPr="00604B0A">
        <w:rPr>
          <w:rFonts w:ascii="Times New Roman" w:hAnsi="Times New Roman" w:cs="Times New Roman"/>
          <w:sz w:val="24"/>
          <w:szCs w:val="24"/>
        </w:rPr>
        <w:t xml:space="preserve">by </w:t>
      </w:r>
      <w:r w:rsidR="00315E99" w:rsidRPr="00604B0A">
        <w:rPr>
          <w:rFonts w:ascii="Times New Roman" w:hAnsi="Times New Roman" w:cs="Times New Roman"/>
          <w:sz w:val="24"/>
          <w:szCs w:val="24"/>
        </w:rPr>
        <w:t>Content Variety</w:t>
      </w:r>
      <w:r w:rsidR="00616A81" w:rsidRPr="00604B0A">
        <w:rPr>
          <w:rFonts w:ascii="Times New Roman" w:hAnsi="Times New Roman" w:cs="Times New Roman"/>
          <w:sz w:val="24"/>
          <w:szCs w:val="24"/>
        </w:rPr>
        <w:t xml:space="preserve"> and</w:t>
      </w:r>
      <w:r w:rsidR="00FF72CE" w:rsidRPr="00604B0A">
        <w:rPr>
          <w:rFonts w:ascii="Times New Roman" w:hAnsi="Times New Roman" w:cs="Times New Roman"/>
          <w:sz w:val="24"/>
          <w:szCs w:val="24"/>
        </w:rPr>
        <w:t xml:space="preserve"> </w:t>
      </w:r>
      <w:r w:rsidR="00315E99" w:rsidRPr="00604B0A">
        <w:rPr>
          <w:rFonts w:ascii="Times New Roman" w:hAnsi="Times New Roman" w:cs="Times New Roman"/>
          <w:sz w:val="24"/>
          <w:szCs w:val="24"/>
        </w:rPr>
        <w:t>Locali</w:t>
      </w:r>
      <w:r w:rsidR="002C342A" w:rsidRPr="00604B0A">
        <w:rPr>
          <w:rFonts w:ascii="Times New Roman" w:hAnsi="Times New Roman" w:cs="Times New Roman"/>
          <w:sz w:val="24"/>
          <w:szCs w:val="24"/>
        </w:rPr>
        <w:t>s</w:t>
      </w:r>
      <w:r w:rsidR="00315E99" w:rsidRPr="00604B0A">
        <w:rPr>
          <w:rFonts w:ascii="Times New Roman" w:hAnsi="Times New Roman" w:cs="Times New Roman"/>
          <w:sz w:val="24"/>
          <w:szCs w:val="24"/>
        </w:rPr>
        <w:t>ation</w:t>
      </w:r>
      <w:r w:rsidR="00616A81" w:rsidRPr="00604B0A">
        <w:rPr>
          <w:rFonts w:ascii="Times New Roman" w:hAnsi="Times New Roman" w:cs="Times New Roman"/>
          <w:sz w:val="24"/>
          <w:szCs w:val="24"/>
        </w:rPr>
        <w:t xml:space="preserve"> Marketing</w:t>
      </w:r>
      <w:r w:rsidR="00315E99" w:rsidRPr="00604B0A">
        <w:rPr>
          <w:rFonts w:ascii="Times New Roman" w:hAnsi="Times New Roman" w:cs="Times New Roman"/>
          <w:sz w:val="24"/>
          <w:szCs w:val="24"/>
        </w:rPr>
        <w:t>:</w:t>
      </w:r>
    </w:p>
    <w:p w14:paraId="10723C66" w14:textId="3CC8D5CE" w:rsidR="00315E99"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t>To</w:t>
      </w:r>
      <w:r w:rsidR="00556699" w:rsidRPr="00604B0A">
        <w:rPr>
          <w:rFonts w:ascii="Times New Roman" w:hAnsi="Times New Roman" w:cs="Times New Roman"/>
          <w:sz w:val="24"/>
          <w:szCs w:val="24"/>
        </w:rPr>
        <w:t xml:space="preserve"> </w:t>
      </w:r>
      <w:r w:rsidR="00C93DB0" w:rsidRPr="00604B0A">
        <w:rPr>
          <w:rFonts w:ascii="Times New Roman" w:hAnsi="Times New Roman" w:cs="Times New Roman"/>
          <w:sz w:val="24"/>
          <w:szCs w:val="24"/>
        </w:rPr>
        <w:t xml:space="preserve">minimise threats of economic cycles Netflix should </w:t>
      </w:r>
      <w:r w:rsidR="00556699" w:rsidRPr="00604B0A">
        <w:rPr>
          <w:rFonts w:ascii="Times New Roman" w:hAnsi="Times New Roman" w:cs="Times New Roman"/>
          <w:sz w:val="24"/>
          <w:szCs w:val="24"/>
        </w:rPr>
        <w:t xml:space="preserve">capitalise on </w:t>
      </w:r>
      <w:r w:rsidR="00701F69" w:rsidRPr="00604B0A">
        <w:rPr>
          <w:rFonts w:ascii="Times New Roman" w:hAnsi="Times New Roman" w:cs="Times New Roman"/>
          <w:sz w:val="24"/>
          <w:szCs w:val="24"/>
        </w:rPr>
        <w:t>its</w:t>
      </w:r>
      <w:r w:rsidR="00F47666" w:rsidRPr="00604B0A">
        <w:rPr>
          <w:rFonts w:ascii="Times New Roman" w:hAnsi="Times New Roman" w:cs="Times New Roman"/>
          <w:sz w:val="24"/>
          <w:szCs w:val="24"/>
        </w:rPr>
        <w:t xml:space="preserve"> strength of expansion through localisation Netflix should </w:t>
      </w:r>
      <w:r w:rsidR="00F64495" w:rsidRPr="00604B0A">
        <w:rPr>
          <w:rFonts w:ascii="Times New Roman" w:hAnsi="Times New Roman" w:cs="Times New Roman"/>
          <w:sz w:val="24"/>
          <w:szCs w:val="24"/>
        </w:rPr>
        <w:t xml:space="preserve">utilise the opportunity of </w:t>
      </w:r>
      <w:r w:rsidR="000748B7" w:rsidRPr="00604B0A">
        <w:rPr>
          <w:rFonts w:ascii="Times New Roman" w:hAnsi="Times New Roman" w:cs="Times New Roman"/>
          <w:sz w:val="24"/>
          <w:szCs w:val="24"/>
        </w:rPr>
        <w:t>increased internet provisions and quality to expand further</w:t>
      </w:r>
      <w:r w:rsidRPr="00604B0A">
        <w:rPr>
          <w:rFonts w:ascii="Times New Roman" w:hAnsi="Times New Roman" w:cs="Times New Roman"/>
          <w:sz w:val="24"/>
          <w:szCs w:val="24"/>
        </w:rPr>
        <w:t xml:space="preserve"> Netflix should prioriti</w:t>
      </w:r>
      <w:r w:rsidR="009759BB" w:rsidRPr="00604B0A">
        <w:rPr>
          <w:rFonts w:ascii="Times New Roman" w:hAnsi="Times New Roman" w:cs="Times New Roman"/>
          <w:sz w:val="24"/>
          <w:szCs w:val="24"/>
        </w:rPr>
        <w:t>s</w:t>
      </w:r>
      <w:r w:rsidRPr="00604B0A">
        <w:rPr>
          <w:rFonts w:ascii="Times New Roman" w:hAnsi="Times New Roman" w:cs="Times New Roman"/>
          <w:sz w:val="24"/>
          <w:szCs w:val="24"/>
        </w:rPr>
        <w:t>e content variety and locali</w:t>
      </w:r>
      <w:r w:rsidR="00556699" w:rsidRPr="00604B0A">
        <w:rPr>
          <w:rFonts w:ascii="Times New Roman" w:hAnsi="Times New Roman" w:cs="Times New Roman"/>
          <w:sz w:val="24"/>
          <w:szCs w:val="24"/>
        </w:rPr>
        <w:t>s</w:t>
      </w:r>
      <w:r w:rsidRPr="00604B0A">
        <w:rPr>
          <w:rFonts w:ascii="Times New Roman" w:hAnsi="Times New Roman" w:cs="Times New Roman"/>
          <w:sz w:val="24"/>
          <w:szCs w:val="24"/>
        </w:rPr>
        <w:t>ation. While maintaining its extensive library content</w:t>
      </w:r>
      <w:r w:rsidR="00556699" w:rsidRPr="00604B0A">
        <w:rPr>
          <w:rFonts w:ascii="Times New Roman" w:hAnsi="Times New Roman" w:cs="Times New Roman"/>
          <w:sz w:val="24"/>
          <w:szCs w:val="24"/>
        </w:rPr>
        <w:t xml:space="preserve">. </w:t>
      </w:r>
      <w:r w:rsidRPr="00604B0A">
        <w:rPr>
          <w:rFonts w:ascii="Times New Roman" w:hAnsi="Times New Roman" w:cs="Times New Roman"/>
          <w:sz w:val="24"/>
          <w:szCs w:val="24"/>
        </w:rPr>
        <w:t xml:space="preserve">By offering a diverse range of content options that reflect the cultural and linguistic diversity of its global audience, Netflix can expand its market reach and appeal </w:t>
      </w:r>
      <w:r w:rsidR="005B0324" w:rsidRPr="00604B0A">
        <w:rPr>
          <w:rFonts w:ascii="Times New Roman" w:hAnsi="Times New Roman" w:cs="Times New Roman"/>
          <w:sz w:val="24"/>
          <w:szCs w:val="24"/>
        </w:rPr>
        <w:t xml:space="preserve">with a </w:t>
      </w:r>
      <w:r w:rsidR="00FF72CE" w:rsidRPr="00604B0A">
        <w:rPr>
          <w:rFonts w:ascii="Times New Roman" w:hAnsi="Times New Roman" w:cs="Times New Roman"/>
          <w:sz w:val="24"/>
          <w:szCs w:val="24"/>
        </w:rPr>
        <w:t xml:space="preserve">less digital delivery system with billboards and localised adverts </w:t>
      </w:r>
      <w:r w:rsidRPr="00604B0A">
        <w:rPr>
          <w:rFonts w:ascii="Times New Roman" w:hAnsi="Times New Roman" w:cs="Times New Roman"/>
          <w:sz w:val="24"/>
          <w:szCs w:val="24"/>
        </w:rPr>
        <w:t xml:space="preserve">to </w:t>
      </w:r>
      <w:r w:rsidR="00FF72CE" w:rsidRPr="00604B0A">
        <w:rPr>
          <w:rFonts w:ascii="Times New Roman" w:hAnsi="Times New Roman" w:cs="Times New Roman"/>
          <w:sz w:val="24"/>
          <w:szCs w:val="24"/>
        </w:rPr>
        <w:t xml:space="preserve">target </w:t>
      </w:r>
      <w:r w:rsidRPr="00604B0A">
        <w:rPr>
          <w:rFonts w:ascii="Times New Roman" w:hAnsi="Times New Roman" w:cs="Times New Roman"/>
          <w:sz w:val="24"/>
          <w:szCs w:val="24"/>
        </w:rPr>
        <w:t>a broader demographic.</w:t>
      </w:r>
      <w:r w:rsidR="00D14E39" w:rsidRPr="00604B0A">
        <w:rPr>
          <w:rFonts w:ascii="Times New Roman" w:hAnsi="Times New Roman" w:cs="Times New Roman"/>
          <w:sz w:val="24"/>
          <w:szCs w:val="24"/>
        </w:rPr>
        <w:t xml:space="preserve"> An additional 2% of revenue can be allocated for this task</w:t>
      </w:r>
      <w:r w:rsidR="00A33BF5" w:rsidRPr="00604B0A">
        <w:rPr>
          <w:rFonts w:ascii="Times New Roman" w:hAnsi="Times New Roman" w:cs="Times New Roman"/>
          <w:sz w:val="24"/>
          <w:szCs w:val="24"/>
        </w:rPr>
        <w:t>, keeping marketing budget within advised scope.</w:t>
      </w:r>
    </w:p>
    <w:p w14:paraId="0983CCBB" w14:textId="77777777" w:rsidR="00315E99" w:rsidRPr="00604B0A" w:rsidRDefault="00315E99" w:rsidP="00EF77C7">
      <w:pPr>
        <w:jc w:val="both"/>
        <w:rPr>
          <w:rFonts w:ascii="Times New Roman" w:hAnsi="Times New Roman" w:cs="Times New Roman"/>
          <w:sz w:val="24"/>
          <w:szCs w:val="24"/>
        </w:rPr>
      </w:pPr>
    </w:p>
    <w:p w14:paraId="226F3652" w14:textId="4620B6E0" w:rsidR="00E740EC" w:rsidRPr="00604B0A" w:rsidRDefault="00315E99" w:rsidP="00EF77C7">
      <w:pPr>
        <w:jc w:val="both"/>
        <w:rPr>
          <w:rFonts w:ascii="Times New Roman" w:hAnsi="Times New Roman" w:cs="Times New Roman"/>
          <w:sz w:val="24"/>
          <w:szCs w:val="24"/>
        </w:rPr>
      </w:pPr>
      <w:r w:rsidRPr="00604B0A">
        <w:rPr>
          <w:rFonts w:ascii="Times New Roman" w:hAnsi="Times New Roman" w:cs="Times New Roman"/>
          <w:sz w:val="24"/>
          <w:szCs w:val="24"/>
        </w:rPr>
        <w:t xml:space="preserve">These recommendations align with Netflix's current strengths and the challenges it faces, providing opportunities for growth, differentiation, and improved customer satisfaction in an ever-evolving streaming </w:t>
      </w:r>
      <w:r w:rsidR="00F02599" w:rsidRPr="00604B0A">
        <w:rPr>
          <w:rFonts w:ascii="Times New Roman" w:hAnsi="Times New Roman" w:cs="Times New Roman"/>
          <w:sz w:val="24"/>
          <w:szCs w:val="24"/>
        </w:rPr>
        <w:t>landscape.</w:t>
      </w:r>
    </w:p>
    <w:p w14:paraId="70149965" w14:textId="77777777" w:rsidR="00E740EC" w:rsidRPr="00604B0A" w:rsidRDefault="00E740EC" w:rsidP="00EF77C7">
      <w:pPr>
        <w:jc w:val="both"/>
        <w:rPr>
          <w:rFonts w:ascii="Times New Roman" w:hAnsi="Times New Roman" w:cs="Times New Roman"/>
          <w:sz w:val="24"/>
          <w:szCs w:val="24"/>
        </w:rPr>
      </w:pPr>
      <w:r w:rsidRPr="00604B0A">
        <w:rPr>
          <w:rFonts w:ascii="Times New Roman" w:hAnsi="Times New Roman" w:cs="Times New Roman"/>
          <w:sz w:val="24"/>
          <w:szCs w:val="24"/>
        </w:rPr>
        <w:br w:type="page"/>
      </w:r>
    </w:p>
    <w:p w14:paraId="33FB2E01" w14:textId="631978FC" w:rsidR="005E32C9" w:rsidRPr="00604B0A" w:rsidRDefault="00556412" w:rsidP="00EF77C7">
      <w:pPr>
        <w:jc w:val="both"/>
        <w:rPr>
          <w:rFonts w:ascii="Times New Roman" w:hAnsi="Times New Roman" w:cs="Times New Roman"/>
          <w:b/>
          <w:bCs/>
          <w:sz w:val="24"/>
          <w:szCs w:val="24"/>
        </w:rPr>
      </w:pPr>
      <w:r w:rsidRPr="00604B0A">
        <w:rPr>
          <w:rFonts w:ascii="Times New Roman" w:hAnsi="Times New Roman" w:cs="Times New Roman"/>
          <w:b/>
          <w:bCs/>
          <w:sz w:val="24"/>
          <w:szCs w:val="24"/>
        </w:rPr>
        <w:lastRenderedPageBreak/>
        <w:t>Words 4021</w:t>
      </w:r>
    </w:p>
    <w:p w14:paraId="245B4907" w14:textId="5C3B891B" w:rsidR="00556412" w:rsidRPr="00604B0A" w:rsidRDefault="00556412" w:rsidP="00EF77C7">
      <w:pPr>
        <w:pStyle w:val="Heading1"/>
        <w:jc w:val="both"/>
        <w:rPr>
          <w:rFonts w:ascii="Times New Roman" w:hAnsi="Times New Roman" w:cs="Times New Roman"/>
        </w:rPr>
      </w:pPr>
      <w:bookmarkStart w:id="14" w:name="_Toc155264881"/>
      <w:r w:rsidRPr="00604B0A">
        <w:rPr>
          <w:rFonts w:ascii="Times New Roman" w:hAnsi="Times New Roman" w:cs="Times New Roman"/>
        </w:rPr>
        <w:t>5.0 References</w:t>
      </w:r>
      <w:bookmarkEnd w:id="14"/>
      <w:r w:rsidRPr="00604B0A">
        <w:rPr>
          <w:rFonts w:ascii="Times New Roman" w:hAnsi="Times New Roman" w:cs="Times New Roman"/>
        </w:rPr>
        <w:t xml:space="preserve"> </w:t>
      </w:r>
    </w:p>
    <w:p w14:paraId="225B213D"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Accenture (2022) </w:t>
      </w:r>
      <w:r w:rsidRPr="00604B0A">
        <w:rPr>
          <w:rFonts w:ascii="Times New Roman" w:hAnsi="Times New Roman" w:cs="Times New Roman"/>
          <w:i/>
          <w:iCs/>
          <w:kern w:val="0"/>
          <w:lang w:val="en-US"/>
        </w:rPr>
        <w:t>How visibility can boost supply chain resilience | Accenture</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Accenture.com</w:t>
      </w:r>
      <w:r w:rsidRPr="00604B0A">
        <w:rPr>
          <w:rFonts w:ascii="Times New Roman" w:hAnsi="Times New Roman" w:cs="Times New Roman"/>
          <w:kern w:val="0"/>
          <w:lang w:val="en-US"/>
        </w:rPr>
        <w:t xml:space="preserve">. Available at: </w:t>
      </w:r>
      <w:hyperlink r:id="rId14" w:history="1">
        <w:r w:rsidRPr="00604B0A">
          <w:rPr>
            <w:rStyle w:val="Hyperlink"/>
            <w:rFonts w:ascii="Times New Roman" w:hAnsi="Times New Roman" w:cs="Times New Roman"/>
            <w:kern w:val="0"/>
            <w:lang w:val="en-US"/>
          </w:rPr>
          <w:t>https://www.accenture.com/gb-en/about/company/war-in-ukraine-business-impact</w:t>
        </w:r>
      </w:hyperlink>
      <w:r w:rsidRPr="00604B0A">
        <w:rPr>
          <w:rFonts w:ascii="Times New Roman" w:hAnsi="Times New Roman" w:cs="Times New Roman"/>
          <w:kern w:val="0"/>
          <w:lang w:val="en-US"/>
        </w:rPr>
        <w:t xml:space="preserve"> (Accessed: 6 December 2023).</w:t>
      </w:r>
    </w:p>
    <w:p w14:paraId="1D16D8FC"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Alimoradi, Z. </w:t>
      </w:r>
      <w:r w:rsidRPr="00604B0A">
        <w:rPr>
          <w:rFonts w:ascii="Times New Roman" w:hAnsi="Times New Roman" w:cs="Times New Roman"/>
          <w:i/>
          <w:iCs/>
          <w:kern w:val="0"/>
          <w:lang w:val="en-US"/>
        </w:rPr>
        <w:t>et al.</w:t>
      </w:r>
      <w:r w:rsidRPr="00604B0A">
        <w:rPr>
          <w:rFonts w:ascii="Times New Roman" w:hAnsi="Times New Roman" w:cs="Times New Roman"/>
          <w:kern w:val="0"/>
          <w:lang w:val="en-US"/>
        </w:rPr>
        <w:t xml:space="preserve"> (2022) ‘Binge-Watching and Mental Health Problems: A Systematic Review and Meta-Analysis’, </w:t>
      </w:r>
      <w:r w:rsidRPr="00604B0A">
        <w:rPr>
          <w:rFonts w:ascii="Times New Roman" w:hAnsi="Times New Roman" w:cs="Times New Roman"/>
          <w:i/>
          <w:iCs/>
          <w:kern w:val="0"/>
          <w:lang w:val="en-US"/>
        </w:rPr>
        <w:t>International Journal of Environmental Research and Public Health</w:t>
      </w:r>
      <w:r w:rsidRPr="00604B0A">
        <w:rPr>
          <w:rFonts w:ascii="Times New Roman" w:hAnsi="Times New Roman" w:cs="Times New Roman"/>
          <w:kern w:val="0"/>
          <w:lang w:val="en-US"/>
        </w:rPr>
        <w:t xml:space="preserve">, 19(15), p. 9707. Available at: </w:t>
      </w:r>
      <w:hyperlink r:id="rId15" w:history="1">
        <w:r w:rsidRPr="00604B0A">
          <w:rPr>
            <w:rStyle w:val="Hyperlink"/>
            <w:rFonts w:ascii="Times New Roman" w:hAnsi="Times New Roman" w:cs="Times New Roman"/>
            <w:kern w:val="0"/>
            <w:lang w:val="en-US"/>
          </w:rPr>
          <w:t>https://doi.org/10.3390/ijerph19159707</w:t>
        </w:r>
      </w:hyperlink>
      <w:r w:rsidRPr="00604B0A">
        <w:rPr>
          <w:rFonts w:ascii="Times New Roman" w:hAnsi="Times New Roman" w:cs="Times New Roman"/>
          <w:kern w:val="0"/>
          <w:lang w:val="en-US"/>
        </w:rPr>
        <w:t>.</w:t>
      </w:r>
    </w:p>
    <w:p w14:paraId="108F06E4" w14:textId="32B1637B"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Cameron, E. and Green, M. (2019) </w:t>
      </w:r>
      <w:r w:rsidRPr="00604B0A">
        <w:rPr>
          <w:rFonts w:ascii="Times New Roman" w:hAnsi="Times New Roman" w:cs="Times New Roman"/>
          <w:i/>
          <w:iCs/>
          <w:kern w:val="0"/>
          <w:lang w:val="en-US"/>
        </w:rPr>
        <w:t xml:space="preserve">Making sense of change </w:t>
      </w:r>
      <w:r w:rsidR="00DC0C70" w:rsidRPr="00604B0A">
        <w:rPr>
          <w:rFonts w:ascii="Times New Roman" w:hAnsi="Times New Roman" w:cs="Times New Roman"/>
          <w:i/>
          <w:iCs/>
          <w:kern w:val="0"/>
          <w:lang w:val="en-US"/>
        </w:rPr>
        <w:t>management:</w:t>
      </w:r>
      <w:r w:rsidRPr="00604B0A">
        <w:rPr>
          <w:rFonts w:ascii="Times New Roman" w:hAnsi="Times New Roman" w:cs="Times New Roman"/>
          <w:i/>
          <w:iCs/>
          <w:kern w:val="0"/>
          <w:lang w:val="en-US"/>
        </w:rPr>
        <w:t xml:space="preserve"> a complete guide to the models, </w:t>
      </w:r>
      <w:r w:rsidR="009A4E8B" w:rsidRPr="00604B0A">
        <w:rPr>
          <w:rFonts w:ascii="Times New Roman" w:hAnsi="Times New Roman" w:cs="Times New Roman"/>
          <w:i/>
          <w:iCs/>
          <w:kern w:val="0"/>
          <w:lang w:val="en-US"/>
        </w:rPr>
        <w:t>tools,</w:t>
      </w:r>
      <w:r w:rsidRPr="00604B0A">
        <w:rPr>
          <w:rFonts w:ascii="Times New Roman" w:hAnsi="Times New Roman" w:cs="Times New Roman"/>
          <w:i/>
          <w:iCs/>
          <w:kern w:val="0"/>
          <w:lang w:val="en-US"/>
        </w:rPr>
        <w:t xml:space="preserve"> and techniques of ... organizational change.</w:t>
      </w:r>
      <w:r w:rsidRPr="00604B0A">
        <w:rPr>
          <w:rFonts w:ascii="Times New Roman" w:hAnsi="Times New Roman" w:cs="Times New Roman"/>
          <w:kern w:val="0"/>
          <w:lang w:val="en-US"/>
        </w:rPr>
        <w:t xml:space="preserve"> Kogan Page Stylus.</w:t>
      </w:r>
    </w:p>
    <w:p w14:paraId="5A0811A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Deloitte (2022) </w:t>
      </w:r>
      <w:r w:rsidRPr="00604B0A">
        <w:rPr>
          <w:rFonts w:ascii="Times New Roman" w:hAnsi="Times New Roman" w:cs="Times New Roman"/>
          <w:i/>
          <w:iCs/>
          <w:kern w:val="0"/>
          <w:lang w:val="en-US"/>
        </w:rPr>
        <w:t>Streaming services+tax: Rules Shift Rapidly across the United States</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Deloitte Insights</w:t>
      </w:r>
      <w:r w:rsidRPr="00604B0A">
        <w:rPr>
          <w:rFonts w:ascii="Times New Roman" w:hAnsi="Times New Roman" w:cs="Times New Roman"/>
          <w:kern w:val="0"/>
          <w:lang w:val="en-US"/>
        </w:rPr>
        <w:t xml:space="preserve">. Available at: </w:t>
      </w:r>
      <w:hyperlink r:id="rId16" w:history="1">
        <w:r w:rsidRPr="00604B0A">
          <w:rPr>
            <w:rStyle w:val="Hyperlink"/>
            <w:rFonts w:ascii="Times New Roman" w:hAnsi="Times New Roman" w:cs="Times New Roman"/>
            <w:kern w:val="0"/>
            <w:lang w:val="en-US"/>
          </w:rPr>
          <w:t>https://www2.deloitte.com/uk/en/insights/industry/technology/tax-on-streaming-services.html</w:t>
        </w:r>
      </w:hyperlink>
      <w:r w:rsidRPr="00604B0A">
        <w:rPr>
          <w:rFonts w:ascii="Times New Roman" w:hAnsi="Times New Roman" w:cs="Times New Roman"/>
          <w:kern w:val="0"/>
          <w:lang w:val="en-US"/>
        </w:rPr>
        <w:t xml:space="preserve"> (Accessed: 13 December 2023).</w:t>
      </w:r>
    </w:p>
    <w:p w14:paraId="029A64C4"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Dragana Velimirovic, Milan, V. and Stanković Rade (2011) </w:t>
      </w:r>
      <w:r w:rsidRPr="00604B0A">
        <w:rPr>
          <w:rFonts w:ascii="Times New Roman" w:hAnsi="Times New Roman" w:cs="Times New Roman"/>
          <w:i/>
          <w:iCs/>
          <w:kern w:val="0"/>
          <w:lang w:val="en-US"/>
        </w:rPr>
        <w:t>Role and importance of key performance indicators measurement</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ResearchGate</w:t>
      </w:r>
      <w:r w:rsidRPr="00604B0A">
        <w:rPr>
          <w:rFonts w:ascii="Times New Roman" w:hAnsi="Times New Roman" w:cs="Times New Roman"/>
          <w:kern w:val="0"/>
          <w:lang w:val="en-US"/>
        </w:rPr>
        <w:t xml:space="preserve">. unknown. Available at: </w:t>
      </w:r>
      <w:hyperlink r:id="rId17" w:history="1">
        <w:r w:rsidRPr="00604B0A">
          <w:rPr>
            <w:rStyle w:val="Hyperlink"/>
            <w:rFonts w:ascii="Times New Roman" w:hAnsi="Times New Roman" w:cs="Times New Roman"/>
            <w:kern w:val="0"/>
            <w:lang w:val="en-US"/>
          </w:rPr>
          <w:t>https://www.researchgate.net/publication/50373240_Role_and_importance_of_key_performance_indicators_measurement</w:t>
        </w:r>
      </w:hyperlink>
      <w:r w:rsidRPr="00604B0A">
        <w:rPr>
          <w:rFonts w:ascii="Times New Roman" w:hAnsi="Times New Roman" w:cs="Times New Roman"/>
          <w:kern w:val="0"/>
          <w:lang w:val="en-US"/>
        </w:rPr>
        <w:t xml:space="preserve"> (Accessed: 4 January 2024).</w:t>
      </w:r>
    </w:p>
    <w:p w14:paraId="78185F42"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Economist Impact (2022) </w:t>
      </w:r>
      <w:r w:rsidRPr="00604B0A">
        <w:rPr>
          <w:rFonts w:ascii="Times New Roman" w:hAnsi="Times New Roman" w:cs="Times New Roman"/>
          <w:i/>
          <w:iCs/>
          <w:kern w:val="0"/>
          <w:lang w:val="en-US"/>
        </w:rPr>
        <w:t>How Netflix Created an Ecosystem for Open Innovation</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impact.economist.com</w:t>
      </w:r>
      <w:r w:rsidRPr="00604B0A">
        <w:rPr>
          <w:rFonts w:ascii="Times New Roman" w:hAnsi="Times New Roman" w:cs="Times New Roman"/>
          <w:kern w:val="0"/>
          <w:lang w:val="en-US"/>
        </w:rPr>
        <w:t xml:space="preserve">. Available at: </w:t>
      </w:r>
      <w:hyperlink r:id="rId18" w:history="1">
        <w:r w:rsidRPr="00604B0A">
          <w:rPr>
            <w:rStyle w:val="Hyperlink"/>
            <w:rFonts w:ascii="Times New Roman" w:hAnsi="Times New Roman" w:cs="Times New Roman"/>
            <w:kern w:val="0"/>
            <w:lang w:val="en-US"/>
          </w:rPr>
          <w:t>https://impact.economist.com/projects/open-innovation/article</w:t>
        </w:r>
      </w:hyperlink>
      <w:r w:rsidRPr="00604B0A">
        <w:rPr>
          <w:rFonts w:ascii="Times New Roman" w:hAnsi="Times New Roman" w:cs="Times New Roman"/>
          <w:kern w:val="0"/>
          <w:lang w:val="en-US"/>
        </w:rPr>
        <w:t xml:space="preserve"> (Accessed: 4 January 2024).</w:t>
      </w:r>
    </w:p>
    <w:p w14:paraId="5A0B5FB0"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Exploding Topics (2023) </w:t>
      </w:r>
      <w:r w:rsidRPr="00604B0A">
        <w:rPr>
          <w:rFonts w:ascii="Times New Roman" w:hAnsi="Times New Roman" w:cs="Times New Roman"/>
          <w:i/>
          <w:iCs/>
          <w:kern w:val="0"/>
          <w:lang w:val="en-US"/>
        </w:rPr>
        <w:t>Video Streaming Services Stats (2023)</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Exploding Topics</w:t>
      </w:r>
      <w:r w:rsidRPr="00604B0A">
        <w:rPr>
          <w:rFonts w:ascii="Times New Roman" w:hAnsi="Times New Roman" w:cs="Times New Roman"/>
          <w:kern w:val="0"/>
          <w:lang w:val="en-US"/>
        </w:rPr>
        <w:t xml:space="preserve">. Available at: </w:t>
      </w:r>
      <w:hyperlink r:id="rId19" w:history="1">
        <w:r w:rsidRPr="00604B0A">
          <w:rPr>
            <w:rStyle w:val="Hyperlink"/>
            <w:rFonts w:ascii="Times New Roman" w:hAnsi="Times New Roman" w:cs="Times New Roman"/>
            <w:kern w:val="0"/>
            <w:lang w:val="en-US"/>
          </w:rPr>
          <w:t>https://explodingtopics.com/blog/video-streaming-stats</w:t>
        </w:r>
      </w:hyperlink>
      <w:r w:rsidRPr="00604B0A">
        <w:rPr>
          <w:rFonts w:ascii="Times New Roman" w:hAnsi="Times New Roman" w:cs="Times New Roman"/>
          <w:kern w:val="0"/>
          <w:lang w:val="en-US"/>
        </w:rPr>
        <w:t xml:space="preserve"> (Accessed: 2 January 2024).</w:t>
      </w:r>
    </w:p>
    <w:p w14:paraId="0162C553"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Frost, G. (2023) </w:t>
      </w:r>
      <w:r w:rsidRPr="00604B0A">
        <w:rPr>
          <w:rFonts w:ascii="Times New Roman" w:hAnsi="Times New Roman" w:cs="Times New Roman"/>
          <w:i/>
          <w:iCs/>
          <w:kern w:val="0"/>
          <w:lang w:val="en-US"/>
        </w:rPr>
        <w:t>Netflix price changes UK: how they affect subscribers</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Times Money Mentor</w:t>
      </w:r>
      <w:r w:rsidRPr="00604B0A">
        <w:rPr>
          <w:rFonts w:ascii="Times New Roman" w:hAnsi="Times New Roman" w:cs="Times New Roman"/>
          <w:kern w:val="0"/>
          <w:lang w:val="en-US"/>
        </w:rPr>
        <w:t xml:space="preserve">. Available at: </w:t>
      </w:r>
      <w:hyperlink r:id="rId20" w:history="1">
        <w:r w:rsidRPr="00604B0A">
          <w:rPr>
            <w:rStyle w:val="Hyperlink"/>
            <w:rFonts w:ascii="Times New Roman" w:hAnsi="Times New Roman" w:cs="Times New Roman"/>
            <w:kern w:val="0"/>
            <w:lang w:val="en-US"/>
          </w:rPr>
          <w:t>https://www.thetimes.co.uk/money-mentor/income-budgeting/netflix-uk-price-news</w:t>
        </w:r>
      </w:hyperlink>
      <w:r w:rsidRPr="00604B0A">
        <w:rPr>
          <w:rFonts w:ascii="Times New Roman" w:hAnsi="Times New Roman" w:cs="Times New Roman"/>
          <w:kern w:val="0"/>
          <w:lang w:val="en-US"/>
        </w:rPr>
        <w:t xml:space="preserve"> (Accessed: 4 January 2024).</w:t>
      </w:r>
    </w:p>
    <w:p w14:paraId="4538A13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Gartner (2018) </w:t>
      </w:r>
      <w:r w:rsidRPr="00604B0A">
        <w:rPr>
          <w:rFonts w:ascii="Times New Roman" w:hAnsi="Times New Roman" w:cs="Times New Roman"/>
          <w:i/>
          <w:iCs/>
          <w:kern w:val="0"/>
          <w:lang w:val="en-US"/>
        </w:rPr>
        <w:t>Gartner Hype Cycle Research Methodology</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Gartner</w:t>
      </w:r>
      <w:r w:rsidRPr="00604B0A">
        <w:rPr>
          <w:rFonts w:ascii="Times New Roman" w:hAnsi="Times New Roman" w:cs="Times New Roman"/>
          <w:kern w:val="0"/>
          <w:lang w:val="en-US"/>
        </w:rPr>
        <w:t xml:space="preserve">. Available at: </w:t>
      </w:r>
      <w:hyperlink r:id="rId21" w:history="1">
        <w:r w:rsidRPr="00604B0A">
          <w:rPr>
            <w:rStyle w:val="Hyperlink"/>
            <w:rFonts w:ascii="Times New Roman" w:hAnsi="Times New Roman" w:cs="Times New Roman"/>
            <w:kern w:val="0"/>
            <w:lang w:val="en-US"/>
          </w:rPr>
          <w:t>https://www.gartner.co.uk/en/methodologies/gartner-hype-cycle</w:t>
        </w:r>
      </w:hyperlink>
      <w:r w:rsidRPr="00604B0A">
        <w:rPr>
          <w:rFonts w:ascii="Times New Roman" w:hAnsi="Times New Roman" w:cs="Times New Roman"/>
          <w:kern w:val="0"/>
          <w:lang w:val="en-US"/>
        </w:rPr>
        <w:t xml:space="preserve"> (Accessed: 20 November 2023).</w:t>
      </w:r>
    </w:p>
    <w:p w14:paraId="288DD7A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Hanlon, A. (2023) </w:t>
      </w:r>
      <w:r w:rsidRPr="00604B0A">
        <w:rPr>
          <w:rFonts w:ascii="Times New Roman" w:hAnsi="Times New Roman" w:cs="Times New Roman"/>
          <w:i/>
          <w:iCs/>
          <w:kern w:val="0"/>
          <w:lang w:val="en-US"/>
        </w:rPr>
        <w:t>How to Use the 7Ps Marketing Mix? - Smart Insights</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Smart Insights</w:t>
      </w:r>
      <w:r w:rsidRPr="00604B0A">
        <w:rPr>
          <w:rFonts w:ascii="Times New Roman" w:hAnsi="Times New Roman" w:cs="Times New Roman"/>
          <w:kern w:val="0"/>
          <w:lang w:val="en-US"/>
        </w:rPr>
        <w:t xml:space="preserve">. Available at: </w:t>
      </w:r>
      <w:hyperlink r:id="rId22" w:history="1">
        <w:r w:rsidRPr="00604B0A">
          <w:rPr>
            <w:rStyle w:val="Hyperlink"/>
            <w:rFonts w:ascii="Times New Roman" w:hAnsi="Times New Roman" w:cs="Times New Roman"/>
            <w:kern w:val="0"/>
            <w:lang w:val="en-US"/>
          </w:rPr>
          <w:t>https://www.smartinsights.com/marketing-planning/marketing-models/how-to-use-the-7ps-marketing-mix/</w:t>
        </w:r>
      </w:hyperlink>
      <w:r w:rsidRPr="00604B0A">
        <w:rPr>
          <w:rFonts w:ascii="Times New Roman" w:hAnsi="Times New Roman" w:cs="Times New Roman"/>
          <w:kern w:val="0"/>
          <w:lang w:val="en-US"/>
        </w:rPr>
        <w:t xml:space="preserve"> (Accessed: 20 November 2023).</w:t>
      </w:r>
    </w:p>
    <w:p w14:paraId="64972610"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Jobber, D. and Ellis-Chadwick, F. (2016) </w:t>
      </w:r>
      <w:r w:rsidRPr="00604B0A">
        <w:rPr>
          <w:rFonts w:ascii="Times New Roman" w:hAnsi="Times New Roman" w:cs="Times New Roman"/>
          <w:i/>
          <w:iCs/>
          <w:kern w:val="0"/>
          <w:lang w:val="en-US"/>
        </w:rPr>
        <w:t>Principles and Practice of marketing.</w:t>
      </w:r>
      <w:r w:rsidRPr="00604B0A">
        <w:rPr>
          <w:rFonts w:ascii="Times New Roman" w:hAnsi="Times New Roman" w:cs="Times New Roman"/>
          <w:kern w:val="0"/>
          <w:lang w:val="en-US"/>
        </w:rPr>
        <w:t xml:space="preserve"> 8th edn. Maidenhead: </w:t>
      </w:r>
      <w:r w:rsidRPr="00604B0A">
        <w:rPr>
          <w:rFonts w:ascii="Times New Roman" w:hAnsi="Times New Roman" w:cs="Times New Roman"/>
          <w:kern w:val="0"/>
          <w:lang w:val="en-US"/>
        </w:rPr>
        <w:lastRenderedPageBreak/>
        <w:t>Mcgraw-Hill Higher Education.</w:t>
      </w:r>
    </w:p>
    <w:p w14:paraId="159C3272" w14:textId="458F3B5E"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Lynch, R. (2018) </w:t>
      </w:r>
      <w:r w:rsidRPr="00604B0A">
        <w:rPr>
          <w:rFonts w:ascii="Times New Roman" w:hAnsi="Times New Roman" w:cs="Times New Roman"/>
          <w:i/>
          <w:iCs/>
          <w:kern w:val="0"/>
          <w:lang w:val="en-US"/>
        </w:rPr>
        <w:t>Strategic Management</w:t>
      </w:r>
      <w:r w:rsidRPr="00604B0A">
        <w:rPr>
          <w:rFonts w:ascii="Times New Roman" w:hAnsi="Times New Roman" w:cs="Times New Roman"/>
          <w:kern w:val="0"/>
          <w:lang w:val="en-US"/>
        </w:rPr>
        <w:t xml:space="preserve">. 8th edn. Harlow, United </w:t>
      </w:r>
      <w:r w:rsidR="00DC0C70" w:rsidRPr="00604B0A">
        <w:rPr>
          <w:rFonts w:ascii="Times New Roman" w:hAnsi="Times New Roman" w:cs="Times New Roman"/>
          <w:kern w:val="0"/>
          <w:lang w:val="en-US"/>
        </w:rPr>
        <w:t>Kingdom;</w:t>
      </w:r>
      <w:r w:rsidRPr="00604B0A">
        <w:rPr>
          <w:rFonts w:ascii="Times New Roman" w:hAnsi="Times New Roman" w:cs="Times New Roman"/>
          <w:kern w:val="0"/>
          <w:lang w:val="en-US"/>
        </w:rPr>
        <w:t xml:space="preserve"> New York: Pearson Education Limited.</w:t>
      </w:r>
    </w:p>
    <w:p w14:paraId="2447F1D8"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Macrotrends (2023) </w:t>
      </w:r>
      <w:r w:rsidRPr="00604B0A">
        <w:rPr>
          <w:rFonts w:ascii="Times New Roman" w:hAnsi="Times New Roman" w:cs="Times New Roman"/>
          <w:i/>
          <w:iCs/>
          <w:kern w:val="0"/>
          <w:lang w:val="en-US"/>
        </w:rPr>
        <w:t>Netflix Operating Expenses 2010-2022 | NFLX</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www.macrotrends.net</w:t>
      </w:r>
      <w:r w:rsidRPr="00604B0A">
        <w:rPr>
          <w:rFonts w:ascii="Times New Roman" w:hAnsi="Times New Roman" w:cs="Times New Roman"/>
          <w:kern w:val="0"/>
          <w:lang w:val="en-US"/>
        </w:rPr>
        <w:t xml:space="preserve">. Available at: </w:t>
      </w:r>
      <w:hyperlink r:id="rId23" w:anchor=":~:text=Netflix%20operating%20expenses%20for%20the%20twelve%20months%20ending%20September%2030" w:history="1">
        <w:r w:rsidRPr="00604B0A">
          <w:rPr>
            <w:rStyle w:val="Hyperlink"/>
            <w:rFonts w:ascii="Times New Roman" w:hAnsi="Times New Roman" w:cs="Times New Roman"/>
            <w:kern w:val="0"/>
            <w:lang w:val="en-US"/>
          </w:rPr>
          <w:t>https://www.macrotrends.net/stocks/charts/NFLX/netflix/operating-expenses#:~:text=Netflix%20operating%20expenses%20for%20the%20twelve%20months%20ending%20September%2030</w:t>
        </w:r>
      </w:hyperlink>
      <w:r w:rsidRPr="00604B0A">
        <w:rPr>
          <w:rFonts w:ascii="Times New Roman" w:hAnsi="Times New Roman" w:cs="Times New Roman"/>
          <w:kern w:val="0"/>
          <w:lang w:val="en-US"/>
        </w:rPr>
        <w:t xml:space="preserve"> (Accessed: 13 December 2023).</w:t>
      </w:r>
    </w:p>
    <w:p w14:paraId="7715A84F"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Marketing MBA presentation (2023) </w:t>
      </w:r>
      <w:r w:rsidRPr="00604B0A">
        <w:rPr>
          <w:rFonts w:ascii="Times New Roman" w:hAnsi="Times New Roman" w:cs="Times New Roman"/>
          <w:i/>
          <w:iCs/>
          <w:kern w:val="0"/>
          <w:lang w:val="en-US"/>
        </w:rPr>
        <w:t>Netflix Group Presentation</w:t>
      </w:r>
      <w:r w:rsidRPr="00604B0A">
        <w:rPr>
          <w:rFonts w:ascii="Times New Roman" w:hAnsi="Times New Roman" w:cs="Times New Roman"/>
          <w:kern w:val="0"/>
          <w:lang w:val="en-US"/>
        </w:rPr>
        <w:t>. University Of Wales Trinity StDavid.</w:t>
      </w:r>
    </w:p>
    <w:p w14:paraId="14E6CB6C" w14:textId="532990B6"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Moore, K. (2020) </w:t>
      </w:r>
      <w:r w:rsidRPr="00604B0A">
        <w:rPr>
          <w:rFonts w:ascii="Times New Roman" w:hAnsi="Times New Roman" w:cs="Times New Roman"/>
          <w:i/>
          <w:iCs/>
          <w:kern w:val="0"/>
          <w:lang w:val="en-US"/>
        </w:rPr>
        <w:t xml:space="preserve">Does Netflix Have Too Much Foreign </w:t>
      </w:r>
      <w:r w:rsidR="00DC0C70" w:rsidRPr="00604B0A">
        <w:rPr>
          <w:rFonts w:ascii="Times New Roman" w:hAnsi="Times New Roman" w:cs="Times New Roman"/>
          <w:i/>
          <w:iCs/>
          <w:kern w:val="0"/>
          <w:lang w:val="en-US"/>
        </w:rPr>
        <w:t>Content?</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What’s on Netflix</w:t>
      </w:r>
      <w:r w:rsidRPr="00604B0A">
        <w:rPr>
          <w:rFonts w:ascii="Times New Roman" w:hAnsi="Times New Roman" w:cs="Times New Roman"/>
          <w:kern w:val="0"/>
          <w:lang w:val="en-US"/>
        </w:rPr>
        <w:t xml:space="preserve">. Available at: </w:t>
      </w:r>
      <w:hyperlink r:id="rId24" w:history="1">
        <w:r w:rsidRPr="00604B0A">
          <w:rPr>
            <w:rStyle w:val="Hyperlink"/>
            <w:rFonts w:ascii="Times New Roman" w:hAnsi="Times New Roman" w:cs="Times New Roman"/>
            <w:kern w:val="0"/>
            <w:lang w:val="en-US"/>
          </w:rPr>
          <w:t>https://www.whats-on-netflix.com/news/does-netflix-have-too-much-foreign-content/</w:t>
        </w:r>
      </w:hyperlink>
      <w:r w:rsidRPr="00604B0A">
        <w:rPr>
          <w:rFonts w:ascii="Times New Roman" w:hAnsi="Times New Roman" w:cs="Times New Roman"/>
          <w:kern w:val="0"/>
          <w:lang w:val="en-US"/>
        </w:rPr>
        <w:t xml:space="preserve"> (Accessed: 13 December 2023).</w:t>
      </w:r>
    </w:p>
    <w:p w14:paraId="7516B74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Morrison, J. (2023) </w:t>
      </w:r>
      <w:r w:rsidRPr="00604B0A">
        <w:rPr>
          <w:rFonts w:ascii="Times New Roman" w:hAnsi="Times New Roman" w:cs="Times New Roman"/>
          <w:i/>
          <w:iCs/>
          <w:kern w:val="0"/>
          <w:lang w:val="en-US"/>
        </w:rPr>
        <w:t>The Global Business Environment</w:t>
      </w:r>
      <w:r w:rsidRPr="00604B0A">
        <w:rPr>
          <w:rFonts w:ascii="Times New Roman" w:hAnsi="Times New Roman" w:cs="Times New Roman"/>
          <w:kern w:val="0"/>
          <w:lang w:val="en-US"/>
        </w:rPr>
        <w:t>. 6th edn. Bloomsbury Publishing.</w:t>
      </w:r>
    </w:p>
    <w:p w14:paraId="03826F8C"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Netflix (2023a) </w:t>
      </w:r>
      <w:r w:rsidRPr="00604B0A">
        <w:rPr>
          <w:rFonts w:ascii="Times New Roman" w:hAnsi="Times New Roman" w:cs="Times New Roman"/>
          <w:i/>
          <w:iCs/>
          <w:kern w:val="0"/>
          <w:lang w:val="en-US"/>
        </w:rPr>
        <w:t>About Netflix</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Netflix</w:t>
      </w:r>
      <w:r w:rsidRPr="00604B0A">
        <w:rPr>
          <w:rFonts w:ascii="Times New Roman" w:hAnsi="Times New Roman" w:cs="Times New Roman"/>
          <w:kern w:val="0"/>
          <w:lang w:val="en-US"/>
        </w:rPr>
        <w:t xml:space="preserve">. Available at: </w:t>
      </w:r>
      <w:hyperlink r:id="rId25" w:history="1">
        <w:r w:rsidRPr="00604B0A">
          <w:rPr>
            <w:rStyle w:val="Hyperlink"/>
            <w:rFonts w:ascii="Times New Roman" w:hAnsi="Times New Roman" w:cs="Times New Roman"/>
            <w:kern w:val="0"/>
            <w:lang w:val="en-US"/>
          </w:rPr>
          <w:t>https://about.netflix.com/en</w:t>
        </w:r>
      </w:hyperlink>
      <w:r w:rsidRPr="00604B0A">
        <w:rPr>
          <w:rFonts w:ascii="Times New Roman" w:hAnsi="Times New Roman" w:cs="Times New Roman"/>
          <w:kern w:val="0"/>
          <w:lang w:val="en-US"/>
        </w:rPr>
        <w:t xml:space="preserve"> (Accessed: 20 November 2023).</w:t>
      </w:r>
    </w:p>
    <w:p w14:paraId="3DFE036F"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Netflix (2023b) </w:t>
      </w:r>
      <w:r w:rsidRPr="00604B0A">
        <w:rPr>
          <w:rFonts w:ascii="Times New Roman" w:hAnsi="Times New Roman" w:cs="Times New Roman"/>
          <w:i/>
          <w:iCs/>
          <w:kern w:val="0"/>
          <w:lang w:val="en-US"/>
        </w:rPr>
        <w:t>Netflix annual report 2022</w:t>
      </w:r>
      <w:r w:rsidRPr="00604B0A">
        <w:rPr>
          <w:rFonts w:ascii="Times New Roman" w:hAnsi="Times New Roman" w:cs="Times New Roman"/>
          <w:kern w:val="0"/>
          <w:lang w:val="en-US"/>
        </w:rPr>
        <w:t xml:space="preserve">. Available at: </w:t>
      </w:r>
      <w:hyperlink r:id="rId26" w:history="1">
        <w:r w:rsidRPr="00604B0A">
          <w:rPr>
            <w:rStyle w:val="Hyperlink"/>
            <w:rFonts w:ascii="Times New Roman" w:hAnsi="Times New Roman" w:cs="Times New Roman"/>
            <w:kern w:val="0"/>
            <w:lang w:val="en-US"/>
          </w:rPr>
          <w:t>https://s22.q4cdn.com/959853165/files/doc_financials/2022/ar/4e32b45c-a99e-4c7d-b988-4eef8377500c.pdf</w:t>
        </w:r>
      </w:hyperlink>
      <w:r w:rsidRPr="00604B0A">
        <w:rPr>
          <w:rFonts w:ascii="Times New Roman" w:hAnsi="Times New Roman" w:cs="Times New Roman"/>
          <w:kern w:val="0"/>
          <w:lang w:val="en-US"/>
        </w:rPr>
        <w:t xml:space="preserve"> (Accessed: 2 January 2024).</w:t>
      </w:r>
    </w:p>
    <w:p w14:paraId="54D68E4B"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Netflix (2023c) </w:t>
      </w:r>
      <w:r w:rsidRPr="00604B0A">
        <w:rPr>
          <w:rFonts w:ascii="Times New Roman" w:hAnsi="Times New Roman" w:cs="Times New Roman"/>
          <w:i/>
          <w:iCs/>
          <w:kern w:val="0"/>
          <w:lang w:val="en-US"/>
        </w:rPr>
        <w:t>Netflix Research Marketing &amp; Growth</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Netflix.com</w:t>
      </w:r>
      <w:r w:rsidRPr="00604B0A">
        <w:rPr>
          <w:rFonts w:ascii="Times New Roman" w:hAnsi="Times New Roman" w:cs="Times New Roman"/>
          <w:kern w:val="0"/>
          <w:lang w:val="en-US"/>
        </w:rPr>
        <w:t xml:space="preserve">. Available at: </w:t>
      </w:r>
      <w:hyperlink r:id="rId27" w:history="1">
        <w:r w:rsidRPr="00604B0A">
          <w:rPr>
            <w:rStyle w:val="Hyperlink"/>
            <w:rFonts w:ascii="Times New Roman" w:hAnsi="Times New Roman" w:cs="Times New Roman"/>
            <w:kern w:val="0"/>
            <w:lang w:val="en-US"/>
          </w:rPr>
          <w:t>https://research.netflix.com/business-area/marketing-and-growth</w:t>
        </w:r>
      </w:hyperlink>
      <w:r w:rsidRPr="00604B0A">
        <w:rPr>
          <w:rFonts w:ascii="Times New Roman" w:hAnsi="Times New Roman" w:cs="Times New Roman"/>
          <w:kern w:val="0"/>
          <w:lang w:val="en-US"/>
        </w:rPr>
        <w:t xml:space="preserve"> (Accessed: 13 December 2023).</w:t>
      </w:r>
    </w:p>
    <w:p w14:paraId="461DAC56" w14:textId="5B8416D1"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Netflix (2023d) </w:t>
      </w:r>
      <w:r w:rsidRPr="00604B0A">
        <w:rPr>
          <w:rFonts w:ascii="Times New Roman" w:hAnsi="Times New Roman" w:cs="Times New Roman"/>
          <w:i/>
          <w:iCs/>
          <w:kern w:val="0"/>
          <w:lang w:val="en-US"/>
        </w:rPr>
        <w:t xml:space="preserve">Where is Netflix </w:t>
      </w:r>
      <w:r w:rsidR="00DC0C70" w:rsidRPr="00604B0A">
        <w:rPr>
          <w:rFonts w:ascii="Times New Roman" w:hAnsi="Times New Roman" w:cs="Times New Roman"/>
          <w:i/>
          <w:iCs/>
          <w:kern w:val="0"/>
          <w:lang w:val="en-US"/>
        </w:rPr>
        <w:t>available?</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Netflix Help Center</w:t>
      </w:r>
      <w:r w:rsidRPr="00604B0A">
        <w:rPr>
          <w:rFonts w:ascii="Times New Roman" w:hAnsi="Times New Roman" w:cs="Times New Roman"/>
          <w:kern w:val="0"/>
          <w:lang w:val="en-US"/>
        </w:rPr>
        <w:t xml:space="preserve">. Available at: </w:t>
      </w:r>
      <w:hyperlink r:id="rId28" w:history="1">
        <w:r w:rsidRPr="00604B0A">
          <w:rPr>
            <w:rStyle w:val="Hyperlink"/>
            <w:rFonts w:ascii="Times New Roman" w:hAnsi="Times New Roman" w:cs="Times New Roman"/>
            <w:kern w:val="0"/>
            <w:lang w:val="en-US"/>
          </w:rPr>
          <w:t>https://help.netflix.com/en/node/14164</w:t>
        </w:r>
      </w:hyperlink>
      <w:r w:rsidRPr="00604B0A">
        <w:rPr>
          <w:rFonts w:ascii="Times New Roman" w:hAnsi="Times New Roman" w:cs="Times New Roman"/>
          <w:kern w:val="0"/>
          <w:lang w:val="en-US"/>
        </w:rPr>
        <w:t xml:space="preserve"> (Accessed: 13 December 2023).</w:t>
      </w:r>
    </w:p>
    <w:p w14:paraId="7B6937F4"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Porter, M.E. (1979) </w:t>
      </w:r>
      <w:r w:rsidRPr="00604B0A">
        <w:rPr>
          <w:rFonts w:ascii="Times New Roman" w:hAnsi="Times New Roman" w:cs="Times New Roman"/>
          <w:i/>
          <w:iCs/>
          <w:kern w:val="0"/>
          <w:lang w:val="en-US"/>
        </w:rPr>
        <w:t>How Competitive Forces Shape Strategy</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Harvard Business Review</w:t>
      </w:r>
      <w:r w:rsidRPr="00604B0A">
        <w:rPr>
          <w:rFonts w:ascii="Times New Roman" w:hAnsi="Times New Roman" w:cs="Times New Roman"/>
          <w:kern w:val="0"/>
          <w:lang w:val="en-US"/>
        </w:rPr>
        <w:t xml:space="preserve">. Available at: </w:t>
      </w:r>
      <w:hyperlink r:id="rId29" w:history="1">
        <w:r w:rsidRPr="00604B0A">
          <w:rPr>
            <w:rStyle w:val="Hyperlink"/>
            <w:rFonts w:ascii="Times New Roman" w:hAnsi="Times New Roman" w:cs="Times New Roman"/>
            <w:kern w:val="0"/>
            <w:lang w:val="en-US"/>
          </w:rPr>
          <w:t>https://hbr.org/1979/03/how-competitive-forces-shape-strategy</w:t>
        </w:r>
      </w:hyperlink>
      <w:r w:rsidRPr="00604B0A">
        <w:rPr>
          <w:rFonts w:ascii="Times New Roman" w:hAnsi="Times New Roman" w:cs="Times New Roman"/>
          <w:kern w:val="0"/>
          <w:lang w:val="en-US"/>
        </w:rPr>
        <w:t xml:space="preserve"> (Accessed: 9 December 2023).</w:t>
      </w:r>
    </w:p>
    <w:p w14:paraId="0E948E3E"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Statista (2023a) </w:t>
      </w:r>
      <w:r w:rsidRPr="00604B0A">
        <w:rPr>
          <w:rFonts w:ascii="Times New Roman" w:hAnsi="Times New Roman" w:cs="Times New Roman"/>
          <w:i/>
          <w:iCs/>
          <w:kern w:val="0"/>
          <w:lang w:val="en-US"/>
        </w:rPr>
        <w:t>Consumer Insights Brand KPI survey</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Statista</w:t>
      </w:r>
      <w:r w:rsidRPr="00604B0A">
        <w:rPr>
          <w:rFonts w:ascii="Times New Roman" w:hAnsi="Times New Roman" w:cs="Times New Roman"/>
          <w:kern w:val="0"/>
          <w:lang w:val="en-US"/>
        </w:rPr>
        <w:t xml:space="preserve">. Available at: </w:t>
      </w:r>
      <w:hyperlink r:id="rId30" w:anchor="contentBox1" w:history="1">
        <w:r w:rsidRPr="00604B0A">
          <w:rPr>
            <w:rStyle w:val="Hyperlink"/>
            <w:rFonts w:ascii="Times New Roman" w:hAnsi="Times New Roman" w:cs="Times New Roman"/>
            <w:kern w:val="0"/>
            <w:lang w:val="en-US"/>
          </w:rPr>
          <w:t>https://www.statista.com/insights/consumer/brand-profiles/3/5/netflix/united-states/#contentBox1</w:t>
        </w:r>
      </w:hyperlink>
      <w:r w:rsidRPr="00604B0A">
        <w:rPr>
          <w:rFonts w:ascii="Times New Roman" w:hAnsi="Times New Roman" w:cs="Times New Roman"/>
          <w:kern w:val="0"/>
          <w:lang w:val="en-US"/>
        </w:rPr>
        <w:t xml:space="preserve"> (Accessed: 4 January 2024).</w:t>
      </w:r>
    </w:p>
    <w:p w14:paraId="7421AB13"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Statista (2023b) </w:t>
      </w:r>
      <w:r w:rsidRPr="00604B0A">
        <w:rPr>
          <w:rFonts w:ascii="Times New Roman" w:hAnsi="Times New Roman" w:cs="Times New Roman"/>
          <w:i/>
          <w:iCs/>
          <w:kern w:val="0"/>
          <w:lang w:val="en-US"/>
        </w:rPr>
        <w:t>Netflix: marketing expenditure 2022</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Statista</w:t>
      </w:r>
      <w:r w:rsidRPr="00604B0A">
        <w:rPr>
          <w:rFonts w:ascii="Times New Roman" w:hAnsi="Times New Roman" w:cs="Times New Roman"/>
          <w:kern w:val="0"/>
          <w:lang w:val="en-US"/>
        </w:rPr>
        <w:t xml:space="preserve">. Available at: </w:t>
      </w:r>
      <w:hyperlink r:id="rId31" w:anchor=":~:text=In%202022%2C%20Netflix%20spent%20around" w:history="1">
        <w:r w:rsidRPr="00604B0A">
          <w:rPr>
            <w:rStyle w:val="Hyperlink"/>
            <w:rFonts w:ascii="Times New Roman" w:hAnsi="Times New Roman" w:cs="Times New Roman"/>
            <w:kern w:val="0"/>
            <w:lang w:val="en-US"/>
          </w:rPr>
          <w:t>https://www.statista.com/statistics/1097045/netflix-marketing-expenditure/#:~:text=In%202022%2C%20Netflix%20spent%20around</w:t>
        </w:r>
      </w:hyperlink>
      <w:r w:rsidRPr="00604B0A">
        <w:rPr>
          <w:rFonts w:ascii="Times New Roman" w:hAnsi="Times New Roman" w:cs="Times New Roman"/>
          <w:kern w:val="0"/>
          <w:lang w:val="en-US"/>
        </w:rPr>
        <w:t xml:space="preserve"> (Accessed: 13 December 2023).</w:t>
      </w:r>
    </w:p>
    <w:p w14:paraId="4AACEDD7"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lastRenderedPageBreak/>
        <w:t xml:space="preserve">Statista (2023c) </w:t>
      </w:r>
      <w:r w:rsidRPr="00604B0A">
        <w:rPr>
          <w:rFonts w:ascii="Times New Roman" w:hAnsi="Times New Roman" w:cs="Times New Roman"/>
          <w:i/>
          <w:iCs/>
          <w:kern w:val="0"/>
          <w:lang w:val="en-US"/>
        </w:rPr>
        <w:t>Netflix: revenue in 2018 | Statista</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Statista</w:t>
      </w:r>
      <w:r w:rsidRPr="00604B0A">
        <w:rPr>
          <w:rFonts w:ascii="Times New Roman" w:hAnsi="Times New Roman" w:cs="Times New Roman"/>
          <w:kern w:val="0"/>
          <w:lang w:val="en-US"/>
        </w:rPr>
        <w:t xml:space="preserve">. www.statista.com. Available at: </w:t>
      </w:r>
      <w:hyperlink r:id="rId32" w:history="1">
        <w:r w:rsidRPr="00604B0A">
          <w:rPr>
            <w:rStyle w:val="Hyperlink"/>
            <w:rFonts w:ascii="Times New Roman" w:hAnsi="Times New Roman" w:cs="Times New Roman"/>
            <w:kern w:val="0"/>
            <w:lang w:val="en-US"/>
          </w:rPr>
          <w:t>https://www.statista.com/statistics/272545/annual-revenue-of-netflix/</w:t>
        </w:r>
      </w:hyperlink>
      <w:r w:rsidRPr="00604B0A">
        <w:rPr>
          <w:rFonts w:ascii="Times New Roman" w:hAnsi="Times New Roman" w:cs="Times New Roman"/>
          <w:kern w:val="0"/>
          <w:lang w:val="en-US"/>
        </w:rPr>
        <w:t xml:space="preserve"> (Accessed: 2 January 2024).</w:t>
      </w:r>
    </w:p>
    <w:p w14:paraId="672D275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Stengel, J., Lamberton, C. and Favaro, K. (2023) ‘How Brand Building and Performance Marketing Can Work Together’, </w:t>
      </w:r>
      <w:r w:rsidRPr="00604B0A">
        <w:rPr>
          <w:rFonts w:ascii="Times New Roman" w:hAnsi="Times New Roman" w:cs="Times New Roman"/>
          <w:i/>
          <w:iCs/>
          <w:kern w:val="0"/>
          <w:lang w:val="en-US"/>
        </w:rPr>
        <w:t>Harvard Business Review</w:t>
      </w:r>
      <w:r w:rsidRPr="00604B0A">
        <w:rPr>
          <w:rFonts w:ascii="Times New Roman" w:hAnsi="Times New Roman" w:cs="Times New Roman"/>
          <w:kern w:val="0"/>
          <w:lang w:val="en-US"/>
        </w:rPr>
        <w:t xml:space="preserve">. Available at: </w:t>
      </w:r>
      <w:hyperlink r:id="rId33" w:history="1">
        <w:r w:rsidRPr="00604B0A">
          <w:rPr>
            <w:rStyle w:val="Hyperlink"/>
            <w:rFonts w:ascii="Times New Roman" w:hAnsi="Times New Roman" w:cs="Times New Roman"/>
            <w:kern w:val="0"/>
            <w:lang w:val="en-US"/>
          </w:rPr>
          <w:t>https://hbr.org/2023/05/how-brand-building-and-performance-marketing-can-work-together</w:t>
        </w:r>
      </w:hyperlink>
      <w:r w:rsidRPr="00604B0A">
        <w:rPr>
          <w:rFonts w:ascii="Times New Roman" w:hAnsi="Times New Roman" w:cs="Times New Roman"/>
          <w:kern w:val="0"/>
          <w:lang w:val="en-US"/>
        </w:rPr>
        <w:t xml:space="preserve"> (Accessed: 2 January 2024).</w:t>
      </w:r>
    </w:p>
    <w:p w14:paraId="4A4B5DCB"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Sweney, M. (2023) </w:t>
      </w:r>
      <w:r w:rsidRPr="00604B0A">
        <w:rPr>
          <w:rFonts w:ascii="Times New Roman" w:hAnsi="Times New Roman" w:cs="Times New Roman"/>
          <w:i/>
          <w:iCs/>
          <w:kern w:val="0"/>
          <w:lang w:val="en-US"/>
        </w:rPr>
        <w:t>Netflix to lose 700,000 UK customers in two years, analysts predict</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the Guardian</w:t>
      </w:r>
      <w:r w:rsidRPr="00604B0A">
        <w:rPr>
          <w:rFonts w:ascii="Times New Roman" w:hAnsi="Times New Roman" w:cs="Times New Roman"/>
          <w:kern w:val="0"/>
          <w:lang w:val="en-US"/>
        </w:rPr>
        <w:t xml:space="preserve">. Available at: </w:t>
      </w:r>
      <w:hyperlink r:id="rId34" w:history="1">
        <w:r w:rsidRPr="00604B0A">
          <w:rPr>
            <w:rStyle w:val="Hyperlink"/>
            <w:rFonts w:ascii="Times New Roman" w:hAnsi="Times New Roman" w:cs="Times New Roman"/>
            <w:kern w:val="0"/>
            <w:lang w:val="en-US"/>
          </w:rPr>
          <w:t>https://www.theguardian.com/media/2023/jan/01/netflix-to-lose-700000-uk-customers-in-two-years-analysts-predict</w:t>
        </w:r>
      </w:hyperlink>
      <w:r w:rsidRPr="00604B0A">
        <w:rPr>
          <w:rFonts w:ascii="Times New Roman" w:hAnsi="Times New Roman" w:cs="Times New Roman"/>
          <w:kern w:val="0"/>
          <w:lang w:val="en-US"/>
        </w:rPr>
        <w:t xml:space="preserve"> (Accessed: 13 December 2023).</w:t>
      </w:r>
    </w:p>
    <w:p w14:paraId="485A1421" w14:textId="53B2FD0B"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This Is Money (2023) </w:t>
      </w:r>
      <w:r w:rsidRPr="00604B0A">
        <w:rPr>
          <w:rFonts w:ascii="Times New Roman" w:hAnsi="Times New Roman" w:cs="Times New Roman"/>
          <w:i/>
          <w:iCs/>
          <w:kern w:val="0"/>
          <w:lang w:val="en-US"/>
        </w:rPr>
        <w:t xml:space="preserve">Netflix Hit by </w:t>
      </w:r>
      <w:r w:rsidR="00DC0C70" w:rsidRPr="00604B0A">
        <w:rPr>
          <w:rFonts w:ascii="Times New Roman" w:hAnsi="Times New Roman" w:cs="Times New Roman"/>
          <w:i/>
          <w:iCs/>
          <w:kern w:val="0"/>
          <w:lang w:val="en-US"/>
        </w:rPr>
        <w:t>Cost-of-Living</w:t>
      </w:r>
      <w:r w:rsidRPr="00604B0A">
        <w:rPr>
          <w:rFonts w:ascii="Times New Roman" w:hAnsi="Times New Roman" w:cs="Times New Roman"/>
          <w:i/>
          <w:iCs/>
          <w:kern w:val="0"/>
          <w:lang w:val="en-US"/>
        </w:rPr>
        <w:t xml:space="preserve"> Crisis as Fewer New Subscribers Sign up</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This Is Money</w:t>
      </w:r>
      <w:r w:rsidRPr="00604B0A">
        <w:rPr>
          <w:rFonts w:ascii="Times New Roman" w:hAnsi="Times New Roman" w:cs="Times New Roman"/>
          <w:kern w:val="0"/>
          <w:lang w:val="en-US"/>
        </w:rPr>
        <w:t xml:space="preserve">. Available at: </w:t>
      </w:r>
      <w:hyperlink r:id="rId35" w:history="1">
        <w:r w:rsidRPr="00604B0A">
          <w:rPr>
            <w:rStyle w:val="Hyperlink"/>
            <w:rFonts w:ascii="Times New Roman" w:hAnsi="Times New Roman" w:cs="Times New Roman"/>
            <w:kern w:val="0"/>
            <w:lang w:val="en-US"/>
          </w:rPr>
          <w:t>https://www.thisismoney.co.uk/money/markets/article-12616541/Netflix-hit-cost-living-crisis-number-new-subscribers-slumps-lowest-decade.html</w:t>
        </w:r>
      </w:hyperlink>
      <w:r w:rsidRPr="00604B0A">
        <w:rPr>
          <w:rFonts w:ascii="Times New Roman" w:hAnsi="Times New Roman" w:cs="Times New Roman"/>
          <w:kern w:val="0"/>
          <w:lang w:val="en-US"/>
        </w:rPr>
        <w:t xml:space="preserve"> (Accessed: 13 December 2023).</w:t>
      </w:r>
    </w:p>
    <w:p w14:paraId="42C31898"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Turner, J. (2022) </w:t>
      </w:r>
      <w:r w:rsidRPr="00604B0A">
        <w:rPr>
          <w:rFonts w:ascii="Times New Roman" w:hAnsi="Times New Roman" w:cs="Times New Roman"/>
          <w:i/>
          <w:iCs/>
          <w:kern w:val="0"/>
          <w:lang w:val="en-US"/>
        </w:rPr>
        <w:t>What Marketing Budgets Look Like in 2022</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Gartner</w:t>
      </w:r>
      <w:r w:rsidRPr="00604B0A">
        <w:rPr>
          <w:rFonts w:ascii="Times New Roman" w:hAnsi="Times New Roman" w:cs="Times New Roman"/>
          <w:kern w:val="0"/>
          <w:lang w:val="en-US"/>
        </w:rPr>
        <w:t xml:space="preserve">. Available at: </w:t>
      </w:r>
      <w:hyperlink r:id="rId36" w:history="1">
        <w:r w:rsidRPr="00604B0A">
          <w:rPr>
            <w:rStyle w:val="Hyperlink"/>
            <w:rFonts w:ascii="Times New Roman" w:hAnsi="Times New Roman" w:cs="Times New Roman"/>
            <w:kern w:val="0"/>
            <w:lang w:val="en-US"/>
          </w:rPr>
          <w:t>https://www.gartner.com/en/articles/what-marketing-budgets-look-like-in-2022</w:t>
        </w:r>
      </w:hyperlink>
      <w:r w:rsidRPr="00604B0A">
        <w:rPr>
          <w:rFonts w:ascii="Times New Roman" w:hAnsi="Times New Roman" w:cs="Times New Roman"/>
          <w:kern w:val="0"/>
          <w:lang w:val="en-US"/>
        </w:rPr>
        <w:t xml:space="preserve"> (Accessed: 2 January 2024).</w:t>
      </w:r>
    </w:p>
    <w:p w14:paraId="51935A8E"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United Nations (2021) </w:t>
      </w:r>
      <w:r w:rsidRPr="00604B0A">
        <w:rPr>
          <w:rFonts w:ascii="Times New Roman" w:hAnsi="Times New Roman" w:cs="Times New Roman"/>
          <w:i/>
          <w:iCs/>
          <w:kern w:val="0"/>
          <w:lang w:val="en-US"/>
        </w:rPr>
        <w:t>Despite COVID-19 connectivity boost, world’s poorest left far behind</w:t>
      </w:r>
      <w:r w:rsidRPr="00604B0A">
        <w:rPr>
          <w:rFonts w:ascii="Times New Roman" w:hAnsi="Times New Roman" w:cs="Times New Roman"/>
          <w:kern w:val="0"/>
          <w:lang w:val="en-US"/>
        </w:rPr>
        <w:t xml:space="preserve">, </w:t>
      </w:r>
      <w:r w:rsidRPr="00604B0A">
        <w:rPr>
          <w:rFonts w:ascii="Times New Roman" w:hAnsi="Times New Roman" w:cs="Times New Roman"/>
          <w:i/>
          <w:iCs/>
          <w:kern w:val="0"/>
          <w:lang w:val="en-US"/>
        </w:rPr>
        <w:t>UN News</w:t>
      </w:r>
      <w:r w:rsidRPr="00604B0A">
        <w:rPr>
          <w:rFonts w:ascii="Times New Roman" w:hAnsi="Times New Roman" w:cs="Times New Roman"/>
          <w:kern w:val="0"/>
          <w:lang w:val="en-US"/>
        </w:rPr>
        <w:t xml:space="preserve">. Available at: </w:t>
      </w:r>
      <w:hyperlink r:id="rId37" w:history="1">
        <w:r w:rsidRPr="00604B0A">
          <w:rPr>
            <w:rStyle w:val="Hyperlink"/>
            <w:rFonts w:ascii="Times New Roman" w:hAnsi="Times New Roman" w:cs="Times New Roman"/>
            <w:kern w:val="0"/>
            <w:lang w:val="en-US"/>
          </w:rPr>
          <w:t>https://news.un.org/en/story/2021/12/1106862</w:t>
        </w:r>
      </w:hyperlink>
      <w:r w:rsidRPr="00604B0A">
        <w:rPr>
          <w:rFonts w:ascii="Times New Roman" w:hAnsi="Times New Roman" w:cs="Times New Roman"/>
          <w:kern w:val="0"/>
          <w:lang w:val="en-US"/>
        </w:rPr>
        <w:t xml:space="preserve"> (Accessed: 13 December 2023).</w:t>
      </w:r>
    </w:p>
    <w:p w14:paraId="1D05E389" w14:textId="77777777" w:rsidR="007A5F76" w:rsidRPr="00604B0A" w:rsidRDefault="007A5F76" w:rsidP="00EF77C7">
      <w:pPr>
        <w:widowControl w:val="0"/>
        <w:autoSpaceDE w:val="0"/>
        <w:autoSpaceDN w:val="0"/>
        <w:adjustRightInd w:val="0"/>
        <w:spacing w:after="240" w:line="360" w:lineRule="auto"/>
        <w:jc w:val="both"/>
        <w:rPr>
          <w:rFonts w:ascii="Times New Roman" w:hAnsi="Times New Roman" w:cs="Times New Roman"/>
          <w:kern w:val="0"/>
          <w:lang w:val="en-US"/>
        </w:rPr>
      </w:pPr>
      <w:r w:rsidRPr="00604B0A">
        <w:rPr>
          <w:rFonts w:ascii="Times New Roman" w:hAnsi="Times New Roman" w:cs="Times New Roman"/>
          <w:kern w:val="0"/>
          <w:lang w:val="en-US"/>
        </w:rPr>
        <w:t xml:space="preserve">Whittington, R. </w:t>
      </w:r>
      <w:r w:rsidRPr="00604B0A">
        <w:rPr>
          <w:rFonts w:ascii="Times New Roman" w:hAnsi="Times New Roman" w:cs="Times New Roman"/>
          <w:i/>
          <w:iCs/>
          <w:kern w:val="0"/>
          <w:lang w:val="en-US"/>
        </w:rPr>
        <w:t>et al.</w:t>
      </w:r>
      <w:r w:rsidRPr="00604B0A">
        <w:rPr>
          <w:rFonts w:ascii="Times New Roman" w:hAnsi="Times New Roman" w:cs="Times New Roman"/>
          <w:kern w:val="0"/>
          <w:lang w:val="en-US"/>
        </w:rPr>
        <w:t xml:space="preserve"> (2020) </w:t>
      </w:r>
      <w:r w:rsidRPr="00604B0A">
        <w:rPr>
          <w:rFonts w:ascii="Times New Roman" w:hAnsi="Times New Roman" w:cs="Times New Roman"/>
          <w:i/>
          <w:iCs/>
          <w:kern w:val="0"/>
          <w:lang w:val="en-US"/>
        </w:rPr>
        <w:t>Exploring Strategy</w:t>
      </w:r>
      <w:r w:rsidRPr="00604B0A">
        <w:rPr>
          <w:rFonts w:ascii="Times New Roman" w:hAnsi="Times New Roman" w:cs="Times New Roman"/>
          <w:kern w:val="0"/>
          <w:lang w:val="en-US"/>
        </w:rPr>
        <w:t>. 12th edn. Hoboken: Pearson.</w:t>
      </w:r>
    </w:p>
    <w:p w14:paraId="40AF0BED" w14:textId="77777777" w:rsidR="007A5F76" w:rsidRPr="00604B0A" w:rsidRDefault="007A5F76" w:rsidP="00EF77C7">
      <w:pPr>
        <w:jc w:val="both"/>
        <w:rPr>
          <w:rFonts w:ascii="Times New Roman" w:hAnsi="Times New Roman" w:cs="Times New Roman"/>
        </w:rPr>
      </w:pPr>
    </w:p>
    <w:sectPr w:rsidR="007A5F76" w:rsidRPr="00604B0A" w:rsidSect="005740E7">
      <w:pgSz w:w="11906" w:h="16838"/>
      <w:pgMar w:top="993"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5F6"/>
    <w:multiLevelType w:val="hybridMultilevel"/>
    <w:tmpl w:val="3C40B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C2D06"/>
    <w:multiLevelType w:val="hybridMultilevel"/>
    <w:tmpl w:val="1AA4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053E"/>
    <w:multiLevelType w:val="hybridMultilevel"/>
    <w:tmpl w:val="A0B0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B644E"/>
    <w:multiLevelType w:val="hybridMultilevel"/>
    <w:tmpl w:val="07C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1492C"/>
    <w:multiLevelType w:val="hybridMultilevel"/>
    <w:tmpl w:val="BA00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73408"/>
    <w:multiLevelType w:val="hybridMultilevel"/>
    <w:tmpl w:val="3A28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06147"/>
    <w:multiLevelType w:val="hybridMultilevel"/>
    <w:tmpl w:val="0BCC0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902E0F"/>
    <w:multiLevelType w:val="hybridMultilevel"/>
    <w:tmpl w:val="63E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22938"/>
    <w:multiLevelType w:val="hybridMultilevel"/>
    <w:tmpl w:val="09C40F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E81EF4"/>
    <w:multiLevelType w:val="hybridMultilevel"/>
    <w:tmpl w:val="68D0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4538A8"/>
    <w:multiLevelType w:val="hybridMultilevel"/>
    <w:tmpl w:val="97CE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043C1"/>
    <w:multiLevelType w:val="hybridMultilevel"/>
    <w:tmpl w:val="FAA0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27014"/>
    <w:multiLevelType w:val="hybridMultilevel"/>
    <w:tmpl w:val="DB0E2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653807"/>
    <w:multiLevelType w:val="hybridMultilevel"/>
    <w:tmpl w:val="22045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E90C6A"/>
    <w:multiLevelType w:val="multilevel"/>
    <w:tmpl w:val="8ACC408E"/>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A5F21"/>
    <w:multiLevelType w:val="hybridMultilevel"/>
    <w:tmpl w:val="6B94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6748B"/>
    <w:multiLevelType w:val="hybridMultilevel"/>
    <w:tmpl w:val="9118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D6074"/>
    <w:multiLevelType w:val="hybridMultilevel"/>
    <w:tmpl w:val="C876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3C7C26"/>
    <w:multiLevelType w:val="hybridMultilevel"/>
    <w:tmpl w:val="AA8AD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3D4615"/>
    <w:multiLevelType w:val="hybridMultilevel"/>
    <w:tmpl w:val="155A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7B43D9"/>
    <w:multiLevelType w:val="hybridMultilevel"/>
    <w:tmpl w:val="35A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505225">
    <w:abstractNumId w:val="14"/>
  </w:num>
  <w:num w:numId="2" w16cid:durableId="1606301976">
    <w:abstractNumId w:val="3"/>
  </w:num>
  <w:num w:numId="3" w16cid:durableId="267545601">
    <w:abstractNumId w:val="7"/>
  </w:num>
  <w:num w:numId="4" w16cid:durableId="1703939415">
    <w:abstractNumId w:val="17"/>
  </w:num>
  <w:num w:numId="5" w16cid:durableId="1648777439">
    <w:abstractNumId w:val="9"/>
  </w:num>
  <w:num w:numId="6" w16cid:durableId="435058816">
    <w:abstractNumId w:val="5"/>
  </w:num>
  <w:num w:numId="7" w16cid:durableId="711466377">
    <w:abstractNumId w:val="18"/>
  </w:num>
  <w:num w:numId="8" w16cid:durableId="28604806">
    <w:abstractNumId w:val="12"/>
  </w:num>
  <w:num w:numId="9" w16cid:durableId="1231967584">
    <w:abstractNumId w:val="20"/>
  </w:num>
  <w:num w:numId="10" w16cid:durableId="516119437">
    <w:abstractNumId w:val="0"/>
  </w:num>
  <w:num w:numId="11" w16cid:durableId="20085535">
    <w:abstractNumId w:val="11"/>
  </w:num>
  <w:num w:numId="12" w16cid:durableId="629940570">
    <w:abstractNumId w:val="10"/>
  </w:num>
  <w:num w:numId="13" w16cid:durableId="576478183">
    <w:abstractNumId w:val="16"/>
  </w:num>
  <w:num w:numId="14" w16cid:durableId="735470631">
    <w:abstractNumId w:val="19"/>
  </w:num>
  <w:num w:numId="15" w16cid:durableId="1160272254">
    <w:abstractNumId w:val="1"/>
  </w:num>
  <w:num w:numId="16" w16cid:durableId="1685589813">
    <w:abstractNumId w:val="4"/>
  </w:num>
  <w:num w:numId="17" w16cid:durableId="2067215094">
    <w:abstractNumId w:val="13"/>
  </w:num>
  <w:num w:numId="18" w16cid:durableId="1256938531">
    <w:abstractNumId w:val="6"/>
  </w:num>
  <w:num w:numId="19" w16cid:durableId="747732137">
    <w:abstractNumId w:val="8"/>
  </w:num>
  <w:num w:numId="20" w16cid:durableId="50541778">
    <w:abstractNumId w:val="2"/>
  </w:num>
  <w:num w:numId="21" w16cid:durableId="19246070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81A"/>
    <w:rsid w:val="000079C5"/>
    <w:rsid w:val="000129E1"/>
    <w:rsid w:val="00013AC3"/>
    <w:rsid w:val="000141CB"/>
    <w:rsid w:val="000141E4"/>
    <w:rsid w:val="00022E68"/>
    <w:rsid w:val="000309D2"/>
    <w:rsid w:val="000320C9"/>
    <w:rsid w:val="000327E4"/>
    <w:rsid w:val="0005412C"/>
    <w:rsid w:val="00056A8B"/>
    <w:rsid w:val="000619FC"/>
    <w:rsid w:val="00065712"/>
    <w:rsid w:val="000748B7"/>
    <w:rsid w:val="00086FAF"/>
    <w:rsid w:val="000928F3"/>
    <w:rsid w:val="00092D54"/>
    <w:rsid w:val="000932B9"/>
    <w:rsid w:val="000A63E4"/>
    <w:rsid w:val="000A65CE"/>
    <w:rsid w:val="000A70F2"/>
    <w:rsid w:val="000B3283"/>
    <w:rsid w:val="000B43A9"/>
    <w:rsid w:val="000D1BFD"/>
    <w:rsid w:val="000D3AD4"/>
    <w:rsid w:val="000D7EDE"/>
    <w:rsid w:val="000E545F"/>
    <w:rsid w:val="000F276D"/>
    <w:rsid w:val="000F6C95"/>
    <w:rsid w:val="00102005"/>
    <w:rsid w:val="001069C5"/>
    <w:rsid w:val="0011396B"/>
    <w:rsid w:val="00114660"/>
    <w:rsid w:val="001167ED"/>
    <w:rsid w:val="001167F1"/>
    <w:rsid w:val="00120F57"/>
    <w:rsid w:val="001270DD"/>
    <w:rsid w:val="00137BF4"/>
    <w:rsid w:val="0014546F"/>
    <w:rsid w:val="00145682"/>
    <w:rsid w:val="001459FA"/>
    <w:rsid w:val="00151EB8"/>
    <w:rsid w:val="00162C69"/>
    <w:rsid w:val="0016561B"/>
    <w:rsid w:val="001756F0"/>
    <w:rsid w:val="001822CD"/>
    <w:rsid w:val="00182992"/>
    <w:rsid w:val="00190DF2"/>
    <w:rsid w:val="001A2866"/>
    <w:rsid w:val="001B4355"/>
    <w:rsid w:val="001C5E6C"/>
    <w:rsid w:val="001C74BD"/>
    <w:rsid w:val="001D0B79"/>
    <w:rsid w:val="001D2B53"/>
    <w:rsid w:val="001D6EF4"/>
    <w:rsid w:val="001E48EE"/>
    <w:rsid w:val="001E6D84"/>
    <w:rsid w:val="001F0F8F"/>
    <w:rsid w:val="001F7A11"/>
    <w:rsid w:val="0021307D"/>
    <w:rsid w:val="002207DC"/>
    <w:rsid w:val="00221FE7"/>
    <w:rsid w:val="00224251"/>
    <w:rsid w:val="002321C3"/>
    <w:rsid w:val="00237FDE"/>
    <w:rsid w:val="00243429"/>
    <w:rsid w:val="00243CAB"/>
    <w:rsid w:val="00243E14"/>
    <w:rsid w:val="0025644B"/>
    <w:rsid w:val="00260C35"/>
    <w:rsid w:val="00262D17"/>
    <w:rsid w:val="00263DC6"/>
    <w:rsid w:val="00264B74"/>
    <w:rsid w:val="00272710"/>
    <w:rsid w:val="0028135C"/>
    <w:rsid w:val="0028156E"/>
    <w:rsid w:val="002821C0"/>
    <w:rsid w:val="00290C2D"/>
    <w:rsid w:val="0029200E"/>
    <w:rsid w:val="0029507E"/>
    <w:rsid w:val="0029519E"/>
    <w:rsid w:val="002A0B74"/>
    <w:rsid w:val="002A3F13"/>
    <w:rsid w:val="002B0B80"/>
    <w:rsid w:val="002B4AEC"/>
    <w:rsid w:val="002B549C"/>
    <w:rsid w:val="002C2CEE"/>
    <w:rsid w:val="002C342A"/>
    <w:rsid w:val="002C3902"/>
    <w:rsid w:val="002C6F96"/>
    <w:rsid w:val="002D1061"/>
    <w:rsid w:val="002D62CD"/>
    <w:rsid w:val="002E085D"/>
    <w:rsid w:val="002E13B0"/>
    <w:rsid w:val="002E3EEB"/>
    <w:rsid w:val="002E4C76"/>
    <w:rsid w:val="002E7622"/>
    <w:rsid w:val="002F05F7"/>
    <w:rsid w:val="002F0CF7"/>
    <w:rsid w:val="002F4EAF"/>
    <w:rsid w:val="00315E99"/>
    <w:rsid w:val="0032136E"/>
    <w:rsid w:val="00323406"/>
    <w:rsid w:val="00335FF6"/>
    <w:rsid w:val="003543D7"/>
    <w:rsid w:val="00364BB2"/>
    <w:rsid w:val="00366DFB"/>
    <w:rsid w:val="00367E2E"/>
    <w:rsid w:val="00370140"/>
    <w:rsid w:val="0037533E"/>
    <w:rsid w:val="00377BF1"/>
    <w:rsid w:val="0038017C"/>
    <w:rsid w:val="003846C4"/>
    <w:rsid w:val="00385906"/>
    <w:rsid w:val="00395A80"/>
    <w:rsid w:val="003970AA"/>
    <w:rsid w:val="003A0119"/>
    <w:rsid w:val="003A13D9"/>
    <w:rsid w:val="003A4C08"/>
    <w:rsid w:val="003A6302"/>
    <w:rsid w:val="003B2E14"/>
    <w:rsid w:val="003B6D1C"/>
    <w:rsid w:val="003D0328"/>
    <w:rsid w:val="003D1529"/>
    <w:rsid w:val="003D2ECB"/>
    <w:rsid w:val="003D687F"/>
    <w:rsid w:val="003D6D48"/>
    <w:rsid w:val="003E5CD2"/>
    <w:rsid w:val="00400BD0"/>
    <w:rsid w:val="00406AC4"/>
    <w:rsid w:val="00416C1A"/>
    <w:rsid w:val="00437C3C"/>
    <w:rsid w:val="00441356"/>
    <w:rsid w:val="00443C83"/>
    <w:rsid w:val="00455BDC"/>
    <w:rsid w:val="0046047F"/>
    <w:rsid w:val="00473CF9"/>
    <w:rsid w:val="00482D61"/>
    <w:rsid w:val="004A17A0"/>
    <w:rsid w:val="004A24C2"/>
    <w:rsid w:val="004A7AF9"/>
    <w:rsid w:val="004B44F7"/>
    <w:rsid w:val="004B6D7B"/>
    <w:rsid w:val="004C2EED"/>
    <w:rsid w:val="004D176D"/>
    <w:rsid w:val="004D4468"/>
    <w:rsid w:val="004D67AD"/>
    <w:rsid w:val="004E24FF"/>
    <w:rsid w:val="004E583E"/>
    <w:rsid w:val="005013B7"/>
    <w:rsid w:val="005151D3"/>
    <w:rsid w:val="0051600C"/>
    <w:rsid w:val="005200F9"/>
    <w:rsid w:val="00526AEB"/>
    <w:rsid w:val="00532D7F"/>
    <w:rsid w:val="00534419"/>
    <w:rsid w:val="00540C6A"/>
    <w:rsid w:val="005502A6"/>
    <w:rsid w:val="00551B22"/>
    <w:rsid w:val="00552E97"/>
    <w:rsid w:val="00556412"/>
    <w:rsid w:val="00556699"/>
    <w:rsid w:val="00556DBA"/>
    <w:rsid w:val="0056697D"/>
    <w:rsid w:val="00566BF1"/>
    <w:rsid w:val="005740E7"/>
    <w:rsid w:val="005807C5"/>
    <w:rsid w:val="0058184D"/>
    <w:rsid w:val="00584D4C"/>
    <w:rsid w:val="0059169A"/>
    <w:rsid w:val="00594B40"/>
    <w:rsid w:val="005A3435"/>
    <w:rsid w:val="005B0324"/>
    <w:rsid w:val="005B3E55"/>
    <w:rsid w:val="005B7445"/>
    <w:rsid w:val="005D4D62"/>
    <w:rsid w:val="005E32C9"/>
    <w:rsid w:val="005E6AF2"/>
    <w:rsid w:val="005F3D8B"/>
    <w:rsid w:val="005F56FA"/>
    <w:rsid w:val="00600D6D"/>
    <w:rsid w:val="00604B0A"/>
    <w:rsid w:val="0060525B"/>
    <w:rsid w:val="006052E2"/>
    <w:rsid w:val="0061162B"/>
    <w:rsid w:val="00616A81"/>
    <w:rsid w:val="00620D08"/>
    <w:rsid w:val="00623C4F"/>
    <w:rsid w:val="006276F0"/>
    <w:rsid w:val="00645BEB"/>
    <w:rsid w:val="00646D18"/>
    <w:rsid w:val="00650FD6"/>
    <w:rsid w:val="00651D76"/>
    <w:rsid w:val="00656A69"/>
    <w:rsid w:val="00660564"/>
    <w:rsid w:val="00666586"/>
    <w:rsid w:val="00667E25"/>
    <w:rsid w:val="00677C8C"/>
    <w:rsid w:val="0068437E"/>
    <w:rsid w:val="00684C7F"/>
    <w:rsid w:val="006A5759"/>
    <w:rsid w:val="006A75A9"/>
    <w:rsid w:val="006B0185"/>
    <w:rsid w:val="006B2A5E"/>
    <w:rsid w:val="006B33B5"/>
    <w:rsid w:val="006B39DF"/>
    <w:rsid w:val="006B592A"/>
    <w:rsid w:val="006C1B79"/>
    <w:rsid w:val="006C64A9"/>
    <w:rsid w:val="006D2B5E"/>
    <w:rsid w:val="006D67C1"/>
    <w:rsid w:val="006E2399"/>
    <w:rsid w:val="006E4F55"/>
    <w:rsid w:val="006E5FF6"/>
    <w:rsid w:val="0070151E"/>
    <w:rsid w:val="00701F69"/>
    <w:rsid w:val="007025FC"/>
    <w:rsid w:val="00704F6F"/>
    <w:rsid w:val="0071237A"/>
    <w:rsid w:val="0071449D"/>
    <w:rsid w:val="007245C7"/>
    <w:rsid w:val="00726FF9"/>
    <w:rsid w:val="007300B3"/>
    <w:rsid w:val="007377B0"/>
    <w:rsid w:val="00737D20"/>
    <w:rsid w:val="00743413"/>
    <w:rsid w:val="007567FB"/>
    <w:rsid w:val="00761326"/>
    <w:rsid w:val="007A0B76"/>
    <w:rsid w:val="007A57C6"/>
    <w:rsid w:val="007A5F76"/>
    <w:rsid w:val="007A6910"/>
    <w:rsid w:val="007B4F85"/>
    <w:rsid w:val="007B6933"/>
    <w:rsid w:val="007E3829"/>
    <w:rsid w:val="007E689E"/>
    <w:rsid w:val="007F3D23"/>
    <w:rsid w:val="007F5469"/>
    <w:rsid w:val="007F5A3E"/>
    <w:rsid w:val="007F652D"/>
    <w:rsid w:val="0080098C"/>
    <w:rsid w:val="00800BD2"/>
    <w:rsid w:val="00802045"/>
    <w:rsid w:val="00802B74"/>
    <w:rsid w:val="00805B6A"/>
    <w:rsid w:val="00806240"/>
    <w:rsid w:val="00807251"/>
    <w:rsid w:val="00821426"/>
    <w:rsid w:val="00832D5E"/>
    <w:rsid w:val="00845DDA"/>
    <w:rsid w:val="00847613"/>
    <w:rsid w:val="0085181A"/>
    <w:rsid w:val="00851DB9"/>
    <w:rsid w:val="00854AA3"/>
    <w:rsid w:val="00857AA2"/>
    <w:rsid w:val="00865EBD"/>
    <w:rsid w:val="00871BAA"/>
    <w:rsid w:val="00871CE3"/>
    <w:rsid w:val="0089280C"/>
    <w:rsid w:val="008A6BB9"/>
    <w:rsid w:val="008D3C84"/>
    <w:rsid w:val="008F162E"/>
    <w:rsid w:val="008F1DCF"/>
    <w:rsid w:val="008F1E7E"/>
    <w:rsid w:val="008F490C"/>
    <w:rsid w:val="008F5481"/>
    <w:rsid w:val="00901EEA"/>
    <w:rsid w:val="00915253"/>
    <w:rsid w:val="00923580"/>
    <w:rsid w:val="00924B80"/>
    <w:rsid w:val="00925B86"/>
    <w:rsid w:val="00925F54"/>
    <w:rsid w:val="00926688"/>
    <w:rsid w:val="00944E60"/>
    <w:rsid w:val="009462DE"/>
    <w:rsid w:val="009552CB"/>
    <w:rsid w:val="009559CE"/>
    <w:rsid w:val="0096222D"/>
    <w:rsid w:val="009640C7"/>
    <w:rsid w:val="0096525E"/>
    <w:rsid w:val="009662C0"/>
    <w:rsid w:val="00975207"/>
    <w:rsid w:val="009759BB"/>
    <w:rsid w:val="00980254"/>
    <w:rsid w:val="0098465A"/>
    <w:rsid w:val="009A087F"/>
    <w:rsid w:val="009A4E8B"/>
    <w:rsid w:val="009A5B71"/>
    <w:rsid w:val="009B2097"/>
    <w:rsid w:val="009B2FA7"/>
    <w:rsid w:val="009B615F"/>
    <w:rsid w:val="009C37D4"/>
    <w:rsid w:val="009D2FF7"/>
    <w:rsid w:val="009F372B"/>
    <w:rsid w:val="009F39C7"/>
    <w:rsid w:val="00A0043E"/>
    <w:rsid w:val="00A061CC"/>
    <w:rsid w:val="00A07C24"/>
    <w:rsid w:val="00A1017F"/>
    <w:rsid w:val="00A136D3"/>
    <w:rsid w:val="00A16CEF"/>
    <w:rsid w:val="00A17D18"/>
    <w:rsid w:val="00A209B3"/>
    <w:rsid w:val="00A22536"/>
    <w:rsid w:val="00A25FDA"/>
    <w:rsid w:val="00A260C4"/>
    <w:rsid w:val="00A33BF5"/>
    <w:rsid w:val="00A4172B"/>
    <w:rsid w:val="00A41B45"/>
    <w:rsid w:val="00A953E1"/>
    <w:rsid w:val="00A95C64"/>
    <w:rsid w:val="00AA4A68"/>
    <w:rsid w:val="00AA6606"/>
    <w:rsid w:val="00AB033B"/>
    <w:rsid w:val="00AB46C4"/>
    <w:rsid w:val="00AB65F3"/>
    <w:rsid w:val="00AB6A56"/>
    <w:rsid w:val="00AC43F3"/>
    <w:rsid w:val="00AC4EB8"/>
    <w:rsid w:val="00AD26DC"/>
    <w:rsid w:val="00AE0BB1"/>
    <w:rsid w:val="00AE2EAB"/>
    <w:rsid w:val="00AF4CCD"/>
    <w:rsid w:val="00AF5355"/>
    <w:rsid w:val="00B00A13"/>
    <w:rsid w:val="00B02D31"/>
    <w:rsid w:val="00B10468"/>
    <w:rsid w:val="00B2527E"/>
    <w:rsid w:val="00B348EF"/>
    <w:rsid w:val="00B417EA"/>
    <w:rsid w:val="00B43F85"/>
    <w:rsid w:val="00B45AE0"/>
    <w:rsid w:val="00B47A45"/>
    <w:rsid w:val="00B518D6"/>
    <w:rsid w:val="00B55D75"/>
    <w:rsid w:val="00B6235C"/>
    <w:rsid w:val="00B63639"/>
    <w:rsid w:val="00B678E0"/>
    <w:rsid w:val="00B9603F"/>
    <w:rsid w:val="00BA002E"/>
    <w:rsid w:val="00BB2203"/>
    <w:rsid w:val="00BC046D"/>
    <w:rsid w:val="00BC3F94"/>
    <w:rsid w:val="00BD0997"/>
    <w:rsid w:val="00C018F9"/>
    <w:rsid w:val="00C034AD"/>
    <w:rsid w:val="00C076A1"/>
    <w:rsid w:val="00C11146"/>
    <w:rsid w:val="00C21320"/>
    <w:rsid w:val="00C31971"/>
    <w:rsid w:val="00C34EB6"/>
    <w:rsid w:val="00C424B3"/>
    <w:rsid w:val="00C50246"/>
    <w:rsid w:val="00C52E19"/>
    <w:rsid w:val="00C5645C"/>
    <w:rsid w:val="00C62FB4"/>
    <w:rsid w:val="00C64764"/>
    <w:rsid w:val="00C71701"/>
    <w:rsid w:val="00C71C38"/>
    <w:rsid w:val="00C729B9"/>
    <w:rsid w:val="00C76C35"/>
    <w:rsid w:val="00C86A93"/>
    <w:rsid w:val="00C86F5C"/>
    <w:rsid w:val="00C93DB0"/>
    <w:rsid w:val="00CC36B0"/>
    <w:rsid w:val="00CC3E95"/>
    <w:rsid w:val="00CC6406"/>
    <w:rsid w:val="00CC6972"/>
    <w:rsid w:val="00CC7320"/>
    <w:rsid w:val="00CD06F1"/>
    <w:rsid w:val="00CD78B6"/>
    <w:rsid w:val="00CE2E0F"/>
    <w:rsid w:val="00CE3A5F"/>
    <w:rsid w:val="00CF7495"/>
    <w:rsid w:val="00D0398A"/>
    <w:rsid w:val="00D06ACA"/>
    <w:rsid w:val="00D14E39"/>
    <w:rsid w:val="00D16670"/>
    <w:rsid w:val="00D226AF"/>
    <w:rsid w:val="00D256CC"/>
    <w:rsid w:val="00D276B4"/>
    <w:rsid w:val="00D30C25"/>
    <w:rsid w:val="00D327B6"/>
    <w:rsid w:val="00D409BA"/>
    <w:rsid w:val="00D46631"/>
    <w:rsid w:val="00D6508B"/>
    <w:rsid w:val="00D73E4B"/>
    <w:rsid w:val="00D86553"/>
    <w:rsid w:val="00D90284"/>
    <w:rsid w:val="00D957E0"/>
    <w:rsid w:val="00DA0EBB"/>
    <w:rsid w:val="00DA1CA3"/>
    <w:rsid w:val="00DA2097"/>
    <w:rsid w:val="00DA4B78"/>
    <w:rsid w:val="00DA50DF"/>
    <w:rsid w:val="00DA510B"/>
    <w:rsid w:val="00DB101E"/>
    <w:rsid w:val="00DB10DC"/>
    <w:rsid w:val="00DB68F2"/>
    <w:rsid w:val="00DC0C70"/>
    <w:rsid w:val="00DC3281"/>
    <w:rsid w:val="00DC6C05"/>
    <w:rsid w:val="00DC6F6E"/>
    <w:rsid w:val="00DD3EC2"/>
    <w:rsid w:val="00DD5051"/>
    <w:rsid w:val="00DE4378"/>
    <w:rsid w:val="00E21544"/>
    <w:rsid w:val="00E27702"/>
    <w:rsid w:val="00E45D59"/>
    <w:rsid w:val="00E46E1A"/>
    <w:rsid w:val="00E53C38"/>
    <w:rsid w:val="00E61B2B"/>
    <w:rsid w:val="00E728F9"/>
    <w:rsid w:val="00E740EC"/>
    <w:rsid w:val="00E77DAE"/>
    <w:rsid w:val="00E81248"/>
    <w:rsid w:val="00E835F9"/>
    <w:rsid w:val="00E856F2"/>
    <w:rsid w:val="00E90653"/>
    <w:rsid w:val="00E937FA"/>
    <w:rsid w:val="00E9466A"/>
    <w:rsid w:val="00EA3FEA"/>
    <w:rsid w:val="00EA74C8"/>
    <w:rsid w:val="00EC3107"/>
    <w:rsid w:val="00EF0132"/>
    <w:rsid w:val="00EF647D"/>
    <w:rsid w:val="00EF77C7"/>
    <w:rsid w:val="00F0021D"/>
    <w:rsid w:val="00F02599"/>
    <w:rsid w:val="00F03C3A"/>
    <w:rsid w:val="00F0482F"/>
    <w:rsid w:val="00F13C6F"/>
    <w:rsid w:val="00F21AEA"/>
    <w:rsid w:val="00F24190"/>
    <w:rsid w:val="00F350E1"/>
    <w:rsid w:val="00F35A81"/>
    <w:rsid w:val="00F366C9"/>
    <w:rsid w:val="00F37688"/>
    <w:rsid w:val="00F37A20"/>
    <w:rsid w:val="00F40134"/>
    <w:rsid w:val="00F401AE"/>
    <w:rsid w:val="00F42D75"/>
    <w:rsid w:val="00F47666"/>
    <w:rsid w:val="00F576A6"/>
    <w:rsid w:val="00F62671"/>
    <w:rsid w:val="00F64495"/>
    <w:rsid w:val="00F70AEB"/>
    <w:rsid w:val="00F736CC"/>
    <w:rsid w:val="00F77E54"/>
    <w:rsid w:val="00F8404A"/>
    <w:rsid w:val="00F90E2D"/>
    <w:rsid w:val="00F9684F"/>
    <w:rsid w:val="00FA37F7"/>
    <w:rsid w:val="00FA795C"/>
    <w:rsid w:val="00FB0014"/>
    <w:rsid w:val="00FB1788"/>
    <w:rsid w:val="00FB305E"/>
    <w:rsid w:val="00FC3A6C"/>
    <w:rsid w:val="00FC5C2A"/>
    <w:rsid w:val="00FD43E3"/>
    <w:rsid w:val="00FD62AB"/>
    <w:rsid w:val="00FE5F53"/>
    <w:rsid w:val="00FF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15FC"/>
  <w15:chartTrackingRefBased/>
  <w15:docId w15:val="{3E3974C1-7C97-4C9B-9B2F-F04FAB19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8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57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2D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18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5181A"/>
    <w:rPr>
      <w:rFonts w:eastAsiaTheme="minorEastAsia"/>
      <w:kern w:val="0"/>
      <w:lang w:val="en-US"/>
      <w14:ligatures w14:val="none"/>
    </w:rPr>
  </w:style>
  <w:style w:type="character" w:customStyle="1" w:styleId="Heading1Char">
    <w:name w:val="Heading 1 Char"/>
    <w:basedOn w:val="DefaultParagraphFont"/>
    <w:link w:val="Heading1"/>
    <w:uiPriority w:val="9"/>
    <w:rsid w:val="008518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181A"/>
    <w:pPr>
      <w:outlineLvl w:val="9"/>
    </w:pPr>
    <w:rPr>
      <w:kern w:val="0"/>
      <w:lang w:val="en-US"/>
      <w14:ligatures w14:val="none"/>
    </w:rPr>
  </w:style>
  <w:style w:type="paragraph" w:styleId="TOC1">
    <w:name w:val="toc 1"/>
    <w:basedOn w:val="Normal"/>
    <w:next w:val="Normal"/>
    <w:autoRedefine/>
    <w:uiPriority w:val="39"/>
    <w:unhideWhenUsed/>
    <w:rsid w:val="00616A81"/>
    <w:pPr>
      <w:tabs>
        <w:tab w:val="right" w:leader="dot" w:pos="9016"/>
      </w:tabs>
      <w:spacing w:after="100"/>
    </w:pPr>
    <w:rPr>
      <w:rFonts w:ascii="Times New Roman" w:hAnsi="Times New Roman" w:cs="Times New Roman"/>
      <w:noProof/>
    </w:rPr>
  </w:style>
  <w:style w:type="character" w:styleId="Hyperlink">
    <w:name w:val="Hyperlink"/>
    <w:basedOn w:val="DefaultParagraphFont"/>
    <w:uiPriority w:val="99"/>
    <w:unhideWhenUsed/>
    <w:rsid w:val="0085181A"/>
    <w:rPr>
      <w:color w:val="0563C1" w:themeColor="hyperlink"/>
      <w:u w:val="single"/>
    </w:rPr>
  </w:style>
  <w:style w:type="character" w:customStyle="1" w:styleId="Heading2Char">
    <w:name w:val="Heading 2 Char"/>
    <w:basedOn w:val="DefaultParagraphFont"/>
    <w:link w:val="Heading2"/>
    <w:uiPriority w:val="9"/>
    <w:rsid w:val="007A57C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66C9"/>
    <w:pPr>
      <w:ind w:left="720"/>
      <w:contextualSpacing/>
    </w:pPr>
  </w:style>
  <w:style w:type="character" w:customStyle="1" w:styleId="Heading3Char">
    <w:name w:val="Heading 3 Char"/>
    <w:basedOn w:val="DefaultParagraphFont"/>
    <w:link w:val="Heading3"/>
    <w:uiPriority w:val="9"/>
    <w:rsid w:val="00B02D3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02D31"/>
    <w:pPr>
      <w:spacing w:after="100"/>
      <w:ind w:left="220"/>
    </w:pPr>
  </w:style>
  <w:style w:type="paragraph" w:styleId="TOC3">
    <w:name w:val="toc 3"/>
    <w:basedOn w:val="Normal"/>
    <w:next w:val="Normal"/>
    <w:autoRedefine/>
    <w:uiPriority w:val="39"/>
    <w:unhideWhenUsed/>
    <w:rsid w:val="00B02D31"/>
    <w:pPr>
      <w:spacing w:after="100"/>
      <w:ind w:left="440"/>
    </w:pPr>
  </w:style>
  <w:style w:type="table" w:styleId="TableGrid">
    <w:name w:val="Table Grid"/>
    <w:basedOn w:val="TableNormal"/>
    <w:uiPriority w:val="39"/>
    <w:rsid w:val="001D2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375">
      <w:bodyDiv w:val="1"/>
      <w:marLeft w:val="0"/>
      <w:marRight w:val="0"/>
      <w:marTop w:val="0"/>
      <w:marBottom w:val="0"/>
      <w:divBdr>
        <w:top w:val="none" w:sz="0" w:space="0" w:color="auto"/>
        <w:left w:val="none" w:sz="0" w:space="0" w:color="auto"/>
        <w:bottom w:val="none" w:sz="0" w:space="0" w:color="auto"/>
        <w:right w:val="none" w:sz="0" w:space="0" w:color="auto"/>
      </w:divBdr>
    </w:div>
    <w:div w:id="246235842">
      <w:bodyDiv w:val="1"/>
      <w:marLeft w:val="0"/>
      <w:marRight w:val="0"/>
      <w:marTop w:val="0"/>
      <w:marBottom w:val="0"/>
      <w:divBdr>
        <w:top w:val="none" w:sz="0" w:space="0" w:color="auto"/>
        <w:left w:val="none" w:sz="0" w:space="0" w:color="auto"/>
        <w:bottom w:val="none" w:sz="0" w:space="0" w:color="auto"/>
        <w:right w:val="none" w:sz="0" w:space="0" w:color="auto"/>
      </w:divBdr>
      <w:divsChild>
        <w:div w:id="1024937636">
          <w:marLeft w:val="0"/>
          <w:marRight w:val="0"/>
          <w:marTop w:val="0"/>
          <w:marBottom w:val="0"/>
          <w:divBdr>
            <w:top w:val="none" w:sz="0" w:space="0" w:color="auto"/>
            <w:left w:val="none" w:sz="0" w:space="0" w:color="auto"/>
            <w:bottom w:val="none" w:sz="0" w:space="0" w:color="auto"/>
            <w:right w:val="none" w:sz="0" w:space="0" w:color="auto"/>
          </w:divBdr>
        </w:div>
      </w:divsChild>
    </w:div>
    <w:div w:id="80912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impact.economist.com/projects/open-innovation/article" TargetMode="External"/><Relationship Id="rId26" Type="http://schemas.openxmlformats.org/officeDocument/2006/relationships/hyperlink" Target="https://s22.q4cdn.com/959853165/files/doc_financials/2022/ar/4e32b45c-a99e-4c7d-b988-4eef8377500c.pdf" TargetMode="External"/><Relationship Id="rId39" Type="http://schemas.openxmlformats.org/officeDocument/2006/relationships/theme" Target="theme/theme1.xml"/><Relationship Id="rId21" Type="http://schemas.openxmlformats.org/officeDocument/2006/relationships/hyperlink" Target="https://www.gartner.co.uk/en/methodologies/gartner-hype-cycle" TargetMode="External"/><Relationship Id="rId34" Type="http://schemas.openxmlformats.org/officeDocument/2006/relationships/hyperlink" Target="https://www.theguardian.com/media/2023/jan/01/netflix-to-lose-700000-uk-customers-in-two-years-analysts-predic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researchgate.net/publication/50373240_Role_and_importance_of_key_performance_indicators_measurement" TargetMode="External"/><Relationship Id="rId25" Type="http://schemas.openxmlformats.org/officeDocument/2006/relationships/hyperlink" Target="https://about.netflix.com/en" TargetMode="External"/><Relationship Id="rId33" Type="http://schemas.openxmlformats.org/officeDocument/2006/relationships/hyperlink" Target="https://hbr.org/2023/05/how-brand-building-and-performance-marketing-can-work-togeth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2.deloitte.com/uk/en/insights/industry/technology/tax-on-streaming-services.html" TargetMode="External"/><Relationship Id="rId20" Type="http://schemas.openxmlformats.org/officeDocument/2006/relationships/hyperlink" Target="https://www.thetimes.co.uk/money-mentor/income-budgeting/netflix-uk-price-news" TargetMode="External"/><Relationship Id="rId29" Type="http://schemas.openxmlformats.org/officeDocument/2006/relationships/hyperlink" Target="https://hbr.org/1979/03/how-competitive-forces-shape-strateg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whats-on-netflix.com/news/does-netflix-have-too-much-foreign-content/" TargetMode="External"/><Relationship Id="rId32" Type="http://schemas.openxmlformats.org/officeDocument/2006/relationships/hyperlink" Target="https://www.statista.com/statistics/272545/annual-revenue-of-netflix/" TargetMode="External"/><Relationship Id="rId37" Type="http://schemas.openxmlformats.org/officeDocument/2006/relationships/hyperlink" Target="https://news.un.org/en/story/2021/12/1106862" TargetMode="External"/><Relationship Id="rId5" Type="http://schemas.openxmlformats.org/officeDocument/2006/relationships/webSettings" Target="webSettings.xml"/><Relationship Id="rId15" Type="http://schemas.openxmlformats.org/officeDocument/2006/relationships/hyperlink" Target="https://doi.org/10.3390/ijerph19159707" TargetMode="External"/><Relationship Id="rId23" Type="http://schemas.openxmlformats.org/officeDocument/2006/relationships/hyperlink" Target="https://www.macrotrends.net/stocks/charts/NFLX/netflix/operating-expenses" TargetMode="External"/><Relationship Id="rId28" Type="http://schemas.openxmlformats.org/officeDocument/2006/relationships/hyperlink" Target="https://help.netflix.com/en/node/14164" TargetMode="External"/><Relationship Id="rId36" Type="http://schemas.openxmlformats.org/officeDocument/2006/relationships/hyperlink" Target="https://www.gartner.com/en/articles/what-marketing-budgets-look-like-in-2022" TargetMode="External"/><Relationship Id="rId10" Type="http://schemas.openxmlformats.org/officeDocument/2006/relationships/image" Target="media/image5.png"/><Relationship Id="rId19" Type="http://schemas.openxmlformats.org/officeDocument/2006/relationships/hyperlink" Target="https://explodingtopics.com/blog/video-streaming-stats" TargetMode="External"/><Relationship Id="rId31" Type="http://schemas.openxmlformats.org/officeDocument/2006/relationships/hyperlink" Target="https://www.statista.com/statistics/1097045/netflix-marketing-expenditur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ccenture.com/gb-en/about/company/war-in-ukraine-business-impact" TargetMode="External"/><Relationship Id="rId22" Type="http://schemas.openxmlformats.org/officeDocument/2006/relationships/hyperlink" Target="https://www.smartinsights.com/marketing-planning/marketing-models/how-to-use-the-7ps-marketing-mix/" TargetMode="External"/><Relationship Id="rId27" Type="http://schemas.openxmlformats.org/officeDocument/2006/relationships/hyperlink" Target="https://research.netflix.com/business-area/marketing-and-growth" TargetMode="External"/><Relationship Id="rId30" Type="http://schemas.openxmlformats.org/officeDocument/2006/relationships/hyperlink" Target="https://www.statista.com/insights/consumer/brand-profiles/3/5/netflix/united-states/" TargetMode="External"/><Relationship Id="rId35" Type="http://schemas.openxmlformats.org/officeDocument/2006/relationships/hyperlink" Target="https://www.thisismoney.co.uk/money/markets/article-12616541/Netflix-hit-cost-living-crisis-number-new-subscribers-slumps-lowest-decade.html"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MARKETING MANAGEMENT
BMMB7026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4401</TotalTime>
  <Pages>22</Pages>
  <Words>6393</Words>
  <Characters>36444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Netflix change Management report</vt:lpstr>
    </vt:vector>
  </TitlesOfParts>
  <Company/>
  <LinksUpToDate>false</LinksUpToDate>
  <CharactersWithSpaces>42752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 change Management report</dc:title>
  <dc:subject/>
  <dc:creator>Kate Davies- 2316342</dc:creator>
  <cp:keywords/>
  <dc:description/>
  <cp:lastModifiedBy>Kate Davies</cp:lastModifiedBy>
  <cp:revision>450</cp:revision>
  <dcterms:created xsi:type="dcterms:W3CDTF">2023-12-10T13:35:00Z</dcterms:created>
  <dcterms:modified xsi:type="dcterms:W3CDTF">2024-01-04T12:57:00Z</dcterms:modified>
</cp:coreProperties>
</file>