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bCs w:val="1"/>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Rebecca Edwards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Arial" w:cs="Arial" w:eastAsia="Arial" w:hAnsi="Arial"/>
                <w:sz w:val="32"/>
                <w:szCs w:val="32"/>
              </w:rPr>
            </w:pPr>
            <w:r w:rsidDel="00000000" w:rsidR="00000000" w:rsidRPr="00000000">
              <w:rPr>
                <w:rFonts w:ascii="Arial" w:cs="Arial" w:eastAsia="Arial" w:hAnsi="Arial"/>
                <w:sz w:val="32"/>
                <w:szCs w:val="32"/>
                <w:rtl w:val="0"/>
              </w:rPr>
              <w:t xml:space="preserve">2523771</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b w:val="1"/>
                <w:bCs w:val="1"/>
                <w:color w:val="000000"/>
                <w:sz w:val="32"/>
                <w:szCs w:val="32"/>
              </w:rPr>
            </w:pPr>
            <w:r w:rsidDel="00000000" w:rsidR="00000000" w:rsidRPr="00000000">
              <w:rPr>
                <w:rFonts w:ascii="Tahoma" w:cs="Tahoma" w:eastAsia="Tahoma" w:hAnsi="Tahoma"/>
                <w:b w:val="1"/>
                <w:bCs w:val="1"/>
                <w:color w:val="000000"/>
                <w:sz w:val="32"/>
                <w:szCs w:val="32"/>
                <w:rtl w:val="0"/>
              </w:rPr>
              <w:t xml:space="preserve">BMSK4012</w:t>
            </w:r>
          </w:p>
        </w:tc>
      </w:tr>
      <w:tr>
        <w:trPr>
          <w:cantSplit w:val="0"/>
          <w:trHeight w:val="614"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pStyle w:val="Title"/>
              <w:rPr>
                <w:color w:val="000000"/>
                <w:sz w:val="36"/>
                <w:szCs w:val="36"/>
              </w:rPr>
            </w:pPr>
            <w:r w:rsidDel="00000000" w:rsidR="00000000" w:rsidRPr="00000000">
              <w:rPr>
                <w:color w:val="000000"/>
                <w:sz w:val="40"/>
                <w:szCs w:val="40"/>
                <w:rtl w:val="0"/>
              </w:rPr>
              <w:t xml:space="preserve">Enterprise and Intrapreneurship</w:t>
            </w:r>
            <w:r w:rsidDel="00000000" w:rsidR="00000000" w:rsidRPr="00000000">
              <w:rPr>
                <w:rtl w:val="0"/>
              </w:rPr>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bCs w:val="1"/>
          <w:color w:val="000000"/>
          <w:sz w:val="24"/>
          <w:szCs w:val="24"/>
        </w:rPr>
      </w:pPr>
      <w:r w:rsidDel="00000000" w:rsidR="00000000" w:rsidRPr="00000000">
        <w:rPr>
          <w:rFonts w:ascii="Tahoma" w:cs="Tahoma" w:eastAsia="Tahoma" w:hAnsi="Tahoma"/>
          <w:b w:val="1"/>
          <w:bCs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tabs>
          <w:tab w:val="left" w:leader="none" w:pos="1317"/>
        </w:tabs>
        <w:rPr>
          <w:rFonts w:ascii="Calibri" w:cs="Calibri" w:eastAsia="Calibri" w:hAnsi="Calibri"/>
          <w:b w:val="1"/>
          <w:bCs w:val="1"/>
          <w:color w:val="000000"/>
          <w:sz w:val="28"/>
          <w:szCs w:val="28"/>
        </w:rPr>
      </w:pPr>
      <w:r w:rsidDel="00000000" w:rsidR="00000000" w:rsidRPr="00000000">
        <w:rPr>
          <w:rFonts w:ascii="Calibri" w:cs="Calibri" w:eastAsia="Calibri" w:hAnsi="Calibri"/>
          <w:b w:val="1"/>
          <w:bCs w:val="1"/>
          <w:color w:val="000000"/>
          <w:sz w:val="28"/>
          <w:szCs w:val="28"/>
          <w:rtl w:val="0"/>
        </w:rPr>
        <w:t xml:space="preserve">Contents Page</w:t>
      </w:r>
    </w:p>
    <w:p w:rsidR="00000000" w:rsidDel="00000000" w:rsidP="00000000" w:rsidRDefault="00000000" w:rsidRPr="00000000" w14:paraId="00000010">
      <w:pPr>
        <w:tabs>
          <w:tab w:val="left" w:leader="none" w:pos="1317"/>
        </w:tabs>
        <w:rPr>
          <w:rFonts w:ascii="Calibri" w:cs="Calibri" w:eastAsia="Calibri" w:hAnsi="Calibri"/>
          <w:b w:val="1"/>
          <w:bCs w:val="1"/>
          <w:color w:val="000000"/>
        </w:rPr>
      </w:pPr>
      <w:r w:rsidDel="00000000" w:rsidR="00000000" w:rsidRPr="00000000">
        <w:rPr>
          <w:rFonts w:ascii="Calibri" w:cs="Calibri" w:eastAsia="Calibri" w:hAnsi="Calibri"/>
          <w:b w:val="1"/>
          <w:bCs w:val="1"/>
          <w:color w:val="000000"/>
          <w:rtl w:val="0"/>
        </w:rPr>
        <w:t xml:space="preserve">Content</w:t>
        <w:tab/>
        <w:tab/>
        <w:tab/>
        <w:tab/>
        <w:tab/>
        <w:tab/>
        <w:tab/>
        <w:tab/>
        <w:tab/>
        <w:tab/>
        <w:t xml:space="preserve">Page No</w:t>
      </w:r>
    </w:p>
    <w:p w:rsidR="00000000" w:rsidDel="00000000" w:rsidP="00000000" w:rsidRDefault="00000000" w:rsidRPr="00000000" w14:paraId="00000011">
      <w:pPr>
        <w:tabs>
          <w:tab w:val="left" w:leader="none" w:pos="1317"/>
        </w:tabs>
        <w:rPr>
          <w:rFonts w:ascii="Arial" w:cs="Arial" w:eastAsia="Arial" w:hAnsi="Arial"/>
          <w:b w:val="1"/>
          <w:bCs w:val="1"/>
          <w:color w:val="000000"/>
          <w:sz w:val="24"/>
          <w:szCs w:val="24"/>
        </w:rPr>
      </w:pPr>
      <w:r w:rsidDel="00000000" w:rsidR="00000000" w:rsidRPr="00000000">
        <w:rPr>
          <w:rtl w:val="0"/>
        </w:rPr>
      </w:r>
    </w:p>
    <w:sdt>
      <w:sdtPr>
        <w:id w:val="2103689127"/>
        <w:docPartObj>
          <w:docPartGallery w:val="Table of Contents"/>
          <w:docPartUnique w:val="1"/>
        </w:docPartObj>
      </w:sdtPr>
      <w:sdtContent>
        <w:p w:rsidR="00000000" w:rsidDel="00000000" w:rsidP="00000000" w:rsidRDefault="00000000" w:rsidRPr="00000000" w14:paraId="00000012">
          <w:pPr>
            <w:widowControl w:val="0"/>
            <w:tabs>
              <w:tab w:val="right" w:leader="dot" w:pos="13050"/>
            </w:tabs>
            <w:spacing w:after="0" w:before="60" w:line="240" w:lineRule="auto"/>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btyjf7eu4ps6">
            <w:r w:rsidDel="00000000" w:rsidR="00000000" w:rsidRPr="00000000">
              <w:rPr>
                <w:b w:val="1"/>
                <w:bCs w:val="1"/>
                <w:color w:val="000000"/>
                <w:u w:val="none"/>
                <w:rtl w:val="0"/>
              </w:rPr>
              <w:t xml:space="preserve">Executive Summary</w:t>
              <w:tab/>
            </w:r>
          </w:hyperlink>
          <w:r w:rsidDel="00000000" w:rsidR="00000000" w:rsidRPr="00000000">
            <w:fldChar w:fldCharType="begin"/>
            <w:instrText xml:space="preserve"> PAGEREF _btyjf7eu4ps6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3">
          <w:pPr>
            <w:widowControl w:val="0"/>
            <w:tabs>
              <w:tab w:val="right" w:leader="dot" w:pos="13050"/>
            </w:tabs>
            <w:spacing w:after="0" w:before="60" w:line="240" w:lineRule="auto"/>
            <w:rPr>
              <w:b w:val="1"/>
              <w:bCs w:val="1"/>
              <w:color w:val="000000"/>
              <w:u w:val="none"/>
            </w:rPr>
          </w:pPr>
          <w:hyperlink w:anchor="_rvuafjbv5vnz">
            <w:r w:rsidDel="00000000" w:rsidR="00000000" w:rsidRPr="00000000">
              <w:rPr>
                <w:b w:val="1"/>
                <w:bCs w:val="1"/>
                <w:color w:val="000000"/>
                <w:u w:val="none"/>
                <w:rtl w:val="0"/>
              </w:rPr>
              <w:t xml:space="preserve">Introduction</w:t>
              <w:tab/>
            </w:r>
          </w:hyperlink>
          <w:r w:rsidDel="00000000" w:rsidR="00000000" w:rsidRPr="00000000">
            <w:fldChar w:fldCharType="begin"/>
            <w:instrText xml:space="preserve"> PAGEREF _rvuafjbv5vnz \h </w:instrText>
            <w:fldChar w:fldCharType="separate"/>
          </w:r>
          <w:r w:rsidDel="00000000" w:rsidR="00000000" w:rsidRPr="00000000">
            <w:rPr>
              <w:b w:val="1"/>
              <w:bCs w:val="1"/>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4">
          <w:pPr>
            <w:widowControl w:val="0"/>
            <w:tabs>
              <w:tab w:val="right" w:leader="dot" w:pos="13050"/>
            </w:tabs>
            <w:spacing w:after="0" w:before="60" w:line="240" w:lineRule="auto"/>
            <w:rPr>
              <w:b w:val="1"/>
              <w:bCs w:val="1"/>
              <w:color w:val="000000"/>
              <w:u w:val="none"/>
            </w:rPr>
          </w:pPr>
          <w:hyperlink w:anchor="_29aha0yhecra">
            <w:r w:rsidDel="00000000" w:rsidR="00000000" w:rsidRPr="00000000">
              <w:rPr>
                <w:b w:val="1"/>
                <w:bCs w:val="1"/>
                <w:color w:val="000000"/>
                <w:u w:val="none"/>
                <w:rtl w:val="0"/>
              </w:rPr>
              <w:t xml:space="preserve">Financial Information</w:t>
              <w:tab/>
            </w:r>
          </w:hyperlink>
          <w:r w:rsidDel="00000000" w:rsidR="00000000" w:rsidRPr="00000000">
            <w:fldChar w:fldCharType="begin"/>
            <w:instrText xml:space="preserve"> PAGEREF _29aha0yhecra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5">
          <w:pPr>
            <w:widowControl w:val="0"/>
            <w:tabs>
              <w:tab w:val="right" w:leader="dot" w:pos="13050"/>
            </w:tabs>
            <w:spacing w:after="0" w:before="60" w:line="240" w:lineRule="auto"/>
            <w:rPr>
              <w:b w:val="1"/>
              <w:bCs w:val="1"/>
              <w:color w:val="000000"/>
              <w:u w:val="none"/>
            </w:rPr>
          </w:pPr>
          <w:hyperlink w:anchor="_yiczl0rusw5s">
            <w:r w:rsidDel="00000000" w:rsidR="00000000" w:rsidRPr="00000000">
              <w:rPr>
                <w:b w:val="1"/>
                <w:bCs w:val="1"/>
                <w:color w:val="000000"/>
                <w:u w:val="none"/>
                <w:rtl w:val="0"/>
              </w:rPr>
              <w:t xml:space="preserve">Market Analysis</w:t>
              <w:tab/>
            </w:r>
          </w:hyperlink>
          <w:r w:rsidDel="00000000" w:rsidR="00000000" w:rsidRPr="00000000">
            <w:fldChar w:fldCharType="begin"/>
            <w:instrText xml:space="preserve"> PAGEREF _yiczl0rusw5s \h </w:instrText>
            <w:fldChar w:fldCharType="separate"/>
          </w:r>
          <w:r w:rsidDel="00000000" w:rsidR="00000000" w:rsidRPr="00000000">
            <w:rPr>
              <w:b w:val="1"/>
              <w:bCs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6">
          <w:pPr>
            <w:widowControl w:val="0"/>
            <w:tabs>
              <w:tab w:val="right" w:leader="dot" w:pos="13050"/>
            </w:tabs>
            <w:spacing w:after="0" w:before="60" w:line="240" w:lineRule="auto"/>
            <w:rPr>
              <w:b w:val="1"/>
              <w:bCs w:val="1"/>
              <w:color w:val="000000"/>
              <w:u w:val="none"/>
            </w:rPr>
          </w:pPr>
          <w:hyperlink w:anchor="_b8g2jix2u82j">
            <w:r w:rsidDel="00000000" w:rsidR="00000000" w:rsidRPr="00000000">
              <w:rPr>
                <w:b w:val="1"/>
                <w:bCs w:val="1"/>
                <w:color w:val="000000"/>
                <w:u w:val="none"/>
                <w:rtl w:val="0"/>
              </w:rPr>
              <w:t xml:space="preserve">PESTLE ANALYSIS</w:t>
              <w:tab/>
            </w:r>
          </w:hyperlink>
          <w:r w:rsidDel="00000000" w:rsidR="00000000" w:rsidRPr="00000000">
            <w:fldChar w:fldCharType="begin"/>
            <w:instrText xml:space="preserve"> PAGEREF _b8g2jix2u82j \h </w:instrText>
            <w:fldChar w:fldCharType="separate"/>
          </w:r>
          <w:r w:rsidDel="00000000" w:rsidR="00000000" w:rsidRPr="00000000">
            <w:rPr>
              <w:b w:val="1"/>
              <w:bCs w:val="1"/>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7">
          <w:pPr>
            <w:widowControl w:val="0"/>
            <w:tabs>
              <w:tab w:val="right" w:leader="dot" w:pos="13050"/>
            </w:tabs>
            <w:spacing w:after="0" w:before="60" w:line="240" w:lineRule="auto"/>
            <w:rPr>
              <w:b w:val="1"/>
              <w:bCs w:val="1"/>
              <w:color w:val="000000"/>
              <w:u w:val="none"/>
            </w:rPr>
          </w:pPr>
          <w:hyperlink w:anchor="_g9j7erb0onpl">
            <w:r w:rsidDel="00000000" w:rsidR="00000000" w:rsidRPr="00000000">
              <w:rPr>
                <w:b w:val="1"/>
                <w:bCs w:val="1"/>
                <w:color w:val="000000"/>
                <w:u w:val="none"/>
                <w:rtl w:val="0"/>
              </w:rPr>
              <w:t xml:space="preserve">SWOT ANALYSIS</w:t>
              <w:tab/>
            </w:r>
          </w:hyperlink>
          <w:r w:rsidDel="00000000" w:rsidR="00000000" w:rsidRPr="00000000">
            <w:fldChar w:fldCharType="begin"/>
            <w:instrText xml:space="preserve"> PAGEREF _g9j7erb0onpl \h </w:instrText>
            <w:fldChar w:fldCharType="separate"/>
          </w:r>
          <w:r w:rsidDel="00000000" w:rsidR="00000000" w:rsidRPr="00000000">
            <w:rPr>
              <w:b w:val="1"/>
              <w:bCs w:val="1"/>
              <w:rtl w:val="0"/>
            </w:rPr>
            <w:t xml:space="preserve">9</w:t>
          </w:r>
          <w:r w:rsidDel="00000000" w:rsidR="00000000" w:rsidRPr="00000000">
            <w:fldChar w:fldCharType="end"/>
          </w:r>
          <w:r w:rsidDel="00000000" w:rsidR="00000000" w:rsidRPr="00000000">
            <w:rPr>
              <w:rtl w:val="0"/>
            </w:rPr>
          </w:r>
        </w:p>
        <w:p w:rsidR="00000000" w:rsidDel="00000000" w:rsidP="00000000" w:rsidRDefault="00000000" w:rsidRPr="00000000" w14:paraId="00000018">
          <w:pPr>
            <w:widowControl w:val="0"/>
            <w:tabs>
              <w:tab w:val="right" w:leader="dot" w:pos="13050"/>
            </w:tabs>
            <w:spacing w:after="0" w:before="60" w:line="240" w:lineRule="auto"/>
            <w:rPr>
              <w:b w:val="1"/>
              <w:bCs w:val="1"/>
              <w:color w:val="000000"/>
              <w:u w:val="none"/>
            </w:rPr>
          </w:pPr>
          <w:hyperlink w:anchor="_rpxkl3ylh8oy">
            <w:r w:rsidDel="00000000" w:rsidR="00000000" w:rsidRPr="00000000">
              <w:rPr>
                <w:b w:val="1"/>
                <w:bCs w:val="1"/>
                <w:color w:val="000000"/>
                <w:u w:val="none"/>
                <w:rtl w:val="0"/>
              </w:rPr>
              <w:t xml:space="preserve">Competitor Analysis</w:t>
              <w:tab/>
            </w:r>
          </w:hyperlink>
          <w:r w:rsidDel="00000000" w:rsidR="00000000" w:rsidRPr="00000000">
            <w:fldChar w:fldCharType="begin"/>
            <w:instrText xml:space="preserve"> PAGEREF _rpxkl3ylh8oy \h </w:instrText>
            <w:fldChar w:fldCharType="separate"/>
          </w:r>
          <w:r w:rsidDel="00000000" w:rsidR="00000000" w:rsidRPr="00000000">
            <w:rPr>
              <w:b w:val="1"/>
              <w:bCs w:val="1"/>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9">
          <w:pPr>
            <w:widowControl w:val="0"/>
            <w:tabs>
              <w:tab w:val="right" w:leader="dot" w:pos="13050"/>
            </w:tabs>
            <w:spacing w:after="0" w:before="60" w:line="240" w:lineRule="auto"/>
            <w:rPr>
              <w:b w:val="1"/>
              <w:bCs w:val="1"/>
              <w:color w:val="000000"/>
              <w:u w:val="none"/>
            </w:rPr>
          </w:pPr>
          <w:hyperlink w:anchor="_4qln6pxq7i8e">
            <w:r w:rsidDel="00000000" w:rsidR="00000000" w:rsidRPr="00000000">
              <w:rPr>
                <w:b w:val="1"/>
                <w:bCs w:val="1"/>
                <w:color w:val="000000"/>
                <w:u w:val="none"/>
                <w:rtl w:val="0"/>
              </w:rPr>
              <w:t xml:space="preserve">Marketing Plan</w:t>
              <w:tab/>
            </w:r>
          </w:hyperlink>
          <w:r w:rsidDel="00000000" w:rsidR="00000000" w:rsidRPr="00000000">
            <w:fldChar w:fldCharType="begin"/>
            <w:instrText xml:space="preserve"> PAGEREF _4qln6pxq7i8e \h </w:instrText>
            <w:fldChar w:fldCharType="separate"/>
          </w:r>
          <w:r w:rsidDel="00000000" w:rsidR="00000000" w:rsidRPr="00000000">
            <w:rPr>
              <w:b w:val="1"/>
              <w:bCs w:val="1"/>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dot" w:pos="13050"/>
            </w:tabs>
            <w:spacing w:after="0" w:before="60" w:line="240" w:lineRule="auto"/>
            <w:rPr>
              <w:b w:val="1"/>
              <w:bCs w:val="1"/>
              <w:color w:val="000000"/>
              <w:u w:val="none"/>
            </w:rPr>
          </w:pPr>
          <w:hyperlink w:anchor="_7hs1c7y9dja">
            <w:r w:rsidDel="00000000" w:rsidR="00000000" w:rsidRPr="00000000">
              <w:rPr>
                <w:b w:val="1"/>
                <w:bCs w:val="1"/>
                <w:color w:val="000000"/>
                <w:u w:val="none"/>
                <w:rtl w:val="0"/>
              </w:rPr>
              <w:t xml:space="preserve">SMART OBJECTIVES</w:t>
              <w:tab/>
            </w:r>
          </w:hyperlink>
          <w:r w:rsidDel="00000000" w:rsidR="00000000" w:rsidRPr="00000000">
            <w:fldChar w:fldCharType="begin"/>
            <w:instrText xml:space="preserve"> PAGEREF _7hs1c7y9dja \h </w:instrText>
            <w:fldChar w:fldCharType="separate"/>
          </w:r>
          <w:r w:rsidDel="00000000" w:rsidR="00000000" w:rsidRPr="00000000">
            <w:rPr>
              <w:b w:val="1"/>
              <w:bCs w:val="1"/>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dot" w:pos="13050"/>
            </w:tabs>
            <w:spacing w:after="0" w:before="60" w:line="240" w:lineRule="auto"/>
            <w:rPr>
              <w:b w:val="1"/>
              <w:bCs w:val="1"/>
              <w:color w:val="000000"/>
              <w:u w:val="none"/>
            </w:rPr>
          </w:pPr>
          <w:hyperlink w:anchor="_6i0jo6rgc9si">
            <w:r w:rsidDel="00000000" w:rsidR="00000000" w:rsidRPr="00000000">
              <w:rPr>
                <w:b w:val="1"/>
                <w:bCs w:val="1"/>
                <w:color w:val="000000"/>
                <w:u w:val="none"/>
                <w:rtl w:val="0"/>
              </w:rPr>
              <w:t xml:space="preserve">THE 7 PS</w:t>
              <w:tab/>
            </w:r>
          </w:hyperlink>
          <w:r w:rsidDel="00000000" w:rsidR="00000000" w:rsidRPr="00000000">
            <w:fldChar w:fldCharType="begin"/>
            <w:instrText xml:space="preserve"> PAGEREF _6i0jo6rgc9si \h </w:instrText>
            <w:fldChar w:fldCharType="separate"/>
          </w:r>
          <w:r w:rsidDel="00000000" w:rsidR="00000000" w:rsidRPr="00000000">
            <w:rPr>
              <w:b w:val="1"/>
              <w:bCs w:val="1"/>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dot" w:pos="13050"/>
            </w:tabs>
            <w:spacing w:after="0" w:before="60" w:line="240" w:lineRule="auto"/>
            <w:rPr>
              <w:b w:val="1"/>
              <w:bCs w:val="1"/>
              <w:color w:val="000000"/>
              <w:u w:val="none"/>
            </w:rPr>
          </w:pPr>
          <w:hyperlink w:anchor="_2u3z19ulja11">
            <w:r w:rsidDel="00000000" w:rsidR="00000000" w:rsidRPr="00000000">
              <w:rPr>
                <w:b w:val="1"/>
                <w:bCs w:val="1"/>
                <w:color w:val="000000"/>
                <w:u w:val="none"/>
                <w:rtl w:val="0"/>
              </w:rPr>
              <w:t xml:space="preserve">Revenue and Pricing</w:t>
              <w:tab/>
            </w:r>
          </w:hyperlink>
          <w:r w:rsidDel="00000000" w:rsidR="00000000" w:rsidRPr="00000000">
            <w:fldChar w:fldCharType="begin"/>
            <w:instrText xml:space="preserve"> PAGEREF _2u3z19ulja11 \h </w:instrText>
            <w:fldChar w:fldCharType="separate"/>
          </w:r>
          <w:r w:rsidDel="00000000" w:rsidR="00000000" w:rsidRPr="00000000">
            <w:rPr>
              <w:b w:val="1"/>
              <w:bCs w:val="1"/>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dot" w:pos="13050"/>
            </w:tabs>
            <w:spacing w:after="0" w:before="60" w:line="240" w:lineRule="auto"/>
            <w:rPr>
              <w:b w:val="1"/>
              <w:bCs w:val="1"/>
              <w:color w:val="000000"/>
              <w:u w:val="none"/>
            </w:rPr>
          </w:pPr>
          <w:hyperlink w:anchor="_9eslm4ghj6d9">
            <w:r w:rsidDel="00000000" w:rsidR="00000000" w:rsidRPr="00000000">
              <w:rPr>
                <w:b w:val="1"/>
                <w:bCs w:val="1"/>
                <w:color w:val="000000"/>
                <w:u w:val="none"/>
                <w:rtl w:val="0"/>
              </w:rPr>
              <w:t xml:space="preserve">Operations</w:t>
              <w:tab/>
            </w:r>
          </w:hyperlink>
          <w:r w:rsidDel="00000000" w:rsidR="00000000" w:rsidRPr="00000000">
            <w:fldChar w:fldCharType="begin"/>
            <w:instrText xml:space="preserve"> PAGEREF _9eslm4ghj6d9 \h </w:instrText>
            <w:fldChar w:fldCharType="separate"/>
          </w:r>
          <w:r w:rsidDel="00000000" w:rsidR="00000000" w:rsidRPr="00000000">
            <w:rPr>
              <w:b w:val="1"/>
              <w:bCs w:val="1"/>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dot" w:pos="13050"/>
            </w:tabs>
            <w:spacing w:after="0" w:before="60" w:line="240" w:lineRule="auto"/>
            <w:rPr>
              <w:b w:val="1"/>
              <w:bCs w:val="1"/>
              <w:color w:val="000000"/>
              <w:u w:val="none"/>
            </w:rPr>
          </w:pPr>
          <w:hyperlink w:anchor="_eht8hodliwx9">
            <w:r w:rsidDel="00000000" w:rsidR="00000000" w:rsidRPr="00000000">
              <w:rPr>
                <w:b w:val="1"/>
                <w:bCs w:val="1"/>
                <w:color w:val="000000"/>
                <w:u w:val="none"/>
                <w:rtl w:val="0"/>
              </w:rPr>
              <w:t xml:space="preserve">Conclusion</w:t>
              <w:tab/>
            </w:r>
          </w:hyperlink>
          <w:r w:rsidDel="00000000" w:rsidR="00000000" w:rsidRPr="00000000">
            <w:fldChar w:fldCharType="begin"/>
            <w:instrText xml:space="preserve"> PAGEREF _eht8hodliwx9 \h </w:instrText>
            <w:fldChar w:fldCharType="separate"/>
          </w:r>
          <w:r w:rsidDel="00000000" w:rsidR="00000000" w:rsidRPr="00000000">
            <w:rPr>
              <w:b w:val="1"/>
              <w:bCs w:val="1"/>
              <w:rtl w:val="0"/>
            </w:rPr>
            <w:t xml:space="preserve">14</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dot" w:pos="13050"/>
            </w:tabs>
            <w:spacing w:after="0" w:before="60" w:line="240" w:lineRule="auto"/>
            <w:rPr>
              <w:b w:val="1"/>
              <w:bCs w:val="1"/>
              <w:color w:val="000000"/>
              <w:u w:val="none"/>
            </w:rPr>
          </w:pPr>
          <w:hyperlink w:anchor="_t1os92ft1q5h">
            <w:r w:rsidDel="00000000" w:rsidR="00000000" w:rsidRPr="00000000">
              <w:rPr>
                <w:b w:val="1"/>
                <w:bCs w:val="1"/>
                <w:color w:val="000000"/>
                <w:u w:val="none"/>
                <w:rtl w:val="0"/>
              </w:rPr>
              <w:t xml:space="preserve">References</w:t>
              <w:tab/>
            </w:r>
          </w:hyperlink>
          <w:r w:rsidDel="00000000" w:rsidR="00000000" w:rsidRPr="00000000">
            <w:fldChar w:fldCharType="begin"/>
            <w:instrText xml:space="preserve"> PAGEREF _t1os92ft1q5h \h </w:instrText>
            <w:fldChar w:fldCharType="separate"/>
          </w:r>
          <w:r w:rsidDel="00000000" w:rsidR="00000000" w:rsidRPr="00000000">
            <w:rPr>
              <w:b w:val="1"/>
              <w:bCs w:val="1"/>
              <w:rtl w:val="0"/>
            </w:rPr>
            <w:t xml:space="preserve">14</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tabs>
          <w:tab w:val="left" w:leader="none" w:pos="1317"/>
        </w:tabs>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1">
      <w:pPr>
        <w:tabs>
          <w:tab w:val="left" w:leader="none" w:pos="1317"/>
        </w:tabs>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2">
      <w:pPr>
        <w:tabs>
          <w:tab w:val="left" w:leader="none" w:pos="1317"/>
        </w:tabs>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3">
      <w:pPr>
        <w:tabs>
          <w:tab w:val="left" w:leader="none" w:pos="1317"/>
        </w:tabs>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4">
      <w:pPr>
        <w:tabs>
          <w:tab w:val="left" w:leader="none" w:pos="1317"/>
        </w:tabs>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5">
      <w:pPr>
        <w:tabs>
          <w:tab w:val="left" w:leader="none" w:pos="1317"/>
        </w:tabs>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26">
      <w:pPr>
        <w:tabs>
          <w:tab w:val="left" w:leader="none" w:pos="1317"/>
        </w:tabs>
        <w:rPr>
          <w:rFonts w:ascii="Tahoma" w:cs="Tahoma" w:eastAsia="Tahoma" w:hAnsi="Tahoma"/>
          <w:b w:val="1"/>
          <w:bCs w:val="1"/>
          <w:color w:val="000000"/>
        </w:rPr>
      </w:pPr>
      <w:r w:rsidDel="00000000" w:rsidR="00000000" w:rsidRPr="00000000">
        <w:rPr/>
        <w:drawing>
          <wp:inline distB="0" distT="0" distL="114300" distR="114300">
            <wp:extent cx="2119162" cy="2119162"/>
            <wp:effectExtent b="0" l="0" r="0" t="0"/>
            <wp:docPr id="2"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2119162" cy="2119162"/>
                    </a:xfrm>
                    <a:prstGeom prst="rect"/>
                    <a:ln/>
                  </pic:spPr>
                </pic:pic>
              </a:graphicData>
            </a:graphic>
          </wp:inline>
        </w:drawing>
      </w:r>
      <w:r w:rsidDel="00000000" w:rsidR="00000000" w:rsidRPr="00000000">
        <w:rPr>
          <w:rtl w:val="0"/>
        </w:rPr>
      </w:r>
    </w:p>
    <w:p w:rsidR="00000000" w:rsidDel="00000000" w:rsidP="00000000" w:rsidRDefault="00000000" w:rsidRPr="00000000" w14:paraId="00000027">
      <w:pPr>
        <w:pStyle w:val="Heading1"/>
        <w:tabs>
          <w:tab w:val="left" w:leader="none" w:pos="1317"/>
        </w:tabs>
        <w:rPr>
          <w:rFonts w:ascii="Arial" w:cs="Arial" w:eastAsia="Arial" w:hAnsi="Arial"/>
        </w:rPr>
      </w:pPr>
      <w:bookmarkStart w:colFirst="0" w:colLast="0" w:name="_btyjf7eu4ps6" w:id="0"/>
      <w:bookmarkEnd w:id="0"/>
      <w:r w:rsidDel="00000000" w:rsidR="00000000" w:rsidRPr="00000000">
        <w:rPr>
          <w:rFonts w:ascii="Arial" w:cs="Arial" w:eastAsia="Arial" w:hAnsi="Arial"/>
          <w:rtl w:val="0"/>
        </w:rPr>
        <w:t xml:space="preserve">Executive Summary </w:t>
      </w:r>
    </w:p>
    <w:p w:rsidR="00000000" w:rsidDel="00000000" w:rsidP="00000000" w:rsidRDefault="00000000" w:rsidRPr="00000000" w14:paraId="00000028">
      <w:pPr>
        <w:tabs>
          <w:tab w:val="left" w:leader="none" w:pos="1317"/>
        </w:tabs>
        <w:rPr>
          <w:rFonts w:ascii="Arial" w:cs="Arial" w:eastAsia="Arial" w:hAnsi="Arial"/>
          <w:b w:val="1"/>
          <w:bCs w:val="1"/>
          <w:color w:val="000000"/>
        </w:rPr>
      </w:pPr>
      <w:r w:rsidDel="00000000" w:rsidR="00000000" w:rsidRPr="00000000">
        <w:rPr>
          <w:rFonts w:ascii="Arial" w:cs="Arial" w:eastAsia="Arial" w:hAnsi="Arial"/>
          <w:color w:val="000000"/>
          <w:rtl w:val="0"/>
        </w:rPr>
        <w:t xml:space="preserve">This business plan outlines the development and future growth of my sole trader cleaning business, B Luxe Cleaning, based in Swansea, Wales. The business provides reliable, professional, high-standard domestic cleaning services while ensuring clients are satisfied with the service provided. Although the business operates as a sole trader the aim is to grow the client base and build B Luxe Cleaning into a trusted and highly recommended local business.</w:t>
      </w:r>
      <w:r w:rsidDel="00000000" w:rsidR="00000000" w:rsidRPr="00000000">
        <w:rPr>
          <w:rtl w:val="0"/>
        </w:rPr>
      </w:r>
    </w:p>
    <w:p w:rsidR="00000000" w:rsidDel="00000000" w:rsidP="00000000" w:rsidRDefault="00000000" w:rsidRPr="00000000" w14:paraId="00000029">
      <w:pPr>
        <w:tabs>
          <w:tab w:val="left" w:leader="none" w:pos="1317"/>
        </w:tabs>
        <w:rPr>
          <w:rFonts w:ascii="Arial" w:cs="Arial" w:eastAsia="Arial" w:hAnsi="Arial"/>
        </w:rPr>
      </w:pPr>
      <w:r w:rsidDel="00000000" w:rsidR="00000000" w:rsidRPr="00000000">
        <w:rPr>
          <w:rFonts w:ascii="Arial" w:cs="Arial" w:eastAsia="Arial" w:hAnsi="Arial"/>
          <w:color w:val="000000"/>
          <w:rtl w:val="0"/>
        </w:rPr>
        <w:t xml:space="preserve">The main goal is to provide affordable and reliable cleaning services for families, elderly residents, landlords and customers who need support maintaining their homes. Alongside regular domestic cleans, the business also offers Airbnb and holiday-let cleaning, end-of-tenancy cleaning and office cleaning. Operating independently allows flexibility with working hours and reduces start-up costs, as the business can be managed from home with direct communication between myself and clients.</w:t>
      </w:r>
      <w:r w:rsidDel="00000000" w:rsidR="00000000" w:rsidRPr="00000000">
        <w:rPr>
          <w:rtl w:val="0"/>
        </w:rPr>
      </w:r>
    </w:p>
    <w:p w:rsidR="00000000" w:rsidDel="00000000" w:rsidP="00000000" w:rsidRDefault="00000000" w:rsidRPr="00000000" w14:paraId="0000002A">
      <w:pPr>
        <w:tabs>
          <w:tab w:val="left" w:leader="none" w:pos="1317"/>
        </w:tabs>
        <w:rPr>
          <w:rFonts w:ascii="Arial" w:cs="Arial" w:eastAsia="Arial" w:hAnsi="Arial"/>
        </w:rPr>
      </w:pPr>
      <w:r w:rsidDel="00000000" w:rsidR="00000000" w:rsidRPr="00000000">
        <w:rPr>
          <w:rFonts w:ascii="Arial" w:cs="Arial" w:eastAsia="Arial" w:hAnsi="Arial"/>
          <w:color w:val="000000"/>
          <w:rtl w:val="0"/>
        </w:rPr>
        <w:t xml:space="preserve">This business plan will explore the opportunities for cleaning services in Swansea by analysing the local market and competitors. It will include tools such as SWOT and PESTLE analysis to understand the business environment, alongside marketing strategies, operations, pricing and financial forecasts including cash flow, profit and loss, and break-even analysis. The first-year aim is to gain eight new regular customers through recommendations and retain at least 90% of existing customers by continuing to provide a high-quality service. The business will also increase online visibility by sharing content regularly on social media with customer permission.</w:t>
      </w:r>
      <w:r w:rsidDel="00000000" w:rsidR="00000000" w:rsidRPr="00000000">
        <w:rPr>
          <w:rtl w:val="0"/>
        </w:rPr>
      </w:r>
    </w:p>
    <w:p w:rsidR="00000000" w:rsidDel="00000000" w:rsidP="00000000" w:rsidRDefault="00000000" w:rsidRPr="00000000" w14:paraId="0000002B">
      <w:pPr>
        <w:tabs>
          <w:tab w:val="left" w:leader="none" w:pos="1317"/>
        </w:tabs>
        <w:rPr>
          <w:rFonts w:ascii="Arial" w:cs="Arial" w:eastAsia="Arial" w:hAnsi="Arial"/>
        </w:rPr>
      </w:pPr>
      <w:r w:rsidDel="00000000" w:rsidR="00000000" w:rsidRPr="00000000">
        <w:rPr>
          <w:rFonts w:ascii="Arial" w:cs="Arial" w:eastAsia="Arial" w:hAnsi="Arial"/>
          <w:color w:val="000000"/>
          <w:rtl w:val="0"/>
        </w:rPr>
        <w:t xml:space="preserve">B Luxe Cleaning’s target market includes families, busy professionals, elderly residents, landlords, Airbnb and holiday-home hosts, and businesses requiring a reliable cleaning service. Based on the cash flow forecast, the business is expected to generate a monthly income of approximately £3,033, with running costs of around £256. This leaves an estimated monthly surplus of £2,777, showing that the business can cover its expenses and maintain a positive cash flow. </w:t>
      </w:r>
      <w:r w:rsidDel="00000000" w:rsidR="00000000" w:rsidRPr="00000000">
        <w:rPr>
          <w:rtl w:val="0"/>
        </w:rPr>
      </w:r>
    </w:p>
    <w:p w:rsidR="00000000" w:rsidDel="00000000" w:rsidP="00000000" w:rsidRDefault="00000000" w:rsidRPr="00000000" w14:paraId="0000002C">
      <w:pPr>
        <w:tabs>
          <w:tab w:val="left" w:leader="none" w:pos="1317"/>
        </w:tabs>
        <w:rPr>
          <w:rFonts w:ascii="Arial" w:cs="Arial" w:eastAsia="Arial" w:hAnsi="Arial"/>
        </w:rPr>
      </w:pPr>
      <w:r w:rsidDel="00000000" w:rsidR="00000000" w:rsidRPr="00000000">
        <w:rPr>
          <w:rFonts w:ascii="Arial" w:cs="Arial" w:eastAsia="Arial" w:hAnsi="Arial"/>
          <w:color w:val="000000"/>
          <w:rtl w:val="0"/>
        </w:rPr>
        <w:t xml:space="preserve">Overall, this business plan demonstrates how B Luxe Cleaning can develop into a successful and professional local business. By maintaining high cleaning standards, building strong customer relationships, and responding to local demand, the business aims to grow and establish a strong reputation within the Swansea area.</w:t>
      </w:r>
      <w:r w:rsidDel="00000000" w:rsidR="00000000" w:rsidRPr="00000000">
        <w:rPr>
          <w:rtl w:val="0"/>
        </w:rPr>
      </w:r>
    </w:p>
    <w:p w:rsidR="00000000" w:rsidDel="00000000" w:rsidP="00000000" w:rsidRDefault="00000000" w:rsidRPr="00000000" w14:paraId="0000002D">
      <w:pPr>
        <w:pStyle w:val="Heading1"/>
        <w:tabs>
          <w:tab w:val="left" w:leader="none" w:pos="1317"/>
        </w:tabs>
        <w:rPr>
          <w:rFonts w:ascii="Arial" w:cs="Arial" w:eastAsia="Arial" w:hAnsi="Arial"/>
        </w:rPr>
      </w:pPr>
      <w:bookmarkStart w:colFirst="0" w:colLast="0" w:name="_rvuafjbv5vnz" w:id="1"/>
      <w:bookmarkEnd w:id="1"/>
      <w:r w:rsidDel="00000000" w:rsidR="00000000" w:rsidRPr="00000000">
        <w:rPr>
          <w:rFonts w:ascii="Arial" w:cs="Arial" w:eastAsia="Arial" w:hAnsi="Arial"/>
          <w:rtl w:val="0"/>
        </w:rPr>
        <w:t xml:space="preserve">Introduction</w:t>
      </w:r>
    </w:p>
    <w:p w:rsidR="00000000" w:rsidDel="00000000" w:rsidP="00000000" w:rsidRDefault="00000000" w:rsidRPr="00000000" w14:paraId="0000002E">
      <w:pPr>
        <w:tabs>
          <w:tab w:val="left" w:leader="none" w:pos="1317"/>
        </w:tabs>
        <w:spacing w:after="160" w:before="0" w:line="259" w:lineRule="auto"/>
        <w:ind w:left="0" w:right="0" w:firstLine="0"/>
        <w:jc w:val="left"/>
        <w:rPr>
          <w:rFonts w:ascii="Arial" w:cs="Arial" w:eastAsia="Arial" w:hAnsi="Arial"/>
          <w:color w:val="000000"/>
        </w:rPr>
      </w:pPr>
      <w:r w:rsidDel="00000000" w:rsidR="00000000" w:rsidRPr="00000000">
        <w:rPr>
          <w:rFonts w:ascii="Arial" w:cs="Arial" w:eastAsia="Arial" w:hAnsi="Arial"/>
          <w:color w:val="000000"/>
          <w:rtl w:val="0"/>
        </w:rPr>
        <w:t xml:space="preserve">My business, B Luxe Cleaning, is a sole trader cleaning business based in Swansea, Wales. I provide a range of cleaning services, including regular domestic cleaning, end-of-tenancy cleaning, office cleaning and Airbnb and holiday-let cleaning. The aim of this business is to provide reliable, affordable and high-quality cleaning service to people across Swansea. This business plan explains how I plan to continue growing my business. It includes research into the local cleaning market and my competitors, as well as my marketing strategy, pricing and financial forecasts. It will also look at the strengths, weaknesses, opportunities and challenges that could affect the business. Based on the market research, now is a good time to continue growing the business, as demand for cleaning services is supported by the growth of tourism and accommodation in Swansea (Office for National Statistics, 2024; Swansea Council, 2025).</w:t>
      </w:r>
    </w:p>
    <w:p w:rsidR="00000000" w:rsidDel="00000000" w:rsidP="00000000" w:rsidRDefault="00000000" w:rsidRPr="00000000" w14:paraId="0000002F">
      <w:pPr>
        <w:tabs>
          <w:tab w:val="left" w:leader="none" w:pos="1317"/>
        </w:tabs>
        <w:spacing w:after="160" w:before="0" w:line="259" w:lineRule="auto"/>
        <w:ind w:left="0" w:right="0" w:firstLine="0"/>
        <w:jc w:val="left"/>
        <w:rPr>
          <w:rFonts w:ascii="Arial" w:cs="Arial" w:eastAsia="Arial" w:hAnsi="Arial"/>
          <w:color w:val="000000"/>
        </w:rPr>
      </w:pPr>
      <w:r w:rsidDel="00000000" w:rsidR="00000000" w:rsidRPr="00000000">
        <w:rPr>
          <w:rFonts w:ascii="Arial" w:cs="Arial" w:eastAsia="Arial" w:hAnsi="Arial"/>
          <w:color w:val="000000"/>
          <w:rtl w:val="0"/>
        </w:rPr>
        <w:t xml:space="preserve">The purpose of this business plan is to show how I can continue to develop my business, attract more regular clients, and remain financially successful. It also explains my future goals, and how I plan to achieve them while continuing to provide a high standard service. I chose to operate my business as a sole trader because it was straightforward to set up, allows me to be my own boss and gives me the flexibility I need as a parent (HM Revenue &amp; Customs, 2026b). It also means I have full control over the business and keep all the profits. However, there are disadvantages, including managing the workload alone and losing income if unable to work due to illness or taking time off. Despite these challenges, I believe the advantages currently outweigh the disadvantages.</w:t>
      </w:r>
    </w:p>
    <w:p w:rsidR="00000000" w:rsidDel="00000000" w:rsidP="00000000" w:rsidRDefault="00000000" w:rsidRPr="00000000" w14:paraId="00000030">
      <w:pPr>
        <w:tabs>
          <w:tab w:val="left" w:leader="none" w:pos="1317"/>
        </w:tabs>
        <w:spacing w:after="160" w:before="0" w:line="259" w:lineRule="auto"/>
        <w:ind w:left="0" w:right="0" w:firstLine="0"/>
        <w:jc w:val="left"/>
        <w:rPr>
          <w:rFonts w:ascii="Arial" w:cs="Arial" w:eastAsia="Arial" w:hAnsi="Arial"/>
          <w:b w:val="1"/>
          <w:bCs w:val="1"/>
          <w:color w:val="000000"/>
          <w:sz w:val="24"/>
          <w:szCs w:val="24"/>
        </w:rPr>
      </w:pPr>
      <w:r w:rsidDel="00000000" w:rsidR="00000000" w:rsidRPr="00000000">
        <w:rPr>
          <w:rFonts w:ascii="Arial" w:cs="Arial" w:eastAsia="Arial" w:hAnsi="Arial"/>
          <w:color w:val="000000"/>
          <w:rtl w:val="0"/>
        </w:rPr>
        <w:t xml:space="preserve">I believe my business stands out because I offer a personalised service that is tailored to each client's needs. As a sole trader, I can be more flexible than larger cleaning companies and can adapt each visit to suit the customer. Whether this involves specific cleaning tasks, ironing or other small household jobs, I always ask the service they need. The personal approach helps build trust and encourages long-term customer relationships. </w:t>
      </w:r>
      <w:r w:rsidDel="00000000" w:rsidR="00000000" w:rsidRPr="00000000">
        <w:rPr>
          <w:rtl w:val="0"/>
        </w:rPr>
      </w:r>
    </w:p>
    <w:p w:rsidR="00000000" w:rsidDel="00000000" w:rsidP="00000000" w:rsidRDefault="00000000" w:rsidRPr="00000000" w14:paraId="00000031">
      <w:pPr>
        <w:tabs>
          <w:tab w:val="left" w:leader="none" w:pos="1317"/>
        </w:tabs>
        <w:spacing w:after="160" w:before="0" w:line="259" w:lineRule="auto"/>
        <w:ind w:left="0" w:right="0" w:firstLine="0"/>
        <w:jc w:val="left"/>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032">
      <w:pPr>
        <w:pStyle w:val="Heading1"/>
        <w:tabs>
          <w:tab w:val="left" w:leader="none" w:pos="1317"/>
        </w:tabs>
        <w:rPr>
          <w:rFonts w:ascii="Arial" w:cs="Arial" w:eastAsia="Arial" w:hAnsi="Arial"/>
        </w:rPr>
      </w:pPr>
      <w:bookmarkStart w:colFirst="0" w:colLast="0" w:name="_29aha0yhecra" w:id="2"/>
      <w:bookmarkEnd w:id="2"/>
      <w:r w:rsidDel="00000000" w:rsidR="00000000" w:rsidRPr="00000000">
        <w:rPr>
          <w:rFonts w:ascii="Arial" w:cs="Arial" w:eastAsia="Arial" w:hAnsi="Arial"/>
          <w:rtl w:val="0"/>
        </w:rPr>
        <w:t xml:space="preserve">Financial Information</w:t>
      </w:r>
    </w:p>
    <w:p w:rsidR="00000000" w:rsidDel="00000000" w:rsidP="00000000" w:rsidRDefault="00000000" w:rsidRPr="00000000" w14:paraId="00000033">
      <w:pPr>
        <w:tabs>
          <w:tab w:val="left" w:leader="none" w:pos="1317"/>
        </w:tabs>
        <w:spacing w:after="160" w:before="0" w:line="259" w:lineRule="auto"/>
        <w:ind w:left="0" w:right="0" w:firstLine="0"/>
        <w:jc w:val="left"/>
        <w:rPr>
          <w:rFonts w:ascii="Arial" w:cs="Arial" w:eastAsia="Arial" w:hAnsi="Arial"/>
          <w:color w:val="000000"/>
        </w:rPr>
      </w:pPr>
      <w:r w:rsidDel="00000000" w:rsidR="00000000" w:rsidRPr="00000000">
        <w:rPr>
          <w:rFonts w:ascii="Arial" w:cs="Arial" w:eastAsia="Arial" w:hAnsi="Arial"/>
          <w:color w:val="000000"/>
          <w:rtl w:val="0"/>
        </w:rPr>
        <w:t xml:space="preserve">B Luxe Cleaning has low monthly running costs because I operate the business from home and do not have to pay for business premises. My regular monthly expenses include approximately £45 for cleaning products (this occasionally increases to around £50), £11 for public liability insurance, and around £200 for fuel, giving a total monthly cost of approximately £256.</w:t>
      </w:r>
    </w:p>
    <w:p w:rsidR="00000000" w:rsidDel="00000000" w:rsidP="00000000" w:rsidRDefault="00000000" w:rsidRPr="00000000" w14:paraId="00000034">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rtl w:val="0"/>
        </w:rPr>
        <w:t xml:space="preserve">I charge £20 per hour and currently work around 35 hours per week, generating an estimated weekly turnover of £700. This is equivalent to approximately £3,033 per month or £36,400 per year. Based on these figures, I only need to complete around 13 hours of cleaning each month to cover my business costs, meaning my current workload of 14 regular weekly clients keeps the business well above its break-even point. After deducting monthly expenses, I expect to make an estimated monthly profit of around £2,777 before tax.</w:t>
      </w:r>
      <w:r w:rsidDel="00000000" w:rsidR="00000000" w:rsidRPr="00000000">
        <w:rPr>
          <w:rtl w:val="0"/>
        </w:rPr>
      </w:r>
    </w:p>
    <w:p w:rsidR="00000000" w:rsidDel="00000000" w:rsidP="00000000" w:rsidRDefault="00000000" w:rsidRPr="00000000" w14:paraId="00000035">
      <w:pPr>
        <w:tabs>
          <w:tab w:val="left" w:leader="none" w:pos="1317"/>
        </w:tabs>
        <w:spacing w:after="160" w:before="0" w:line="259" w:lineRule="auto"/>
        <w:ind w:left="0" w:right="0" w:firstLine="0"/>
        <w:jc w:val="left"/>
        <w:rPr>
          <w:rFonts w:ascii="Arial" w:cs="Arial" w:eastAsia="Arial" w:hAnsi="Arial"/>
          <w:color w:val="000000"/>
        </w:rPr>
      </w:pPr>
      <w:r w:rsidDel="00000000" w:rsidR="00000000" w:rsidRPr="00000000">
        <w:rPr>
          <w:rFonts w:ascii="Arial" w:cs="Arial" w:eastAsia="Arial" w:hAnsi="Arial"/>
          <w:color w:val="000000"/>
          <w:rtl w:val="0"/>
        </w:rPr>
        <w:t xml:space="preserve">These figures show that the business is financially sustainable and has the potential to continue growing. As demand increases, I hope to increase my working hours to around 40-45 per week. If the workload continues to grow, I may consider employing an additional cleaner to support the business while maintaining the high standard of service my customers expect. The cash flow forecast below supports these financial projections.</w:t>
      </w:r>
    </w:p>
    <w:p w:rsidR="00000000" w:rsidDel="00000000" w:rsidP="00000000" w:rsidRDefault="00000000" w:rsidRPr="00000000" w14:paraId="00000036">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7">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8">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9">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A">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B">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C">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D">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E">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3F">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40">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41">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42">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43">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044">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tbl>
      <w:tblPr>
        <w:tblStyle w:val="Table2"/>
        <w:tblW w:w="13094.0" w:type="dxa"/>
        <w:jc w:val="left"/>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6A0"/>
      </w:tblPr>
      <w:tblGrid>
        <w:gridCol w:w="1125"/>
        <w:gridCol w:w="928"/>
        <w:gridCol w:w="915"/>
        <w:gridCol w:w="885"/>
        <w:gridCol w:w="887"/>
        <w:gridCol w:w="930"/>
        <w:gridCol w:w="900"/>
        <w:gridCol w:w="903"/>
        <w:gridCol w:w="885"/>
        <w:gridCol w:w="977"/>
        <w:gridCol w:w="885"/>
        <w:gridCol w:w="915"/>
        <w:gridCol w:w="975"/>
        <w:gridCol w:w="984"/>
        <w:tblGridChange w:id="0">
          <w:tblGrid>
            <w:gridCol w:w="1125"/>
            <w:gridCol w:w="928"/>
            <w:gridCol w:w="915"/>
            <w:gridCol w:w="885"/>
            <w:gridCol w:w="887"/>
            <w:gridCol w:w="930"/>
            <w:gridCol w:w="900"/>
            <w:gridCol w:w="903"/>
            <w:gridCol w:w="885"/>
            <w:gridCol w:w="977"/>
            <w:gridCol w:w="885"/>
            <w:gridCol w:w="915"/>
            <w:gridCol w:w="975"/>
            <w:gridCol w:w="984"/>
          </w:tblGrid>
        </w:tblGridChange>
      </w:tblGrid>
      <w:tr>
        <w:trPr>
          <w:cantSplit w:val="0"/>
          <w:trHeight w:val="300" w:hRule="atLeast"/>
          <w:tblHeader w:val="0"/>
        </w:trPr>
        <w:tc>
          <w:tcPr/>
          <w:p w:rsidR="00000000" w:rsidDel="00000000" w:rsidP="00000000" w:rsidRDefault="00000000" w:rsidRPr="00000000" w14:paraId="0000004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46">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January</w:t>
            </w:r>
          </w:p>
        </w:tc>
        <w:tc>
          <w:tcPr/>
          <w:p w:rsidR="00000000" w:rsidDel="00000000" w:rsidP="00000000" w:rsidRDefault="00000000" w:rsidRPr="00000000" w14:paraId="00000047">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February</w:t>
            </w:r>
          </w:p>
        </w:tc>
        <w:tc>
          <w:tcPr/>
          <w:p w:rsidR="00000000" w:rsidDel="00000000" w:rsidP="00000000" w:rsidRDefault="00000000" w:rsidRPr="00000000" w14:paraId="00000048">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March</w:t>
            </w:r>
          </w:p>
        </w:tc>
        <w:tc>
          <w:tcPr/>
          <w:p w:rsidR="00000000" w:rsidDel="00000000" w:rsidP="00000000" w:rsidRDefault="00000000" w:rsidRPr="00000000" w14:paraId="00000049">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April</w:t>
            </w:r>
          </w:p>
        </w:tc>
        <w:tc>
          <w:tcPr/>
          <w:p w:rsidR="00000000" w:rsidDel="00000000" w:rsidP="00000000" w:rsidRDefault="00000000" w:rsidRPr="00000000" w14:paraId="0000004A">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May </w:t>
            </w:r>
          </w:p>
        </w:tc>
        <w:tc>
          <w:tcPr/>
          <w:p w:rsidR="00000000" w:rsidDel="00000000" w:rsidP="00000000" w:rsidRDefault="00000000" w:rsidRPr="00000000" w14:paraId="0000004B">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June</w:t>
            </w:r>
          </w:p>
        </w:tc>
        <w:tc>
          <w:tcPr/>
          <w:p w:rsidR="00000000" w:rsidDel="00000000" w:rsidP="00000000" w:rsidRDefault="00000000" w:rsidRPr="00000000" w14:paraId="0000004C">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July</w:t>
            </w:r>
          </w:p>
        </w:tc>
        <w:tc>
          <w:tcPr/>
          <w:p w:rsidR="00000000" w:rsidDel="00000000" w:rsidP="00000000" w:rsidRDefault="00000000" w:rsidRPr="00000000" w14:paraId="0000004D">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August</w:t>
            </w:r>
          </w:p>
        </w:tc>
        <w:tc>
          <w:tcPr/>
          <w:p w:rsidR="00000000" w:rsidDel="00000000" w:rsidP="00000000" w:rsidRDefault="00000000" w:rsidRPr="00000000" w14:paraId="0000004E">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September</w:t>
            </w:r>
          </w:p>
        </w:tc>
        <w:tc>
          <w:tcPr/>
          <w:p w:rsidR="00000000" w:rsidDel="00000000" w:rsidP="00000000" w:rsidRDefault="00000000" w:rsidRPr="00000000" w14:paraId="0000004F">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October</w:t>
            </w:r>
          </w:p>
        </w:tc>
        <w:tc>
          <w:tcPr/>
          <w:p w:rsidR="00000000" w:rsidDel="00000000" w:rsidP="00000000" w:rsidRDefault="00000000" w:rsidRPr="00000000" w14:paraId="00000050">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November</w:t>
            </w:r>
          </w:p>
        </w:tc>
        <w:tc>
          <w:tcPr/>
          <w:p w:rsidR="00000000" w:rsidDel="00000000" w:rsidP="00000000" w:rsidRDefault="00000000" w:rsidRPr="00000000" w14:paraId="00000051">
            <w:pPr>
              <w:spacing w:after="0" w:before="0" w:lineRule="auto"/>
              <w:jc w:val="center"/>
              <w:rPr>
                <w:rFonts w:ascii="Arial" w:cs="Arial" w:eastAsia="Arial" w:hAnsi="Arial"/>
                <w:i w:val="0"/>
                <w:iCs w:val="0"/>
                <w:strike w:val="0"/>
                <w:color w:val="ffffff"/>
                <w:sz w:val="16"/>
                <w:szCs w:val="16"/>
                <w:u w:val="none"/>
              </w:rPr>
            </w:pPr>
            <w:r w:rsidDel="00000000" w:rsidR="00000000" w:rsidRPr="00000000">
              <w:rPr>
                <w:rFonts w:ascii="Arial" w:cs="Arial" w:eastAsia="Arial" w:hAnsi="Arial"/>
                <w:i w:val="0"/>
                <w:iCs w:val="0"/>
                <w:strike w:val="0"/>
                <w:color w:val="ffffff"/>
                <w:sz w:val="16"/>
                <w:szCs w:val="16"/>
                <w:u w:val="none"/>
                <w:rtl w:val="0"/>
              </w:rPr>
              <w:t xml:space="preserve">December</w:t>
            </w:r>
          </w:p>
        </w:tc>
        <w:tc>
          <w:tcPr/>
          <w:p w:rsidR="00000000" w:rsidDel="00000000" w:rsidP="00000000" w:rsidRDefault="00000000" w:rsidRPr="00000000" w14:paraId="00000052">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53">
            <w:pPr>
              <w:spacing w:after="0" w:before="0" w:lineRule="auto"/>
              <w:jc w:val="center"/>
              <w:rPr>
                <w:rFonts w:ascii="Arial" w:cs="Arial" w:eastAsia="Arial" w:hAnsi="Arial"/>
                <w:b w:val="0"/>
                <w:bCs w:val="0"/>
                <w:i w:val="0"/>
                <w:iCs w:val="0"/>
                <w:strike w:val="0"/>
                <w:color w:val="ff0000"/>
                <w:sz w:val="16"/>
                <w:szCs w:val="16"/>
                <w:u w:val="single"/>
              </w:rPr>
            </w:pPr>
            <w:r w:rsidDel="00000000" w:rsidR="00000000" w:rsidRPr="00000000">
              <w:rPr>
                <w:rFonts w:ascii="Arial" w:cs="Arial" w:eastAsia="Arial" w:hAnsi="Arial"/>
                <w:b w:val="0"/>
                <w:bCs w:val="0"/>
                <w:i w:val="0"/>
                <w:iCs w:val="0"/>
                <w:strike w:val="0"/>
                <w:color w:val="ff0000"/>
                <w:sz w:val="16"/>
                <w:szCs w:val="16"/>
                <w:u w:val="single"/>
                <w:rtl w:val="0"/>
              </w:rPr>
              <w:t xml:space="preserve">Income</w:t>
            </w:r>
          </w:p>
        </w:tc>
        <w:tc>
          <w:tcPr/>
          <w:p w:rsidR="00000000" w:rsidDel="00000000" w:rsidP="00000000" w:rsidRDefault="00000000" w:rsidRPr="00000000" w14:paraId="00000054">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6">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8">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A">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B">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C">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5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60">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61">
            <w:pPr>
              <w:spacing w:after="0" w:before="0" w:lineRule="auto"/>
              <w:jc w:val="center"/>
              <w:rPr>
                <w:rFonts w:ascii="Arial" w:cs="Arial" w:eastAsia="Arial" w:hAnsi="Arial"/>
                <w:b w:val="0"/>
                <w:bCs w:val="0"/>
                <w:i w:val="0"/>
                <w:iCs w:val="0"/>
                <w:strike w:val="0"/>
                <w:color w:val="000000"/>
                <w:sz w:val="16"/>
                <w:szCs w:val="16"/>
                <w:u w:val="none"/>
              </w:rPr>
            </w:pPr>
            <w:r w:rsidDel="00000000" w:rsidR="00000000" w:rsidRPr="00000000">
              <w:rPr>
                <w:rFonts w:ascii="Arial" w:cs="Arial" w:eastAsia="Arial" w:hAnsi="Arial"/>
                <w:b w:val="0"/>
                <w:bCs w:val="0"/>
                <w:i w:val="0"/>
                <w:iCs w:val="0"/>
                <w:strike w:val="0"/>
                <w:color w:val="000000"/>
                <w:sz w:val="16"/>
                <w:szCs w:val="16"/>
                <w:u w:val="none"/>
                <w:rtl w:val="0"/>
              </w:rPr>
              <w:t xml:space="preserve">Sales Revenue</w:t>
            </w:r>
          </w:p>
        </w:tc>
        <w:tc>
          <w:tcPr/>
          <w:p w:rsidR="00000000" w:rsidDel="00000000" w:rsidP="00000000" w:rsidRDefault="00000000" w:rsidRPr="00000000" w14:paraId="00000062">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£2,000.00</w:t>
            </w:r>
          </w:p>
        </w:tc>
        <w:tc>
          <w:tcPr/>
          <w:p w:rsidR="00000000" w:rsidDel="00000000" w:rsidP="00000000" w:rsidRDefault="00000000" w:rsidRPr="00000000" w14:paraId="00000063">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£3,033.00</w:t>
            </w:r>
          </w:p>
        </w:tc>
        <w:tc>
          <w:tcPr/>
          <w:p w:rsidR="00000000" w:rsidDel="00000000" w:rsidP="00000000" w:rsidRDefault="00000000" w:rsidRPr="00000000" w14:paraId="00000064">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£3,033.00</w:t>
            </w:r>
          </w:p>
        </w:tc>
        <w:tc>
          <w:tcPr/>
          <w:p w:rsidR="00000000" w:rsidDel="00000000" w:rsidP="00000000" w:rsidRDefault="00000000" w:rsidRPr="00000000" w14:paraId="00000065">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£2,700.00</w:t>
            </w:r>
          </w:p>
        </w:tc>
        <w:tc>
          <w:tcPr/>
          <w:p w:rsidR="00000000" w:rsidDel="00000000" w:rsidP="00000000" w:rsidRDefault="00000000" w:rsidRPr="00000000" w14:paraId="00000066">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£3,033.00</w:t>
            </w:r>
          </w:p>
        </w:tc>
        <w:tc>
          <w:tcPr/>
          <w:p w:rsidR="00000000" w:rsidDel="00000000" w:rsidP="00000000" w:rsidRDefault="00000000" w:rsidRPr="00000000" w14:paraId="00000067">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£3,033.00</w:t>
            </w:r>
          </w:p>
        </w:tc>
        <w:tc>
          <w:tcPr/>
          <w:p w:rsidR="00000000" w:rsidDel="00000000" w:rsidP="00000000" w:rsidRDefault="00000000" w:rsidRPr="00000000" w14:paraId="00000068">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£2,800.00</w:t>
            </w:r>
          </w:p>
        </w:tc>
        <w:tc>
          <w:tcPr/>
          <w:p w:rsidR="00000000" w:rsidDel="00000000" w:rsidP="00000000" w:rsidRDefault="00000000" w:rsidRPr="00000000" w14:paraId="00000069">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£3,033.00</w:t>
            </w:r>
          </w:p>
        </w:tc>
        <w:tc>
          <w:tcPr/>
          <w:p w:rsidR="00000000" w:rsidDel="00000000" w:rsidP="00000000" w:rsidRDefault="00000000" w:rsidRPr="00000000" w14:paraId="0000006A">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£2,900.00</w:t>
            </w:r>
          </w:p>
        </w:tc>
        <w:tc>
          <w:tcPr/>
          <w:p w:rsidR="00000000" w:rsidDel="00000000" w:rsidP="00000000" w:rsidRDefault="00000000" w:rsidRPr="00000000" w14:paraId="0000006B">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£3,100.00</w:t>
            </w:r>
          </w:p>
        </w:tc>
        <w:tc>
          <w:tcPr/>
          <w:p w:rsidR="00000000" w:rsidDel="00000000" w:rsidP="00000000" w:rsidRDefault="00000000" w:rsidRPr="00000000" w14:paraId="0000006C">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£3,230.00</w:t>
            </w:r>
          </w:p>
        </w:tc>
        <w:tc>
          <w:tcPr/>
          <w:p w:rsidR="00000000" w:rsidDel="00000000" w:rsidP="00000000" w:rsidRDefault="00000000" w:rsidRPr="00000000" w14:paraId="0000006D">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£3,010.00</w:t>
            </w:r>
          </w:p>
        </w:tc>
        <w:tc>
          <w:tcPr/>
          <w:p w:rsidR="00000000" w:rsidDel="00000000" w:rsidP="00000000" w:rsidRDefault="00000000" w:rsidRPr="00000000" w14:paraId="0000006E">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£34,905.00</w:t>
            </w:r>
          </w:p>
        </w:tc>
      </w:tr>
      <w:tr>
        <w:trPr>
          <w:cantSplit w:val="0"/>
          <w:trHeight w:val="300" w:hRule="atLeast"/>
          <w:tblHeader w:val="0"/>
        </w:trPr>
        <w:tc>
          <w:tcPr/>
          <w:p w:rsidR="00000000" w:rsidDel="00000000" w:rsidP="00000000" w:rsidRDefault="00000000" w:rsidRPr="00000000" w14:paraId="0000006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0">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4">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6">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8">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A">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B">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C">
            <w:pPr>
              <w:rPr>
                <w:rFonts w:ascii="Arial" w:cs="Arial" w:eastAsia="Arial" w:hAnsi="Arial"/>
                <w:sz w:val="16"/>
                <w:szCs w:val="16"/>
              </w:rPr>
            </w:pPr>
            <w:r w:rsidDel="00000000" w:rsidR="00000000" w:rsidRPr="00000000">
              <w:rPr>
                <w:rtl w:val="0"/>
              </w:rPr>
            </w:r>
          </w:p>
        </w:tc>
      </w:tr>
      <w:tr>
        <w:trPr>
          <w:cantSplit w:val="0"/>
          <w:trHeight w:val="405" w:hRule="atLeast"/>
          <w:tblHeader w:val="0"/>
        </w:trPr>
        <w:tc>
          <w:tcPr/>
          <w:p w:rsidR="00000000" w:rsidDel="00000000" w:rsidP="00000000" w:rsidRDefault="00000000" w:rsidRPr="00000000" w14:paraId="0000007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7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0">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4">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6">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8">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8A">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8B">
            <w:pPr>
              <w:spacing w:after="0" w:before="0" w:lineRule="auto"/>
              <w:jc w:val="center"/>
              <w:rPr>
                <w:rFonts w:ascii="Arial" w:cs="Arial" w:eastAsia="Arial" w:hAnsi="Arial"/>
                <w:b w:val="0"/>
                <w:bCs w:val="0"/>
                <w:i w:val="0"/>
                <w:iCs w:val="0"/>
                <w:strike w:val="0"/>
                <w:color w:val="ff0000"/>
                <w:sz w:val="16"/>
                <w:szCs w:val="16"/>
                <w:u w:val="none"/>
              </w:rPr>
            </w:pPr>
            <w:r w:rsidDel="00000000" w:rsidR="00000000" w:rsidRPr="00000000">
              <w:rPr>
                <w:rFonts w:ascii="Arial" w:cs="Arial" w:eastAsia="Arial" w:hAnsi="Arial"/>
                <w:b w:val="0"/>
                <w:bCs w:val="0"/>
                <w:i w:val="0"/>
                <w:iCs w:val="0"/>
                <w:strike w:val="0"/>
                <w:color w:val="ff0000"/>
                <w:sz w:val="16"/>
                <w:szCs w:val="16"/>
                <w:u w:val="none"/>
                <w:rtl w:val="0"/>
              </w:rPr>
              <w:t xml:space="preserve">Total Inflows</w:t>
            </w:r>
          </w:p>
        </w:tc>
        <w:tc>
          <w:tcPr/>
          <w:p w:rsidR="00000000" w:rsidDel="00000000" w:rsidP="00000000" w:rsidRDefault="00000000" w:rsidRPr="00000000" w14:paraId="0000008C">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£2,000.00</w:t>
            </w:r>
          </w:p>
        </w:tc>
        <w:tc>
          <w:tcPr/>
          <w:p w:rsidR="00000000" w:rsidDel="00000000" w:rsidP="00000000" w:rsidRDefault="00000000" w:rsidRPr="00000000" w14:paraId="0000008D">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£3,033.00</w:t>
            </w:r>
          </w:p>
        </w:tc>
        <w:tc>
          <w:tcPr/>
          <w:p w:rsidR="00000000" w:rsidDel="00000000" w:rsidP="00000000" w:rsidRDefault="00000000" w:rsidRPr="00000000" w14:paraId="0000008E">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£3,033.00</w:t>
            </w:r>
          </w:p>
        </w:tc>
        <w:tc>
          <w:tcPr/>
          <w:p w:rsidR="00000000" w:rsidDel="00000000" w:rsidP="00000000" w:rsidRDefault="00000000" w:rsidRPr="00000000" w14:paraId="0000008F">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£2,700.00</w:t>
            </w:r>
          </w:p>
        </w:tc>
        <w:tc>
          <w:tcPr/>
          <w:p w:rsidR="00000000" w:rsidDel="00000000" w:rsidP="00000000" w:rsidRDefault="00000000" w:rsidRPr="00000000" w14:paraId="00000090">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£3,033.00</w:t>
            </w:r>
          </w:p>
        </w:tc>
        <w:tc>
          <w:tcPr/>
          <w:p w:rsidR="00000000" w:rsidDel="00000000" w:rsidP="00000000" w:rsidRDefault="00000000" w:rsidRPr="00000000" w14:paraId="00000091">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£3,033.00</w:t>
            </w:r>
          </w:p>
        </w:tc>
        <w:tc>
          <w:tcPr/>
          <w:p w:rsidR="00000000" w:rsidDel="00000000" w:rsidP="00000000" w:rsidRDefault="00000000" w:rsidRPr="00000000" w14:paraId="00000092">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£2,800.00</w:t>
            </w:r>
          </w:p>
        </w:tc>
        <w:tc>
          <w:tcPr/>
          <w:p w:rsidR="00000000" w:rsidDel="00000000" w:rsidP="00000000" w:rsidRDefault="00000000" w:rsidRPr="00000000" w14:paraId="00000093">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£3,033.00</w:t>
            </w:r>
          </w:p>
        </w:tc>
        <w:tc>
          <w:tcPr/>
          <w:p w:rsidR="00000000" w:rsidDel="00000000" w:rsidP="00000000" w:rsidRDefault="00000000" w:rsidRPr="00000000" w14:paraId="00000094">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£2,900.00</w:t>
            </w:r>
          </w:p>
        </w:tc>
        <w:tc>
          <w:tcPr/>
          <w:p w:rsidR="00000000" w:rsidDel="00000000" w:rsidP="00000000" w:rsidRDefault="00000000" w:rsidRPr="00000000" w14:paraId="00000095">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£3,100.00</w:t>
            </w:r>
          </w:p>
        </w:tc>
        <w:tc>
          <w:tcPr/>
          <w:p w:rsidR="00000000" w:rsidDel="00000000" w:rsidP="00000000" w:rsidRDefault="00000000" w:rsidRPr="00000000" w14:paraId="00000096">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£3,230.00</w:t>
            </w:r>
          </w:p>
        </w:tc>
        <w:tc>
          <w:tcPr/>
          <w:p w:rsidR="00000000" w:rsidDel="00000000" w:rsidP="00000000" w:rsidRDefault="00000000" w:rsidRPr="00000000" w14:paraId="00000097">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£3,010.00</w:t>
            </w:r>
          </w:p>
        </w:tc>
        <w:tc>
          <w:tcPr/>
          <w:p w:rsidR="00000000" w:rsidDel="00000000" w:rsidP="00000000" w:rsidRDefault="00000000" w:rsidRPr="00000000" w14:paraId="00000098">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£34,905.00</w:t>
            </w:r>
          </w:p>
        </w:tc>
      </w:tr>
      <w:tr>
        <w:trPr>
          <w:cantSplit w:val="0"/>
          <w:trHeight w:val="300" w:hRule="atLeast"/>
          <w:tblHeader w:val="0"/>
        </w:trPr>
        <w:tc>
          <w:tcPr/>
          <w:p w:rsidR="00000000" w:rsidDel="00000000" w:rsidP="00000000" w:rsidRDefault="00000000" w:rsidRPr="00000000" w14:paraId="0000009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9A">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9B">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9C">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9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9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9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0">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4">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6">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A7">
            <w:pPr>
              <w:spacing w:after="0" w:before="0" w:lineRule="auto"/>
              <w:jc w:val="center"/>
              <w:rPr>
                <w:rFonts w:ascii="Arial" w:cs="Arial" w:eastAsia="Arial" w:hAnsi="Arial"/>
                <w:i w:val="0"/>
                <w:iCs w:val="0"/>
                <w:strike w:val="0"/>
                <w:color w:val="2f5496"/>
                <w:sz w:val="16"/>
                <w:szCs w:val="16"/>
                <w:u w:val="single"/>
              </w:rPr>
            </w:pPr>
            <w:r w:rsidDel="00000000" w:rsidR="00000000" w:rsidRPr="00000000">
              <w:rPr>
                <w:rFonts w:ascii="Arial" w:cs="Arial" w:eastAsia="Arial" w:hAnsi="Arial"/>
                <w:i w:val="0"/>
                <w:iCs w:val="0"/>
                <w:strike w:val="0"/>
                <w:color w:val="2f5496"/>
                <w:sz w:val="16"/>
                <w:szCs w:val="16"/>
                <w:u w:val="single"/>
                <w:rtl w:val="0"/>
              </w:rPr>
              <w:t xml:space="preserve">Outflows</w:t>
            </w:r>
          </w:p>
        </w:tc>
        <w:tc>
          <w:tcPr/>
          <w:p w:rsidR="00000000" w:rsidDel="00000000" w:rsidP="00000000" w:rsidRDefault="00000000" w:rsidRPr="00000000" w14:paraId="000000A8">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A">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B">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C">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A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B0">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B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B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B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B4">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B5">
            <w:pPr>
              <w:spacing w:after="0" w:before="0" w:lineRule="auto"/>
              <w:jc w:val="center"/>
              <w:rPr>
                <w:rFonts w:ascii="Arial" w:cs="Arial" w:eastAsia="Arial" w:hAnsi="Arial"/>
                <w:b w:val="0"/>
                <w:bCs w:val="0"/>
                <w:i w:val="0"/>
                <w:iCs w:val="0"/>
                <w:strike w:val="0"/>
                <w:color w:val="000000"/>
                <w:sz w:val="16"/>
                <w:szCs w:val="16"/>
                <w:u w:val="none"/>
              </w:rPr>
            </w:pPr>
            <w:r w:rsidDel="00000000" w:rsidR="00000000" w:rsidRPr="00000000">
              <w:rPr>
                <w:rFonts w:ascii="Arial" w:cs="Arial" w:eastAsia="Arial" w:hAnsi="Arial"/>
                <w:b w:val="0"/>
                <w:bCs w:val="0"/>
                <w:i w:val="0"/>
                <w:iCs w:val="0"/>
                <w:strike w:val="0"/>
                <w:color w:val="000000"/>
                <w:sz w:val="16"/>
                <w:szCs w:val="16"/>
                <w:u w:val="none"/>
                <w:rtl w:val="0"/>
              </w:rPr>
              <w:t xml:space="preserve">Cleaning Products</w:t>
            </w:r>
          </w:p>
        </w:tc>
        <w:tc>
          <w:tcPr/>
          <w:p w:rsidR="00000000" w:rsidDel="00000000" w:rsidP="00000000" w:rsidRDefault="00000000" w:rsidRPr="00000000" w14:paraId="000000B6">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£60.00</w:t>
            </w:r>
          </w:p>
        </w:tc>
        <w:tc>
          <w:tcPr/>
          <w:p w:rsidR="00000000" w:rsidDel="00000000" w:rsidP="00000000" w:rsidRDefault="00000000" w:rsidRPr="00000000" w14:paraId="000000B7">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£45.00</w:t>
            </w:r>
          </w:p>
        </w:tc>
        <w:tc>
          <w:tcPr/>
          <w:p w:rsidR="00000000" w:rsidDel="00000000" w:rsidP="00000000" w:rsidRDefault="00000000" w:rsidRPr="00000000" w14:paraId="000000B8">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£45.00</w:t>
            </w:r>
          </w:p>
        </w:tc>
        <w:tc>
          <w:tcPr/>
          <w:p w:rsidR="00000000" w:rsidDel="00000000" w:rsidP="00000000" w:rsidRDefault="00000000" w:rsidRPr="00000000" w14:paraId="000000B9">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£45.00</w:t>
            </w:r>
          </w:p>
        </w:tc>
        <w:tc>
          <w:tcPr/>
          <w:p w:rsidR="00000000" w:rsidDel="00000000" w:rsidP="00000000" w:rsidRDefault="00000000" w:rsidRPr="00000000" w14:paraId="000000BA">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£45.00</w:t>
            </w:r>
          </w:p>
        </w:tc>
        <w:tc>
          <w:tcPr/>
          <w:p w:rsidR="00000000" w:rsidDel="00000000" w:rsidP="00000000" w:rsidRDefault="00000000" w:rsidRPr="00000000" w14:paraId="000000BB">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£50.00</w:t>
            </w:r>
          </w:p>
        </w:tc>
        <w:tc>
          <w:tcPr/>
          <w:p w:rsidR="00000000" w:rsidDel="00000000" w:rsidP="00000000" w:rsidRDefault="00000000" w:rsidRPr="00000000" w14:paraId="000000BC">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£50.00</w:t>
            </w:r>
          </w:p>
        </w:tc>
        <w:tc>
          <w:tcPr/>
          <w:p w:rsidR="00000000" w:rsidDel="00000000" w:rsidP="00000000" w:rsidRDefault="00000000" w:rsidRPr="00000000" w14:paraId="000000BD">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£45.00</w:t>
            </w:r>
          </w:p>
        </w:tc>
        <w:tc>
          <w:tcPr/>
          <w:p w:rsidR="00000000" w:rsidDel="00000000" w:rsidP="00000000" w:rsidRDefault="00000000" w:rsidRPr="00000000" w14:paraId="000000BE">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£45.00</w:t>
            </w:r>
          </w:p>
        </w:tc>
        <w:tc>
          <w:tcPr/>
          <w:p w:rsidR="00000000" w:rsidDel="00000000" w:rsidP="00000000" w:rsidRDefault="00000000" w:rsidRPr="00000000" w14:paraId="000000BF">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£45.00</w:t>
            </w:r>
          </w:p>
        </w:tc>
        <w:tc>
          <w:tcPr/>
          <w:p w:rsidR="00000000" w:rsidDel="00000000" w:rsidP="00000000" w:rsidRDefault="00000000" w:rsidRPr="00000000" w14:paraId="000000C0">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£50.00</w:t>
            </w:r>
          </w:p>
        </w:tc>
        <w:tc>
          <w:tcPr/>
          <w:p w:rsidR="00000000" w:rsidDel="00000000" w:rsidP="00000000" w:rsidRDefault="00000000" w:rsidRPr="00000000" w14:paraId="000000C1">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£45.00</w:t>
            </w:r>
          </w:p>
        </w:tc>
        <w:tc>
          <w:tcPr/>
          <w:p w:rsidR="00000000" w:rsidDel="00000000" w:rsidP="00000000" w:rsidRDefault="00000000" w:rsidRPr="00000000" w14:paraId="000000C2">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£570.00</w:t>
            </w:r>
          </w:p>
        </w:tc>
      </w:tr>
      <w:tr>
        <w:trPr>
          <w:cantSplit w:val="0"/>
          <w:trHeight w:val="615" w:hRule="atLeast"/>
          <w:tblHeader w:val="0"/>
        </w:trPr>
        <w:tc>
          <w:tcPr/>
          <w:p w:rsidR="00000000" w:rsidDel="00000000" w:rsidP="00000000" w:rsidRDefault="00000000" w:rsidRPr="00000000" w14:paraId="000000C3">
            <w:pPr>
              <w:spacing w:after="0" w:before="0" w:lineRule="auto"/>
              <w:jc w:val="center"/>
              <w:rPr>
                <w:rFonts w:ascii="Arial" w:cs="Arial" w:eastAsia="Arial" w:hAnsi="Arial"/>
                <w:b w:val="0"/>
                <w:bCs w:val="0"/>
                <w:i w:val="0"/>
                <w:iCs w:val="0"/>
                <w:strike w:val="0"/>
                <w:color w:val="000000"/>
                <w:sz w:val="16"/>
                <w:szCs w:val="16"/>
                <w:u w:val="none"/>
              </w:rPr>
            </w:pPr>
            <w:r w:rsidDel="00000000" w:rsidR="00000000" w:rsidRPr="00000000">
              <w:rPr>
                <w:rFonts w:ascii="Arial" w:cs="Arial" w:eastAsia="Arial" w:hAnsi="Arial"/>
                <w:b w:val="0"/>
                <w:bCs w:val="0"/>
                <w:i w:val="0"/>
                <w:iCs w:val="0"/>
                <w:strike w:val="0"/>
                <w:color w:val="000000"/>
                <w:sz w:val="16"/>
                <w:szCs w:val="16"/>
                <w:u w:val="none"/>
                <w:rtl w:val="0"/>
              </w:rPr>
              <w:t xml:space="preserve">Public Liability Insurance</w:t>
            </w:r>
          </w:p>
        </w:tc>
        <w:tc>
          <w:tcPr/>
          <w:p w:rsidR="00000000" w:rsidDel="00000000" w:rsidP="00000000" w:rsidRDefault="00000000" w:rsidRPr="00000000" w14:paraId="000000C4">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5">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6">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7">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8">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9">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A">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B">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C">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D">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E">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CF">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£11.00</w:t>
            </w:r>
          </w:p>
        </w:tc>
        <w:tc>
          <w:tcPr/>
          <w:p w:rsidR="00000000" w:rsidDel="00000000" w:rsidP="00000000" w:rsidRDefault="00000000" w:rsidRPr="00000000" w14:paraId="000000D0">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£132.00</w:t>
            </w:r>
          </w:p>
        </w:tc>
      </w:tr>
      <w:tr>
        <w:trPr>
          <w:cantSplit w:val="0"/>
          <w:trHeight w:val="300" w:hRule="atLeast"/>
          <w:tblHeader w:val="0"/>
        </w:trPr>
        <w:tc>
          <w:tcPr/>
          <w:p w:rsidR="00000000" w:rsidDel="00000000" w:rsidP="00000000" w:rsidRDefault="00000000" w:rsidRPr="00000000" w14:paraId="000000D1">
            <w:pPr>
              <w:spacing w:after="0" w:before="0" w:lineRule="auto"/>
              <w:jc w:val="center"/>
              <w:rPr>
                <w:rFonts w:ascii="Arial" w:cs="Arial" w:eastAsia="Arial" w:hAnsi="Arial"/>
                <w:b w:val="0"/>
                <w:bCs w:val="0"/>
                <w:i w:val="0"/>
                <w:iCs w:val="0"/>
                <w:strike w:val="0"/>
                <w:color w:val="000000"/>
                <w:sz w:val="16"/>
                <w:szCs w:val="16"/>
                <w:u w:val="none"/>
              </w:rPr>
            </w:pPr>
            <w:r w:rsidDel="00000000" w:rsidR="00000000" w:rsidRPr="00000000">
              <w:rPr>
                <w:rFonts w:ascii="Arial" w:cs="Arial" w:eastAsia="Arial" w:hAnsi="Arial"/>
                <w:b w:val="0"/>
                <w:bCs w:val="0"/>
                <w:i w:val="0"/>
                <w:iCs w:val="0"/>
                <w:strike w:val="0"/>
                <w:color w:val="000000"/>
                <w:sz w:val="16"/>
                <w:szCs w:val="16"/>
                <w:u w:val="none"/>
                <w:rtl w:val="0"/>
              </w:rPr>
              <w:t xml:space="preserve">Fuel</w:t>
            </w:r>
          </w:p>
        </w:tc>
        <w:tc>
          <w:tcPr/>
          <w:p w:rsidR="00000000" w:rsidDel="00000000" w:rsidP="00000000" w:rsidRDefault="00000000" w:rsidRPr="00000000" w14:paraId="000000D2">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3">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4">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5">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6">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7">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8">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9">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A">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B">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C">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D">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£200.00</w:t>
            </w:r>
          </w:p>
        </w:tc>
        <w:tc>
          <w:tcPr/>
          <w:p w:rsidR="00000000" w:rsidDel="00000000" w:rsidP="00000000" w:rsidRDefault="00000000" w:rsidRPr="00000000" w14:paraId="000000DE">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£2,400.00</w:t>
            </w:r>
          </w:p>
        </w:tc>
      </w:tr>
      <w:tr>
        <w:trPr>
          <w:cantSplit w:val="0"/>
          <w:trHeight w:val="300" w:hRule="atLeast"/>
          <w:tblHeader w:val="0"/>
        </w:trPr>
        <w:tc>
          <w:tcPr/>
          <w:p w:rsidR="00000000" w:rsidDel="00000000" w:rsidP="00000000" w:rsidRDefault="00000000" w:rsidRPr="00000000" w14:paraId="000000D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0">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4">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6">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8">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A">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B">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C">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E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E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0">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4">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6">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8">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A">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B">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C">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0F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0">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4">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6">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8">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A">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B">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C">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0">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4">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6">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1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8">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A">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B">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C">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1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20">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2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22">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2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24">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25">
            <w:pPr>
              <w:spacing w:after="0" w:before="0" w:lineRule="auto"/>
              <w:jc w:val="center"/>
              <w:rPr>
                <w:rFonts w:ascii="Arial" w:cs="Arial" w:eastAsia="Arial" w:hAnsi="Arial"/>
                <w:i w:val="0"/>
                <w:iCs w:val="0"/>
                <w:strike w:val="0"/>
                <w:color w:val="2f5496"/>
                <w:sz w:val="16"/>
                <w:szCs w:val="16"/>
                <w:u w:val="none"/>
              </w:rPr>
            </w:pPr>
            <w:r w:rsidDel="00000000" w:rsidR="00000000" w:rsidRPr="00000000">
              <w:rPr>
                <w:rFonts w:ascii="Arial" w:cs="Arial" w:eastAsia="Arial" w:hAnsi="Arial"/>
                <w:i w:val="0"/>
                <w:iCs w:val="0"/>
                <w:strike w:val="0"/>
                <w:color w:val="2f5496"/>
                <w:sz w:val="16"/>
                <w:szCs w:val="16"/>
                <w:u w:val="none"/>
                <w:rtl w:val="0"/>
              </w:rPr>
              <w:t xml:space="preserve">Total Outflows</w:t>
            </w:r>
          </w:p>
        </w:tc>
        <w:tc>
          <w:tcPr/>
          <w:p w:rsidR="00000000" w:rsidDel="00000000" w:rsidP="00000000" w:rsidRDefault="00000000" w:rsidRPr="00000000" w14:paraId="00000126">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£271.00</w:t>
            </w:r>
          </w:p>
        </w:tc>
        <w:tc>
          <w:tcPr/>
          <w:p w:rsidR="00000000" w:rsidDel="00000000" w:rsidP="00000000" w:rsidRDefault="00000000" w:rsidRPr="00000000" w14:paraId="00000127">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£256.00</w:t>
            </w:r>
          </w:p>
        </w:tc>
        <w:tc>
          <w:tcPr/>
          <w:p w:rsidR="00000000" w:rsidDel="00000000" w:rsidP="00000000" w:rsidRDefault="00000000" w:rsidRPr="00000000" w14:paraId="00000128">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£256.00</w:t>
            </w:r>
          </w:p>
        </w:tc>
        <w:tc>
          <w:tcPr/>
          <w:p w:rsidR="00000000" w:rsidDel="00000000" w:rsidP="00000000" w:rsidRDefault="00000000" w:rsidRPr="00000000" w14:paraId="00000129">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£256.00</w:t>
            </w:r>
          </w:p>
        </w:tc>
        <w:tc>
          <w:tcPr/>
          <w:p w:rsidR="00000000" w:rsidDel="00000000" w:rsidP="00000000" w:rsidRDefault="00000000" w:rsidRPr="00000000" w14:paraId="0000012A">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£256.00</w:t>
            </w:r>
          </w:p>
        </w:tc>
        <w:tc>
          <w:tcPr/>
          <w:p w:rsidR="00000000" w:rsidDel="00000000" w:rsidP="00000000" w:rsidRDefault="00000000" w:rsidRPr="00000000" w14:paraId="0000012B">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£261.00</w:t>
            </w:r>
          </w:p>
        </w:tc>
        <w:tc>
          <w:tcPr/>
          <w:p w:rsidR="00000000" w:rsidDel="00000000" w:rsidP="00000000" w:rsidRDefault="00000000" w:rsidRPr="00000000" w14:paraId="0000012C">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£261.00</w:t>
            </w:r>
          </w:p>
        </w:tc>
        <w:tc>
          <w:tcPr/>
          <w:p w:rsidR="00000000" w:rsidDel="00000000" w:rsidP="00000000" w:rsidRDefault="00000000" w:rsidRPr="00000000" w14:paraId="0000012D">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£256.00</w:t>
            </w:r>
          </w:p>
        </w:tc>
        <w:tc>
          <w:tcPr/>
          <w:p w:rsidR="00000000" w:rsidDel="00000000" w:rsidP="00000000" w:rsidRDefault="00000000" w:rsidRPr="00000000" w14:paraId="0000012E">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£256.00</w:t>
            </w:r>
          </w:p>
        </w:tc>
        <w:tc>
          <w:tcPr/>
          <w:p w:rsidR="00000000" w:rsidDel="00000000" w:rsidP="00000000" w:rsidRDefault="00000000" w:rsidRPr="00000000" w14:paraId="0000012F">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£256.00</w:t>
            </w:r>
          </w:p>
        </w:tc>
        <w:tc>
          <w:tcPr/>
          <w:p w:rsidR="00000000" w:rsidDel="00000000" w:rsidP="00000000" w:rsidRDefault="00000000" w:rsidRPr="00000000" w14:paraId="00000130">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£261.00</w:t>
            </w:r>
          </w:p>
        </w:tc>
        <w:tc>
          <w:tcPr/>
          <w:p w:rsidR="00000000" w:rsidDel="00000000" w:rsidP="00000000" w:rsidRDefault="00000000" w:rsidRPr="00000000" w14:paraId="00000131">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£256.00</w:t>
            </w:r>
          </w:p>
        </w:tc>
        <w:tc>
          <w:tcPr/>
          <w:p w:rsidR="00000000" w:rsidDel="00000000" w:rsidP="00000000" w:rsidRDefault="00000000" w:rsidRPr="00000000" w14:paraId="00000132">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£3,102.00</w:t>
            </w:r>
          </w:p>
        </w:tc>
      </w:tr>
      <w:tr>
        <w:trPr>
          <w:cantSplit w:val="0"/>
          <w:trHeight w:val="300" w:hRule="atLeast"/>
          <w:tblHeader w:val="0"/>
        </w:trPr>
        <w:tc>
          <w:tcPr/>
          <w:p w:rsidR="00000000" w:rsidDel="00000000" w:rsidP="00000000" w:rsidRDefault="00000000" w:rsidRPr="00000000" w14:paraId="00000133">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4">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5">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6">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7">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8">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A">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B">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C">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D">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F">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40">
            <w:pPr>
              <w:rPr>
                <w:rFonts w:ascii="Arial" w:cs="Arial" w:eastAsia="Arial" w:hAnsi="Arial"/>
                <w:sz w:val="16"/>
                <w:szCs w:val="16"/>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41">
            <w:pPr>
              <w:spacing w:after="0" w:before="0" w:lineRule="auto"/>
              <w:jc w:val="center"/>
              <w:rPr>
                <w:rFonts w:ascii="Arial" w:cs="Arial" w:eastAsia="Arial" w:hAnsi="Arial"/>
                <w:i w:val="0"/>
                <w:iCs w:val="0"/>
                <w:strike w:val="0"/>
                <w:color w:val="ed7d31"/>
                <w:sz w:val="16"/>
                <w:szCs w:val="16"/>
                <w:u w:val="none"/>
              </w:rPr>
            </w:pPr>
            <w:r w:rsidDel="00000000" w:rsidR="00000000" w:rsidRPr="00000000">
              <w:rPr>
                <w:rFonts w:ascii="Arial" w:cs="Arial" w:eastAsia="Arial" w:hAnsi="Arial"/>
                <w:i w:val="0"/>
                <w:iCs w:val="0"/>
                <w:strike w:val="0"/>
                <w:color w:val="ed7d31"/>
                <w:sz w:val="16"/>
                <w:szCs w:val="16"/>
                <w:u w:val="none"/>
                <w:rtl w:val="0"/>
              </w:rPr>
              <w:t xml:space="preserve">Opening Balance</w:t>
            </w:r>
          </w:p>
        </w:tc>
        <w:tc>
          <w:tcPr/>
          <w:p w:rsidR="00000000" w:rsidDel="00000000" w:rsidP="00000000" w:rsidRDefault="00000000" w:rsidRPr="00000000" w14:paraId="00000142">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£0.00</w:t>
            </w:r>
          </w:p>
        </w:tc>
        <w:tc>
          <w:tcPr/>
          <w:p w:rsidR="00000000" w:rsidDel="00000000" w:rsidP="00000000" w:rsidRDefault="00000000" w:rsidRPr="00000000" w14:paraId="00000143">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£1,729.00</w:t>
            </w:r>
          </w:p>
        </w:tc>
        <w:tc>
          <w:tcPr/>
          <w:p w:rsidR="00000000" w:rsidDel="00000000" w:rsidP="00000000" w:rsidRDefault="00000000" w:rsidRPr="00000000" w14:paraId="00000144">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£4,506.00</w:t>
            </w:r>
          </w:p>
        </w:tc>
        <w:tc>
          <w:tcPr/>
          <w:p w:rsidR="00000000" w:rsidDel="00000000" w:rsidP="00000000" w:rsidRDefault="00000000" w:rsidRPr="00000000" w14:paraId="00000145">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£7,283.00</w:t>
            </w:r>
          </w:p>
        </w:tc>
        <w:tc>
          <w:tcPr/>
          <w:p w:rsidR="00000000" w:rsidDel="00000000" w:rsidP="00000000" w:rsidRDefault="00000000" w:rsidRPr="00000000" w14:paraId="00000146">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£9,727.00</w:t>
            </w:r>
          </w:p>
        </w:tc>
        <w:tc>
          <w:tcPr/>
          <w:p w:rsidR="00000000" w:rsidDel="00000000" w:rsidP="00000000" w:rsidRDefault="00000000" w:rsidRPr="00000000" w14:paraId="00000147">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£12,504.00</w:t>
            </w:r>
          </w:p>
        </w:tc>
        <w:tc>
          <w:tcPr/>
          <w:p w:rsidR="00000000" w:rsidDel="00000000" w:rsidP="00000000" w:rsidRDefault="00000000" w:rsidRPr="00000000" w14:paraId="00000148">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£15,276.00</w:t>
            </w:r>
          </w:p>
        </w:tc>
        <w:tc>
          <w:tcPr/>
          <w:p w:rsidR="00000000" w:rsidDel="00000000" w:rsidP="00000000" w:rsidRDefault="00000000" w:rsidRPr="00000000" w14:paraId="00000149">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£17,815.00</w:t>
            </w:r>
          </w:p>
        </w:tc>
        <w:tc>
          <w:tcPr/>
          <w:p w:rsidR="00000000" w:rsidDel="00000000" w:rsidP="00000000" w:rsidRDefault="00000000" w:rsidRPr="00000000" w14:paraId="0000014A">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£20,592.00</w:t>
            </w:r>
          </w:p>
        </w:tc>
        <w:tc>
          <w:tcPr/>
          <w:p w:rsidR="00000000" w:rsidDel="00000000" w:rsidP="00000000" w:rsidRDefault="00000000" w:rsidRPr="00000000" w14:paraId="0000014B">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£23,236.00</w:t>
            </w:r>
          </w:p>
        </w:tc>
        <w:tc>
          <w:tcPr/>
          <w:p w:rsidR="00000000" w:rsidDel="00000000" w:rsidP="00000000" w:rsidRDefault="00000000" w:rsidRPr="00000000" w14:paraId="0000014C">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£26,080.00</w:t>
            </w:r>
          </w:p>
        </w:tc>
        <w:tc>
          <w:tcPr/>
          <w:p w:rsidR="00000000" w:rsidDel="00000000" w:rsidP="00000000" w:rsidRDefault="00000000" w:rsidRPr="00000000" w14:paraId="0000014D">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£29,049.00</w:t>
            </w:r>
          </w:p>
        </w:tc>
        <w:tc>
          <w:tcPr/>
          <w:p w:rsidR="00000000" w:rsidDel="00000000" w:rsidP="00000000" w:rsidRDefault="00000000" w:rsidRPr="00000000" w14:paraId="0000014E">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£167,797.00</w:t>
            </w:r>
          </w:p>
        </w:tc>
      </w:tr>
      <w:tr>
        <w:trPr>
          <w:cantSplit w:val="0"/>
          <w:trHeight w:val="300" w:hRule="atLeast"/>
          <w:tblHeader w:val="0"/>
        </w:trPr>
        <w:tc>
          <w:tcPr/>
          <w:p w:rsidR="00000000" w:rsidDel="00000000" w:rsidP="00000000" w:rsidRDefault="00000000" w:rsidRPr="00000000" w14:paraId="0000014F">
            <w:pPr>
              <w:spacing w:after="0" w:before="0" w:lineRule="auto"/>
              <w:jc w:val="center"/>
              <w:rPr>
                <w:rFonts w:ascii="Arial" w:cs="Arial" w:eastAsia="Arial" w:hAnsi="Arial"/>
                <w:i w:val="0"/>
                <w:iCs w:val="0"/>
                <w:strike w:val="0"/>
                <w:color w:val="548135"/>
                <w:sz w:val="16"/>
                <w:szCs w:val="16"/>
                <w:u w:val="none"/>
              </w:rPr>
            </w:pPr>
            <w:r w:rsidDel="00000000" w:rsidR="00000000" w:rsidRPr="00000000">
              <w:rPr>
                <w:rFonts w:ascii="Arial" w:cs="Arial" w:eastAsia="Arial" w:hAnsi="Arial"/>
                <w:i w:val="0"/>
                <w:iCs w:val="0"/>
                <w:strike w:val="0"/>
                <w:color w:val="548135"/>
                <w:sz w:val="16"/>
                <w:szCs w:val="16"/>
                <w:u w:val="none"/>
                <w:rtl w:val="0"/>
              </w:rPr>
              <w:t xml:space="preserve">net cash flow</w:t>
            </w:r>
          </w:p>
        </w:tc>
        <w:tc>
          <w:tcPr/>
          <w:p w:rsidR="00000000" w:rsidDel="00000000" w:rsidP="00000000" w:rsidRDefault="00000000" w:rsidRPr="00000000" w14:paraId="00000150">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£1,729.00</w:t>
            </w:r>
          </w:p>
        </w:tc>
        <w:tc>
          <w:tcPr/>
          <w:p w:rsidR="00000000" w:rsidDel="00000000" w:rsidP="00000000" w:rsidRDefault="00000000" w:rsidRPr="00000000" w14:paraId="00000151">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£2,777.00</w:t>
            </w:r>
          </w:p>
        </w:tc>
        <w:tc>
          <w:tcPr/>
          <w:p w:rsidR="00000000" w:rsidDel="00000000" w:rsidP="00000000" w:rsidRDefault="00000000" w:rsidRPr="00000000" w14:paraId="00000152">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£2,777.00</w:t>
            </w:r>
          </w:p>
        </w:tc>
        <w:tc>
          <w:tcPr/>
          <w:p w:rsidR="00000000" w:rsidDel="00000000" w:rsidP="00000000" w:rsidRDefault="00000000" w:rsidRPr="00000000" w14:paraId="00000153">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£2,444.00</w:t>
            </w:r>
          </w:p>
        </w:tc>
        <w:tc>
          <w:tcPr/>
          <w:p w:rsidR="00000000" w:rsidDel="00000000" w:rsidP="00000000" w:rsidRDefault="00000000" w:rsidRPr="00000000" w14:paraId="00000154">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£2,777.00</w:t>
            </w:r>
          </w:p>
        </w:tc>
        <w:tc>
          <w:tcPr/>
          <w:p w:rsidR="00000000" w:rsidDel="00000000" w:rsidP="00000000" w:rsidRDefault="00000000" w:rsidRPr="00000000" w14:paraId="00000155">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£2,772.00</w:t>
            </w:r>
          </w:p>
        </w:tc>
        <w:tc>
          <w:tcPr/>
          <w:p w:rsidR="00000000" w:rsidDel="00000000" w:rsidP="00000000" w:rsidRDefault="00000000" w:rsidRPr="00000000" w14:paraId="00000156">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£2,539.00</w:t>
            </w:r>
          </w:p>
        </w:tc>
        <w:tc>
          <w:tcPr/>
          <w:p w:rsidR="00000000" w:rsidDel="00000000" w:rsidP="00000000" w:rsidRDefault="00000000" w:rsidRPr="00000000" w14:paraId="00000157">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£2,777.00</w:t>
            </w:r>
          </w:p>
        </w:tc>
        <w:tc>
          <w:tcPr/>
          <w:p w:rsidR="00000000" w:rsidDel="00000000" w:rsidP="00000000" w:rsidRDefault="00000000" w:rsidRPr="00000000" w14:paraId="00000158">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£2,644.00</w:t>
            </w:r>
          </w:p>
        </w:tc>
        <w:tc>
          <w:tcPr/>
          <w:p w:rsidR="00000000" w:rsidDel="00000000" w:rsidP="00000000" w:rsidRDefault="00000000" w:rsidRPr="00000000" w14:paraId="00000159">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£2,844.00</w:t>
            </w:r>
          </w:p>
        </w:tc>
        <w:tc>
          <w:tcPr/>
          <w:p w:rsidR="00000000" w:rsidDel="00000000" w:rsidP="00000000" w:rsidRDefault="00000000" w:rsidRPr="00000000" w14:paraId="0000015A">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£2,969.00</w:t>
            </w:r>
          </w:p>
        </w:tc>
        <w:tc>
          <w:tcPr/>
          <w:p w:rsidR="00000000" w:rsidDel="00000000" w:rsidP="00000000" w:rsidRDefault="00000000" w:rsidRPr="00000000" w14:paraId="0000015B">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£2,754.00</w:t>
            </w:r>
          </w:p>
        </w:tc>
        <w:tc>
          <w:tcPr/>
          <w:p w:rsidR="00000000" w:rsidDel="00000000" w:rsidP="00000000" w:rsidRDefault="00000000" w:rsidRPr="00000000" w14:paraId="0000015C">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£31,803.00</w:t>
            </w:r>
          </w:p>
        </w:tc>
      </w:tr>
      <w:tr>
        <w:trPr>
          <w:cantSplit w:val="0"/>
          <w:trHeight w:val="315" w:hRule="atLeast"/>
          <w:tblHeader w:val="0"/>
        </w:trPr>
        <w:tc>
          <w:tcPr/>
          <w:p w:rsidR="00000000" w:rsidDel="00000000" w:rsidP="00000000" w:rsidRDefault="00000000" w:rsidRPr="00000000" w14:paraId="0000015D">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Closing Balance </w:t>
            </w:r>
          </w:p>
        </w:tc>
        <w:tc>
          <w:tcPr/>
          <w:p w:rsidR="00000000" w:rsidDel="00000000" w:rsidP="00000000" w:rsidRDefault="00000000" w:rsidRPr="00000000" w14:paraId="0000015E">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£1,729.00</w:t>
            </w:r>
          </w:p>
        </w:tc>
        <w:tc>
          <w:tcPr/>
          <w:p w:rsidR="00000000" w:rsidDel="00000000" w:rsidP="00000000" w:rsidRDefault="00000000" w:rsidRPr="00000000" w14:paraId="0000015F">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£4,506.00</w:t>
            </w:r>
          </w:p>
        </w:tc>
        <w:tc>
          <w:tcPr/>
          <w:p w:rsidR="00000000" w:rsidDel="00000000" w:rsidP="00000000" w:rsidRDefault="00000000" w:rsidRPr="00000000" w14:paraId="00000160">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£7,283.00</w:t>
            </w:r>
          </w:p>
        </w:tc>
        <w:tc>
          <w:tcPr/>
          <w:p w:rsidR="00000000" w:rsidDel="00000000" w:rsidP="00000000" w:rsidRDefault="00000000" w:rsidRPr="00000000" w14:paraId="00000161">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£9,727.00</w:t>
            </w:r>
          </w:p>
        </w:tc>
        <w:tc>
          <w:tcPr/>
          <w:p w:rsidR="00000000" w:rsidDel="00000000" w:rsidP="00000000" w:rsidRDefault="00000000" w:rsidRPr="00000000" w14:paraId="00000162">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£12,504.00</w:t>
            </w:r>
          </w:p>
        </w:tc>
        <w:tc>
          <w:tcPr/>
          <w:p w:rsidR="00000000" w:rsidDel="00000000" w:rsidP="00000000" w:rsidRDefault="00000000" w:rsidRPr="00000000" w14:paraId="00000163">
            <w:pPr>
              <w:spacing w:after="0" w:before="0" w:lineRule="auto"/>
              <w:jc w:val="center"/>
              <w:rPr>
                <w:rFonts w:ascii="Arial" w:cs="Arial" w:eastAsia="Arial" w:hAnsi="Arial"/>
                <w:i w:val="0"/>
                <w:iCs w:val="0"/>
                <w:strike w:val="0"/>
                <w:color w:val="ff0000"/>
                <w:sz w:val="16"/>
                <w:szCs w:val="16"/>
                <w:u w:val="none"/>
              </w:rPr>
            </w:pPr>
            <w:r w:rsidDel="00000000" w:rsidR="00000000" w:rsidRPr="00000000">
              <w:rPr>
                <w:rFonts w:ascii="Arial" w:cs="Arial" w:eastAsia="Arial" w:hAnsi="Arial"/>
                <w:i w:val="0"/>
                <w:iCs w:val="0"/>
                <w:strike w:val="0"/>
                <w:color w:val="ff0000"/>
                <w:sz w:val="16"/>
                <w:szCs w:val="16"/>
                <w:u w:val="none"/>
                <w:rtl w:val="0"/>
              </w:rPr>
              <w:t xml:space="preserve">£15,276.00</w:t>
            </w:r>
          </w:p>
        </w:tc>
        <w:tc>
          <w:tcPr/>
          <w:p w:rsidR="00000000" w:rsidDel="00000000" w:rsidP="00000000" w:rsidRDefault="00000000" w:rsidRPr="00000000" w14:paraId="00000164">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£17,815.00</w:t>
            </w:r>
          </w:p>
        </w:tc>
        <w:tc>
          <w:tcPr/>
          <w:p w:rsidR="00000000" w:rsidDel="00000000" w:rsidP="00000000" w:rsidRDefault="00000000" w:rsidRPr="00000000" w14:paraId="00000165">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£20,592.00</w:t>
            </w:r>
          </w:p>
        </w:tc>
        <w:tc>
          <w:tcPr/>
          <w:p w:rsidR="00000000" w:rsidDel="00000000" w:rsidP="00000000" w:rsidRDefault="00000000" w:rsidRPr="00000000" w14:paraId="00000166">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£23,236.00</w:t>
            </w:r>
          </w:p>
        </w:tc>
        <w:tc>
          <w:tcPr/>
          <w:p w:rsidR="00000000" w:rsidDel="00000000" w:rsidP="00000000" w:rsidRDefault="00000000" w:rsidRPr="00000000" w14:paraId="00000167">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£26,080.00</w:t>
            </w:r>
          </w:p>
        </w:tc>
        <w:tc>
          <w:tcPr/>
          <w:p w:rsidR="00000000" w:rsidDel="00000000" w:rsidP="00000000" w:rsidRDefault="00000000" w:rsidRPr="00000000" w14:paraId="00000168">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£29,049.00</w:t>
            </w:r>
          </w:p>
        </w:tc>
        <w:tc>
          <w:tcPr/>
          <w:p w:rsidR="00000000" w:rsidDel="00000000" w:rsidP="00000000" w:rsidRDefault="00000000" w:rsidRPr="00000000" w14:paraId="00000169">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£31,803.00</w:t>
            </w:r>
          </w:p>
        </w:tc>
        <w:tc>
          <w:tcPr/>
          <w:p w:rsidR="00000000" w:rsidDel="00000000" w:rsidP="00000000" w:rsidRDefault="00000000" w:rsidRPr="00000000" w14:paraId="0000016A">
            <w:pPr>
              <w:spacing w:after="0" w:before="0" w:lineRule="auto"/>
              <w:jc w:val="center"/>
              <w:rPr>
                <w:rFonts w:ascii="Arial" w:cs="Arial" w:eastAsia="Arial" w:hAnsi="Arial"/>
                <w:i w:val="0"/>
                <w:iCs w:val="0"/>
                <w:strike w:val="0"/>
                <w:color w:val="000000"/>
                <w:sz w:val="16"/>
                <w:szCs w:val="16"/>
                <w:u w:val="none"/>
              </w:rPr>
            </w:pPr>
            <w:r w:rsidDel="00000000" w:rsidR="00000000" w:rsidRPr="00000000">
              <w:rPr>
                <w:rFonts w:ascii="Arial" w:cs="Arial" w:eastAsia="Arial" w:hAnsi="Arial"/>
                <w:i w:val="0"/>
                <w:iCs w:val="0"/>
                <w:strike w:val="0"/>
                <w:color w:val="000000"/>
                <w:sz w:val="16"/>
                <w:szCs w:val="16"/>
                <w:u w:val="none"/>
                <w:rtl w:val="0"/>
              </w:rPr>
              <w:t xml:space="preserve">£199,600.00</w:t>
            </w:r>
          </w:p>
        </w:tc>
      </w:tr>
    </w:tbl>
    <w:p w:rsidR="00000000" w:rsidDel="00000000" w:rsidP="00000000" w:rsidRDefault="00000000" w:rsidRPr="00000000" w14:paraId="0000016B">
      <w:pPr>
        <w:tabs>
          <w:tab w:val="left" w:leader="none" w:pos="1317"/>
        </w:tabs>
        <w:spacing w:after="160" w:before="0" w:line="259" w:lineRule="auto"/>
        <w:ind w:left="0" w:right="0" w:firstLine="0"/>
        <w:jc w:val="left"/>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6C">
      <w:pPr>
        <w:pStyle w:val="Heading1"/>
        <w:tabs>
          <w:tab w:val="left" w:leader="none" w:pos="1317"/>
        </w:tabs>
        <w:rPr>
          <w:rFonts w:ascii="Arial" w:cs="Arial" w:eastAsia="Arial" w:hAnsi="Arial"/>
        </w:rPr>
      </w:pPr>
      <w:bookmarkStart w:colFirst="0" w:colLast="0" w:name="_pienqfveu32y" w:id="3"/>
      <w:bookmarkEnd w:id="3"/>
      <w:r w:rsidDel="00000000" w:rsidR="00000000" w:rsidRPr="00000000">
        <w:rPr>
          <w:rtl w:val="0"/>
        </w:rPr>
      </w:r>
    </w:p>
    <w:p w:rsidR="00000000" w:rsidDel="00000000" w:rsidP="00000000" w:rsidRDefault="00000000" w:rsidRPr="00000000" w14:paraId="0000016D">
      <w:pPr>
        <w:pStyle w:val="Heading1"/>
        <w:tabs>
          <w:tab w:val="left" w:leader="none" w:pos="1317"/>
        </w:tabs>
        <w:rPr>
          <w:rFonts w:ascii="Arial" w:cs="Arial" w:eastAsia="Arial" w:hAnsi="Arial"/>
        </w:rPr>
      </w:pPr>
      <w:bookmarkStart w:colFirst="0" w:colLast="0" w:name="_yiczl0rusw5s" w:id="4"/>
      <w:bookmarkEnd w:id="4"/>
      <w:r w:rsidDel="00000000" w:rsidR="00000000" w:rsidRPr="00000000">
        <w:rPr>
          <w:rFonts w:ascii="Arial" w:cs="Arial" w:eastAsia="Arial" w:hAnsi="Arial"/>
          <w:rtl w:val="0"/>
        </w:rPr>
        <w:t xml:space="preserve">Market Analysis</w:t>
      </w:r>
    </w:p>
    <w:p w:rsidR="00000000" w:rsidDel="00000000" w:rsidP="00000000" w:rsidRDefault="00000000" w:rsidRPr="00000000" w14:paraId="0000016E">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B Luxe Cleaning targets customers across Swansea who require reliable and professional cleaning services. The main customers groups include families, Airbnb and holiday home hosts, private landlords and student landlords, along with businesses requiring office cleaning. </w:t>
      </w:r>
      <w:r w:rsidDel="00000000" w:rsidR="00000000" w:rsidRPr="00000000">
        <w:rPr>
          <w:rtl w:val="0"/>
        </w:rPr>
      </w:r>
    </w:p>
    <w:p w:rsidR="00000000" w:rsidDel="00000000" w:rsidP="00000000" w:rsidRDefault="00000000" w:rsidRPr="00000000" w14:paraId="0000016F">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Families and busy professionals often have limited time to keep on top of the household cleaning, while some elderly residents may need additional support (Office for National Statistics, 2024). Landlords and Airbnb hosts require properties to be cleaned to a high standard between tenants or guests, and businesses need clean work environments for employees and visitors.</w:t>
      </w:r>
      <w:r w:rsidDel="00000000" w:rsidR="00000000" w:rsidRPr="00000000">
        <w:rPr>
          <w:rtl w:val="0"/>
        </w:rPr>
      </w:r>
    </w:p>
    <w:p w:rsidR="00000000" w:rsidDel="00000000" w:rsidP="00000000" w:rsidRDefault="00000000" w:rsidRPr="00000000" w14:paraId="00000170">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Having a variety of customers helps create a steady income throughout the year, with regular domestic cleans supported by one-off services such as end-of-tenancy, office and holiday-let cleaning.</w:t>
      </w:r>
      <w:r w:rsidDel="00000000" w:rsidR="00000000" w:rsidRPr="00000000">
        <w:rPr>
          <w:rtl w:val="0"/>
        </w:rPr>
      </w:r>
    </w:p>
    <w:p w:rsidR="00000000" w:rsidDel="00000000" w:rsidP="00000000" w:rsidRDefault="00000000" w:rsidRPr="00000000" w14:paraId="00000171">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There is a strong demand for cleaning services in Swansea due to the large number of residential homes, rental accommodation, Airbnb and holiday lets. Areas such as the Gower and Mumbles attract tourists throughout the year, increasing the need for cleaning services between guest stays. According to Swansea Council, the area welcomes 4.62 million visitors in 2024, contributing around £658 million to the local economy. The Office for National Statistics (ONS, 2024) also recognises tourism and accommodation as important contributors to the UK economy, supporting continued demand for services such as professional cleaning. This is important for B Luxe Cleaning because it shows there is a strong and consistent customer base to support the business. It provides opportunities to attract both regular domestic clients and one-off cleaning work, which will help the business maintain a steady income while continuing to grow. </w:t>
      </w:r>
    </w:p>
    <w:p w:rsidR="00000000" w:rsidDel="00000000" w:rsidP="00000000" w:rsidRDefault="00000000" w:rsidRPr="00000000" w14:paraId="00000172">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Many customers choose to use an independent cleaner because they receive a more personal and flexible service. Research also shows that reliability, good communication, value for money and consistent standards are important when selecting a cleaning provider. The Competition and Markets Authority (CMA, 2023) advises customers to compare traders carefully rather than solely on reputation. B Luxe Cleaning aims to meet these expectations by offering a personalised service, competitive pricing of £20 per hour, and direct communication with clients.</w:t>
      </w:r>
    </w:p>
    <w:p w:rsidR="00000000" w:rsidDel="00000000" w:rsidP="00000000" w:rsidRDefault="00000000" w:rsidRPr="00000000" w14:paraId="00000173">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Overall, the market analysis shows there is strong and consistent demand for cleaning services in Swansea. This provides B Luxe Cleaning with good opportunities to continue growing by maintaining high standards, competitive pricing, and a personalised service. </w:t>
      </w:r>
      <w:r w:rsidDel="00000000" w:rsidR="00000000" w:rsidRPr="00000000">
        <w:rPr>
          <w:rtl w:val="0"/>
        </w:rPr>
      </w:r>
    </w:p>
    <w:p w:rsidR="00000000" w:rsidDel="00000000" w:rsidP="00000000" w:rsidRDefault="00000000" w:rsidRPr="00000000" w14:paraId="00000174">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75">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76">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77">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78">
      <w:pPr>
        <w:pStyle w:val="Heading1"/>
        <w:tabs>
          <w:tab w:val="left" w:leader="none" w:pos="1317"/>
        </w:tabs>
        <w:rPr>
          <w:rFonts w:ascii="Arial" w:cs="Arial" w:eastAsia="Arial" w:hAnsi="Arial"/>
        </w:rPr>
      </w:pPr>
      <w:bookmarkStart w:colFirst="0" w:colLast="0" w:name="_b8g2jix2u82j" w:id="5"/>
      <w:bookmarkEnd w:id="5"/>
      <w:r w:rsidDel="00000000" w:rsidR="00000000" w:rsidRPr="00000000">
        <w:rPr>
          <w:rFonts w:ascii="Arial" w:cs="Arial" w:eastAsia="Arial" w:hAnsi="Arial"/>
          <w:rtl w:val="0"/>
        </w:rPr>
        <w:t xml:space="preserve">PESTLE ANALYSIS</w:t>
      </w:r>
    </w:p>
    <w:tbl>
      <w:tblPr>
        <w:tblStyle w:val="Table3"/>
        <w:tblW w:w="12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6480"/>
        <w:gridCol w:w="6480"/>
        <w:tblGridChange w:id="0">
          <w:tblGrid>
            <w:gridCol w:w="6480"/>
            <w:gridCol w:w="6480"/>
          </w:tblGrid>
        </w:tblGridChange>
      </w:tblGrid>
      <w:tr>
        <w:trPr>
          <w:cantSplit w:val="0"/>
          <w:trHeight w:val="300" w:hRule="atLeast"/>
          <w:tblHeader w:val="0"/>
        </w:trPr>
        <w:tc>
          <w:tcPr/>
          <w:p w:rsidR="00000000" w:rsidDel="00000000" w:rsidP="00000000" w:rsidRDefault="00000000" w:rsidRPr="00000000" w14:paraId="00000179">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FACTOR</w:t>
            </w:r>
          </w:p>
        </w:tc>
        <w:tc>
          <w:tcPr/>
          <w:p w:rsidR="00000000" w:rsidDel="00000000" w:rsidP="00000000" w:rsidRDefault="00000000" w:rsidRPr="00000000" w14:paraId="0000017A">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IMPACT ON B LUXE CLEANING</w:t>
            </w:r>
          </w:p>
        </w:tc>
      </w:tr>
      <w:tr>
        <w:trPr>
          <w:cantSplit w:val="0"/>
          <w:trHeight w:val="1102" w:hRule="atLeast"/>
          <w:tblHeader w:val="0"/>
        </w:trPr>
        <w:tc>
          <w:tcPr/>
          <w:p w:rsidR="00000000" w:rsidDel="00000000" w:rsidP="00000000" w:rsidRDefault="00000000" w:rsidRPr="00000000" w14:paraId="0000017B">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POLITICAL</w:t>
            </w:r>
          </w:p>
        </w:tc>
        <w:tc>
          <w:tcPr/>
          <w:p w:rsidR="00000000" w:rsidDel="00000000" w:rsidP="00000000" w:rsidRDefault="00000000" w:rsidRPr="00000000" w14:paraId="0000017C">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As a sole trader, B Luxe Cleaning must follow government regulations such as complying with health and safety requirements, registering with HMRC, paying tax and National Insurance (HM Revenue &amp; Customs, 2026a, 2026b). Future changes to business legislation could affect how the business operates or grows. </w:t>
            </w:r>
          </w:p>
        </w:tc>
      </w:tr>
      <w:tr>
        <w:trPr>
          <w:cantSplit w:val="0"/>
          <w:trHeight w:val="1350" w:hRule="atLeast"/>
          <w:tblHeader w:val="0"/>
        </w:trPr>
        <w:tc>
          <w:tcPr/>
          <w:p w:rsidR="00000000" w:rsidDel="00000000" w:rsidP="00000000" w:rsidRDefault="00000000" w:rsidRPr="00000000" w14:paraId="0000017D">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ECONOMIC</w:t>
            </w:r>
          </w:p>
        </w:tc>
        <w:tc>
          <w:tcPr/>
          <w:p w:rsidR="00000000" w:rsidDel="00000000" w:rsidP="00000000" w:rsidRDefault="00000000" w:rsidRPr="00000000" w14:paraId="0000017E">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The rising cost of living could mean that some customers can reduce spending on the services they see as non-essential. Although, some may still be willing to pay for a cleaner as it helps them to manage with a busy lifestyle and saves them time. </w:t>
            </w:r>
          </w:p>
          <w:p w:rsidR="00000000" w:rsidDel="00000000" w:rsidP="00000000" w:rsidRDefault="00000000" w:rsidRPr="00000000" w14:paraId="0000017F">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Fuel prices and cleaning products may also have an increase in prices, which will increase the businesses running costs.</w:t>
            </w:r>
          </w:p>
        </w:tc>
      </w:tr>
      <w:tr>
        <w:trPr>
          <w:cantSplit w:val="0"/>
          <w:trHeight w:val="300" w:hRule="atLeast"/>
          <w:tblHeader w:val="0"/>
        </w:trPr>
        <w:tc>
          <w:tcPr/>
          <w:p w:rsidR="00000000" w:rsidDel="00000000" w:rsidP="00000000" w:rsidRDefault="00000000" w:rsidRPr="00000000" w14:paraId="00000180">
            <w:pPr>
              <w:rPr>
                <w:rFonts w:ascii="Arial" w:cs="Arial" w:eastAsia="Arial" w:hAnsi="Arial"/>
              </w:rPr>
            </w:pPr>
            <w:r w:rsidDel="00000000" w:rsidR="00000000" w:rsidRPr="00000000">
              <w:rPr>
                <w:rFonts w:ascii="Arial" w:cs="Arial" w:eastAsia="Arial" w:hAnsi="Arial"/>
                <w:b w:val="1"/>
                <w:bCs w:val="1"/>
                <w:color w:val="ff0000"/>
                <w:sz w:val="22"/>
                <w:szCs w:val="22"/>
                <w:rtl w:val="0"/>
              </w:rPr>
              <w:t xml:space="preserve">SOCIAL</w:t>
            </w:r>
            <w:r w:rsidDel="00000000" w:rsidR="00000000" w:rsidRPr="00000000">
              <w:rPr>
                <w:rtl w:val="0"/>
              </w:rPr>
            </w:r>
          </w:p>
        </w:tc>
        <w:tc>
          <w:tcPr/>
          <w:p w:rsidR="00000000" w:rsidDel="00000000" w:rsidP="00000000" w:rsidRDefault="00000000" w:rsidRPr="00000000" w14:paraId="00000181">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Higher demand for cleaning services due to people having a busy work life and family commitments and not being able to manage it all. Also, elderly people may need help with cleaning if they can’t do it themselves. </w:t>
            </w:r>
          </w:p>
        </w:tc>
      </w:tr>
      <w:tr>
        <w:trPr>
          <w:cantSplit w:val="0"/>
          <w:trHeight w:val="300" w:hRule="atLeast"/>
          <w:tblHeader w:val="0"/>
        </w:trPr>
        <w:tc>
          <w:tcPr/>
          <w:p w:rsidR="00000000" w:rsidDel="00000000" w:rsidP="00000000" w:rsidRDefault="00000000" w:rsidRPr="00000000" w14:paraId="00000182">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TECHNOLOGICAL</w:t>
            </w:r>
          </w:p>
        </w:tc>
        <w:tc>
          <w:tcPr/>
          <w:p w:rsidR="00000000" w:rsidDel="00000000" w:rsidP="00000000" w:rsidRDefault="00000000" w:rsidRPr="00000000" w14:paraId="00000183">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Using social media platforms such as Instagram, TikTok and Facebook can be a low-cost way to advertise the business and attract new clients. That way, people can read reviews and recommendations which will encourage new bookings. Online messaging and booking systems can make it easier to communicate and make bookings. </w:t>
            </w:r>
          </w:p>
        </w:tc>
      </w:tr>
      <w:tr>
        <w:trPr>
          <w:cantSplit w:val="0"/>
          <w:trHeight w:val="300" w:hRule="atLeast"/>
          <w:tblHeader w:val="0"/>
        </w:trPr>
        <w:tc>
          <w:tcPr/>
          <w:p w:rsidR="00000000" w:rsidDel="00000000" w:rsidP="00000000" w:rsidRDefault="00000000" w:rsidRPr="00000000" w14:paraId="00000184">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LEGAL</w:t>
            </w:r>
          </w:p>
        </w:tc>
        <w:tc>
          <w:tcPr/>
          <w:p w:rsidR="00000000" w:rsidDel="00000000" w:rsidP="00000000" w:rsidRDefault="00000000" w:rsidRPr="00000000" w14:paraId="00000185">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B Luxe Cleaning must have Public Liability Insurance and follow health and safety guidance when using cleaning products (Health and Safety Executive, 2024), also must follow the UK Data Protection laws when handling customer information (Information Commissioner's Office, 2026), this will protect both the business and the customers. </w:t>
            </w:r>
          </w:p>
        </w:tc>
      </w:tr>
      <w:tr>
        <w:trPr>
          <w:cantSplit w:val="0"/>
          <w:trHeight w:val="675" w:hRule="atLeast"/>
          <w:tblHeader w:val="0"/>
        </w:trPr>
        <w:tc>
          <w:tcPr/>
          <w:p w:rsidR="00000000" w:rsidDel="00000000" w:rsidP="00000000" w:rsidRDefault="00000000" w:rsidRPr="00000000" w14:paraId="00000186">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ENVIRONMENTAL</w:t>
            </w:r>
          </w:p>
        </w:tc>
        <w:tc>
          <w:tcPr/>
          <w:p w:rsidR="00000000" w:rsidDel="00000000" w:rsidP="00000000" w:rsidRDefault="00000000" w:rsidRPr="00000000" w14:paraId="00000187">
            <w:pPr>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More people are wanting to become more environmentally friendly and using cleaning products that have less harsh chemicals and more ecofriendly products. Using these may attract more customers and improve the reputation of the business. </w:t>
            </w:r>
          </w:p>
        </w:tc>
      </w:tr>
    </w:tbl>
    <w:p w:rsidR="00000000" w:rsidDel="00000000" w:rsidP="00000000" w:rsidRDefault="00000000" w:rsidRPr="00000000" w14:paraId="00000188">
      <w:pPr>
        <w:tabs>
          <w:tab w:val="left" w:leader="none" w:pos="1317"/>
        </w:tabs>
        <w:spacing w:after="160" w:before="0" w:line="259" w:lineRule="auto"/>
        <w:ind w:left="0" w:right="0" w:firstLine="0"/>
        <w:jc w:val="left"/>
        <w:rPr>
          <w:rFonts w:ascii="Arial" w:cs="Arial" w:eastAsia="Arial" w:hAnsi="Arial"/>
          <w:b w:val="1"/>
          <w:bCs w:val="1"/>
        </w:rPr>
      </w:pPr>
      <w:r w:rsidDel="00000000" w:rsidR="00000000" w:rsidRPr="00000000">
        <w:rPr>
          <w:rtl w:val="0"/>
        </w:rPr>
      </w:r>
    </w:p>
    <w:p w:rsidR="00000000" w:rsidDel="00000000" w:rsidP="00000000" w:rsidRDefault="00000000" w:rsidRPr="00000000" w14:paraId="00000189">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In summary, the above PESTLE analysis shows that B Luxe Cleaning has good potential for growth due to the increasing demand for cleaning services in Swansea. Although there are challenges, such as rising fuel and cleaning product costs, these can be managed by careful budgeting and reviewing the businesses expenses and making sure that I can put clients in the same areas together to reduce travelling costs. As well as managing costs, B Luxe Cleaning will continue to meet all legal requirements and continue to provide a reliable and high-quality service. </w:t>
      </w:r>
    </w:p>
    <w:p w:rsidR="00000000" w:rsidDel="00000000" w:rsidP="00000000" w:rsidRDefault="00000000" w:rsidRPr="00000000" w14:paraId="0000018A">
      <w:pPr>
        <w:pStyle w:val="Heading1"/>
        <w:tabs>
          <w:tab w:val="left" w:leader="none" w:pos="1317"/>
        </w:tabs>
        <w:rPr>
          <w:rFonts w:ascii="Arial" w:cs="Arial" w:eastAsia="Arial" w:hAnsi="Arial"/>
        </w:rPr>
      </w:pPr>
      <w:bookmarkStart w:colFirst="0" w:colLast="0" w:name="_g9j7erb0onpl" w:id="6"/>
      <w:bookmarkEnd w:id="6"/>
      <w:r w:rsidDel="00000000" w:rsidR="00000000" w:rsidRPr="00000000">
        <w:rPr>
          <w:rFonts w:ascii="Arial" w:cs="Arial" w:eastAsia="Arial" w:hAnsi="Arial"/>
          <w:rtl w:val="0"/>
        </w:rPr>
        <w:t xml:space="preserve">SWOT ANALYSIS</w:t>
      </w:r>
    </w:p>
    <w:tbl>
      <w:tblPr>
        <w:tblStyle w:val="Table4"/>
        <w:tblW w:w="12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6480"/>
        <w:gridCol w:w="6480"/>
        <w:tblGridChange w:id="0">
          <w:tblGrid>
            <w:gridCol w:w="6480"/>
            <w:gridCol w:w="6480"/>
          </w:tblGrid>
        </w:tblGridChange>
      </w:tblGrid>
      <w:tr>
        <w:trPr>
          <w:cantSplit w:val="0"/>
          <w:trHeight w:val="300" w:hRule="atLeast"/>
          <w:tblHeader w:val="0"/>
        </w:trPr>
        <w:tc>
          <w:tcPr/>
          <w:p w:rsidR="00000000" w:rsidDel="00000000" w:rsidP="00000000" w:rsidRDefault="00000000" w:rsidRPr="00000000" w14:paraId="0000018B">
            <w:pPr>
              <w:rPr>
                <w:rFonts w:ascii="Arial" w:cs="Arial" w:eastAsia="Arial" w:hAnsi="Arial"/>
                <w:b w:val="1"/>
                <w:bCs w:val="1"/>
                <w:color w:val="92d050"/>
                <w:sz w:val="22"/>
                <w:szCs w:val="22"/>
              </w:rPr>
            </w:pPr>
            <w:r w:rsidDel="00000000" w:rsidR="00000000" w:rsidRPr="00000000">
              <w:rPr>
                <w:rFonts w:ascii="Arial" w:cs="Arial" w:eastAsia="Arial" w:hAnsi="Arial"/>
                <w:b w:val="1"/>
                <w:bCs w:val="1"/>
                <w:color w:val="92d050"/>
                <w:sz w:val="22"/>
                <w:szCs w:val="22"/>
                <w:rtl w:val="0"/>
              </w:rPr>
              <w:t xml:space="preserve">STRENGTHS</w:t>
            </w:r>
          </w:p>
        </w:tc>
        <w:tc>
          <w:tcPr/>
          <w:p w:rsidR="00000000" w:rsidDel="00000000" w:rsidP="00000000" w:rsidRDefault="00000000" w:rsidRPr="00000000" w14:paraId="0000018C">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WEAKNESSES</w:t>
            </w:r>
          </w:p>
        </w:tc>
      </w:tr>
      <w:tr>
        <w:trPr>
          <w:cantSplit w:val="0"/>
          <w:trHeight w:val="300" w:hRule="atLeast"/>
          <w:tblHeader w:val="0"/>
        </w:trPr>
        <w:tc>
          <w:tcPr/>
          <w:p w:rsidR="00000000" w:rsidDel="00000000" w:rsidP="00000000" w:rsidRDefault="00000000" w:rsidRPr="00000000" w14:paraId="0000018D">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 Luxe Cleaning provides a personalised service, helping to build trust and long-term customer relationships. This will allow me to build customer loyalty and encourage recommendations from satisfied customers.</w:t>
            </w:r>
          </w:p>
        </w:tc>
        <w:tc>
          <w:tcPr/>
          <w:p w:rsidR="00000000" w:rsidDel="00000000" w:rsidP="00000000" w:rsidRDefault="00000000" w:rsidRPr="00000000" w14:paraId="0000018E">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As a sole trader, the number of clients is limited by the owner’s availability. To manage this, I will prioritise regular clients and consider employing additional staff as the business grows.</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8F">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business has low running costs as it operates from home and has no business premises to rent. This helps keep prices competitive while remaining profitable.</w:t>
            </w:r>
          </w:p>
        </w:tc>
        <w:tc>
          <w:tcPr/>
          <w:p w:rsidR="00000000" w:rsidDel="00000000" w:rsidP="00000000" w:rsidRDefault="00000000" w:rsidRPr="00000000" w14:paraId="00000190">
            <w:pPr>
              <w:spacing w:after="0" w:before="0" w:line="240" w:lineRule="auto"/>
              <w:ind w:left="0" w:right="0" w:firstLine="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The business is still developing its reputation and customer base. I will continue to promote the business through social media and encourage customers to leave reviews to increase awareness.</w:t>
            </w:r>
          </w:p>
        </w:tc>
      </w:tr>
      <w:tr>
        <w:trPr>
          <w:cantSplit w:val="0"/>
          <w:trHeight w:val="300" w:hRule="atLeast"/>
          <w:tblHeader w:val="0"/>
        </w:trPr>
        <w:tc>
          <w:tcPr/>
          <w:p w:rsidR="00000000" w:rsidDel="00000000" w:rsidP="00000000" w:rsidRDefault="00000000" w:rsidRPr="00000000" w14:paraId="00000191">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A range of services is offered, including domestic, office, Airbnb, holiday-let and end-of-tenancy cleaning. This helps attract different types of customers and income throughout the year. </w:t>
            </w:r>
            <w:r w:rsidDel="00000000" w:rsidR="00000000" w:rsidRPr="00000000">
              <w:rPr>
                <w:rtl w:val="0"/>
              </w:rPr>
            </w:r>
          </w:p>
        </w:tc>
        <w:tc>
          <w:tcPr/>
          <w:p w:rsidR="00000000" w:rsidDel="00000000" w:rsidP="00000000" w:rsidRDefault="00000000" w:rsidRPr="00000000" w14:paraId="00000192">
            <w:pPr>
              <w:rPr>
                <w:rFonts w:ascii="Arial" w:cs="Arial" w:eastAsia="Arial" w:hAnsi="Arial"/>
              </w:rPr>
            </w:pPr>
            <w:r w:rsidDel="00000000" w:rsidR="00000000" w:rsidRPr="00000000">
              <w:rPr>
                <w:rFonts w:ascii="Arial" w:cs="Arial" w:eastAsia="Arial" w:hAnsi="Arial"/>
                <w:color w:val="000000"/>
                <w:sz w:val="22"/>
                <w:szCs w:val="22"/>
                <w:rtl w:val="0"/>
              </w:rPr>
              <w:t xml:space="preserve">If I am unable to work due to illness or holidays, appointments may need to be rearranged, which reduces income. I will communicate with customers as early as possible to rearrange appointments where I can. </w:t>
            </w:r>
            <w:r w:rsidDel="00000000" w:rsidR="00000000" w:rsidRPr="00000000">
              <w:rPr>
                <w:rtl w:val="0"/>
              </w:rPr>
            </w:r>
          </w:p>
        </w:tc>
      </w:tr>
      <w:tr>
        <w:trPr>
          <w:cantSplit w:val="0"/>
          <w:trHeight w:val="450" w:hRule="atLeast"/>
          <w:tblHeader w:val="0"/>
        </w:trPr>
        <w:tc>
          <w:tcPr/>
          <w:p w:rsidR="00000000" w:rsidDel="00000000" w:rsidP="00000000" w:rsidRDefault="00000000" w:rsidRPr="00000000" w14:paraId="00000193">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Competitive pricing of £20 per hour offers good value for customers. This helps attract new customers while remaining competitive within the local market. </w:t>
            </w:r>
            <w:r w:rsidDel="00000000" w:rsidR="00000000" w:rsidRPr="00000000">
              <w:rPr>
                <w:rtl w:val="0"/>
              </w:rPr>
            </w:r>
          </w:p>
        </w:tc>
        <w:tc>
          <w:tcPr/>
          <w:p w:rsidR="00000000" w:rsidDel="00000000" w:rsidP="00000000" w:rsidRDefault="00000000" w:rsidRPr="00000000" w14:paraId="00000194">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Employing staff in the future would increase business costs and management responsibilities. This would only be considered if customer demand continued to increase and the business could support the additional costs. </w:t>
            </w:r>
            <w:r w:rsidDel="00000000" w:rsidR="00000000" w:rsidRPr="00000000">
              <w:rPr>
                <w:rtl w:val="0"/>
              </w:rPr>
            </w:r>
          </w:p>
        </w:tc>
      </w:tr>
    </w:tbl>
    <w:p w:rsidR="00000000" w:rsidDel="00000000" w:rsidP="00000000" w:rsidRDefault="00000000" w:rsidRPr="00000000" w14:paraId="00000195">
      <w:pPr>
        <w:tabs>
          <w:tab w:val="left" w:leader="none" w:pos="1317"/>
        </w:tabs>
        <w:spacing w:after="160" w:before="0" w:line="259" w:lineRule="auto"/>
        <w:ind w:left="0" w:right="0" w:firstLine="0"/>
        <w:jc w:val="left"/>
        <w:rPr>
          <w:rFonts w:ascii="Arial" w:cs="Arial" w:eastAsia="Arial" w:hAnsi="Arial"/>
          <w:b w:val="1"/>
          <w:bCs w:val="1"/>
          <w:color w:val="000000"/>
          <w:sz w:val="22"/>
          <w:szCs w:val="22"/>
        </w:rPr>
      </w:pPr>
      <w:r w:rsidDel="00000000" w:rsidR="00000000" w:rsidRPr="00000000">
        <w:rPr>
          <w:rtl w:val="0"/>
        </w:rPr>
      </w:r>
    </w:p>
    <w:tbl>
      <w:tblPr>
        <w:tblStyle w:val="Table5"/>
        <w:tblW w:w="12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6480"/>
        <w:gridCol w:w="6480"/>
        <w:tblGridChange w:id="0">
          <w:tblGrid>
            <w:gridCol w:w="6480"/>
            <w:gridCol w:w="6480"/>
          </w:tblGrid>
        </w:tblGridChange>
      </w:tblGrid>
      <w:tr>
        <w:trPr>
          <w:cantSplit w:val="0"/>
          <w:trHeight w:val="300" w:hRule="atLeast"/>
          <w:tblHeader w:val="0"/>
        </w:trPr>
        <w:tc>
          <w:tcPr/>
          <w:p w:rsidR="00000000" w:rsidDel="00000000" w:rsidP="00000000" w:rsidRDefault="00000000" w:rsidRPr="00000000" w14:paraId="00000196">
            <w:pPr>
              <w:rPr>
                <w:rFonts w:ascii="Arial" w:cs="Arial" w:eastAsia="Arial" w:hAnsi="Arial"/>
                <w:b w:val="1"/>
                <w:bCs w:val="1"/>
                <w:color w:val="92d050"/>
                <w:sz w:val="22"/>
                <w:szCs w:val="22"/>
              </w:rPr>
            </w:pPr>
            <w:r w:rsidDel="00000000" w:rsidR="00000000" w:rsidRPr="00000000">
              <w:rPr>
                <w:rFonts w:ascii="Arial" w:cs="Arial" w:eastAsia="Arial" w:hAnsi="Arial"/>
                <w:b w:val="1"/>
                <w:bCs w:val="1"/>
                <w:color w:val="92d050"/>
                <w:sz w:val="22"/>
                <w:szCs w:val="22"/>
                <w:rtl w:val="0"/>
              </w:rPr>
              <w:t xml:space="preserve">OPPORTUNITIES</w:t>
            </w:r>
          </w:p>
        </w:tc>
        <w:tc>
          <w:tcPr/>
          <w:p w:rsidR="00000000" w:rsidDel="00000000" w:rsidP="00000000" w:rsidRDefault="00000000" w:rsidRPr="00000000" w14:paraId="00000197">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THREATS</w:t>
            </w:r>
          </w:p>
        </w:tc>
      </w:tr>
      <w:tr>
        <w:trPr>
          <w:cantSplit w:val="0"/>
          <w:trHeight w:val="300" w:hRule="atLeast"/>
          <w:tblHeader w:val="0"/>
        </w:trPr>
        <w:tc>
          <w:tcPr/>
          <w:p w:rsidR="00000000" w:rsidDel="00000000" w:rsidP="00000000" w:rsidRDefault="00000000" w:rsidRPr="00000000" w14:paraId="00000198">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Positive customer reviews and recommendations can attract new clients. I will encourage satisfied customers to leave reviews and recommend my services to others. </w:t>
            </w:r>
            <w:r w:rsidDel="00000000" w:rsidR="00000000" w:rsidRPr="00000000">
              <w:rPr>
                <w:rtl w:val="0"/>
              </w:rPr>
            </w:r>
          </w:p>
        </w:tc>
        <w:tc>
          <w:tcPr/>
          <w:p w:rsidR="00000000" w:rsidDel="00000000" w:rsidP="00000000" w:rsidRDefault="00000000" w:rsidRPr="00000000" w14:paraId="00000199">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During periods of financial uncertainty, customers may reduce spending on cleaning services. I will continue offering flexible services and competitive pricing to retain customers.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9A">
            <w:pPr>
              <w:rPr>
                <w:rFonts w:ascii="Arial" w:cs="Arial" w:eastAsia="Arial" w:hAnsi="Arial"/>
              </w:rPr>
            </w:pPr>
            <w:r w:rsidDel="00000000" w:rsidR="00000000" w:rsidRPr="00000000">
              <w:rPr>
                <w:rFonts w:ascii="Arial" w:cs="Arial" w:eastAsia="Arial" w:hAnsi="Arial"/>
                <w:color w:val="000000"/>
                <w:sz w:val="22"/>
                <w:szCs w:val="22"/>
                <w:rtl w:val="0"/>
              </w:rPr>
              <w:t xml:space="preserve">The growing number of Airbnb and holiday-let properties in Swansea creates opportunities for regular cleaning work. I will promote my services directly to local landlords and holiday-let hosts. </w:t>
            </w:r>
            <w:r w:rsidDel="00000000" w:rsidR="00000000" w:rsidRPr="00000000">
              <w:rPr>
                <w:rtl w:val="0"/>
              </w:rPr>
            </w:r>
          </w:p>
        </w:tc>
        <w:tc>
          <w:tcPr/>
          <w:p w:rsidR="00000000" w:rsidDel="00000000" w:rsidP="00000000" w:rsidRDefault="00000000" w:rsidRPr="00000000" w14:paraId="0000019B">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Rising fuel and cleaning product costs could reduce profit. I will monitor my expenses and review my pricing if costs increase significantly.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9C">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Expanding the business and employing staff could increase income and allow more customers to be taken on. This will be considered once there is enough demand to support further growth. </w:t>
            </w:r>
            <w:r w:rsidDel="00000000" w:rsidR="00000000" w:rsidRPr="00000000">
              <w:rPr>
                <w:rtl w:val="0"/>
              </w:rPr>
            </w:r>
          </w:p>
        </w:tc>
        <w:tc>
          <w:tcPr/>
          <w:p w:rsidR="00000000" w:rsidDel="00000000" w:rsidP="00000000" w:rsidRDefault="00000000" w:rsidRPr="00000000" w14:paraId="0000019D">
            <w:pPr>
              <w:spacing w:after="0" w:before="0" w:line="240" w:lineRule="auto"/>
              <w:ind w:left="0" w:right="0" w:firstLine="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Negative reviews could damage the business’s reputation. I will respond professionally to feedback and resolve any issues quicky to maintain customer satisfaction. </w:t>
            </w:r>
          </w:p>
        </w:tc>
      </w:tr>
      <w:tr>
        <w:trPr>
          <w:cantSplit w:val="0"/>
          <w:trHeight w:val="300" w:hRule="atLeast"/>
          <w:tblHeader w:val="0"/>
        </w:trPr>
        <w:tc>
          <w:tcPr/>
          <w:p w:rsidR="00000000" w:rsidDel="00000000" w:rsidP="00000000" w:rsidRDefault="00000000" w:rsidRPr="00000000" w14:paraId="0000019E">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Busy lifestyles continue to increase demand for professional cleaning services. I will continue offering flexible appointment times to meet customer needs.</w:t>
            </w:r>
            <w:r w:rsidDel="00000000" w:rsidR="00000000" w:rsidRPr="00000000">
              <w:rPr>
                <w:rtl w:val="0"/>
              </w:rPr>
            </w:r>
          </w:p>
        </w:tc>
        <w:tc>
          <w:tcPr/>
          <w:p w:rsidR="00000000" w:rsidDel="00000000" w:rsidP="00000000" w:rsidRDefault="00000000" w:rsidRPr="00000000" w14:paraId="0000019F">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Competition from other independent cleaners and larger cleaning companies in Swansea remains high. I will compete by providing a reliable, consistent and personalised service rather than simply trying to be the cheapest.</w:t>
            </w:r>
            <w:r w:rsidDel="00000000" w:rsidR="00000000" w:rsidRPr="00000000">
              <w:rPr>
                <w:rtl w:val="0"/>
              </w:rPr>
            </w:r>
          </w:p>
        </w:tc>
      </w:tr>
    </w:tbl>
    <w:p w:rsidR="00000000" w:rsidDel="00000000" w:rsidP="00000000" w:rsidRDefault="00000000" w:rsidRPr="00000000" w14:paraId="000001A0">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1A1">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Ultimately, the SWOT analysis shows that B Luxe Cleaning is in a strong position to keep growing. By building on its strengths, taking advantage of new opportunities, and putting strategies in place to manage weaknesses and threats, the business can continue to attract new customers while maintaining a strong reputation within the local community. </w:t>
      </w:r>
      <w:r w:rsidDel="00000000" w:rsidR="00000000" w:rsidRPr="00000000">
        <w:rPr>
          <w:rtl w:val="0"/>
        </w:rPr>
      </w:r>
    </w:p>
    <w:p w:rsidR="00000000" w:rsidDel="00000000" w:rsidP="00000000" w:rsidRDefault="00000000" w:rsidRPr="00000000" w14:paraId="000001A2">
      <w:pPr>
        <w:tabs>
          <w:tab w:val="left" w:leader="none" w:pos="1317"/>
        </w:tabs>
        <w:spacing w:after="160" w:before="0" w:line="259" w:lineRule="auto"/>
        <w:ind w:left="0" w:right="0" w:firstLine="0"/>
        <w:jc w:val="left"/>
        <w:rPr>
          <w:rFonts w:ascii="Arial" w:cs="Arial" w:eastAsia="Arial" w:hAnsi="Arial"/>
          <w:b w:val="1"/>
          <w:bCs w:val="1"/>
          <w:color w:val="000000"/>
          <w:sz w:val="22"/>
          <w:szCs w:val="22"/>
          <w:u w:val="single"/>
        </w:rPr>
      </w:pPr>
      <w:r w:rsidDel="00000000" w:rsidR="00000000" w:rsidRPr="00000000">
        <w:rPr>
          <w:rtl w:val="0"/>
        </w:rPr>
      </w:r>
    </w:p>
    <w:p w:rsidR="00000000" w:rsidDel="00000000" w:rsidP="00000000" w:rsidRDefault="00000000" w:rsidRPr="00000000" w14:paraId="000001A3">
      <w:pPr>
        <w:pStyle w:val="Heading1"/>
        <w:tabs>
          <w:tab w:val="left" w:leader="none" w:pos="1317"/>
        </w:tabs>
        <w:rPr>
          <w:rFonts w:ascii="Arial" w:cs="Arial" w:eastAsia="Arial" w:hAnsi="Arial"/>
        </w:rPr>
      </w:pPr>
      <w:bookmarkStart w:colFirst="0" w:colLast="0" w:name="_rpxkl3ylh8oy" w:id="7"/>
      <w:bookmarkEnd w:id="7"/>
      <w:r w:rsidDel="00000000" w:rsidR="00000000" w:rsidRPr="00000000">
        <w:rPr>
          <w:rFonts w:ascii="Arial" w:cs="Arial" w:eastAsia="Arial" w:hAnsi="Arial"/>
          <w:rtl w:val="0"/>
        </w:rPr>
        <w:t xml:space="preserve">Competitor Analysis </w:t>
      </w:r>
    </w:p>
    <w:p w:rsidR="00000000" w:rsidDel="00000000" w:rsidP="00000000" w:rsidRDefault="00000000" w:rsidRPr="00000000" w14:paraId="000001A4">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B Luxe Cleaning operates in a competitive market, with both independent cleaners and larger cleaning companies providing similar services across Swansea. Although many businesses offer domestic and commercial cleaning, they vary in pricing, availability and the range of services they provide.</w:t>
      </w:r>
    </w:p>
    <w:tbl>
      <w:tblPr>
        <w:tblStyle w:val="Table6"/>
        <w:tblW w:w="12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240"/>
        <w:gridCol w:w="3240"/>
        <w:gridCol w:w="3240"/>
        <w:gridCol w:w="3240"/>
        <w:tblGridChange w:id="0">
          <w:tblGrid>
            <w:gridCol w:w="3240"/>
            <w:gridCol w:w="3240"/>
            <w:gridCol w:w="3240"/>
            <w:gridCol w:w="3240"/>
          </w:tblGrid>
        </w:tblGridChange>
      </w:tblGrid>
      <w:tr>
        <w:trPr>
          <w:cantSplit w:val="0"/>
          <w:trHeight w:val="300" w:hRule="atLeast"/>
          <w:tblHeader w:val="0"/>
        </w:trPr>
        <w:tc>
          <w:tcPr/>
          <w:p w:rsidR="00000000" w:rsidDel="00000000" w:rsidP="00000000" w:rsidRDefault="00000000" w:rsidRPr="00000000" w14:paraId="000001A5">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COMPETITIOR</w:t>
            </w:r>
          </w:p>
        </w:tc>
        <w:tc>
          <w:tcPr/>
          <w:p w:rsidR="00000000" w:rsidDel="00000000" w:rsidP="00000000" w:rsidRDefault="00000000" w:rsidRPr="00000000" w14:paraId="000001A6">
            <w:pPr>
              <w:rPr>
                <w:rFonts w:ascii="Arial" w:cs="Arial" w:eastAsia="Arial" w:hAnsi="Arial"/>
                <w:b w:val="1"/>
                <w:bCs w:val="1"/>
                <w:color w:val="92d050"/>
                <w:sz w:val="22"/>
                <w:szCs w:val="22"/>
              </w:rPr>
            </w:pPr>
            <w:r w:rsidDel="00000000" w:rsidR="00000000" w:rsidRPr="00000000">
              <w:rPr>
                <w:rFonts w:ascii="Arial" w:cs="Arial" w:eastAsia="Arial" w:hAnsi="Arial"/>
                <w:b w:val="1"/>
                <w:bCs w:val="1"/>
                <w:color w:val="92d050"/>
                <w:sz w:val="22"/>
                <w:szCs w:val="22"/>
                <w:rtl w:val="0"/>
              </w:rPr>
              <w:t xml:space="preserve">STRENGTHS</w:t>
            </w:r>
          </w:p>
        </w:tc>
        <w:tc>
          <w:tcPr/>
          <w:p w:rsidR="00000000" w:rsidDel="00000000" w:rsidP="00000000" w:rsidRDefault="00000000" w:rsidRPr="00000000" w14:paraId="000001A7">
            <w:pPr>
              <w:rPr>
                <w:rFonts w:ascii="Arial" w:cs="Arial" w:eastAsia="Arial" w:hAnsi="Arial"/>
                <w:b w:val="1"/>
                <w:bCs w:val="1"/>
                <w:color w:val="ff0000"/>
                <w:sz w:val="22"/>
                <w:szCs w:val="22"/>
              </w:rPr>
            </w:pPr>
            <w:r w:rsidDel="00000000" w:rsidR="00000000" w:rsidRPr="00000000">
              <w:rPr>
                <w:rFonts w:ascii="Arial" w:cs="Arial" w:eastAsia="Arial" w:hAnsi="Arial"/>
                <w:b w:val="1"/>
                <w:bCs w:val="1"/>
                <w:color w:val="ff0000"/>
                <w:sz w:val="22"/>
                <w:szCs w:val="22"/>
                <w:rtl w:val="0"/>
              </w:rPr>
              <w:t xml:space="preserve">WEAKNESSES</w:t>
            </w:r>
          </w:p>
        </w:tc>
        <w:tc>
          <w:tcPr/>
          <w:p w:rsidR="00000000" w:rsidDel="00000000" w:rsidP="00000000" w:rsidRDefault="00000000" w:rsidRPr="00000000" w14:paraId="000001A8">
            <w:pPr>
              <w:rPr>
                <w:rFonts w:ascii="Arial" w:cs="Arial" w:eastAsia="Arial" w:hAnsi="Arial"/>
                <w:b w:val="1"/>
                <w:bCs w:val="1"/>
                <w:color w:val="000000"/>
                <w:sz w:val="22"/>
                <w:szCs w:val="22"/>
              </w:rPr>
            </w:pPr>
            <w:r w:rsidDel="00000000" w:rsidR="00000000" w:rsidRPr="00000000">
              <w:rPr>
                <w:rFonts w:ascii="Arial" w:cs="Arial" w:eastAsia="Arial" w:hAnsi="Arial"/>
                <w:b w:val="1"/>
                <w:bCs w:val="1"/>
                <w:color w:val="000000"/>
                <w:sz w:val="22"/>
                <w:szCs w:val="22"/>
                <w:rtl w:val="0"/>
              </w:rPr>
              <w:t xml:space="preserve">HOW B LUXE CLEANING CAN COMPETE</w:t>
            </w:r>
          </w:p>
        </w:tc>
      </w:tr>
      <w:tr>
        <w:trPr>
          <w:cantSplit w:val="0"/>
          <w:trHeight w:val="300" w:hRule="atLeast"/>
          <w:tblHeader w:val="0"/>
        </w:trPr>
        <w:tc>
          <w:tcPr/>
          <w:p w:rsidR="00000000" w:rsidDel="00000000" w:rsidP="00000000" w:rsidRDefault="00000000" w:rsidRPr="00000000" w14:paraId="000001A9">
            <w:pPr>
              <w:rPr>
                <w:rFonts w:ascii="Arial" w:cs="Arial" w:eastAsia="Arial" w:hAnsi="Arial"/>
              </w:rPr>
            </w:pPr>
            <w:r w:rsidDel="00000000" w:rsidR="00000000" w:rsidRPr="00000000">
              <w:rPr>
                <w:rFonts w:ascii="Arial" w:cs="Arial" w:eastAsia="Arial" w:hAnsi="Arial"/>
                <w:color w:val="000000"/>
                <w:sz w:val="22"/>
                <w:szCs w:val="22"/>
                <w:rtl w:val="0"/>
              </w:rPr>
              <w:t xml:space="preserve">Klean with Katie</w:t>
            </w:r>
            <w:r w:rsidDel="00000000" w:rsidR="00000000" w:rsidRPr="00000000">
              <w:rPr>
                <w:rtl w:val="0"/>
              </w:rPr>
            </w:r>
          </w:p>
        </w:tc>
        <w:tc>
          <w:tcPr/>
          <w:p w:rsidR="00000000" w:rsidDel="00000000" w:rsidP="00000000" w:rsidRDefault="00000000" w:rsidRPr="00000000" w14:paraId="000001AA">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Personal service and competitive pricing.</w:t>
            </w:r>
          </w:p>
        </w:tc>
        <w:tc>
          <w:tcPr/>
          <w:p w:rsidR="00000000" w:rsidDel="00000000" w:rsidP="00000000" w:rsidRDefault="00000000" w:rsidRPr="00000000" w14:paraId="000001AB">
            <w:pPr>
              <w:rPr>
                <w:rFonts w:ascii="Arial" w:cs="Arial" w:eastAsia="Arial" w:hAnsi="Arial"/>
              </w:rPr>
            </w:pPr>
            <w:r w:rsidDel="00000000" w:rsidR="00000000" w:rsidRPr="00000000">
              <w:rPr>
                <w:rFonts w:ascii="Arial" w:cs="Arial" w:eastAsia="Arial" w:hAnsi="Arial"/>
                <w:color w:val="000000"/>
                <w:sz w:val="22"/>
                <w:szCs w:val="22"/>
                <w:rtl w:val="0"/>
              </w:rPr>
              <w:t xml:space="preserve">Limited availability and fewer services. </w:t>
            </w:r>
            <w:r w:rsidDel="00000000" w:rsidR="00000000" w:rsidRPr="00000000">
              <w:rPr>
                <w:rtl w:val="0"/>
              </w:rPr>
            </w:r>
          </w:p>
        </w:tc>
        <w:tc>
          <w:tcPr/>
          <w:p w:rsidR="00000000" w:rsidDel="00000000" w:rsidP="00000000" w:rsidRDefault="00000000" w:rsidRPr="00000000" w14:paraId="000001AC">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Offer flexible appointments, a wider range of services and build long-term customer relationships.</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AD">
            <w:pPr>
              <w:rPr>
                <w:rFonts w:ascii="Arial" w:cs="Arial" w:eastAsia="Arial" w:hAnsi="Arial"/>
              </w:rPr>
            </w:pPr>
            <w:r w:rsidDel="00000000" w:rsidR="00000000" w:rsidRPr="00000000">
              <w:rPr>
                <w:rFonts w:ascii="Arial" w:cs="Arial" w:eastAsia="Arial" w:hAnsi="Arial"/>
                <w:color w:val="000000"/>
                <w:sz w:val="22"/>
                <w:szCs w:val="22"/>
                <w:rtl w:val="0"/>
              </w:rPr>
              <w:t xml:space="preserve">Mrs Bucket Cleaning Services</w:t>
            </w:r>
            <w:r w:rsidDel="00000000" w:rsidR="00000000" w:rsidRPr="00000000">
              <w:rPr>
                <w:rtl w:val="0"/>
              </w:rPr>
            </w:r>
          </w:p>
        </w:tc>
        <w:tc>
          <w:tcPr/>
          <w:p w:rsidR="00000000" w:rsidDel="00000000" w:rsidP="00000000" w:rsidRDefault="00000000" w:rsidRPr="00000000" w14:paraId="000001AE">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Larger team, able to take on more work.</w:t>
            </w:r>
            <w:r w:rsidDel="00000000" w:rsidR="00000000" w:rsidRPr="00000000">
              <w:rPr>
                <w:rtl w:val="0"/>
              </w:rPr>
            </w:r>
          </w:p>
        </w:tc>
        <w:tc>
          <w:tcPr/>
          <w:p w:rsidR="00000000" w:rsidDel="00000000" w:rsidP="00000000" w:rsidRDefault="00000000" w:rsidRPr="00000000" w14:paraId="000001AF">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Customers may not have the same cleaner each visit.</w:t>
            </w:r>
            <w:r w:rsidDel="00000000" w:rsidR="00000000" w:rsidRPr="00000000">
              <w:rPr>
                <w:rtl w:val="0"/>
              </w:rPr>
            </w:r>
          </w:p>
        </w:tc>
        <w:tc>
          <w:tcPr/>
          <w:p w:rsidR="00000000" w:rsidDel="00000000" w:rsidP="00000000" w:rsidRDefault="00000000" w:rsidRPr="00000000" w14:paraId="000001B0">
            <w:pP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rtl w:val="0"/>
              </w:rPr>
              <w:t xml:space="preserve">Provide a consistent service with the same cleaner. </w:t>
            </w:r>
            <w:r w:rsidDel="00000000" w:rsidR="00000000" w:rsidRPr="00000000">
              <w:rPr>
                <w:rtl w:val="0"/>
              </w:rPr>
            </w:r>
          </w:p>
        </w:tc>
      </w:tr>
    </w:tbl>
    <w:p w:rsidR="00000000" w:rsidDel="00000000" w:rsidP="00000000" w:rsidRDefault="00000000" w:rsidRPr="00000000" w14:paraId="000001B1">
      <w:pPr>
        <w:tabs>
          <w:tab w:val="left" w:leader="none" w:pos="1317"/>
        </w:tabs>
        <w:spacing w:after="160" w:before="0" w:line="259" w:lineRule="auto"/>
        <w:ind w:left="0" w:right="0" w:firstLine="0"/>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Overall, the competitor analysis shows there is strong competition in Swansea. B Luxe Cleaning can compete by offering a flexible, personalised service, competitive pricing and consistency, helping to build a customer loyalty and encourage repeat business.</w:t>
      </w:r>
    </w:p>
    <w:p w:rsidR="00000000" w:rsidDel="00000000" w:rsidP="00000000" w:rsidRDefault="00000000" w:rsidRPr="00000000" w14:paraId="000001B2">
      <w:pPr>
        <w:tabs>
          <w:tab w:val="left" w:leader="none" w:pos="1317"/>
        </w:tabs>
        <w:spacing w:after="160" w:before="0" w:line="259" w:lineRule="auto"/>
        <w:ind w:left="0" w:right="0" w:firstLine="0"/>
        <w:jc w:val="left"/>
        <w:rPr>
          <w:rFonts w:ascii="Arial" w:cs="Arial" w:eastAsia="Arial" w:hAnsi="Arial"/>
          <w:b w:val="1"/>
          <w:bCs w:val="1"/>
          <w:color w:val="000000"/>
          <w:sz w:val="22"/>
          <w:szCs w:val="22"/>
          <w:u w:val="single"/>
        </w:rPr>
      </w:pPr>
      <w:r w:rsidDel="00000000" w:rsidR="00000000" w:rsidRPr="00000000">
        <w:rPr>
          <w:rtl w:val="0"/>
        </w:rPr>
      </w:r>
    </w:p>
    <w:p w:rsidR="00000000" w:rsidDel="00000000" w:rsidP="00000000" w:rsidRDefault="00000000" w:rsidRPr="00000000" w14:paraId="000001B3">
      <w:pPr>
        <w:tabs>
          <w:tab w:val="left" w:leader="none" w:pos="1317"/>
        </w:tabs>
        <w:spacing w:after="160" w:before="0" w:line="259" w:lineRule="auto"/>
        <w:ind w:left="0" w:right="0" w:firstLine="0"/>
        <w:jc w:val="left"/>
        <w:rPr>
          <w:rFonts w:ascii="Arial" w:cs="Arial" w:eastAsia="Arial" w:hAnsi="Arial"/>
          <w:b w:val="1"/>
          <w:bCs w:val="1"/>
          <w:color w:val="000000"/>
          <w:sz w:val="22"/>
          <w:szCs w:val="22"/>
          <w:u w:val="single"/>
        </w:rPr>
      </w:pPr>
      <w:r w:rsidDel="00000000" w:rsidR="00000000" w:rsidRPr="00000000">
        <w:rPr>
          <w:rtl w:val="0"/>
        </w:rPr>
      </w:r>
    </w:p>
    <w:p w:rsidR="00000000" w:rsidDel="00000000" w:rsidP="00000000" w:rsidRDefault="00000000" w:rsidRPr="00000000" w14:paraId="000001B4">
      <w:pPr>
        <w:tabs>
          <w:tab w:val="left" w:leader="none" w:pos="1317"/>
        </w:tabs>
        <w:spacing w:after="160" w:before="0" w:line="259" w:lineRule="auto"/>
        <w:ind w:left="0" w:right="0" w:firstLine="0"/>
        <w:jc w:val="left"/>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B5">
      <w:pPr>
        <w:tabs>
          <w:tab w:val="left" w:leader="none" w:pos="1317"/>
        </w:tabs>
        <w:spacing w:after="160" w:before="0" w:line="259" w:lineRule="auto"/>
        <w:ind w:left="0" w:right="0" w:firstLine="0"/>
        <w:jc w:val="left"/>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B6">
      <w:pPr>
        <w:tabs>
          <w:tab w:val="left" w:leader="none" w:pos="1317"/>
        </w:tabs>
        <w:spacing w:after="160" w:before="0" w:line="259" w:lineRule="auto"/>
        <w:ind w:left="0" w:right="0" w:firstLine="0"/>
        <w:jc w:val="left"/>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B7">
      <w:pPr>
        <w:tabs>
          <w:tab w:val="left" w:leader="none" w:pos="1317"/>
        </w:tabs>
        <w:spacing w:after="160" w:before="0" w:line="259" w:lineRule="auto"/>
        <w:ind w:left="0" w:right="0" w:firstLine="0"/>
        <w:jc w:val="left"/>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B8">
      <w:pPr>
        <w:pStyle w:val="Heading1"/>
        <w:tabs>
          <w:tab w:val="left" w:leader="none" w:pos="1317"/>
        </w:tabs>
        <w:rPr>
          <w:rFonts w:ascii="Arial" w:cs="Arial" w:eastAsia="Arial" w:hAnsi="Arial"/>
        </w:rPr>
      </w:pPr>
      <w:bookmarkStart w:colFirst="0" w:colLast="0" w:name="_4qln6pxq7i8e" w:id="8"/>
      <w:bookmarkEnd w:id="8"/>
      <w:r w:rsidDel="00000000" w:rsidR="00000000" w:rsidRPr="00000000">
        <w:rPr>
          <w:rFonts w:ascii="Arial" w:cs="Arial" w:eastAsia="Arial" w:hAnsi="Arial"/>
          <w:rtl w:val="0"/>
        </w:rPr>
        <w:t xml:space="preserve">Marketing Plan </w:t>
      </w:r>
    </w:p>
    <w:p w:rsidR="00000000" w:rsidDel="00000000" w:rsidP="00000000" w:rsidRDefault="00000000" w:rsidRPr="00000000" w14:paraId="000001B9">
      <w:pPr>
        <w:tabs>
          <w:tab w:val="left" w:leader="none" w:pos="1317"/>
        </w:tabs>
        <w:spacing w:after="160" w:before="0" w:line="259" w:lineRule="auto"/>
        <w:ind w:left="0" w:right="0" w:firstLine="0"/>
        <w:jc w:val="left"/>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B Luxe Cleaning will use a range of low-cost marketing methods to promote the business and attract new customers and to build its reputation around Swansea. </w:t>
      </w:r>
    </w:p>
    <w:p w:rsidR="00000000" w:rsidDel="00000000" w:rsidP="00000000" w:rsidRDefault="00000000" w:rsidRPr="00000000" w14:paraId="000001BA">
      <w:pPr>
        <w:tabs>
          <w:tab w:val="left" w:leader="none" w:pos="1317"/>
        </w:tabs>
        <w:spacing w:after="160" w:before="0" w:line="259" w:lineRule="auto"/>
        <w:ind w:left="0" w:right="0" w:firstLine="0"/>
        <w:jc w:val="left"/>
        <w:rPr>
          <w:rFonts w:ascii="Arial" w:cs="Arial" w:eastAsia="Arial" w:hAnsi="Arial"/>
          <w:color w:val="000000"/>
          <w:sz w:val="22"/>
          <w:szCs w:val="22"/>
          <w:u w:val="none"/>
        </w:rPr>
      </w:pPr>
      <w:r w:rsidDel="00000000" w:rsidR="00000000" w:rsidRPr="00000000">
        <w:rPr>
          <w:rFonts w:ascii="Arial" w:cs="Arial" w:eastAsia="Arial" w:hAnsi="Arial"/>
          <w:b w:val="1"/>
          <w:bCs w:val="1"/>
          <w:color w:val="000000"/>
          <w:sz w:val="22"/>
          <w:szCs w:val="22"/>
          <w:u w:val="none"/>
          <w:rtl w:val="0"/>
        </w:rPr>
        <w:t xml:space="preserve">Facebook + Instagram</w:t>
      </w:r>
      <w:r w:rsidDel="00000000" w:rsidR="00000000" w:rsidRPr="00000000">
        <w:rPr>
          <w:rFonts w:ascii="Arial" w:cs="Arial" w:eastAsia="Arial" w:hAnsi="Arial"/>
          <w:color w:val="000000"/>
          <w:sz w:val="22"/>
          <w:szCs w:val="22"/>
          <w:u w:val="none"/>
          <w:rtl w:val="0"/>
        </w:rPr>
        <w:t xml:space="preserve"> will be the main advertising platforms. Consistent posts of before and after pictures (with permission from customers), cleaning tips and product recommendations, showing customer reviews and showing offers. Sharing posts on local groups on Facebook will also help reach more potential customers.</w:t>
      </w:r>
    </w:p>
    <w:p w:rsidR="00000000" w:rsidDel="00000000" w:rsidP="00000000" w:rsidRDefault="00000000" w:rsidRPr="00000000" w14:paraId="000001BB">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b w:val="1"/>
          <w:bCs w:val="1"/>
          <w:color w:val="000000"/>
          <w:sz w:val="22"/>
          <w:szCs w:val="22"/>
          <w:u w:val="none"/>
          <w:rtl w:val="0"/>
        </w:rPr>
        <w:t xml:space="preserve">Local Advertising </w:t>
      </w:r>
      <w:r w:rsidDel="00000000" w:rsidR="00000000" w:rsidRPr="00000000">
        <w:rPr>
          <w:rFonts w:ascii="Arial" w:cs="Arial" w:eastAsia="Arial" w:hAnsi="Arial"/>
          <w:color w:val="000000"/>
          <w:sz w:val="22"/>
          <w:szCs w:val="22"/>
          <w:u w:val="none"/>
          <w:rtl w:val="0"/>
        </w:rPr>
        <w:t xml:space="preserve">will include</w:t>
      </w:r>
      <w:r w:rsidDel="00000000" w:rsidR="00000000" w:rsidRPr="00000000">
        <w:rPr>
          <w:rFonts w:ascii="Arial" w:cs="Arial" w:eastAsia="Arial" w:hAnsi="Arial"/>
          <w:b w:val="1"/>
          <w:bCs w:val="1"/>
          <w:color w:val="000000"/>
          <w:sz w:val="22"/>
          <w:szCs w:val="22"/>
          <w:u w:val="none"/>
          <w:rtl w:val="0"/>
        </w:rPr>
        <w:t xml:space="preserve"> </w:t>
      </w:r>
      <w:r w:rsidDel="00000000" w:rsidR="00000000" w:rsidRPr="00000000">
        <w:rPr>
          <w:rFonts w:ascii="Arial" w:cs="Arial" w:eastAsia="Arial" w:hAnsi="Arial"/>
          <w:color w:val="000000"/>
          <w:sz w:val="22"/>
          <w:szCs w:val="22"/>
          <w:u w:val="none"/>
          <w:rtl w:val="0"/>
        </w:rPr>
        <w:t xml:space="preserve">business cards displaying the business logo and contact details, placed into local shops, community centres and noticeboards. </w:t>
      </w:r>
      <w:r w:rsidDel="00000000" w:rsidR="00000000" w:rsidRPr="00000000">
        <w:rPr>
          <w:rtl w:val="0"/>
        </w:rPr>
      </w:r>
    </w:p>
    <w:p w:rsidR="00000000" w:rsidDel="00000000" w:rsidP="00000000" w:rsidRDefault="00000000" w:rsidRPr="00000000" w14:paraId="000001BC">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b w:val="1"/>
          <w:bCs w:val="1"/>
          <w:color w:val="000000"/>
          <w:sz w:val="22"/>
          <w:szCs w:val="22"/>
          <w:u w:val="none"/>
          <w:rtl w:val="0"/>
        </w:rPr>
        <w:t xml:space="preserve">Customer recommendations </w:t>
      </w:r>
      <w:r w:rsidDel="00000000" w:rsidR="00000000" w:rsidRPr="00000000">
        <w:rPr>
          <w:rFonts w:ascii="Arial" w:cs="Arial" w:eastAsia="Arial" w:hAnsi="Arial"/>
          <w:color w:val="000000"/>
          <w:sz w:val="22"/>
          <w:szCs w:val="22"/>
          <w:u w:val="none"/>
          <w:rtl w:val="0"/>
        </w:rPr>
        <w:t xml:space="preserve">will play an important role</w:t>
      </w:r>
      <w:r w:rsidDel="00000000" w:rsidR="00000000" w:rsidRPr="00000000">
        <w:rPr>
          <w:rFonts w:ascii="Arial" w:cs="Arial" w:eastAsia="Arial" w:hAnsi="Arial"/>
          <w:b w:val="1"/>
          <w:bCs w:val="1"/>
          <w:color w:val="000000"/>
          <w:sz w:val="22"/>
          <w:szCs w:val="22"/>
          <w:u w:val="none"/>
          <w:rtl w:val="0"/>
        </w:rPr>
        <w:t xml:space="preserve"> </w:t>
      </w:r>
      <w:r w:rsidDel="00000000" w:rsidR="00000000" w:rsidRPr="00000000">
        <w:rPr>
          <w:rFonts w:ascii="Arial" w:cs="Arial" w:eastAsia="Arial" w:hAnsi="Arial"/>
          <w:color w:val="000000"/>
          <w:sz w:val="22"/>
          <w:szCs w:val="22"/>
          <w:u w:val="none"/>
          <w:rtl w:val="0"/>
        </w:rPr>
        <w:t xml:space="preserve">in attracting new clients, as reviews can influence potential customers when choosing whether to use a business (Competition and Markets Authority, 2025).</w:t>
      </w:r>
      <w:r w:rsidDel="00000000" w:rsidR="00000000" w:rsidRPr="00000000">
        <w:rPr>
          <w:rtl w:val="0"/>
        </w:rPr>
      </w:r>
    </w:p>
    <w:p w:rsidR="00000000" w:rsidDel="00000000" w:rsidP="00000000" w:rsidRDefault="00000000" w:rsidRPr="00000000" w14:paraId="000001BD">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b w:val="1"/>
          <w:bCs w:val="1"/>
          <w:color w:val="000000"/>
          <w:sz w:val="22"/>
          <w:szCs w:val="22"/>
          <w:u w:val="none"/>
          <w:rtl w:val="0"/>
        </w:rPr>
        <w:t xml:space="preserve">Google Business Profile will make it easier for </w:t>
      </w:r>
      <w:r w:rsidDel="00000000" w:rsidR="00000000" w:rsidRPr="00000000">
        <w:rPr>
          <w:rFonts w:ascii="Arial" w:cs="Arial" w:eastAsia="Arial" w:hAnsi="Arial"/>
          <w:color w:val="000000"/>
          <w:sz w:val="22"/>
          <w:szCs w:val="22"/>
          <w:u w:val="none"/>
          <w:rtl w:val="0"/>
        </w:rPr>
        <w:t xml:space="preserve">customers to find B Luxe Cleaning online, view reviews, access contact details, and visit the business’s social media pages before enquiring.</w:t>
      </w:r>
      <w:r w:rsidDel="00000000" w:rsidR="00000000" w:rsidRPr="00000000">
        <w:rPr>
          <w:rtl w:val="0"/>
        </w:rPr>
      </w:r>
    </w:p>
    <w:p w:rsidR="00000000" w:rsidDel="00000000" w:rsidP="00000000" w:rsidRDefault="00000000" w:rsidRPr="00000000" w14:paraId="000001BE">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u w:val="none"/>
          <w:rtl w:val="0"/>
        </w:rPr>
        <w:t xml:space="preserve">Using a combination of social media, local advertising and customer recommendations will help increase brand awareness while keeping marketing costs low. </w:t>
      </w:r>
      <w:r w:rsidDel="00000000" w:rsidR="00000000" w:rsidRPr="00000000">
        <w:rPr>
          <w:rtl w:val="0"/>
        </w:rPr>
      </w:r>
    </w:p>
    <w:p w:rsidR="00000000" w:rsidDel="00000000" w:rsidP="00000000" w:rsidRDefault="00000000" w:rsidRPr="00000000" w14:paraId="000001BF">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1C0">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1C1">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1C2">
      <w:pPr>
        <w:tabs>
          <w:tab w:val="left" w:leader="none" w:pos="1317"/>
        </w:tabs>
        <w:spacing w:after="160" w:before="0" w:line="259" w:lineRule="auto"/>
        <w:ind w:left="0" w:right="0" w:firstLine="0"/>
        <w:jc w:val="left"/>
        <w:rPr>
          <w:rFonts w:ascii="Arial" w:cs="Arial" w:eastAsia="Arial" w:hAnsi="Arial"/>
        </w:rPr>
      </w:pPr>
      <w:r w:rsidDel="00000000" w:rsidR="00000000" w:rsidRPr="00000000">
        <w:rPr>
          <w:rtl w:val="0"/>
        </w:rPr>
      </w:r>
    </w:p>
    <w:p w:rsidR="00000000" w:rsidDel="00000000" w:rsidP="00000000" w:rsidRDefault="00000000" w:rsidRPr="00000000" w14:paraId="000001C3">
      <w:pPr>
        <w:pStyle w:val="Heading1"/>
        <w:tabs>
          <w:tab w:val="left" w:leader="none" w:pos="1317"/>
        </w:tabs>
        <w:rPr>
          <w:rFonts w:ascii="Arial" w:cs="Arial" w:eastAsia="Arial" w:hAnsi="Arial"/>
        </w:rPr>
      </w:pPr>
      <w:bookmarkStart w:colFirst="0" w:colLast="0" w:name="_y2cj2otk7j2i" w:id="9"/>
      <w:bookmarkEnd w:id="9"/>
      <w:r w:rsidDel="00000000" w:rsidR="00000000" w:rsidRPr="00000000">
        <w:rPr>
          <w:rtl w:val="0"/>
        </w:rPr>
      </w:r>
    </w:p>
    <w:p w:rsidR="00000000" w:rsidDel="00000000" w:rsidP="00000000" w:rsidRDefault="00000000" w:rsidRPr="00000000" w14:paraId="000001C4">
      <w:pPr>
        <w:pStyle w:val="Heading1"/>
        <w:tabs>
          <w:tab w:val="left" w:leader="none" w:pos="1317"/>
        </w:tabs>
        <w:rPr>
          <w:rFonts w:ascii="Arial" w:cs="Arial" w:eastAsia="Arial" w:hAnsi="Arial"/>
        </w:rPr>
      </w:pPr>
      <w:bookmarkStart w:colFirst="0" w:colLast="0" w:name="_7hs1c7y9dja" w:id="10"/>
      <w:bookmarkEnd w:id="10"/>
      <w:r w:rsidDel="00000000" w:rsidR="00000000" w:rsidRPr="00000000">
        <w:rPr>
          <w:rFonts w:ascii="Arial" w:cs="Arial" w:eastAsia="Arial" w:hAnsi="Arial"/>
          <w:rtl w:val="0"/>
        </w:rPr>
        <w:t xml:space="preserve">SMART OBJECTIVES</w:t>
      </w:r>
    </w:p>
    <w:tbl>
      <w:tblPr>
        <w:tblStyle w:val="Table7"/>
        <w:tblW w:w="12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6480"/>
        <w:gridCol w:w="6480"/>
        <w:tblGridChange w:id="0">
          <w:tblGrid>
            <w:gridCol w:w="6480"/>
            <w:gridCol w:w="6480"/>
          </w:tblGrid>
        </w:tblGridChange>
      </w:tblGrid>
      <w:tr>
        <w:trPr>
          <w:cantSplit w:val="0"/>
          <w:trHeight w:val="300" w:hRule="atLeast"/>
          <w:tblHeader w:val="0"/>
        </w:trPr>
        <w:tc>
          <w:tcPr/>
          <w:p w:rsidR="00000000" w:rsidDel="00000000" w:rsidP="00000000" w:rsidRDefault="00000000" w:rsidRPr="00000000" w14:paraId="000001C5">
            <w:pPr>
              <w:rPr>
                <w:rFonts w:ascii="Arial" w:cs="Arial" w:eastAsia="Arial" w:hAnsi="Arial"/>
              </w:rPr>
            </w:pPr>
            <w:r w:rsidDel="00000000" w:rsidR="00000000" w:rsidRPr="00000000">
              <w:rPr>
                <w:rFonts w:ascii="Arial" w:cs="Arial" w:eastAsia="Arial" w:hAnsi="Arial"/>
                <w:color w:val="000000"/>
                <w:sz w:val="22"/>
                <w:szCs w:val="22"/>
                <w:u w:val="none"/>
                <w:rtl w:val="0"/>
              </w:rPr>
              <w:t xml:space="preserve">OBJECTIVE</w:t>
            </w:r>
            <w:r w:rsidDel="00000000" w:rsidR="00000000" w:rsidRPr="00000000">
              <w:rPr>
                <w:rtl w:val="0"/>
              </w:rPr>
            </w:r>
          </w:p>
        </w:tc>
        <w:tc>
          <w:tcPr/>
          <w:p w:rsidR="00000000" w:rsidDel="00000000" w:rsidP="00000000" w:rsidRDefault="00000000" w:rsidRPr="00000000" w14:paraId="000001C6">
            <w:pPr>
              <w:rPr>
                <w:rFonts w:ascii="Arial" w:cs="Arial" w:eastAsia="Arial" w:hAnsi="Arial"/>
              </w:rPr>
            </w:pPr>
            <w:r w:rsidDel="00000000" w:rsidR="00000000" w:rsidRPr="00000000">
              <w:rPr>
                <w:rFonts w:ascii="Arial" w:cs="Arial" w:eastAsia="Arial" w:hAnsi="Arial"/>
                <w:color w:val="000000"/>
                <w:sz w:val="22"/>
                <w:szCs w:val="22"/>
                <w:u w:val="none"/>
                <w:rtl w:val="0"/>
              </w:rPr>
              <w:t xml:space="preserve">SMART TARGET</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C7">
            <w:pPr>
              <w:rPr>
                <w:rFonts w:ascii="Arial" w:cs="Arial" w:eastAsia="Arial" w:hAnsi="Arial"/>
              </w:rPr>
            </w:pPr>
            <w:r w:rsidDel="00000000" w:rsidR="00000000" w:rsidRPr="00000000">
              <w:rPr>
                <w:rFonts w:ascii="Arial" w:cs="Arial" w:eastAsia="Arial" w:hAnsi="Arial"/>
                <w:color w:val="000000"/>
                <w:sz w:val="22"/>
                <w:szCs w:val="22"/>
                <w:u w:val="none"/>
                <w:rtl w:val="0"/>
              </w:rPr>
              <w:t xml:space="preserve">Increase referrals/recommendations</w:t>
            </w:r>
            <w:r w:rsidDel="00000000" w:rsidR="00000000" w:rsidRPr="00000000">
              <w:rPr>
                <w:rtl w:val="0"/>
              </w:rPr>
            </w:r>
          </w:p>
        </w:tc>
        <w:tc>
          <w:tcPr/>
          <w:p w:rsidR="00000000" w:rsidDel="00000000" w:rsidP="00000000" w:rsidRDefault="00000000" w:rsidRPr="00000000" w14:paraId="000001C8">
            <w:pPr>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To gain 8 new regular customers through recommendations within the next 12 months</w:t>
            </w:r>
          </w:p>
        </w:tc>
      </w:tr>
      <w:tr>
        <w:trPr>
          <w:cantSplit w:val="0"/>
          <w:trHeight w:val="300" w:hRule="atLeast"/>
          <w:tblHeader w:val="0"/>
        </w:trPr>
        <w:tc>
          <w:tcPr/>
          <w:p w:rsidR="00000000" w:rsidDel="00000000" w:rsidP="00000000" w:rsidRDefault="00000000" w:rsidRPr="00000000" w14:paraId="000001C9">
            <w:pPr>
              <w:rPr>
                <w:rFonts w:ascii="Arial" w:cs="Arial" w:eastAsia="Arial" w:hAnsi="Arial"/>
              </w:rPr>
            </w:pPr>
            <w:r w:rsidDel="00000000" w:rsidR="00000000" w:rsidRPr="00000000">
              <w:rPr>
                <w:rFonts w:ascii="Arial" w:cs="Arial" w:eastAsia="Arial" w:hAnsi="Arial"/>
                <w:color w:val="000000"/>
                <w:sz w:val="22"/>
                <w:szCs w:val="22"/>
                <w:u w:val="none"/>
                <w:rtl w:val="0"/>
              </w:rPr>
              <w:t xml:space="preserve">Keep up with Facebook and Instagram engagement</w:t>
            </w:r>
            <w:r w:rsidDel="00000000" w:rsidR="00000000" w:rsidRPr="00000000">
              <w:rPr>
                <w:rtl w:val="0"/>
              </w:rPr>
            </w:r>
          </w:p>
        </w:tc>
        <w:tc>
          <w:tcPr/>
          <w:p w:rsidR="00000000" w:rsidDel="00000000" w:rsidP="00000000" w:rsidRDefault="00000000" w:rsidRPr="00000000" w14:paraId="000001CA">
            <w:pPr>
              <w:rPr>
                <w:rFonts w:ascii="Arial" w:cs="Arial" w:eastAsia="Arial" w:hAnsi="Arial"/>
              </w:rPr>
            </w:pPr>
            <w:r w:rsidDel="00000000" w:rsidR="00000000" w:rsidRPr="00000000">
              <w:rPr>
                <w:rFonts w:ascii="Arial" w:cs="Arial" w:eastAsia="Arial" w:hAnsi="Arial"/>
                <w:color w:val="000000"/>
                <w:sz w:val="22"/>
                <w:szCs w:val="22"/>
                <w:u w:val="none"/>
                <w:rtl w:val="0"/>
              </w:rPr>
              <w:t xml:space="preserve">Aim to take pictures of every clean if possible and consistently post at least every 2 days for the next 12 months.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CB">
            <w:pPr>
              <w:rPr>
                <w:rFonts w:ascii="Arial" w:cs="Arial" w:eastAsia="Arial" w:hAnsi="Arial"/>
              </w:rPr>
            </w:pPr>
            <w:r w:rsidDel="00000000" w:rsidR="00000000" w:rsidRPr="00000000">
              <w:rPr>
                <w:rFonts w:ascii="Arial" w:cs="Arial" w:eastAsia="Arial" w:hAnsi="Arial"/>
                <w:color w:val="000000"/>
                <w:sz w:val="22"/>
                <w:szCs w:val="22"/>
                <w:u w:val="none"/>
                <w:rtl w:val="0"/>
              </w:rPr>
              <w:t xml:space="preserve">Keep existing customers</w:t>
            </w:r>
            <w:r w:rsidDel="00000000" w:rsidR="00000000" w:rsidRPr="00000000">
              <w:rPr>
                <w:rtl w:val="0"/>
              </w:rPr>
            </w:r>
          </w:p>
        </w:tc>
        <w:tc>
          <w:tcPr/>
          <w:p w:rsidR="00000000" w:rsidDel="00000000" w:rsidP="00000000" w:rsidRDefault="00000000" w:rsidRPr="00000000" w14:paraId="000001CC">
            <w:pPr>
              <w:rPr>
                <w:rFonts w:ascii="Arial" w:cs="Arial" w:eastAsia="Arial" w:hAnsi="Arial"/>
              </w:rPr>
            </w:pPr>
            <w:r w:rsidDel="00000000" w:rsidR="00000000" w:rsidRPr="00000000">
              <w:rPr>
                <w:rFonts w:ascii="Arial" w:cs="Arial" w:eastAsia="Arial" w:hAnsi="Arial"/>
                <w:color w:val="000000"/>
                <w:sz w:val="22"/>
                <w:szCs w:val="22"/>
                <w:u w:val="none"/>
                <w:rtl w:val="0"/>
              </w:rPr>
              <w:t xml:space="preserve">Make sure to retain at least 90% of current regular customers by continuing to provide high-standard service over the next 12 months.</w:t>
            </w:r>
            <w:r w:rsidDel="00000000" w:rsidR="00000000" w:rsidRPr="00000000">
              <w:rPr>
                <w:rtl w:val="0"/>
              </w:rPr>
            </w:r>
          </w:p>
        </w:tc>
      </w:tr>
    </w:tbl>
    <w:p w:rsidR="00000000" w:rsidDel="00000000" w:rsidP="00000000" w:rsidRDefault="00000000" w:rsidRPr="00000000" w14:paraId="000001CD">
      <w:pPr>
        <w:pStyle w:val="Heading1"/>
        <w:tabs>
          <w:tab w:val="left" w:leader="none" w:pos="1317"/>
        </w:tabs>
        <w:rPr>
          <w:rFonts w:ascii="Arial" w:cs="Arial" w:eastAsia="Arial" w:hAnsi="Arial"/>
        </w:rPr>
      </w:pPr>
      <w:bookmarkStart w:colFirst="0" w:colLast="0" w:name="_6i0jo6rgc9si" w:id="11"/>
      <w:bookmarkEnd w:id="11"/>
      <w:r w:rsidDel="00000000" w:rsidR="00000000" w:rsidRPr="00000000">
        <w:rPr>
          <w:rFonts w:ascii="Arial" w:cs="Arial" w:eastAsia="Arial" w:hAnsi="Arial"/>
          <w:rtl w:val="0"/>
        </w:rPr>
        <w:t xml:space="preserve">THE 7 PS</w:t>
      </w:r>
    </w:p>
    <w:tbl>
      <w:tblPr>
        <w:tblStyle w:val="Table8"/>
        <w:tblW w:w="129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6480"/>
        <w:gridCol w:w="6480"/>
        <w:tblGridChange w:id="0">
          <w:tblGrid>
            <w:gridCol w:w="6480"/>
            <w:gridCol w:w="6480"/>
          </w:tblGrid>
        </w:tblGridChange>
      </w:tblGrid>
      <w:tr>
        <w:trPr>
          <w:cantSplit w:val="0"/>
          <w:trHeight w:val="300" w:hRule="atLeast"/>
          <w:tblHeader w:val="0"/>
        </w:trPr>
        <w:tc>
          <w:tcPr/>
          <w:p w:rsidR="00000000" w:rsidDel="00000000" w:rsidP="00000000" w:rsidRDefault="00000000" w:rsidRPr="00000000" w14:paraId="000001CE">
            <w:pPr>
              <w:rPr>
                <w:rFonts w:ascii="Arial" w:cs="Arial" w:eastAsia="Arial" w:hAnsi="Arial"/>
              </w:rPr>
            </w:pPr>
            <w:r w:rsidDel="00000000" w:rsidR="00000000" w:rsidRPr="00000000">
              <w:rPr>
                <w:rFonts w:ascii="Arial" w:cs="Arial" w:eastAsia="Arial" w:hAnsi="Arial"/>
                <w:color w:val="000000"/>
                <w:sz w:val="22"/>
                <w:szCs w:val="22"/>
                <w:u w:val="none"/>
                <w:rtl w:val="0"/>
              </w:rPr>
              <w:t xml:space="preserve">7PS</w:t>
            </w:r>
            <w:r w:rsidDel="00000000" w:rsidR="00000000" w:rsidRPr="00000000">
              <w:rPr>
                <w:rtl w:val="0"/>
              </w:rPr>
            </w:r>
          </w:p>
        </w:tc>
        <w:tc>
          <w:tcPr/>
          <w:p w:rsidR="00000000" w:rsidDel="00000000" w:rsidP="00000000" w:rsidRDefault="00000000" w:rsidRPr="00000000" w14:paraId="000001CF">
            <w:pPr>
              <w:rPr>
                <w:rFonts w:ascii="Arial" w:cs="Arial" w:eastAsia="Arial" w:hAnsi="Arial"/>
              </w:rPr>
            </w:pPr>
            <w:r w:rsidDel="00000000" w:rsidR="00000000" w:rsidRPr="00000000">
              <w:rPr>
                <w:rFonts w:ascii="Arial" w:cs="Arial" w:eastAsia="Arial" w:hAnsi="Arial"/>
                <w:color w:val="000000"/>
                <w:sz w:val="22"/>
                <w:szCs w:val="22"/>
                <w:u w:val="none"/>
                <w:rtl w:val="0"/>
              </w:rPr>
              <w:t xml:space="preserve">B LUXE CLEANING</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0">
            <w:pPr>
              <w:rPr>
                <w:rFonts w:ascii="Arial" w:cs="Arial" w:eastAsia="Arial" w:hAnsi="Arial"/>
              </w:rPr>
            </w:pPr>
            <w:r w:rsidDel="00000000" w:rsidR="00000000" w:rsidRPr="00000000">
              <w:rPr>
                <w:rFonts w:ascii="Arial" w:cs="Arial" w:eastAsia="Arial" w:hAnsi="Arial"/>
                <w:color w:val="000000"/>
                <w:sz w:val="22"/>
                <w:szCs w:val="22"/>
                <w:u w:val="none"/>
                <w:rtl w:val="0"/>
              </w:rPr>
              <w:t xml:space="preserve">PRODUCT</w:t>
            </w:r>
            <w:r w:rsidDel="00000000" w:rsidR="00000000" w:rsidRPr="00000000">
              <w:rPr>
                <w:rtl w:val="0"/>
              </w:rPr>
            </w:r>
          </w:p>
        </w:tc>
        <w:tc>
          <w:tcPr/>
          <w:p w:rsidR="00000000" w:rsidDel="00000000" w:rsidP="00000000" w:rsidRDefault="00000000" w:rsidRPr="00000000" w14:paraId="000001D1">
            <w:pPr>
              <w:rPr>
                <w:rFonts w:ascii="Arial" w:cs="Arial" w:eastAsia="Arial" w:hAnsi="Arial"/>
              </w:rPr>
            </w:pPr>
            <w:r w:rsidDel="00000000" w:rsidR="00000000" w:rsidRPr="00000000">
              <w:rPr>
                <w:rFonts w:ascii="Arial" w:cs="Arial" w:eastAsia="Arial" w:hAnsi="Arial"/>
                <w:color w:val="000000"/>
                <w:sz w:val="22"/>
                <w:szCs w:val="22"/>
                <w:u w:val="none"/>
                <w:rtl w:val="0"/>
              </w:rPr>
              <w:t xml:space="preserve">Domestic cleaning, Airbnb and Holiday let cleaning, office cleaning and end-of-tenancy cleaning. </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2">
            <w:pPr>
              <w:rPr>
                <w:rFonts w:ascii="Arial" w:cs="Arial" w:eastAsia="Arial" w:hAnsi="Arial"/>
              </w:rPr>
            </w:pPr>
            <w:r w:rsidDel="00000000" w:rsidR="00000000" w:rsidRPr="00000000">
              <w:rPr>
                <w:rFonts w:ascii="Arial" w:cs="Arial" w:eastAsia="Arial" w:hAnsi="Arial"/>
                <w:color w:val="000000"/>
                <w:sz w:val="22"/>
                <w:szCs w:val="22"/>
                <w:u w:val="none"/>
                <w:rtl w:val="0"/>
              </w:rPr>
              <w:t xml:space="preserve">PRICE</w:t>
            </w:r>
            <w:r w:rsidDel="00000000" w:rsidR="00000000" w:rsidRPr="00000000">
              <w:rPr>
                <w:rtl w:val="0"/>
              </w:rPr>
            </w:r>
          </w:p>
        </w:tc>
        <w:tc>
          <w:tcPr/>
          <w:p w:rsidR="00000000" w:rsidDel="00000000" w:rsidP="00000000" w:rsidRDefault="00000000" w:rsidRPr="00000000" w14:paraId="000001D3">
            <w:pPr>
              <w:rPr>
                <w:rFonts w:ascii="Arial" w:cs="Arial" w:eastAsia="Arial" w:hAnsi="Arial"/>
              </w:rPr>
            </w:pPr>
            <w:r w:rsidDel="00000000" w:rsidR="00000000" w:rsidRPr="00000000">
              <w:rPr>
                <w:rFonts w:ascii="Arial" w:cs="Arial" w:eastAsia="Arial" w:hAnsi="Arial"/>
                <w:color w:val="000000"/>
                <w:sz w:val="22"/>
                <w:szCs w:val="22"/>
                <w:u w:val="none"/>
                <w:rtl w:val="0"/>
              </w:rPr>
              <w:t xml:space="preserve">£20 per hour with competitive pricing for high-quality cleaning services.</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4">
            <w:pPr>
              <w:rPr>
                <w:rFonts w:ascii="Arial" w:cs="Arial" w:eastAsia="Arial" w:hAnsi="Arial"/>
              </w:rPr>
            </w:pPr>
            <w:r w:rsidDel="00000000" w:rsidR="00000000" w:rsidRPr="00000000">
              <w:rPr>
                <w:rFonts w:ascii="Arial" w:cs="Arial" w:eastAsia="Arial" w:hAnsi="Arial"/>
                <w:color w:val="000000"/>
                <w:sz w:val="22"/>
                <w:szCs w:val="22"/>
                <w:u w:val="none"/>
                <w:rtl w:val="0"/>
              </w:rPr>
              <w:t xml:space="preserve">PLACE</w:t>
            </w:r>
            <w:r w:rsidDel="00000000" w:rsidR="00000000" w:rsidRPr="00000000">
              <w:rPr>
                <w:rtl w:val="0"/>
              </w:rPr>
            </w:r>
          </w:p>
        </w:tc>
        <w:tc>
          <w:tcPr/>
          <w:p w:rsidR="00000000" w:rsidDel="00000000" w:rsidP="00000000" w:rsidRDefault="00000000" w:rsidRPr="00000000" w14:paraId="000001D5">
            <w:pPr>
              <w:rPr>
                <w:rFonts w:ascii="Arial" w:cs="Arial" w:eastAsia="Arial" w:hAnsi="Arial"/>
              </w:rPr>
            </w:pPr>
            <w:r w:rsidDel="00000000" w:rsidR="00000000" w:rsidRPr="00000000">
              <w:rPr>
                <w:rFonts w:ascii="Arial" w:cs="Arial" w:eastAsia="Arial" w:hAnsi="Arial"/>
                <w:color w:val="000000"/>
                <w:sz w:val="22"/>
                <w:szCs w:val="22"/>
                <w:u w:val="none"/>
                <w:rtl w:val="0"/>
              </w:rPr>
              <w:t xml:space="preserve">Across Swansea and the surrounding areas.</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6">
            <w:pPr>
              <w:rPr>
                <w:rFonts w:ascii="Arial" w:cs="Arial" w:eastAsia="Arial" w:hAnsi="Arial"/>
              </w:rPr>
            </w:pPr>
            <w:r w:rsidDel="00000000" w:rsidR="00000000" w:rsidRPr="00000000">
              <w:rPr>
                <w:rFonts w:ascii="Arial" w:cs="Arial" w:eastAsia="Arial" w:hAnsi="Arial"/>
                <w:color w:val="000000"/>
                <w:sz w:val="22"/>
                <w:szCs w:val="22"/>
                <w:u w:val="none"/>
                <w:rtl w:val="0"/>
              </w:rPr>
              <w:t xml:space="preserve">PROMOTION</w:t>
            </w:r>
            <w:r w:rsidDel="00000000" w:rsidR="00000000" w:rsidRPr="00000000">
              <w:rPr>
                <w:rtl w:val="0"/>
              </w:rPr>
            </w:r>
          </w:p>
        </w:tc>
        <w:tc>
          <w:tcPr/>
          <w:p w:rsidR="00000000" w:rsidDel="00000000" w:rsidP="00000000" w:rsidRDefault="00000000" w:rsidRPr="00000000" w14:paraId="000001D7">
            <w:pPr>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Facebook, Instagram, Local Advertising, Google Business Profile and Recommendations.</w:t>
            </w:r>
          </w:p>
        </w:tc>
      </w:tr>
      <w:tr>
        <w:trPr>
          <w:cantSplit w:val="0"/>
          <w:trHeight w:val="300" w:hRule="atLeast"/>
          <w:tblHeader w:val="0"/>
        </w:trPr>
        <w:tc>
          <w:tcPr/>
          <w:p w:rsidR="00000000" w:rsidDel="00000000" w:rsidP="00000000" w:rsidRDefault="00000000" w:rsidRPr="00000000" w14:paraId="000001D8">
            <w:pPr>
              <w:rPr>
                <w:rFonts w:ascii="Arial" w:cs="Arial" w:eastAsia="Arial" w:hAnsi="Arial"/>
              </w:rPr>
            </w:pPr>
            <w:r w:rsidDel="00000000" w:rsidR="00000000" w:rsidRPr="00000000">
              <w:rPr>
                <w:rFonts w:ascii="Arial" w:cs="Arial" w:eastAsia="Arial" w:hAnsi="Arial"/>
                <w:color w:val="000000"/>
                <w:sz w:val="22"/>
                <w:szCs w:val="22"/>
                <w:u w:val="none"/>
                <w:rtl w:val="0"/>
              </w:rPr>
              <w:t xml:space="preserve">PEOPLE</w:t>
            </w:r>
            <w:r w:rsidDel="00000000" w:rsidR="00000000" w:rsidRPr="00000000">
              <w:rPr>
                <w:rtl w:val="0"/>
              </w:rPr>
            </w:r>
          </w:p>
        </w:tc>
        <w:tc>
          <w:tcPr/>
          <w:p w:rsidR="00000000" w:rsidDel="00000000" w:rsidP="00000000" w:rsidRDefault="00000000" w:rsidRPr="00000000" w14:paraId="000001D9">
            <w:pPr>
              <w:rPr>
                <w:rFonts w:ascii="Arial" w:cs="Arial" w:eastAsia="Arial" w:hAnsi="Arial"/>
              </w:rPr>
            </w:pPr>
            <w:r w:rsidDel="00000000" w:rsidR="00000000" w:rsidRPr="00000000">
              <w:rPr>
                <w:rFonts w:ascii="Arial" w:cs="Arial" w:eastAsia="Arial" w:hAnsi="Arial"/>
                <w:color w:val="000000"/>
                <w:sz w:val="22"/>
                <w:szCs w:val="22"/>
                <w:u w:val="none"/>
                <w:rtl w:val="0"/>
              </w:rPr>
              <w:t xml:space="preserve">Customer-owner communication, personal service.</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A">
            <w:pPr>
              <w:rPr>
                <w:rFonts w:ascii="Arial" w:cs="Arial" w:eastAsia="Arial" w:hAnsi="Arial"/>
              </w:rPr>
            </w:pPr>
            <w:r w:rsidDel="00000000" w:rsidR="00000000" w:rsidRPr="00000000">
              <w:rPr>
                <w:rFonts w:ascii="Arial" w:cs="Arial" w:eastAsia="Arial" w:hAnsi="Arial"/>
                <w:color w:val="000000"/>
                <w:sz w:val="22"/>
                <w:szCs w:val="22"/>
                <w:u w:val="none"/>
                <w:rtl w:val="0"/>
              </w:rPr>
              <w:t xml:space="preserve">PROCESS</w:t>
            </w:r>
            <w:r w:rsidDel="00000000" w:rsidR="00000000" w:rsidRPr="00000000">
              <w:rPr>
                <w:rtl w:val="0"/>
              </w:rPr>
            </w:r>
          </w:p>
        </w:tc>
        <w:tc>
          <w:tcPr/>
          <w:p w:rsidR="00000000" w:rsidDel="00000000" w:rsidP="00000000" w:rsidRDefault="00000000" w:rsidRPr="00000000" w14:paraId="000001DB">
            <w:pPr>
              <w:rPr>
                <w:rFonts w:ascii="Arial" w:cs="Arial" w:eastAsia="Arial" w:hAnsi="Arial"/>
              </w:rPr>
            </w:pPr>
            <w:r w:rsidDel="00000000" w:rsidR="00000000" w:rsidRPr="00000000">
              <w:rPr>
                <w:rFonts w:ascii="Arial" w:cs="Arial" w:eastAsia="Arial" w:hAnsi="Arial"/>
                <w:color w:val="000000"/>
                <w:sz w:val="22"/>
                <w:szCs w:val="22"/>
                <w:u w:val="none"/>
                <w:rtl w:val="0"/>
              </w:rPr>
              <w:t xml:space="preserve">Flexible appointments, easy to book through via email, phone, text/whatsapp or social media messaging.</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DC">
            <w:pPr>
              <w:rPr>
                <w:rFonts w:ascii="Arial" w:cs="Arial" w:eastAsia="Arial" w:hAnsi="Arial"/>
              </w:rPr>
            </w:pPr>
            <w:r w:rsidDel="00000000" w:rsidR="00000000" w:rsidRPr="00000000">
              <w:rPr>
                <w:rFonts w:ascii="Arial" w:cs="Arial" w:eastAsia="Arial" w:hAnsi="Arial"/>
                <w:color w:val="000000"/>
                <w:sz w:val="22"/>
                <w:szCs w:val="22"/>
                <w:u w:val="none"/>
                <w:rtl w:val="0"/>
              </w:rPr>
              <w:t xml:space="preserve">PHYSICAL EVIDENCE </w:t>
            </w:r>
            <w:r w:rsidDel="00000000" w:rsidR="00000000" w:rsidRPr="00000000">
              <w:rPr>
                <w:rtl w:val="0"/>
              </w:rPr>
            </w:r>
          </w:p>
        </w:tc>
        <w:tc>
          <w:tcPr/>
          <w:p w:rsidR="00000000" w:rsidDel="00000000" w:rsidP="00000000" w:rsidRDefault="00000000" w:rsidRPr="00000000" w14:paraId="000001DD">
            <w:pPr>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Before and after pictures, social media pages, business branding, customer reviews, professional appearance. </w:t>
            </w:r>
          </w:p>
        </w:tc>
      </w:tr>
    </w:tbl>
    <w:p w:rsidR="00000000" w:rsidDel="00000000" w:rsidP="00000000" w:rsidRDefault="00000000" w:rsidRPr="00000000" w14:paraId="000001DE">
      <w:pPr>
        <w:tabs>
          <w:tab w:val="left" w:leader="none" w:pos="1317"/>
        </w:tabs>
        <w:spacing w:after="160" w:before="0" w:line="259" w:lineRule="auto"/>
        <w:ind w:left="0" w:right="0" w:firstLine="0"/>
        <w:jc w:val="left"/>
        <w:rPr>
          <w:rFonts w:ascii="Arial" w:cs="Arial" w:eastAsia="Arial" w:hAnsi="Arial"/>
          <w:b w:val="1"/>
          <w:bCs w:val="1"/>
          <w:color w:val="000000"/>
          <w:sz w:val="22"/>
          <w:szCs w:val="22"/>
          <w:u w:val="single"/>
        </w:rPr>
      </w:pPr>
      <w:r w:rsidDel="00000000" w:rsidR="00000000" w:rsidRPr="00000000">
        <w:rPr>
          <w:rtl w:val="0"/>
        </w:rPr>
      </w:r>
    </w:p>
    <w:p w:rsidR="00000000" w:rsidDel="00000000" w:rsidP="00000000" w:rsidRDefault="00000000" w:rsidRPr="00000000" w14:paraId="000001DF">
      <w:pPr>
        <w:pStyle w:val="Heading1"/>
        <w:tabs>
          <w:tab w:val="left" w:leader="none" w:pos="1317"/>
        </w:tabs>
        <w:rPr>
          <w:rFonts w:ascii="Arial" w:cs="Arial" w:eastAsia="Arial" w:hAnsi="Arial"/>
        </w:rPr>
      </w:pPr>
      <w:bookmarkStart w:colFirst="0" w:colLast="0" w:name="_rulytqsmj7eo" w:id="12"/>
      <w:bookmarkEnd w:id="12"/>
      <w:r w:rsidDel="00000000" w:rsidR="00000000" w:rsidRPr="00000000">
        <w:rPr>
          <w:rtl w:val="0"/>
        </w:rPr>
      </w:r>
    </w:p>
    <w:p w:rsidR="00000000" w:rsidDel="00000000" w:rsidP="00000000" w:rsidRDefault="00000000" w:rsidRPr="00000000" w14:paraId="000001E0">
      <w:pPr>
        <w:pStyle w:val="Heading1"/>
        <w:tabs>
          <w:tab w:val="left" w:leader="none" w:pos="1317"/>
        </w:tabs>
        <w:rPr>
          <w:rFonts w:ascii="Arial" w:cs="Arial" w:eastAsia="Arial" w:hAnsi="Arial"/>
        </w:rPr>
      </w:pPr>
      <w:bookmarkStart w:colFirst="0" w:colLast="0" w:name="_2u3z19ulja11" w:id="13"/>
      <w:bookmarkEnd w:id="13"/>
      <w:r w:rsidDel="00000000" w:rsidR="00000000" w:rsidRPr="00000000">
        <w:rPr>
          <w:rFonts w:ascii="Arial" w:cs="Arial" w:eastAsia="Arial" w:hAnsi="Arial"/>
          <w:rtl w:val="0"/>
        </w:rPr>
        <w:t xml:space="preserve">Revenue and Pricing </w:t>
      </w:r>
    </w:p>
    <w:p w:rsidR="00000000" w:rsidDel="00000000" w:rsidP="00000000" w:rsidRDefault="00000000" w:rsidRPr="00000000" w14:paraId="000001E1">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u w:val="none"/>
          <w:rtl w:val="0"/>
        </w:rPr>
        <w:t xml:space="preserve">B Luxe Cleaning charges £20 per hour for all cleaning services. This price is competitive with other local cleaning businesses in Swansea, while reflecting the reliable, personalised service provided. Customers receive good value for money through flexible appointments, consistent cleaning standards, and the reassurance of having the same trusted cleaner at every visit.</w:t>
      </w:r>
      <w:r w:rsidDel="00000000" w:rsidR="00000000" w:rsidRPr="00000000">
        <w:rPr>
          <w:rtl w:val="0"/>
        </w:rPr>
      </w:r>
    </w:p>
    <w:p w:rsidR="00000000" w:rsidDel="00000000" w:rsidP="00000000" w:rsidRDefault="00000000" w:rsidRPr="00000000" w14:paraId="000001E2">
      <w:pPr>
        <w:tabs>
          <w:tab w:val="left" w:leader="none" w:pos="1317"/>
        </w:tabs>
        <w:spacing w:after="160" w:before="0" w:line="259" w:lineRule="auto"/>
        <w:ind w:left="0" w:right="0" w:firstLine="0"/>
        <w:jc w:val="left"/>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The pricing has been set to remain affordable for customers while covering the business’s running costs and generating a profit. Based on monthly running costs of around £256, the business only needs to complete around 13 hours of cleaning per month, which is equivalent to two regular weekly clients, to cover its costs. This means the business reaches its break-even point quickly and has a strong opportunity to generate profit as the client base continues to grow. As the business continues to grow and demand increases, prices will be reviewed regularly to ensure they remain competitive and reflect any increases in operating costs. </w:t>
      </w:r>
    </w:p>
    <w:p w:rsidR="00000000" w:rsidDel="00000000" w:rsidP="00000000" w:rsidRDefault="00000000" w:rsidRPr="00000000" w14:paraId="000001E3">
      <w:pPr>
        <w:pStyle w:val="Heading1"/>
        <w:tabs>
          <w:tab w:val="left" w:leader="none" w:pos="1317"/>
        </w:tabs>
        <w:rPr>
          <w:rFonts w:ascii="Arial" w:cs="Arial" w:eastAsia="Arial" w:hAnsi="Arial"/>
        </w:rPr>
      </w:pPr>
      <w:bookmarkStart w:colFirst="0" w:colLast="0" w:name="_9eslm4ghj6d9" w:id="14"/>
      <w:bookmarkEnd w:id="14"/>
      <w:r w:rsidDel="00000000" w:rsidR="00000000" w:rsidRPr="00000000">
        <w:rPr>
          <w:rFonts w:ascii="Arial" w:cs="Arial" w:eastAsia="Arial" w:hAnsi="Arial"/>
          <w:rtl w:val="0"/>
        </w:rPr>
        <w:t xml:space="preserve">Operations</w:t>
      </w:r>
    </w:p>
    <w:p w:rsidR="00000000" w:rsidDel="00000000" w:rsidP="00000000" w:rsidRDefault="00000000" w:rsidRPr="00000000" w14:paraId="000001E4">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u w:val="none"/>
          <w:rtl w:val="0"/>
        </w:rPr>
        <w:t xml:space="preserve">B Luxe Cleaning operates as a sole trader, providing domestic, office, end-of-tenancy cleans and Airbnb and holiday-let cleaning services across Swansea. The business uses equipment such as a hoover, mop and bucket, cloths and cleaning tools and products which are bought from local supermarkets to ensure that they are the best quality and reasonably priced. </w:t>
      </w:r>
      <w:r w:rsidDel="00000000" w:rsidR="00000000" w:rsidRPr="00000000">
        <w:rPr>
          <w:rtl w:val="0"/>
        </w:rPr>
      </w:r>
    </w:p>
    <w:p w:rsidR="00000000" w:rsidDel="00000000" w:rsidP="00000000" w:rsidRDefault="00000000" w:rsidRPr="00000000" w14:paraId="000001E5">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u w:val="none"/>
          <w:rtl w:val="0"/>
        </w:rPr>
        <w:t xml:space="preserve">The business holds public liability insurance to protect both the customer and the business. Cleaning products are used safely according to the manufacturer's instructions, and any risks are identified before starting a task (Health and Safety Executive, 2025).</w:t>
      </w:r>
      <w:r w:rsidDel="00000000" w:rsidR="00000000" w:rsidRPr="00000000">
        <w:rPr>
          <w:rtl w:val="0"/>
        </w:rPr>
      </w:r>
    </w:p>
    <w:p w:rsidR="00000000" w:rsidDel="00000000" w:rsidP="00000000" w:rsidRDefault="00000000" w:rsidRPr="00000000" w14:paraId="000001E6">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u w:val="none"/>
          <w:rtl w:val="0"/>
        </w:rPr>
        <w:t xml:space="preserve">The customer journey starts when a customer makes an enquiry by phone, email, text, WhatsApp, or social media. A quotation is provided, the booking is confirmed, the cleaning is completed, payment is received, and customers are encouraged to leave a review or arrange a repeat booking. </w:t>
      </w:r>
      <w:r w:rsidDel="00000000" w:rsidR="00000000" w:rsidRPr="00000000">
        <w:rPr>
          <w:rtl w:val="0"/>
        </w:rPr>
      </w:r>
    </w:p>
    <w:p w:rsidR="00000000" w:rsidDel="00000000" w:rsidP="00000000" w:rsidRDefault="00000000" w:rsidRPr="00000000" w14:paraId="000001E7">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u w:val="none"/>
          <w:rtl w:val="0"/>
        </w:rPr>
        <w:t xml:space="preserve">Before each clean, equipment is prepared before travelling to the customers property. A risk assessment is carried out, the cleaning is complete, a final inspection is undertaken, customer feedback is welcomed and the diary is updated with any future bookings.</w:t>
      </w:r>
      <w:r w:rsidDel="00000000" w:rsidR="00000000" w:rsidRPr="00000000">
        <w:rPr>
          <w:rtl w:val="0"/>
        </w:rPr>
      </w:r>
    </w:p>
    <w:p w:rsidR="00000000" w:rsidDel="00000000" w:rsidP="00000000" w:rsidRDefault="00000000" w:rsidRPr="00000000" w14:paraId="000001E8">
      <w:pPr>
        <w:tabs>
          <w:tab w:val="left" w:leader="none" w:pos="1317"/>
        </w:tabs>
        <w:spacing w:after="160" w:before="0" w:line="259" w:lineRule="auto"/>
        <w:ind w:left="0" w:right="0" w:firstLine="0"/>
        <w:jc w:val="left"/>
        <w:rPr>
          <w:rFonts w:ascii="Arial" w:cs="Arial" w:eastAsia="Arial" w:hAnsi="Arial"/>
        </w:rPr>
      </w:pPr>
      <w:r w:rsidDel="00000000" w:rsidR="00000000" w:rsidRPr="00000000">
        <w:rPr>
          <w:rFonts w:ascii="Arial" w:cs="Arial" w:eastAsia="Arial" w:hAnsi="Arial"/>
          <w:color w:val="000000"/>
          <w:sz w:val="22"/>
          <w:szCs w:val="22"/>
          <w:u w:val="none"/>
          <w:rtl w:val="0"/>
        </w:rPr>
        <w:t xml:space="preserve">I believe I am well suited to running this business because I am organised, reliable, and provide good customer service. My flexibility and communication skills help me meet customers’ needs and build long-term relationships.</w:t>
      </w:r>
      <w:r w:rsidDel="00000000" w:rsidR="00000000" w:rsidRPr="00000000">
        <w:rPr>
          <w:rtl w:val="0"/>
        </w:rPr>
      </w:r>
    </w:p>
    <w:p w:rsidR="00000000" w:rsidDel="00000000" w:rsidP="00000000" w:rsidRDefault="00000000" w:rsidRPr="00000000" w14:paraId="000001E9">
      <w:pPr>
        <w:tabs>
          <w:tab w:val="left" w:leader="none" w:pos="1317"/>
        </w:tabs>
        <w:spacing w:after="160" w:before="0" w:line="259" w:lineRule="auto"/>
        <w:ind w:left="0" w:right="0" w:firstLine="0"/>
        <w:jc w:val="left"/>
        <w:rPr>
          <w:rFonts w:ascii="Arial" w:cs="Arial" w:eastAsia="Arial" w:hAnsi="Arial"/>
          <w:b w:val="1"/>
          <w:bCs w:val="1"/>
          <w:color w:val="000000"/>
          <w:sz w:val="22"/>
          <w:szCs w:val="22"/>
          <w:u w:val="single"/>
        </w:rPr>
      </w:pPr>
      <w:r w:rsidDel="00000000" w:rsidR="00000000" w:rsidRPr="00000000">
        <w:rPr>
          <w:rtl w:val="0"/>
        </w:rPr>
      </w:r>
    </w:p>
    <w:p w:rsidR="00000000" w:rsidDel="00000000" w:rsidP="00000000" w:rsidRDefault="00000000" w:rsidRPr="00000000" w14:paraId="000001EA">
      <w:pPr>
        <w:pStyle w:val="Heading1"/>
        <w:tabs>
          <w:tab w:val="left" w:leader="none" w:pos="1317"/>
        </w:tabs>
        <w:rPr>
          <w:rFonts w:ascii="Arial" w:cs="Arial" w:eastAsia="Arial" w:hAnsi="Arial"/>
        </w:rPr>
      </w:pPr>
      <w:bookmarkStart w:colFirst="0" w:colLast="0" w:name="_eht8hodliwx9" w:id="15"/>
      <w:bookmarkEnd w:id="15"/>
      <w:r w:rsidDel="00000000" w:rsidR="00000000" w:rsidRPr="00000000">
        <w:rPr>
          <w:rFonts w:ascii="Arial" w:cs="Arial" w:eastAsia="Arial" w:hAnsi="Arial"/>
          <w:rtl w:val="0"/>
        </w:rPr>
        <w:t xml:space="preserve">Conclusion </w:t>
      </w:r>
    </w:p>
    <w:p w:rsidR="00000000" w:rsidDel="00000000" w:rsidP="00000000" w:rsidRDefault="00000000" w:rsidRPr="00000000" w14:paraId="000001EB">
      <w:pPr>
        <w:tabs>
          <w:tab w:val="left" w:leader="none" w:pos="1317"/>
        </w:tabs>
        <w:spacing w:after="160" w:before="0" w:line="259" w:lineRule="auto"/>
        <w:ind w:left="0" w:right="0" w:firstLine="0"/>
        <w:jc w:val="left"/>
        <w:rPr>
          <w:rFonts w:ascii="Arial" w:cs="Arial" w:eastAsia="Arial" w:hAnsi="Arial"/>
          <w:b w:val="1"/>
          <w:bCs w:val="1"/>
          <w:u w:val="single"/>
        </w:rPr>
      </w:pPr>
      <w:r w:rsidDel="00000000" w:rsidR="00000000" w:rsidRPr="00000000">
        <w:rPr>
          <w:rFonts w:ascii="Arial" w:cs="Arial" w:eastAsia="Arial" w:hAnsi="Arial"/>
          <w:color w:val="000000"/>
          <w:sz w:val="22"/>
          <w:szCs w:val="22"/>
          <w:u w:val="none"/>
          <w:rtl w:val="0"/>
        </w:rPr>
        <w:t xml:space="preserve">Overall, this business plan shows that B Luxe Cleaning is a viable business with strong potential for future growth. The market analysis identified clear demand for reliable and professional cleaning services in Swansea, particularly from busy households, landlords, businesses and Airbnb hosts. The financial forecasts show that the business is expected to remain profitable while maintaining low running costs and operating above its break-even point. Going forward, the aim is to continue growing the customer base through recommendations and social media, while maintaining high standard cleaning and building B Luxe Cleaning into a trusted local business. </w:t>
      </w:r>
      <w:r w:rsidDel="00000000" w:rsidR="00000000" w:rsidRPr="00000000">
        <w:rPr>
          <w:rtl w:val="0"/>
        </w:rPr>
      </w:r>
    </w:p>
    <w:p w:rsidR="00000000" w:rsidDel="00000000" w:rsidP="00000000" w:rsidRDefault="00000000" w:rsidRPr="00000000" w14:paraId="000001EC">
      <w:pPr>
        <w:tabs>
          <w:tab w:val="left" w:leader="none" w:pos="1317"/>
        </w:tabs>
        <w:spacing w:after="160" w:before="0" w:line="259" w:lineRule="auto"/>
        <w:ind w:left="0" w:right="0" w:firstLine="0"/>
        <w:jc w:val="left"/>
        <w:rPr>
          <w:rFonts w:ascii="Arial" w:cs="Arial" w:eastAsia="Arial" w:hAnsi="Arial"/>
          <w:b w:val="1"/>
          <w:bCs w:val="1"/>
          <w:u w:val="single"/>
        </w:rPr>
      </w:pPr>
      <w:r w:rsidDel="00000000" w:rsidR="00000000" w:rsidRPr="00000000">
        <w:rPr>
          <w:rtl w:val="0"/>
        </w:rPr>
      </w:r>
    </w:p>
    <w:p w:rsidR="00000000" w:rsidDel="00000000" w:rsidP="00000000" w:rsidRDefault="00000000" w:rsidRPr="00000000" w14:paraId="000001ED">
      <w:pPr>
        <w:pStyle w:val="Heading1"/>
        <w:tabs>
          <w:tab w:val="left" w:leader="none" w:pos="1317"/>
        </w:tabs>
        <w:rPr>
          <w:rFonts w:ascii="Arial" w:cs="Arial" w:eastAsia="Arial" w:hAnsi="Arial"/>
          <w:u w:val="single"/>
        </w:rPr>
      </w:pPr>
      <w:bookmarkStart w:colFirst="0" w:colLast="0" w:name="_t1os92ft1q5h" w:id="16"/>
      <w:bookmarkEnd w:id="16"/>
      <w:r w:rsidDel="00000000" w:rsidR="00000000" w:rsidRPr="00000000">
        <w:rPr>
          <w:rFonts w:ascii="Arial" w:cs="Arial" w:eastAsia="Arial" w:hAnsi="Arial"/>
          <w:u w:val="single"/>
          <w:rtl w:val="0"/>
        </w:rPr>
        <w:t xml:space="preserve">References</w:t>
      </w:r>
    </w:p>
    <w:p w:rsidR="00000000" w:rsidDel="00000000" w:rsidP="00000000" w:rsidRDefault="00000000" w:rsidRPr="00000000" w14:paraId="000001EE">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Competition and Markets Authority. (2024). </w:t>
      </w:r>
      <w:r w:rsidDel="00000000" w:rsidR="00000000" w:rsidRPr="00000000">
        <w:rPr>
          <w:rFonts w:ascii="Arial" w:cs="Arial" w:eastAsia="Arial" w:hAnsi="Arial"/>
          <w:i w:val="1"/>
          <w:iCs w:val="1"/>
          <w:sz w:val="22"/>
          <w:szCs w:val="22"/>
          <w:rtl w:val="0"/>
        </w:rPr>
        <w:t xml:space="preserve">What to consider when using trader recommendation sites</w:t>
      </w:r>
      <w:r w:rsidDel="00000000" w:rsidR="00000000" w:rsidRPr="00000000">
        <w:rPr>
          <w:rFonts w:ascii="Arial" w:cs="Arial" w:eastAsia="Arial" w:hAnsi="Arial"/>
          <w:sz w:val="22"/>
          <w:szCs w:val="22"/>
          <w:rtl w:val="0"/>
        </w:rPr>
        <w:t xml:space="preserve">. GOV.UK. </w:t>
      </w:r>
      <w:hyperlink r:id="rId8">
        <w:r w:rsidDel="00000000" w:rsidR="00000000" w:rsidRPr="00000000">
          <w:rPr>
            <w:rFonts w:ascii="Arial" w:cs="Arial" w:eastAsia="Arial" w:hAnsi="Arial"/>
            <w:color w:val="0000ff"/>
            <w:u w:val="single"/>
            <w:rtl w:val="0"/>
          </w:rPr>
          <w:t xml:space="preserve">https://www.gov.uk/government/publications/what-to-consider-when-using-trader-recommendation-sites/what-to-consider-when-using-trader-recommendation-sites</w:t>
        </w:r>
      </w:hyperlink>
      <w:r w:rsidDel="00000000" w:rsidR="00000000" w:rsidRPr="00000000">
        <w:rPr>
          <w:rtl w:val="0"/>
        </w:rPr>
      </w:r>
    </w:p>
    <w:p w:rsidR="00000000" w:rsidDel="00000000" w:rsidP="00000000" w:rsidRDefault="00000000" w:rsidRPr="00000000" w14:paraId="000001EF">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Competition and Markets Authority. (2025). </w:t>
      </w:r>
      <w:r w:rsidDel="00000000" w:rsidR="00000000" w:rsidRPr="00000000">
        <w:rPr>
          <w:rFonts w:ascii="Arial" w:cs="Arial" w:eastAsia="Arial" w:hAnsi="Arial"/>
          <w:i w:val="1"/>
          <w:iCs w:val="1"/>
          <w:sz w:val="22"/>
          <w:szCs w:val="22"/>
          <w:rtl w:val="0"/>
        </w:rPr>
        <w:t xml:space="preserve">Reviews and social media endorsements: Guidance for businesses and brands</w:t>
      </w:r>
      <w:r w:rsidDel="00000000" w:rsidR="00000000" w:rsidRPr="00000000">
        <w:rPr>
          <w:rFonts w:ascii="Arial" w:cs="Arial" w:eastAsia="Arial" w:hAnsi="Arial"/>
          <w:sz w:val="22"/>
          <w:szCs w:val="22"/>
          <w:rtl w:val="0"/>
        </w:rPr>
        <w:t xml:space="preserve">. GOV.UK. </w:t>
      </w:r>
      <w:hyperlink r:id="rId9">
        <w:r w:rsidDel="00000000" w:rsidR="00000000" w:rsidRPr="00000000">
          <w:rPr>
            <w:rFonts w:ascii="Arial" w:cs="Arial" w:eastAsia="Arial" w:hAnsi="Arial"/>
            <w:color w:val="0000ff"/>
            <w:u w:val="single"/>
            <w:rtl w:val="0"/>
          </w:rPr>
          <w:t xml:space="preserve">https://www.gov.uk/government/publications/reviews-and-social-media-endorsements-guidance-for-businesses-and-brands</w:t>
        </w:r>
      </w:hyperlink>
      <w:r w:rsidDel="00000000" w:rsidR="00000000" w:rsidRPr="00000000">
        <w:rPr>
          <w:rtl w:val="0"/>
        </w:rPr>
      </w:r>
    </w:p>
    <w:p w:rsidR="00000000" w:rsidDel="00000000" w:rsidP="00000000" w:rsidRDefault="00000000" w:rsidRPr="00000000" w14:paraId="000001F0">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Health and Safety Executive. (2024). </w:t>
      </w:r>
      <w:r w:rsidDel="00000000" w:rsidR="00000000" w:rsidRPr="00000000">
        <w:rPr>
          <w:rFonts w:ascii="Arial" w:cs="Arial" w:eastAsia="Arial" w:hAnsi="Arial"/>
          <w:i w:val="1"/>
          <w:iCs w:val="1"/>
          <w:sz w:val="22"/>
          <w:szCs w:val="22"/>
          <w:rtl w:val="0"/>
        </w:rPr>
        <w:t xml:space="preserve">Getting started</w:t>
      </w:r>
      <w:r w:rsidDel="00000000" w:rsidR="00000000" w:rsidRPr="00000000">
        <w:rPr>
          <w:rFonts w:ascii="Arial" w:cs="Arial" w:eastAsia="Arial" w:hAnsi="Arial"/>
          <w:sz w:val="22"/>
          <w:szCs w:val="22"/>
          <w:rtl w:val="0"/>
        </w:rPr>
        <w:t xml:space="preserve">. </w:t>
      </w:r>
      <w:hyperlink r:id="rId10">
        <w:r w:rsidDel="00000000" w:rsidR="00000000" w:rsidRPr="00000000">
          <w:rPr>
            <w:rFonts w:ascii="Arial" w:cs="Arial" w:eastAsia="Arial" w:hAnsi="Arial"/>
            <w:color w:val="0000ff"/>
            <w:u w:val="single"/>
            <w:rtl w:val="0"/>
          </w:rPr>
          <w:t xml:space="preserve">https://www.hse.gov.uk/cleaning/getting-started.htm</w:t>
        </w:r>
      </w:hyperlink>
      <w:r w:rsidDel="00000000" w:rsidR="00000000" w:rsidRPr="00000000">
        <w:rPr>
          <w:rtl w:val="0"/>
        </w:rPr>
      </w:r>
    </w:p>
    <w:p w:rsidR="00000000" w:rsidDel="00000000" w:rsidP="00000000" w:rsidRDefault="00000000" w:rsidRPr="00000000" w14:paraId="000001F1">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Health and Safety Executive. (2025). </w:t>
      </w:r>
      <w:r w:rsidDel="00000000" w:rsidR="00000000" w:rsidRPr="00000000">
        <w:rPr>
          <w:rFonts w:ascii="Arial" w:cs="Arial" w:eastAsia="Arial" w:hAnsi="Arial"/>
          <w:i w:val="1"/>
          <w:iCs w:val="1"/>
          <w:sz w:val="22"/>
          <w:szCs w:val="22"/>
          <w:rtl w:val="0"/>
        </w:rPr>
        <w:t xml:space="preserve">COSHH and cleaners: Key messages</w:t>
      </w:r>
      <w:r w:rsidDel="00000000" w:rsidR="00000000" w:rsidRPr="00000000">
        <w:rPr>
          <w:rFonts w:ascii="Arial" w:cs="Arial" w:eastAsia="Arial" w:hAnsi="Arial"/>
          <w:sz w:val="22"/>
          <w:szCs w:val="22"/>
          <w:rtl w:val="0"/>
        </w:rPr>
        <w:t xml:space="preserve">. </w:t>
      </w:r>
      <w:hyperlink r:id="rId11">
        <w:r w:rsidDel="00000000" w:rsidR="00000000" w:rsidRPr="00000000">
          <w:rPr>
            <w:rFonts w:ascii="Arial" w:cs="Arial" w:eastAsia="Arial" w:hAnsi="Arial"/>
            <w:color w:val="0000ff"/>
            <w:u w:val="single"/>
            <w:rtl w:val="0"/>
          </w:rPr>
          <w:t xml:space="preserve">https://www.hse.gov.uk/coshh/industry/cleaning.htm</w:t>
        </w:r>
      </w:hyperlink>
      <w:r w:rsidDel="00000000" w:rsidR="00000000" w:rsidRPr="00000000">
        <w:rPr>
          <w:rtl w:val="0"/>
        </w:rPr>
      </w:r>
    </w:p>
    <w:p w:rsidR="00000000" w:rsidDel="00000000" w:rsidP="00000000" w:rsidRDefault="00000000" w:rsidRPr="00000000" w14:paraId="000001F2">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HM Revenue &amp; Customs. (2024a). </w:t>
      </w:r>
      <w:r w:rsidDel="00000000" w:rsidR="00000000" w:rsidRPr="00000000">
        <w:rPr>
          <w:rFonts w:ascii="Arial" w:cs="Arial" w:eastAsia="Arial" w:hAnsi="Arial"/>
          <w:i w:val="1"/>
          <w:iCs w:val="1"/>
          <w:sz w:val="22"/>
          <w:szCs w:val="22"/>
          <w:rtl w:val="0"/>
        </w:rPr>
        <w:t xml:space="preserve">Check what taxes may apply to you as a sole trader</w:t>
      </w:r>
      <w:r w:rsidDel="00000000" w:rsidR="00000000" w:rsidRPr="00000000">
        <w:rPr>
          <w:rFonts w:ascii="Arial" w:cs="Arial" w:eastAsia="Arial" w:hAnsi="Arial"/>
          <w:sz w:val="22"/>
          <w:szCs w:val="22"/>
          <w:rtl w:val="0"/>
        </w:rPr>
        <w:t xml:space="preserve">. GOV.UK. </w:t>
      </w:r>
      <w:hyperlink r:id="rId12">
        <w:r w:rsidDel="00000000" w:rsidR="00000000" w:rsidRPr="00000000">
          <w:rPr>
            <w:rFonts w:ascii="Arial" w:cs="Arial" w:eastAsia="Arial" w:hAnsi="Arial"/>
            <w:color w:val="0000ff"/>
            <w:u w:val="single"/>
            <w:rtl w:val="0"/>
          </w:rPr>
          <w:t xml:space="preserve">https://www.gov.uk/guidance/check-what-taxes-may-apply-to-you-as-a-sole-trader</w:t>
        </w:r>
      </w:hyperlink>
      <w:r w:rsidDel="00000000" w:rsidR="00000000" w:rsidRPr="00000000">
        <w:rPr>
          <w:rtl w:val="0"/>
        </w:rPr>
      </w:r>
    </w:p>
    <w:p w:rsidR="00000000" w:rsidDel="00000000" w:rsidP="00000000" w:rsidRDefault="00000000" w:rsidRPr="00000000" w14:paraId="000001F3">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HM Revenue &amp; Customs. (2024b). </w:t>
      </w:r>
      <w:r w:rsidDel="00000000" w:rsidR="00000000" w:rsidRPr="00000000">
        <w:rPr>
          <w:rFonts w:ascii="Arial" w:cs="Arial" w:eastAsia="Arial" w:hAnsi="Arial"/>
          <w:i w:val="1"/>
          <w:iCs w:val="1"/>
          <w:sz w:val="22"/>
          <w:szCs w:val="22"/>
          <w:rtl w:val="0"/>
        </w:rPr>
        <w:t xml:space="preserve">Register as a sole trader</w:t>
      </w:r>
      <w:r w:rsidDel="00000000" w:rsidR="00000000" w:rsidRPr="00000000">
        <w:rPr>
          <w:rFonts w:ascii="Arial" w:cs="Arial" w:eastAsia="Arial" w:hAnsi="Arial"/>
          <w:sz w:val="22"/>
          <w:szCs w:val="22"/>
          <w:rtl w:val="0"/>
        </w:rPr>
        <w:t xml:space="preserve">. GOV.UK. </w:t>
      </w:r>
      <w:hyperlink r:id="rId13">
        <w:r w:rsidDel="00000000" w:rsidR="00000000" w:rsidRPr="00000000">
          <w:rPr>
            <w:rFonts w:ascii="Arial" w:cs="Arial" w:eastAsia="Arial" w:hAnsi="Arial"/>
            <w:color w:val="0000ff"/>
            <w:u w:val="single"/>
            <w:rtl w:val="0"/>
          </w:rPr>
          <w:t xml:space="preserve">https://www.gov.uk/become-sole-trader/register-sole-trader</w:t>
        </w:r>
      </w:hyperlink>
      <w:r w:rsidDel="00000000" w:rsidR="00000000" w:rsidRPr="00000000">
        <w:rPr>
          <w:rtl w:val="0"/>
        </w:rPr>
      </w:r>
    </w:p>
    <w:p w:rsidR="00000000" w:rsidDel="00000000" w:rsidP="00000000" w:rsidRDefault="00000000" w:rsidRPr="00000000" w14:paraId="000001F4">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Information Commissioner's Office. (2026). </w:t>
      </w:r>
      <w:r w:rsidDel="00000000" w:rsidR="00000000" w:rsidRPr="00000000">
        <w:rPr>
          <w:rFonts w:ascii="Arial" w:cs="Arial" w:eastAsia="Arial" w:hAnsi="Arial"/>
          <w:i w:val="1"/>
          <w:iCs w:val="1"/>
          <w:sz w:val="22"/>
          <w:szCs w:val="22"/>
          <w:rtl w:val="0"/>
        </w:rPr>
        <w:t xml:space="preserve">Data protection: Advice on common topics</w:t>
      </w:r>
      <w:r w:rsidDel="00000000" w:rsidR="00000000" w:rsidRPr="00000000">
        <w:rPr>
          <w:rFonts w:ascii="Arial" w:cs="Arial" w:eastAsia="Arial" w:hAnsi="Arial"/>
          <w:sz w:val="22"/>
          <w:szCs w:val="22"/>
          <w:rtl w:val="0"/>
        </w:rPr>
        <w:t xml:space="preserve">. </w:t>
      </w:r>
      <w:hyperlink r:id="rId14">
        <w:r w:rsidDel="00000000" w:rsidR="00000000" w:rsidRPr="00000000">
          <w:rPr>
            <w:rFonts w:ascii="Arial" w:cs="Arial" w:eastAsia="Arial" w:hAnsi="Arial"/>
            <w:color w:val="0000ff"/>
            <w:u w:val="single"/>
            <w:rtl w:val="0"/>
          </w:rPr>
          <w:t xml:space="preserve">https://ico.org.uk/for-organisations/advice-for-small-organisations/getting-started-with-gdpr/data-protection-advice-on-common-topics/</w:t>
        </w:r>
      </w:hyperlink>
      <w:r w:rsidDel="00000000" w:rsidR="00000000" w:rsidRPr="00000000">
        <w:rPr>
          <w:rtl w:val="0"/>
        </w:rPr>
      </w:r>
    </w:p>
    <w:p w:rsidR="00000000" w:rsidDel="00000000" w:rsidP="00000000" w:rsidRDefault="00000000" w:rsidRPr="00000000" w14:paraId="000001F5">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Office for National Statistics. (2024). </w:t>
      </w:r>
      <w:r w:rsidDel="00000000" w:rsidR="00000000" w:rsidRPr="00000000">
        <w:rPr>
          <w:rFonts w:ascii="Arial" w:cs="Arial" w:eastAsia="Arial" w:hAnsi="Arial"/>
          <w:i w:val="1"/>
          <w:iCs w:val="1"/>
          <w:sz w:val="22"/>
          <w:szCs w:val="22"/>
          <w:rtl w:val="0"/>
        </w:rPr>
        <w:t xml:space="preserve">Tourism industry</w:t>
      </w:r>
      <w:r w:rsidDel="00000000" w:rsidR="00000000" w:rsidRPr="00000000">
        <w:rPr>
          <w:rFonts w:ascii="Arial" w:cs="Arial" w:eastAsia="Arial" w:hAnsi="Arial"/>
          <w:sz w:val="22"/>
          <w:szCs w:val="22"/>
          <w:rtl w:val="0"/>
        </w:rPr>
        <w:t xml:space="preserve">. </w:t>
      </w:r>
      <w:hyperlink r:id="rId15">
        <w:r w:rsidDel="00000000" w:rsidR="00000000" w:rsidRPr="00000000">
          <w:rPr>
            <w:rFonts w:ascii="Arial" w:cs="Arial" w:eastAsia="Arial" w:hAnsi="Arial"/>
            <w:color w:val="0000ff"/>
            <w:u w:val="single"/>
            <w:rtl w:val="0"/>
          </w:rPr>
          <w:t xml:space="preserve">https://www.ons.gov.uk/businessindustryandtrade/tourismindustry</w:t>
        </w:r>
      </w:hyperlink>
      <w:r w:rsidDel="00000000" w:rsidR="00000000" w:rsidRPr="00000000">
        <w:rPr>
          <w:rtl w:val="0"/>
        </w:rPr>
      </w:r>
    </w:p>
    <w:p w:rsidR="00000000" w:rsidDel="00000000" w:rsidP="00000000" w:rsidRDefault="00000000" w:rsidRPr="00000000" w14:paraId="000001F6">
      <w:pPr>
        <w:spacing w:after="240" w:before="240" w:lineRule="auto"/>
        <w:rPr>
          <w:rFonts w:ascii="Arial" w:cs="Arial" w:eastAsia="Arial" w:hAnsi="Arial"/>
        </w:rPr>
      </w:pPr>
      <w:r w:rsidDel="00000000" w:rsidR="00000000" w:rsidRPr="00000000">
        <w:rPr>
          <w:rFonts w:ascii="Arial" w:cs="Arial" w:eastAsia="Arial" w:hAnsi="Arial"/>
          <w:sz w:val="22"/>
          <w:szCs w:val="22"/>
          <w:rtl w:val="0"/>
        </w:rPr>
        <w:t xml:space="preserve">Swansea Council. (2025). </w:t>
      </w:r>
      <w:r w:rsidDel="00000000" w:rsidR="00000000" w:rsidRPr="00000000">
        <w:rPr>
          <w:rFonts w:ascii="Arial" w:cs="Arial" w:eastAsia="Arial" w:hAnsi="Arial"/>
          <w:i w:val="1"/>
          <w:iCs w:val="1"/>
          <w:sz w:val="22"/>
          <w:szCs w:val="22"/>
          <w:rtl w:val="0"/>
        </w:rPr>
        <w:t xml:space="preserve">Tourism research and statistics</w:t>
      </w:r>
      <w:r w:rsidDel="00000000" w:rsidR="00000000" w:rsidRPr="00000000">
        <w:rPr>
          <w:rFonts w:ascii="Arial" w:cs="Arial" w:eastAsia="Arial" w:hAnsi="Arial"/>
          <w:sz w:val="22"/>
          <w:szCs w:val="22"/>
          <w:rtl w:val="0"/>
        </w:rPr>
        <w:t xml:space="preserve">. </w:t>
      </w:r>
      <w:hyperlink r:id="rId16">
        <w:r w:rsidDel="00000000" w:rsidR="00000000" w:rsidRPr="00000000">
          <w:rPr>
            <w:rFonts w:ascii="Arial" w:cs="Arial" w:eastAsia="Arial" w:hAnsi="Arial"/>
            <w:color w:val="0000ff"/>
            <w:u w:val="single"/>
            <w:rtl w:val="0"/>
          </w:rPr>
          <w:t xml:space="preserve">https://www.swansea.gov.uk/tourismresearch</w:t>
        </w:r>
      </w:hyperlink>
      <w:r w:rsidDel="00000000" w:rsidR="00000000" w:rsidRPr="00000000">
        <w:rPr>
          <w:rtl w:val="0"/>
        </w:rPr>
      </w:r>
    </w:p>
    <w:p w:rsidR="00000000" w:rsidDel="00000000" w:rsidP="00000000" w:rsidRDefault="00000000" w:rsidRPr="00000000" w14:paraId="000001F7">
      <w:pPr>
        <w:tabs>
          <w:tab w:val="left" w:leader="none" w:pos="1317"/>
        </w:tabs>
        <w:rPr>
          <w:rFonts w:ascii="Arial" w:cs="Arial" w:eastAsia="Arial" w:hAnsi="Arial"/>
        </w:rPr>
      </w:pPr>
      <w:r w:rsidDel="00000000" w:rsidR="00000000" w:rsidRPr="00000000">
        <w:rPr>
          <w:rtl w:val="0"/>
        </w:rPr>
      </w:r>
    </w:p>
    <w:p w:rsidR="00000000" w:rsidDel="00000000" w:rsidP="00000000" w:rsidRDefault="00000000" w:rsidRPr="00000000" w14:paraId="000001F8">
      <w:pPr>
        <w:spacing w:after="240" w:before="240" w:lineRule="auto"/>
        <w:rPr/>
      </w:pPr>
      <w:r w:rsidDel="00000000" w:rsidR="00000000" w:rsidRPr="00000000">
        <w:rPr>
          <w:rtl w:val="0"/>
        </w:rPr>
      </w:r>
    </w:p>
    <w:p w:rsidR="00000000" w:rsidDel="00000000" w:rsidP="00000000" w:rsidRDefault="00000000" w:rsidRPr="00000000" w14:paraId="000001F9">
      <w:pPr>
        <w:tabs>
          <w:tab w:val="left" w:leader="none" w:pos="1317"/>
        </w:tabs>
        <w:rPr>
          <w:rFonts w:ascii="Arial" w:cs="Arial" w:eastAsia="Arial" w:hAnsi="Arial"/>
        </w:rPr>
      </w:pPr>
      <w:r w:rsidDel="00000000" w:rsidR="00000000" w:rsidRPr="00000000">
        <w:rPr>
          <w:rtl w:val="0"/>
        </w:rPr>
      </w:r>
    </w:p>
    <w:p w:rsidR="00000000" w:rsidDel="00000000" w:rsidP="00000000" w:rsidRDefault="00000000" w:rsidRPr="00000000" w14:paraId="000001FA">
      <w:pPr>
        <w:tabs>
          <w:tab w:val="left" w:leader="none" w:pos="1317"/>
        </w:tabs>
        <w:rPr>
          <w:rFonts w:ascii="Arial" w:cs="Arial" w:eastAsia="Arial" w:hAnsi="Arial"/>
        </w:rPr>
      </w:pPr>
      <w:r w:rsidDel="00000000" w:rsidR="00000000" w:rsidRPr="00000000">
        <w:rPr>
          <w:rtl w:val="0"/>
        </w:rPr>
      </w:r>
    </w:p>
    <w:p w:rsidR="00000000" w:rsidDel="00000000" w:rsidP="00000000" w:rsidRDefault="00000000" w:rsidRPr="00000000" w14:paraId="000001FB">
      <w:pPr>
        <w:tabs>
          <w:tab w:val="left" w:leader="none" w:pos="1317"/>
        </w:tabs>
        <w:rPr>
          <w:rFonts w:ascii="Arial" w:cs="Arial" w:eastAsia="Arial" w:hAnsi="Arial"/>
        </w:rPr>
      </w:pPr>
      <w:r w:rsidDel="00000000" w:rsidR="00000000" w:rsidRPr="00000000">
        <w:rPr>
          <w:rtl w:val="0"/>
        </w:rPr>
      </w:r>
    </w:p>
    <w:p w:rsidR="00000000" w:rsidDel="00000000" w:rsidP="00000000" w:rsidRDefault="00000000" w:rsidRPr="00000000" w14:paraId="000001FC">
      <w:pPr>
        <w:tabs>
          <w:tab w:val="left" w:leader="none" w:pos="1317"/>
        </w:tabs>
        <w:rPr>
          <w:rFonts w:ascii="Arial" w:cs="Arial" w:eastAsia="Arial" w:hAnsi="Arial"/>
        </w:rPr>
      </w:pPr>
      <w:r w:rsidDel="00000000" w:rsidR="00000000" w:rsidRPr="00000000">
        <w:rPr>
          <w:rtl w:val="0"/>
        </w:rPr>
      </w:r>
    </w:p>
    <w:p w:rsidR="00000000" w:rsidDel="00000000" w:rsidP="00000000" w:rsidRDefault="00000000" w:rsidRPr="00000000" w14:paraId="000001FD">
      <w:pPr>
        <w:tabs>
          <w:tab w:val="left" w:leader="none" w:pos="1317"/>
        </w:tabs>
        <w:rPr>
          <w:rFonts w:ascii="Arial" w:cs="Arial" w:eastAsia="Arial" w:hAnsi="Arial"/>
        </w:rPr>
      </w:pPr>
      <w:r w:rsidDel="00000000" w:rsidR="00000000" w:rsidRPr="00000000">
        <w:rPr>
          <w:rtl w:val="0"/>
        </w:rPr>
      </w:r>
    </w:p>
    <w:p w:rsidR="00000000" w:rsidDel="00000000" w:rsidP="00000000" w:rsidRDefault="00000000" w:rsidRPr="00000000" w14:paraId="000001FE">
      <w:pPr>
        <w:tabs>
          <w:tab w:val="left" w:leader="none" w:pos="1317"/>
        </w:tabs>
        <w:rPr>
          <w:rFonts w:ascii="Arial" w:cs="Arial" w:eastAsia="Arial" w:hAnsi="Arial"/>
        </w:rPr>
      </w:pPr>
      <w:r w:rsidDel="00000000" w:rsidR="00000000" w:rsidRPr="00000000">
        <w:rPr>
          <w:rtl w:val="0"/>
        </w:rPr>
      </w:r>
    </w:p>
    <w:p w:rsidR="00000000" w:rsidDel="00000000" w:rsidP="00000000" w:rsidRDefault="00000000" w:rsidRPr="00000000" w14:paraId="000001FF">
      <w:pPr>
        <w:tabs>
          <w:tab w:val="left" w:leader="none" w:pos="1317"/>
        </w:tabs>
        <w:rPr/>
      </w:pPr>
      <w:r w:rsidDel="00000000" w:rsidR="00000000" w:rsidRPr="00000000">
        <w:rPr>
          <w:rtl w:val="0"/>
        </w:rPr>
      </w:r>
    </w:p>
    <w:sectPr>
      <w:headerReference r:id="rId17" w:type="default"/>
      <w:headerReference r:id="rId18" w:type="first"/>
      <w:headerReference r:id="rId19" w:type="even"/>
      <w:footerReference r:id="rId20" w:type="default"/>
      <w:footerReference r:id="rId21" w:type="first"/>
      <w:footerReference r:id="rId22" w:type="even"/>
      <w:pgSz w:h="12240" w:w="15840" w:orient="landscape"/>
      <w:pgMar w:bottom="1440" w:top="1440" w:left="1440" w:right="13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ambria"/>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2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15.0" w:type="dxa"/>
        <w:bottom w:w="0.0" w:type="dxa"/>
        <w:right w:w="115.0" w:type="dxa"/>
      </w:tblCellMar>
    </w:tblPr>
    <w:tcPr>
      <w:shd w:fill="dbe5f1" w:val="clear"/>
    </w:tcPr>
    <w:tblStylePr w:type="band1Horz">
      <w:tcPr>
        <w:shd w:fill="b8cce4" w:val="clear"/>
      </w:tcPr>
    </w:tblStylePr>
    <w:tblStylePr w:type="band1Vert">
      <w:tcPr>
        <w:shd w:fill="b8cce4" w:val="clear"/>
      </w:tcPr>
    </w:tblStylePr>
    <w:tblStylePr w:type="firstCol">
      <w:rPr>
        <w:b w:val="1"/>
        <w:bCs w:val="1"/>
        <w:color w:val="ffffff"/>
      </w:rPr>
      <w:tcPr>
        <w:tcBorders>
          <w:top w:color="ffffff" w:space="0" w:sz="4" w:val="single"/>
          <w:left w:color="ffffff" w:space="0" w:sz="4" w:val="single"/>
          <w:bottom w:color="ffffff" w:space="0" w:sz="4" w:val="single"/>
          <w:insideV w:color="000000" w:space="0" w:sz="0" w:val="nil"/>
        </w:tcBorders>
        <w:shd w:fill="4f81bd" w:val="clear"/>
      </w:tcPr>
    </w:tblStylePr>
    <w:tblStylePr w:type="firstRow">
      <w:rPr>
        <w:b w:val="1"/>
        <w:bCs w:val="1"/>
        <w:color w:val="ffffff"/>
      </w:rPr>
      <w:tcPr>
        <w:tcBorders>
          <w:top w:color="ffffff" w:space="0" w:sz="4" w:val="single"/>
          <w:left w:color="ffffff" w:space="0" w:sz="4" w:val="single"/>
          <w:right w:color="ffffff" w:space="0" w:sz="4" w:val="single"/>
          <w:insideH w:color="000000" w:space="0" w:sz="0" w:val="nil"/>
          <w:insideV w:color="000000" w:space="0" w:sz="0" w:val="nil"/>
        </w:tcBorders>
        <w:shd w:fill="4f81bd" w:val="clear"/>
      </w:tcPr>
    </w:tblStylePr>
    <w:tblStylePr w:type="lastCol">
      <w:rPr>
        <w:b w:val="1"/>
        <w:bCs w:val="1"/>
        <w:color w:val="ffffff"/>
      </w:rPr>
      <w:tcPr>
        <w:tcBorders>
          <w:top w:color="ffffff" w:space="0" w:sz="4" w:val="single"/>
          <w:bottom w:color="ffffff" w:space="0" w:sz="4" w:val="single"/>
          <w:right w:color="ffffff" w:space="0" w:sz="4" w:val="single"/>
          <w:insideV w:color="000000" w:space="0" w:sz="0" w:val="nil"/>
        </w:tcBorders>
        <w:shd w:fill="4f81bd" w:val="clear"/>
      </w:tcPr>
    </w:tblStylePr>
    <w:tblStylePr w:type="lastRow">
      <w:rPr>
        <w:b w:val="1"/>
        <w:bCs w:val="1"/>
        <w:color w:val="ffffff"/>
      </w:rPr>
      <w:tcPr>
        <w:tcBorders>
          <w:left w:color="ffffff" w:space="0" w:sz="4" w:val="single"/>
          <w:bottom w:color="ffffff" w:space="0" w:sz="4" w:val="single"/>
          <w:right w:color="ffffff" w:space="0" w:sz="4" w:val="single"/>
          <w:insideH w:color="000000" w:space="0" w:sz="0" w:val="nil"/>
          <w:insideV w:color="000000" w:space="0" w:sz="0" w:val="nil"/>
        </w:tcBorders>
        <w:shd w:fill="4f81bd" w:val="clear"/>
      </w:tcPr>
    </w:tblStylePr>
  </w:style>
  <w:style w:type="table" w:styleId="Table3">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6">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hyperlink" Target="https://www.hse.gov.uk/coshh/industry/cleaning.htm" TargetMode="External"/><Relationship Id="rId22" Type="http://schemas.openxmlformats.org/officeDocument/2006/relationships/footer" Target="footer1.xml"/><Relationship Id="rId10" Type="http://schemas.openxmlformats.org/officeDocument/2006/relationships/hyperlink" Target="https://www.hse.gov.uk/cleaning/getting-started.htm" TargetMode="External"/><Relationship Id="rId21" Type="http://schemas.openxmlformats.org/officeDocument/2006/relationships/footer" Target="footer3.xml"/><Relationship Id="rId13" Type="http://schemas.openxmlformats.org/officeDocument/2006/relationships/hyperlink" Target="https://www.gov.uk/become-sole-trader/register-sole-trader" TargetMode="External"/><Relationship Id="rId12" Type="http://schemas.openxmlformats.org/officeDocument/2006/relationships/hyperlink" Target="https://www.gov.uk/guidance/check-what-taxes-may-apply-to-you-as-a-sole-trader"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reviews-and-social-media-endorsements-guidance-for-businesses-and-brands" TargetMode="External"/><Relationship Id="rId15" Type="http://schemas.openxmlformats.org/officeDocument/2006/relationships/hyperlink" Target="https://www.ons.gov.uk/businessindustryandtrade/tourismindustry" TargetMode="External"/><Relationship Id="rId14" Type="http://schemas.openxmlformats.org/officeDocument/2006/relationships/hyperlink" Target="https://ico.org.uk/for-organisations/advice-for-small-organisations/getting-started-with-gdpr/data-protection-advice-on-common-topics/" TargetMode="External"/><Relationship Id="rId17" Type="http://schemas.openxmlformats.org/officeDocument/2006/relationships/header" Target="header2.xml"/><Relationship Id="rId16" Type="http://schemas.openxmlformats.org/officeDocument/2006/relationships/hyperlink" Target="https://www.swansea.gov.uk/tourismresearch" TargetMode="External"/><Relationship Id="rId5" Type="http://schemas.openxmlformats.org/officeDocument/2006/relationships/styles" Target="styles.xml"/><Relationship Id="rId19" Type="http://schemas.openxmlformats.org/officeDocument/2006/relationships/header" Target="header1.xml"/><Relationship Id="rId6" Type="http://schemas.openxmlformats.org/officeDocument/2006/relationships/image" Target="media/image1.png"/><Relationship Id="rId18" Type="http://schemas.openxmlformats.org/officeDocument/2006/relationships/header" Target="header3.xml"/><Relationship Id="rId7" Type="http://schemas.openxmlformats.org/officeDocument/2006/relationships/image" Target="media/image2.png"/><Relationship Id="rId8" Type="http://schemas.openxmlformats.org/officeDocument/2006/relationships/hyperlink" Target="https://www.gov.uk/government/publications/what-to-consider-when-using-trader-recommendation-sites/what-to-consider-when-using-trader-recommendation-sit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c056e770b8538322757f28bfa0eea28ad124d9ead45c9a984ca8e0a4b0f6bd1d</vt:lpwstr>
  </property>
</Properties>
</file>