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838197582"/>
        <w:docPartObj>
          <w:docPartGallery w:val="Cover Pages"/>
          <w:docPartUnique/>
        </w:docPartObj>
      </w:sdtPr>
      <w:sdtContent>
        <w:p w14:paraId="6C25CC63" w14:textId="538FF253" w:rsidR="00DA4AE8" w:rsidRDefault="00DA4AE8">
          <w:r>
            <w:rPr>
              <w:noProof/>
            </w:rPr>
            <w:drawing>
              <wp:anchor distT="0" distB="0" distL="114300" distR="114300" simplePos="0" relativeHeight="251665408" behindDoc="1" locked="0" layoutInCell="1" allowOverlap="1" wp14:anchorId="4D74F933" wp14:editId="540FE1C5">
                <wp:simplePos x="0" y="0"/>
                <wp:positionH relativeFrom="column">
                  <wp:posOffset>2526030</wp:posOffset>
                </wp:positionH>
                <wp:positionV relativeFrom="paragraph">
                  <wp:posOffset>0</wp:posOffset>
                </wp:positionV>
                <wp:extent cx="2808605" cy="3228340"/>
                <wp:effectExtent l="0" t="0" r="0" b="0"/>
                <wp:wrapTight wrapText="bothSides">
                  <wp:wrapPolygon edited="0">
                    <wp:start x="0" y="0"/>
                    <wp:lineTo x="0" y="21413"/>
                    <wp:lineTo x="21390" y="21413"/>
                    <wp:lineTo x="21390" y="0"/>
                    <wp:lineTo x="0" y="0"/>
                  </wp:wrapPolygon>
                </wp:wrapTight>
                <wp:docPr id="1" name="Picture 1" descr="Aerial view of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erial view of buildings"/>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08605" cy="322834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3360" behindDoc="1" locked="0" layoutInCell="1" allowOverlap="1" wp14:anchorId="71CD5D80" wp14:editId="1F5F2968">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1A3251F" w14:textId="77777777" w:rsidR="00DA4AE8" w:rsidRDefault="00DA4AE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1CD5D80"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" fillcolor="#d9e2f3 [660]" stroked="f" strokeweight="1pt">
                    <v:fill color2="#8eaadb [1940]" rotate="t" focus="100%" type="gradient">
                      <o:fill v:ext="view" type="gradientUnscaled"/>
                    </v:fill>
                    <v:textbox inset="21.6pt,,21.6pt">
                      <w:txbxContent>
                        <w:p w14:paraId="11A3251F" w14:textId="77777777" w:rsidR="00DA4AE8" w:rsidRDefault="00DA4AE8"/>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5812E0A" wp14:editId="17CFEC4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C47EE4D" w14:textId="762A7D15" w:rsidR="00DA4AE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A4AE8">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5812E0A"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" fillcolor="#44546a [3215]" stroked="f" strokeweight="1pt">
                    <v:textbox inset="14.4pt,14.4pt,14.4pt,28.8pt">
                      <w:txbxContent>
                        <w:p w14:paraId="6C47EE4D" w14:textId="762A7D15" w:rsidR="00DA4AE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A4AE8">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EA7636A" wp14:editId="169D9F4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0D61C7C"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7F3D1AA" wp14:editId="1FBF380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3A5B4C6"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&#13;&#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05D64E00" wp14:editId="097B127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14DCA0DD" w14:textId="72138487" w:rsidR="00DA4AE8" w:rsidRPr="00DA4AE8" w:rsidRDefault="007D31B9">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72C4" w:themeColor="accent1"/>
                                    <w:sz w:val="40"/>
                                    <w:szCs w:val="40"/>
                                  </w:rPr>
                                  <w:t>Contemporary Challenges</w:t>
                                </w:r>
                                <w:r w:rsidR="00DA4AE8" w:rsidRPr="00DA4AE8">
                                  <w:rPr>
                                    <w:rFonts w:asciiTheme="majorHAnsi" w:eastAsiaTheme="majorEastAsia" w:hAnsiTheme="majorHAnsi" w:cstheme="majorBidi"/>
                                    <w:noProof/>
                                    <w:color w:val="4472C4" w:themeColor="accent1"/>
                                    <w:sz w:val="40"/>
                                    <w:szCs w:val="40"/>
                                  </w:rPr>
                                  <w:t xml:space="preserve">: </w:t>
                                </w:r>
                                <w:r>
                                  <w:rPr>
                                    <w:rFonts w:asciiTheme="majorHAnsi" w:eastAsiaTheme="majorEastAsia" w:hAnsiTheme="majorHAnsi" w:cstheme="majorBidi"/>
                                    <w:noProof/>
                                    <w:color w:val="4472C4" w:themeColor="accent1"/>
                                    <w:sz w:val="40"/>
                                    <w:szCs w:val="40"/>
                                  </w:rPr>
                                  <w:t>Making a Difference</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sidR="00DA4AE8">
                                      <w:rPr>
                                        <w:rFonts w:asciiTheme="majorHAnsi" w:eastAsiaTheme="majorEastAsia" w:hAnsiTheme="majorHAnsi" w:cstheme="majorBidi"/>
                                        <w:noProof/>
                                        <w:color w:val="44546A" w:themeColor="text2"/>
                                        <w:sz w:val="40"/>
                                        <w:szCs w:val="40"/>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05D64E00"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" filled="f" stroked="f" strokeweight=".5pt">
                    <v:textbox style="mso-fit-shape-to-text:t">
                      <w:txbxContent>
                        <w:p w14:paraId="14DCA0DD" w14:textId="72138487" w:rsidR="00DA4AE8" w:rsidRPr="00DA4AE8" w:rsidRDefault="007D31B9">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72C4" w:themeColor="accent1"/>
                              <w:sz w:val="40"/>
                              <w:szCs w:val="40"/>
                            </w:rPr>
                            <w:t>Contemporary Challenges</w:t>
                          </w:r>
                          <w:r w:rsidR="00DA4AE8" w:rsidRPr="00DA4AE8">
                            <w:rPr>
                              <w:rFonts w:asciiTheme="majorHAnsi" w:eastAsiaTheme="majorEastAsia" w:hAnsiTheme="majorHAnsi" w:cstheme="majorBidi"/>
                              <w:noProof/>
                              <w:color w:val="4472C4" w:themeColor="accent1"/>
                              <w:sz w:val="40"/>
                              <w:szCs w:val="40"/>
                            </w:rPr>
                            <w:t xml:space="preserve">: </w:t>
                          </w:r>
                          <w:r>
                            <w:rPr>
                              <w:rFonts w:asciiTheme="majorHAnsi" w:eastAsiaTheme="majorEastAsia" w:hAnsiTheme="majorHAnsi" w:cstheme="majorBidi"/>
                              <w:noProof/>
                              <w:color w:val="4472C4" w:themeColor="accent1"/>
                              <w:sz w:val="40"/>
                              <w:szCs w:val="40"/>
                            </w:rPr>
                            <w:t>Making a Difference</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sidR="00DA4AE8">
                                <w:rPr>
                                  <w:rFonts w:asciiTheme="majorHAnsi" w:eastAsiaTheme="majorEastAsia" w:hAnsiTheme="majorHAnsi" w:cstheme="majorBidi"/>
                                  <w:noProof/>
                                  <w:color w:val="44546A" w:themeColor="text2"/>
                                  <w:sz w:val="40"/>
                                  <w:szCs w:val="40"/>
                                </w:rPr>
                                <w:t xml:space="preserve">     </w:t>
                              </w:r>
                            </w:sdtContent>
                          </w:sdt>
                        </w:p>
                      </w:txbxContent>
                    </v:textbox>
                    <w10:wrap type="square" anchorx="page" anchory="page"/>
                  </v:shape>
                </w:pict>
              </mc:Fallback>
            </mc:AlternateContent>
          </w:r>
        </w:p>
      </w:sdtContent>
    </w:sdt>
    <w:p w14:paraId="3C023E90" w14:textId="310F515F" w:rsidR="00DA4AE8" w:rsidRDefault="00D172CA">
      <w:r>
        <w:br/>
      </w:r>
      <w:r w:rsidR="004D1091">
        <w:rPr>
          <w:noProof/>
        </w:rPr>
        <mc:AlternateContent>
          <mc:Choice Requires="wps">
            <w:drawing>
              <wp:anchor distT="0" distB="0" distL="114300" distR="114300" simplePos="0" relativeHeight="251664384" behindDoc="0" locked="0" layoutInCell="1" allowOverlap="1" wp14:anchorId="011EE895" wp14:editId="47ED5E97">
                <wp:simplePos x="0" y="0"/>
                <wp:positionH relativeFrom="page">
                  <wp:posOffset>3439753</wp:posOffset>
                </wp:positionH>
                <wp:positionV relativeFrom="page">
                  <wp:posOffset>6918177</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ED8416D" w14:textId="03881FE1" w:rsidR="00DA4AE8"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4D1091">
                                  <w:rPr>
                                    <w:noProof/>
                                    <w:color w:val="44546A" w:themeColor="text2"/>
                                  </w:rPr>
                                  <w:t>NAME : YOGGISHA RAMAN                STUDENT ID : 2321922</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011EE895" id="Text Box 465" o:spid="_x0000_s1029" type="#_x0000_t202" style="position:absolute;margin-left:270.85pt;margin-top:544.7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" filled="f" stroked="f" strokeweight=".5pt">
                <v:textbox style="mso-fit-shape-to-text:t">
                  <w:txbxContent>
                    <w:p w14:paraId="0ED8416D" w14:textId="03881FE1" w:rsidR="00DA4AE8"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4D1091">
                            <w:rPr>
                              <w:noProof/>
                              <w:color w:val="44546A" w:themeColor="text2"/>
                            </w:rPr>
                            <w:t>NAME : YOGGISHA RAMAN                STUDENT ID : 2321922</w:t>
                          </w:r>
                        </w:sdtContent>
                      </w:sdt>
                    </w:p>
                  </w:txbxContent>
                </v:textbox>
                <w10:wrap type="square" anchorx="page" anchory="page"/>
              </v:shape>
            </w:pict>
          </mc:Fallback>
        </mc:AlternateContent>
      </w:r>
      <w:r w:rsidR="00DA4AE8">
        <w:br w:type="page"/>
      </w:r>
    </w:p>
    <w:p w14:paraId="4F54B944" w14:textId="18442DBA" w:rsidR="005760B2" w:rsidRPr="00E95AF9" w:rsidRDefault="00E95AF9" w:rsidP="00DA4AE8">
      <w:pPr>
        <w:pBdr>
          <w:bottom w:val="single" w:sz="4" w:space="1" w:color="auto"/>
        </w:pBdr>
        <w:rPr>
          <w:b/>
          <w:bCs/>
          <w:sz w:val="36"/>
          <w:szCs w:val="36"/>
        </w:rPr>
      </w:pPr>
      <w:r w:rsidRPr="00E95AF9">
        <w:rPr>
          <w:b/>
          <w:bCs/>
          <w:sz w:val="36"/>
          <w:szCs w:val="36"/>
        </w:rPr>
        <w:lastRenderedPageBreak/>
        <w:t>CONTENT PAGE</w:t>
      </w:r>
    </w:p>
    <w:p w14:paraId="4B53B2BA" w14:textId="77777777" w:rsidR="0006722A" w:rsidRPr="00E95AF9" w:rsidRDefault="0006722A"/>
    <w:tbl>
      <w:tblPr>
        <w:tblStyle w:val="TableGrid"/>
        <w:tblW w:w="0" w:type="auto"/>
        <w:tblLook w:val="04A0" w:firstRow="1" w:lastRow="0" w:firstColumn="1" w:lastColumn="0" w:noHBand="0" w:noVBand="1"/>
      </w:tblPr>
      <w:tblGrid>
        <w:gridCol w:w="7508"/>
        <w:gridCol w:w="1508"/>
      </w:tblGrid>
      <w:tr w:rsidR="0006722A" w:rsidRPr="00E95AF9" w14:paraId="3D106619" w14:textId="77777777" w:rsidTr="0006722A">
        <w:tc>
          <w:tcPr>
            <w:tcW w:w="7508" w:type="dxa"/>
          </w:tcPr>
          <w:p w14:paraId="0CD45A29" w14:textId="65DC9DA6" w:rsidR="0006722A" w:rsidRPr="00E95AF9" w:rsidRDefault="0006722A">
            <w:r w:rsidRPr="00E95AF9">
              <w:t>Blog post 1:  Leading a Global Team</w:t>
            </w:r>
            <w:r w:rsidRPr="00E95AF9">
              <w:tab/>
            </w:r>
          </w:p>
        </w:tc>
        <w:tc>
          <w:tcPr>
            <w:tcW w:w="1508" w:type="dxa"/>
          </w:tcPr>
          <w:p w14:paraId="49939037" w14:textId="431C74DE" w:rsidR="0006722A" w:rsidRPr="00E95AF9" w:rsidRDefault="0006722A">
            <w:r w:rsidRPr="00E95AF9">
              <w:t>Pg</w:t>
            </w:r>
            <w:r w:rsidR="00E95AF9" w:rsidRPr="00E95AF9">
              <w:t xml:space="preserve"> </w:t>
            </w:r>
            <w:r w:rsidR="00E54D8E" w:rsidRPr="00E95AF9">
              <w:t>2</w:t>
            </w:r>
            <w:r w:rsidR="00E95AF9" w:rsidRPr="00E95AF9">
              <w:t xml:space="preserve"> - 4</w:t>
            </w:r>
          </w:p>
        </w:tc>
      </w:tr>
      <w:tr w:rsidR="0006722A" w:rsidRPr="00E95AF9" w14:paraId="76D61E09" w14:textId="77777777" w:rsidTr="0006722A">
        <w:tc>
          <w:tcPr>
            <w:tcW w:w="7508" w:type="dxa"/>
          </w:tcPr>
          <w:p w14:paraId="392997F0" w14:textId="307F0E94" w:rsidR="0006722A" w:rsidRPr="00E95AF9" w:rsidRDefault="0006722A">
            <w:r w:rsidRPr="00E95AF9">
              <w:t>Blog Post 2: – Advantages, Disadvantages and Ethics around Introducing New Technologies</w:t>
            </w:r>
          </w:p>
        </w:tc>
        <w:tc>
          <w:tcPr>
            <w:tcW w:w="1508" w:type="dxa"/>
          </w:tcPr>
          <w:p w14:paraId="0BB69746" w14:textId="790ADE2D" w:rsidR="0006722A" w:rsidRPr="00E95AF9" w:rsidRDefault="0006722A">
            <w:r w:rsidRPr="00E95AF9">
              <w:t xml:space="preserve">Pg </w:t>
            </w:r>
            <w:r w:rsidR="00E54D8E" w:rsidRPr="00E95AF9">
              <w:t>5</w:t>
            </w:r>
            <w:r w:rsidR="00E95AF9" w:rsidRPr="00E95AF9">
              <w:t xml:space="preserve"> - 6</w:t>
            </w:r>
          </w:p>
        </w:tc>
      </w:tr>
      <w:tr w:rsidR="0006722A" w:rsidRPr="00E95AF9" w14:paraId="30048834" w14:textId="77777777" w:rsidTr="0006722A">
        <w:tc>
          <w:tcPr>
            <w:tcW w:w="7508" w:type="dxa"/>
          </w:tcPr>
          <w:p w14:paraId="0F4B35A9" w14:textId="52B7A9AC" w:rsidR="0006722A" w:rsidRPr="00E95AF9" w:rsidRDefault="0006722A">
            <w:r w:rsidRPr="00E95AF9">
              <w:t>Blog Post 3 – Skills Required to Lead a Global Team</w:t>
            </w:r>
          </w:p>
        </w:tc>
        <w:tc>
          <w:tcPr>
            <w:tcW w:w="1508" w:type="dxa"/>
          </w:tcPr>
          <w:p w14:paraId="53564792" w14:textId="6D6524CC" w:rsidR="0006722A" w:rsidRPr="00E95AF9" w:rsidRDefault="0006722A">
            <w:r w:rsidRPr="00E95AF9">
              <w:t>Pg</w:t>
            </w:r>
            <w:r w:rsidR="00E95AF9" w:rsidRPr="00E95AF9">
              <w:t xml:space="preserve"> </w:t>
            </w:r>
            <w:r w:rsidR="00E54D8E" w:rsidRPr="00E95AF9">
              <w:t>7</w:t>
            </w:r>
            <w:r w:rsidR="00E95AF9" w:rsidRPr="00E95AF9">
              <w:t xml:space="preserve"> - 10</w:t>
            </w:r>
          </w:p>
        </w:tc>
      </w:tr>
      <w:tr w:rsidR="0006722A" w:rsidRPr="00E95AF9" w14:paraId="198C5748" w14:textId="77777777" w:rsidTr="0006722A">
        <w:tc>
          <w:tcPr>
            <w:tcW w:w="7508" w:type="dxa"/>
          </w:tcPr>
          <w:p w14:paraId="09ED6C85" w14:textId="77777777" w:rsidR="0006722A" w:rsidRPr="00E95AF9" w:rsidRDefault="0006722A" w:rsidP="0006722A">
            <w:r w:rsidRPr="00E95AF9">
              <w:t>References</w:t>
            </w:r>
          </w:p>
          <w:p w14:paraId="38E9F667" w14:textId="77777777" w:rsidR="0006722A" w:rsidRPr="00E95AF9" w:rsidRDefault="0006722A"/>
        </w:tc>
        <w:tc>
          <w:tcPr>
            <w:tcW w:w="1508" w:type="dxa"/>
          </w:tcPr>
          <w:p w14:paraId="029E9A26" w14:textId="6D1DE67F" w:rsidR="0006722A" w:rsidRPr="00E95AF9" w:rsidRDefault="0006722A">
            <w:r w:rsidRPr="00E95AF9">
              <w:t>Pg</w:t>
            </w:r>
            <w:r w:rsidR="00E95AF9" w:rsidRPr="00E95AF9">
              <w:t xml:space="preserve"> 11 - 16</w:t>
            </w:r>
          </w:p>
        </w:tc>
      </w:tr>
    </w:tbl>
    <w:p w14:paraId="0D8BF7A9" w14:textId="4DA8CA90" w:rsidR="00DA4AE8" w:rsidRPr="00E95AF9" w:rsidRDefault="00DA4AE8"/>
    <w:p w14:paraId="5F6FCAAE" w14:textId="5EBF6347" w:rsidR="00DA4AE8" w:rsidRPr="00E95AF9" w:rsidRDefault="00DA4AE8"/>
    <w:p w14:paraId="6F509479" w14:textId="015CE590" w:rsidR="00DA4AE8" w:rsidRPr="00E95AF9" w:rsidRDefault="00DA4AE8"/>
    <w:p w14:paraId="63DF85AD" w14:textId="111818D1" w:rsidR="00DA4AE8" w:rsidRPr="00E95AF9" w:rsidRDefault="00DA4AE8"/>
    <w:p w14:paraId="647CB622" w14:textId="1F6416A3" w:rsidR="00DA4AE8" w:rsidRPr="00E95AF9" w:rsidRDefault="00DA4AE8"/>
    <w:p w14:paraId="5DC52E59" w14:textId="709002F1" w:rsidR="00DA4AE8" w:rsidRPr="00E95AF9" w:rsidRDefault="00DA4AE8"/>
    <w:p w14:paraId="5FCDC5FE" w14:textId="74319795" w:rsidR="00DA4AE8" w:rsidRPr="00E95AF9" w:rsidRDefault="00DA4AE8"/>
    <w:p w14:paraId="2D912811" w14:textId="34BACE3F" w:rsidR="00DA4AE8" w:rsidRPr="00E95AF9" w:rsidRDefault="00DA4AE8"/>
    <w:p w14:paraId="7D8717F5" w14:textId="42AF0060" w:rsidR="00DA4AE8" w:rsidRPr="00E95AF9" w:rsidRDefault="00DA4AE8"/>
    <w:p w14:paraId="4EAE2BC8" w14:textId="0AD26762" w:rsidR="00DA4AE8" w:rsidRPr="00E95AF9" w:rsidRDefault="00DA4AE8"/>
    <w:p w14:paraId="44D4D845" w14:textId="3479955A" w:rsidR="00DA4AE8" w:rsidRPr="00E95AF9" w:rsidRDefault="00DA4AE8"/>
    <w:p w14:paraId="37635FB5" w14:textId="7A5B7D90" w:rsidR="00DA4AE8" w:rsidRPr="00E95AF9" w:rsidRDefault="00DA4AE8"/>
    <w:p w14:paraId="22ED0336" w14:textId="79A0F8DE" w:rsidR="00DA4AE8" w:rsidRPr="00E95AF9" w:rsidRDefault="00DA4AE8"/>
    <w:p w14:paraId="2F785D14" w14:textId="379788A1" w:rsidR="00DA4AE8" w:rsidRPr="00E95AF9" w:rsidRDefault="00DA4AE8"/>
    <w:p w14:paraId="4B616373" w14:textId="7231203F" w:rsidR="00DA4AE8" w:rsidRPr="00E95AF9" w:rsidRDefault="00DA4AE8"/>
    <w:p w14:paraId="61AEF92F" w14:textId="109A7A49" w:rsidR="00DA4AE8" w:rsidRPr="00E95AF9" w:rsidRDefault="00DA4AE8"/>
    <w:p w14:paraId="1151FFD0" w14:textId="11CF985F" w:rsidR="00DA4AE8" w:rsidRPr="00E95AF9" w:rsidRDefault="00DA4AE8"/>
    <w:p w14:paraId="641524C3" w14:textId="1A304C25" w:rsidR="00DA4AE8" w:rsidRPr="00E95AF9" w:rsidRDefault="00DA4AE8"/>
    <w:p w14:paraId="49E5F238" w14:textId="158A32D3" w:rsidR="00DA4AE8" w:rsidRPr="00E95AF9" w:rsidRDefault="00DA4AE8"/>
    <w:p w14:paraId="71CC9261" w14:textId="50188940" w:rsidR="00DA4AE8" w:rsidRPr="00E95AF9" w:rsidRDefault="00DA4AE8"/>
    <w:p w14:paraId="58563962" w14:textId="7EE45C55" w:rsidR="00DA4AE8" w:rsidRPr="00E95AF9" w:rsidRDefault="00DA4AE8"/>
    <w:p w14:paraId="19B73320" w14:textId="24310B0C" w:rsidR="00DA4AE8" w:rsidRPr="00E95AF9" w:rsidRDefault="00DA4AE8"/>
    <w:p w14:paraId="08819C96" w14:textId="6F60D612" w:rsidR="00DA4AE8" w:rsidRPr="00E95AF9" w:rsidRDefault="00DA4AE8"/>
    <w:p w14:paraId="537AFB4D" w14:textId="77777777" w:rsidR="00E4119D" w:rsidRPr="00E95AF9" w:rsidRDefault="00E4119D"/>
    <w:p w14:paraId="01BADB6A" w14:textId="77777777" w:rsidR="00D021D0" w:rsidRPr="00E95AF9" w:rsidRDefault="00D021D0"/>
    <w:p w14:paraId="680BFE3A" w14:textId="77777777" w:rsidR="00D021D0" w:rsidRPr="00E95AF9" w:rsidRDefault="00D021D0"/>
    <w:p w14:paraId="350FEE0E" w14:textId="77777777" w:rsidR="00D021D0" w:rsidRPr="00E95AF9" w:rsidRDefault="00D021D0"/>
    <w:p w14:paraId="24E7A79A" w14:textId="77777777" w:rsidR="00D021D0" w:rsidRPr="00E95AF9" w:rsidRDefault="00D021D0"/>
    <w:p w14:paraId="60B3A0D1" w14:textId="77777777" w:rsidR="00D021D0" w:rsidRPr="00E95AF9" w:rsidRDefault="00D021D0"/>
    <w:p w14:paraId="76414786" w14:textId="77777777" w:rsidR="00D021D0" w:rsidRPr="00E95AF9" w:rsidRDefault="00D021D0"/>
    <w:p w14:paraId="5FCE95C4" w14:textId="77777777" w:rsidR="00D021D0" w:rsidRPr="00E95AF9" w:rsidRDefault="00D021D0"/>
    <w:p w14:paraId="270EFE29" w14:textId="77777777" w:rsidR="00D021D0" w:rsidRPr="00E95AF9" w:rsidRDefault="00D021D0"/>
    <w:p w14:paraId="7DC477DC" w14:textId="77777777" w:rsidR="00D021D0" w:rsidRPr="00E95AF9" w:rsidRDefault="00D021D0"/>
    <w:p w14:paraId="5E9AA7DC" w14:textId="77777777" w:rsidR="00D021D0" w:rsidRPr="00E95AF9" w:rsidRDefault="00D021D0"/>
    <w:p w14:paraId="589AF355" w14:textId="77777777" w:rsidR="00D021D0" w:rsidRPr="00E95AF9" w:rsidRDefault="00D021D0"/>
    <w:p w14:paraId="08343A91" w14:textId="77777777" w:rsidR="00D021D0" w:rsidRPr="00E95AF9" w:rsidRDefault="00D021D0"/>
    <w:p w14:paraId="56CDC015" w14:textId="77777777" w:rsidR="00D021D0" w:rsidRPr="00E95AF9" w:rsidRDefault="00D021D0"/>
    <w:p w14:paraId="20C0517D" w14:textId="77777777" w:rsidR="00D021D0" w:rsidRPr="00E95AF9" w:rsidRDefault="00D021D0"/>
    <w:p w14:paraId="44274934" w14:textId="77777777" w:rsidR="00D021D0" w:rsidRPr="00E95AF9" w:rsidRDefault="00D021D0"/>
    <w:p w14:paraId="7B818AD4" w14:textId="77777777" w:rsidR="00D021D0" w:rsidRPr="00E95AF9" w:rsidRDefault="00D021D0"/>
    <w:p w14:paraId="300EAE06" w14:textId="77777777" w:rsidR="00D021D0" w:rsidRPr="00E95AF9" w:rsidRDefault="00D021D0"/>
    <w:p w14:paraId="5D07954E" w14:textId="77777777" w:rsidR="00D021D0" w:rsidRPr="00E95AF9" w:rsidRDefault="00D021D0"/>
    <w:p w14:paraId="6B28D892" w14:textId="77777777" w:rsidR="00D021D0" w:rsidRPr="00E95AF9" w:rsidRDefault="00D021D0"/>
    <w:p w14:paraId="2C44ED80" w14:textId="77777777" w:rsidR="00E4119D" w:rsidRPr="00E95AF9" w:rsidRDefault="00E4119D"/>
    <w:p w14:paraId="2C2E5711" w14:textId="73323F3A" w:rsidR="00BD696D" w:rsidRPr="00E95AF9" w:rsidRDefault="006823F1" w:rsidP="00DA4AE8">
      <w:pPr>
        <w:pBdr>
          <w:bottom w:val="single" w:sz="4" w:space="1" w:color="auto"/>
        </w:pBdr>
        <w:rPr>
          <w:b/>
          <w:bCs/>
          <w:sz w:val="36"/>
          <w:szCs w:val="36"/>
        </w:rPr>
      </w:pPr>
      <w:r w:rsidRPr="00E95AF9">
        <w:rPr>
          <w:b/>
          <w:bCs/>
          <w:sz w:val="36"/>
          <w:szCs w:val="36"/>
        </w:rPr>
        <w:lastRenderedPageBreak/>
        <w:t>BLOG POST: LEADING A GLOBAL TEAM</w:t>
      </w:r>
    </w:p>
    <w:p w14:paraId="153E3FBE" w14:textId="77777777" w:rsidR="005C0079" w:rsidRPr="00E95AF9" w:rsidRDefault="005C0079" w:rsidP="00AB472D">
      <w:pPr>
        <w:pStyle w:val="NormalWeb"/>
        <w:spacing w:line="360" w:lineRule="auto"/>
        <w:jc w:val="both"/>
        <w:rPr>
          <w:color w:val="000000"/>
          <w:sz w:val="22"/>
          <w:szCs w:val="22"/>
        </w:rPr>
      </w:pPr>
      <w:r w:rsidRPr="00E95AF9">
        <w:rPr>
          <w:color w:val="000000"/>
          <w:sz w:val="22"/>
          <w:szCs w:val="22"/>
        </w:rPr>
        <w:t>It discusses responsible stewardship, arguing that the concept extends far beyond what is typically associated with CSR. This post assesses responsible stewardship and its relationship with sustainability, climate change, employee well-being, and equality, diversity, and inclusion within organizations.</w:t>
      </w:r>
    </w:p>
    <w:p w14:paraId="142E0297" w14:textId="5FA43C89" w:rsidR="00AD35BF" w:rsidRPr="00E95AF9" w:rsidRDefault="00145790" w:rsidP="00AB472D">
      <w:pPr>
        <w:pStyle w:val="NormalWeb"/>
        <w:spacing w:line="360" w:lineRule="auto"/>
        <w:jc w:val="both"/>
        <w:rPr>
          <w:b/>
          <w:bCs/>
          <w:color w:val="000000"/>
        </w:rPr>
      </w:pPr>
      <w:r w:rsidRPr="00E95AF9">
        <w:rPr>
          <w:b/>
          <w:bCs/>
          <w:color w:val="000000"/>
        </w:rPr>
        <w:t>DEFINITION OF RESPONSIBLE STEWARDSHIP</w:t>
      </w:r>
    </w:p>
    <w:p w14:paraId="573493DE" w14:textId="54D2A48C" w:rsidR="00145790" w:rsidRPr="00E95AF9" w:rsidRDefault="00145790" w:rsidP="00AB472D">
      <w:pPr>
        <w:pStyle w:val="NormalWeb"/>
        <w:spacing w:line="360" w:lineRule="auto"/>
        <w:jc w:val="both"/>
        <w:rPr>
          <w:color w:val="000000"/>
          <w:sz w:val="22"/>
          <w:szCs w:val="22"/>
        </w:rPr>
      </w:pPr>
      <w:r w:rsidRPr="00E95AF9">
        <w:rPr>
          <w:color w:val="000000"/>
          <w:sz w:val="22"/>
          <w:szCs w:val="22"/>
        </w:rPr>
        <w:t xml:space="preserve">Responsible stewardship is defined as the application of skills toward the ethical management and care of resources in such a way that they are used sustainably and preserved for future generations. It means being responsible for something that is highly valued within the community, although you may not own it, with the expectation to pass it in a better state than how you received it. </w:t>
      </w:r>
      <w:r w:rsidRPr="00E95AF9">
        <w:rPr>
          <w:b/>
          <w:bCs/>
          <w:color w:val="000000"/>
          <w:sz w:val="22"/>
          <w:szCs w:val="22"/>
        </w:rPr>
        <w:t>(</w:t>
      </w:r>
      <w:r w:rsidRPr="00E95AF9">
        <w:rPr>
          <w:color w:val="000000"/>
          <w:sz w:val="22"/>
          <w:szCs w:val="22"/>
        </w:rPr>
        <w:t>Corbett-Nolan, 2022)</w:t>
      </w:r>
    </w:p>
    <w:p w14:paraId="1DA846A2" w14:textId="77777777" w:rsidR="002E41CC" w:rsidRPr="00E95AF9" w:rsidRDefault="002E41CC" w:rsidP="00DA4AE8">
      <w:pPr>
        <w:rPr>
          <w:sz w:val="22"/>
          <w:szCs w:val="22"/>
        </w:rPr>
      </w:pPr>
    </w:p>
    <w:p w14:paraId="0C2BCAF0" w14:textId="1555A0D9" w:rsidR="002E41CC" w:rsidRPr="00E95AF9" w:rsidRDefault="00D021D0" w:rsidP="002E41CC">
      <w:pPr>
        <w:spacing w:before="120"/>
        <w:outlineLvl w:val="2"/>
        <w:rPr>
          <w:b/>
          <w:bCs/>
          <w:color w:val="111111"/>
        </w:rPr>
      </w:pPr>
      <w:r w:rsidRPr="00E95AF9">
        <w:rPr>
          <w:b/>
          <w:bCs/>
          <w:color w:val="111111"/>
        </w:rPr>
        <w:t>RESPONSIBLE STEWARDSHIP VS. CORPORATE SOCIAL RESPONSIBILITY (CSR)</w:t>
      </w:r>
    </w:p>
    <w:p w14:paraId="36203148" w14:textId="77777777" w:rsidR="002E41CC" w:rsidRPr="00E95AF9" w:rsidRDefault="002E41CC" w:rsidP="00DA4AE8">
      <w:pPr>
        <w:rPr>
          <w:sz w:val="22"/>
          <w:szCs w:val="22"/>
        </w:rPr>
      </w:pPr>
    </w:p>
    <w:p w14:paraId="2E22E776" w14:textId="5BAA7A3C" w:rsidR="00DA4AE8" w:rsidRPr="00E95AF9" w:rsidRDefault="002E41CC" w:rsidP="00A17AF9">
      <w:pPr>
        <w:spacing w:line="360" w:lineRule="auto"/>
        <w:jc w:val="both"/>
        <w:rPr>
          <w:sz w:val="22"/>
          <w:szCs w:val="22"/>
        </w:rPr>
      </w:pPr>
      <w:r w:rsidRPr="00E95AF9">
        <w:rPr>
          <w:sz w:val="22"/>
          <w:szCs w:val="22"/>
        </w:rPr>
        <w:t>While the Corporate Social Responsibility approach really focuses on the effort that a business makes to positively influence society and the environment, responsible stewardship is much broader. It may be said, therefore, that CSR could be an aspect of responsible stewardship in this respect. Responsible stewardship encompasses actions led by people and the community about how resources should be managed in ethical and sustainable ways.</w:t>
      </w:r>
      <w:r w:rsidRPr="00E95AF9">
        <w:rPr>
          <w:color w:val="000000"/>
          <w:sz w:val="22"/>
          <w:szCs w:val="22"/>
        </w:rPr>
        <w:t xml:space="preserve"> (</w:t>
      </w:r>
      <w:r w:rsidRPr="00E95AF9">
        <w:rPr>
          <w:i/>
          <w:iCs/>
          <w:color w:val="000000"/>
          <w:sz w:val="22"/>
          <w:szCs w:val="22"/>
        </w:rPr>
        <w:t>Stewardship</w:t>
      </w:r>
      <w:r w:rsidRPr="00E95AF9">
        <w:rPr>
          <w:color w:val="000000"/>
          <w:sz w:val="22"/>
          <w:szCs w:val="22"/>
        </w:rPr>
        <w:t>, 2024)</w:t>
      </w:r>
    </w:p>
    <w:p w14:paraId="54815701" w14:textId="00F393CA" w:rsidR="00DA4AE8" w:rsidRPr="00E95AF9" w:rsidRDefault="00DA4AE8" w:rsidP="00DA4AE8">
      <w:pPr>
        <w:rPr>
          <w:sz w:val="22"/>
          <w:szCs w:val="22"/>
        </w:rPr>
      </w:pPr>
    </w:p>
    <w:p w14:paraId="2CC024C2" w14:textId="081C8148" w:rsidR="002E41CC" w:rsidRPr="00E95AF9" w:rsidRDefault="00D021D0" w:rsidP="002E41CC">
      <w:pPr>
        <w:pStyle w:val="Heading3"/>
        <w:spacing w:before="120" w:beforeAutospacing="0" w:after="0" w:afterAutospacing="0"/>
        <w:rPr>
          <w:color w:val="111111"/>
          <w:sz w:val="24"/>
          <w:szCs w:val="24"/>
        </w:rPr>
      </w:pPr>
      <w:r w:rsidRPr="00E95AF9">
        <w:rPr>
          <w:color w:val="111111"/>
          <w:sz w:val="24"/>
          <w:szCs w:val="24"/>
        </w:rPr>
        <w:t>LINKS TO SUSTAINABILITY AND CLIMATE CHANGE</w:t>
      </w:r>
    </w:p>
    <w:p w14:paraId="2891276C" w14:textId="77777777" w:rsidR="002E41CC" w:rsidRPr="00E95AF9" w:rsidRDefault="002E41CC" w:rsidP="00DA4AE8">
      <w:pPr>
        <w:rPr>
          <w:sz w:val="22"/>
          <w:szCs w:val="22"/>
        </w:rPr>
      </w:pPr>
    </w:p>
    <w:p w14:paraId="7BD3FDB7" w14:textId="2AF98D1B" w:rsidR="002E41CC" w:rsidRPr="00E95AF9" w:rsidRDefault="002E41CC" w:rsidP="00A17AF9">
      <w:pPr>
        <w:spacing w:line="360" w:lineRule="auto"/>
        <w:jc w:val="both"/>
        <w:rPr>
          <w:sz w:val="22"/>
          <w:szCs w:val="22"/>
        </w:rPr>
      </w:pPr>
      <w:r w:rsidRPr="00E95AF9">
        <w:rPr>
          <w:sz w:val="22"/>
          <w:szCs w:val="22"/>
        </w:rPr>
        <w:t>It has, therefore, been researched that responsible stewardship plays an important role in sustainability and climate change mitigation. This will include the reduction of carbon footprints, preserving natural resources, and maintaining biodiversity</w:t>
      </w:r>
      <w:r w:rsidRPr="00E95AF9">
        <w:rPr>
          <w:color w:val="000000"/>
          <w:sz w:val="22"/>
          <w:szCs w:val="22"/>
        </w:rPr>
        <w:t xml:space="preserve"> (</w:t>
      </w:r>
      <w:proofErr w:type="spellStart"/>
      <w:r w:rsidRPr="00E95AF9">
        <w:rPr>
          <w:color w:val="000000"/>
          <w:sz w:val="22"/>
          <w:szCs w:val="22"/>
        </w:rPr>
        <w:t>Willsher</w:t>
      </w:r>
      <w:proofErr w:type="spellEnd"/>
      <w:r w:rsidRPr="00E95AF9">
        <w:rPr>
          <w:color w:val="000000"/>
          <w:sz w:val="22"/>
          <w:szCs w:val="22"/>
        </w:rPr>
        <w:t>, 2023)</w:t>
      </w:r>
      <w:r w:rsidRPr="00E95AF9">
        <w:rPr>
          <w:sz w:val="22"/>
          <w:szCs w:val="22"/>
        </w:rPr>
        <w:t>. Environmental stewardship, a component of responsible stewardship, entails responsible use and protection of the natural environment through sustainable practices which emphasize the use and preservation of the environment.</w:t>
      </w:r>
      <w:r w:rsidRPr="00E95AF9">
        <w:rPr>
          <w:color w:val="000000"/>
          <w:sz w:val="22"/>
          <w:szCs w:val="22"/>
        </w:rPr>
        <w:t xml:space="preserve"> (</w:t>
      </w:r>
      <w:r w:rsidRPr="00E95AF9">
        <w:rPr>
          <w:i/>
          <w:iCs/>
          <w:color w:val="000000"/>
          <w:sz w:val="22"/>
          <w:szCs w:val="22"/>
        </w:rPr>
        <w:t>Environmental Stewardship and Climate Action Handbook</w:t>
      </w:r>
      <w:r w:rsidRPr="00E95AF9">
        <w:rPr>
          <w:color w:val="000000"/>
          <w:sz w:val="22"/>
          <w:szCs w:val="22"/>
        </w:rPr>
        <w:t>, n.d.)</w:t>
      </w:r>
    </w:p>
    <w:p w14:paraId="1B79585E" w14:textId="193FD988" w:rsidR="00DA4AE8" w:rsidRPr="00E95AF9" w:rsidRDefault="00DA4AE8" w:rsidP="00DA4AE8">
      <w:pPr>
        <w:rPr>
          <w:sz w:val="22"/>
          <w:szCs w:val="22"/>
        </w:rPr>
      </w:pPr>
    </w:p>
    <w:p w14:paraId="6B3F1D70" w14:textId="165B7BBA" w:rsidR="002E41CC" w:rsidRPr="00E95AF9" w:rsidRDefault="00D021D0" w:rsidP="002E41CC">
      <w:pPr>
        <w:pStyle w:val="Heading3"/>
        <w:spacing w:before="180" w:beforeAutospacing="0" w:after="0" w:afterAutospacing="0"/>
        <w:rPr>
          <w:color w:val="111111"/>
          <w:sz w:val="24"/>
          <w:szCs w:val="24"/>
        </w:rPr>
      </w:pPr>
      <w:r w:rsidRPr="00E95AF9">
        <w:rPr>
          <w:color w:val="111111"/>
          <w:sz w:val="24"/>
          <w:szCs w:val="24"/>
        </w:rPr>
        <w:t>CHALLENGES IN IMPLEMENTING CLIMATE CHANGE STRATEGIES</w:t>
      </w:r>
    </w:p>
    <w:p w14:paraId="43BE7181" w14:textId="77777777" w:rsidR="002E41CC" w:rsidRPr="00E95AF9" w:rsidRDefault="002E41CC" w:rsidP="00DA4AE8">
      <w:pPr>
        <w:rPr>
          <w:sz w:val="22"/>
          <w:szCs w:val="22"/>
        </w:rPr>
      </w:pPr>
    </w:p>
    <w:p w14:paraId="1A186749" w14:textId="77777777" w:rsidR="00F21E9C" w:rsidRPr="00E95AF9" w:rsidRDefault="00F21E9C" w:rsidP="00F21E9C">
      <w:pPr>
        <w:spacing w:line="360" w:lineRule="auto"/>
        <w:jc w:val="both"/>
        <w:rPr>
          <w:color w:val="000000"/>
        </w:rPr>
      </w:pPr>
      <w:r w:rsidRPr="00E95AF9">
        <w:rPr>
          <w:color w:val="000000"/>
          <w:sz w:val="22"/>
          <w:szCs w:val="22"/>
        </w:rPr>
        <w:t xml:space="preserve">A conscientious carer runs across numerous challenges using remedies meant to lessen the effects of climate change. One major obstacle is financial constraints as using sustainable technology and methods may be expensive. Workers and stakeholders may also object to change, especially in relation to new rules and procedures. Negotiating the complexity of environmental rules adds even another level of challenge as handling complicated legal requirements may be intimidating. Furthermore, many times, stakeholders lack sufficient understanding, which makes it difficult to inform them about the need of sustainability and win their acceptance of required adjustments. These combined challenges need for </w:t>
      </w:r>
      <w:r w:rsidRPr="00E95AF9">
        <w:rPr>
          <w:color w:val="000000"/>
          <w:sz w:val="22"/>
          <w:szCs w:val="22"/>
        </w:rPr>
        <w:lastRenderedPageBreak/>
        <w:t xml:space="preserve">careful preparation, good communication, and a dedication to long-term environmental objectives to surmount. </w:t>
      </w:r>
      <w:r w:rsidR="00323037" w:rsidRPr="00E95AF9">
        <w:rPr>
          <w:color w:val="000000"/>
          <w:sz w:val="22"/>
          <w:szCs w:val="22"/>
        </w:rPr>
        <w:t>(Resilience, 2021)</w:t>
      </w:r>
    </w:p>
    <w:p w14:paraId="79CECE1F" w14:textId="713F21E2" w:rsidR="002E41CC" w:rsidRPr="00E95AF9" w:rsidRDefault="002E41CC" w:rsidP="00F21E9C">
      <w:pPr>
        <w:spacing w:line="360" w:lineRule="auto"/>
        <w:jc w:val="both"/>
        <w:rPr>
          <w:sz w:val="22"/>
          <w:szCs w:val="22"/>
        </w:rPr>
      </w:pPr>
    </w:p>
    <w:p w14:paraId="1E2FDD19" w14:textId="5CD5E5CB" w:rsidR="00323037" w:rsidRPr="00E95AF9" w:rsidRDefault="00D021D0" w:rsidP="00323037">
      <w:pPr>
        <w:pStyle w:val="Heading3"/>
        <w:spacing w:before="180" w:beforeAutospacing="0" w:after="0" w:afterAutospacing="0"/>
        <w:rPr>
          <w:color w:val="111111"/>
          <w:sz w:val="24"/>
          <w:szCs w:val="24"/>
        </w:rPr>
      </w:pPr>
      <w:r w:rsidRPr="00E95AF9">
        <w:rPr>
          <w:color w:val="111111"/>
          <w:sz w:val="24"/>
          <w:szCs w:val="24"/>
        </w:rPr>
        <w:t>WELLBEING OF STAFF</w:t>
      </w:r>
    </w:p>
    <w:p w14:paraId="27B97F0B" w14:textId="77777777" w:rsidR="00F21E9C" w:rsidRPr="00E95AF9" w:rsidRDefault="00F21E9C" w:rsidP="00323037">
      <w:pPr>
        <w:pStyle w:val="Heading3"/>
        <w:spacing w:before="180" w:beforeAutospacing="0" w:after="0" w:afterAutospacing="0"/>
        <w:rPr>
          <w:color w:val="111111"/>
          <w:sz w:val="24"/>
          <w:szCs w:val="24"/>
        </w:rPr>
      </w:pPr>
    </w:p>
    <w:p w14:paraId="2F593473" w14:textId="7AC71043" w:rsidR="00323037" w:rsidRPr="00E95AF9" w:rsidRDefault="00F21E9C" w:rsidP="00F21E9C">
      <w:pPr>
        <w:spacing w:line="360" w:lineRule="auto"/>
        <w:jc w:val="both"/>
        <w:rPr>
          <w:sz w:val="22"/>
          <w:szCs w:val="22"/>
        </w:rPr>
      </w:pPr>
      <w:r w:rsidRPr="00E95AF9">
        <w:rPr>
          <w:color w:val="000000"/>
          <w:sz w:val="22"/>
          <w:szCs w:val="22"/>
        </w:rPr>
        <w:t>Against the detrimental consequences of too much sitting</w:t>
      </w:r>
      <w:r w:rsidRPr="00E95AF9">
        <w:rPr>
          <w:color w:val="000000"/>
        </w:rPr>
        <w:t xml:space="preserve"> </w:t>
      </w:r>
      <w:r w:rsidRPr="00E95AF9">
        <w:rPr>
          <w:color w:val="000000"/>
          <w:sz w:val="22"/>
          <w:szCs w:val="22"/>
        </w:rPr>
        <w:t>a tendency frequently referred to as "sitting is the new smoking"</w:t>
      </w:r>
      <w:r w:rsidRPr="00E95AF9">
        <w:rPr>
          <w:color w:val="000000"/>
        </w:rPr>
        <w:t xml:space="preserve"> </w:t>
      </w:r>
      <w:r w:rsidRPr="00E95AF9">
        <w:rPr>
          <w:color w:val="000000"/>
          <w:sz w:val="22"/>
          <w:szCs w:val="22"/>
        </w:rPr>
        <w:t xml:space="preserve">responsible carers for employee wellness may promote physical activity by giving chances to have numerous breaks and to exercise. Having tools and </w:t>
      </w:r>
      <w:r w:rsidRPr="00E95AF9">
        <w:rPr>
          <w:color w:val="000000"/>
        </w:rPr>
        <w:t>helping</w:t>
      </w:r>
      <w:r w:rsidRPr="00E95AF9">
        <w:rPr>
          <w:color w:val="000000"/>
          <w:sz w:val="22"/>
          <w:szCs w:val="22"/>
        </w:rPr>
        <w:t xml:space="preserve"> with mental health helps them to make mental health support easily available so that workers may seek the required treatment. Important all the same has been a good work atmosphere with respect, inclusivity, and a culture of support. This well-being method usually presents advantage in terms of worker involvement and productivity in addition to physical and psychological ones.</w:t>
      </w:r>
      <w:r w:rsidR="00323037" w:rsidRPr="00E95AF9">
        <w:rPr>
          <w:color w:val="000000"/>
          <w:sz w:val="22"/>
          <w:szCs w:val="22"/>
        </w:rPr>
        <w:t xml:space="preserve"> (</w:t>
      </w:r>
      <w:r w:rsidR="00323037" w:rsidRPr="00E95AF9">
        <w:rPr>
          <w:i/>
          <w:iCs/>
          <w:color w:val="000000"/>
          <w:sz w:val="22"/>
          <w:szCs w:val="22"/>
        </w:rPr>
        <w:t>Scaling Climate Action and Environmental Stewardship in a Fragile World</w:t>
      </w:r>
      <w:r w:rsidR="00323037" w:rsidRPr="00E95AF9">
        <w:rPr>
          <w:color w:val="000000"/>
          <w:sz w:val="22"/>
          <w:szCs w:val="22"/>
        </w:rPr>
        <w:t>, 2023)</w:t>
      </w:r>
    </w:p>
    <w:p w14:paraId="697896B1" w14:textId="77777777" w:rsidR="002E41CC" w:rsidRPr="00E95AF9" w:rsidRDefault="002E41CC" w:rsidP="00DA4AE8">
      <w:pPr>
        <w:rPr>
          <w:sz w:val="22"/>
          <w:szCs w:val="22"/>
        </w:rPr>
      </w:pPr>
    </w:p>
    <w:p w14:paraId="3CFF608A" w14:textId="13F2126D" w:rsidR="00323037" w:rsidRPr="00E95AF9" w:rsidRDefault="00D021D0" w:rsidP="00323037">
      <w:pPr>
        <w:pStyle w:val="Heading3"/>
        <w:spacing w:before="180" w:beforeAutospacing="0" w:after="0" w:afterAutospacing="0"/>
        <w:rPr>
          <w:color w:val="111111"/>
          <w:sz w:val="24"/>
          <w:szCs w:val="24"/>
        </w:rPr>
      </w:pPr>
      <w:r w:rsidRPr="00E95AF9">
        <w:rPr>
          <w:color w:val="111111"/>
          <w:sz w:val="24"/>
          <w:szCs w:val="24"/>
        </w:rPr>
        <w:t>EQUALITY, DIVERSITY, AND INCLUSION (EDI)</w:t>
      </w:r>
    </w:p>
    <w:p w14:paraId="20907932" w14:textId="77777777" w:rsidR="004561C5" w:rsidRPr="00E95AF9" w:rsidRDefault="004561C5" w:rsidP="00323037">
      <w:pPr>
        <w:pStyle w:val="Heading3"/>
        <w:spacing w:before="180" w:beforeAutospacing="0" w:after="0" w:afterAutospacing="0"/>
        <w:rPr>
          <w:color w:val="111111"/>
          <w:sz w:val="24"/>
          <w:szCs w:val="24"/>
        </w:rPr>
      </w:pPr>
    </w:p>
    <w:p w14:paraId="03B3F946" w14:textId="77777777" w:rsidR="004561C5" w:rsidRPr="00E95AF9" w:rsidRDefault="004561C5" w:rsidP="004561C5">
      <w:pPr>
        <w:spacing w:line="360" w:lineRule="auto"/>
        <w:jc w:val="both"/>
        <w:rPr>
          <w:color w:val="000000"/>
        </w:rPr>
      </w:pPr>
      <w:r w:rsidRPr="00E95AF9">
        <w:rPr>
          <w:color w:val="000000"/>
        </w:rPr>
        <w:t>The idea of equality means that people are all given equal opportunities and are not subjected to differential treatment or discrimination based on their characteristics. Diversity refers to the acknowledgment and acceptance of differences in people. Inclusion ensures that within a certain setting, everyone feels recognized, appreciated, and accepted. These policies combined provide the possibility for the growth of every person to be fully engaged in what they do, engendering respect for one another in their workplace.</w:t>
      </w:r>
    </w:p>
    <w:p w14:paraId="3B191329" w14:textId="2A6E9858" w:rsidR="00323037" w:rsidRPr="00E95AF9" w:rsidRDefault="00323037" w:rsidP="004561C5">
      <w:pPr>
        <w:spacing w:line="360" w:lineRule="auto"/>
        <w:jc w:val="both"/>
        <w:rPr>
          <w:sz w:val="22"/>
          <w:szCs w:val="22"/>
        </w:rPr>
      </w:pPr>
    </w:p>
    <w:p w14:paraId="1C5907E7" w14:textId="1642C3ED" w:rsidR="00F60ED1" w:rsidRPr="00E95AF9" w:rsidRDefault="00D021D0" w:rsidP="00F60ED1">
      <w:pPr>
        <w:pStyle w:val="Heading3"/>
        <w:spacing w:before="180" w:beforeAutospacing="0" w:after="0" w:afterAutospacing="0"/>
        <w:rPr>
          <w:color w:val="111111"/>
          <w:sz w:val="24"/>
          <w:szCs w:val="24"/>
        </w:rPr>
      </w:pPr>
      <w:r w:rsidRPr="00E95AF9">
        <w:rPr>
          <w:color w:val="111111"/>
          <w:sz w:val="24"/>
          <w:szCs w:val="24"/>
        </w:rPr>
        <w:t>ADVANTAGES AND DISADVANTAGES OF A DIVERSE TEAM</w:t>
      </w:r>
    </w:p>
    <w:p w14:paraId="71609410" w14:textId="77777777" w:rsidR="00323037" w:rsidRPr="00E95AF9" w:rsidRDefault="00323037" w:rsidP="00DA4AE8">
      <w:pPr>
        <w:rPr>
          <w:sz w:val="22"/>
          <w:szCs w:val="22"/>
        </w:rPr>
      </w:pPr>
    </w:p>
    <w:p w14:paraId="4B8EC2FD" w14:textId="77777777" w:rsidR="00E92123" w:rsidRDefault="00E92123" w:rsidP="00F60ED1">
      <w:pPr>
        <w:rPr>
          <w:b/>
          <w:bCs/>
        </w:rPr>
      </w:pPr>
    </w:p>
    <w:p w14:paraId="4E3FAAC1" w14:textId="1993862A" w:rsidR="00F60ED1" w:rsidRPr="00E95AF9" w:rsidRDefault="00D021D0" w:rsidP="00F60ED1">
      <w:pPr>
        <w:rPr>
          <w:b/>
          <w:bCs/>
        </w:rPr>
      </w:pPr>
      <w:r w:rsidRPr="00E95AF9">
        <w:rPr>
          <w:b/>
          <w:bCs/>
        </w:rPr>
        <w:t>ADVANTAGES:</w:t>
      </w:r>
    </w:p>
    <w:p w14:paraId="18175392" w14:textId="77777777" w:rsidR="00D021D0" w:rsidRPr="00E95AF9" w:rsidRDefault="00D021D0" w:rsidP="00F60ED1">
      <w:pPr>
        <w:rPr>
          <w:b/>
          <w:bCs/>
        </w:rPr>
      </w:pPr>
    </w:p>
    <w:p w14:paraId="3B7AA6C0" w14:textId="77777777" w:rsidR="004561C5" w:rsidRPr="00E95AF9" w:rsidRDefault="004561C5" w:rsidP="004561C5">
      <w:pPr>
        <w:spacing w:line="360" w:lineRule="auto"/>
        <w:jc w:val="both"/>
      </w:pPr>
      <w:r w:rsidRPr="00E95AF9">
        <w:t>Diverse teams bring multiple perspectives toward a problem, enhancing innovation in finding solutions. In most cases, it brings better and more efficient performance as opposed to homogeneous teams. Also, it boosts the reputation of the organization in the job market for it to be able to attract the best talents and customers. This will enhance the effectiveness of the organization and make people more willing to work and do business with it.</w:t>
      </w:r>
    </w:p>
    <w:p w14:paraId="2BA763DB" w14:textId="77777777" w:rsidR="007E160D" w:rsidRPr="00E95AF9" w:rsidRDefault="007E160D" w:rsidP="00F60ED1">
      <w:pPr>
        <w:rPr>
          <w:b/>
          <w:bCs/>
        </w:rPr>
      </w:pPr>
    </w:p>
    <w:p w14:paraId="749CAE25" w14:textId="77777777" w:rsidR="007E160D" w:rsidRPr="00E95AF9" w:rsidRDefault="007E160D" w:rsidP="00F60ED1">
      <w:pPr>
        <w:rPr>
          <w:b/>
          <w:bCs/>
        </w:rPr>
      </w:pPr>
    </w:p>
    <w:p w14:paraId="2513CF21" w14:textId="4FAE8121" w:rsidR="00F60ED1" w:rsidRPr="00E95AF9" w:rsidRDefault="007E160D" w:rsidP="00F60ED1">
      <w:pPr>
        <w:rPr>
          <w:b/>
          <w:bCs/>
        </w:rPr>
      </w:pPr>
      <w:r w:rsidRPr="00E95AF9">
        <w:rPr>
          <w:b/>
          <w:bCs/>
        </w:rPr>
        <w:t>DISADVANTAGES:</w:t>
      </w:r>
    </w:p>
    <w:p w14:paraId="3D2CFDA4" w14:textId="77777777" w:rsidR="007E160D" w:rsidRPr="00E95AF9" w:rsidRDefault="007E160D" w:rsidP="00F60ED1">
      <w:pPr>
        <w:rPr>
          <w:b/>
          <w:bCs/>
        </w:rPr>
      </w:pPr>
    </w:p>
    <w:p w14:paraId="395BFD2C" w14:textId="77777777" w:rsidR="004561C5" w:rsidRPr="00E95AF9" w:rsidRDefault="004561C5" w:rsidP="004561C5">
      <w:pPr>
        <w:spacing w:line="360" w:lineRule="auto"/>
        <w:jc w:val="both"/>
      </w:pPr>
      <w:r w:rsidRPr="00E95AF9">
        <w:t xml:space="preserve">There can be miscommunication among people with different languages and cultures, thus making it a challenge to diverse teams. There will also be more conflicts because of the various perspectives which may be misinterpreted or not understood at all, hence disagreements. </w:t>
      </w:r>
      <w:r w:rsidRPr="00E95AF9">
        <w:lastRenderedPageBreak/>
        <w:t>Another challenge will be the problem of integration, as merging the different team members to act as one may be difficult. All these challenges need managing, and a pro-active way to ensure good communication, conflict resolution, and cohesion is developed.</w:t>
      </w:r>
    </w:p>
    <w:p w14:paraId="067BAB11" w14:textId="77777777" w:rsidR="004561C5" w:rsidRPr="00E92123" w:rsidRDefault="004561C5" w:rsidP="00DA4AE8">
      <w:pPr>
        <w:rPr>
          <w:sz w:val="15"/>
          <w:szCs w:val="15"/>
        </w:rPr>
      </w:pPr>
    </w:p>
    <w:p w14:paraId="7A55D202" w14:textId="77777777" w:rsidR="00E92123" w:rsidRDefault="00E92123" w:rsidP="00DA4AE8">
      <w:pPr>
        <w:rPr>
          <w:b/>
          <w:bCs/>
        </w:rPr>
      </w:pPr>
    </w:p>
    <w:p w14:paraId="75E17296" w14:textId="3EDB338F" w:rsidR="00DA4AE8" w:rsidRPr="00E95AF9" w:rsidRDefault="00F60ED1" w:rsidP="00DA4AE8">
      <w:pPr>
        <w:rPr>
          <w:b/>
          <w:bCs/>
        </w:rPr>
      </w:pPr>
      <w:r w:rsidRPr="00E95AF9">
        <w:rPr>
          <w:b/>
          <w:bCs/>
        </w:rPr>
        <w:t>CONCLUSION</w:t>
      </w:r>
    </w:p>
    <w:p w14:paraId="058994DF" w14:textId="77777777" w:rsidR="007E160D" w:rsidRPr="00E95AF9" w:rsidRDefault="007E160D" w:rsidP="00DA4AE8">
      <w:pPr>
        <w:rPr>
          <w:b/>
          <w:bCs/>
        </w:rPr>
      </w:pPr>
    </w:p>
    <w:p w14:paraId="12D39176" w14:textId="1852D953" w:rsidR="00F60ED1" w:rsidRPr="00E95AF9" w:rsidRDefault="00F60ED1" w:rsidP="004561C5">
      <w:pPr>
        <w:spacing w:line="360" w:lineRule="auto"/>
        <w:jc w:val="both"/>
        <w:rPr>
          <w:sz w:val="22"/>
          <w:szCs w:val="22"/>
        </w:rPr>
      </w:pPr>
      <w:r w:rsidRPr="00E95AF9">
        <w:rPr>
          <w:sz w:val="22"/>
          <w:szCs w:val="22"/>
        </w:rPr>
        <w:t>The concept of responsible stewardship stretches beyond corporate social responsibility. In essence, it is an all-rounded commitment towards sustainability, mitigation of climate change, well-being of employees, equality, and advancing diversity and inclusion. Through these aspects, leaders are better placed to come up with an ethical, sustainable, and inclusive organization that can be strong enough to sail through the complexities of modern business in a way that not only benefits the organization but is also positive towards society and the planet.</w:t>
      </w:r>
    </w:p>
    <w:p w14:paraId="76B3818C" w14:textId="77777777" w:rsidR="00462BA9" w:rsidRPr="00E95AF9" w:rsidRDefault="00462BA9">
      <w:pPr>
        <w:rPr>
          <w:b/>
          <w:bCs/>
          <w:sz w:val="22"/>
          <w:szCs w:val="22"/>
        </w:rPr>
      </w:pPr>
      <w:r w:rsidRPr="00E95AF9">
        <w:rPr>
          <w:b/>
          <w:bCs/>
          <w:sz w:val="22"/>
          <w:szCs w:val="22"/>
        </w:rPr>
        <w:br w:type="page"/>
      </w:r>
    </w:p>
    <w:p w14:paraId="756ED93B" w14:textId="702C6BA7" w:rsidR="00DA4AE8" w:rsidRPr="00E95AF9" w:rsidRDefault="00105A27" w:rsidP="00DA4AE8">
      <w:pPr>
        <w:pBdr>
          <w:bottom w:val="single" w:sz="4" w:space="1" w:color="auto"/>
        </w:pBdr>
        <w:rPr>
          <w:b/>
          <w:bCs/>
          <w:sz w:val="36"/>
          <w:szCs w:val="36"/>
        </w:rPr>
      </w:pPr>
      <w:r w:rsidRPr="00E95AF9">
        <w:rPr>
          <w:b/>
          <w:bCs/>
          <w:sz w:val="36"/>
          <w:szCs w:val="36"/>
        </w:rPr>
        <w:lastRenderedPageBreak/>
        <w:t>BLOG POST: THE ADVANTAGES, DISADVANTAGES AND ETHICS OF IMPLEMENTING NEW TECHNOLOGIES</w:t>
      </w:r>
    </w:p>
    <w:p w14:paraId="763AF445" w14:textId="77777777" w:rsidR="00DC007E" w:rsidRPr="00DC007E" w:rsidRDefault="00DC007E" w:rsidP="00DC007E">
      <w:pPr>
        <w:pStyle w:val="Heading3"/>
        <w:spacing w:before="180" w:beforeAutospacing="0" w:after="0" w:afterAutospacing="0" w:line="360" w:lineRule="auto"/>
        <w:jc w:val="both"/>
        <w:rPr>
          <w:b w:val="0"/>
          <w:bCs w:val="0"/>
          <w:color w:val="111111"/>
          <w:sz w:val="2"/>
          <w:szCs w:val="2"/>
        </w:rPr>
      </w:pPr>
    </w:p>
    <w:p w14:paraId="45EB15A3" w14:textId="497A7A95" w:rsidR="00105A27" w:rsidRPr="00DC007E" w:rsidRDefault="00DC007E" w:rsidP="00DC007E">
      <w:pPr>
        <w:pStyle w:val="Heading3"/>
        <w:spacing w:before="180" w:beforeAutospacing="0" w:after="0" w:afterAutospacing="0" w:line="360" w:lineRule="auto"/>
        <w:jc w:val="both"/>
        <w:rPr>
          <w:b w:val="0"/>
          <w:bCs w:val="0"/>
          <w:color w:val="111111"/>
          <w:sz w:val="24"/>
          <w:szCs w:val="24"/>
        </w:rPr>
      </w:pPr>
      <w:r w:rsidRPr="00DC007E">
        <w:rPr>
          <w:b w:val="0"/>
          <w:bCs w:val="0"/>
          <w:color w:val="111111"/>
          <w:sz w:val="24"/>
          <w:szCs w:val="24"/>
        </w:rPr>
        <w:t xml:space="preserve">The following </w:t>
      </w:r>
      <w:r>
        <w:rPr>
          <w:b w:val="0"/>
          <w:bCs w:val="0"/>
          <w:color w:val="111111"/>
          <w:sz w:val="24"/>
          <w:szCs w:val="24"/>
        </w:rPr>
        <w:t>blog</w:t>
      </w:r>
      <w:r w:rsidRPr="00DC007E">
        <w:rPr>
          <w:b w:val="0"/>
          <w:bCs w:val="0"/>
          <w:color w:val="111111"/>
          <w:sz w:val="24"/>
          <w:szCs w:val="24"/>
        </w:rPr>
        <w:t xml:space="preserve"> will provide insight into the adoption of artificial intelligence within an organization: to what benefit, to what detriment, and what ethical questions leaders should answer for themselves before putting it into practice.</w:t>
      </w:r>
    </w:p>
    <w:p w14:paraId="6C8E7F09" w14:textId="0A039155" w:rsidR="007A7D0A" w:rsidRPr="00E95AF9" w:rsidRDefault="00105A27" w:rsidP="007A7D0A">
      <w:pPr>
        <w:pStyle w:val="Heading3"/>
        <w:spacing w:before="180" w:beforeAutospacing="0" w:after="0" w:afterAutospacing="0"/>
        <w:rPr>
          <w:color w:val="111111"/>
          <w:sz w:val="24"/>
          <w:szCs w:val="24"/>
        </w:rPr>
      </w:pPr>
      <w:r w:rsidRPr="00E95AF9">
        <w:rPr>
          <w:color w:val="111111"/>
          <w:sz w:val="24"/>
          <w:szCs w:val="24"/>
        </w:rPr>
        <w:t>DEFINITION OF AI</w:t>
      </w:r>
    </w:p>
    <w:p w14:paraId="340EBB4D" w14:textId="77777777" w:rsidR="004561C5" w:rsidRPr="00E95AF9" w:rsidRDefault="004561C5" w:rsidP="007A7D0A">
      <w:pPr>
        <w:pStyle w:val="Heading3"/>
        <w:spacing w:before="180" w:beforeAutospacing="0" w:after="0" w:afterAutospacing="0"/>
        <w:rPr>
          <w:color w:val="111111"/>
          <w:sz w:val="24"/>
          <w:szCs w:val="24"/>
        </w:rPr>
      </w:pPr>
    </w:p>
    <w:p w14:paraId="075A51B5" w14:textId="1FDCA461" w:rsidR="00DA4AE8" w:rsidRPr="00E95AF9" w:rsidRDefault="007A7D0A" w:rsidP="004561C5">
      <w:pPr>
        <w:spacing w:line="360" w:lineRule="auto"/>
        <w:jc w:val="both"/>
        <w:rPr>
          <w:sz w:val="22"/>
          <w:szCs w:val="22"/>
        </w:rPr>
      </w:pPr>
      <w:r w:rsidRPr="00E95AF9">
        <w:rPr>
          <w:color w:val="000000"/>
          <w:sz w:val="22"/>
          <w:szCs w:val="22"/>
        </w:rPr>
        <w:t>Artificial intelligence, also referred to as AI, is the emulation of human intellect in robots driven to think and learn like humans. These systems have similar capacity for handling chores including language translation, decision-making, and voice recognition as well as for speech recognition. (</w:t>
      </w:r>
      <w:r w:rsidRPr="00E95AF9">
        <w:rPr>
          <w:i/>
          <w:iCs/>
          <w:color w:val="000000"/>
          <w:sz w:val="22"/>
          <w:szCs w:val="22"/>
        </w:rPr>
        <w:t>Technology | Definition, Examples, Types, &amp; Facts</w:t>
      </w:r>
      <w:r w:rsidRPr="00E95AF9">
        <w:rPr>
          <w:color w:val="000000"/>
          <w:sz w:val="22"/>
          <w:szCs w:val="22"/>
        </w:rPr>
        <w:t>, 2024)</w:t>
      </w:r>
    </w:p>
    <w:p w14:paraId="45BDFBC9" w14:textId="247124F0" w:rsidR="00DA4AE8" w:rsidRPr="00E95AF9" w:rsidRDefault="00DA4AE8" w:rsidP="00DA4AE8">
      <w:pPr>
        <w:rPr>
          <w:sz w:val="22"/>
          <w:szCs w:val="22"/>
        </w:rPr>
      </w:pPr>
    </w:p>
    <w:p w14:paraId="42114006" w14:textId="1FAB2D96" w:rsidR="007A7D0A" w:rsidRPr="00E95AF9" w:rsidRDefault="00105A27" w:rsidP="007A7D0A">
      <w:pPr>
        <w:pStyle w:val="Heading3"/>
        <w:spacing w:before="180" w:beforeAutospacing="0" w:after="0" w:afterAutospacing="0"/>
        <w:rPr>
          <w:color w:val="111111"/>
          <w:sz w:val="24"/>
          <w:szCs w:val="24"/>
        </w:rPr>
      </w:pPr>
      <w:r w:rsidRPr="00E95AF9">
        <w:rPr>
          <w:color w:val="111111"/>
          <w:sz w:val="24"/>
          <w:szCs w:val="24"/>
        </w:rPr>
        <w:t>ADVANTAGES OF ADOPTING AI</w:t>
      </w:r>
    </w:p>
    <w:p w14:paraId="28537D5C" w14:textId="77777777" w:rsidR="004561C5" w:rsidRPr="00E95AF9" w:rsidRDefault="004561C5" w:rsidP="007A7D0A">
      <w:pPr>
        <w:pStyle w:val="Heading3"/>
        <w:spacing w:before="180" w:beforeAutospacing="0" w:after="0" w:afterAutospacing="0"/>
        <w:rPr>
          <w:color w:val="111111"/>
          <w:sz w:val="24"/>
          <w:szCs w:val="24"/>
        </w:rPr>
      </w:pPr>
    </w:p>
    <w:p w14:paraId="23A2D9A4" w14:textId="58B384CD" w:rsidR="00DA4AE8" w:rsidRPr="00E95AF9" w:rsidRDefault="004561C5" w:rsidP="004561C5">
      <w:pPr>
        <w:spacing w:line="360" w:lineRule="auto"/>
        <w:jc w:val="both"/>
        <w:rPr>
          <w:sz w:val="22"/>
          <w:szCs w:val="22"/>
        </w:rPr>
      </w:pPr>
      <w:r w:rsidRPr="00E95AF9">
        <w:rPr>
          <w:color w:val="000000"/>
          <w:sz w:val="22"/>
          <w:szCs w:val="22"/>
        </w:rPr>
        <w:t xml:space="preserve">Letting people be free from daily tasks and focussing on more difficult, creative activities helps AI to be beneficial in terms of efficiency, productivity, and decision-making. Quick processing and data analysis of enormous amounts give insightful information valuable for improved decision-making. Unlike their human counterparts, artificial intelligence systems are not fatigued and can therefore operate around-the-clock without any rest interval. This also allows personalisation in experiences and suggestions that certain consumers would value. Furthermore, by means of work automation and therefore cost reduction, artificial intelligence aids in lowering operating expenditures. </w:t>
      </w:r>
      <w:r w:rsidR="007A7D0A" w:rsidRPr="00E95AF9">
        <w:rPr>
          <w:color w:val="000000"/>
          <w:sz w:val="22"/>
          <w:szCs w:val="22"/>
        </w:rPr>
        <w:t>(</w:t>
      </w:r>
      <w:r w:rsidR="007A7D0A" w:rsidRPr="00E95AF9">
        <w:rPr>
          <w:i/>
          <w:iCs/>
          <w:color w:val="000000"/>
          <w:sz w:val="22"/>
          <w:szCs w:val="22"/>
        </w:rPr>
        <w:t>BBC Bitesize</w:t>
      </w:r>
      <w:r w:rsidR="007A7D0A" w:rsidRPr="00E95AF9">
        <w:rPr>
          <w:color w:val="000000"/>
          <w:sz w:val="22"/>
          <w:szCs w:val="22"/>
        </w:rPr>
        <w:t>, 2024)</w:t>
      </w:r>
    </w:p>
    <w:p w14:paraId="1D3AAAFE" w14:textId="6EBE8DEA" w:rsidR="00DA4AE8" w:rsidRPr="00E95AF9" w:rsidRDefault="00DA4AE8" w:rsidP="00DA4AE8">
      <w:pPr>
        <w:rPr>
          <w:sz w:val="22"/>
          <w:szCs w:val="22"/>
        </w:rPr>
      </w:pPr>
    </w:p>
    <w:p w14:paraId="76823FE5" w14:textId="04403BFD" w:rsidR="007A7D0A" w:rsidRPr="00E95AF9" w:rsidRDefault="00105A27" w:rsidP="007A7D0A">
      <w:pPr>
        <w:pStyle w:val="Heading3"/>
        <w:spacing w:before="180" w:beforeAutospacing="0" w:after="0" w:afterAutospacing="0"/>
        <w:rPr>
          <w:color w:val="111111"/>
          <w:sz w:val="24"/>
          <w:szCs w:val="24"/>
        </w:rPr>
      </w:pPr>
      <w:r w:rsidRPr="00E95AF9">
        <w:rPr>
          <w:color w:val="111111"/>
          <w:sz w:val="24"/>
          <w:szCs w:val="24"/>
        </w:rPr>
        <w:t>DISADVANTAGES OF ADOPTING AI</w:t>
      </w:r>
    </w:p>
    <w:p w14:paraId="2A8C16B5" w14:textId="77777777" w:rsidR="005D7FBE" w:rsidRPr="00E95AF9" w:rsidRDefault="005D7FBE" w:rsidP="007A7D0A">
      <w:pPr>
        <w:pStyle w:val="Heading3"/>
        <w:spacing w:before="180" w:beforeAutospacing="0" w:after="0" w:afterAutospacing="0"/>
        <w:rPr>
          <w:color w:val="111111"/>
          <w:sz w:val="24"/>
          <w:szCs w:val="24"/>
        </w:rPr>
      </w:pPr>
    </w:p>
    <w:p w14:paraId="68C5CECB" w14:textId="2DBD74F2" w:rsidR="005D7FBE" w:rsidRPr="00E95AF9" w:rsidRDefault="005D7FBE" w:rsidP="00105A27">
      <w:pPr>
        <w:spacing w:line="360" w:lineRule="auto"/>
        <w:jc w:val="both"/>
        <w:rPr>
          <w:color w:val="000000"/>
          <w:sz w:val="22"/>
          <w:szCs w:val="22"/>
        </w:rPr>
      </w:pPr>
      <w:r w:rsidRPr="00E95AF9">
        <w:rPr>
          <w:color w:val="000000"/>
          <w:sz w:val="22"/>
          <w:szCs w:val="22"/>
        </w:rPr>
        <w:t>Setting up AI technology is costly as this hardware and software are unique for the technology. Automation presents an economic and social issue as it can cause employment losses in some sectors of the economy. Further complicating these systems is their compatibility, which implies that they must be properly maintained and upgraded to work as intended. Finally, personal data affects the protection most artificial intelligence applications entail as enormous volumes of personal data are involved in them and privacy and security issues result. Moreover, if prejudices exist in the training data, artificial intelligence may spread them, usually magnifying them, therefore influencing justice and equality in decision-making.</w:t>
      </w:r>
      <w:r w:rsidR="007A7D0A" w:rsidRPr="00E95AF9">
        <w:rPr>
          <w:color w:val="000000"/>
          <w:sz w:val="22"/>
          <w:szCs w:val="22"/>
        </w:rPr>
        <w:t xml:space="preserve"> (Gaille, 2020)</w:t>
      </w:r>
    </w:p>
    <w:p w14:paraId="1757E175" w14:textId="77777777" w:rsidR="00105A27" w:rsidRPr="00E95AF9" w:rsidRDefault="00105A27" w:rsidP="00105A27">
      <w:pPr>
        <w:spacing w:line="360" w:lineRule="auto"/>
        <w:jc w:val="both"/>
        <w:rPr>
          <w:color w:val="000000"/>
          <w:sz w:val="22"/>
          <w:szCs w:val="22"/>
        </w:rPr>
      </w:pPr>
    </w:p>
    <w:p w14:paraId="077B43B0" w14:textId="77777777" w:rsidR="00105A27" w:rsidRPr="00E95AF9" w:rsidRDefault="00105A27" w:rsidP="007A7D0A">
      <w:pPr>
        <w:pStyle w:val="Heading3"/>
        <w:spacing w:before="180" w:beforeAutospacing="0" w:after="0" w:afterAutospacing="0"/>
        <w:rPr>
          <w:color w:val="111111"/>
          <w:sz w:val="24"/>
          <w:szCs w:val="24"/>
        </w:rPr>
      </w:pPr>
    </w:p>
    <w:p w14:paraId="43918544" w14:textId="1ED5B486" w:rsidR="007A7D0A" w:rsidRPr="00E95AF9" w:rsidRDefault="00105A27" w:rsidP="007A7D0A">
      <w:pPr>
        <w:pStyle w:val="Heading3"/>
        <w:spacing w:before="180" w:beforeAutospacing="0" w:after="0" w:afterAutospacing="0"/>
        <w:rPr>
          <w:color w:val="111111"/>
          <w:sz w:val="24"/>
          <w:szCs w:val="24"/>
        </w:rPr>
      </w:pPr>
      <w:r w:rsidRPr="00E95AF9">
        <w:rPr>
          <w:color w:val="111111"/>
          <w:sz w:val="24"/>
          <w:szCs w:val="24"/>
        </w:rPr>
        <w:lastRenderedPageBreak/>
        <w:t>DEFINITION OF ETHICS</w:t>
      </w:r>
    </w:p>
    <w:p w14:paraId="6C4EE687" w14:textId="77777777" w:rsidR="00105A27" w:rsidRPr="00E95AF9" w:rsidRDefault="00105A27" w:rsidP="005D7FBE">
      <w:pPr>
        <w:spacing w:line="360" w:lineRule="auto"/>
        <w:jc w:val="both"/>
        <w:rPr>
          <w:sz w:val="22"/>
          <w:szCs w:val="22"/>
        </w:rPr>
      </w:pPr>
    </w:p>
    <w:p w14:paraId="09E32DFF" w14:textId="3E410F2A" w:rsidR="00105A27" w:rsidRDefault="001D7773" w:rsidP="00E167E3">
      <w:pPr>
        <w:spacing w:line="360" w:lineRule="auto"/>
        <w:jc w:val="both"/>
        <w:rPr>
          <w:color w:val="000000"/>
          <w:sz w:val="22"/>
          <w:szCs w:val="22"/>
        </w:rPr>
      </w:pPr>
      <w:r w:rsidRPr="00E95AF9">
        <w:rPr>
          <w:sz w:val="22"/>
          <w:szCs w:val="22"/>
        </w:rPr>
        <w:t xml:space="preserve">Ethics refers to a set of moral principles that govern the </w:t>
      </w:r>
      <w:r w:rsidR="005D7FBE" w:rsidRPr="00E95AF9">
        <w:t>behaviour</w:t>
      </w:r>
      <w:r w:rsidRPr="00E95AF9">
        <w:rPr>
          <w:sz w:val="22"/>
          <w:szCs w:val="22"/>
        </w:rPr>
        <w:t xml:space="preserve"> of every person or rather the conduction of an activity. It basically borders on the study of what is right or wrong and how people ought to behave in various situations.</w:t>
      </w:r>
      <w:r w:rsidRPr="00E95AF9">
        <w:rPr>
          <w:color w:val="000000"/>
          <w:sz w:val="22"/>
          <w:szCs w:val="22"/>
        </w:rPr>
        <w:t xml:space="preserve"> (Singer, 2024)</w:t>
      </w:r>
    </w:p>
    <w:p w14:paraId="604C440A" w14:textId="77777777" w:rsidR="00E167E3" w:rsidRPr="00E167E3" w:rsidRDefault="00E167E3" w:rsidP="00E167E3">
      <w:pPr>
        <w:spacing w:line="360" w:lineRule="auto"/>
        <w:jc w:val="both"/>
        <w:rPr>
          <w:sz w:val="22"/>
          <w:szCs w:val="22"/>
        </w:rPr>
      </w:pPr>
    </w:p>
    <w:p w14:paraId="43BDBE64" w14:textId="3ECE42BD" w:rsidR="001D7773" w:rsidRPr="00E95AF9" w:rsidRDefault="00105A27" w:rsidP="001D7773">
      <w:pPr>
        <w:pStyle w:val="Heading3"/>
        <w:spacing w:before="180" w:beforeAutospacing="0" w:after="0" w:afterAutospacing="0"/>
        <w:rPr>
          <w:color w:val="111111"/>
          <w:sz w:val="24"/>
          <w:szCs w:val="24"/>
        </w:rPr>
      </w:pPr>
      <w:r w:rsidRPr="00E95AF9">
        <w:rPr>
          <w:color w:val="111111"/>
          <w:sz w:val="24"/>
          <w:szCs w:val="24"/>
        </w:rPr>
        <w:t>ETHICAL ISSUES TO CONSIDER BEFORE IMPLEMENTING AI</w:t>
      </w:r>
    </w:p>
    <w:p w14:paraId="6F85FFBA" w14:textId="77777777" w:rsidR="005D7FBE" w:rsidRPr="00E95AF9" w:rsidRDefault="005D7FBE" w:rsidP="001D7773">
      <w:pPr>
        <w:pStyle w:val="Heading3"/>
        <w:spacing w:before="180" w:beforeAutospacing="0" w:after="0" w:afterAutospacing="0"/>
        <w:rPr>
          <w:color w:val="111111"/>
          <w:sz w:val="24"/>
          <w:szCs w:val="24"/>
        </w:rPr>
      </w:pPr>
    </w:p>
    <w:p w14:paraId="3FFB152A" w14:textId="674DEB67" w:rsidR="005D7FBE" w:rsidRDefault="005D7FBE" w:rsidP="005D7FBE">
      <w:pPr>
        <w:spacing w:line="360" w:lineRule="auto"/>
        <w:jc w:val="both"/>
        <w:rPr>
          <w:color w:val="000000"/>
          <w:sz w:val="22"/>
          <w:szCs w:val="22"/>
        </w:rPr>
      </w:pPr>
      <w:r w:rsidRPr="00E95AF9">
        <w:rPr>
          <w:color w:val="000000"/>
          <w:sz w:val="22"/>
          <w:szCs w:val="22"/>
        </w:rPr>
        <w:t xml:space="preserve">In artificial intelligence, bias and fairness need for leadership to guarantee that systems are built and taught to minimise prejudice and reach fairness. This entails routinely assessing AI choices for justice by use of many datasets (Blackman, 2024). Transparency about how data is used will help leaders to take all required actions to safeguard user data; information privacy and security are vital. Leaders explicitly define who </w:t>
      </w:r>
      <w:r w:rsidRPr="00E95AF9">
        <w:rPr>
          <w:color w:val="000000"/>
        </w:rPr>
        <w:t>oversees</w:t>
      </w:r>
      <w:r w:rsidRPr="00E95AF9">
        <w:rPr>
          <w:color w:val="000000"/>
          <w:sz w:val="22"/>
          <w:szCs w:val="22"/>
        </w:rPr>
        <w:t xml:space="preserve"> the outputs of artificial intelligence systems, so accountability is very vital (Ammanath, 2021). Transparency in AI operations is essential so that consumers may comprehend and maybe question choices made by AI systems (Blackman, 2024). Finally, leaders have to deal with the employment consequences of artificial intelligence taking into account the possible job losses and giving impacted employees retraining possibilities (Gaille, 2020).</w:t>
      </w:r>
    </w:p>
    <w:p w14:paraId="3A63A14E" w14:textId="77777777" w:rsidR="00E167E3" w:rsidRPr="00E95AF9" w:rsidRDefault="00E167E3" w:rsidP="005D7FBE">
      <w:pPr>
        <w:spacing w:line="360" w:lineRule="auto"/>
        <w:jc w:val="both"/>
        <w:rPr>
          <w:color w:val="000000"/>
          <w:sz w:val="22"/>
          <w:szCs w:val="22"/>
        </w:rPr>
      </w:pPr>
    </w:p>
    <w:p w14:paraId="0C44947C" w14:textId="77777777" w:rsidR="005D7FBE" w:rsidRPr="00E95AF9" w:rsidRDefault="005D7FBE" w:rsidP="00DA4AE8">
      <w:pPr>
        <w:rPr>
          <w:color w:val="000000"/>
        </w:rPr>
      </w:pPr>
    </w:p>
    <w:p w14:paraId="7B7F0E07" w14:textId="1E67B983" w:rsidR="00DA4AE8" w:rsidRPr="00E95AF9" w:rsidRDefault="00D937AC" w:rsidP="00DA4AE8">
      <w:pPr>
        <w:rPr>
          <w:b/>
          <w:bCs/>
        </w:rPr>
      </w:pPr>
      <w:r w:rsidRPr="00E95AF9">
        <w:rPr>
          <w:b/>
          <w:bCs/>
        </w:rPr>
        <w:t>CONCLUSION</w:t>
      </w:r>
    </w:p>
    <w:p w14:paraId="340E502A" w14:textId="77777777" w:rsidR="00105A27" w:rsidRPr="00E95AF9" w:rsidRDefault="00105A27" w:rsidP="00DA4AE8">
      <w:pPr>
        <w:rPr>
          <w:b/>
          <w:bCs/>
        </w:rPr>
      </w:pPr>
    </w:p>
    <w:p w14:paraId="4B60CB73" w14:textId="4C587562" w:rsidR="00D937AC" w:rsidRPr="00E95AF9" w:rsidRDefault="00D937AC" w:rsidP="005D7FBE">
      <w:pPr>
        <w:spacing w:line="360" w:lineRule="auto"/>
        <w:jc w:val="both"/>
        <w:rPr>
          <w:sz w:val="22"/>
          <w:szCs w:val="22"/>
        </w:rPr>
      </w:pPr>
      <w:r w:rsidRPr="00E95AF9">
        <w:rPr>
          <w:sz w:val="22"/>
          <w:szCs w:val="22"/>
        </w:rPr>
        <w:t xml:space="preserve">In this regard, AI adoption comes with high improvements in terms of efficiency, accuracy, and innovation, but it is also accompanied by quite </w:t>
      </w:r>
      <w:r w:rsidR="005D7FBE" w:rsidRPr="00E95AF9">
        <w:t>a few</w:t>
      </w:r>
      <w:r w:rsidRPr="00E95AF9">
        <w:rPr>
          <w:sz w:val="22"/>
          <w:szCs w:val="22"/>
        </w:rPr>
        <w:t xml:space="preserve"> challenges and ethical concerns. The leader </w:t>
      </w:r>
      <w:r w:rsidR="005D7FBE" w:rsidRPr="00E95AF9">
        <w:t>must</w:t>
      </w:r>
      <w:r w:rsidRPr="00E95AF9">
        <w:rPr>
          <w:sz w:val="22"/>
          <w:szCs w:val="22"/>
        </w:rPr>
        <w:t xml:space="preserve"> weigh these factors very carefully in coming up with proper decision-making that would benefit the organization while at the same time showing respect for ethical principles. It is through resolving such issues that organizations would be able to effectively and ethically apply AI toward powering sustainable growth with positive impacts in society.</w:t>
      </w:r>
    </w:p>
    <w:p w14:paraId="38D3A5C6" w14:textId="2A8B823C" w:rsidR="00DA4AE8" w:rsidRPr="00E95AF9" w:rsidRDefault="00DA4AE8" w:rsidP="00DA4AE8">
      <w:pPr>
        <w:rPr>
          <w:sz w:val="22"/>
          <w:szCs w:val="22"/>
        </w:rPr>
      </w:pPr>
    </w:p>
    <w:p w14:paraId="45100174" w14:textId="121487D3" w:rsidR="00DA4AE8" w:rsidRPr="00E95AF9" w:rsidRDefault="00DA4AE8" w:rsidP="00DA4AE8"/>
    <w:p w14:paraId="38AB6479" w14:textId="223A3FFD" w:rsidR="00DA4AE8" w:rsidRPr="00E95AF9" w:rsidRDefault="00DA4AE8" w:rsidP="00DA4AE8"/>
    <w:p w14:paraId="2FB59212" w14:textId="63B1891D" w:rsidR="00DA4AE8" w:rsidRPr="00E95AF9" w:rsidRDefault="00DA4AE8" w:rsidP="00DA4AE8"/>
    <w:p w14:paraId="2CE60FCD" w14:textId="10F90564" w:rsidR="00DA4AE8" w:rsidRPr="00E95AF9" w:rsidRDefault="00DA4AE8" w:rsidP="00DA4AE8"/>
    <w:p w14:paraId="3C507F9B" w14:textId="773C3293" w:rsidR="00DA4AE8" w:rsidRPr="00E95AF9" w:rsidRDefault="00DA4AE8" w:rsidP="00DA4AE8"/>
    <w:p w14:paraId="5B6D265D" w14:textId="0565AC75" w:rsidR="00DA4AE8" w:rsidRPr="00E95AF9" w:rsidRDefault="00DA4AE8" w:rsidP="00DA4AE8"/>
    <w:p w14:paraId="2895C2D9" w14:textId="1460B71B" w:rsidR="00DA4AE8" w:rsidRPr="00E95AF9" w:rsidRDefault="00DA4AE8" w:rsidP="00DA4AE8"/>
    <w:p w14:paraId="5D5D4A18" w14:textId="5EF058E7" w:rsidR="00DA4AE8" w:rsidRPr="00E95AF9" w:rsidRDefault="00DA4AE8" w:rsidP="00DA4AE8"/>
    <w:p w14:paraId="7BEFAF5F" w14:textId="789C0D82" w:rsidR="00462BA9" w:rsidRPr="00E95AF9" w:rsidRDefault="00462BA9">
      <w:pPr>
        <w:rPr>
          <w:b/>
          <w:bCs/>
          <w:sz w:val="28"/>
          <w:szCs w:val="28"/>
        </w:rPr>
      </w:pPr>
    </w:p>
    <w:p w14:paraId="3304EB1C" w14:textId="77777777" w:rsidR="00105A27" w:rsidRPr="00E95AF9" w:rsidRDefault="00105A27" w:rsidP="00DA4AE8">
      <w:pPr>
        <w:pBdr>
          <w:bottom w:val="single" w:sz="4" w:space="1" w:color="auto"/>
        </w:pBdr>
        <w:rPr>
          <w:b/>
          <w:bCs/>
          <w:sz w:val="36"/>
          <w:szCs w:val="36"/>
        </w:rPr>
      </w:pPr>
    </w:p>
    <w:p w14:paraId="7D878214" w14:textId="77777777" w:rsidR="00105A27" w:rsidRDefault="00105A27" w:rsidP="00DA4AE8">
      <w:pPr>
        <w:pBdr>
          <w:bottom w:val="single" w:sz="4" w:space="1" w:color="auto"/>
        </w:pBdr>
        <w:rPr>
          <w:b/>
          <w:bCs/>
          <w:sz w:val="36"/>
          <w:szCs w:val="36"/>
        </w:rPr>
      </w:pPr>
    </w:p>
    <w:p w14:paraId="1C92FAE5" w14:textId="77777777" w:rsidR="00E167E3" w:rsidRPr="00E95AF9" w:rsidRDefault="00E167E3" w:rsidP="00DA4AE8">
      <w:pPr>
        <w:pBdr>
          <w:bottom w:val="single" w:sz="4" w:space="1" w:color="auto"/>
        </w:pBdr>
        <w:rPr>
          <w:b/>
          <w:bCs/>
          <w:sz w:val="36"/>
          <w:szCs w:val="36"/>
        </w:rPr>
      </w:pPr>
    </w:p>
    <w:p w14:paraId="374DB4E9" w14:textId="77777777" w:rsidR="00105A27" w:rsidRPr="00E95AF9" w:rsidRDefault="00105A27" w:rsidP="00DA4AE8">
      <w:pPr>
        <w:pBdr>
          <w:bottom w:val="single" w:sz="4" w:space="1" w:color="auto"/>
        </w:pBdr>
        <w:rPr>
          <w:b/>
          <w:bCs/>
          <w:sz w:val="36"/>
          <w:szCs w:val="36"/>
        </w:rPr>
      </w:pPr>
    </w:p>
    <w:p w14:paraId="1E99815D" w14:textId="1FCAE97B" w:rsidR="00DA4AE8" w:rsidRPr="00E95AF9" w:rsidRDefault="00105A27" w:rsidP="00DA4AE8">
      <w:pPr>
        <w:pBdr>
          <w:bottom w:val="single" w:sz="4" w:space="1" w:color="auto"/>
        </w:pBdr>
        <w:rPr>
          <w:b/>
          <w:bCs/>
          <w:sz w:val="36"/>
          <w:szCs w:val="36"/>
        </w:rPr>
      </w:pPr>
      <w:r w:rsidRPr="00E95AF9">
        <w:rPr>
          <w:b/>
          <w:bCs/>
          <w:sz w:val="36"/>
          <w:szCs w:val="36"/>
        </w:rPr>
        <w:lastRenderedPageBreak/>
        <w:t>BLOG POST: SKILLS REQUIRED TO LEAD A GLOBAL TEAM</w:t>
      </w:r>
    </w:p>
    <w:p w14:paraId="3B91FC1F" w14:textId="6A820448" w:rsidR="00DA4AE8" w:rsidRPr="00E95AF9" w:rsidRDefault="00DA4AE8" w:rsidP="00DA4AE8"/>
    <w:p w14:paraId="4A314166" w14:textId="389932A5" w:rsidR="00105A27" w:rsidRPr="001E6527" w:rsidRDefault="001E6527" w:rsidP="001E6527">
      <w:pPr>
        <w:pStyle w:val="Heading3"/>
        <w:spacing w:before="0" w:beforeAutospacing="0" w:after="0" w:afterAutospacing="0" w:line="360" w:lineRule="auto"/>
        <w:jc w:val="both"/>
        <w:rPr>
          <w:b w:val="0"/>
          <w:bCs w:val="0"/>
          <w:color w:val="111111"/>
          <w:sz w:val="24"/>
          <w:szCs w:val="24"/>
        </w:rPr>
      </w:pPr>
      <w:r w:rsidRPr="001E6527">
        <w:rPr>
          <w:b w:val="0"/>
          <w:bCs w:val="0"/>
          <w:color w:val="111111"/>
          <w:sz w:val="24"/>
          <w:szCs w:val="24"/>
        </w:rPr>
        <w:t>In this blog post, we will describe the important skills of the effective global leader by looking at what makes global leaders outstanding and which of their leadership skills have been main contributors to their success.</w:t>
      </w:r>
    </w:p>
    <w:p w14:paraId="62150780" w14:textId="77777777" w:rsidR="001E6527" w:rsidRPr="00E95AF9" w:rsidRDefault="001E6527" w:rsidP="005D7FBE">
      <w:pPr>
        <w:pStyle w:val="Heading3"/>
        <w:spacing w:before="0" w:beforeAutospacing="0" w:after="0" w:afterAutospacing="0"/>
        <w:rPr>
          <w:color w:val="111111"/>
        </w:rPr>
      </w:pPr>
    </w:p>
    <w:p w14:paraId="33618B16" w14:textId="49CCCD54" w:rsidR="005D7FBE" w:rsidRPr="00E92123" w:rsidRDefault="00105A27" w:rsidP="00105A27">
      <w:pPr>
        <w:pStyle w:val="Heading3"/>
        <w:spacing w:before="0" w:beforeAutospacing="0" w:after="0" w:afterAutospacing="0"/>
        <w:rPr>
          <w:color w:val="111111"/>
          <w:sz w:val="24"/>
          <w:szCs w:val="24"/>
        </w:rPr>
      </w:pPr>
      <w:r w:rsidRPr="00E92123">
        <w:rPr>
          <w:color w:val="111111"/>
          <w:sz w:val="24"/>
          <w:szCs w:val="24"/>
        </w:rPr>
        <w:t>DEFINITION OF A LEADER</w:t>
      </w:r>
    </w:p>
    <w:p w14:paraId="6CE06343" w14:textId="77777777" w:rsidR="007E160D" w:rsidRPr="00E95AF9" w:rsidRDefault="007E160D" w:rsidP="00105A27">
      <w:pPr>
        <w:pStyle w:val="Heading3"/>
        <w:spacing w:before="0" w:beforeAutospacing="0" w:after="0" w:afterAutospacing="0"/>
        <w:rPr>
          <w:color w:val="111111"/>
        </w:rPr>
      </w:pPr>
    </w:p>
    <w:p w14:paraId="149EB50D" w14:textId="3BA3167C" w:rsidR="00DA4AE8" w:rsidRPr="00E95AF9" w:rsidRDefault="00D82E46" w:rsidP="00D82E46">
      <w:pPr>
        <w:spacing w:line="360" w:lineRule="auto"/>
        <w:jc w:val="both"/>
        <w:rPr>
          <w:sz w:val="22"/>
          <w:szCs w:val="22"/>
        </w:rPr>
      </w:pPr>
      <w:r w:rsidRPr="00E95AF9">
        <w:rPr>
          <w:color w:val="000000"/>
          <w:sz w:val="22"/>
          <w:szCs w:val="22"/>
        </w:rPr>
        <w:t>To varying degrees, all leaders act in the same manner. Whether your discussion is of an executive, manager, sports coach, or schoolteacher, leadership is about leading and influencing results so that groups of people may cooperate to achieve what they could not have done working alone. Leadership, therefore, is something you do, not something you are. Many persons who exercise formal leadership lack official power; some individuals in official leadership roles are ineffective leaders. Their deeds, not their words, give one hope and motivation. (</w:t>
      </w:r>
      <w:r w:rsidRPr="00E95AF9">
        <w:rPr>
          <w:i/>
          <w:iCs/>
          <w:color w:val="000000"/>
        </w:rPr>
        <w:t>mckinsey</w:t>
      </w:r>
      <w:r w:rsidRPr="00E95AF9">
        <w:rPr>
          <w:color w:val="000000"/>
          <w:sz w:val="22"/>
          <w:szCs w:val="22"/>
        </w:rPr>
        <w:t>, 2022)</w:t>
      </w:r>
    </w:p>
    <w:p w14:paraId="3C02FE0C" w14:textId="77777777" w:rsidR="00105A27" w:rsidRPr="00E167E3" w:rsidRDefault="00105A27" w:rsidP="00D82E46">
      <w:pPr>
        <w:pStyle w:val="Heading3"/>
        <w:spacing w:before="180" w:beforeAutospacing="0" w:after="0" w:afterAutospacing="0"/>
        <w:rPr>
          <w:color w:val="111111"/>
          <w:sz w:val="15"/>
          <w:szCs w:val="15"/>
        </w:rPr>
      </w:pPr>
    </w:p>
    <w:p w14:paraId="031FA304" w14:textId="4660C946" w:rsidR="00DA4AE8" w:rsidRPr="00E92123" w:rsidRDefault="00105A27" w:rsidP="00105A27">
      <w:pPr>
        <w:pStyle w:val="Heading3"/>
        <w:spacing w:before="180" w:beforeAutospacing="0" w:after="0" w:afterAutospacing="0"/>
        <w:rPr>
          <w:color w:val="111111"/>
          <w:sz w:val="24"/>
          <w:szCs w:val="24"/>
        </w:rPr>
      </w:pPr>
      <w:r w:rsidRPr="00E92123">
        <w:rPr>
          <w:color w:val="111111"/>
          <w:sz w:val="24"/>
          <w:szCs w:val="24"/>
        </w:rPr>
        <w:t>DEFINITION OF A GLOBAL LEADER</w:t>
      </w:r>
    </w:p>
    <w:p w14:paraId="195CB808" w14:textId="77777777" w:rsidR="00105A27" w:rsidRPr="00E95AF9" w:rsidRDefault="00105A27" w:rsidP="00105A27">
      <w:pPr>
        <w:pStyle w:val="Heading3"/>
        <w:spacing w:before="180" w:beforeAutospacing="0" w:after="0" w:afterAutospacing="0"/>
        <w:rPr>
          <w:color w:val="111111"/>
        </w:rPr>
      </w:pPr>
    </w:p>
    <w:p w14:paraId="518FB4C2" w14:textId="58F5D789" w:rsidR="00DA4AE8" w:rsidRPr="00E95AF9" w:rsidRDefault="00BB358A" w:rsidP="00BB358A">
      <w:pPr>
        <w:spacing w:line="360" w:lineRule="auto"/>
        <w:jc w:val="both"/>
        <w:rPr>
          <w:sz w:val="22"/>
          <w:szCs w:val="22"/>
        </w:rPr>
      </w:pPr>
      <w:r w:rsidRPr="00E95AF9">
        <w:rPr>
          <w:color w:val="000000"/>
          <w:sz w:val="22"/>
          <w:szCs w:val="22"/>
        </w:rPr>
        <w:t>A global leader is someone who can function in a complicated context across national and cultural borders. From several backgrounds, they negotiate the global scene to support development for companies and communities all around. To generate organisational success and good worldwide effect, this position calls for a thorough awareness of several cultural settings, strategic thinking on a global scale, and the capacity to create links across many areas. (</w:t>
      </w:r>
      <w:r w:rsidRPr="00E95AF9">
        <w:rPr>
          <w:i/>
          <w:iCs/>
          <w:color w:val="000000"/>
          <w:sz w:val="22"/>
          <w:szCs w:val="22"/>
        </w:rPr>
        <w:t>Elizaberth Perry, 2022</w:t>
      </w:r>
      <w:r w:rsidRPr="00E95AF9">
        <w:rPr>
          <w:color w:val="000000"/>
          <w:sz w:val="22"/>
          <w:szCs w:val="22"/>
        </w:rPr>
        <w:t>.)</w:t>
      </w:r>
    </w:p>
    <w:p w14:paraId="725A4D27" w14:textId="77777777" w:rsidR="00105A27" w:rsidRPr="00E95AF9" w:rsidRDefault="00105A27" w:rsidP="00BB358A">
      <w:pPr>
        <w:pStyle w:val="Heading3"/>
        <w:spacing w:before="180" w:beforeAutospacing="0" w:after="0" w:afterAutospacing="0"/>
        <w:rPr>
          <w:color w:val="111111"/>
        </w:rPr>
      </w:pPr>
    </w:p>
    <w:p w14:paraId="3760EF58" w14:textId="59D8EF1F" w:rsidR="00BB358A" w:rsidRPr="00E92123" w:rsidRDefault="00105A27" w:rsidP="00BB358A">
      <w:pPr>
        <w:pStyle w:val="Heading3"/>
        <w:spacing w:before="180" w:beforeAutospacing="0" w:after="0" w:afterAutospacing="0"/>
        <w:rPr>
          <w:color w:val="111111"/>
          <w:sz w:val="24"/>
          <w:szCs w:val="24"/>
        </w:rPr>
      </w:pPr>
      <w:r w:rsidRPr="00E92123">
        <w:rPr>
          <w:color w:val="111111"/>
          <w:sz w:val="24"/>
          <w:szCs w:val="24"/>
        </w:rPr>
        <w:t>DIFFERENCE BETWEEN A LEADER AND A GLOBAL LEADER</w:t>
      </w:r>
    </w:p>
    <w:p w14:paraId="2310A2B3" w14:textId="503E7063" w:rsidR="00DA4AE8" w:rsidRPr="00E95AF9" w:rsidRDefault="00DA4AE8" w:rsidP="00DA4AE8"/>
    <w:p w14:paraId="70E4ABEC" w14:textId="578D1905" w:rsidR="00105A27" w:rsidRPr="00E95AF9" w:rsidRDefault="00BB358A" w:rsidP="00105A27">
      <w:pPr>
        <w:spacing w:line="360" w:lineRule="auto"/>
        <w:jc w:val="both"/>
        <w:rPr>
          <w:color w:val="000000"/>
          <w:sz w:val="22"/>
          <w:szCs w:val="22"/>
        </w:rPr>
      </w:pPr>
      <w:r w:rsidRPr="00E95AF9">
        <w:rPr>
          <w:sz w:val="22"/>
          <w:szCs w:val="22"/>
        </w:rPr>
        <w:t xml:space="preserve">The line of demarcation between a leader and a global leader basically lies in the dimension and complexity of their responsibilities. While a global leader bargains for and accepts </w:t>
      </w:r>
      <w:r w:rsidRPr="00E95AF9">
        <w:t>many</w:t>
      </w:r>
      <w:r w:rsidRPr="00E95AF9">
        <w:rPr>
          <w:sz w:val="22"/>
          <w:szCs w:val="22"/>
        </w:rPr>
        <w:t xml:space="preserve"> different cultural perspectives, a leader normally operates in one cultural setting, applying local norms and values. This is the requirement not only of cultural awareness but also of management and communication styles that vary between different cultures, since what works to motivate workers in one country may not work in another. Furthermore, although leaders can have a focus on a local or national market, global leaders have functions in some diversified markets of the world, each possessing its own consumer </w:t>
      </w:r>
      <w:r w:rsidRPr="00E95AF9">
        <w:t>behaviour</w:t>
      </w:r>
      <w:r w:rsidRPr="00E95AF9">
        <w:rPr>
          <w:sz w:val="22"/>
          <w:szCs w:val="22"/>
        </w:rPr>
        <w:t xml:space="preserve">, regulatory environments, and economic conditions. They </w:t>
      </w:r>
      <w:r w:rsidRPr="00E95AF9">
        <w:t>must</w:t>
      </w:r>
      <w:r w:rsidRPr="00E95AF9">
        <w:rPr>
          <w:sz w:val="22"/>
          <w:szCs w:val="22"/>
        </w:rPr>
        <w:t xml:space="preserve"> think globally, balancing overall trends, international rivals, and cross-border opportunities and then fold this global view into strategy-forming processes. Sensitivity to connected global systems—such as financial markets and supply chains</w:t>
      </w:r>
      <w:r w:rsidRPr="00E95AF9">
        <w:t xml:space="preserve"> </w:t>
      </w:r>
      <w:r w:rsidRPr="00E95AF9">
        <w:rPr>
          <w:sz w:val="22"/>
          <w:szCs w:val="22"/>
        </w:rPr>
        <w:t xml:space="preserve">underlies how organizations would prepare for and respond to global challenges. Global leaders are also adept at adapting approaches to local conditions and tastes, rather than rolling out clones from a central design, and at modifying the strategies themselves for different </w:t>
      </w:r>
      <w:r w:rsidRPr="00E95AF9">
        <w:rPr>
          <w:sz w:val="22"/>
          <w:szCs w:val="22"/>
        </w:rPr>
        <w:lastRenderedPageBreak/>
        <w:t>contexts. These differences underline the variety of competence and view that's needed for sound global leadership in today's highly connected world.</w:t>
      </w:r>
      <w:r w:rsidRPr="00E95AF9">
        <w:rPr>
          <w:color w:val="000000"/>
        </w:rPr>
        <w:t xml:space="preserve"> </w:t>
      </w:r>
      <w:r w:rsidRPr="00E95AF9">
        <w:rPr>
          <w:color w:val="000000"/>
          <w:sz w:val="22"/>
          <w:szCs w:val="22"/>
        </w:rPr>
        <w:t>(</w:t>
      </w:r>
      <w:r w:rsidR="0079523B" w:rsidRPr="00E95AF9">
        <w:rPr>
          <w:i/>
          <w:iCs/>
          <w:color w:val="000000"/>
          <w:sz w:val="22"/>
          <w:szCs w:val="22"/>
        </w:rPr>
        <w:t>Elizabeth</w:t>
      </w:r>
      <w:r w:rsidRPr="00E95AF9">
        <w:rPr>
          <w:i/>
          <w:iCs/>
          <w:color w:val="000000"/>
          <w:sz w:val="22"/>
          <w:szCs w:val="22"/>
        </w:rPr>
        <w:t xml:space="preserve"> Perry, 2022</w:t>
      </w:r>
      <w:r w:rsidRPr="00E95AF9">
        <w:rPr>
          <w:color w:val="000000"/>
          <w:sz w:val="22"/>
          <w:szCs w:val="22"/>
        </w:rPr>
        <w:t>.)</w:t>
      </w:r>
    </w:p>
    <w:p w14:paraId="4AEB2412" w14:textId="77777777" w:rsidR="00105A27" w:rsidRPr="00E95AF9" w:rsidRDefault="00105A27" w:rsidP="00105A27">
      <w:pPr>
        <w:spacing w:line="360" w:lineRule="auto"/>
        <w:jc w:val="both"/>
        <w:rPr>
          <w:sz w:val="22"/>
          <w:szCs w:val="22"/>
        </w:rPr>
      </w:pPr>
    </w:p>
    <w:p w14:paraId="01ABEBE6" w14:textId="0B435C0C" w:rsidR="00BB358A" w:rsidRPr="00E92123" w:rsidRDefault="00105A27" w:rsidP="00BB358A">
      <w:pPr>
        <w:pStyle w:val="Heading3"/>
        <w:spacing w:before="180" w:beforeAutospacing="0" w:after="0" w:afterAutospacing="0"/>
        <w:rPr>
          <w:color w:val="111111"/>
          <w:sz w:val="24"/>
          <w:szCs w:val="24"/>
        </w:rPr>
      </w:pPr>
      <w:r w:rsidRPr="00E92123">
        <w:rPr>
          <w:color w:val="111111"/>
          <w:sz w:val="24"/>
          <w:szCs w:val="24"/>
        </w:rPr>
        <w:t>KEY SKILLS NEEDED TO BE A GLOBAL LEADER</w:t>
      </w:r>
    </w:p>
    <w:p w14:paraId="346B8536" w14:textId="77777777" w:rsidR="00105A27" w:rsidRPr="00E95AF9" w:rsidRDefault="00105A27" w:rsidP="001E271B">
      <w:pPr>
        <w:spacing w:line="360" w:lineRule="auto"/>
        <w:jc w:val="both"/>
        <w:rPr>
          <w:b/>
          <w:bCs/>
        </w:rPr>
      </w:pPr>
    </w:p>
    <w:p w14:paraId="27B814FE" w14:textId="3D7E6167" w:rsidR="001E271B" w:rsidRPr="00E95AF9" w:rsidRDefault="003C4814" w:rsidP="001E271B">
      <w:pPr>
        <w:spacing w:line="360" w:lineRule="auto"/>
        <w:jc w:val="both"/>
        <w:rPr>
          <w:b/>
          <w:bCs/>
        </w:rPr>
      </w:pPr>
      <w:r w:rsidRPr="00E95AF9">
        <w:rPr>
          <w:b/>
          <w:bCs/>
        </w:rPr>
        <w:t>COMMUNICATION SKILLS</w:t>
      </w:r>
    </w:p>
    <w:p w14:paraId="5B11FBBF" w14:textId="77777777" w:rsidR="0073614E" w:rsidRPr="00E95AF9" w:rsidRDefault="0073614E" w:rsidP="001E271B">
      <w:pPr>
        <w:spacing w:line="360" w:lineRule="auto"/>
        <w:jc w:val="both"/>
        <w:rPr>
          <w:b/>
          <w:bCs/>
          <w:sz w:val="8"/>
          <w:szCs w:val="8"/>
        </w:rPr>
      </w:pPr>
    </w:p>
    <w:p w14:paraId="0B253C67" w14:textId="44932279" w:rsidR="001E271B" w:rsidRPr="00E95AF9" w:rsidRDefault="003C4814" w:rsidP="001E271B">
      <w:pPr>
        <w:spacing w:line="360" w:lineRule="auto"/>
        <w:jc w:val="both"/>
        <w:rPr>
          <w:sz w:val="22"/>
          <w:szCs w:val="22"/>
        </w:rPr>
      </w:pPr>
      <w:r w:rsidRPr="00E95AF9">
        <w:rPr>
          <w:sz w:val="22"/>
          <w:szCs w:val="22"/>
        </w:rPr>
        <w:t>Communication is the most important skill in global leadership because it is the most significant one. It is about relaying information clearly and effectively to the diverse audiences. It influences all aspects of the role of the leader. This affects a leader's interaction, his or her decision-making, and its effectiveness in managing the global team. Its importance is underpinned by the clarity and precision required in the multicultural context; hence, it becomes an integral part of the successful global leader.</w:t>
      </w:r>
      <w:r w:rsidR="001E271B" w:rsidRPr="00E95AF9">
        <w:rPr>
          <w:color w:val="000000"/>
          <w:sz w:val="22"/>
          <w:szCs w:val="22"/>
        </w:rPr>
        <w:t xml:space="preserve"> (Newman, 2020)</w:t>
      </w:r>
    </w:p>
    <w:p w14:paraId="25517DF7" w14:textId="77777777" w:rsidR="001E271B" w:rsidRPr="00E95AF9" w:rsidRDefault="001E271B" w:rsidP="001E271B">
      <w:pPr>
        <w:spacing w:line="360" w:lineRule="auto"/>
        <w:jc w:val="both"/>
        <w:rPr>
          <w:sz w:val="22"/>
          <w:szCs w:val="22"/>
        </w:rPr>
      </w:pPr>
    </w:p>
    <w:p w14:paraId="1A46F840" w14:textId="6F64080C" w:rsidR="001E271B" w:rsidRPr="00E95AF9" w:rsidRDefault="001E271B" w:rsidP="001E271B">
      <w:pPr>
        <w:spacing w:line="360" w:lineRule="auto"/>
        <w:jc w:val="both"/>
        <w:rPr>
          <w:b/>
          <w:bCs/>
        </w:rPr>
      </w:pPr>
      <w:r w:rsidRPr="00E95AF9">
        <w:rPr>
          <w:b/>
          <w:bCs/>
        </w:rPr>
        <w:t>SELF MANAGEMENT SKILLS</w:t>
      </w:r>
    </w:p>
    <w:p w14:paraId="53B05F5B" w14:textId="77777777" w:rsidR="0073614E" w:rsidRPr="00E95AF9" w:rsidRDefault="0073614E" w:rsidP="001E271B">
      <w:pPr>
        <w:spacing w:line="360" w:lineRule="auto"/>
        <w:jc w:val="both"/>
        <w:rPr>
          <w:b/>
          <w:bCs/>
          <w:sz w:val="10"/>
          <w:szCs w:val="10"/>
        </w:rPr>
      </w:pPr>
    </w:p>
    <w:p w14:paraId="5C396EE4" w14:textId="14F56879" w:rsidR="001E271B" w:rsidRPr="00E95AF9" w:rsidRDefault="001E271B" w:rsidP="001E271B">
      <w:pPr>
        <w:spacing w:line="360" w:lineRule="auto"/>
        <w:jc w:val="both"/>
        <w:rPr>
          <w:color w:val="000000"/>
          <w:sz w:val="22"/>
          <w:szCs w:val="22"/>
        </w:rPr>
      </w:pPr>
      <w:r w:rsidRPr="00E95AF9">
        <w:rPr>
          <w:color w:val="000000"/>
          <w:sz w:val="22"/>
          <w:szCs w:val="22"/>
        </w:rPr>
        <w:t>Being a worldwide leader means that good time management and prioritising are very vital. This ability develops during your career and becomes more important as you climb to higher levels when set plans lose definition. Maintaining discipline and observing how time is used will help to guarantee enough chances to fulfil your objectives. Burnout may result from ineffective time management; thus, maintaining production and reaching goals depend on using tactics to maximise time utilisation.</w:t>
      </w:r>
      <w:r w:rsidRPr="00E95AF9">
        <w:rPr>
          <w:color w:val="000000"/>
          <w:sz w:val="27"/>
          <w:szCs w:val="27"/>
        </w:rPr>
        <w:t xml:space="preserve"> </w:t>
      </w:r>
      <w:r w:rsidRPr="00E95AF9">
        <w:rPr>
          <w:color w:val="000000"/>
          <w:sz w:val="22"/>
          <w:szCs w:val="22"/>
        </w:rPr>
        <w:t>(Newman, 2020)</w:t>
      </w:r>
    </w:p>
    <w:p w14:paraId="141475FB" w14:textId="77777777" w:rsidR="001E271B" w:rsidRPr="00E95AF9" w:rsidRDefault="001E271B" w:rsidP="001E271B">
      <w:pPr>
        <w:spacing w:line="360" w:lineRule="auto"/>
        <w:jc w:val="both"/>
        <w:rPr>
          <w:color w:val="000000"/>
          <w:sz w:val="22"/>
          <w:szCs w:val="22"/>
        </w:rPr>
      </w:pPr>
    </w:p>
    <w:p w14:paraId="5327A78C" w14:textId="5A940BD1" w:rsidR="001E271B" w:rsidRPr="00E95AF9" w:rsidRDefault="001E271B" w:rsidP="001E271B">
      <w:pPr>
        <w:spacing w:line="360" w:lineRule="auto"/>
        <w:jc w:val="both"/>
        <w:rPr>
          <w:b/>
          <w:bCs/>
          <w:color w:val="000000"/>
        </w:rPr>
      </w:pPr>
      <w:r w:rsidRPr="00E95AF9">
        <w:rPr>
          <w:b/>
          <w:bCs/>
          <w:color w:val="000000"/>
        </w:rPr>
        <w:t>PROBLEM SOLVING SKILLS</w:t>
      </w:r>
    </w:p>
    <w:p w14:paraId="365875F6" w14:textId="77777777" w:rsidR="0073614E" w:rsidRPr="00E95AF9" w:rsidRDefault="0073614E" w:rsidP="001E271B">
      <w:pPr>
        <w:spacing w:line="360" w:lineRule="auto"/>
        <w:jc w:val="both"/>
        <w:rPr>
          <w:b/>
          <w:bCs/>
          <w:color w:val="000000"/>
          <w:sz w:val="8"/>
          <w:szCs w:val="8"/>
        </w:rPr>
      </w:pPr>
    </w:p>
    <w:p w14:paraId="58FA05BE" w14:textId="7EE7310F" w:rsidR="00105A27" w:rsidRDefault="001E271B" w:rsidP="00E92123">
      <w:pPr>
        <w:spacing w:line="360" w:lineRule="auto"/>
        <w:jc w:val="both"/>
        <w:rPr>
          <w:color w:val="000000"/>
          <w:sz w:val="22"/>
          <w:szCs w:val="22"/>
        </w:rPr>
      </w:pPr>
      <w:r w:rsidRPr="00E95AF9">
        <w:rPr>
          <w:color w:val="000000"/>
          <w:sz w:val="22"/>
          <w:szCs w:val="22"/>
        </w:rPr>
        <w:t>Solving problems fits the domain of a leader. The buck always stops with you whether there is a barrier or unanticipated change of course. Your staff will turn to you for a strategy when things change. If you have fostered a cooperative environment, everyone will find it simpler to cooperate to come at a solution. Global leaders must, however, eventually be issue solvers that is, solutions-oriented rather than just If that's who you believe, your team will follow suit and finally begin to create ideas free from too much direction. Ideally, your team has so much of your problem-solving "DNA" that, when you propose a blockage, they are immediately positioned to provide a solution.</w:t>
      </w:r>
      <w:r w:rsidRPr="00E95AF9">
        <w:rPr>
          <w:color w:val="000000"/>
          <w:sz w:val="27"/>
          <w:szCs w:val="27"/>
        </w:rPr>
        <w:t xml:space="preserve"> </w:t>
      </w:r>
      <w:r w:rsidRPr="00E95AF9">
        <w:rPr>
          <w:color w:val="000000"/>
          <w:sz w:val="22"/>
          <w:szCs w:val="22"/>
        </w:rPr>
        <w:t>(Newman, 2020)</w:t>
      </w:r>
    </w:p>
    <w:p w14:paraId="16BBDD66" w14:textId="77777777" w:rsidR="00E92123" w:rsidRDefault="00E92123" w:rsidP="00E92123">
      <w:pPr>
        <w:spacing w:line="360" w:lineRule="auto"/>
        <w:jc w:val="both"/>
        <w:rPr>
          <w:sz w:val="22"/>
          <w:szCs w:val="22"/>
        </w:rPr>
      </w:pPr>
    </w:p>
    <w:p w14:paraId="0AA520D9" w14:textId="77777777" w:rsidR="00E92123" w:rsidRDefault="00E92123" w:rsidP="00E92123">
      <w:pPr>
        <w:spacing w:line="360" w:lineRule="auto"/>
        <w:jc w:val="both"/>
        <w:rPr>
          <w:sz w:val="22"/>
          <w:szCs w:val="22"/>
        </w:rPr>
      </w:pPr>
    </w:p>
    <w:p w14:paraId="56D9AC53" w14:textId="77777777" w:rsidR="00E92123" w:rsidRDefault="00E92123" w:rsidP="00E92123">
      <w:pPr>
        <w:spacing w:line="360" w:lineRule="auto"/>
        <w:jc w:val="both"/>
        <w:rPr>
          <w:sz w:val="22"/>
          <w:szCs w:val="22"/>
        </w:rPr>
      </w:pPr>
    </w:p>
    <w:p w14:paraId="6F109C71" w14:textId="77777777" w:rsidR="00E92123" w:rsidRDefault="00E92123" w:rsidP="00E92123">
      <w:pPr>
        <w:spacing w:line="360" w:lineRule="auto"/>
        <w:jc w:val="both"/>
        <w:rPr>
          <w:sz w:val="22"/>
          <w:szCs w:val="22"/>
        </w:rPr>
      </w:pPr>
    </w:p>
    <w:p w14:paraId="3D9C0CEB" w14:textId="77777777" w:rsidR="00E92123" w:rsidRDefault="00E92123" w:rsidP="00E92123">
      <w:pPr>
        <w:spacing w:line="360" w:lineRule="auto"/>
        <w:jc w:val="both"/>
        <w:rPr>
          <w:sz w:val="22"/>
          <w:szCs w:val="22"/>
        </w:rPr>
      </w:pPr>
    </w:p>
    <w:p w14:paraId="258C8CA3" w14:textId="77777777" w:rsidR="00E92123" w:rsidRDefault="00E92123" w:rsidP="00E92123">
      <w:pPr>
        <w:spacing w:line="360" w:lineRule="auto"/>
        <w:jc w:val="both"/>
        <w:rPr>
          <w:sz w:val="22"/>
          <w:szCs w:val="22"/>
        </w:rPr>
      </w:pPr>
    </w:p>
    <w:p w14:paraId="30727D6F" w14:textId="77777777" w:rsidR="00E92123" w:rsidRDefault="00E92123" w:rsidP="00E92123">
      <w:pPr>
        <w:spacing w:line="360" w:lineRule="auto"/>
        <w:jc w:val="both"/>
        <w:rPr>
          <w:sz w:val="22"/>
          <w:szCs w:val="22"/>
        </w:rPr>
      </w:pPr>
    </w:p>
    <w:p w14:paraId="283BCF7C" w14:textId="77777777" w:rsidR="00E92123" w:rsidRPr="00E92123" w:rsidRDefault="00E92123" w:rsidP="00E92123">
      <w:pPr>
        <w:spacing w:line="360" w:lineRule="auto"/>
        <w:jc w:val="both"/>
        <w:rPr>
          <w:sz w:val="22"/>
          <w:szCs w:val="22"/>
        </w:rPr>
      </w:pPr>
    </w:p>
    <w:p w14:paraId="4DBB2DE7" w14:textId="77777777" w:rsidR="00E92123" w:rsidRDefault="00E92123" w:rsidP="000C5DCD">
      <w:pPr>
        <w:pStyle w:val="Heading3"/>
        <w:spacing w:before="180" w:beforeAutospacing="0" w:after="0" w:afterAutospacing="0"/>
        <w:rPr>
          <w:color w:val="111111"/>
          <w:sz w:val="24"/>
          <w:szCs w:val="24"/>
        </w:rPr>
      </w:pPr>
    </w:p>
    <w:p w14:paraId="75993902" w14:textId="69DFE759" w:rsidR="000C5DCD" w:rsidRPr="00E92123" w:rsidRDefault="00105A27" w:rsidP="000C5DCD">
      <w:pPr>
        <w:pStyle w:val="Heading3"/>
        <w:spacing w:before="180" w:beforeAutospacing="0" w:after="0" w:afterAutospacing="0"/>
        <w:rPr>
          <w:color w:val="111111"/>
          <w:sz w:val="24"/>
          <w:szCs w:val="24"/>
        </w:rPr>
      </w:pPr>
      <w:r w:rsidRPr="00E92123">
        <w:rPr>
          <w:color w:val="111111"/>
          <w:sz w:val="24"/>
          <w:szCs w:val="24"/>
        </w:rPr>
        <w:t>WHY THESE SKILLS ARE ESSENTIAL FOR GLOBAL LEADERS</w:t>
      </w:r>
    </w:p>
    <w:p w14:paraId="744F511A" w14:textId="21E7593E" w:rsidR="00DA4AE8" w:rsidRPr="00E95AF9" w:rsidRDefault="00DA4AE8" w:rsidP="00DA4AE8"/>
    <w:p w14:paraId="30DCBF28" w14:textId="77777777" w:rsidR="000C5DCD" w:rsidRPr="00E95AF9" w:rsidRDefault="000C5DCD" w:rsidP="00DA4AE8"/>
    <w:p w14:paraId="11CEDA6A" w14:textId="4BFA1D3C" w:rsidR="000C5DCD" w:rsidRPr="00E95AF9" w:rsidRDefault="000C5DCD" w:rsidP="00105A27">
      <w:pPr>
        <w:spacing w:line="360" w:lineRule="auto"/>
        <w:jc w:val="both"/>
        <w:rPr>
          <w:b/>
          <w:bCs/>
        </w:rPr>
      </w:pPr>
      <w:r w:rsidRPr="00E95AF9">
        <w:rPr>
          <w:b/>
          <w:bCs/>
        </w:rPr>
        <w:t>COMMUNICATION SKILLS</w:t>
      </w:r>
    </w:p>
    <w:p w14:paraId="090DD1EE" w14:textId="77777777" w:rsidR="0073614E" w:rsidRPr="00E95AF9" w:rsidRDefault="0073614E" w:rsidP="00105A27">
      <w:pPr>
        <w:spacing w:line="360" w:lineRule="auto"/>
        <w:jc w:val="both"/>
        <w:rPr>
          <w:b/>
          <w:bCs/>
          <w:sz w:val="6"/>
          <w:szCs w:val="6"/>
        </w:rPr>
      </w:pPr>
    </w:p>
    <w:p w14:paraId="5A3E0235" w14:textId="1F9E2A70" w:rsidR="000C5DCD" w:rsidRPr="00E95AF9" w:rsidRDefault="000C5DCD" w:rsidP="000C5DCD">
      <w:pPr>
        <w:spacing w:line="360" w:lineRule="auto"/>
        <w:jc w:val="both"/>
        <w:rPr>
          <w:sz w:val="22"/>
          <w:szCs w:val="22"/>
        </w:rPr>
      </w:pPr>
      <w:r w:rsidRPr="00E95AF9">
        <w:rPr>
          <w:sz w:val="22"/>
          <w:szCs w:val="22"/>
        </w:rPr>
        <w:t>The global leader should develop a fully articulated vision, be able to align people, and bridge the gap between cultures using effective communication. It would help guarantee that from different backgrounds, each member of the team realizes and gets motivated toward the achievement of common goals. Clear communication ensures everyone is on the same page of the plan, reduces miscommunication, and thus fosters collaboration. It also helps in building trust and rapport with foreign stakeholders with whom successful global operations are to be run.</w:t>
      </w:r>
    </w:p>
    <w:p w14:paraId="43C7DEDD" w14:textId="77777777" w:rsidR="000C5DCD" w:rsidRPr="00E95AF9" w:rsidRDefault="000C5DCD" w:rsidP="000C5DCD">
      <w:pPr>
        <w:spacing w:line="360" w:lineRule="auto"/>
        <w:jc w:val="both"/>
        <w:rPr>
          <w:sz w:val="22"/>
          <w:szCs w:val="22"/>
        </w:rPr>
      </w:pPr>
    </w:p>
    <w:p w14:paraId="34B1028A" w14:textId="5DC5A909" w:rsidR="000C5DCD" w:rsidRPr="00E95AF9" w:rsidRDefault="00105A27" w:rsidP="00105A27">
      <w:pPr>
        <w:spacing w:before="180"/>
        <w:outlineLvl w:val="3"/>
        <w:rPr>
          <w:b/>
          <w:bCs/>
          <w:color w:val="111111"/>
        </w:rPr>
      </w:pPr>
      <w:r w:rsidRPr="00E95AF9">
        <w:rPr>
          <w:b/>
          <w:bCs/>
          <w:color w:val="111111"/>
        </w:rPr>
        <w:t>SELF-MANAGEMENT SKILLS</w:t>
      </w:r>
    </w:p>
    <w:p w14:paraId="77D0C2EE" w14:textId="77777777" w:rsidR="0073614E" w:rsidRPr="00E95AF9" w:rsidRDefault="0073614E" w:rsidP="00105A27">
      <w:pPr>
        <w:spacing w:before="180"/>
        <w:outlineLvl w:val="3"/>
        <w:rPr>
          <w:b/>
          <w:bCs/>
          <w:color w:val="111111"/>
          <w:sz w:val="6"/>
          <w:szCs w:val="6"/>
        </w:rPr>
      </w:pPr>
    </w:p>
    <w:p w14:paraId="74FF44BE" w14:textId="05FC2200" w:rsidR="000C5DCD" w:rsidRPr="00E95AF9" w:rsidRDefault="000C5DCD" w:rsidP="00105A27">
      <w:pPr>
        <w:spacing w:line="360" w:lineRule="auto"/>
        <w:jc w:val="both"/>
        <w:rPr>
          <w:sz w:val="22"/>
          <w:szCs w:val="22"/>
        </w:rPr>
      </w:pPr>
      <w:r w:rsidRPr="00E95AF9">
        <w:rPr>
          <w:color w:val="000000"/>
          <w:sz w:val="22"/>
          <w:szCs w:val="22"/>
        </w:rPr>
        <w:t>Global leaders typically operate under very demanding circumstances, hence they must be able to manage their own workload and stress level. Leaders may remain strong, orderly, and focused only by using self-management techniques. Good time and stress management suggest not only setting a good example but also enable one to maintain production and keep decision-making sharp in reality. It also provides the foundation for long-term work-life balance, therefore ensuring continuous well-being as well as both personal and professional performance.</w:t>
      </w:r>
    </w:p>
    <w:p w14:paraId="2F978494" w14:textId="62C5EAE5" w:rsidR="00DA4AE8" w:rsidRPr="00E95AF9" w:rsidRDefault="00DA4AE8" w:rsidP="00105A27">
      <w:pPr>
        <w:spacing w:line="360" w:lineRule="auto"/>
        <w:jc w:val="both"/>
        <w:rPr>
          <w:sz w:val="22"/>
          <w:szCs w:val="22"/>
        </w:rPr>
      </w:pPr>
    </w:p>
    <w:p w14:paraId="5DD137D2" w14:textId="4D56C854" w:rsidR="00DA4AE8" w:rsidRPr="00E95AF9" w:rsidRDefault="00105A27" w:rsidP="00105A27">
      <w:pPr>
        <w:pStyle w:val="Heading4"/>
        <w:spacing w:before="180" w:line="360" w:lineRule="auto"/>
        <w:jc w:val="both"/>
        <w:rPr>
          <w:rFonts w:ascii="Times New Roman" w:hAnsi="Times New Roman" w:cs="Times New Roman"/>
          <w:b/>
          <w:bCs/>
          <w:i w:val="0"/>
          <w:iCs w:val="0"/>
          <w:color w:val="111111"/>
        </w:rPr>
      </w:pPr>
      <w:r w:rsidRPr="00E95AF9">
        <w:rPr>
          <w:rFonts w:ascii="Times New Roman" w:hAnsi="Times New Roman" w:cs="Times New Roman"/>
          <w:b/>
          <w:bCs/>
          <w:i w:val="0"/>
          <w:iCs w:val="0"/>
          <w:color w:val="111111"/>
        </w:rPr>
        <w:t>PROBLEM-SOLVING SKILLS</w:t>
      </w:r>
    </w:p>
    <w:p w14:paraId="5E39EF5A" w14:textId="77777777" w:rsidR="0073614E" w:rsidRPr="00E95AF9" w:rsidRDefault="0073614E" w:rsidP="0073614E">
      <w:pPr>
        <w:rPr>
          <w:sz w:val="8"/>
          <w:szCs w:val="8"/>
        </w:rPr>
      </w:pPr>
    </w:p>
    <w:p w14:paraId="35E36069" w14:textId="3031452C" w:rsidR="00DA4AE8" w:rsidRPr="00E95AF9" w:rsidRDefault="00862612" w:rsidP="00105A27">
      <w:pPr>
        <w:spacing w:line="360" w:lineRule="auto"/>
        <w:jc w:val="both"/>
        <w:rPr>
          <w:b/>
          <w:bCs/>
          <w:sz w:val="22"/>
          <w:szCs w:val="22"/>
        </w:rPr>
      </w:pPr>
      <w:r w:rsidRPr="00E95AF9">
        <w:rPr>
          <w:color w:val="000000"/>
          <w:sz w:val="22"/>
          <w:szCs w:val="22"/>
        </w:rPr>
        <w:t>A great quality of a leader is their ability to negotiate difficult tasks as many times they deal with multifarious issues requiring creative answers. Good problem-solving helps leaders to separate these issues, pinpoint underlying causes, and create workable plans. Effective resolution of problems by leaders increases team morale and confidence by proving their dependability and competency, therefore promoting a good workplace. Solving problems also fosters creativity and creative thinking, which motivates groups to explore unusual ideas and create fresh solutions propelling the company forward. Strong problem-solving abilities can help one make wise judgements by carefully examining circumstances, projecting possible problems, and thus reducing risks. Furthermore, outstanding problem-solvers may help their teams negotiate difficult circumstances by more skilfully navigating crises and setbacks, hence preserving resilience and stability.</w:t>
      </w:r>
      <w:r w:rsidR="001A5AD4" w:rsidRPr="00E95AF9">
        <w:rPr>
          <w:color w:val="000000"/>
          <w:sz w:val="22"/>
          <w:szCs w:val="22"/>
        </w:rPr>
        <w:t xml:space="preserve"> </w:t>
      </w:r>
      <w:r w:rsidR="001A5AD4" w:rsidRPr="00E95AF9">
        <w:rPr>
          <w:color w:val="000000"/>
          <w:sz w:val="22"/>
          <w:szCs w:val="22"/>
        </w:rPr>
        <w:t>(</w:t>
      </w:r>
      <w:r w:rsidR="001A5AD4" w:rsidRPr="00E95AF9">
        <w:rPr>
          <w:i/>
          <w:iCs/>
          <w:color w:val="000000"/>
          <w:sz w:val="22"/>
          <w:szCs w:val="22"/>
        </w:rPr>
        <w:t>Why Problem-Solving Skills Are Essential for Leaders</w:t>
      </w:r>
      <w:r w:rsidR="001A5AD4" w:rsidRPr="00E95AF9">
        <w:rPr>
          <w:color w:val="000000"/>
          <w:sz w:val="22"/>
          <w:szCs w:val="22"/>
        </w:rPr>
        <w:t>, 2023)</w:t>
      </w:r>
    </w:p>
    <w:p w14:paraId="00B16F5E" w14:textId="320A2804" w:rsidR="00DA4AE8" w:rsidRPr="00E95AF9" w:rsidRDefault="00DA4AE8" w:rsidP="00DA4AE8"/>
    <w:p w14:paraId="4AADE424" w14:textId="0C161162" w:rsidR="00DA4AE8" w:rsidRDefault="00DA4AE8" w:rsidP="00DA4AE8"/>
    <w:p w14:paraId="030D4016" w14:textId="77777777" w:rsidR="0079523B" w:rsidRDefault="0079523B" w:rsidP="00DA4AE8"/>
    <w:p w14:paraId="3FF9530A" w14:textId="77777777" w:rsidR="0079523B" w:rsidRDefault="0079523B" w:rsidP="00DA4AE8"/>
    <w:p w14:paraId="4C5D7F11" w14:textId="77777777" w:rsidR="0079523B" w:rsidRDefault="0079523B" w:rsidP="00DA4AE8"/>
    <w:p w14:paraId="756E1633" w14:textId="77777777" w:rsidR="0079523B" w:rsidRDefault="0079523B" w:rsidP="00DA4AE8"/>
    <w:p w14:paraId="65E44F25" w14:textId="77777777" w:rsidR="0079523B" w:rsidRPr="00E95AF9" w:rsidRDefault="0079523B" w:rsidP="00DA4AE8"/>
    <w:p w14:paraId="533D4BF7" w14:textId="77777777" w:rsidR="006823F1" w:rsidRPr="00E95AF9" w:rsidRDefault="006823F1" w:rsidP="00DA4AE8"/>
    <w:p w14:paraId="77279532" w14:textId="77777777" w:rsidR="006823F1" w:rsidRPr="00E95AF9" w:rsidRDefault="006823F1" w:rsidP="00DA4AE8"/>
    <w:p w14:paraId="45A5A5BB" w14:textId="6857F599" w:rsidR="00DA4AE8" w:rsidRPr="00E92123" w:rsidRDefault="007E160D" w:rsidP="00DA4AE8">
      <w:pPr>
        <w:rPr>
          <w:b/>
          <w:bCs/>
        </w:rPr>
      </w:pPr>
      <w:r w:rsidRPr="00E92123">
        <w:rPr>
          <w:b/>
          <w:bCs/>
        </w:rPr>
        <w:t>CONCLUSION</w:t>
      </w:r>
    </w:p>
    <w:p w14:paraId="72879B83" w14:textId="77777777" w:rsidR="007E160D" w:rsidRPr="00E95AF9" w:rsidRDefault="007E160D" w:rsidP="00DA4AE8"/>
    <w:p w14:paraId="209AFAFB" w14:textId="79D2C047" w:rsidR="00DA4AE8" w:rsidRPr="00E95AF9" w:rsidRDefault="0020314B" w:rsidP="0020314B">
      <w:pPr>
        <w:spacing w:line="360" w:lineRule="auto"/>
        <w:jc w:val="both"/>
      </w:pPr>
      <w:r w:rsidRPr="00E95AF9">
        <w:t xml:space="preserve">Of all considerations, global leadership is characterized by a special set of abilities and qualities that </w:t>
      </w:r>
      <w:r w:rsidRPr="00E95AF9">
        <w:t>distinguish</w:t>
      </w:r>
      <w:r w:rsidRPr="00E95AF9">
        <w:t xml:space="preserve"> it from local or conventional responsibilities to leadership. Global CEOs have to negotiate many cultural viewpoints, control different regulatory systems, and handle distinct customer </w:t>
      </w:r>
      <w:r w:rsidRPr="00E95AF9">
        <w:t>behaviour</w:t>
      </w:r>
      <w:r w:rsidRPr="00E95AF9">
        <w:t xml:space="preserve"> while operating in a highly complicated setting often crossing many countries and national borders. Of these world leaders, the most important skills are effective communication, which reaches across the cultural distance; keeping people aligned and motivated; self-management, so central in the ability of the worker to hold up productivity and achieve work-life balance among challenging duties around the world; and problem-solving, whereby leaders worldwide will have the capacity to solve complex problems innovatively and mannerly, stimulating team spirit and consequent organizational success. Ultimately, global leaders have to merge the strategic vision, cultural sensitivity, and operational knowledge to run and motivate their teams spread over many countries, enable seamless operations, foster innovation, and thus contribute to good global influence.</w:t>
      </w:r>
    </w:p>
    <w:p w14:paraId="78D1793C" w14:textId="1724F7B9" w:rsidR="00DA4AE8" w:rsidRPr="00E95AF9" w:rsidRDefault="00DA4AE8" w:rsidP="0020314B">
      <w:pPr>
        <w:spacing w:line="360" w:lineRule="auto"/>
        <w:jc w:val="both"/>
      </w:pPr>
    </w:p>
    <w:p w14:paraId="00FDDD2B" w14:textId="77777777" w:rsidR="006C51FB" w:rsidRPr="00E95AF9" w:rsidRDefault="006C51FB" w:rsidP="00DA4AE8"/>
    <w:p w14:paraId="6A6F184C" w14:textId="77777777" w:rsidR="005D7FBE" w:rsidRPr="00E95AF9" w:rsidRDefault="005D7FBE">
      <w:pPr>
        <w:rPr>
          <w:b/>
          <w:bCs/>
          <w:sz w:val="28"/>
          <w:szCs w:val="28"/>
        </w:rPr>
      </w:pPr>
      <w:r w:rsidRPr="00E95AF9">
        <w:rPr>
          <w:b/>
          <w:bCs/>
          <w:sz w:val="28"/>
          <w:szCs w:val="28"/>
        </w:rPr>
        <w:br w:type="page"/>
      </w:r>
    </w:p>
    <w:p w14:paraId="1D128B29" w14:textId="75C40431" w:rsidR="00DA4AE8" w:rsidRPr="00E95AF9" w:rsidRDefault="007E7A96" w:rsidP="00DA4AE8">
      <w:pPr>
        <w:pBdr>
          <w:bottom w:val="single" w:sz="4" w:space="1" w:color="auto"/>
        </w:pBdr>
        <w:rPr>
          <w:b/>
          <w:bCs/>
          <w:sz w:val="36"/>
          <w:szCs w:val="36"/>
        </w:rPr>
      </w:pPr>
      <w:r w:rsidRPr="00E95AF9">
        <w:rPr>
          <w:b/>
          <w:bCs/>
          <w:sz w:val="36"/>
          <w:szCs w:val="36"/>
        </w:rPr>
        <w:lastRenderedPageBreak/>
        <w:t>REFERENCES</w:t>
      </w:r>
    </w:p>
    <w:p w14:paraId="0ECD6F63" w14:textId="77777777" w:rsidR="00DA4AE8" w:rsidRPr="00E95AF9" w:rsidRDefault="00DA4AE8" w:rsidP="00DA4AE8"/>
    <w:p w14:paraId="6D752A34" w14:textId="570C56EC" w:rsidR="0033767A" w:rsidRPr="00E95AF9" w:rsidRDefault="0033767A" w:rsidP="007E7A96">
      <w:pPr>
        <w:pStyle w:val="NormalWeb"/>
        <w:numPr>
          <w:ilvl w:val="0"/>
          <w:numId w:val="7"/>
        </w:numPr>
        <w:spacing w:before="0" w:beforeAutospacing="0" w:after="0" w:afterAutospacing="0" w:line="480" w:lineRule="atLeast"/>
        <w:rPr>
          <w:rStyle w:val="url"/>
          <w:color w:val="000000"/>
        </w:rPr>
      </w:pPr>
      <w:r w:rsidRPr="00E95AF9">
        <w:rPr>
          <w:color w:val="000000"/>
        </w:rPr>
        <w:t>Corbett-Nolan, A. (2022a, February 28). Why stewardship is important now.</w:t>
      </w:r>
      <w:r w:rsidRPr="00E95AF9">
        <w:rPr>
          <w:rStyle w:val="apple-converted-space"/>
          <w:color w:val="000000"/>
        </w:rPr>
        <w:t> </w:t>
      </w:r>
      <w:r w:rsidRPr="00E95AF9">
        <w:rPr>
          <w:i/>
          <w:iCs/>
          <w:color w:val="000000"/>
        </w:rPr>
        <w:t>Good Governance</w:t>
      </w:r>
      <w:r w:rsidRPr="00E95AF9">
        <w:rPr>
          <w:color w:val="000000"/>
        </w:rPr>
        <w:t>.</w:t>
      </w:r>
      <w:r w:rsidRPr="00E95AF9">
        <w:rPr>
          <w:rStyle w:val="apple-converted-space"/>
          <w:color w:val="000000"/>
        </w:rPr>
        <w:t> </w:t>
      </w:r>
      <w:hyperlink r:id="rId8" w:history="1">
        <w:r w:rsidR="0073614E" w:rsidRPr="00E95AF9">
          <w:rPr>
            <w:rStyle w:val="Hyperlink"/>
          </w:rPr>
          <w:t>https://www.good-governance.org.uk/publications/insights/why-stewardship-is-important-now</w:t>
        </w:r>
      </w:hyperlink>
    </w:p>
    <w:p w14:paraId="6BACA6E7" w14:textId="77777777" w:rsidR="0073614E" w:rsidRPr="00E95AF9" w:rsidRDefault="0073614E" w:rsidP="0033767A">
      <w:pPr>
        <w:pStyle w:val="NormalWeb"/>
        <w:spacing w:before="0" w:beforeAutospacing="0" w:after="0" w:afterAutospacing="0" w:line="480" w:lineRule="atLeast"/>
        <w:ind w:left="720" w:hanging="720"/>
        <w:rPr>
          <w:color w:val="000000"/>
        </w:rPr>
      </w:pPr>
    </w:p>
    <w:p w14:paraId="42E11004" w14:textId="29258A99" w:rsidR="0033767A" w:rsidRPr="00E95AF9" w:rsidRDefault="0033767A" w:rsidP="007E7A96">
      <w:pPr>
        <w:pStyle w:val="NormalWeb"/>
        <w:numPr>
          <w:ilvl w:val="0"/>
          <w:numId w:val="7"/>
        </w:numPr>
        <w:spacing w:before="0" w:beforeAutospacing="0" w:after="0" w:afterAutospacing="0" w:line="480" w:lineRule="atLeast"/>
        <w:rPr>
          <w:rStyle w:val="url"/>
          <w:color w:val="000000"/>
        </w:rPr>
      </w:pPr>
      <w:r w:rsidRPr="00E95AF9">
        <w:rPr>
          <w:i/>
          <w:iCs/>
          <w:color w:val="000000"/>
        </w:rPr>
        <w:t>Stewardship</w:t>
      </w:r>
      <w:r w:rsidRPr="00E95AF9">
        <w:rPr>
          <w:color w:val="000000"/>
        </w:rPr>
        <w:t>. (2024a, July 4). Wikipedia.</w:t>
      </w:r>
      <w:r w:rsidRPr="00E95AF9">
        <w:rPr>
          <w:rStyle w:val="apple-converted-space"/>
          <w:color w:val="000000"/>
        </w:rPr>
        <w:t> </w:t>
      </w:r>
      <w:hyperlink r:id="rId9" w:history="1">
        <w:r w:rsidR="006823F1" w:rsidRPr="00E95AF9">
          <w:rPr>
            <w:rStyle w:val="Hyperlink"/>
          </w:rPr>
          <w:t>https://en.wikipedia.org/wiki/Stewardship</w:t>
        </w:r>
      </w:hyperlink>
    </w:p>
    <w:p w14:paraId="434DF3B0" w14:textId="77777777" w:rsidR="006823F1" w:rsidRPr="00E95AF9" w:rsidRDefault="006823F1" w:rsidP="0033767A">
      <w:pPr>
        <w:pStyle w:val="NormalWeb"/>
        <w:spacing w:before="0" w:beforeAutospacing="0" w:after="0" w:afterAutospacing="0" w:line="480" w:lineRule="atLeast"/>
        <w:ind w:left="720" w:hanging="720"/>
        <w:rPr>
          <w:color w:val="000000"/>
        </w:rPr>
      </w:pPr>
    </w:p>
    <w:p w14:paraId="4F303E59" w14:textId="4BABAF09" w:rsidR="0033767A" w:rsidRPr="00E95AF9" w:rsidRDefault="0033767A" w:rsidP="007E7A96">
      <w:pPr>
        <w:pStyle w:val="NormalWeb"/>
        <w:numPr>
          <w:ilvl w:val="0"/>
          <w:numId w:val="7"/>
        </w:numPr>
        <w:spacing w:before="0" w:beforeAutospacing="0" w:after="0" w:afterAutospacing="0" w:line="480" w:lineRule="atLeast"/>
        <w:rPr>
          <w:rStyle w:val="url"/>
          <w:color w:val="000000"/>
        </w:rPr>
      </w:pPr>
      <w:proofErr w:type="spellStart"/>
      <w:r w:rsidRPr="00E95AF9">
        <w:rPr>
          <w:color w:val="000000"/>
        </w:rPr>
        <w:t>Willsher</w:t>
      </w:r>
      <w:proofErr w:type="spellEnd"/>
      <w:r w:rsidRPr="00E95AF9">
        <w:rPr>
          <w:color w:val="000000"/>
        </w:rPr>
        <w:t>, I. (2023a, June 5). Environmental Stewardship: How to Safeguard Earth’s Future.</w:t>
      </w:r>
      <w:r w:rsidRPr="00E95AF9">
        <w:rPr>
          <w:rStyle w:val="apple-converted-space"/>
          <w:color w:val="000000"/>
        </w:rPr>
        <w:t> </w:t>
      </w:r>
      <w:r w:rsidRPr="00E95AF9">
        <w:rPr>
          <w:i/>
          <w:iCs/>
          <w:color w:val="000000"/>
        </w:rPr>
        <w:t>Utopia</w:t>
      </w:r>
      <w:r w:rsidRPr="00E95AF9">
        <w:rPr>
          <w:color w:val="000000"/>
        </w:rPr>
        <w:t>.</w:t>
      </w:r>
      <w:r w:rsidRPr="00E95AF9">
        <w:rPr>
          <w:rStyle w:val="apple-converted-space"/>
          <w:color w:val="000000"/>
        </w:rPr>
        <w:t> </w:t>
      </w:r>
      <w:hyperlink r:id="rId10" w:history="1">
        <w:r w:rsidR="0073614E" w:rsidRPr="00E95AF9">
          <w:rPr>
            <w:rStyle w:val="Hyperlink"/>
          </w:rPr>
          <w:t>https://utopia.org/guide/environmental-stewardship-how-to-safeguard-earths-future/</w:t>
        </w:r>
      </w:hyperlink>
    </w:p>
    <w:p w14:paraId="041F810B" w14:textId="77777777" w:rsidR="0073614E" w:rsidRPr="00E95AF9" w:rsidRDefault="0073614E" w:rsidP="0033767A">
      <w:pPr>
        <w:pStyle w:val="NormalWeb"/>
        <w:spacing w:before="0" w:beforeAutospacing="0" w:after="0" w:afterAutospacing="0" w:line="480" w:lineRule="atLeast"/>
        <w:ind w:left="720" w:hanging="720"/>
        <w:rPr>
          <w:color w:val="000000"/>
        </w:rPr>
      </w:pPr>
    </w:p>
    <w:p w14:paraId="08D4AE75" w14:textId="14D69D10" w:rsidR="0033767A" w:rsidRPr="00E95AF9" w:rsidRDefault="0033767A" w:rsidP="007E7A96">
      <w:pPr>
        <w:pStyle w:val="NormalWeb"/>
        <w:numPr>
          <w:ilvl w:val="0"/>
          <w:numId w:val="7"/>
        </w:numPr>
        <w:spacing w:before="0" w:beforeAutospacing="0" w:after="0" w:afterAutospacing="0" w:line="480" w:lineRule="atLeast"/>
        <w:rPr>
          <w:rStyle w:val="url"/>
          <w:color w:val="000000"/>
        </w:rPr>
      </w:pPr>
      <w:r w:rsidRPr="00E95AF9">
        <w:rPr>
          <w:i/>
          <w:iCs/>
          <w:color w:val="000000"/>
        </w:rPr>
        <w:t>Environmental Stewardship and Climate Action Handbook</w:t>
      </w:r>
      <w:r w:rsidRPr="00E95AF9">
        <w:rPr>
          <w:color w:val="000000"/>
        </w:rPr>
        <w:t>. (n.d.-a). Environmental Sustainability and Climate Action | World Vision International.</w:t>
      </w:r>
      <w:r w:rsidRPr="00E95AF9">
        <w:rPr>
          <w:rStyle w:val="apple-converted-space"/>
          <w:color w:val="000000"/>
        </w:rPr>
        <w:t> </w:t>
      </w:r>
      <w:hyperlink r:id="rId11" w:history="1">
        <w:r w:rsidR="0073614E" w:rsidRPr="00E95AF9">
          <w:rPr>
            <w:rStyle w:val="Hyperlink"/>
          </w:rPr>
          <w:t>https://www.wvi.org/publications/field-guide/hunger-crisis/environmental-stewardship-and-climate-action-handbook</w:t>
        </w:r>
      </w:hyperlink>
    </w:p>
    <w:p w14:paraId="228D4DF1" w14:textId="77777777" w:rsidR="0073614E" w:rsidRPr="00E95AF9" w:rsidRDefault="0073614E" w:rsidP="0033767A">
      <w:pPr>
        <w:pStyle w:val="NormalWeb"/>
        <w:spacing w:before="0" w:beforeAutospacing="0" w:after="0" w:afterAutospacing="0" w:line="480" w:lineRule="atLeast"/>
        <w:ind w:left="720" w:hanging="720"/>
        <w:rPr>
          <w:color w:val="000000"/>
        </w:rPr>
      </w:pPr>
    </w:p>
    <w:p w14:paraId="623574FA" w14:textId="3DA4159A" w:rsidR="0033767A" w:rsidRPr="00E95AF9" w:rsidRDefault="0033767A" w:rsidP="007E7A96">
      <w:pPr>
        <w:pStyle w:val="NormalWeb"/>
        <w:numPr>
          <w:ilvl w:val="0"/>
          <w:numId w:val="7"/>
        </w:numPr>
        <w:spacing w:before="0" w:beforeAutospacing="0" w:after="0" w:afterAutospacing="0" w:line="480" w:lineRule="atLeast"/>
        <w:rPr>
          <w:rStyle w:val="url"/>
          <w:color w:val="000000"/>
        </w:rPr>
      </w:pPr>
      <w:r w:rsidRPr="00E95AF9">
        <w:rPr>
          <w:color w:val="000000"/>
        </w:rPr>
        <w:t>Resilience. (2021a, August 18).</w:t>
      </w:r>
      <w:r w:rsidRPr="00E95AF9">
        <w:rPr>
          <w:rStyle w:val="apple-converted-space"/>
          <w:color w:val="000000"/>
        </w:rPr>
        <w:t> </w:t>
      </w:r>
      <w:r w:rsidRPr="00E95AF9">
        <w:rPr>
          <w:i/>
          <w:iCs/>
          <w:color w:val="000000"/>
        </w:rPr>
        <w:t>Climate Stewardship: Excerpt</w:t>
      </w:r>
      <w:r w:rsidRPr="00E95AF9">
        <w:rPr>
          <w:color w:val="000000"/>
        </w:rPr>
        <w:t>. Resilience.org.</w:t>
      </w:r>
      <w:r w:rsidRPr="00E95AF9">
        <w:rPr>
          <w:rStyle w:val="apple-converted-space"/>
          <w:color w:val="000000"/>
        </w:rPr>
        <w:t> </w:t>
      </w:r>
      <w:hyperlink r:id="rId12" w:history="1">
        <w:r w:rsidR="0073614E" w:rsidRPr="00E95AF9">
          <w:rPr>
            <w:rStyle w:val="Hyperlink"/>
          </w:rPr>
          <w:t>https://www.resilience.org/stories/2021-08-18/climate-stewardship-excerpt/</w:t>
        </w:r>
      </w:hyperlink>
    </w:p>
    <w:p w14:paraId="7472C7C1" w14:textId="77777777" w:rsidR="0073614E" w:rsidRPr="00E95AF9" w:rsidRDefault="0073614E" w:rsidP="0033767A">
      <w:pPr>
        <w:pStyle w:val="NormalWeb"/>
        <w:spacing w:before="0" w:beforeAutospacing="0" w:after="0" w:afterAutospacing="0" w:line="480" w:lineRule="atLeast"/>
        <w:ind w:left="720" w:hanging="720"/>
        <w:rPr>
          <w:color w:val="000000"/>
        </w:rPr>
      </w:pPr>
    </w:p>
    <w:p w14:paraId="37D576AF" w14:textId="7EEADC72" w:rsidR="0033767A" w:rsidRPr="00E95AF9" w:rsidRDefault="0033767A" w:rsidP="007E7A96">
      <w:pPr>
        <w:pStyle w:val="NormalWeb"/>
        <w:numPr>
          <w:ilvl w:val="0"/>
          <w:numId w:val="7"/>
        </w:numPr>
        <w:spacing w:before="0" w:beforeAutospacing="0" w:after="0" w:afterAutospacing="0" w:line="480" w:lineRule="atLeast"/>
        <w:rPr>
          <w:rStyle w:val="url"/>
          <w:color w:val="000000"/>
        </w:rPr>
      </w:pPr>
      <w:r w:rsidRPr="00E95AF9">
        <w:rPr>
          <w:i/>
          <w:iCs/>
          <w:color w:val="000000"/>
        </w:rPr>
        <w:t>Scaling Climate Action and Environmental Stewardship in a Fragile World</w:t>
      </w:r>
      <w:r w:rsidRPr="00E95AF9">
        <w:rPr>
          <w:color w:val="000000"/>
        </w:rPr>
        <w:t>. (2023a). WORLD VISION. Retrieved July 29, 2024, from</w:t>
      </w:r>
      <w:r w:rsidRPr="00E95AF9">
        <w:rPr>
          <w:rStyle w:val="apple-converted-space"/>
          <w:color w:val="000000"/>
        </w:rPr>
        <w:t> </w:t>
      </w:r>
      <w:hyperlink r:id="rId13" w:history="1">
        <w:r w:rsidR="0073614E" w:rsidRPr="00E95AF9">
          <w:rPr>
            <w:rStyle w:val="Hyperlink"/>
          </w:rPr>
          <w:t>https://www.wvi.org/sites/default/files/2023-11/Scaling%20Climate%20Action%20and%20Environmental%20Stewardship%20in%20a%20Fragile%20World%20-%20World%20Vision%20US.pdf</w:t>
        </w:r>
      </w:hyperlink>
    </w:p>
    <w:p w14:paraId="33F05EB7" w14:textId="77777777" w:rsidR="0073614E" w:rsidRPr="00E95AF9" w:rsidRDefault="0073614E" w:rsidP="0033767A">
      <w:pPr>
        <w:pStyle w:val="NormalWeb"/>
        <w:spacing w:before="0" w:beforeAutospacing="0" w:after="0" w:afterAutospacing="0" w:line="480" w:lineRule="atLeast"/>
        <w:ind w:left="720" w:hanging="720"/>
        <w:rPr>
          <w:color w:val="000000"/>
        </w:rPr>
      </w:pPr>
    </w:p>
    <w:p w14:paraId="1336E594" w14:textId="66963B14" w:rsidR="0033767A" w:rsidRPr="00E95AF9" w:rsidRDefault="0033767A" w:rsidP="007E7A96">
      <w:pPr>
        <w:pStyle w:val="NormalWeb"/>
        <w:numPr>
          <w:ilvl w:val="0"/>
          <w:numId w:val="7"/>
        </w:numPr>
        <w:spacing w:before="0" w:beforeAutospacing="0" w:after="0" w:afterAutospacing="0" w:line="480" w:lineRule="atLeast"/>
        <w:rPr>
          <w:rStyle w:val="url"/>
          <w:color w:val="000000"/>
        </w:rPr>
      </w:pPr>
      <w:r w:rsidRPr="00E95AF9">
        <w:rPr>
          <w:i/>
          <w:iCs/>
          <w:color w:val="000000"/>
        </w:rPr>
        <w:t>Technology | Definition, Examples, Types, &amp; Facts</w:t>
      </w:r>
      <w:r w:rsidRPr="00E95AF9">
        <w:rPr>
          <w:color w:val="000000"/>
        </w:rPr>
        <w:t xml:space="preserve">. (2024a, June 25). </w:t>
      </w:r>
      <w:proofErr w:type="spellStart"/>
      <w:r w:rsidRPr="00E95AF9">
        <w:rPr>
          <w:color w:val="000000"/>
        </w:rPr>
        <w:t>Encyclopedia</w:t>
      </w:r>
      <w:proofErr w:type="spellEnd"/>
      <w:r w:rsidRPr="00E95AF9">
        <w:rPr>
          <w:color w:val="000000"/>
        </w:rPr>
        <w:t xml:space="preserve"> Britannica.</w:t>
      </w:r>
      <w:r w:rsidRPr="00E95AF9">
        <w:rPr>
          <w:rStyle w:val="apple-converted-space"/>
          <w:color w:val="000000"/>
        </w:rPr>
        <w:t> </w:t>
      </w:r>
      <w:hyperlink r:id="rId14" w:history="1">
        <w:r w:rsidR="0073614E" w:rsidRPr="00E95AF9">
          <w:rPr>
            <w:rStyle w:val="Hyperlink"/>
          </w:rPr>
          <w:t>https://www.britannica.com/technology/technology</w:t>
        </w:r>
      </w:hyperlink>
    </w:p>
    <w:p w14:paraId="098AB7F5" w14:textId="77777777" w:rsidR="0073614E" w:rsidRPr="00E95AF9" w:rsidRDefault="0073614E" w:rsidP="0033767A">
      <w:pPr>
        <w:pStyle w:val="NormalWeb"/>
        <w:spacing w:before="0" w:beforeAutospacing="0" w:after="0" w:afterAutospacing="0" w:line="480" w:lineRule="atLeast"/>
        <w:ind w:left="720" w:hanging="720"/>
        <w:rPr>
          <w:color w:val="000000"/>
        </w:rPr>
      </w:pPr>
    </w:p>
    <w:p w14:paraId="3C12159D" w14:textId="18BA3526" w:rsidR="0033767A" w:rsidRPr="00E95AF9" w:rsidRDefault="0033767A" w:rsidP="007E7A96">
      <w:pPr>
        <w:pStyle w:val="NormalWeb"/>
        <w:numPr>
          <w:ilvl w:val="0"/>
          <w:numId w:val="7"/>
        </w:numPr>
        <w:spacing w:before="0" w:beforeAutospacing="0" w:after="0" w:afterAutospacing="0" w:line="480" w:lineRule="atLeast"/>
        <w:rPr>
          <w:rStyle w:val="url"/>
          <w:color w:val="000000"/>
        </w:rPr>
      </w:pPr>
      <w:r w:rsidRPr="00E95AF9">
        <w:rPr>
          <w:i/>
          <w:iCs/>
          <w:color w:val="000000"/>
        </w:rPr>
        <w:lastRenderedPageBreak/>
        <w:t xml:space="preserve">Advantages and disadvantages of new technology - Technological influence on business activity - </w:t>
      </w:r>
      <w:proofErr w:type="spellStart"/>
      <w:r w:rsidRPr="00E95AF9">
        <w:rPr>
          <w:i/>
          <w:iCs/>
          <w:color w:val="000000"/>
        </w:rPr>
        <w:t>Eduqas</w:t>
      </w:r>
      <w:proofErr w:type="spellEnd"/>
      <w:r w:rsidRPr="00E95AF9">
        <w:rPr>
          <w:i/>
          <w:iCs/>
          <w:color w:val="000000"/>
        </w:rPr>
        <w:t xml:space="preserve"> - GCSE Business Revision - </w:t>
      </w:r>
      <w:proofErr w:type="spellStart"/>
      <w:r w:rsidRPr="00E95AF9">
        <w:rPr>
          <w:i/>
          <w:iCs/>
          <w:color w:val="000000"/>
        </w:rPr>
        <w:t>Eduqas</w:t>
      </w:r>
      <w:proofErr w:type="spellEnd"/>
      <w:r w:rsidRPr="00E95AF9">
        <w:rPr>
          <w:i/>
          <w:iCs/>
          <w:color w:val="000000"/>
        </w:rPr>
        <w:t xml:space="preserve"> - BBC Bitesize</w:t>
      </w:r>
      <w:r w:rsidRPr="00E95AF9">
        <w:rPr>
          <w:color w:val="000000"/>
        </w:rPr>
        <w:t>. (2024a, May 1). BBC Bitesize.</w:t>
      </w:r>
      <w:r w:rsidRPr="00E95AF9">
        <w:rPr>
          <w:rStyle w:val="apple-converted-space"/>
          <w:color w:val="000000"/>
        </w:rPr>
        <w:t> </w:t>
      </w:r>
      <w:hyperlink r:id="rId15" w:history="1">
        <w:r w:rsidR="0073614E" w:rsidRPr="00E95AF9">
          <w:rPr>
            <w:rStyle w:val="Hyperlink"/>
          </w:rPr>
          <w:t>https://www.bbc.co.uk/bitesize/guides/z4bjjhv/revision/6</w:t>
        </w:r>
      </w:hyperlink>
    </w:p>
    <w:p w14:paraId="2A92BAB6" w14:textId="77777777" w:rsidR="0073614E" w:rsidRPr="00E95AF9" w:rsidRDefault="0073614E" w:rsidP="0033767A">
      <w:pPr>
        <w:pStyle w:val="NormalWeb"/>
        <w:spacing w:before="0" w:beforeAutospacing="0" w:after="0" w:afterAutospacing="0" w:line="480" w:lineRule="atLeast"/>
        <w:ind w:left="720" w:hanging="720"/>
        <w:rPr>
          <w:color w:val="000000"/>
        </w:rPr>
      </w:pPr>
    </w:p>
    <w:p w14:paraId="1CD40061" w14:textId="0F88E3D0" w:rsidR="0033767A" w:rsidRPr="00E95AF9" w:rsidRDefault="0033767A" w:rsidP="007E7A96">
      <w:pPr>
        <w:pStyle w:val="NormalWeb"/>
        <w:numPr>
          <w:ilvl w:val="0"/>
          <w:numId w:val="7"/>
        </w:numPr>
        <w:spacing w:before="0" w:beforeAutospacing="0" w:after="0" w:afterAutospacing="0" w:line="480" w:lineRule="atLeast"/>
        <w:rPr>
          <w:rStyle w:val="url"/>
          <w:color w:val="000000"/>
        </w:rPr>
      </w:pPr>
      <w:r w:rsidRPr="00E95AF9">
        <w:rPr>
          <w:color w:val="000000"/>
        </w:rPr>
        <w:t>Gaille, L. (2020a, January 17).</w:t>
      </w:r>
      <w:r w:rsidRPr="00E95AF9">
        <w:rPr>
          <w:rStyle w:val="apple-converted-space"/>
          <w:color w:val="000000"/>
        </w:rPr>
        <w:t> </w:t>
      </w:r>
      <w:r w:rsidRPr="00E95AF9">
        <w:rPr>
          <w:i/>
          <w:iCs/>
          <w:color w:val="000000"/>
        </w:rPr>
        <w:t>23 Biggest Advantages and Disadvantages of Technology</w:t>
      </w:r>
      <w:r w:rsidRPr="00E95AF9">
        <w:rPr>
          <w:color w:val="000000"/>
        </w:rPr>
        <w:t>.</w:t>
      </w:r>
      <w:r w:rsidRPr="00E95AF9">
        <w:rPr>
          <w:rStyle w:val="apple-converted-space"/>
          <w:color w:val="000000"/>
        </w:rPr>
        <w:t> </w:t>
      </w:r>
      <w:hyperlink r:id="rId16" w:history="1">
        <w:r w:rsidR="0073614E" w:rsidRPr="00E95AF9">
          <w:rPr>
            <w:rStyle w:val="Hyperlink"/>
          </w:rPr>
          <w:t>https://vittana.org/23-biggest-advantages-and-disadvantages-of-technology</w:t>
        </w:r>
      </w:hyperlink>
    </w:p>
    <w:p w14:paraId="56ECF034" w14:textId="77777777" w:rsidR="0073614E" w:rsidRPr="00E95AF9" w:rsidRDefault="0073614E" w:rsidP="0033767A">
      <w:pPr>
        <w:pStyle w:val="NormalWeb"/>
        <w:spacing w:before="0" w:beforeAutospacing="0" w:after="0" w:afterAutospacing="0" w:line="480" w:lineRule="atLeast"/>
        <w:ind w:left="720" w:hanging="720"/>
        <w:rPr>
          <w:color w:val="000000"/>
        </w:rPr>
      </w:pPr>
    </w:p>
    <w:p w14:paraId="0C1F42A3" w14:textId="12694E44" w:rsidR="0033767A" w:rsidRPr="00E95AF9" w:rsidRDefault="0033767A" w:rsidP="007E7A96">
      <w:pPr>
        <w:pStyle w:val="NormalWeb"/>
        <w:numPr>
          <w:ilvl w:val="0"/>
          <w:numId w:val="7"/>
        </w:numPr>
        <w:spacing w:before="0" w:beforeAutospacing="0" w:after="0" w:afterAutospacing="0" w:line="480" w:lineRule="atLeast"/>
        <w:rPr>
          <w:rStyle w:val="url"/>
          <w:color w:val="000000"/>
        </w:rPr>
      </w:pPr>
      <w:r w:rsidRPr="00E95AF9">
        <w:rPr>
          <w:color w:val="000000"/>
        </w:rPr>
        <w:t>Singer, P. (2024a, July 22).</w:t>
      </w:r>
      <w:r w:rsidRPr="00E95AF9">
        <w:rPr>
          <w:rStyle w:val="apple-converted-space"/>
          <w:color w:val="000000"/>
        </w:rPr>
        <w:t> </w:t>
      </w:r>
      <w:r w:rsidRPr="00E95AF9">
        <w:rPr>
          <w:i/>
          <w:iCs/>
          <w:color w:val="000000"/>
        </w:rPr>
        <w:t>Ethics | Definition, History, Examples, Types, Philosophy, &amp; Facts</w:t>
      </w:r>
      <w:r w:rsidRPr="00E95AF9">
        <w:rPr>
          <w:color w:val="000000"/>
        </w:rPr>
        <w:t xml:space="preserve">. </w:t>
      </w:r>
      <w:proofErr w:type="spellStart"/>
      <w:r w:rsidRPr="00E95AF9">
        <w:rPr>
          <w:color w:val="000000"/>
        </w:rPr>
        <w:t>Encyclopedia</w:t>
      </w:r>
      <w:proofErr w:type="spellEnd"/>
      <w:r w:rsidRPr="00E95AF9">
        <w:rPr>
          <w:color w:val="000000"/>
        </w:rPr>
        <w:t xml:space="preserve"> Britannica.</w:t>
      </w:r>
      <w:r w:rsidRPr="00E95AF9">
        <w:rPr>
          <w:rStyle w:val="apple-converted-space"/>
          <w:color w:val="000000"/>
        </w:rPr>
        <w:t> </w:t>
      </w:r>
      <w:hyperlink r:id="rId17" w:history="1">
        <w:r w:rsidR="0073614E" w:rsidRPr="00E95AF9">
          <w:rPr>
            <w:rStyle w:val="Hyperlink"/>
          </w:rPr>
          <w:t>https://www.britannica.com/topic/ethics-philosophy</w:t>
        </w:r>
      </w:hyperlink>
    </w:p>
    <w:p w14:paraId="16ADB8E1" w14:textId="77777777" w:rsidR="0073614E" w:rsidRPr="00E95AF9" w:rsidRDefault="0073614E" w:rsidP="0033767A">
      <w:pPr>
        <w:pStyle w:val="NormalWeb"/>
        <w:spacing w:before="0" w:beforeAutospacing="0" w:after="0" w:afterAutospacing="0" w:line="480" w:lineRule="atLeast"/>
        <w:ind w:left="720" w:hanging="720"/>
        <w:rPr>
          <w:color w:val="000000"/>
        </w:rPr>
      </w:pPr>
    </w:p>
    <w:p w14:paraId="264C1FF0" w14:textId="08EAA653" w:rsidR="0033767A" w:rsidRPr="00E95AF9" w:rsidRDefault="0033767A" w:rsidP="007E7A96">
      <w:pPr>
        <w:pStyle w:val="NormalWeb"/>
        <w:numPr>
          <w:ilvl w:val="0"/>
          <w:numId w:val="7"/>
        </w:numPr>
        <w:spacing w:before="0" w:beforeAutospacing="0" w:after="0" w:afterAutospacing="0" w:line="480" w:lineRule="atLeast"/>
        <w:rPr>
          <w:rStyle w:val="url"/>
          <w:color w:val="000000"/>
        </w:rPr>
      </w:pPr>
      <w:r w:rsidRPr="00E95AF9">
        <w:rPr>
          <w:color w:val="000000"/>
        </w:rPr>
        <w:t>Blackman, R. (2024a, July 2).</w:t>
      </w:r>
      <w:r w:rsidRPr="00E95AF9">
        <w:rPr>
          <w:rStyle w:val="apple-converted-space"/>
          <w:color w:val="000000"/>
        </w:rPr>
        <w:t> </w:t>
      </w:r>
      <w:r w:rsidRPr="00E95AF9">
        <w:rPr>
          <w:i/>
          <w:iCs/>
          <w:color w:val="000000"/>
        </w:rPr>
        <w:t>How to Avoid the Ethical Nightmares of Emerging Technology</w:t>
      </w:r>
      <w:r w:rsidRPr="00E95AF9">
        <w:rPr>
          <w:color w:val="000000"/>
        </w:rPr>
        <w:t>. Harvard Business Review.</w:t>
      </w:r>
      <w:r w:rsidRPr="00E95AF9">
        <w:rPr>
          <w:rStyle w:val="apple-converted-space"/>
          <w:color w:val="000000"/>
        </w:rPr>
        <w:t> </w:t>
      </w:r>
      <w:hyperlink r:id="rId18" w:history="1">
        <w:r w:rsidR="00F4532E" w:rsidRPr="00E95AF9">
          <w:rPr>
            <w:rStyle w:val="Hyperlink"/>
          </w:rPr>
          <w:t>https://hbr.org/2023/05/how-to-avoid-the-ethical-nightmares-of-emerging-technology</w:t>
        </w:r>
      </w:hyperlink>
    </w:p>
    <w:p w14:paraId="5D8D4E06" w14:textId="77777777" w:rsidR="00F4532E" w:rsidRPr="00E95AF9" w:rsidRDefault="00F4532E" w:rsidP="0033767A">
      <w:pPr>
        <w:pStyle w:val="NormalWeb"/>
        <w:spacing w:before="0" w:beforeAutospacing="0" w:after="0" w:afterAutospacing="0" w:line="480" w:lineRule="atLeast"/>
        <w:ind w:left="720" w:hanging="720"/>
        <w:rPr>
          <w:color w:val="000000"/>
        </w:rPr>
      </w:pPr>
    </w:p>
    <w:p w14:paraId="517200EB" w14:textId="396E9603" w:rsidR="0033767A" w:rsidRPr="00E95AF9" w:rsidRDefault="0033767A" w:rsidP="007E7A96">
      <w:pPr>
        <w:pStyle w:val="NormalWeb"/>
        <w:numPr>
          <w:ilvl w:val="0"/>
          <w:numId w:val="7"/>
        </w:numPr>
        <w:spacing w:before="0" w:beforeAutospacing="0" w:after="0" w:afterAutospacing="0" w:line="480" w:lineRule="atLeast"/>
        <w:rPr>
          <w:rStyle w:val="url"/>
          <w:color w:val="000000"/>
        </w:rPr>
      </w:pPr>
      <w:proofErr w:type="spellStart"/>
      <w:r w:rsidRPr="00E95AF9">
        <w:rPr>
          <w:color w:val="000000"/>
        </w:rPr>
        <w:t>Dhirani</w:t>
      </w:r>
      <w:proofErr w:type="spellEnd"/>
      <w:r w:rsidRPr="00E95AF9">
        <w:rPr>
          <w:color w:val="000000"/>
        </w:rPr>
        <w:t xml:space="preserve">, L. L., </w:t>
      </w:r>
      <w:proofErr w:type="spellStart"/>
      <w:r w:rsidRPr="00E95AF9">
        <w:rPr>
          <w:color w:val="000000"/>
        </w:rPr>
        <w:t>Mukhtiar</w:t>
      </w:r>
      <w:proofErr w:type="spellEnd"/>
      <w:r w:rsidRPr="00E95AF9">
        <w:rPr>
          <w:color w:val="000000"/>
        </w:rPr>
        <w:t xml:space="preserve">, N., Chowdhry, B. S., &amp; </w:t>
      </w:r>
      <w:proofErr w:type="spellStart"/>
      <w:r w:rsidRPr="00E95AF9">
        <w:rPr>
          <w:color w:val="000000"/>
        </w:rPr>
        <w:t>Newe</w:t>
      </w:r>
      <w:proofErr w:type="spellEnd"/>
      <w:r w:rsidRPr="00E95AF9">
        <w:rPr>
          <w:color w:val="000000"/>
        </w:rPr>
        <w:t>, T. (2023a). Ethical Dilemmas and Privacy Issues in Emerging Technologies: A Review.</w:t>
      </w:r>
      <w:r w:rsidRPr="00E95AF9">
        <w:rPr>
          <w:rStyle w:val="apple-converted-space"/>
          <w:color w:val="000000"/>
        </w:rPr>
        <w:t> </w:t>
      </w:r>
      <w:r w:rsidRPr="00E95AF9">
        <w:rPr>
          <w:i/>
          <w:iCs/>
          <w:color w:val="000000"/>
        </w:rPr>
        <w:t>Sensors</w:t>
      </w:r>
      <w:r w:rsidRPr="00E95AF9">
        <w:rPr>
          <w:color w:val="000000"/>
        </w:rPr>
        <w:t>,</w:t>
      </w:r>
      <w:r w:rsidRPr="00E95AF9">
        <w:rPr>
          <w:rStyle w:val="apple-converted-space"/>
          <w:color w:val="000000"/>
        </w:rPr>
        <w:t> </w:t>
      </w:r>
      <w:r w:rsidRPr="00E95AF9">
        <w:rPr>
          <w:i/>
          <w:iCs/>
          <w:color w:val="000000"/>
        </w:rPr>
        <w:t>23</w:t>
      </w:r>
      <w:r w:rsidRPr="00E95AF9">
        <w:rPr>
          <w:color w:val="000000"/>
        </w:rPr>
        <w:t>(3), 1151.</w:t>
      </w:r>
      <w:r w:rsidRPr="00E95AF9">
        <w:rPr>
          <w:rStyle w:val="apple-converted-space"/>
          <w:color w:val="000000"/>
        </w:rPr>
        <w:t> </w:t>
      </w:r>
      <w:hyperlink r:id="rId19" w:history="1">
        <w:r w:rsidR="00F4532E" w:rsidRPr="00E95AF9">
          <w:rPr>
            <w:rStyle w:val="Hyperlink"/>
          </w:rPr>
          <w:t>https://doi.org/10.3390/s23031151</w:t>
        </w:r>
      </w:hyperlink>
    </w:p>
    <w:p w14:paraId="3C852721" w14:textId="77777777" w:rsidR="00F4532E" w:rsidRPr="00E95AF9" w:rsidRDefault="00F4532E" w:rsidP="0033767A">
      <w:pPr>
        <w:pStyle w:val="NormalWeb"/>
        <w:spacing w:before="0" w:beforeAutospacing="0" w:after="0" w:afterAutospacing="0" w:line="480" w:lineRule="atLeast"/>
        <w:ind w:left="720" w:hanging="720"/>
        <w:rPr>
          <w:color w:val="000000"/>
        </w:rPr>
      </w:pPr>
    </w:p>
    <w:p w14:paraId="1D9A2332" w14:textId="35ACB5F9" w:rsidR="0033767A" w:rsidRPr="00E95AF9" w:rsidRDefault="0033767A" w:rsidP="007E7A96">
      <w:pPr>
        <w:pStyle w:val="NormalWeb"/>
        <w:numPr>
          <w:ilvl w:val="0"/>
          <w:numId w:val="7"/>
        </w:numPr>
        <w:spacing w:before="0" w:beforeAutospacing="0" w:after="0" w:afterAutospacing="0" w:line="480" w:lineRule="atLeast"/>
        <w:rPr>
          <w:rStyle w:val="url"/>
          <w:color w:val="000000"/>
        </w:rPr>
      </w:pPr>
      <w:r w:rsidRPr="00E95AF9">
        <w:rPr>
          <w:color w:val="000000"/>
        </w:rPr>
        <w:t>Ammanath, B. (2021a, November 9).</w:t>
      </w:r>
      <w:r w:rsidRPr="00E95AF9">
        <w:rPr>
          <w:rStyle w:val="apple-converted-space"/>
          <w:color w:val="000000"/>
        </w:rPr>
        <w:t> </w:t>
      </w:r>
      <w:r w:rsidRPr="00E95AF9">
        <w:rPr>
          <w:i/>
          <w:iCs/>
          <w:color w:val="000000"/>
        </w:rPr>
        <w:t>Thinking Through the Ethics of New Tech. . .Before There’s a Problem</w:t>
      </w:r>
      <w:r w:rsidRPr="00E95AF9">
        <w:rPr>
          <w:color w:val="000000"/>
        </w:rPr>
        <w:t>. Harvard Business Review.</w:t>
      </w:r>
      <w:r w:rsidRPr="00E95AF9">
        <w:rPr>
          <w:rStyle w:val="apple-converted-space"/>
          <w:color w:val="000000"/>
        </w:rPr>
        <w:t> </w:t>
      </w:r>
      <w:hyperlink r:id="rId20" w:history="1">
        <w:r w:rsidR="00F4532E" w:rsidRPr="00E95AF9">
          <w:rPr>
            <w:rStyle w:val="Hyperlink"/>
          </w:rPr>
          <w:t>https://hbr.org/2021/11/thinking-through-the-ethics-of-new-techbefore-theres-a-problem</w:t>
        </w:r>
      </w:hyperlink>
    </w:p>
    <w:p w14:paraId="42090A27" w14:textId="77777777" w:rsidR="00F4532E" w:rsidRPr="00E95AF9" w:rsidRDefault="00F4532E" w:rsidP="0033767A">
      <w:pPr>
        <w:pStyle w:val="NormalWeb"/>
        <w:spacing w:before="0" w:beforeAutospacing="0" w:after="0" w:afterAutospacing="0" w:line="480" w:lineRule="atLeast"/>
        <w:ind w:left="720" w:hanging="720"/>
        <w:rPr>
          <w:color w:val="000000"/>
        </w:rPr>
      </w:pPr>
    </w:p>
    <w:p w14:paraId="3D44F740" w14:textId="25975CBC" w:rsidR="0033767A" w:rsidRPr="00E95AF9" w:rsidRDefault="0033767A" w:rsidP="007E7A96">
      <w:pPr>
        <w:pStyle w:val="NormalWeb"/>
        <w:numPr>
          <w:ilvl w:val="0"/>
          <w:numId w:val="7"/>
        </w:numPr>
        <w:spacing w:before="0" w:beforeAutospacing="0" w:after="0" w:afterAutospacing="0" w:line="480" w:lineRule="atLeast"/>
        <w:rPr>
          <w:rStyle w:val="url"/>
          <w:color w:val="000000"/>
        </w:rPr>
      </w:pPr>
      <w:r w:rsidRPr="00E95AF9">
        <w:rPr>
          <w:color w:val="000000"/>
        </w:rPr>
        <w:t>Blackman, R. (2024b, July 2).</w:t>
      </w:r>
      <w:r w:rsidRPr="00E95AF9">
        <w:rPr>
          <w:rStyle w:val="apple-converted-space"/>
          <w:color w:val="000000"/>
        </w:rPr>
        <w:t> </w:t>
      </w:r>
      <w:r w:rsidRPr="00E95AF9">
        <w:rPr>
          <w:i/>
          <w:iCs/>
          <w:color w:val="000000"/>
        </w:rPr>
        <w:t>How to Avoid the Ethical Nightmares of Emerging Technology</w:t>
      </w:r>
      <w:r w:rsidRPr="00E95AF9">
        <w:rPr>
          <w:color w:val="000000"/>
        </w:rPr>
        <w:t>. Harvard Business Review.</w:t>
      </w:r>
      <w:r w:rsidRPr="00E95AF9">
        <w:rPr>
          <w:rStyle w:val="apple-converted-space"/>
          <w:color w:val="000000"/>
        </w:rPr>
        <w:t> </w:t>
      </w:r>
      <w:hyperlink r:id="rId21" w:history="1">
        <w:r w:rsidR="00F4532E" w:rsidRPr="00E95AF9">
          <w:rPr>
            <w:rStyle w:val="Hyperlink"/>
          </w:rPr>
          <w:t>https://hbr.org/2023/05/how-to-avoid-the-ethical-nightmares-of-emerging-technology</w:t>
        </w:r>
      </w:hyperlink>
    </w:p>
    <w:p w14:paraId="4B9450ED" w14:textId="77777777" w:rsidR="00F4532E" w:rsidRPr="00E95AF9" w:rsidRDefault="00F4532E" w:rsidP="0033767A">
      <w:pPr>
        <w:pStyle w:val="NormalWeb"/>
        <w:spacing w:before="0" w:beforeAutospacing="0" w:after="0" w:afterAutospacing="0" w:line="480" w:lineRule="atLeast"/>
        <w:ind w:left="720" w:hanging="720"/>
        <w:rPr>
          <w:color w:val="000000"/>
        </w:rPr>
      </w:pPr>
    </w:p>
    <w:p w14:paraId="19CE3409" w14:textId="514D8DE0" w:rsidR="0033767A" w:rsidRPr="00E95AF9" w:rsidRDefault="0033767A" w:rsidP="007E7A96">
      <w:pPr>
        <w:pStyle w:val="NormalWeb"/>
        <w:numPr>
          <w:ilvl w:val="0"/>
          <w:numId w:val="7"/>
        </w:numPr>
        <w:spacing w:before="0" w:beforeAutospacing="0" w:after="0" w:afterAutospacing="0" w:line="480" w:lineRule="atLeast"/>
        <w:rPr>
          <w:rStyle w:val="url"/>
          <w:color w:val="000000"/>
        </w:rPr>
      </w:pPr>
      <w:r w:rsidRPr="00E95AF9">
        <w:rPr>
          <w:color w:val="000000"/>
        </w:rPr>
        <w:lastRenderedPageBreak/>
        <w:t>Gaille, L. (2020b, January 17).</w:t>
      </w:r>
      <w:r w:rsidRPr="00E95AF9">
        <w:rPr>
          <w:rStyle w:val="apple-converted-space"/>
          <w:color w:val="000000"/>
        </w:rPr>
        <w:t> </w:t>
      </w:r>
      <w:r w:rsidRPr="00E95AF9">
        <w:rPr>
          <w:i/>
          <w:iCs/>
          <w:color w:val="000000"/>
        </w:rPr>
        <w:t>23 Biggest Advantages and Disadvantages of Technology</w:t>
      </w:r>
      <w:r w:rsidRPr="00E95AF9">
        <w:rPr>
          <w:color w:val="000000"/>
        </w:rPr>
        <w:t>.</w:t>
      </w:r>
      <w:r w:rsidRPr="00E95AF9">
        <w:rPr>
          <w:rStyle w:val="apple-converted-space"/>
          <w:color w:val="000000"/>
        </w:rPr>
        <w:t> </w:t>
      </w:r>
      <w:hyperlink r:id="rId22" w:history="1">
        <w:r w:rsidR="00F4532E" w:rsidRPr="00E95AF9">
          <w:rPr>
            <w:rStyle w:val="Hyperlink"/>
          </w:rPr>
          <w:t>https://vittana.org/23-biggest-advantages-and-disadvantages-of-technology</w:t>
        </w:r>
      </w:hyperlink>
    </w:p>
    <w:p w14:paraId="34370DE3" w14:textId="77777777" w:rsidR="00F4532E" w:rsidRPr="00E95AF9" w:rsidRDefault="00F4532E" w:rsidP="0033767A">
      <w:pPr>
        <w:pStyle w:val="NormalWeb"/>
        <w:spacing w:before="0" w:beforeAutospacing="0" w:after="0" w:afterAutospacing="0" w:line="480" w:lineRule="atLeast"/>
        <w:ind w:left="720" w:hanging="720"/>
        <w:rPr>
          <w:color w:val="000000"/>
        </w:rPr>
      </w:pPr>
    </w:p>
    <w:p w14:paraId="16AEF252" w14:textId="0A47DEE4" w:rsidR="0033767A" w:rsidRPr="00E95AF9" w:rsidRDefault="0033767A" w:rsidP="007E7A96">
      <w:pPr>
        <w:pStyle w:val="NormalWeb"/>
        <w:numPr>
          <w:ilvl w:val="0"/>
          <w:numId w:val="7"/>
        </w:numPr>
        <w:spacing w:before="0" w:beforeAutospacing="0" w:after="0" w:afterAutospacing="0" w:line="480" w:lineRule="atLeast"/>
        <w:rPr>
          <w:rStyle w:val="url"/>
          <w:color w:val="000000"/>
        </w:rPr>
      </w:pPr>
      <w:r w:rsidRPr="00E95AF9">
        <w:rPr>
          <w:i/>
          <w:iCs/>
          <w:color w:val="000000"/>
        </w:rPr>
        <w:t>What is leadership?</w:t>
      </w:r>
      <w:r w:rsidRPr="00E95AF9">
        <w:rPr>
          <w:rStyle w:val="apple-converted-space"/>
          <w:color w:val="000000"/>
        </w:rPr>
        <w:t> </w:t>
      </w:r>
      <w:r w:rsidRPr="00E95AF9">
        <w:rPr>
          <w:color w:val="000000"/>
        </w:rPr>
        <w:t>(2022a, August 17). McKinsey &amp; Company.</w:t>
      </w:r>
      <w:r w:rsidRPr="00E95AF9">
        <w:rPr>
          <w:rStyle w:val="apple-converted-space"/>
          <w:color w:val="000000"/>
        </w:rPr>
        <w:t> </w:t>
      </w:r>
      <w:hyperlink r:id="rId23" w:history="1">
        <w:r w:rsidR="00F4532E" w:rsidRPr="00E95AF9">
          <w:rPr>
            <w:rStyle w:val="Hyperlink"/>
          </w:rPr>
          <w:t>https://www.mckinsey.com/featured-insights/mckinsey-explainers/what-is-leadership</w:t>
        </w:r>
      </w:hyperlink>
    </w:p>
    <w:p w14:paraId="44761BEB" w14:textId="77777777" w:rsidR="00F4532E" w:rsidRPr="00E95AF9" w:rsidRDefault="00F4532E" w:rsidP="0033767A">
      <w:pPr>
        <w:pStyle w:val="NormalWeb"/>
        <w:spacing w:before="0" w:beforeAutospacing="0" w:after="0" w:afterAutospacing="0" w:line="480" w:lineRule="atLeast"/>
        <w:ind w:left="720" w:hanging="720"/>
        <w:rPr>
          <w:color w:val="000000"/>
        </w:rPr>
      </w:pPr>
    </w:p>
    <w:p w14:paraId="5092FE58" w14:textId="3D359AAE" w:rsidR="0033767A" w:rsidRPr="00E95AF9" w:rsidRDefault="0033767A" w:rsidP="007E7A96">
      <w:pPr>
        <w:pStyle w:val="NormalWeb"/>
        <w:numPr>
          <w:ilvl w:val="0"/>
          <w:numId w:val="7"/>
        </w:numPr>
        <w:spacing w:before="0" w:beforeAutospacing="0" w:after="0" w:afterAutospacing="0" w:line="480" w:lineRule="atLeast"/>
        <w:rPr>
          <w:rStyle w:val="url"/>
          <w:color w:val="000000"/>
        </w:rPr>
      </w:pPr>
      <w:r w:rsidRPr="00E95AF9">
        <w:rPr>
          <w:i/>
          <w:iCs/>
          <w:color w:val="000000"/>
        </w:rPr>
        <w:t>What Is a Leader, What Do They Do, and How Do You Become One?</w:t>
      </w:r>
      <w:r w:rsidRPr="00E95AF9">
        <w:rPr>
          <w:rStyle w:val="apple-converted-space"/>
          <w:color w:val="000000"/>
        </w:rPr>
        <w:t> </w:t>
      </w:r>
      <w:r w:rsidRPr="00E95AF9">
        <w:rPr>
          <w:color w:val="000000"/>
        </w:rPr>
        <w:t>(n.d.-a).</w:t>
      </w:r>
      <w:r w:rsidRPr="00E95AF9">
        <w:rPr>
          <w:rStyle w:val="apple-converted-space"/>
          <w:color w:val="000000"/>
        </w:rPr>
        <w:t> </w:t>
      </w:r>
      <w:hyperlink r:id="rId24" w:history="1">
        <w:r w:rsidR="006823F1" w:rsidRPr="00E95AF9">
          <w:rPr>
            <w:rStyle w:val="Hyperlink"/>
          </w:rPr>
          <w:t>https://www.betterup.com/blog/what-is-a-leader-and-how-do-you-become-one</w:t>
        </w:r>
      </w:hyperlink>
    </w:p>
    <w:p w14:paraId="21236B17" w14:textId="77777777" w:rsidR="006823F1" w:rsidRPr="00E95AF9" w:rsidRDefault="006823F1" w:rsidP="0033767A">
      <w:pPr>
        <w:pStyle w:val="NormalWeb"/>
        <w:spacing w:before="0" w:beforeAutospacing="0" w:after="0" w:afterAutospacing="0" w:line="480" w:lineRule="atLeast"/>
        <w:ind w:left="720" w:hanging="720"/>
        <w:rPr>
          <w:color w:val="000000"/>
        </w:rPr>
      </w:pPr>
    </w:p>
    <w:p w14:paraId="3234458B" w14:textId="4AC350A3" w:rsidR="0033767A" w:rsidRPr="00E95AF9" w:rsidRDefault="0033767A" w:rsidP="007E7A96">
      <w:pPr>
        <w:pStyle w:val="NormalWeb"/>
        <w:numPr>
          <w:ilvl w:val="0"/>
          <w:numId w:val="7"/>
        </w:numPr>
        <w:spacing w:before="0" w:beforeAutospacing="0" w:after="0" w:afterAutospacing="0" w:line="480" w:lineRule="atLeast"/>
        <w:rPr>
          <w:rStyle w:val="url"/>
          <w:color w:val="000000"/>
        </w:rPr>
      </w:pPr>
      <w:r w:rsidRPr="00E95AF9">
        <w:rPr>
          <w:color w:val="000000"/>
        </w:rPr>
        <w:t>Newman, P. (2020a, January 22).</w:t>
      </w:r>
      <w:r w:rsidRPr="00E95AF9">
        <w:rPr>
          <w:rStyle w:val="apple-converted-space"/>
          <w:color w:val="000000"/>
        </w:rPr>
        <w:t> </w:t>
      </w:r>
      <w:r w:rsidRPr="00E95AF9">
        <w:rPr>
          <w:i/>
          <w:iCs/>
          <w:color w:val="000000"/>
        </w:rPr>
        <w:t>Key Traits, Atti</w:t>
      </w:r>
      <w:r w:rsidRPr="00E95AF9">
        <w:rPr>
          <w:i/>
          <w:iCs/>
          <w:color w:val="000000"/>
        </w:rPr>
        <w:softHyphen/>
        <w:t>tudes, and Skills of Global Leaders</w:t>
      </w:r>
      <w:r w:rsidRPr="00E95AF9">
        <w:rPr>
          <w:color w:val="000000"/>
        </w:rPr>
        <w:t xml:space="preserve">. </w:t>
      </w:r>
      <w:proofErr w:type="spellStart"/>
      <w:r w:rsidRPr="00E95AF9">
        <w:rPr>
          <w:color w:val="000000"/>
        </w:rPr>
        <w:t>Eurac</w:t>
      </w:r>
      <w:proofErr w:type="spellEnd"/>
      <w:r w:rsidRPr="00E95AF9">
        <w:rPr>
          <w:color w:val="000000"/>
        </w:rPr>
        <w:t xml:space="preserve"> - European Academy for Executive Education.</w:t>
      </w:r>
      <w:r w:rsidRPr="00E95AF9">
        <w:rPr>
          <w:rStyle w:val="apple-converted-space"/>
          <w:color w:val="000000"/>
        </w:rPr>
        <w:t> </w:t>
      </w:r>
      <w:hyperlink r:id="rId25" w:history="1">
        <w:r w:rsidR="006823F1" w:rsidRPr="00E95AF9">
          <w:rPr>
            <w:rStyle w:val="Hyperlink"/>
          </w:rPr>
          <w:t>https://eurac.com/key-traits-attitudes-and-skills-of-global-leaders/</w:t>
        </w:r>
      </w:hyperlink>
    </w:p>
    <w:p w14:paraId="7E6099B3" w14:textId="77777777" w:rsidR="006823F1" w:rsidRPr="00E95AF9" w:rsidRDefault="006823F1" w:rsidP="0033767A">
      <w:pPr>
        <w:pStyle w:val="NormalWeb"/>
        <w:spacing w:before="0" w:beforeAutospacing="0" w:after="0" w:afterAutospacing="0" w:line="480" w:lineRule="atLeast"/>
        <w:ind w:left="720" w:hanging="720"/>
        <w:rPr>
          <w:color w:val="000000"/>
        </w:rPr>
      </w:pPr>
    </w:p>
    <w:p w14:paraId="1A5CBB97" w14:textId="3A38E599" w:rsidR="0033767A" w:rsidRPr="00E95AF9" w:rsidRDefault="0033767A" w:rsidP="007E7A96">
      <w:pPr>
        <w:pStyle w:val="NormalWeb"/>
        <w:numPr>
          <w:ilvl w:val="0"/>
          <w:numId w:val="7"/>
        </w:numPr>
        <w:spacing w:before="0" w:beforeAutospacing="0" w:after="0" w:afterAutospacing="0" w:line="480" w:lineRule="atLeast"/>
        <w:rPr>
          <w:rStyle w:val="url"/>
          <w:color w:val="000000"/>
        </w:rPr>
      </w:pPr>
      <w:r w:rsidRPr="00E95AF9">
        <w:rPr>
          <w:i/>
          <w:iCs/>
          <w:color w:val="000000"/>
        </w:rPr>
        <w:t xml:space="preserve">Advantages and disadvantages of new technology - Technological influence on business activity - </w:t>
      </w:r>
      <w:proofErr w:type="spellStart"/>
      <w:r w:rsidRPr="00E95AF9">
        <w:rPr>
          <w:i/>
          <w:iCs/>
          <w:color w:val="000000"/>
        </w:rPr>
        <w:t>Eduqas</w:t>
      </w:r>
      <w:proofErr w:type="spellEnd"/>
      <w:r w:rsidRPr="00E95AF9">
        <w:rPr>
          <w:i/>
          <w:iCs/>
          <w:color w:val="000000"/>
        </w:rPr>
        <w:t xml:space="preserve"> - GCSE Business Revision - </w:t>
      </w:r>
      <w:proofErr w:type="spellStart"/>
      <w:r w:rsidRPr="00E95AF9">
        <w:rPr>
          <w:i/>
          <w:iCs/>
          <w:color w:val="000000"/>
        </w:rPr>
        <w:t>Eduqas</w:t>
      </w:r>
      <w:proofErr w:type="spellEnd"/>
      <w:r w:rsidRPr="00E95AF9">
        <w:rPr>
          <w:i/>
          <w:iCs/>
          <w:color w:val="000000"/>
        </w:rPr>
        <w:t xml:space="preserve"> - BBC Bitesize</w:t>
      </w:r>
      <w:r w:rsidRPr="00E95AF9">
        <w:rPr>
          <w:color w:val="000000"/>
        </w:rPr>
        <w:t>. (2024b, May 1). BBC Bitesize.</w:t>
      </w:r>
      <w:r w:rsidRPr="00E95AF9">
        <w:rPr>
          <w:rStyle w:val="apple-converted-space"/>
          <w:color w:val="000000"/>
        </w:rPr>
        <w:t> </w:t>
      </w:r>
      <w:hyperlink r:id="rId26" w:history="1">
        <w:r w:rsidR="006823F1" w:rsidRPr="00E95AF9">
          <w:rPr>
            <w:rStyle w:val="Hyperlink"/>
          </w:rPr>
          <w:t>https://www.bbc.co.uk/bitesize/guides/z4bjjhv/revision/6</w:t>
        </w:r>
      </w:hyperlink>
    </w:p>
    <w:p w14:paraId="57167DAF" w14:textId="77777777" w:rsidR="006823F1" w:rsidRPr="00E95AF9" w:rsidRDefault="006823F1" w:rsidP="0033767A">
      <w:pPr>
        <w:pStyle w:val="NormalWeb"/>
        <w:spacing w:before="0" w:beforeAutospacing="0" w:after="0" w:afterAutospacing="0" w:line="480" w:lineRule="atLeast"/>
        <w:ind w:left="720" w:hanging="720"/>
        <w:rPr>
          <w:color w:val="000000"/>
        </w:rPr>
      </w:pPr>
    </w:p>
    <w:p w14:paraId="72955E61" w14:textId="7941DF6F" w:rsidR="0033767A" w:rsidRPr="00E95AF9" w:rsidRDefault="0033767A" w:rsidP="007E7A96">
      <w:pPr>
        <w:pStyle w:val="NormalWeb"/>
        <w:numPr>
          <w:ilvl w:val="0"/>
          <w:numId w:val="7"/>
        </w:numPr>
        <w:spacing w:before="0" w:beforeAutospacing="0" w:after="0" w:afterAutospacing="0" w:line="480" w:lineRule="atLeast"/>
        <w:rPr>
          <w:rStyle w:val="url"/>
          <w:color w:val="000000"/>
        </w:rPr>
      </w:pPr>
      <w:r w:rsidRPr="00E95AF9">
        <w:rPr>
          <w:color w:val="000000"/>
        </w:rPr>
        <w:t>Ammanath, B. (2021b, November 9).</w:t>
      </w:r>
      <w:r w:rsidRPr="00E95AF9">
        <w:rPr>
          <w:rStyle w:val="apple-converted-space"/>
          <w:color w:val="000000"/>
        </w:rPr>
        <w:t> </w:t>
      </w:r>
      <w:r w:rsidRPr="00E95AF9">
        <w:rPr>
          <w:i/>
          <w:iCs/>
          <w:color w:val="000000"/>
        </w:rPr>
        <w:t>Thinking Through the Ethics of New Tech. . .Before There’s a Problem</w:t>
      </w:r>
      <w:r w:rsidRPr="00E95AF9">
        <w:rPr>
          <w:color w:val="000000"/>
        </w:rPr>
        <w:t>. Harvard Business Review.</w:t>
      </w:r>
      <w:r w:rsidRPr="00E95AF9">
        <w:rPr>
          <w:rStyle w:val="apple-converted-space"/>
          <w:color w:val="000000"/>
        </w:rPr>
        <w:t> </w:t>
      </w:r>
      <w:hyperlink r:id="rId27" w:history="1">
        <w:r w:rsidR="006823F1" w:rsidRPr="00E95AF9">
          <w:rPr>
            <w:rStyle w:val="Hyperlink"/>
          </w:rPr>
          <w:t>https://hbr.org/2021/11/thinking-through-the-ethics-of-new-techbefore-theres-a-problem</w:t>
        </w:r>
      </w:hyperlink>
    </w:p>
    <w:p w14:paraId="7F3D1880" w14:textId="77777777" w:rsidR="006823F1" w:rsidRPr="00E95AF9" w:rsidRDefault="006823F1" w:rsidP="0033767A">
      <w:pPr>
        <w:pStyle w:val="NormalWeb"/>
        <w:spacing w:before="0" w:beforeAutospacing="0" w:after="0" w:afterAutospacing="0" w:line="480" w:lineRule="atLeast"/>
        <w:ind w:left="720" w:hanging="720"/>
        <w:rPr>
          <w:color w:val="000000"/>
        </w:rPr>
      </w:pPr>
    </w:p>
    <w:p w14:paraId="675296DD" w14:textId="37A3E3E2" w:rsidR="0033767A" w:rsidRPr="00E95AF9" w:rsidRDefault="0033767A" w:rsidP="007E7A96">
      <w:pPr>
        <w:pStyle w:val="NormalWeb"/>
        <w:numPr>
          <w:ilvl w:val="0"/>
          <w:numId w:val="7"/>
        </w:numPr>
        <w:spacing w:before="0" w:beforeAutospacing="0" w:after="0" w:afterAutospacing="0" w:line="480" w:lineRule="atLeast"/>
        <w:rPr>
          <w:rStyle w:val="url"/>
          <w:color w:val="000000"/>
        </w:rPr>
      </w:pPr>
      <w:r w:rsidRPr="00E95AF9">
        <w:rPr>
          <w:color w:val="000000"/>
        </w:rPr>
        <w:t>Blackman, R. (2024c, July 2).</w:t>
      </w:r>
      <w:r w:rsidRPr="00E95AF9">
        <w:rPr>
          <w:rStyle w:val="apple-converted-space"/>
          <w:color w:val="000000"/>
        </w:rPr>
        <w:t> </w:t>
      </w:r>
      <w:r w:rsidRPr="00E95AF9">
        <w:rPr>
          <w:i/>
          <w:iCs/>
          <w:color w:val="000000"/>
        </w:rPr>
        <w:t>How to Avoid the Ethical Nightmares of Emerging Technology</w:t>
      </w:r>
      <w:r w:rsidRPr="00E95AF9">
        <w:rPr>
          <w:color w:val="000000"/>
        </w:rPr>
        <w:t>. Harvard Business Review.</w:t>
      </w:r>
      <w:r w:rsidRPr="00E95AF9">
        <w:rPr>
          <w:rStyle w:val="apple-converted-space"/>
          <w:color w:val="000000"/>
        </w:rPr>
        <w:t> </w:t>
      </w:r>
      <w:hyperlink r:id="rId28" w:history="1">
        <w:r w:rsidR="006823F1" w:rsidRPr="00E95AF9">
          <w:rPr>
            <w:rStyle w:val="Hyperlink"/>
          </w:rPr>
          <w:t>https://hbr.org/2023/05/how-to-avoid-the-ethical-nightmares-of-emerging-technology</w:t>
        </w:r>
      </w:hyperlink>
    </w:p>
    <w:p w14:paraId="4E10E864" w14:textId="77777777" w:rsidR="006823F1" w:rsidRPr="00E95AF9" w:rsidRDefault="006823F1" w:rsidP="0033767A">
      <w:pPr>
        <w:pStyle w:val="NormalWeb"/>
        <w:spacing w:before="0" w:beforeAutospacing="0" w:after="0" w:afterAutospacing="0" w:line="480" w:lineRule="atLeast"/>
        <w:ind w:left="720" w:hanging="720"/>
        <w:rPr>
          <w:color w:val="000000"/>
        </w:rPr>
      </w:pPr>
    </w:p>
    <w:p w14:paraId="66727E37" w14:textId="07D72A19" w:rsidR="0033767A" w:rsidRPr="00E95AF9" w:rsidRDefault="0033767A" w:rsidP="007E7A96">
      <w:pPr>
        <w:pStyle w:val="NormalWeb"/>
        <w:numPr>
          <w:ilvl w:val="0"/>
          <w:numId w:val="7"/>
        </w:numPr>
        <w:spacing w:before="0" w:beforeAutospacing="0" w:after="0" w:afterAutospacing="0" w:line="480" w:lineRule="atLeast"/>
        <w:rPr>
          <w:rStyle w:val="url"/>
          <w:color w:val="000000"/>
        </w:rPr>
      </w:pPr>
      <w:r w:rsidRPr="00E95AF9">
        <w:rPr>
          <w:color w:val="000000"/>
        </w:rPr>
        <w:lastRenderedPageBreak/>
        <w:t>Blackman, R. (2024d, July 2).</w:t>
      </w:r>
      <w:r w:rsidRPr="00E95AF9">
        <w:rPr>
          <w:rStyle w:val="apple-converted-space"/>
          <w:color w:val="000000"/>
        </w:rPr>
        <w:t> </w:t>
      </w:r>
      <w:r w:rsidRPr="00E95AF9">
        <w:rPr>
          <w:i/>
          <w:iCs/>
          <w:color w:val="000000"/>
        </w:rPr>
        <w:t>How to Avoid the Ethical Nightmares of Emerging Technology</w:t>
      </w:r>
      <w:r w:rsidRPr="00E95AF9">
        <w:rPr>
          <w:color w:val="000000"/>
        </w:rPr>
        <w:t>. Harvard Business Review.</w:t>
      </w:r>
      <w:r w:rsidRPr="00E95AF9">
        <w:rPr>
          <w:rStyle w:val="apple-converted-space"/>
          <w:color w:val="000000"/>
        </w:rPr>
        <w:t> </w:t>
      </w:r>
      <w:hyperlink r:id="rId29" w:history="1">
        <w:r w:rsidR="006823F1" w:rsidRPr="00E95AF9">
          <w:rPr>
            <w:rStyle w:val="Hyperlink"/>
          </w:rPr>
          <w:t>https://hbr.org/2023/05/how-to-avoid-the-ethical-nightmares-of-emerging-technology</w:t>
        </w:r>
      </w:hyperlink>
    </w:p>
    <w:p w14:paraId="57D06CE3" w14:textId="77777777" w:rsidR="006823F1" w:rsidRPr="00E95AF9" w:rsidRDefault="006823F1" w:rsidP="0033767A">
      <w:pPr>
        <w:pStyle w:val="NormalWeb"/>
        <w:spacing w:before="0" w:beforeAutospacing="0" w:after="0" w:afterAutospacing="0" w:line="480" w:lineRule="atLeast"/>
        <w:ind w:left="720" w:hanging="720"/>
        <w:rPr>
          <w:color w:val="000000"/>
        </w:rPr>
      </w:pPr>
    </w:p>
    <w:p w14:paraId="5160ED54" w14:textId="01C852D5" w:rsidR="0033767A" w:rsidRPr="00E95AF9" w:rsidRDefault="0033767A" w:rsidP="007E7A96">
      <w:pPr>
        <w:pStyle w:val="NormalWeb"/>
        <w:numPr>
          <w:ilvl w:val="0"/>
          <w:numId w:val="7"/>
        </w:numPr>
        <w:spacing w:before="0" w:beforeAutospacing="0" w:after="0" w:afterAutospacing="0" w:line="480" w:lineRule="atLeast"/>
        <w:rPr>
          <w:rStyle w:val="url"/>
          <w:color w:val="000000"/>
        </w:rPr>
      </w:pPr>
      <w:r w:rsidRPr="00E95AF9">
        <w:rPr>
          <w:color w:val="000000"/>
        </w:rPr>
        <w:t>Corbett-Nolan, A. (2022b, February 28). Why stewardship is important now.</w:t>
      </w:r>
      <w:r w:rsidRPr="00E95AF9">
        <w:rPr>
          <w:rStyle w:val="apple-converted-space"/>
          <w:color w:val="000000"/>
        </w:rPr>
        <w:t> </w:t>
      </w:r>
      <w:r w:rsidRPr="00E95AF9">
        <w:rPr>
          <w:i/>
          <w:iCs/>
          <w:color w:val="000000"/>
        </w:rPr>
        <w:t>Good Governance</w:t>
      </w:r>
      <w:r w:rsidRPr="00E95AF9">
        <w:rPr>
          <w:color w:val="000000"/>
        </w:rPr>
        <w:t>.</w:t>
      </w:r>
      <w:r w:rsidRPr="00E95AF9">
        <w:rPr>
          <w:rStyle w:val="apple-converted-space"/>
          <w:color w:val="000000"/>
        </w:rPr>
        <w:t> </w:t>
      </w:r>
      <w:hyperlink r:id="rId30" w:history="1">
        <w:r w:rsidR="006823F1" w:rsidRPr="00E95AF9">
          <w:rPr>
            <w:rStyle w:val="Hyperlink"/>
          </w:rPr>
          <w:t>https://www.good-governance.org.uk/publications/insights/why-stewardship-is-important-now</w:t>
        </w:r>
      </w:hyperlink>
    </w:p>
    <w:p w14:paraId="199FB4B1" w14:textId="77777777" w:rsidR="006823F1" w:rsidRPr="00E95AF9" w:rsidRDefault="006823F1" w:rsidP="0033767A">
      <w:pPr>
        <w:pStyle w:val="NormalWeb"/>
        <w:spacing w:before="0" w:beforeAutospacing="0" w:after="0" w:afterAutospacing="0" w:line="480" w:lineRule="atLeast"/>
        <w:ind w:left="720" w:hanging="720"/>
        <w:rPr>
          <w:color w:val="000000"/>
        </w:rPr>
      </w:pPr>
    </w:p>
    <w:p w14:paraId="0E7D9832" w14:textId="6B02E6FB" w:rsidR="0033767A" w:rsidRPr="00E95AF9" w:rsidRDefault="0033767A" w:rsidP="007E7A96">
      <w:pPr>
        <w:pStyle w:val="NormalWeb"/>
        <w:numPr>
          <w:ilvl w:val="0"/>
          <w:numId w:val="7"/>
        </w:numPr>
        <w:spacing w:before="0" w:beforeAutospacing="0" w:after="0" w:afterAutospacing="0" w:line="480" w:lineRule="atLeast"/>
        <w:rPr>
          <w:rStyle w:val="url"/>
          <w:color w:val="000000"/>
        </w:rPr>
      </w:pPr>
      <w:proofErr w:type="spellStart"/>
      <w:r w:rsidRPr="00E95AF9">
        <w:rPr>
          <w:color w:val="000000"/>
        </w:rPr>
        <w:t>Dhirani</w:t>
      </w:r>
      <w:proofErr w:type="spellEnd"/>
      <w:r w:rsidRPr="00E95AF9">
        <w:rPr>
          <w:color w:val="000000"/>
        </w:rPr>
        <w:t xml:space="preserve">, L. L., </w:t>
      </w:r>
      <w:proofErr w:type="spellStart"/>
      <w:r w:rsidRPr="00E95AF9">
        <w:rPr>
          <w:color w:val="000000"/>
        </w:rPr>
        <w:t>Mukhtiar</w:t>
      </w:r>
      <w:proofErr w:type="spellEnd"/>
      <w:r w:rsidRPr="00E95AF9">
        <w:rPr>
          <w:color w:val="000000"/>
        </w:rPr>
        <w:t xml:space="preserve">, N., Chowdhry, B. S., &amp; </w:t>
      </w:r>
      <w:proofErr w:type="spellStart"/>
      <w:r w:rsidRPr="00E95AF9">
        <w:rPr>
          <w:color w:val="000000"/>
        </w:rPr>
        <w:t>Newe</w:t>
      </w:r>
      <w:proofErr w:type="spellEnd"/>
      <w:r w:rsidRPr="00E95AF9">
        <w:rPr>
          <w:color w:val="000000"/>
        </w:rPr>
        <w:t>, T. (2023b). Ethical Dilemmas and Privacy Issues in Emerging Technologies: A Review.</w:t>
      </w:r>
      <w:r w:rsidRPr="00E95AF9">
        <w:rPr>
          <w:rStyle w:val="apple-converted-space"/>
          <w:color w:val="000000"/>
        </w:rPr>
        <w:t> </w:t>
      </w:r>
      <w:r w:rsidRPr="00E95AF9">
        <w:rPr>
          <w:i/>
          <w:iCs/>
          <w:color w:val="000000"/>
        </w:rPr>
        <w:t>Sensors</w:t>
      </w:r>
      <w:r w:rsidRPr="00E95AF9">
        <w:rPr>
          <w:color w:val="000000"/>
        </w:rPr>
        <w:t>,</w:t>
      </w:r>
      <w:r w:rsidRPr="00E95AF9">
        <w:rPr>
          <w:rStyle w:val="apple-converted-space"/>
          <w:color w:val="000000"/>
        </w:rPr>
        <w:t> </w:t>
      </w:r>
      <w:r w:rsidRPr="00E95AF9">
        <w:rPr>
          <w:i/>
          <w:iCs/>
          <w:color w:val="000000"/>
        </w:rPr>
        <w:t>23</w:t>
      </w:r>
      <w:r w:rsidRPr="00E95AF9">
        <w:rPr>
          <w:color w:val="000000"/>
        </w:rPr>
        <w:t>(3), 1151.</w:t>
      </w:r>
      <w:r w:rsidRPr="00E95AF9">
        <w:rPr>
          <w:rStyle w:val="apple-converted-space"/>
          <w:color w:val="000000"/>
        </w:rPr>
        <w:t> </w:t>
      </w:r>
      <w:hyperlink r:id="rId31" w:history="1">
        <w:r w:rsidR="006823F1" w:rsidRPr="00E95AF9">
          <w:rPr>
            <w:rStyle w:val="Hyperlink"/>
          </w:rPr>
          <w:t>https://doi.org/10.3390/s23031151</w:t>
        </w:r>
      </w:hyperlink>
    </w:p>
    <w:p w14:paraId="6949F219" w14:textId="77777777" w:rsidR="006823F1" w:rsidRPr="00E95AF9" w:rsidRDefault="006823F1" w:rsidP="0033767A">
      <w:pPr>
        <w:pStyle w:val="NormalWeb"/>
        <w:spacing w:before="0" w:beforeAutospacing="0" w:after="0" w:afterAutospacing="0" w:line="480" w:lineRule="atLeast"/>
        <w:ind w:left="720" w:hanging="720"/>
        <w:rPr>
          <w:color w:val="000000"/>
        </w:rPr>
      </w:pPr>
    </w:p>
    <w:p w14:paraId="03446021" w14:textId="50182FB1" w:rsidR="0033767A" w:rsidRPr="00E95AF9" w:rsidRDefault="0033767A" w:rsidP="007E7A96">
      <w:pPr>
        <w:pStyle w:val="NormalWeb"/>
        <w:numPr>
          <w:ilvl w:val="0"/>
          <w:numId w:val="7"/>
        </w:numPr>
        <w:spacing w:before="0" w:beforeAutospacing="0" w:after="0" w:afterAutospacing="0" w:line="480" w:lineRule="atLeast"/>
        <w:rPr>
          <w:rStyle w:val="url"/>
          <w:color w:val="000000"/>
        </w:rPr>
      </w:pPr>
      <w:r w:rsidRPr="00E95AF9">
        <w:rPr>
          <w:i/>
          <w:iCs/>
          <w:color w:val="000000"/>
        </w:rPr>
        <w:t>Environmental Stewardship and Climate Action Handbook</w:t>
      </w:r>
      <w:r w:rsidRPr="00E95AF9">
        <w:rPr>
          <w:color w:val="000000"/>
        </w:rPr>
        <w:t>. (n.d.-b). Environmental Sustainability and Climate Action | World Vision International.</w:t>
      </w:r>
      <w:r w:rsidRPr="00E95AF9">
        <w:rPr>
          <w:rStyle w:val="apple-converted-space"/>
          <w:color w:val="000000"/>
        </w:rPr>
        <w:t> </w:t>
      </w:r>
      <w:hyperlink r:id="rId32" w:history="1">
        <w:r w:rsidR="006823F1" w:rsidRPr="00E95AF9">
          <w:rPr>
            <w:rStyle w:val="Hyperlink"/>
          </w:rPr>
          <w:t>https://www.wvi.org/publications/field-guide/hunger-crisis/environmental-stewardship-and-climate-action-handbook</w:t>
        </w:r>
      </w:hyperlink>
    </w:p>
    <w:p w14:paraId="3F719ED0" w14:textId="77777777" w:rsidR="006823F1" w:rsidRPr="00E95AF9" w:rsidRDefault="006823F1" w:rsidP="0033767A">
      <w:pPr>
        <w:pStyle w:val="NormalWeb"/>
        <w:spacing w:before="0" w:beforeAutospacing="0" w:after="0" w:afterAutospacing="0" w:line="480" w:lineRule="atLeast"/>
        <w:ind w:left="720" w:hanging="720"/>
        <w:rPr>
          <w:color w:val="000000"/>
        </w:rPr>
      </w:pPr>
    </w:p>
    <w:p w14:paraId="71287AAC" w14:textId="3D6AE04C" w:rsidR="0033767A" w:rsidRPr="00E95AF9" w:rsidRDefault="0033767A" w:rsidP="007E7A96">
      <w:pPr>
        <w:pStyle w:val="NormalWeb"/>
        <w:numPr>
          <w:ilvl w:val="0"/>
          <w:numId w:val="7"/>
        </w:numPr>
        <w:spacing w:before="0" w:beforeAutospacing="0" w:after="0" w:afterAutospacing="0" w:line="480" w:lineRule="atLeast"/>
        <w:rPr>
          <w:rStyle w:val="url"/>
          <w:color w:val="000000"/>
        </w:rPr>
      </w:pPr>
      <w:r w:rsidRPr="00E95AF9">
        <w:rPr>
          <w:color w:val="000000"/>
        </w:rPr>
        <w:t>Gaille, L. (2020c, January 17).</w:t>
      </w:r>
      <w:r w:rsidRPr="00E95AF9">
        <w:rPr>
          <w:rStyle w:val="apple-converted-space"/>
          <w:color w:val="000000"/>
        </w:rPr>
        <w:t> </w:t>
      </w:r>
      <w:r w:rsidRPr="00E95AF9">
        <w:rPr>
          <w:i/>
          <w:iCs/>
          <w:color w:val="000000"/>
        </w:rPr>
        <w:t>23 Biggest Advantages and Disadvantages of Technology</w:t>
      </w:r>
      <w:r w:rsidRPr="00E95AF9">
        <w:rPr>
          <w:color w:val="000000"/>
        </w:rPr>
        <w:t>.</w:t>
      </w:r>
      <w:r w:rsidRPr="00E95AF9">
        <w:rPr>
          <w:rStyle w:val="apple-converted-space"/>
          <w:color w:val="000000"/>
        </w:rPr>
        <w:t> </w:t>
      </w:r>
      <w:hyperlink r:id="rId33" w:history="1">
        <w:r w:rsidR="006823F1" w:rsidRPr="00E95AF9">
          <w:rPr>
            <w:rStyle w:val="Hyperlink"/>
          </w:rPr>
          <w:t>https://vittana.org/23-biggest-advantages-and-disadvantages-of-technology</w:t>
        </w:r>
      </w:hyperlink>
    </w:p>
    <w:p w14:paraId="5D84FA70" w14:textId="77777777" w:rsidR="006823F1" w:rsidRPr="00E95AF9" w:rsidRDefault="006823F1" w:rsidP="0033767A">
      <w:pPr>
        <w:pStyle w:val="NormalWeb"/>
        <w:spacing w:before="0" w:beforeAutospacing="0" w:after="0" w:afterAutospacing="0" w:line="480" w:lineRule="atLeast"/>
        <w:ind w:left="720" w:hanging="720"/>
        <w:rPr>
          <w:color w:val="000000"/>
        </w:rPr>
      </w:pPr>
    </w:p>
    <w:p w14:paraId="38F70A87" w14:textId="41CBB94D" w:rsidR="0033767A" w:rsidRPr="00E95AF9" w:rsidRDefault="0033767A" w:rsidP="007E7A96">
      <w:pPr>
        <w:pStyle w:val="NormalWeb"/>
        <w:numPr>
          <w:ilvl w:val="0"/>
          <w:numId w:val="7"/>
        </w:numPr>
        <w:spacing w:before="0" w:beforeAutospacing="0" w:after="0" w:afterAutospacing="0" w:line="480" w:lineRule="atLeast"/>
        <w:rPr>
          <w:rStyle w:val="url"/>
          <w:color w:val="000000"/>
        </w:rPr>
      </w:pPr>
      <w:r w:rsidRPr="00E95AF9">
        <w:rPr>
          <w:color w:val="000000"/>
        </w:rPr>
        <w:t>Gaille, L. (2020d, January 17).</w:t>
      </w:r>
      <w:r w:rsidRPr="00E95AF9">
        <w:rPr>
          <w:rStyle w:val="apple-converted-space"/>
          <w:color w:val="000000"/>
        </w:rPr>
        <w:t> </w:t>
      </w:r>
      <w:r w:rsidRPr="00E95AF9">
        <w:rPr>
          <w:i/>
          <w:iCs/>
          <w:color w:val="000000"/>
        </w:rPr>
        <w:t>23 Biggest Advantages and Disadvantages of Technology</w:t>
      </w:r>
      <w:r w:rsidRPr="00E95AF9">
        <w:rPr>
          <w:color w:val="000000"/>
        </w:rPr>
        <w:t>.</w:t>
      </w:r>
      <w:r w:rsidRPr="00E95AF9">
        <w:rPr>
          <w:rStyle w:val="apple-converted-space"/>
          <w:color w:val="000000"/>
        </w:rPr>
        <w:t> </w:t>
      </w:r>
      <w:hyperlink r:id="rId34" w:history="1">
        <w:r w:rsidR="006823F1" w:rsidRPr="00E95AF9">
          <w:rPr>
            <w:rStyle w:val="Hyperlink"/>
          </w:rPr>
          <w:t>https://vittana.org/23-biggest-advantages-and-disadvantages-of-technology</w:t>
        </w:r>
      </w:hyperlink>
    </w:p>
    <w:p w14:paraId="5E493744" w14:textId="77777777" w:rsidR="006823F1" w:rsidRPr="00E95AF9" w:rsidRDefault="006823F1" w:rsidP="0033767A">
      <w:pPr>
        <w:pStyle w:val="NormalWeb"/>
        <w:spacing w:before="0" w:beforeAutospacing="0" w:after="0" w:afterAutospacing="0" w:line="480" w:lineRule="atLeast"/>
        <w:ind w:left="720" w:hanging="720"/>
        <w:rPr>
          <w:color w:val="000000"/>
        </w:rPr>
      </w:pPr>
    </w:p>
    <w:p w14:paraId="785BB8FA" w14:textId="180E2A81" w:rsidR="0033767A" w:rsidRPr="00E95AF9" w:rsidRDefault="0033767A" w:rsidP="007E7A96">
      <w:pPr>
        <w:pStyle w:val="NormalWeb"/>
        <w:numPr>
          <w:ilvl w:val="0"/>
          <w:numId w:val="7"/>
        </w:numPr>
        <w:spacing w:before="0" w:beforeAutospacing="0" w:after="0" w:afterAutospacing="0" w:line="480" w:lineRule="atLeast"/>
        <w:rPr>
          <w:rStyle w:val="url"/>
          <w:color w:val="000000"/>
        </w:rPr>
      </w:pPr>
      <w:r w:rsidRPr="00E95AF9">
        <w:rPr>
          <w:color w:val="000000"/>
        </w:rPr>
        <w:t>Resilience. (2021b, August 18).</w:t>
      </w:r>
      <w:r w:rsidRPr="00E95AF9">
        <w:rPr>
          <w:rStyle w:val="apple-converted-space"/>
          <w:color w:val="000000"/>
        </w:rPr>
        <w:t> </w:t>
      </w:r>
      <w:r w:rsidRPr="00E95AF9">
        <w:rPr>
          <w:i/>
          <w:iCs/>
          <w:color w:val="000000"/>
        </w:rPr>
        <w:t>Climate Stewardship: Excerpt</w:t>
      </w:r>
      <w:r w:rsidRPr="00E95AF9">
        <w:rPr>
          <w:color w:val="000000"/>
        </w:rPr>
        <w:t>. Resilience.org.</w:t>
      </w:r>
      <w:r w:rsidRPr="00E95AF9">
        <w:rPr>
          <w:rStyle w:val="apple-converted-space"/>
          <w:color w:val="000000"/>
        </w:rPr>
        <w:t> </w:t>
      </w:r>
      <w:hyperlink r:id="rId35" w:history="1">
        <w:r w:rsidR="006823F1" w:rsidRPr="00E95AF9">
          <w:rPr>
            <w:rStyle w:val="Hyperlink"/>
          </w:rPr>
          <w:t>https://www.resilience.org/stories/2021-08-18/climate-stewardship-excerpt/</w:t>
        </w:r>
      </w:hyperlink>
    </w:p>
    <w:p w14:paraId="078120CA" w14:textId="77777777" w:rsidR="006823F1" w:rsidRPr="00E95AF9" w:rsidRDefault="006823F1" w:rsidP="0033767A">
      <w:pPr>
        <w:pStyle w:val="NormalWeb"/>
        <w:spacing w:before="0" w:beforeAutospacing="0" w:after="0" w:afterAutospacing="0" w:line="480" w:lineRule="atLeast"/>
        <w:ind w:left="720" w:hanging="720"/>
        <w:rPr>
          <w:color w:val="000000"/>
        </w:rPr>
      </w:pPr>
    </w:p>
    <w:p w14:paraId="71D44A26" w14:textId="1357CE64" w:rsidR="0033767A" w:rsidRPr="00E95AF9" w:rsidRDefault="0033767A" w:rsidP="007E7A96">
      <w:pPr>
        <w:pStyle w:val="NormalWeb"/>
        <w:numPr>
          <w:ilvl w:val="0"/>
          <w:numId w:val="7"/>
        </w:numPr>
        <w:spacing w:before="0" w:beforeAutospacing="0" w:after="0" w:afterAutospacing="0" w:line="480" w:lineRule="atLeast"/>
        <w:rPr>
          <w:rStyle w:val="url"/>
          <w:color w:val="000000"/>
        </w:rPr>
      </w:pPr>
      <w:r w:rsidRPr="00E95AF9">
        <w:rPr>
          <w:i/>
          <w:iCs/>
          <w:color w:val="000000"/>
        </w:rPr>
        <w:t>Scaling Climate Action and Environmental Stewardship in a Fragile World</w:t>
      </w:r>
      <w:r w:rsidRPr="00E95AF9">
        <w:rPr>
          <w:color w:val="000000"/>
        </w:rPr>
        <w:t xml:space="preserve">. (2023b). WORLD VISION. Retrieved July 29, 2024, </w:t>
      </w:r>
      <w:r w:rsidRPr="00E95AF9">
        <w:rPr>
          <w:color w:val="000000"/>
        </w:rPr>
        <w:lastRenderedPageBreak/>
        <w:t>from</w:t>
      </w:r>
      <w:r w:rsidRPr="00E95AF9">
        <w:rPr>
          <w:rStyle w:val="apple-converted-space"/>
          <w:color w:val="000000"/>
        </w:rPr>
        <w:t> </w:t>
      </w:r>
      <w:hyperlink r:id="rId36" w:history="1">
        <w:r w:rsidR="006823F1" w:rsidRPr="00E95AF9">
          <w:rPr>
            <w:rStyle w:val="Hyperlink"/>
          </w:rPr>
          <w:t>https://www.wvi.org/sites/default/files/2023-11/Scaling%20Climate%20Action%20and%20Environmental%20Stewardship%20in%20a%20Fragile%20World%20-%20World%20Vision%20US.pdf</w:t>
        </w:r>
      </w:hyperlink>
    </w:p>
    <w:p w14:paraId="62855E8F" w14:textId="77777777" w:rsidR="006823F1" w:rsidRPr="00E95AF9" w:rsidRDefault="006823F1" w:rsidP="0033767A">
      <w:pPr>
        <w:pStyle w:val="NormalWeb"/>
        <w:spacing w:before="0" w:beforeAutospacing="0" w:after="0" w:afterAutospacing="0" w:line="480" w:lineRule="atLeast"/>
        <w:ind w:left="720" w:hanging="720"/>
        <w:rPr>
          <w:color w:val="000000"/>
        </w:rPr>
      </w:pPr>
    </w:p>
    <w:p w14:paraId="782D9341" w14:textId="4E14C367" w:rsidR="0033767A" w:rsidRPr="00E95AF9" w:rsidRDefault="0033767A" w:rsidP="007E7A96">
      <w:pPr>
        <w:pStyle w:val="NormalWeb"/>
        <w:numPr>
          <w:ilvl w:val="0"/>
          <w:numId w:val="7"/>
        </w:numPr>
        <w:spacing w:before="0" w:beforeAutospacing="0" w:after="0" w:afterAutospacing="0" w:line="480" w:lineRule="atLeast"/>
        <w:rPr>
          <w:rStyle w:val="url"/>
          <w:color w:val="000000"/>
        </w:rPr>
      </w:pPr>
      <w:r w:rsidRPr="00E95AF9">
        <w:rPr>
          <w:color w:val="000000"/>
        </w:rPr>
        <w:t>Singer, P. (2024b, July 22).</w:t>
      </w:r>
      <w:r w:rsidRPr="00E95AF9">
        <w:rPr>
          <w:rStyle w:val="apple-converted-space"/>
          <w:color w:val="000000"/>
        </w:rPr>
        <w:t> </w:t>
      </w:r>
      <w:r w:rsidRPr="00E95AF9">
        <w:rPr>
          <w:i/>
          <w:iCs/>
          <w:color w:val="000000"/>
        </w:rPr>
        <w:t>Ethics | Definition, History, Examples, Types, Philosophy, &amp; Facts</w:t>
      </w:r>
      <w:r w:rsidRPr="00E95AF9">
        <w:rPr>
          <w:color w:val="000000"/>
        </w:rPr>
        <w:t xml:space="preserve">. </w:t>
      </w:r>
      <w:proofErr w:type="spellStart"/>
      <w:r w:rsidRPr="00E95AF9">
        <w:rPr>
          <w:color w:val="000000"/>
        </w:rPr>
        <w:t>Encyclopedia</w:t>
      </w:r>
      <w:proofErr w:type="spellEnd"/>
      <w:r w:rsidRPr="00E95AF9">
        <w:rPr>
          <w:color w:val="000000"/>
        </w:rPr>
        <w:t xml:space="preserve"> Britannica.</w:t>
      </w:r>
      <w:r w:rsidRPr="00E95AF9">
        <w:rPr>
          <w:rStyle w:val="apple-converted-space"/>
          <w:color w:val="000000"/>
        </w:rPr>
        <w:t> </w:t>
      </w:r>
      <w:hyperlink r:id="rId37" w:history="1">
        <w:r w:rsidR="006823F1" w:rsidRPr="00E95AF9">
          <w:rPr>
            <w:rStyle w:val="Hyperlink"/>
          </w:rPr>
          <w:t>https://www.britannica.com/topic/ethics-philosophy</w:t>
        </w:r>
      </w:hyperlink>
    </w:p>
    <w:p w14:paraId="10D3762D" w14:textId="77777777" w:rsidR="006823F1" w:rsidRPr="00E95AF9" w:rsidRDefault="006823F1" w:rsidP="0033767A">
      <w:pPr>
        <w:pStyle w:val="NormalWeb"/>
        <w:spacing w:before="0" w:beforeAutospacing="0" w:after="0" w:afterAutospacing="0" w:line="480" w:lineRule="atLeast"/>
        <w:ind w:left="720" w:hanging="720"/>
        <w:rPr>
          <w:color w:val="000000"/>
        </w:rPr>
      </w:pPr>
    </w:p>
    <w:p w14:paraId="077723C5" w14:textId="29158943" w:rsidR="0033767A" w:rsidRPr="00E95AF9" w:rsidRDefault="0033767A" w:rsidP="007E7A96">
      <w:pPr>
        <w:pStyle w:val="NormalWeb"/>
        <w:numPr>
          <w:ilvl w:val="0"/>
          <w:numId w:val="7"/>
        </w:numPr>
        <w:spacing w:before="0" w:beforeAutospacing="0" w:after="0" w:afterAutospacing="0" w:line="480" w:lineRule="atLeast"/>
        <w:rPr>
          <w:rStyle w:val="url"/>
          <w:color w:val="000000"/>
        </w:rPr>
      </w:pPr>
      <w:r w:rsidRPr="00E95AF9">
        <w:rPr>
          <w:i/>
          <w:iCs/>
          <w:color w:val="000000"/>
        </w:rPr>
        <w:t>Stewardship</w:t>
      </w:r>
      <w:r w:rsidRPr="00E95AF9">
        <w:rPr>
          <w:color w:val="000000"/>
        </w:rPr>
        <w:t>. (2024b, July 4). Wikipedia.</w:t>
      </w:r>
      <w:r w:rsidRPr="00E95AF9">
        <w:rPr>
          <w:rStyle w:val="apple-converted-space"/>
          <w:color w:val="000000"/>
        </w:rPr>
        <w:t> </w:t>
      </w:r>
      <w:hyperlink r:id="rId38" w:history="1">
        <w:r w:rsidR="006823F1" w:rsidRPr="00E95AF9">
          <w:rPr>
            <w:rStyle w:val="Hyperlink"/>
          </w:rPr>
          <w:t>https://en.wikipedia.org/wiki/Stewardship</w:t>
        </w:r>
      </w:hyperlink>
    </w:p>
    <w:p w14:paraId="5288B02D" w14:textId="77777777" w:rsidR="006823F1" w:rsidRPr="00E95AF9" w:rsidRDefault="006823F1" w:rsidP="0033767A">
      <w:pPr>
        <w:pStyle w:val="NormalWeb"/>
        <w:spacing w:before="0" w:beforeAutospacing="0" w:after="0" w:afterAutospacing="0" w:line="480" w:lineRule="atLeast"/>
        <w:ind w:left="720" w:hanging="720"/>
        <w:rPr>
          <w:color w:val="000000"/>
        </w:rPr>
      </w:pPr>
    </w:p>
    <w:p w14:paraId="00A3F97D" w14:textId="05D9DF9E" w:rsidR="0033767A" w:rsidRPr="00E95AF9" w:rsidRDefault="0033767A" w:rsidP="007E7A96">
      <w:pPr>
        <w:pStyle w:val="NormalWeb"/>
        <w:numPr>
          <w:ilvl w:val="0"/>
          <w:numId w:val="7"/>
        </w:numPr>
        <w:spacing w:before="0" w:beforeAutospacing="0" w:after="0" w:afterAutospacing="0" w:line="480" w:lineRule="atLeast"/>
        <w:rPr>
          <w:rStyle w:val="url"/>
          <w:color w:val="000000"/>
        </w:rPr>
      </w:pPr>
      <w:r w:rsidRPr="00E95AF9">
        <w:rPr>
          <w:i/>
          <w:iCs/>
          <w:color w:val="000000"/>
        </w:rPr>
        <w:t>Technology | Definition, Examples, Types, &amp; Facts</w:t>
      </w:r>
      <w:r w:rsidRPr="00E95AF9">
        <w:rPr>
          <w:color w:val="000000"/>
        </w:rPr>
        <w:t xml:space="preserve">. (2024b, June 25). </w:t>
      </w:r>
      <w:proofErr w:type="spellStart"/>
      <w:r w:rsidRPr="00E95AF9">
        <w:rPr>
          <w:color w:val="000000"/>
        </w:rPr>
        <w:t>Encyclopedia</w:t>
      </w:r>
      <w:proofErr w:type="spellEnd"/>
      <w:r w:rsidRPr="00E95AF9">
        <w:rPr>
          <w:color w:val="000000"/>
        </w:rPr>
        <w:t xml:space="preserve"> Britannica.</w:t>
      </w:r>
      <w:r w:rsidRPr="00E95AF9">
        <w:rPr>
          <w:rStyle w:val="apple-converted-space"/>
          <w:color w:val="000000"/>
        </w:rPr>
        <w:t> </w:t>
      </w:r>
      <w:hyperlink r:id="rId39" w:history="1">
        <w:r w:rsidR="006823F1" w:rsidRPr="00E95AF9">
          <w:rPr>
            <w:rStyle w:val="Hyperlink"/>
          </w:rPr>
          <w:t>https://www.britannica.com/technology/technology</w:t>
        </w:r>
      </w:hyperlink>
    </w:p>
    <w:p w14:paraId="3F6661B3" w14:textId="77777777" w:rsidR="006823F1" w:rsidRPr="00E95AF9" w:rsidRDefault="006823F1" w:rsidP="0033767A">
      <w:pPr>
        <w:pStyle w:val="NormalWeb"/>
        <w:spacing w:before="0" w:beforeAutospacing="0" w:after="0" w:afterAutospacing="0" w:line="480" w:lineRule="atLeast"/>
        <w:ind w:left="720" w:hanging="720"/>
        <w:rPr>
          <w:color w:val="000000"/>
        </w:rPr>
      </w:pPr>
    </w:p>
    <w:p w14:paraId="2DA6D760" w14:textId="33BABFC0" w:rsidR="0033767A" w:rsidRPr="00E95AF9" w:rsidRDefault="0033767A" w:rsidP="007E7A96">
      <w:pPr>
        <w:pStyle w:val="NormalWeb"/>
        <w:numPr>
          <w:ilvl w:val="0"/>
          <w:numId w:val="7"/>
        </w:numPr>
        <w:spacing w:before="0" w:beforeAutospacing="0" w:after="0" w:afterAutospacing="0" w:line="480" w:lineRule="atLeast"/>
        <w:rPr>
          <w:rStyle w:val="url"/>
          <w:color w:val="000000"/>
        </w:rPr>
      </w:pPr>
      <w:r w:rsidRPr="00E95AF9">
        <w:rPr>
          <w:i/>
          <w:iCs/>
          <w:color w:val="000000"/>
        </w:rPr>
        <w:t>What Is a Leader, What Do They Do, and How Do You Become One?</w:t>
      </w:r>
      <w:r w:rsidRPr="00E95AF9">
        <w:rPr>
          <w:rStyle w:val="apple-converted-space"/>
          <w:color w:val="000000"/>
        </w:rPr>
        <w:t> </w:t>
      </w:r>
      <w:r w:rsidRPr="00E95AF9">
        <w:rPr>
          <w:color w:val="000000"/>
        </w:rPr>
        <w:t>(n.d.-b).</w:t>
      </w:r>
      <w:r w:rsidRPr="00E95AF9">
        <w:rPr>
          <w:rStyle w:val="apple-converted-space"/>
          <w:color w:val="000000"/>
        </w:rPr>
        <w:t> </w:t>
      </w:r>
      <w:hyperlink r:id="rId40" w:history="1">
        <w:r w:rsidR="006823F1" w:rsidRPr="00E95AF9">
          <w:rPr>
            <w:rStyle w:val="Hyperlink"/>
          </w:rPr>
          <w:t>https://www.betterup.com/blog/what-is-a-leader-and-how-do-you-become-one</w:t>
        </w:r>
      </w:hyperlink>
    </w:p>
    <w:p w14:paraId="16805589" w14:textId="77777777" w:rsidR="006823F1" w:rsidRPr="00E95AF9" w:rsidRDefault="006823F1" w:rsidP="0033767A">
      <w:pPr>
        <w:pStyle w:val="NormalWeb"/>
        <w:spacing w:before="0" w:beforeAutospacing="0" w:after="0" w:afterAutospacing="0" w:line="480" w:lineRule="atLeast"/>
        <w:ind w:left="720" w:hanging="720"/>
        <w:rPr>
          <w:color w:val="000000"/>
        </w:rPr>
      </w:pPr>
    </w:p>
    <w:p w14:paraId="74A142BB" w14:textId="2F3BA944" w:rsidR="0033767A" w:rsidRPr="00E95AF9" w:rsidRDefault="0033767A" w:rsidP="007E7A96">
      <w:pPr>
        <w:pStyle w:val="NormalWeb"/>
        <w:numPr>
          <w:ilvl w:val="0"/>
          <w:numId w:val="7"/>
        </w:numPr>
        <w:spacing w:before="0" w:beforeAutospacing="0" w:after="0" w:afterAutospacing="0" w:line="480" w:lineRule="atLeast"/>
        <w:rPr>
          <w:rStyle w:val="url"/>
          <w:color w:val="000000"/>
        </w:rPr>
      </w:pPr>
      <w:r w:rsidRPr="00E95AF9">
        <w:rPr>
          <w:i/>
          <w:iCs/>
          <w:color w:val="000000"/>
        </w:rPr>
        <w:t>What is leadership?</w:t>
      </w:r>
      <w:r w:rsidRPr="00E95AF9">
        <w:rPr>
          <w:rStyle w:val="apple-converted-space"/>
          <w:color w:val="000000"/>
        </w:rPr>
        <w:t> </w:t>
      </w:r>
      <w:r w:rsidRPr="00E95AF9">
        <w:rPr>
          <w:color w:val="000000"/>
        </w:rPr>
        <w:t>(2022b, August 17). McKinsey &amp; Company.</w:t>
      </w:r>
      <w:r w:rsidRPr="00E95AF9">
        <w:rPr>
          <w:rStyle w:val="apple-converted-space"/>
          <w:color w:val="000000"/>
        </w:rPr>
        <w:t> </w:t>
      </w:r>
      <w:hyperlink r:id="rId41" w:history="1">
        <w:r w:rsidR="006823F1" w:rsidRPr="00E95AF9">
          <w:rPr>
            <w:rStyle w:val="Hyperlink"/>
          </w:rPr>
          <w:t>https://www.mckinsey.com/featured-insights/mckinsey-explainers/what-is-leadership</w:t>
        </w:r>
      </w:hyperlink>
    </w:p>
    <w:p w14:paraId="6271503C" w14:textId="77777777" w:rsidR="006823F1" w:rsidRPr="00E95AF9" w:rsidRDefault="006823F1" w:rsidP="0033767A">
      <w:pPr>
        <w:pStyle w:val="NormalWeb"/>
        <w:spacing w:before="0" w:beforeAutospacing="0" w:after="0" w:afterAutospacing="0" w:line="480" w:lineRule="atLeast"/>
        <w:ind w:left="720" w:hanging="720"/>
        <w:rPr>
          <w:color w:val="000000"/>
        </w:rPr>
      </w:pPr>
    </w:p>
    <w:p w14:paraId="698A08DD" w14:textId="02078D6A" w:rsidR="0033767A" w:rsidRPr="00E95AF9" w:rsidRDefault="0033767A" w:rsidP="007E7A96">
      <w:pPr>
        <w:pStyle w:val="NormalWeb"/>
        <w:numPr>
          <w:ilvl w:val="0"/>
          <w:numId w:val="7"/>
        </w:numPr>
        <w:spacing w:before="0" w:beforeAutospacing="0" w:after="0" w:afterAutospacing="0" w:line="480" w:lineRule="atLeast"/>
        <w:rPr>
          <w:rStyle w:val="url"/>
          <w:color w:val="000000"/>
        </w:rPr>
      </w:pPr>
      <w:proofErr w:type="spellStart"/>
      <w:r w:rsidRPr="00E95AF9">
        <w:rPr>
          <w:color w:val="000000"/>
        </w:rPr>
        <w:t>Willsher</w:t>
      </w:r>
      <w:proofErr w:type="spellEnd"/>
      <w:r w:rsidRPr="00E95AF9">
        <w:rPr>
          <w:color w:val="000000"/>
        </w:rPr>
        <w:t>, I. (2023b, June 5). Environmental Stewardship: How to Safeguard Earth’s Future.</w:t>
      </w:r>
      <w:r w:rsidRPr="00E95AF9">
        <w:rPr>
          <w:rStyle w:val="apple-converted-space"/>
          <w:color w:val="000000"/>
        </w:rPr>
        <w:t> </w:t>
      </w:r>
      <w:r w:rsidRPr="00E95AF9">
        <w:rPr>
          <w:i/>
          <w:iCs/>
          <w:color w:val="000000"/>
        </w:rPr>
        <w:t>Utopia</w:t>
      </w:r>
      <w:r w:rsidRPr="00E95AF9">
        <w:rPr>
          <w:color w:val="000000"/>
        </w:rPr>
        <w:t>.</w:t>
      </w:r>
      <w:r w:rsidRPr="00E95AF9">
        <w:rPr>
          <w:rStyle w:val="apple-converted-space"/>
          <w:color w:val="000000"/>
        </w:rPr>
        <w:t> </w:t>
      </w:r>
      <w:hyperlink r:id="rId42" w:history="1">
        <w:r w:rsidR="006823F1" w:rsidRPr="00E95AF9">
          <w:rPr>
            <w:rStyle w:val="Hyperlink"/>
          </w:rPr>
          <w:t>https://utopia.org/guide/environmental-stewardship-how-to-safeguard-earths-future/</w:t>
        </w:r>
      </w:hyperlink>
    </w:p>
    <w:p w14:paraId="47499A25" w14:textId="77777777" w:rsidR="006823F1" w:rsidRPr="00E95AF9" w:rsidRDefault="006823F1" w:rsidP="0033767A">
      <w:pPr>
        <w:pStyle w:val="NormalWeb"/>
        <w:spacing w:before="0" w:beforeAutospacing="0" w:after="0" w:afterAutospacing="0" w:line="480" w:lineRule="atLeast"/>
        <w:ind w:left="720" w:hanging="720"/>
        <w:rPr>
          <w:color w:val="000000"/>
        </w:rPr>
      </w:pPr>
    </w:p>
    <w:p w14:paraId="6F82F15B" w14:textId="02719372" w:rsidR="0033767A" w:rsidRPr="00E95AF9" w:rsidRDefault="0033767A" w:rsidP="007E7A96">
      <w:pPr>
        <w:pStyle w:val="NormalWeb"/>
        <w:numPr>
          <w:ilvl w:val="0"/>
          <w:numId w:val="7"/>
        </w:numPr>
        <w:spacing w:before="0" w:beforeAutospacing="0" w:after="0" w:afterAutospacing="0" w:line="480" w:lineRule="atLeast"/>
        <w:rPr>
          <w:rStyle w:val="url"/>
          <w:color w:val="000000"/>
        </w:rPr>
      </w:pPr>
      <w:r w:rsidRPr="00E95AF9">
        <w:rPr>
          <w:color w:val="000000"/>
        </w:rPr>
        <w:t>Newman, P. (2020b, January 22).</w:t>
      </w:r>
      <w:r w:rsidRPr="00E95AF9">
        <w:rPr>
          <w:rStyle w:val="apple-converted-space"/>
          <w:color w:val="000000"/>
        </w:rPr>
        <w:t> </w:t>
      </w:r>
      <w:r w:rsidRPr="00E95AF9">
        <w:rPr>
          <w:i/>
          <w:iCs/>
          <w:color w:val="000000"/>
        </w:rPr>
        <w:t>Key Traits, Atti</w:t>
      </w:r>
      <w:r w:rsidRPr="00E95AF9">
        <w:rPr>
          <w:i/>
          <w:iCs/>
          <w:color w:val="000000"/>
        </w:rPr>
        <w:softHyphen/>
        <w:t>tudes, and Skills of Global Leaders</w:t>
      </w:r>
      <w:r w:rsidRPr="00E95AF9">
        <w:rPr>
          <w:color w:val="000000"/>
        </w:rPr>
        <w:t xml:space="preserve">. </w:t>
      </w:r>
      <w:proofErr w:type="spellStart"/>
      <w:r w:rsidRPr="00E95AF9">
        <w:rPr>
          <w:color w:val="000000"/>
        </w:rPr>
        <w:t>Eurac</w:t>
      </w:r>
      <w:proofErr w:type="spellEnd"/>
      <w:r w:rsidRPr="00E95AF9">
        <w:rPr>
          <w:color w:val="000000"/>
        </w:rPr>
        <w:t xml:space="preserve"> - European Academy for Executive Education.</w:t>
      </w:r>
      <w:r w:rsidRPr="00E95AF9">
        <w:rPr>
          <w:rStyle w:val="apple-converted-space"/>
          <w:color w:val="000000"/>
        </w:rPr>
        <w:t> </w:t>
      </w:r>
      <w:hyperlink r:id="rId43" w:history="1">
        <w:r w:rsidR="006823F1" w:rsidRPr="00E95AF9">
          <w:rPr>
            <w:rStyle w:val="Hyperlink"/>
          </w:rPr>
          <w:t>https://eurac.com/key-traits-attitudes-and-skills-of-global-leaders/</w:t>
        </w:r>
      </w:hyperlink>
    </w:p>
    <w:p w14:paraId="0BB1DECD" w14:textId="77777777" w:rsidR="006823F1" w:rsidRPr="00E95AF9" w:rsidRDefault="006823F1" w:rsidP="0033767A">
      <w:pPr>
        <w:pStyle w:val="NormalWeb"/>
        <w:spacing w:before="0" w:beforeAutospacing="0" w:after="0" w:afterAutospacing="0" w:line="480" w:lineRule="atLeast"/>
        <w:ind w:left="720" w:hanging="720"/>
        <w:rPr>
          <w:color w:val="000000"/>
        </w:rPr>
      </w:pPr>
    </w:p>
    <w:p w14:paraId="06DA27E9" w14:textId="77777777" w:rsidR="00DA4AE8" w:rsidRPr="00E95AF9" w:rsidRDefault="00DA4AE8" w:rsidP="00DA4AE8"/>
    <w:p w14:paraId="4948B2B7" w14:textId="77777777" w:rsidR="00DA4AE8" w:rsidRPr="00E95AF9" w:rsidRDefault="00DA4AE8"/>
    <w:p w14:paraId="039094BD" w14:textId="77777777" w:rsidR="00DA4AE8" w:rsidRPr="00E95AF9" w:rsidRDefault="00DA4AE8"/>
    <w:sectPr w:rsidR="00DA4AE8" w:rsidRPr="00E95AF9" w:rsidSect="00E45374">
      <w:footerReference w:type="default" r:id="rId44"/>
      <w:pgSz w:w="11906" w:h="16838"/>
      <w:pgMar w:top="426"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5F1CC0" w14:textId="77777777" w:rsidR="00E370F7" w:rsidRDefault="00E370F7" w:rsidP="00F85AEC">
      <w:r>
        <w:separator/>
      </w:r>
    </w:p>
  </w:endnote>
  <w:endnote w:type="continuationSeparator" w:id="0">
    <w:p w14:paraId="4D51F03C" w14:textId="77777777" w:rsidR="00E370F7" w:rsidRDefault="00E370F7" w:rsidP="00F85A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2">
    <w:panose1 w:val="050201020105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E919F06" w14:textId="77777777" w:rsidR="00E54D8E" w:rsidRDefault="00E54D8E">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C7FDE5F" w14:textId="77777777" w:rsidR="00E54D8E" w:rsidRDefault="00E54D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4E3996" w14:textId="77777777" w:rsidR="00E370F7" w:rsidRDefault="00E370F7" w:rsidP="00F85AEC">
      <w:r>
        <w:separator/>
      </w:r>
    </w:p>
  </w:footnote>
  <w:footnote w:type="continuationSeparator" w:id="0">
    <w:p w14:paraId="0D0AAE16" w14:textId="77777777" w:rsidR="00E370F7" w:rsidRDefault="00E370F7" w:rsidP="00F85A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715B64"/>
    <w:multiLevelType w:val="hybridMultilevel"/>
    <w:tmpl w:val="922AF782"/>
    <w:lvl w:ilvl="0" w:tplc="BDD669C0">
      <w:start w:val="1"/>
      <w:numFmt w:val="bullet"/>
      <w:lvlText w:val=""/>
      <w:lvlJc w:val="left"/>
      <w:pPr>
        <w:tabs>
          <w:tab w:val="num" w:pos="720"/>
        </w:tabs>
        <w:ind w:left="720" w:hanging="360"/>
      </w:pPr>
      <w:rPr>
        <w:rFonts w:ascii="Wingdings 2" w:hAnsi="Wingdings 2" w:hint="default"/>
      </w:rPr>
    </w:lvl>
    <w:lvl w:ilvl="1" w:tplc="6A68971E" w:tentative="1">
      <w:start w:val="1"/>
      <w:numFmt w:val="bullet"/>
      <w:lvlText w:val=""/>
      <w:lvlJc w:val="left"/>
      <w:pPr>
        <w:tabs>
          <w:tab w:val="num" w:pos="1440"/>
        </w:tabs>
        <w:ind w:left="1440" w:hanging="360"/>
      </w:pPr>
      <w:rPr>
        <w:rFonts w:ascii="Wingdings 2" w:hAnsi="Wingdings 2" w:hint="default"/>
      </w:rPr>
    </w:lvl>
    <w:lvl w:ilvl="2" w:tplc="D0C805C0" w:tentative="1">
      <w:start w:val="1"/>
      <w:numFmt w:val="bullet"/>
      <w:lvlText w:val=""/>
      <w:lvlJc w:val="left"/>
      <w:pPr>
        <w:tabs>
          <w:tab w:val="num" w:pos="2160"/>
        </w:tabs>
        <w:ind w:left="2160" w:hanging="360"/>
      </w:pPr>
      <w:rPr>
        <w:rFonts w:ascii="Wingdings 2" w:hAnsi="Wingdings 2" w:hint="default"/>
      </w:rPr>
    </w:lvl>
    <w:lvl w:ilvl="3" w:tplc="14C8B5E6" w:tentative="1">
      <w:start w:val="1"/>
      <w:numFmt w:val="bullet"/>
      <w:lvlText w:val=""/>
      <w:lvlJc w:val="left"/>
      <w:pPr>
        <w:tabs>
          <w:tab w:val="num" w:pos="2880"/>
        </w:tabs>
        <w:ind w:left="2880" w:hanging="360"/>
      </w:pPr>
      <w:rPr>
        <w:rFonts w:ascii="Wingdings 2" w:hAnsi="Wingdings 2" w:hint="default"/>
      </w:rPr>
    </w:lvl>
    <w:lvl w:ilvl="4" w:tplc="E0D87576" w:tentative="1">
      <w:start w:val="1"/>
      <w:numFmt w:val="bullet"/>
      <w:lvlText w:val=""/>
      <w:lvlJc w:val="left"/>
      <w:pPr>
        <w:tabs>
          <w:tab w:val="num" w:pos="3600"/>
        </w:tabs>
        <w:ind w:left="3600" w:hanging="360"/>
      </w:pPr>
      <w:rPr>
        <w:rFonts w:ascii="Wingdings 2" w:hAnsi="Wingdings 2" w:hint="default"/>
      </w:rPr>
    </w:lvl>
    <w:lvl w:ilvl="5" w:tplc="C282864E" w:tentative="1">
      <w:start w:val="1"/>
      <w:numFmt w:val="bullet"/>
      <w:lvlText w:val=""/>
      <w:lvlJc w:val="left"/>
      <w:pPr>
        <w:tabs>
          <w:tab w:val="num" w:pos="4320"/>
        </w:tabs>
        <w:ind w:left="4320" w:hanging="360"/>
      </w:pPr>
      <w:rPr>
        <w:rFonts w:ascii="Wingdings 2" w:hAnsi="Wingdings 2" w:hint="default"/>
      </w:rPr>
    </w:lvl>
    <w:lvl w:ilvl="6" w:tplc="ECCA86DE" w:tentative="1">
      <w:start w:val="1"/>
      <w:numFmt w:val="bullet"/>
      <w:lvlText w:val=""/>
      <w:lvlJc w:val="left"/>
      <w:pPr>
        <w:tabs>
          <w:tab w:val="num" w:pos="5040"/>
        </w:tabs>
        <w:ind w:left="5040" w:hanging="360"/>
      </w:pPr>
      <w:rPr>
        <w:rFonts w:ascii="Wingdings 2" w:hAnsi="Wingdings 2" w:hint="default"/>
      </w:rPr>
    </w:lvl>
    <w:lvl w:ilvl="7" w:tplc="8C2CF01C" w:tentative="1">
      <w:start w:val="1"/>
      <w:numFmt w:val="bullet"/>
      <w:lvlText w:val=""/>
      <w:lvlJc w:val="left"/>
      <w:pPr>
        <w:tabs>
          <w:tab w:val="num" w:pos="5760"/>
        </w:tabs>
        <w:ind w:left="5760" w:hanging="360"/>
      </w:pPr>
      <w:rPr>
        <w:rFonts w:ascii="Wingdings 2" w:hAnsi="Wingdings 2" w:hint="default"/>
      </w:rPr>
    </w:lvl>
    <w:lvl w:ilvl="8" w:tplc="0CF80A30"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24D36017"/>
    <w:multiLevelType w:val="hybridMultilevel"/>
    <w:tmpl w:val="4A367422"/>
    <w:lvl w:ilvl="0" w:tplc="C2888FBC">
      <w:start w:val="1"/>
      <w:numFmt w:val="bullet"/>
      <w:lvlText w:val=""/>
      <w:lvlJc w:val="left"/>
      <w:pPr>
        <w:tabs>
          <w:tab w:val="num" w:pos="720"/>
        </w:tabs>
        <w:ind w:left="720" w:hanging="360"/>
      </w:pPr>
      <w:rPr>
        <w:rFonts w:ascii="Wingdings 2" w:hAnsi="Wingdings 2" w:hint="default"/>
      </w:rPr>
    </w:lvl>
    <w:lvl w:ilvl="1" w:tplc="9466AFA6" w:tentative="1">
      <w:start w:val="1"/>
      <w:numFmt w:val="bullet"/>
      <w:lvlText w:val=""/>
      <w:lvlJc w:val="left"/>
      <w:pPr>
        <w:tabs>
          <w:tab w:val="num" w:pos="1440"/>
        </w:tabs>
        <w:ind w:left="1440" w:hanging="360"/>
      </w:pPr>
      <w:rPr>
        <w:rFonts w:ascii="Wingdings 2" w:hAnsi="Wingdings 2" w:hint="default"/>
      </w:rPr>
    </w:lvl>
    <w:lvl w:ilvl="2" w:tplc="F5CEA590" w:tentative="1">
      <w:start w:val="1"/>
      <w:numFmt w:val="bullet"/>
      <w:lvlText w:val=""/>
      <w:lvlJc w:val="left"/>
      <w:pPr>
        <w:tabs>
          <w:tab w:val="num" w:pos="2160"/>
        </w:tabs>
        <w:ind w:left="2160" w:hanging="360"/>
      </w:pPr>
      <w:rPr>
        <w:rFonts w:ascii="Wingdings 2" w:hAnsi="Wingdings 2" w:hint="default"/>
      </w:rPr>
    </w:lvl>
    <w:lvl w:ilvl="3" w:tplc="FE709404" w:tentative="1">
      <w:start w:val="1"/>
      <w:numFmt w:val="bullet"/>
      <w:lvlText w:val=""/>
      <w:lvlJc w:val="left"/>
      <w:pPr>
        <w:tabs>
          <w:tab w:val="num" w:pos="2880"/>
        </w:tabs>
        <w:ind w:left="2880" w:hanging="360"/>
      </w:pPr>
      <w:rPr>
        <w:rFonts w:ascii="Wingdings 2" w:hAnsi="Wingdings 2" w:hint="default"/>
      </w:rPr>
    </w:lvl>
    <w:lvl w:ilvl="4" w:tplc="E18C6DB8" w:tentative="1">
      <w:start w:val="1"/>
      <w:numFmt w:val="bullet"/>
      <w:lvlText w:val=""/>
      <w:lvlJc w:val="left"/>
      <w:pPr>
        <w:tabs>
          <w:tab w:val="num" w:pos="3600"/>
        </w:tabs>
        <w:ind w:left="3600" w:hanging="360"/>
      </w:pPr>
      <w:rPr>
        <w:rFonts w:ascii="Wingdings 2" w:hAnsi="Wingdings 2" w:hint="default"/>
      </w:rPr>
    </w:lvl>
    <w:lvl w:ilvl="5" w:tplc="B8727738" w:tentative="1">
      <w:start w:val="1"/>
      <w:numFmt w:val="bullet"/>
      <w:lvlText w:val=""/>
      <w:lvlJc w:val="left"/>
      <w:pPr>
        <w:tabs>
          <w:tab w:val="num" w:pos="4320"/>
        </w:tabs>
        <w:ind w:left="4320" w:hanging="360"/>
      </w:pPr>
      <w:rPr>
        <w:rFonts w:ascii="Wingdings 2" w:hAnsi="Wingdings 2" w:hint="default"/>
      </w:rPr>
    </w:lvl>
    <w:lvl w:ilvl="6" w:tplc="22E888A8" w:tentative="1">
      <w:start w:val="1"/>
      <w:numFmt w:val="bullet"/>
      <w:lvlText w:val=""/>
      <w:lvlJc w:val="left"/>
      <w:pPr>
        <w:tabs>
          <w:tab w:val="num" w:pos="5040"/>
        </w:tabs>
        <w:ind w:left="5040" w:hanging="360"/>
      </w:pPr>
      <w:rPr>
        <w:rFonts w:ascii="Wingdings 2" w:hAnsi="Wingdings 2" w:hint="default"/>
      </w:rPr>
    </w:lvl>
    <w:lvl w:ilvl="7" w:tplc="39DCFED0" w:tentative="1">
      <w:start w:val="1"/>
      <w:numFmt w:val="bullet"/>
      <w:lvlText w:val=""/>
      <w:lvlJc w:val="left"/>
      <w:pPr>
        <w:tabs>
          <w:tab w:val="num" w:pos="5760"/>
        </w:tabs>
        <w:ind w:left="5760" w:hanging="360"/>
      </w:pPr>
      <w:rPr>
        <w:rFonts w:ascii="Wingdings 2" w:hAnsi="Wingdings 2" w:hint="default"/>
      </w:rPr>
    </w:lvl>
    <w:lvl w:ilvl="8" w:tplc="175EC2D6"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313E5A12"/>
    <w:multiLevelType w:val="hybridMultilevel"/>
    <w:tmpl w:val="7FE869FE"/>
    <w:lvl w:ilvl="0" w:tplc="BB204D74">
      <w:start w:val="1"/>
      <w:numFmt w:val="bullet"/>
      <w:lvlText w:val=""/>
      <w:lvlJc w:val="left"/>
      <w:pPr>
        <w:tabs>
          <w:tab w:val="num" w:pos="720"/>
        </w:tabs>
        <w:ind w:left="720" w:hanging="360"/>
      </w:pPr>
      <w:rPr>
        <w:rFonts w:ascii="Wingdings 2" w:hAnsi="Wingdings 2" w:hint="default"/>
      </w:rPr>
    </w:lvl>
    <w:lvl w:ilvl="1" w:tplc="C64E142C" w:tentative="1">
      <w:start w:val="1"/>
      <w:numFmt w:val="bullet"/>
      <w:lvlText w:val=""/>
      <w:lvlJc w:val="left"/>
      <w:pPr>
        <w:tabs>
          <w:tab w:val="num" w:pos="1440"/>
        </w:tabs>
        <w:ind w:left="1440" w:hanging="360"/>
      </w:pPr>
      <w:rPr>
        <w:rFonts w:ascii="Wingdings 2" w:hAnsi="Wingdings 2" w:hint="default"/>
      </w:rPr>
    </w:lvl>
    <w:lvl w:ilvl="2" w:tplc="194A9DE4" w:tentative="1">
      <w:start w:val="1"/>
      <w:numFmt w:val="bullet"/>
      <w:lvlText w:val=""/>
      <w:lvlJc w:val="left"/>
      <w:pPr>
        <w:tabs>
          <w:tab w:val="num" w:pos="2160"/>
        </w:tabs>
        <w:ind w:left="2160" w:hanging="360"/>
      </w:pPr>
      <w:rPr>
        <w:rFonts w:ascii="Wingdings 2" w:hAnsi="Wingdings 2" w:hint="default"/>
      </w:rPr>
    </w:lvl>
    <w:lvl w:ilvl="3" w:tplc="DEB8F94A" w:tentative="1">
      <w:start w:val="1"/>
      <w:numFmt w:val="bullet"/>
      <w:lvlText w:val=""/>
      <w:lvlJc w:val="left"/>
      <w:pPr>
        <w:tabs>
          <w:tab w:val="num" w:pos="2880"/>
        </w:tabs>
        <w:ind w:left="2880" w:hanging="360"/>
      </w:pPr>
      <w:rPr>
        <w:rFonts w:ascii="Wingdings 2" w:hAnsi="Wingdings 2" w:hint="default"/>
      </w:rPr>
    </w:lvl>
    <w:lvl w:ilvl="4" w:tplc="593E11E2" w:tentative="1">
      <w:start w:val="1"/>
      <w:numFmt w:val="bullet"/>
      <w:lvlText w:val=""/>
      <w:lvlJc w:val="left"/>
      <w:pPr>
        <w:tabs>
          <w:tab w:val="num" w:pos="3600"/>
        </w:tabs>
        <w:ind w:left="3600" w:hanging="360"/>
      </w:pPr>
      <w:rPr>
        <w:rFonts w:ascii="Wingdings 2" w:hAnsi="Wingdings 2" w:hint="default"/>
      </w:rPr>
    </w:lvl>
    <w:lvl w:ilvl="5" w:tplc="5552B214" w:tentative="1">
      <w:start w:val="1"/>
      <w:numFmt w:val="bullet"/>
      <w:lvlText w:val=""/>
      <w:lvlJc w:val="left"/>
      <w:pPr>
        <w:tabs>
          <w:tab w:val="num" w:pos="4320"/>
        </w:tabs>
        <w:ind w:left="4320" w:hanging="360"/>
      </w:pPr>
      <w:rPr>
        <w:rFonts w:ascii="Wingdings 2" w:hAnsi="Wingdings 2" w:hint="default"/>
      </w:rPr>
    </w:lvl>
    <w:lvl w:ilvl="6" w:tplc="50681776" w:tentative="1">
      <w:start w:val="1"/>
      <w:numFmt w:val="bullet"/>
      <w:lvlText w:val=""/>
      <w:lvlJc w:val="left"/>
      <w:pPr>
        <w:tabs>
          <w:tab w:val="num" w:pos="5040"/>
        </w:tabs>
        <w:ind w:left="5040" w:hanging="360"/>
      </w:pPr>
      <w:rPr>
        <w:rFonts w:ascii="Wingdings 2" w:hAnsi="Wingdings 2" w:hint="default"/>
      </w:rPr>
    </w:lvl>
    <w:lvl w:ilvl="7" w:tplc="774E689C" w:tentative="1">
      <w:start w:val="1"/>
      <w:numFmt w:val="bullet"/>
      <w:lvlText w:val=""/>
      <w:lvlJc w:val="left"/>
      <w:pPr>
        <w:tabs>
          <w:tab w:val="num" w:pos="5760"/>
        </w:tabs>
        <w:ind w:left="5760" w:hanging="360"/>
      </w:pPr>
      <w:rPr>
        <w:rFonts w:ascii="Wingdings 2" w:hAnsi="Wingdings 2" w:hint="default"/>
      </w:rPr>
    </w:lvl>
    <w:lvl w:ilvl="8" w:tplc="7E609F00"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3539179B"/>
    <w:multiLevelType w:val="hybridMultilevel"/>
    <w:tmpl w:val="6F96436A"/>
    <w:lvl w:ilvl="0" w:tplc="B16E66BC">
      <w:start w:val="1"/>
      <w:numFmt w:val="bullet"/>
      <w:lvlText w:val=""/>
      <w:lvlJc w:val="left"/>
      <w:pPr>
        <w:tabs>
          <w:tab w:val="num" w:pos="720"/>
        </w:tabs>
        <w:ind w:left="720" w:hanging="360"/>
      </w:pPr>
      <w:rPr>
        <w:rFonts w:ascii="Wingdings 2" w:hAnsi="Wingdings 2" w:hint="default"/>
      </w:rPr>
    </w:lvl>
    <w:lvl w:ilvl="1" w:tplc="AB7AE65E">
      <w:numFmt w:val="bullet"/>
      <w:lvlText w:val=""/>
      <w:lvlJc w:val="left"/>
      <w:pPr>
        <w:tabs>
          <w:tab w:val="num" w:pos="1440"/>
        </w:tabs>
        <w:ind w:left="1440" w:hanging="360"/>
      </w:pPr>
      <w:rPr>
        <w:rFonts w:ascii="Wingdings 2" w:hAnsi="Wingdings 2" w:hint="default"/>
      </w:rPr>
    </w:lvl>
    <w:lvl w:ilvl="2" w:tplc="6022969C" w:tentative="1">
      <w:start w:val="1"/>
      <w:numFmt w:val="bullet"/>
      <w:lvlText w:val=""/>
      <w:lvlJc w:val="left"/>
      <w:pPr>
        <w:tabs>
          <w:tab w:val="num" w:pos="2160"/>
        </w:tabs>
        <w:ind w:left="2160" w:hanging="360"/>
      </w:pPr>
      <w:rPr>
        <w:rFonts w:ascii="Wingdings 2" w:hAnsi="Wingdings 2" w:hint="default"/>
      </w:rPr>
    </w:lvl>
    <w:lvl w:ilvl="3" w:tplc="7F46363C" w:tentative="1">
      <w:start w:val="1"/>
      <w:numFmt w:val="bullet"/>
      <w:lvlText w:val=""/>
      <w:lvlJc w:val="left"/>
      <w:pPr>
        <w:tabs>
          <w:tab w:val="num" w:pos="2880"/>
        </w:tabs>
        <w:ind w:left="2880" w:hanging="360"/>
      </w:pPr>
      <w:rPr>
        <w:rFonts w:ascii="Wingdings 2" w:hAnsi="Wingdings 2" w:hint="default"/>
      </w:rPr>
    </w:lvl>
    <w:lvl w:ilvl="4" w:tplc="EA321FA4" w:tentative="1">
      <w:start w:val="1"/>
      <w:numFmt w:val="bullet"/>
      <w:lvlText w:val=""/>
      <w:lvlJc w:val="left"/>
      <w:pPr>
        <w:tabs>
          <w:tab w:val="num" w:pos="3600"/>
        </w:tabs>
        <w:ind w:left="3600" w:hanging="360"/>
      </w:pPr>
      <w:rPr>
        <w:rFonts w:ascii="Wingdings 2" w:hAnsi="Wingdings 2" w:hint="default"/>
      </w:rPr>
    </w:lvl>
    <w:lvl w:ilvl="5" w:tplc="47E6A350" w:tentative="1">
      <w:start w:val="1"/>
      <w:numFmt w:val="bullet"/>
      <w:lvlText w:val=""/>
      <w:lvlJc w:val="left"/>
      <w:pPr>
        <w:tabs>
          <w:tab w:val="num" w:pos="4320"/>
        </w:tabs>
        <w:ind w:left="4320" w:hanging="360"/>
      </w:pPr>
      <w:rPr>
        <w:rFonts w:ascii="Wingdings 2" w:hAnsi="Wingdings 2" w:hint="default"/>
      </w:rPr>
    </w:lvl>
    <w:lvl w:ilvl="6" w:tplc="E592BD4E" w:tentative="1">
      <w:start w:val="1"/>
      <w:numFmt w:val="bullet"/>
      <w:lvlText w:val=""/>
      <w:lvlJc w:val="left"/>
      <w:pPr>
        <w:tabs>
          <w:tab w:val="num" w:pos="5040"/>
        </w:tabs>
        <w:ind w:left="5040" w:hanging="360"/>
      </w:pPr>
      <w:rPr>
        <w:rFonts w:ascii="Wingdings 2" w:hAnsi="Wingdings 2" w:hint="default"/>
      </w:rPr>
    </w:lvl>
    <w:lvl w:ilvl="7" w:tplc="D4DEFF2E" w:tentative="1">
      <w:start w:val="1"/>
      <w:numFmt w:val="bullet"/>
      <w:lvlText w:val=""/>
      <w:lvlJc w:val="left"/>
      <w:pPr>
        <w:tabs>
          <w:tab w:val="num" w:pos="5760"/>
        </w:tabs>
        <w:ind w:left="5760" w:hanging="360"/>
      </w:pPr>
      <w:rPr>
        <w:rFonts w:ascii="Wingdings 2" w:hAnsi="Wingdings 2" w:hint="default"/>
      </w:rPr>
    </w:lvl>
    <w:lvl w:ilvl="8" w:tplc="21CC068C"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3F7E0FDA"/>
    <w:multiLevelType w:val="hybridMultilevel"/>
    <w:tmpl w:val="76C87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591E6C"/>
    <w:multiLevelType w:val="hybridMultilevel"/>
    <w:tmpl w:val="BA085C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92E1EE5"/>
    <w:multiLevelType w:val="hybridMultilevel"/>
    <w:tmpl w:val="48A8A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596258">
    <w:abstractNumId w:val="3"/>
  </w:num>
  <w:num w:numId="2" w16cid:durableId="2115317009">
    <w:abstractNumId w:val="0"/>
  </w:num>
  <w:num w:numId="3" w16cid:durableId="2009400480">
    <w:abstractNumId w:val="2"/>
  </w:num>
  <w:num w:numId="4" w16cid:durableId="1629506809">
    <w:abstractNumId w:val="1"/>
  </w:num>
  <w:num w:numId="5" w16cid:durableId="60754662">
    <w:abstractNumId w:val="4"/>
  </w:num>
  <w:num w:numId="6" w16cid:durableId="1080905719">
    <w:abstractNumId w:val="6"/>
  </w:num>
  <w:num w:numId="7" w16cid:durableId="192853243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AE8"/>
    <w:rsid w:val="00030DCB"/>
    <w:rsid w:val="00035388"/>
    <w:rsid w:val="0006722A"/>
    <w:rsid w:val="000C5DCD"/>
    <w:rsid w:val="000E1C76"/>
    <w:rsid w:val="00105A27"/>
    <w:rsid w:val="00116930"/>
    <w:rsid w:val="00136956"/>
    <w:rsid w:val="00145790"/>
    <w:rsid w:val="001A5AD4"/>
    <w:rsid w:val="001A71E4"/>
    <w:rsid w:val="001D7773"/>
    <w:rsid w:val="001E271B"/>
    <w:rsid w:val="001E6527"/>
    <w:rsid w:val="0020314B"/>
    <w:rsid w:val="002D45DF"/>
    <w:rsid w:val="002D48F7"/>
    <w:rsid w:val="002D5F0C"/>
    <w:rsid w:val="002E41CC"/>
    <w:rsid w:val="00323037"/>
    <w:rsid w:val="0033767A"/>
    <w:rsid w:val="00341FBF"/>
    <w:rsid w:val="003C4814"/>
    <w:rsid w:val="004561C5"/>
    <w:rsid w:val="00462BA9"/>
    <w:rsid w:val="0047626B"/>
    <w:rsid w:val="004C5ADF"/>
    <w:rsid w:val="004D1091"/>
    <w:rsid w:val="004F01B9"/>
    <w:rsid w:val="00546417"/>
    <w:rsid w:val="005760B2"/>
    <w:rsid w:val="005C0079"/>
    <w:rsid w:val="005C0DC2"/>
    <w:rsid w:val="005D7FBE"/>
    <w:rsid w:val="005F2722"/>
    <w:rsid w:val="005F57D6"/>
    <w:rsid w:val="006118C1"/>
    <w:rsid w:val="00675737"/>
    <w:rsid w:val="006823F1"/>
    <w:rsid w:val="00684415"/>
    <w:rsid w:val="006C51FB"/>
    <w:rsid w:val="0073614E"/>
    <w:rsid w:val="00781337"/>
    <w:rsid w:val="007942F5"/>
    <w:rsid w:val="0079523B"/>
    <w:rsid w:val="007A0FD8"/>
    <w:rsid w:val="007A7D0A"/>
    <w:rsid w:val="007D31B9"/>
    <w:rsid w:val="007E160D"/>
    <w:rsid w:val="007E652A"/>
    <w:rsid w:val="007E7A96"/>
    <w:rsid w:val="008409DD"/>
    <w:rsid w:val="00862612"/>
    <w:rsid w:val="008710E7"/>
    <w:rsid w:val="0087504D"/>
    <w:rsid w:val="008B0DEA"/>
    <w:rsid w:val="008D5EC5"/>
    <w:rsid w:val="008F4AB7"/>
    <w:rsid w:val="00913D4A"/>
    <w:rsid w:val="00A17AF9"/>
    <w:rsid w:val="00A213AC"/>
    <w:rsid w:val="00A42F1B"/>
    <w:rsid w:val="00A9534A"/>
    <w:rsid w:val="00AB472D"/>
    <w:rsid w:val="00AD35BF"/>
    <w:rsid w:val="00AD6012"/>
    <w:rsid w:val="00AD6E27"/>
    <w:rsid w:val="00BB358A"/>
    <w:rsid w:val="00BD696D"/>
    <w:rsid w:val="00C05E45"/>
    <w:rsid w:val="00C20A93"/>
    <w:rsid w:val="00D00724"/>
    <w:rsid w:val="00D021D0"/>
    <w:rsid w:val="00D172CA"/>
    <w:rsid w:val="00D257CC"/>
    <w:rsid w:val="00D82E46"/>
    <w:rsid w:val="00D937AC"/>
    <w:rsid w:val="00DA4AE8"/>
    <w:rsid w:val="00DC007E"/>
    <w:rsid w:val="00E167E3"/>
    <w:rsid w:val="00E370F7"/>
    <w:rsid w:val="00E4119D"/>
    <w:rsid w:val="00E45374"/>
    <w:rsid w:val="00E5444E"/>
    <w:rsid w:val="00E54D8E"/>
    <w:rsid w:val="00E92123"/>
    <w:rsid w:val="00E95AF9"/>
    <w:rsid w:val="00F21E9C"/>
    <w:rsid w:val="00F4532E"/>
    <w:rsid w:val="00F60ED1"/>
    <w:rsid w:val="00F85349"/>
    <w:rsid w:val="00F85AEC"/>
    <w:rsid w:val="00FB00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6EF50D"/>
  <w15:chartTrackingRefBased/>
  <w15:docId w15:val="{37E57312-ED6F-6146-A66B-A4F71C7AF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271B"/>
    <w:pPr>
      <w:spacing w:after="0" w:line="240" w:lineRule="auto"/>
    </w:pPr>
    <w:rPr>
      <w:rFonts w:ascii="Times New Roman" w:eastAsia="Times New Roman" w:hAnsi="Times New Roman" w:cs="Times New Roman"/>
      <w:sz w:val="24"/>
      <w:szCs w:val="24"/>
      <w:lang w:val="en-MY" w:eastAsia="en-GB"/>
    </w:rPr>
  </w:style>
  <w:style w:type="paragraph" w:styleId="Heading2">
    <w:name w:val="heading 2"/>
    <w:basedOn w:val="Normal"/>
    <w:next w:val="Normal"/>
    <w:link w:val="Heading2Char"/>
    <w:uiPriority w:val="9"/>
    <w:semiHidden/>
    <w:unhideWhenUsed/>
    <w:qFormat/>
    <w:rsid w:val="00D172C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2E41CC"/>
    <w:pPr>
      <w:spacing w:before="100" w:beforeAutospacing="1" w:after="100" w:afterAutospacing="1"/>
      <w:outlineLvl w:val="2"/>
    </w:pPr>
    <w:rPr>
      <w:b/>
      <w:bCs/>
      <w:sz w:val="27"/>
      <w:szCs w:val="27"/>
    </w:rPr>
  </w:style>
  <w:style w:type="paragraph" w:styleId="Heading4">
    <w:name w:val="heading 4"/>
    <w:basedOn w:val="Normal"/>
    <w:next w:val="Normal"/>
    <w:link w:val="Heading4Char"/>
    <w:uiPriority w:val="9"/>
    <w:unhideWhenUsed/>
    <w:qFormat/>
    <w:rsid w:val="000C5DC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4AE8"/>
    <w:pPr>
      <w:spacing w:after="0" w:line="240" w:lineRule="auto"/>
    </w:pPr>
    <w:rPr>
      <w:lang w:val="en-US" w:eastAsia="en-US"/>
    </w:rPr>
  </w:style>
  <w:style w:type="character" w:customStyle="1" w:styleId="NoSpacingChar">
    <w:name w:val="No Spacing Char"/>
    <w:basedOn w:val="DefaultParagraphFont"/>
    <w:link w:val="NoSpacing"/>
    <w:uiPriority w:val="1"/>
    <w:rsid w:val="00DA4AE8"/>
    <w:rPr>
      <w:lang w:val="en-US" w:eastAsia="en-US"/>
    </w:rPr>
  </w:style>
  <w:style w:type="paragraph" w:styleId="Header">
    <w:name w:val="header"/>
    <w:basedOn w:val="Normal"/>
    <w:link w:val="HeaderChar"/>
    <w:uiPriority w:val="99"/>
    <w:unhideWhenUsed/>
    <w:rsid w:val="00F85AEC"/>
    <w:pPr>
      <w:tabs>
        <w:tab w:val="center" w:pos="4513"/>
        <w:tab w:val="right" w:pos="9026"/>
      </w:tabs>
    </w:pPr>
  </w:style>
  <w:style w:type="character" w:customStyle="1" w:styleId="HeaderChar">
    <w:name w:val="Header Char"/>
    <w:basedOn w:val="DefaultParagraphFont"/>
    <w:link w:val="Header"/>
    <w:uiPriority w:val="99"/>
    <w:rsid w:val="00F85AEC"/>
  </w:style>
  <w:style w:type="paragraph" w:styleId="Footer">
    <w:name w:val="footer"/>
    <w:basedOn w:val="Normal"/>
    <w:link w:val="FooterChar"/>
    <w:uiPriority w:val="99"/>
    <w:unhideWhenUsed/>
    <w:rsid w:val="00F85AEC"/>
    <w:pPr>
      <w:tabs>
        <w:tab w:val="center" w:pos="4513"/>
        <w:tab w:val="right" w:pos="9026"/>
      </w:tabs>
    </w:pPr>
  </w:style>
  <w:style w:type="character" w:customStyle="1" w:styleId="FooterChar">
    <w:name w:val="Footer Char"/>
    <w:basedOn w:val="DefaultParagraphFont"/>
    <w:link w:val="Footer"/>
    <w:uiPriority w:val="99"/>
    <w:rsid w:val="00F85AEC"/>
  </w:style>
  <w:style w:type="paragraph" w:styleId="ListParagraph">
    <w:name w:val="List Paragraph"/>
    <w:basedOn w:val="Normal"/>
    <w:uiPriority w:val="34"/>
    <w:qFormat/>
    <w:rsid w:val="001A71E4"/>
    <w:pPr>
      <w:ind w:left="720"/>
      <w:contextualSpacing/>
    </w:pPr>
  </w:style>
  <w:style w:type="table" w:styleId="TableGrid">
    <w:name w:val="Table Grid"/>
    <w:basedOn w:val="TableNormal"/>
    <w:uiPriority w:val="39"/>
    <w:rsid w:val="000672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35BF"/>
    <w:pPr>
      <w:spacing w:before="100" w:beforeAutospacing="1" w:after="100" w:afterAutospacing="1"/>
    </w:pPr>
  </w:style>
  <w:style w:type="character" w:customStyle="1" w:styleId="Heading3Char">
    <w:name w:val="Heading 3 Char"/>
    <w:basedOn w:val="DefaultParagraphFont"/>
    <w:link w:val="Heading3"/>
    <w:uiPriority w:val="9"/>
    <w:rsid w:val="002E41CC"/>
    <w:rPr>
      <w:rFonts w:ascii="Times New Roman" w:eastAsia="Times New Roman" w:hAnsi="Times New Roman" w:cs="Times New Roman"/>
      <w:b/>
      <w:bCs/>
      <w:sz w:val="27"/>
      <w:szCs w:val="27"/>
      <w:lang w:val="en-MY" w:eastAsia="en-GB"/>
    </w:rPr>
  </w:style>
  <w:style w:type="character" w:customStyle="1" w:styleId="Heading4Char">
    <w:name w:val="Heading 4 Char"/>
    <w:basedOn w:val="DefaultParagraphFont"/>
    <w:link w:val="Heading4"/>
    <w:uiPriority w:val="9"/>
    <w:rsid w:val="000C5DCD"/>
    <w:rPr>
      <w:rFonts w:asciiTheme="majorHAnsi" w:eastAsiaTheme="majorEastAsia" w:hAnsiTheme="majorHAnsi" w:cstheme="majorBidi"/>
      <w:i/>
      <w:iCs/>
      <w:color w:val="2F5496" w:themeColor="accent1" w:themeShade="BF"/>
      <w:sz w:val="24"/>
      <w:szCs w:val="24"/>
      <w:lang w:val="en-MY" w:eastAsia="en-GB"/>
    </w:rPr>
  </w:style>
  <w:style w:type="character" w:customStyle="1" w:styleId="apple-converted-space">
    <w:name w:val="apple-converted-space"/>
    <w:basedOn w:val="DefaultParagraphFont"/>
    <w:rsid w:val="0033767A"/>
  </w:style>
  <w:style w:type="character" w:customStyle="1" w:styleId="url">
    <w:name w:val="url"/>
    <w:basedOn w:val="DefaultParagraphFont"/>
    <w:rsid w:val="0033767A"/>
  </w:style>
  <w:style w:type="character" w:styleId="Hyperlink">
    <w:name w:val="Hyperlink"/>
    <w:basedOn w:val="DefaultParagraphFont"/>
    <w:uiPriority w:val="99"/>
    <w:unhideWhenUsed/>
    <w:rsid w:val="0073614E"/>
    <w:rPr>
      <w:color w:val="0563C1" w:themeColor="hyperlink"/>
      <w:u w:val="single"/>
    </w:rPr>
  </w:style>
  <w:style w:type="character" w:styleId="UnresolvedMention">
    <w:name w:val="Unresolved Mention"/>
    <w:basedOn w:val="DefaultParagraphFont"/>
    <w:uiPriority w:val="99"/>
    <w:semiHidden/>
    <w:unhideWhenUsed/>
    <w:rsid w:val="0073614E"/>
    <w:rPr>
      <w:color w:val="605E5C"/>
      <w:shd w:val="clear" w:color="auto" w:fill="E1DFDD"/>
    </w:rPr>
  </w:style>
  <w:style w:type="character" w:customStyle="1" w:styleId="Heading2Char">
    <w:name w:val="Heading 2 Char"/>
    <w:basedOn w:val="DefaultParagraphFont"/>
    <w:link w:val="Heading2"/>
    <w:uiPriority w:val="9"/>
    <w:semiHidden/>
    <w:rsid w:val="00D172CA"/>
    <w:rPr>
      <w:rFonts w:asciiTheme="majorHAnsi" w:eastAsiaTheme="majorEastAsia" w:hAnsiTheme="majorHAnsi" w:cstheme="majorBidi"/>
      <w:color w:val="2F5496" w:themeColor="accent1" w:themeShade="BF"/>
      <w:sz w:val="26"/>
      <w:szCs w:val="26"/>
      <w:lang w:val="en-MY"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759671">
      <w:bodyDiv w:val="1"/>
      <w:marLeft w:val="0"/>
      <w:marRight w:val="0"/>
      <w:marTop w:val="0"/>
      <w:marBottom w:val="0"/>
      <w:divBdr>
        <w:top w:val="none" w:sz="0" w:space="0" w:color="auto"/>
        <w:left w:val="none" w:sz="0" w:space="0" w:color="auto"/>
        <w:bottom w:val="none" w:sz="0" w:space="0" w:color="auto"/>
        <w:right w:val="none" w:sz="0" w:space="0" w:color="auto"/>
      </w:divBdr>
      <w:divsChild>
        <w:div w:id="1632393712">
          <w:marLeft w:val="475"/>
          <w:marRight w:val="0"/>
          <w:marTop w:val="96"/>
          <w:marBottom w:val="120"/>
          <w:divBdr>
            <w:top w:val="none" w:sz="0" w:space="0" w:color="auto"/>
            <w:left w:val="none" w:sz="0" w:space="0" w:color="auto"/>
            <w:bottom w:val="none" w:sz="0" w:space="0" w:color="auto"/>
            <w:right w:val="none" w:sz="0" w:space="0" w:color="auto"/>
          </w:divBdr>
        </w:div>
      </w:divsChild>
    </w:div>
    <w:div w:id="99761709">
      <w:bodyDiv w:val="1"/>
      <w:marLeft w:val="0"/>
      <w:marRight w:val="0"/>
      <w:marTop w:val="0"/>
      <w:marBottom w:val="0"/>
      <w:divBdr>
        <w:top w:val="none" w:sz="0" w:space="0" w:color="auto"/>
        <w:left w:val="none" w:sz="0" w:space="0" w:color="auto"/>
        <w:bottom w:val="none" w:sz="0" w:space="0" w:color="auto"/>
        <w:right w:val="none" w:sz="0" w:space="0" w:color="auto"/>
      </w:divBdr>
    </w:div>
    <w:div w:id="128012753">
      <w:bodyDiv w:val="1"/>
      <w:marLeft w:val="0"/>
      <w:marRight w:val="0"/>
      <w:marTop w:val="0"/>
      <w:marBottom w:val="0"/>
      <w:divBdr>
        <w:top w:val="none" w:sz="0" w:space="0" w:color="auto"/>
        <w:left w:val="none" w:sz="0" w:space="0" w:color="auto"/>
        <w:bottom w:val="none" w:sz="0" w:space="0" w:color="auto"/>
        <w:right w:val="none" w:sz="0" w:space="0" w:color="auto"/>
      </w:divBdr>
    </w:div>
    <w:div w:id="128397554">
      <w:bodyDiv w:val="1"/>
      <w:marLeft w:val="0"/>
      <w:marRight w:val="0"/>
      <w:marTop w:val="0"/>
      <w:marBottom w:val="0"/>
      <w:divBdr>
        <w:top w:val="none" w:sz="0" w:space="0" w:color="auto"/>
        <w:left w:val="none" w:sz="0" w:space="0" w:color="auto"/>
        <w:bottom w:val="none" w:sz="0" w:space="0" w:color="auto"/>
        <w:right w:val="none" w:sz="0" w:space="0" w:color="auto"/>
      </w:divBdr>
    </w:div>
    <w:div w:id="168567792">
      <w:bodyDiv w:val="1"/>
      <w:marLeft w:val="0"/>
      <w:marRight w:val="0"/>
      <w:marTop w:val="0"/>
      <w:marBottom w:val="0"/>
      <w:divBdr>
        <w:top w:val="none" w:sz="0" w:space="0" w:color="auto"/>
        <w:left w:val="none" w:sz="0" w:space="0" w:color="auto"/>
        <w:bottom w:val="none" w:sz="0" w:space="0" w:color="auto"/>
        <w:right w:val="none" w:sz="0" w:space="0" w:color="auto"/>
      </w:divBdr>
    </w:div>
    <w:div w:id="243612130">
      <w:bodyDiv w:val="1"/>
      <w:marLeft w:val="0"/>
      <w:marRight w:val="0"/>
      <w:marTop w:val="0"/>
      <w:marBottom w:val="0"/>
      <w:divBdr>
        <w:top w:val="none" w:sz="0" w:space="0" w:color="auto"/>
        <w:left w:val="none" w:sz="0" w:space="0" w:color="auto"/>
        <w:bottom w:val="none" w:sz="0" w:space="0" w:color="auto"/>
        <w:right w:val="none" w:sz="0" w:space="0" w:color="auto"/>
      </w:divBdr>
    </w:div>
    <w:div w:id="297731376">
      <w:bodyDiv w:val="1"/>
      <w:marLeft w:val="0"/>
      <w:marRight w:val="0"/>
      <w:marTop w:val="0"/>
      <w:marBottom w:val="0"/>
      <w:divBdr>
        <w:top w:val="none" w:sz="0" w:space="0" w:color="auto"/>
        <w:left w:val="none" w:sz="0" w:space="0" w:color="auto"/>
        <w:bottom w:val="none" w:sz="0" w:space="0" w:color="auto"/>
        <w:right w:val="none" w:sz="0" w:space="0" w:color="auto"/>
      </w:divBdr>
    </w:div>
    <w:div w:id="325060882">
      <w:bodyDiv w:val="1"/>
      <w:marLeft w:val="0"/>
      <w:marRight w:val="0"/>
      <w:marTop w:val="0"/>
      <w:marBottom w:val="0"/>
      <w:divBdr>
        <w:top w:val="none" w:sz="0" w:space="0" w:color="auto"/>
        <w:left w:val="none" w:sz="0" w:space="0" w:color="auto"/>
        <w:bottom w:val="none" w:sz="0" w:space="0" w:color="auto"/>
        <w:right w:val="none" w:sz="0" w:space="0" w:color="auto"/>
      </w:divBdr>
    </w:div>
    <w:div w:id="367879023">
      <w:bodyDiv w:val="1"/>
      <w:marLeft w:val="0"/>
      <w:marRight w:val="0"/>
      <w:marTop w:val="0"/>
      <w:marBottom w:val="0"/>
      <w:divBdr>
        <w:top w:val="none" w:sz="0" w:space="0" w:color="auto"/>
        <w:left w:val="none" w:sz="0" w:space="0" w:color="auto"/>
        <w:bottom w:val="none" w:sz="0" w:space="0" w:color="auto"/>
        <w:right w:val="none" w:sz="0" w:space="0" w:color="auto"/>
      </w:divBdr>
    </w:div>
    <w:div w:id="388960911">
      <w:bodyDiv w:val="1"/>
      <w:marLeft w:val="0"/>
      <w:marRight w:val="0"/>
      <w:marTop w:val="0"/>
      <w:marBottom w:val="0"/>
      <w:divBdr>
        <w:top w:val="none" w:sz="0" w:space="0" w:color="auto"/>
        <w:left w:val="none" w:sz="0" w:space="0" w:color="auto"/>
        <w:bottom w:val="none" w:sz="0" w:space="0" w:color="auto"/>
        <w:right w:val="none" w:sz="0" w:space="0" w:color="auto"/>
      </w:divBdr>
    </w:div>
    <w:div w:id="433592198">
      <w:bodyDiv w:val="1"/>
      <w:marLeft w:val="0"/>
      <w:marRight w:val="0"/>
      <w:marTop w:val="0"/>
      <w:marBottom w:val="0"/>
      <w:divBdr>
        <w:top w:val="none" w:sz="0" w:space="0" w:color="auto"/>
        <w:left w:val="none" w:sz="0" w:space="0" w:color="auto"/>
        <w:bottom w:val="none" w:sz="0" w:space="0" w:color="auto"/>
        <w:right w:val="none" w:sz="0" w:space="0" w:color="auto"/>
      </w:divBdr>
    </w:div>
    <w:div w:id="460610030">
      <w:bodyDiv w:val="1"/>
      <w:marLeft w:val="0"/>
      <w:marRight w:val="0"/>
      <w:marTop w:val="0"/>
      <w:marBottom w:val="0"/>
      <w:divBdr>
        <w:top w:val="none" w:sz="0" w:space="0" w:color="auto"/>
        <w:left w:val="none" w:sz="0" w:space="0" w:color="auto"/>
        <w:bottom w:val="none" w:sz="0" w:space="0" w:color="auto"/>
        <w:right w:val="none" w:sz="0" w:space="0" w:color="auto"/>
      </w:divBdr>
    </w:div>
    <w:div w:id="574973955">
      <w:bodyDiv w:val="1"/>
      <w:marLeft w:val="0"/>
      <w:marRight w:val="0"/>
      <w:marTop w:val="0"/>
      <w:marBottom w:val="0"/>
      <w:divBdr>
        <w:top w:val="none" w:sz="0" w:space="0" w:color="auto"/>
        <w:left w:val="none" w:sz="0" w:space="0" w:color="auto"/>
        <w:bottom w:val="none" w:sz="0" w:space="0" w:color="auto"/>
        <w:right w:val="none" w:sz="0" w:space="0" w:color="auto"/>
      </w:divBdr>
    </w:div>
    <w:div w:id="597829782">
      <w:bodyDiv w:val="1"/>
      <w:marLeft w:val="0"/>
      <w:marRight w:val="0"/>
      <w:marTop w:val="0"/>
      <w:marBottom w:val="0"/>
      <w:divBdr>
        <w:top w:val="none" w:sz="0" w:space="0" w:color="auto"/>
        <w:left w:val="none" w:sz="0" w:space="0" w:color="auto"/>
        <w:bottom w:val="none" w:sz="0" w:space="0" w:color="auto"/>
        <w:right w:val="none" w:sz="0" w:space="0" w:color="auto"/>
      </w:divBdr>
      <w:divsChild>
        <w:div w:id="627129673">
          <w:marLeft w:val="-720"/>
          <w:marRight w:val="0"/>
          <w:marTop w:val="0"/>
          <w:marBottom w:val="0"/>
          <w:divBdr>
            <w:top w:val="none" w:sz="0" w:space="0" w:color="auto"/>
            <w:left w:val="none" w:sz="0" w:space="0" w:color="auto"/>
            <w:bottom w:val="none" w:sz="0" w:space="0" w:color="auto"/>
            <w:right w:val="none" w:sz="0" w:space="0" w:color="auto"/>
          </w:divBdr>
        </w:div>
      </w:divsChild>
    </w:div>
    <w:div w:id="687298011">
      <w:bodyDiv w:val="1"/>
      <w:marLeft w:val="0"/>
      <w:marRight w:val="0"/>
      <w:marTop w:val="0"/>
      <w:marBottom w:val="0"/>
      <w:divBdr>
        <w:top w:val="none" w:sz="0" w:space="0" w:color="auto"/>
        <w:left w:val="none" w:sz="0" w:space="0" w:color="auto"/>
        <w:bottom w:val="none" w:sz="0" w:space="0" w:color="auto"/>
        <w:right w:val="none" w:sz="0" w:space="0" w:color="auto"/>
      </w:divBdr>
    </w:div>
    <w:div w:id="729617839">
      <w:bodyDiv w:val="1"/>
      <w:marLeft w:val="0"/>
      <w:marRight w:val="0"/>
      <w:marTop w:val="0"/>
      <w:marBottom w:val="0"/>
      <w:divBdr>
        <w:top w:val="none" w:sz="0" w:space="0" w:color="auto"/>
        <w:left w:val="none" w:sz="0" w:space="0" w:color="auto"/>
        <w:bottom w:val="none" w:sz="0" w:space="0" w:color="auto"/>
        <w:right w:val="none" w:sz="0" w:space="0" w:color="auto"/>
      </w:divBdr>
    </w:div>
    <w:div w:id="766199440">
      <w:bodyDiv w:val="1"/>
      <w:marLeft w:val="0"/>
      <w:marRight w:val="0"/>
      <w:marTop w:val="0"/>
      <w:marBottom w:val="0"/>
      <w:divBdr>
        <w:top w:val="none" w:sz="0" w:space="0" w:color="auto"/>
        <w:left w:val="none" w:sz="0" w:space="0" w:color="auto"/>
        <w:bottom w:val="none" w:sz="0" w:space="0" w:color="auto"/>
        <w:right w:val="none" w:sz="0" w:space="0" w:color="auto"/>
      </w:divBdr>
      <w:divsChild>
        <w:div w:id="1609310708">
          <w:marLeft w:val="475"/>
          <w:marRight w:val="0"/>
          <w:marTop w:val="96"/>
          <w:marBottom w:val="120"/>
          <w:divBdr>
            <w:top w:val="none" w:sz="0" w:space="0" w:color="auto"/>
            <w:left w:val="none" w:sz="0" w:space="0" w:color="auto"/>
            <w:bottom w:val="none" w:sz="0" w:space="0" w:color="auto"/>
            <w:right w:val="none" w:sz="0" w:space="0" w:color="auto"/>
          </w:divBdr>
        </w:div>
      </w:divsChild>
    </w:div>
    <w:div w:id="786655053">
      <w:bodyDiv w:val="1"/>
      <w:marLeft w:val="0"/>
      <w:marRight w:val="0"/>
      <w:marTop w:val="0"/>
      <w:marBottom w:val="0"/>
      <w:divBdr>
        <w:top w:val="none" w:sz="0" w:space="0" w:color="auto"/>
        <w:left w:val="none" w:sz="0" w:space="0" w:color="auto"/>
        <w:bottom w:val="none" w:sz="0" w:space="0" w:color="auto"/>
        <w:right w:val="none" w:sz="0" w:space="0" w:color="auto"/>
      </w:divBdr>
      <w:divsChild>
        <w:div w:id="246503388">
          <w:marLeft w:val="475"/>
          <w:marRight w:val="0"/>
          <w:marTop w:val="91"/>
          <w:marBottom w:val="120"/>
          <w:divBdr>
            <w:top w:val="none" w:sz="0" w:space="0" w:color="auto"/>
            <w:left w:val="none" w:sz="0" w:space="0" w:color="auto"/>
            <w:bottom w:val="none" w:sz="0" w:space="0" w:color="auto"/>
            <w:right w:val="none" w:sz="0" w:space="0" w:color="auto"/>
          </w:divBdr>
        </w:div>
      </w:divsChild>
    </w:div>
    <w:div w:id="939068362">
      <w:bodyDiv w:val="1"/>
      <w:marLeft w:val="0"/>
      <w:marRight w:val="0"/>
      <w:marTop w:val="0"/>
      <w:marBottom w:val="0"/>
      <w:divBdr>
        <w:top w:val="none" w:sz="0" w:space="0" w:color="auto"/>
        <w:left w:val="none" w:sz="0" w:space="0" w:color="auto"/>
        <w:bottom w:val="none" w:sz="0" w:space="0" w:color="auto"/>
        <w:right w:val="none" w:sz="0" w:space="0" w:color="auto"/>
      </w:divBdr>
    </w:div>
    <w:div w:id="1043091966">
      <w:bodyDiv w:val="1"/>
      <w:marLeft w:val="0"/>
      <w:marRight w:val="0"/>
      <w:marTop w:val="0"/>
      <w:marBottom w:val="0"/>
      <w:divBdr>
        <w:top w:val="none" w:sz="0" w:space="0" w:color="auto"/>
        <w:left w:val="none" w:sz="0" w:space="0" w:color="auto"/>
        <w:bottom w:val="none" w:sz="0" w:space="0" w:color="auto"/>
        <w:right w:val="none" w:sz="0" w:space="0" w:color="auto"/>
      </w:divBdr>
    </w:div>
    <w:div w:id="1066536705">
      <w:bodyDiv w:val="1"/>
      <w:marLeft w:val="0"/>
      <w:marRight w:val="0"/>
      <w:marTop w:val="0"/>
      <w:marBottom w:val="0"/>
      <w:divBdr>
        <w:top w:val="none" w:sz="0" w:space="0" w:color="auto"/>
        <w:left w:val="none" w:sz="0" w:space="0" w:color="auto"/>
        <w:bottom w:val="none" w:sz="0" w:space="0" w:color="auto"/>
        <w:right w:val="none" w:sz="0" w:space="0" w:color="auto"/>
      </w:divBdr>
    </w:div>
    <w:div w:id="1193764805">
      <w:bodyDiv w:val="1"/>
      <w:marLeft w:val="0"/>
      <w:marRight w:val="0"/>
      <w:marTop w:val="0"/>
      <w:marBottom w:val="0"/>
      <w:divBdr>
        <w:top w:val="none" w:sz="0" w:space="0" w:color="auto"/>
        <w:left w:val="none" w:sz="0" w:space="0" w:color="auto"/>
        <w:bottom w:val="none" w:sz="0" w:space="0" w:color="auto"/>
        <w:right w:val="none" w:sz="0" w:space="0" w:color="auto"/>
      </w:divBdr>
    </w:div>
    <w:div w:id="1253971547">
      <w:bodyDiv w:val="1"/>
      <w:marLeft w:val="0"/>
      <w:marRight w:val="0"/>
      <w:marTop w:val="0"/>
      <w:marBottom w:val="0"/>
      <w:divBdr>
        <w:top w:val="none" w:sz="0" w:space="0" w:color="auto"/>
        <w:left w:val="none" w:sz="0" w:space="0" w:color="auto"/>
        <w:bottom w:val="none" w:sz="0" w:space="0" w:color="auto"/>
        <w:right w:val="none" w:sz="0" w:space="0" w:color="auto"/>
      </w:divBdr>
    </w:div>
    <w:div w:id="1259680589">
      <w:bodyDiv w:val="1"/>
      <w:marLeft w:val="0"/>
      <w:marRight w:val="0"/>
      <w:marTop w:val="0"/>
      <w:marBottom w:val="0"/>
      <w:divBdr>
        <w:top w:val="none" w:sz="0" w:space="0" w:color="auto"/>
        <w:left w:val="none" w:sz="0" w:space="0" w:color="auto"/>
        <w:bottom w:val="none" w:sz="0" w:space="0" w:color="auto"/>
        <w:right w:val="none" w:sz="0" w:space="0" w:color="auto"/>
      </w:divBdr>
    </w:div>
    <w:div w:id="1523545495">
      <w:bodyDiv w:val="1"/>
      <w:marLeft w:val="0"/>
      <w:marRight w:val="0"/>
      <w:marTop w:val="0"/>
      <w:marBottom w:val="0"/>
      <w:divBdr>
        <w:top w:val="none" w:sz="0" w:space="0" w:color="auto"/>
        <w:left w:val="none" w:sz="0" w:space="0" w:color="auto"/>
        <w:bottom w:val="none" w:sz="0" w:space="0" w:color="auto"/>
        <w:right w:val="none" w:sz="0" w:space="0" w:color="auto"/>
      </w:divBdr>
      <w:divsChild>
        <w:div w:id="103500506">
          <w:marLeft w:val="994"/>
          <w:marRight w:val="0"/>
          <w:marTop w:val="77"/>
          <w:marBottom w:val="120"/>
          <w:divBdr>
            <w:top w:val="none" w:sz="0" w:space="0" w:color="auto"/>
            <w:left w:val="none" w:sz="0" w:space="0" w:color="auto"/>
            <w:bottom w:val="none" w:sz="0" w:space="0" w:color="auto"/>
            <w:right w:val="none" w:sz="0" w:space="0" w:color="auto"/>
          </w:divBdr>
        </w:div>
        <w:div w:id="611591912">
          <w:marLeft w:val="994"/>
          <w:marRight w:val="0"/>
          <w:marTop w:val="77"/>
          <w:marBottom w:val="120"/>
          <w:divBdr>
            <w:top w:val="none" w:sz="0" w:space="0" w:color="auto"/>
            <w:left w:val="none" w:sz="0" w:space="0" w:color="auto"/>
            <w:bottom w:val="none" w:sz="0" w:space="0" w:color="auto"/>
            <w:right w:val="none" w:sz="0" w:space="0" w:color="auto"/>
          </w:divBdr>
        </w:div>
        <w:div w:id="1208178730">
          <w:marLeft w:val="475"/>
          <w:marRight w:val="0"/>
          <w:marTop w:val="86"/>
          <w:marBottom w:val="120"/>
          <w:divBdr>
            <w:top w:val="none" w:sz="0" w:space="0" w:color="auto"/>
            <w:left w:val="none" w:sz="0" w:space="0" w:color="auto"/>
            <w:bottom w:val="none" w:sz="0" w:space="0" w:color="auto"/>
            <w:right w:val="none" w:sz="0" w:space="0" w:color="auto"/>
          </w:divBdr>
        </w:div>
        <w:div w:id="1236159576">
          <w:marLeft w:val="994"/>
          <w:marRight w:val="0"/>
          <w:marTop w:val="77"/>
          <w:marBottom w:val="120"/>
          <w:divBdr>
            <w:top w:val="none" w:sz="0" w:space="0" w:color="auto"/>
            <w:left w:val="none" w:sz="0" w:space="0" w:color="auto"/>
            <w:bottom w:val="none" w:sz="0" w:space="0" w:color="auto"/>
            <w:right w:val="none" w:sz="0" w:space="0" w:color="auto"/>
          </w:divBdr>
        </w:div>
        <w:div w:id="1694186812">
          <w:marLeft w:val="994"/>
          <w:marRight w:val="0"/>
          <w:marTop w:val="77"/>
          <w:marBottom w:val="120"/>
          <w:divBdr>
            <w:top w:val="none" w:sz="0" w:space="0" w:color="auto"/>
            <w:left w:val="none" w:sz="0" w:space="0" w:color="auto"/>
            <w:bottom w:val="none" w:sz="0" w:space="0" w:color="auto"/>
            <w:right w:val="none" w:sz="0" w:space="0" w:color="auto"/>
          </w:divBdr>
        </w:div>
      </w:divsChild>
    </w:div>
    <w:div w:id="1842353767">
      <w:bodyDiv w:val="1"/>
      <w:marLeft w:val="0"/>
      <w:marRight w:val="0"/>
      <w:marTop w:val="0"/>
      <w:marBottom w:val="0"/>
      <w:divBdr>
        <w:top w:val="none" w:sz="0" w:space="0" w:color="auto"/>
        <w:left w:val="none" w:sz="0" w:space="0" w:color="auto"/>
        <w:bottom w:val="none" w:sz="0" w:space="0" w:color="auto"/>
        <w:right w:val="none" w:sz="0" w:space="0" w:color="auto"/>
      </w:divBdr>
    </w:div>
    <w:div w:id="1888487793">
      <w:bodyDiv w:val="1"/>
      <w:marLeft w:val="0"/>
      <w:marRight w:val="0"/>
      <w:marTop w:val="0"/>
      <w:marBottom w:val="0"/>
      <w:divBdr>
        <w:top w:val="none" w:sz="0" w:space="0" w:color="auto"/>
        <w:left w:val="none" w:sz="0" w:space="0" w:color="auto"/>
        <w:bottom w:val="none" w:sz="0" w:space="0" w:color="auto"/>
        <w:right w:val="none" w:sz="0" w:space="0" w:color="auto"/>
      </w:divBdr>
    </w:div>
    <w:div w:id="2006010889">
      <w:bodyDiv w:val="1"/>
      <w:marLeft w:val="0"/>
      <w:marRight w:val="0"/>
      <w:marTop w:val="0"/>
      <w:marBottom w:val="0"/>
      <w:divBdr>
        <w:top w:val="none" w:sz="0" w:space="0" w:color="auto"/>
        <w:left w:val="none" w:sz="0" w:space="0" w:color="auto"/>
        <w:bottom w:val="none" w:sz="0" w:space="0" w:color="auto"/>
        <w:right w:val="none" w:sz="0" w:space="0" w:color="auto"/>
      </w:divBdr>
    </w:div>
    <w:div w:id="2055156664">
      <w:bodyDiv w:val="1"/>
      <w:marLeft w:val="0"/>
      <w:marRight w:val="0"/>
      <w:marTop w:val="0"/>
      <w:marBottom w:val="0"/>
      <w:divBdr>
        <w:top w:val="none" w:sz="0" w:space="0" w:color="auto"/>
        <w:left w:val="none" w:sz="0" w:space="0" w:color="auto"/>
        <w:bottom w:val="none" w:sz="0" w:space="0" w:color="auto"/>
        <w:right w:val="none" w:sz="0" w:space="0" w:color="auto"/>
      </w:divBdr>
    </w:div>
    <w:div w:id="2102294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wvi.org/sites/default/files/2023-11/Scaling%20Climate%20Action%20and%20Environmental%20Stewardship%20in%20a%20Fragile%20World%20-%20World%20Vision%20US.pdf" TargetMode="External"/><Relationship Id="rId18" Type="http://schemas.openxmlformats.org/officeDocument/2006/relationships/hyperlink" Target="https://hbr.org/2023/05/how-to-avoid-the-ethical-nightmares-of-emerging-technology" TargetMode="External"/><Relationship Id="rId26" Type="http://schemas.openxmlformats.org/officeDocument/2006/relationships/hyperlink" Target="https://www.bbc.co.uk/bitesize/guides/z4bjjhv/revision/6" TargetMode="External"/><Relationship Id="rId39" Type="http://schemas.openxmlformats.org/officeDocument/2006/relationships/hyperlink" Target="https://www.britannica.com/technology/technology" TargetMode="External"/><Relationship Id="rId21" Type="http://schemas.openxmlformats.org/officeDocument/2006/relationships/hyperlink" Target="https://hbr.org/2023/05/how-to-avoid-the-ethical-nightmares-of-emerging-technology" TargetMode="External"/><Relationship Id="rId34" Type="http://schemas.openxmlformats.org/officeDocument/2006/relationships/hyperlink" Target="https://vittana.org/23-biggest-advantages-and-disadvantages-of-technology" TargetMode="External"/><Relationship Id="rId42" Type="http://schemas.openxmlformats.org/officeDocument/2006/relationships/hyperlink" Target="https://utopia.org/guide/environmental-stewardship-how-to-safeguard-earths-future/"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vittana.org/23-biggest-advantages-and-disadvantages-of-technology" TargetMode="External"/><Relationship Id="rId29" Type="http://schemas.openxmlformats.org/officeDocument/2006/relationships/hyperlink" Target="https://hbr.org/2023/05/how-to-avoid-the-ethical-nightmares-of-emerging-technolog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vi.org/publications/field-guide/hunger-crisis/environmental-stewardship-and-climate-action-handbook" TargetMode="External"/><Relationship Id="rId24" Type="http://schemas.openxmlformats.org/officeDocument/2006/relationships/hyperlink" Target="https://www.betterup.com/blog/what-is-a-leader-and-how-do-you-become-one" TargetMode="External"/><Relationship Id="rId32" Type="http://schemas.openxmlformats.org/officeDocument/2006/relationships/hyperlink" Target="https://www.wvi.org/publications/field-guide/hunger-crisis/environmental-stewardship-and-climate-action-handbook" TargetMode="External"/><Relationship Id="rId37" Type="http://schemas.openxmlformats.org/officeDocument/2006/relationships/hyperlink" Target="https://www.britannica.com/topic/ethics-philosophy" TargetMode="External"/><Relationship Id="rId40" Type="http://schemas.openxmlformats.org/officeDocument/2006/relationships/hyperlink" Target="https://www.betterup.com/blog/what-is-a-leader-and-how-do-you-become-one"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bbc.co.uk/bitesize/guides/z4bjjhv/revision/6" TargetMode="External"/><Relationship Id="rId23" Type="http://schemas.openxmlformats.org/officeDocument/2006/relationships/hyperlink" Target="https://www.mckinsey.com/featured-insights/mckinsey-explainers/what-is-leadership" TargetMode="External"/><Relationship Id="rId28" Type="http://schemas.openxmlformats.org/officeDocument/2006/relationships/hyperlink" Target="https://hbr.org/2023/05/how-to-avoid-the-ethical-nightmares-of-emerging-technology" TargetMode="External"/><Relationship Id="rId36" Type="http://schemas.openxmlformats.org/officeDocument/2006/relationships/hyperlink" Target="https://www.wvi.org/sites/default/files/2023-11/Scaling%20Climate%20Action%20and%20Environmental%20Stewardship%20in%20a%20Fragile%20World%20-%20World%20Vision%20US.pdf" TargetMode="External"/><Relationship Id="rId10" Type="http://schemas.openxmlformats.org/officeDocument/2006/relationships/hyperlink" Target="https://utopia.org/guide/environmental-stewardship-how-to-safeguard-earths-future/" TargetMode="External"/><Relationship Id="rId19" Type="http://schemas.openxmlformats.org/officeDocument/2006/relationships/hyperlink" Target="https://doi.org/10.3390/s23031151" TargetMode="External"/><Relationship Id="rId31" Type="http://schemas.openxmlformats.org/officeDocument/2006/relationships/hyperlink" Target="https://doi.org/10.3390/s23031151"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en.wikipedia.org/wiki/Stewardship" TargetMode="External"/><Relationship Id="rId14" Type="http://schemas.openxmlformats.org/officeDocument/2006/relationships/hyperlink" Target="https://www.britannica.com/technology/technology" TargetMode="External"/><Relationship Id="rId22" Type="http://schemas.openxmlformats.org/officeDocument/2006/relationships/hyperlink" Target="https://vittana.org/23-biggest-advantages-and-disadvantages-of-technology" TargetMode="External"/><Relationship Id="rId27" Type="http://schemas.openxmlformats.org/officeDocument/2006/relationships/hyperlink" Target="https://hbr.org/2021/11/thinking-through-the-ethics-of-new-techbefore-theres-a-problem" TargetMode="External"/><Relationship Id="rId30" Type="http://schemas.openxmlformats.org/officeDocument/2006/relationships/hyperlink" Target="https://www.good-governance.org.uk/publications/insights/why-stewardship-is-important-now" TargetMode="External"/><Relationship Id="rId35" Type="http://schemas.openxmlformats.org/officeDocument/2006/relationships/hyperlink" Target="https://www.resilience.org/stories/2021-08-18/climate-stewardship-excerpt/" TargetMode="External"/><Relationship Id="rId43" Type="http://schemas.openxmlformats.org/officeDocument/2006/relationships/hyperlink" Target="https://eurac.com/key-traits-attitudes-and-skills-of-global-leaders/" TargetMode="External"/><Relationship Id="rId8" Type="http://schemas.openxmlformats.org/officeDocument/2006/relationships/hyperlink" Target="https://www.good-governance.org.uk/publications/insights/why-stewardship-is-important-now" TargetMode="External"/><Relationship Id="rId3" Type="http://schemas.openxmlformats.org/officeDocument/2006/relationships/settings" Target="settings.xml"/><Relationship Id="rId12" Type="http://schemas.openxmlformats.org/officeDocument/2006/relationships/hyperlink" Target="https://www.resilience.org/stories/2021-08-18/climate-stewardship-excerpt/" TargetMode="External"/><Relationship Id="rId17" Type="http://schemas.openxmlformats.org/officeDocument/2006/relationships/hyperlink" Target="https://www.britannica.com/topic/ethics-philosophy" TargetMode="External"/><Relationship Id="rId25" Type="http://schemas.openxmlformats.org/officeDocument/2006/relationships/hyperlink" Target="https://eurac.com/key-traits-attitudes-and-skills-of-global-leaders/" TargetMode="External"/><Relationship Id="rId33" Type="http://schemas.openxmlformats.org/officeDocument/2006/relationships/hyperlink" Target="https://vittana.org/23-biggest-advantages-and-disadvantages-of-technology" TargetMode="External"/><Relationship Id="rId38" Type="http://schemas.openxmlformats.org/officeDocument/2006/relationships/hyperlink" Target="https://en.wikipedia.org/wiki/Stewardship" TargetMode="External"/><Relationship Id="rId46" Type="http://schemas.openxmlformats.org/officeDocument/2006/relationships/theme" Target="theme/theme1.xml"/><Relationship Id="rId20" Type="http://schemas.openxmlformats.org/officeDocument/2006/relationships/hyperlink" Target="https://hbr.org/2021/11/thinking-through-the-ethics-of-new-techbefore-theres-a-problem" TargetMode="External"/><Relationship Id="rId41" Type="http://schemas.openxmlformats.org/officeDocument/2006/relationships/hyperlink" Target="https://www.mckinsey.com/featured-insights/mckinsey-explainers/what-is-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16</Pages>
  <Words>4219</Words>
  <Characters>24051</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NAME : YOGGISHA RAMAN                STUDENT ID : 2321922</dc:creator>
  <cp:keywords/>
  <dc:description/>
  <cp:lastModifiedBy>Yoggisha Raman</cp:lastModifiedBy>
  <cp:revision>3</cp:revision>
  <dcterms:created xsi:type="dcterms:W3CDTF">2024-07-29T18:30:00Z</dcterms:created>
  <dcterms:modified xsi:type="dcterms:W3CDTF">2024-07-29T18:42:00Z</dcterms:modified>
</cp:coreProperties>
</file>