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8BC74" w14:textId="738BB988" w:rsidR="00BB3152" w:rsidRDefault="33BD321D" w:rsidP="045A4DAC">
      <w:pPr>
        <w:rPr>
          <w:rFonts w:ascii="Arial" w:eastAsia="Arial" w:hAnsi="Arial" w:cs="Arial"/>
        </w:rPr>
      </w:pPr>
      <w:r w:rsidRPr="045A4DAC">
        <w:rPr>
          <w:rFonts w:ascii="Arial" w:eastAsia="Arial" w:hAnsi="Arial" w:cs="Arial"/>
        </w:rPr>
        <w:t>Marzena Beczek</w:t>
      </w:r>
    </w:p>
    <w:p w14:paraId="2C078E63" w14:textId="11BBF7F7" w:rsidR="00BB3152" w:rsidRDefault="33BD321D" w:rsidP="045A4DAC">
      <w:pPr>
        <w:rPr>
          <w:rFonts w:ascii="Arial" w:eastAsia="Arial" w:hAnsi="Arial" w:cs="Arial"/>
        </w:rPr>
      </w:pPr>
      <w:r w:rsidRPr="53E84830">
        <w:rPr>
          <w:rFonts w:ascii="Arial" w:eastAsia="Arial" w:hAnsi="Arial" w:cs="Arial"/>
        </w:rPr>
        <w:t>2413128</w:t>
      </w:r>
    </w:p>
    <w:p w14:paraId="23FE0DA9" w14:textId="5B4D038D" w:rsidR="33BD321D" w:rsidRDefault="33BD321D" w:rsidP="045A4DAC">
      <w:pPr>
        <w:rPr>
          <w:rFonts w:ascii="Arial" w:eastAsia="Arial" w:hAnsi="Arial" w:cs="Arial"/>
        </w:rPr>
      </w:pPr>
      <w:r w:rsidRPr="045A4DAC">
        <w:rPr>
          <w:rFonts w:ascii="Arial" w:eastAsia="Arial" w:hAnsi="Arial" w:cs="Arial"/>
        </w:rPr>
        <w:t xml:space="preserve">Academic Skills </w:t>
      </w:r>
    </w:p>
    <w:p w14:paraId="21C27818" w14:textId="00EF5E6C" w:rsidR="33BD321D" w:rsidRDefault="33BD321D" w:rsidP="53E84830">
      <w:pPr>
        <w:rPr>
          <w:rFonts w:ascii="Arial" w:eastAsia="Arial" w:hAnsi="Arial" w:cs="Arial"/>
          <w:b/>
          <w:bCs/>
        </w:rPr>
      </w:pPr>
      <w:r w:rsidRPr="53E84830">
        <w:rPr>
          <w:rFonts w:ascii="Arial" w:eastAsia="Arial" w:hAnsi="Arial" w:cs="Arial"/>
          <w:b/>
          <w:bCs/>
        </w:rPr>
        <w:t>LCLM4001_LON</w:t>
      </w:r>
    </w:p>
    <w:p w14:paraId="3550B2ED" w14:textId="063D5272" w:rsidR="33BD321D" w:rsidRDefault="33BD321D" w:rsidP="045A4DAC">
      <w:pPr>
        <w:rPr>
          <w:rFonts w:ascii="Arial" w:eastAsia="Arial" w:hAnsi="Arial" w:cs="Arial"/>
        </w:rPr>
      </w:pPr>
      <w:r w:rsidRPr="53E84830">
        <w:rPr>
          <w:rFonts w:ascii="Arial" w:eastAsia="Arial" w:hAnsi="Arial" w:cs="Arial"/>
        </w:rPr>
        <w:t>Peter Allen</w:t>
      </w:r>
    </w:p>
    <w:p w14:paraId="68DF8D48" w14:textId="54FA4B5A" w:rsidR="53E84830" w:rsidRDefault="53E84830" w:rsidP="53E84830">
      <w:pPr>
        <w:rPr>
          <w:rFonts w:ascii="Arial" w:eastAsia="Arial" w:hAnsi="Arial" w:cs="Arial"/>
        </w:rPr>
      </w:pPr>
    </w:p>
    <w:p w14:paraId="4435B864" w14:textId="00F91A73" w:rsidR="53E84830" w:rsidRDefault="53E84830" w:rsidP="53E84830">
      <w:pPr>
        <w:rPr>
          <w:rFonts w:ascii="Arial" w:eastAsia="Arial" w:hAnsi="Arial" w:cs="Arial"/>
        </w:rPr>
      </w:pPr>
    </w:p>
    <w:p w14:paraId="15207C98" w14:textId="540B7DD4" w:rsidR="53E84830" w:rsidRDefault="53E84830" w:rsidP="53E84830">
      <w:pPr>
        <w:rPr>
          <w:rFonts w:ascii="Arial" w:eastAsia="Arial" w:hAnsi="Arial" w:cs="Arial"/>
        </w:rPr>
      </w:pPr>
    </w:p>
    <w:p w14:paraId="396AA8B0" w14:textId="03B9BF9D" w:rsidR="53E84830" w:rsidRDefault="53E84830" w:rsidP="53E84830">
      <w:pPr>
        <w:rPr>
          <w:rFonts w:ascii="Arial" w:eastAsia="Arial" w:hAnsi="Arial" w:cs="Arial"/>
        </w:rPr>
      </w:pPr>
    </w:p>
    <w:p w14:paraId="3AEA0457" w14:textId="2445EFE7" w:rsidR="53E84830" w:rsidRDefault="53E84830" w:rsidP="53E84830">
      <w:pPr>
        <w:rPr>
          <w:rFonts w:ascii="Arial" w:eastAsia="Arial" w:hAnsi="Arial" w:cs="Arial"/>
        </w:rPr>
      </w:pPr>
    </w:p>
    <w:p w14:paraId="548983C2" w14:textId="1EC54B10" w:rsidR="53E84830" w:rsidRDefault="53E84830" w:rsidP="53E84830">
      <w:pPr>
        <w:rPr>
          <w:rFonts w:ascii="Arial" w:eastAsia="Arial" w:hAnsi="Arial" w:cs="Arial"/>
        </w:rPr>
      </w:pPr>
    </w:p>
    <w:p w14:paraId="6D5E1315" w14:textId="44C4997B" w:rsidR="53E84830" w:rsidRDefault="53E84830" w:rsidP="53E84830">
      <w:pPr>
        <w:rPr>
          <w:rFonts w:ascii="Arial" w:eastAsia="Arial" w:hAnsi="Arial" w:cs="Arial"/>
        </w:rPr>
      </w:pPr>
    </w:p>
    <w:p w14:paraId="14EA360A" w14:textId="04BC2EF5" w:rsidR="045A4DAC" w:rsidRDefault="045A4DAC" w:rsidP="045A4DAC">
      <w:pPr>
        <w:rPr>
          <w:rFonts w:ascii="Arial" w:eastAsia="Arial" w:hAnsi="Arial" w:cs="Arial"/>
        </w:rPr>
      </w:pPr>
    </w:p>
    <w:p w14:paraId="0E120297" w14:textId="4BAE68D1" w:rsidR="68F6B16D" w:rsidRDefault="68F6B16D" w:rsidP="53E84830">
      <w:pPr>
        <w:jc w:val="both"/>
        <w:rPr>
          <w:rFonts w:ascii="Arial" w:eastAsia="Arial" w:hAnsi="Arial" w:cs="Arial"/>
          <w:b/>
          <w:bCs/>
          <w:sz w:val="36"/>
          <w:szCs w:val="36"/>
        </w:rPr>
      </w:pPr>
      <w:r w:rsidRPr="53E84830">
        <w:rPr>
          <w:rFonts w:ascii="Arial" w:eastAsia="Arial" w:hAnsi="Arial" w:cs="Arial"/>
          <w:b/>
          <w:bCs/>
          <w:sz w:val="36"/>
          <w:szCs w:val="36"/>
        </w:rPr>
        <w:t>How the learning in</w:t>
      </w:r>
      <w:r w:rsidR="3B1A11FE" w:rsidRPr="53E84830">
        <w:rPr>
          <w:rFonts w:ascii="Arial" w:eastAsia="Arial" w:hAnsi="Arial" w:cs="Arial"/>
          <w:b/>
          <w:bCs/>
          <w:sz w:val="36"/>
          <w:szCs w:val="36"/>
        </w:rPr>
        <w:t xml:space="preserve"> </w:t>
      </w:r>
      <w:proofErr w:type="spellStart"/>
      <w:r w:rsidR="3B1A11FE" w:rsidRPr="53E84830">
        <w:rPr>
          <w:rFonts w:ascii="Arial" w:eastAsia="Arial" w:hAnsi="Arial" w:cs="Arial"/>
          <w:b/>
          <w:bCs/>
          <w:sz w:val="36"/>
          <w:szCs w:val="36"/>
        </w:rPr>
        <w:t>Acedemic</w:t>
      </w:r>
      <w:proofErr w:type="spellEnd"/>
      <w:r w:rsidR="3B1A11FE" w:rsidRPr="53E84830">
        <w:rPr>
          <w:rFonts w:ascii="Arial" w:eastAsia="Arial" w:hAnsi="Arial" w:cs="Arial"/>
          <w:b/>
          <w:bCs/>
          <w:sz w:val="36"/>
          <w:szCs w:val="36"/>
        </w:rPr>
        <w:t xml:space="preserve"> Skills</w:t>
      </w:r>
      <w:r w:rsidRPr="53E84830">
        <w:rPr>
          <w:rFonts w:ascii="Arial" w:eastAsia="Arial" w:hAnsi="Arial" w:cs="Arial"/>
          <w:b/>
          <w:bCs/>
          <w:sz w:val="36"/>
          <w:szCs w:val="36"/>
        </w:rPr>
        <w:t xml:space="preserve"> module has helped me develop my academic skills</w:t>
      </w:r>
      <w:r w:rsidR="220BF488" w:rsidRPr="53E84830">
        <w:rPr>
          <w:rFonts w:ascii="Arial" w:eastAsia="Arial" w:hAnsi="Arial" w:cs="Arial"/>
          <w:b/>
          <w:bCs/>
          <w:sz w:val="36"/>
          <w:szCs w:val="36"/>
        </w:rPr>
        <w:t>.</w:t>
      </w:r>
    </w:p>
    <w:p w14:paraId="1B2FBA67" w14:textId="0F84D67B" w:rsidR="73C26ABD" w:rsidRDefault="73C26ABD" w:rsidP="53E84830">
      <w:pPr>
        <w:jc w:val="both"/>
      </w:pPr>
    </w:p>
    <w:p w14:paraId="7C0125C3" w14:textId="36D5CDF4" w:rsidR="73C26ABD" w:rsidRDefault="73C26ABD" w:rsidP="53E84830">
      <w:pPr>
        <w:jc w:val="center"/>
        <w:rPr>
          <w:rFonts w:ascii="Arial" w:eastAsia="Arial" w:hAnsi="Arial" w:cs="Arial"/>
          <w:sz w:val="32"/>
          <w:szCs w:val="32"/>
        </w:rPr>
      </w:pPr>
      <w:r w:rsidRPr="53E84830">
        <w:rPr>
          <w:rFonts w:ascii="Arial" w:eastAsia="Arial" w:hAnsi="Arial" w:cs="Arial"/>
          <w:sz w:val="32"/>
          <w:szCs w:val="32"/>
        </w:rPr>
        <w:t>Report</w:t>
      </w:r>
    </w:p>
    <w:p w14:paraId="10A5AC9B" w14:textId="51A7E12A" w:rsidR="76115CA1" w:rsidRDefault="76115CA1" w:rsidP="76115CA1">
      <w:pPr>
        <w:jc w:val="both"/>
        <w:rPr>
          <w:rFonts w:ascii="Arial" w:eastAsia="Arial" w:hAnsi="Arial" w:cs="Arial"/>
        </w:rPr>
      </w:pPr>
    </w:p>
    <w:p w14:paraId="46BC809A" w14:textId="629F79E0" w:rsidR="045A4DAC" w:rsidRDefault="045A4DAC" w:rsidP="045A4DAC">
      <w:pPr>
        <w:jc w:val="both"/>
        <w:rPr>
          <w:rFonts w:ascii="Arial" w:eastAsia="Arial" w:hAnsi="Arial" w:cs="Arial"/>
        </w:rPr>
      </w:pPr>
    </w:p>
    <w:p w14:paraId="56D9C24A" w14:textId="13DA5F7E" w:rsidR="045A4DAC" w:rsidRDefault="045A4DAC" w:rsidP="045A4DAC">
      <w:pPr>
        <w:jc w:val="both"/>
        <w:rPr>
          <w:rFonts w:ascii="Arial" w:eastAsia="Arial" w:hAnsi="Arial" w:cs="Arial"/>
        </w:rPr>
      </w:pPr>
    </w:p>
    <w:p w14:paraId="328AE795" w14:textId="7AA7059F" w:rsidR="045A4DAC" w:rsidRDefault="045A4DAC" w:rsidP="045A4DAC">
      <w:pPr>
        <w:jc w:val="both"/>
        <w:rPr>
          <w:rFonts w:ascii="Arial" w:eastAsia="Arial" w:hAnsi="Arial" w:cs="Arial"/>
        </w:rPr>
      </w:pPr>
    </w:p>
    <w:p w14:paraId="12155AE9" w14:textId="24144226" w:rsidR="045A4DAC" w:rsidRDefault="045A4DAC" w:rsidP="045A4DAC">
      <w:pPr>
        <w:jc w:val="both"/>
        <w:rPr>
          <w:rFonts w:ascii="Arial" w:eastAsia="Arial" w:hAnsi="Arial" w:cs="Arial"/>
        </w:rPr>
      </w:pPr>
    </w:p>
    <w:p w14:paraId="6FAC7E84" w14:textId="1679E23D" w:rsidR="045A4DAC" w:rsidRDefault="045A4DAC" w:rsidP="045A4DAC">
      <w:pPr>
        <w:jc w:val="both"/>
        <w:rPr>
          <w:rFonts w:ascii="Arial" w:eastAsia="Arial" w:hAnsi="Arial" w:cs="Arial"/>
        </w:rPr>
      </w:pPr>
    </w:p>
    <w:p w14:paraId="49BE97AA" w14:textId="676FF7F9" w:rsidR="045A4DAC" w:rsidRDefault="045A4DAC" w:rsidP="045A4DAC">
      <w:pPr>
        <w:jc w:val="both"/>
        <w:rPr>
          <w:rFonts w:ascii="Arial" w:eastAsia="Arial" w:hAnsi="Arial" w:cs="Arial"/>
        </w:rPr>
      </w:pPr>
    </w:p>
    <w:p w14:paraId="10111953" w14:textId="4837B4B7" w:rsidR="045A4DAC" w:rsidRDefault="045A4DAC" w:rsidP="045A4DAC">
      <w:pPr>
        <w:jc w:val="both"/>
        <w:rPr>
          <w:rFonts w:ascii="Arial" w:eastAsia="Arial" w:hAnsi="Arial" w:cs="Arial"/>
        </w:rPr>
      </w:pPr>
    </w:p>
    <w:p w14:paraId="792EB035" w14:textId="20C2D509" w:rsidR="045A4DAC" w:rsidRDefault="045A4DAC" w:rsidP="045A4DAC">
      <w:pPr>
        <w:jc w:val="both"/>
        <w:rPr>
          <w:rFonts w:ascii="Arial" w:eastAsia="Arial" w:hAnsi="Arial" w:cs="Arial"/>
        </w:rPr>
      </w:pPr>
    </w:p>
    <w:p w14:paraId="41D003C4" w14:textId="3A1F0D4F" w:rsidR="045A4DAC" w:rsidRDefault="045A4DAC" w:rsidP="045A4DAC">
      <w:pPr>
        <w:jc w:val="both"/>
        <w:rPr>
          <w:rFonts w:ascii="Arial" w:eastAsia="Arial" w:hAnsi="Arial" w:cs="Arial"/>
        </w:rPr>
      </w:pPr>
    </w:p>
    <w:p w14:paraId="756D03DC" w14:textId="3C119813" w:rsidR="045A4DAC" w:rsidRDefault="045A4DAC" w:rsidP="045A4DAC">
      <w:pPr>
        <w:jc w:val="both"/>
        <w:rPr>
          <w:rFonts w:ascii="Arial" w:eastAsia="Arial" w:hAnsi="Arial" w:cs="Arial"/>
        </w:rPr>
      </w:pPr>
    </w:p>
    <w:p w14:paraId="1DA13E8B" w14:textId="1A7F129F" w:rsidR="045A4DAC" w:rsidRDefault="045A4DAC" w:rsidP="045A4DAC">
      <w:pPr>
        <w:jc w:val="both"/>
        <w:rPr>
          <w:rFonts w:ascii="Arial" w:eastAsia="Arial" w:hAnsi="Arial" w:cs="Arial"/>
        </w:rPr>
      </w:pPr>
    </w:p>
    <w:p w14:paraId="01CB0CED" w14:textId="1FD7D16B" w:rsidR="53E84830" w:rsidRDefault="53E84830" w:rsidP="53E84830">
      <w:pPr>
        <w:jc w:val="both"/>
        <w:rPr>
          <w:rFonts w:ascii="Arial" w:eastAsia="Arial" w:hAnsi="Arial" w:cs="Arial"/>
        </w:rPr>
      </w:pPr>
    </w:p>
    <w:p w14:paraId="2DE0248A" w14:textId="328E9A17" w:rsidR="045A4DAC" w:rsidRDefault="045A4DAC" w:rsidP="045A4DAC">
      <w:pPr>
        <w:jc w:val="both"/>
        <w:rPr>
          <w:rFonts w:ascii="Arial" w:eastAsia="Arial" w:hAnsi="Arial" w:cs="Arial"/>
        </w:rPr>
      </w:pPr>
    </w:p>
    <w:p w14:paraId="6370E3B6" w14:textId="1DDE1B5D" w:rsidR="045A4DAC" w:rsidRDefault="045A4DAC" w:rsidP="045A4DAC">
      <w:pPr>
        <w:jc w:val="both"/>
        <w:rPr>
          <w:rFonts w:ascii="Arial" w:eastAsia="Arial" w:hAnsi="Arial" w:cs="Arial"/>
        </w:rPr>
      </w:pPr>
    </w:p>
    <w:p w14:paraId="03A67E08" w14:textId="1BEB4DEA" w:rsidR="60B2C42F" w:rsidRDefault="60B2C42F" w:rsidP="53E84830">
      <w:pPr>
        <w:jc w:val="both"/>
        <w:rPr>
          <w:rFonts w:ascii="Arial" w:eastAsia="Arial" w:hAnsi="Arial" w:cs="Arial"/>
          <w:b/>
          <w:bCs/>
        </w:rPr>
      </w:pPr>
      <w:r w:rsidRPr="53E84830">
        <w:rPr>
          <w:rFonts w:ascii="Arial" w:eastAsia="Arial" w:hAnsi="Arial" w:cs="Arial"/>
          <w:b/>
          <w:bCs/>
        </w:rPr>
        <w:t>Table of Cont</w:t>
      </w:r>
      <w:r w:rsidR="6E4E1591" w:rsidRPr="53E84830">
        <w:rPr>
          <w:rFonts w:ascii="Arial" w:eastAsia="Arial" w:hAnsi="Arial" w:cs="Arial"/>
          <w:b/>
          <w:bCs/>
        </w:rPr>
        <w:t>e</w:t>
      </w:r>
      <w:r w:rsidRPr="53E84830">
        <w:rPr>
          <w:rFonts w:ascii="Arial" w:eastAsia="Arial" w:hAnsi="Arial" w:cs="Arial"/>
          <w:b/>
          <w:bCs/>
        </w:rPr>
        <w:t>n</w:t>
      </w:r>
      <w:r w:rsidR="3F11A3DA" w:rsidRPr="53E84830">
        <w:rPr>
          <w:rFonts w:ascii="Arial" w:eastAsia="Arial" w:hAnsi="Arial" w:cs="Arial"/>
          <w:b/>
          <w:bCs/>
        </w:rPr>
        <w:t xml:space="preserve">ts </w:t>
      </w:r>
    </w:p>
    <w:p w14:paraId="6589E61B" w14:textId="182E1F90" w:rsidR="53E84830" w:rsidRDefault="53E84830" w:rsidP="53E84830">
      <w:pPr>
        <w:jc w:val="both"/>
        <w:rPr>
          <w:rFonts w:ascii="Arial" w:eastAsia="Arial" w:hAnsi="Arial" w:cs="Arial"/>
          <w:b/>
          <w:bCs/>
        </w:rPr>
      </w:pPr>
    </w:p>
    <w:p w14:paraId="2B2A1953" w14:textId="6B149BB6" w:rsidR="53E84830" w:rsidRDefault="53E84830" w:rsidP="53E84830">
      <w:pPr>
        <w:jc w:val="both"/>
        <w:rPr>
          <w:rFonts w:ascii="Arial" w:eastAsia="Arial" w:hAnsi="Arial" w:cs="Arial"/>
        </w:rPr>
      </w:pPr>
    </w:p>
    <w:p w14:paraId="32070A0F" w14:textId="18344004" w:rsidR="045A4DAC" w:rsidRDefault="045A4DAC" w:rsidP="53E84830">
      <w:pPr>
        <w:jc w:val="both"/>
        <w:rPr>
          <w:rFonts w:ascii="Arial" w:eastAsia="Arial" w:hAnsi="Arial" w:cs="Arial"/>
        </w:rPr>
      </w:pPr>
      <w:r w:rsidRPr="53E84830">
        <w:rPr>
          <w:rFonts w:ascii="Arial" w:eastAsia="Arial" w:hAnsi="Arial" w:cs="Arial"/>
        </w:rPr>
        <w:t>1.</w:t>
      </w:r>
      <w:r w:rsidR="57038D5E" w:rsidRPr="53E84830">
        <w:rPr>
          <w:rFonts w:ascii="Arial" w:eastAsia="Arial" w:hAnsi="Arial" w:cs="Arial"/>
        </w:rPr>
        <w:t xml:space="preserve"> </w:t>
      </w:r>
      <w:r w:rsidR="46BA0C56" w:rsidRPr="53E84830">
        <w:rPr>
          <w:rFonts w:ascii="Arial" w:eastAsia="Arial" w:hAnsi="Arial" w:cs="Arial"/>
        </w:rPr>
        <w:t>Introductio</w:t>
      </w:r>
      <w:r w:rsidR="36F90961" w:rsidRPr="53E84830">
        <w:rPr>
          <w:rFonts w:ascii="Arial" w:eastAsia="Arial" w:hAnsi="Arial" w:cs="Arial"/>
        </w:rPr>
        <w:t>n</w:t>
      </w:r>
      <w:r w:rsidR="397E6D53" w:rsidRPr="53E84830">
        <w:rPr>
          <w:rFonts w:ascii="Arial" w:eastAsia="Arial" w:hAnsi="Arial" w:cs="Arial"/>
        </w:rPr>
        <w:t xml:space="preserve"> ................................................................................................</w:t>
      </w:r>
      <w:r w:rsidR="3F50EA71" w:rsidRPr="53E84830">
        <w:rPr>
          <w:rFonts w:ascii="Arial" w:eastAsia="Arial" w:hAnsi="Arial" w:cs="Arial"/>
        </w:rPr>
        <w:t>.......</w:t>
      </w:r>
      <w:r w:rsidR="2F987B99" w:rsidRPr="53E84830">
        <w:rPr>
          <w:rFonts w:ascii="Arial" w:eastAsia="Arial" w:hAnsi="Arial" w:cs="Arial"/>
        </w:rPr>
        <w:t>.</w:t>
      </w:r>
      <w:r w:rsidR="668AD264" w:rsidRPr="53E84830">
        <w:rPr>
          <w:rFonts w:ascii="Arial" w:eastAsia="Arial" w:hAnsi="Arial" w:cs="Arial"/>
        </w:rPr>
        <w:t xml:space="preserve"> </w:t>
      </w:r>
      <w:r w:rsidR="44827450" w:rsidRPr="53E84830">
        <w:rPr>
          <w:rFonts w:ascii="Arial" w:eastAsia="Arial" w:hAnsi="Arial" w:cs="Arial"/>
        </w:rPr>
        <w:t>3</w:t>
      </w:r>
    </w:p>
    <w:p w14:paraId="4688E605" w14:textId="147DAF10" w:rsidR="46BA0C56" w:rsidRDefault="46BA0C56" w:rsidP="53E84830">
      <w:pPr>
        <w:jc w:val="both"/>
        <w:rPr>
          <w:rFonts w:ascii="Arial" w:eastAsia="Arial" w:hAnsi="Arial" w:cs="Arial"/>
        </w:rPr>
      </w:pPr>
      <w:r w:rsidRPr="53E84830">
        <w:rPr>
          <w:rFonts w:ascii="Arial" w:eastAsia="Arial" w:hAnsi="Arial" w:cs="Arial"/>
        </w:rPr>
        <w:t xml:space="preserve">2. </w:t>
      </w:r>
      <w:r w:rsidR="706912B5" w:rsidRPr="53E84830">
        <w:rPr>
          <w:rFonts w:ascii="Arial" w:eastAsia="Arial" w:hAnsi="Arial" w:cs="Arial"/>
        </w:rPr>
        <w:t>Analysis and Conclusion</w:t>
      </w:r>
      <w:r w:rsidR="2207E189" w:rsidRPr="53E84830">
        <w:rPr>
          <w:rFonts w:ascii="Arial" w:eastAsia="Arial" w:hAnsi="Arial" w:cs="Arial"/>
        </w:rPr>
        <w:t xml:space="preserve"> of skills I have learnt during the module</w:t>
      </w:r>
      <w:r w:rsidR="4B587A5F" w:rsidRPr="53E84830">
        <w:rPr>
          <w:rFonts w:ascii="Arial" w:eastAsia="Arial" w:hAnsi="Arial" w:cs="Arial"/>
        </w:rPr>
        <w:t xml:space="preserve"> ...................</w:t>
      </w:r>
      <w:r w:rsidR="3BA39F09" w:rsidRPr="53E84830">
        <w:rPr>
          <w:rFonts w:ascii="Arial" w:eastAsia="Arial" w:hAnsi="Arial" w:cs="Arial"/>
        </w:rPr>
        <w:t>.</w:t>
      </w:r>
      <w:r w:rsidR="5AB6CC29" w:rsidRPr="53E84830">
        <w:rPr>
          <w:rFonts w:ascii="Arial" w:eastAsia="Arial" w:hAnsi="Arial" w:cs="Arial"/>
        </w:rPr>
        <w:t xml:space="preserve"> </w:t>
      </w:r>
      <w:r w:rsidR="2E75CC22" w:rsidRPr="53E84830">
        <w:rPr>
          <w:rFonts w:ascii="Arial" w:eastAsia="Arial" w:hAnsi="Arial" w:cs="Arial"/>
        </w:rPr>
        <w:t>3</w:t>
      </w:r>
    </w:p>
    <w:p w14:paraId="377AFDEE" w14:textId="711E4646" w:rsidR="706912B5" w:rsidRDefault="706912B5" w:rsidP="53E84830">
      <w:pPr>
        <w:jc w:val="both"/>
        <w:rPr>
          <w:rFonts w:ascii="Arial" w:eastAsia="Arial" w:hAnsi="Arial" w:cs="Arial"/>
        </w:rPr>
      </w:pPr>
      <w:r w:rsidRPr="53E84830">
        <w:rPr>
          <w:rFonts w:ascii="Arial" w:eastAsia="Arial" w:hAnsi="Arial" w:cs="Arial"/>
        </w:rPr>
        <w:t>2.1. Note</w:t>
      </w:r>
      <w:r w:rsidR="75A5EC4B" w:rsidRPr="53E84830">
        <w:rPr>
          <w:rFonts w:ascii="Arial" w:eastAsia="Arial" w:hAnsi="Arial" w:cs="Arial"/>
        </w:rPr>
        <w:t>-</w:t>
      </w:r>
      <w:r w:rsidRPr="53E84830">
        <w:rPr>
          <w:rFonts w:ascii="Arial" w:eastAsia="Arial" w:hAnsi="Arial" w:cs="Arial"/>
        </w:rPr>
        <w:t>taking skills</w:t>
      </w:r>
      <w:r w:rsidR="6AAFDB68" w:rsidRPr="53E84830">
        <w:rPr>
          <w:rFonts w:ascii="Arial" w:eastAsia="Arial" w:hAnsi="Arial" w:cs="Arial"/>
        </w:rPr>
        <w:t xml:space="preserve"> ............................................................................................</w:t>
      </w:r>
      <w:r w:rsidR="118CB826" w:rsidRPr="53E84830">
        <w:rPr>
          <w:rFonts w:ascii="Arial" w:eastAsia="Arial" w:hAnsi="Arial" w:cs="Arial"/>
        </w:rPr>
        <w:t>.</w:t>
      </w:r>
      <w:r w:rsidR="0476E5D1" w:rsidRPr="53E84830">
        <w:rPr>
          <w:rFonts w:ascii="Arial" w:eastAsia="Arial" w:hAnsi="Arial" w:cs="Arial"/>
        </w:rPr>
        <w:t xml:space="preserve"> </w:t>
      </w:r>
      <w:r w:rsidR="6AAFDB68" w:rsidRPr="53E84830">
        <w:rPr>
          <w:rFonts w:ascii="Arial" w:eastAsia="Arial" w:hAnsi="Arial" w:cs="Arial"/>
        </w:rPr>
        <w:t>3</w:t>
      </w:r>
    </w:p>
    <w:p w14:paraId="5C77AE4C" w14:textId="2BB9B6A1" w:rsidR="706912B5" w:rsidRDefault="706912B5" w:rsidP="53E84830">
      <w:pPr>
        <w:jc w:val="both"/>
        <w:rPr>
          <w:rFonts w:ascii="Arial" w:eastAsia="Arial" w:hAnsi="Arial" w:cs="Arial"/>
        </w:rPr>
      </w:pPr>
      <w:r w:rsidRPr="53E84830">
        <w:rPr>
          <w:rFonts w:ascii="Arial" w:eastAsia="Arial" w:hAnsi="Arial" w:cs="Arial"/>
        </w:rPr>
        <w:t>2.2. Paraphrasing</w:t>
      </w:r>
      <w:r w:rsidR="3F49D408" w:rsidRPr="53E84830">
        <w:rPr>
          <w:rFonts w:ascii="Arial" w:eastAsia="Arial" w:hAnsi="Arial" w:cs="Arial"/>
        </w:rPr>
        <w:t xml:space="preserve"> ..................................................................................................</w:t>
      </w:r>
      <w:r w:rsidR="0F70EAF6" w:rsidRPr="53E84830">
        <w:rPr>
          <w:rFonts w:ascii="Arial" w:eastAsia="Arial" w:hAnsi="Arial" w:cs="Arial"/>
        </w:rPr>
        <w:t xml:space="preserve"> </w:t>
      </w:r>
      <w:r w:rsidR="3F49D408" w:rsidRPr="53E84830">
        <w:rPr>
          <w:rFonts w:ascii="Arial" w:eastAsia="Arial" w:hAnsi="Arial" w:cs="Arial"/>
        </w:rPr>
        <w:t>4</w:t>
      </w:r>
    </w:p>
    <w:p w14:paraId="0FA68FF1" w14:textId="301274A5" w:rsidR="706912B5" w:rsidRDefault="706912B5" w:rsidP="53E84830">
      <w:pPr>
        <w:jc w:val="both"/>
        <w:rPr>
          <w:rFonts w:ascii="Arial" w:eastAsia="Arial" w:hAnsi="Arial" w:cs="Arial"/>
        </w:rPr>
      </w:pPr>
      <w:r w:rsidRPr="53E84830">
        <w:rPr>
          <w:rFonts w:ascii="Arial" w:eastAsia="Arial" w:hAnsi="Arial" w:cs="Arial"/>
        </w:rPr>
        <w:t xml:space="preserve">2.3 Finding </w:t>
      </w:r>
      <w:r w:rsidR="66093044" w:rsidRPr="53E84830">
        <w:rPr>
          <w:rFonts w:ascii="Arial" w:eastAsia="Arial" w:hAnsi="Arial" w:cs="Arial"/>
        </w:rPr>
        <w:t>information.</w:t>
      </w:r>
      <w:r w:rsidR="3C36281B" w:rsidRPr="53E84830">
        <w:rPr>
          <w:rFonts w:ascii="Arial" w:eastAsia="Arial" w:hAnsi="Arial" w:cs="Arial"/>
        </w:rPr>
        <w:t>.........................................................................................</w:t>
      </w:r>
      <w:r w:rsidR="4F25BC2D" w:rsidRPr="53E84830">
        <w:rPr>
          <w:rFonts w:ascii="Arial" w:eastAsia="Arial" w:hAnsi="Arial" w:cs="Arial"/>
        </w:rPr>
        <w:t xml:space="preserve"> </w:t>
      </w:r>
      <w:r w:rsidR="3C36281B" w:rsidRPr="53E84830">
        <w:rPr>
          <w:rFonts w:ascii="Arial" w:eastAsia="Arial" w:hAnsi="Arial" w:cs="Arial"/>
        </w:rPr>
        <w:t>4,5</w:t>
      </w:r>
    </w:p>
    <w:p w14:paraId="09D7275F" w14:textId="71DC1CF6" w:rsidR="60FE3D55" w:rsidRDefault="60FE3D55" w:rsidP="53E84830">
      <w:pPr>
        <w:jc w:val="both"/>
        <w:rPr>
          <w:rFonts w:ascii="Arial" w:eastAsia="Arial" w:hAnsi="Arial" w:cs="Arial"/>
        </w:rPr>
      </w:pPr>
      <w:r w:rsidRPr="53E84830">
        <w:rPr>
          <w:rFonts w:ascii="Arial" w:eastAsia="Arial" w:hAnsi="Arial" w:cs="Arial"/>
        </w:rPr>
        <w:t>3. Conclusion</w:t>
      </w:r>
      <w:r w:rsidR="2C7A2328" w:rsidRPr="53E84830">
        <w:rPr>
          <w:rFonts w:ascii="Arial" w:eastAsia="Arial" w:hAnsi="Arial" w:cs="Arial"/>
        </w:rPr>
        <w:t xml:space="preserve"> ........................................................................................................</w:t>
      </w:r>
      <w:r w:rsidR="04DAB0FE" w:rsidRPr="53E84830">
        <w:rPr>
          <w:rFonts w:ascii="Arial" w:eastAsia="Arial" w:hAnsi="Arial" w:cs="Arial"/>
        </w:rPr>
        <w:t xml:space="preserve"> </w:t>
      </w:r>
      <w:r w:rsidR="2C7A2328" w:rsidRPr="53E84830">
        <w:rPr>
          <w:rFonts w:ascii="Arial" w:eastAsia="Arial" w:hAnsi="Arial" w:cs="Arial"/>
        </w:rPr>
        <w:t>5</w:t>
      </w:r>
    </w:p>
    <w:p w14:paraId="6AA95B41" w14:textId="1F46CF37" w:rsidR="53E84830" w:rsidRDefault="53E84830" w:rsidP="53E84830">
      <w:pPr>
        <w:jc w:val="both"/>
        <w:rPr>
          <w:rFonts w:ascii="Arial" w:eastAsia="Arial" w:hAnsi="Arial" w:cs="Arial"/>
        </w:rPr>
      </w:pPr>
    </w:p>
    <w:p w14:paraId="2F23D2EC" w14:textId="172E48BC" w:rsidR="53E84830" w:rsidRDefault="53E84830" w:rsidP="53E84830">
      <w:pPr>
        <w:jc w:val="both"/>
        <w:rPr>
          <w:rFonts w:ascii="Arial" w:eastAsia="Arial" w:hAnsi="Arial" w:cs="Arial"/>
        </w:rPr>
      </w:pPr>
    </w:p>
    <w:p w14:paraId="28ECE25C" w14:textId="5C3EBE64" w:rsidR="53E84830" w:rsidRDefault="53E84830" w:rsidP="53E84830">
      <w:pPr>
        <w:jc w:val="both"/>
        <w:rPr>
          <w:rFonts w:ascii="Arial" w:eastAsia="Arial" w:hAnsi="Arial" w:cs="Arial"/>
        </w:rPr>
      </w:pPr>
    </w:p>
    <w:p w14:paraId="01FC65FD" w14:textId="0121EE29" w:rsidR="045A4DAC" w:rsidRDefault="6827E4E4" w:rsidP="045A4DAC">
      <w:pPr>
        <w:jc w:val="both"/>
        <w:rPr>
          <w:rFonts w:ascii="Arial" w:eastAsia="Arial" w:hAnsi="Arial" w:cs="Arial"/>
        </w:rPr>
      </w:pPr>
      <w:r w:rsidRPr="53E84830">
        <w:rPr>
          <w:rFonts w:ascii="Arial" w:eastAsia="Arial" w:hAnsi="Arial" w:cs="Arial"/>
        </w:rPr>
        <w:t xml:space="preserve"> </w:t>
      </w:r>
    </w:p>
    <w:p w14:paraId="12653C4B" w14:textId="75073472" w:rsidR="53E84830" w:rsidRDefault="53E84830" w:rsidP="53E84830">
      <w:pPr>
        <w:jc w:val="both"/>
        <w:rPr>
          <w:rFonts w:ascii="Arial" w:eastAsia="Arial" w:hAnsi="Arial" w:cs="Arial"/>
        </w:rPr>
      </w:pPr>
    </w:p>
    <w:p w14:paraId="35594BB4" w14:textId="5EFB1FBF" w:rsidR="53E84830" w:rsidRDefault="53E84830" w:rsidP="53E84830">
      <w:pPr>
        <w:jc w:val="both"/>
        <w:rPr>
          <w:rFonts w:ascii="Arial" w:eastAsia="Arial" w:hAnsi="Arial" w:cs="Arial"/>
        </w:rPr>
      </w:pPr>
    </w:p>
    <w:p w14:paraId="422819ED" w14:textId="0D20E1E7" w:rsidR="53E84830" w:rsidRDefault="53E84830" w:rsidP="53E84830">
      <w:pPr>
        <w:jc w:val="both"/>
        <w:rPr>
          <w:rFonts w:ascii="Arial" w:eastAsia="Arial" w:hAnsi="Arial" w:cs="Arial"/>
        </w:rPr>
      </w:pPr>
    </w:p>
    <w:p w14:paraId="61C080A0" w14:textId="7364D053" w:rsidR="53E84830" w:rsidRDefault="53E84830" w:rsidP="53E84830">
      <w:pPr>
        <w:jc w:val="both"/>
        <w:rPr>
          <w:rFonts w:ascii="Arial" w:eastAsia="Arial" w:hAnsi="Arial" w:cs="Arial"/>
        </w:rPr>
      </w:pPr>
    </w:p>
    <w:p w14:paraId="675AEF48" w14:textId="5B143EDE" w:rsidR="53E84830" w:rsidRDefault="53E84830" w:rsidP="53E84830">
      <w:pPr>
        <w:jc w:val="both"/>
        <w:rPr>
          <w:rFonts w:ascii="Arial" w:eastAsia="Arial" w:hAnsi="Arial" w:cs="Arial"/>
        </w:rPr>
      </w:pPr>
    </w:p>
    <w:p w14:paraId="1BD583C0" w14:textId="6997D380" w:rsidR="53E84830" w:rsidRDefault="53E84830" w:rsidP="53E84830">
      <w:pPr>
        <w:jc w:val="both"/>
        <w:rPr>
          <w:rFonts w:ascii="Arial" w:eastAsia="Arial" w:hAnsi="Arial" w:cs="Arial"/>
        </w:rPr>
      </w:pPr>
    </w:p>
    <w:p w14:paraId="7EF365DB" w14:textId="10DBB0D8" w:rsidR="045A4DAC" w:rsidRDefault="045A4DAC" w:rsidP="045A4DAC">
      <w:pPr>
        <w:jc w:val="both"/>
        <w:rPr>
          <w:rFonts w:ascii="Arial" w:eastAsia="Arial" w:hAnsi="Arial" w:cs="Arial"/>
        </w:rPr>
      </w:pPr>
    </w:p>
    <w:p w14:paraId="6F853953" w14:textId="5942B3FC" w:rsidR="045A4DAC" w:rsidRDefault="045A4DAC" w:rsidP="045A4DAC">
      <w:pPr>
        <w:jc w:val="both"/>
        <w:rPr>
          <w:rFonts w:ascii="Arial" w:eastAsia="Arial" w:hAnsi="Arial" w:cs="Arial"/>
        </w:rPr>
      </w:pPr>
    </w:p>
    <w:p w14:paraId="4FDB301D" w14:textId="5786FA46" w:rsidR="76115CA1" w:rsidRDefault="76115CA1" w:rsidP="76115CA1">
      <w:pPr>
        <w:jc w:val="both"/>
        <w:rPr>
          <w:rFonts w:ascii="Arial" w:eastAsia="Arial" w:hAnsi="Arial" w:cs="Arial"/>
        </w:rPr>
      </w:pPr>
    </w:p>
    <w:p w14:paraId="6F522925" w14:textId="5FA97A05" w:rsidR="76115CA1" w:rsidRDefault="76115CA1" w:rsidP="76115CA1">
      <w:pPr>
        <w:jc w:val="both"/>
        <w:rPr>
          <w:rFonts w:ascii="Arial" w:eastAsia="Arial" w:hAnsi="Arial" w:cs="Arial"/>
        </w:rPr>
      </w:pPr>
    </w:p>
    <w:p w14:paraId="51E32020" w14:textId="31E9D254" w:rsidR="76115CA1" w:rsidRDefault="4F01EAD8" w:rsidP="76115CA1">
      <w:pPr>
        <w:jc w:val="both"/>
        <w:rPr>
          <w:rFonts w:ascii="Arial" w:eastAsia="Arial" w:hAnsi="Arial" w:cs="Arial"/>
        </w:rPr>
      </w:pPr>
      <w:r w:rsidRPr="53E84830">
        <w:rPr>
          <w:rFonts w:ascii="Arial" w:eastAsia="Arial" w:hAnsi="Arial" w:cs="Arial"/>
        </w:rPr>
        <w:t>1</w:t>
      </w:r>
      <w:r w:rsidRPr="53E84830">
        <w:rPr>
          <w:rFonts w:ascii="Arial" w:eastAsia="Arial" w:hAnsi="Arial" w:cs="Arial"/>
          <w:b/>
          <w:bCs/>
        </w:rPr>
        <w:t>.Introduction</w:t>
      </w:r>
    </w:p>
    <w:p w14:paraId="63AF73C2" w14:textId="665FFC56" w:rsidR="53E84830" w:rsidRDefault="53E84830" w:rsidP="53E84830">
      <w:pPr>
        <w:jc w:val="both"/>
        <w:rPr>
          <w:rFonts w:ascii="Arial" w:eastAsia="Arial" w:hAnsi="Arial" w:cs="Arial"/>
          <w:b/>
          <w:bCs/>
        </w:rPr>
      </w:pPr>
    </w:p>
    <w:p w14:paraId="7E11122D" w14:textId="73756F40" w:rsidR="53E84830" w:rsidRDefault="53E84830" w:rsidP="53E84830">
      <w:pPr>
        <w:jc w:val="both"/>
        <w:rPr>
          <w:rFonts w:ascii="Arial" w:eastAsia="Arial" w:hAnsi="Arial" w:cs="Arial"/>
          <w:b/>
          <w:bCs/>
        </w:rPr>
      </w:pPr>
    </w:p>
    <w:p w14:paraId="5CE57D8E" w14:textId="59A4B3AA" w:rsidR="19AA719F" w:rsidRDefault="19AA719F" w:rsidP="53E84830">
      <w:pPr>
        <w:jc w:val="both"/>
        <w:rPr>
          <w:rFonts w:ascii="Arial" w:eastAsia="Arial" w:hAnsi="Arial" w:cs="Arial"/>
        </w:rPr>
      </w:pPr>
      <w:r w:rsidRPr="53E84830">
        <w:rPr>
          <w:rFonts w:ascii="Arial" w:eastAsia="Arial" w:hAnsi="Arial" w:cs="Arial"/>
        </w:rPr>
        <w:t xml:space="preserve">Academic skills are essential for knowledge development and growth. They can have a significant impact on my future and professional success. During this module, I have acquired knowledge supported by exercises in taking notes, finding information and paraphrasing. Each of these three skills has </w:t>
      </w:r>
      <w:r w:rsidR="2456509C" w:rsidRPr="53E84830">
        <w:rPr>
          <w:rFonts w:ascii="Arial" w:eastAsia="Arial" w:hAnsi="Arial" w:cs="Arial"/>
        </w:rPr>
        <w:t>influenced</w:t>
      </w:r>
      <w:r w:rsidRPr="53E84830">
        <w:rPr>
          <w:rFonts w:ascii="Arial" w:eastAsia="Arial" w:hAnsi="Arial" w:cs="Arial"/>
        </w:rPr>
        <w:t xml:space="preserve"> my way of thinking about studying and changed my approach to learning.</w:t>
      </w:r>
      <w:r w:rsidR="46835ADC" w:rsidRPr="53E84830">
        <w:rPr>
          <w:rFonts w:ascii="Arial" w:eastAsia="Arial" w:hAnsi="Arial" w:cs="Arial"/>
        </w:rPr>
        <w:t xml:space="preserve"> </w:t>
      </w:r>
      <w:r w:rsidRPr="53E84830">
        <w:rPr>
          <w:rFonts w:ascii="Arial" w:eastAsia="Arial" w:hAnsi="Arial" w:cs="Arial"/>
        </w:rPr>
        <w:t xml:space="preserve">The purpose of this report is to show, supported by examples, how the acquisition of these skills has helped me to develop my academic </w:t>
      </w:r>
      <w:r w:rsidR="19BFEED6" w:rsidRPr="53E84830">
        <w:rPr>
          <w:rFonts w:ascii="Arial" w:eastAsia="Arial" w:hAnsi="Arial" w:cs="Arial"/>
        </w:rPr>
        <w:t>knowledge. To</w:t>
      </w:r>
      <w:r w:rsidRPr="53E84830">
        <w:rPr>
          <w:rFonts w:ascii="Arial" w:eastAsia="Arial" w:hAnsi="Arial" w:cs="Arial"/>
        </w:rPr>
        <w:t xml:space="preserve"> </w:t>
      </w:r>
      <w:r w:rsidR="5B57B433" w:rsidRPr="53E84830">
        <w:rPr>
          <w:rFonts w:ascii="Arial" w:eastAsia="Arial" w:hAnsi="Arial" w:cs="Arial"/>
        </w:rPr>
        <w:t>analyze</w:t>
      </w:r>
      <w:r w:rsidRPr="53E84830">
        <w:rPr>
          <w:rFonts w:ascii="Arial" w:eastAsia="Arial" w:hAnsi="Arial" w:cs="Arial"/>
        </w:rPr>
        <w:t xml:space="preserve"> and describe the individual skills, I will use the GIBBS method - a six-stage system that clearly presents the skills I have chosen.</w:t>
      </w:r>
      <w:r w:rsidR="15595A51" w:rsidRPr="53E84830">
        <w:rPr>
          <w:rFonts w:ascii="Arial" w:eastAsia="Arial" w:hAnsi="Arial" w:cs="Arial"/>
        </w:rPr>
        <w:t xml:space="preserve"> This method allows for a thorough analysis and reflection on the different stages of learning and makes it easier to understand and improve one's skills.</w:t>
      </w:r>
    </w:p>
    <w:p w14:paraId="54998425" w14:textId="0224D99E" w:rsidR="53E84830" w:rsidRDefault="53E84830" w:rsidP="53E84830">
      <w:pPr>
        <w:jc w:val="both"/>
        <w:rPr>
          <w:rFonts w:ascii="Arial" w:eastAsia="Arial" w:hAnsi="Arial" w:cs="Arial"/>
        </w:rPr>
      </w:pPr>
    </w:p>
    <w:p w14:paraId="57B5A7A1" w14:textId="011327E3" w:rsidR="0F699783" w:rsidRDefault="0F699783" w:rsidP="53E84830">
      <w:pPr>
        <w:jc w:val="both"/>
        <w:rPr>
          <w:rFonts w:ascii="Arial" w:eastAsia="Arial" w:hAnsi="Arial" w:cs="Arial"/>
        </w:rPr>
      </w:pPr>
      <w:r w:rsidRPr="53E84830">
        <w:rPr>
          <w:rFonts w:ascii="Arial" w:eastAsia="Arial" w:hAnsi="Arial" w:cs="Arial"/>
        </w:rPr>
        <w:t xml:space="preserve">2. </w:t>
      </w:r>
      <w:r w:rsidR="2B5BD201" w:rsidRPr="53E84830">
        <w:rPr>
          <w:rFonts w:ascii="Arial" w:eastAsia="Arial" w:hAnsi="Arial" w:cs="Arial"/>
          <w:b/>
          <w:bCs/>
        </w:rPr>
        <w:t>Analysis and conclusion</w:t>
      </w:r>
      <w:r w:rsidR="1C741DD5" w:rsidRPr="53E84830">
        <w:rPr>
          <w:rFonts w:ascii="Arial" w:eastAsia="Arial" w:hAnsi="Arial" w:cs="Arial"/>
          <w:b/>
          <w:bCs/>
        </w:rPr>
        <w:t xml:space="preserve"> </w:t>
      </w:r>
      <w:r w:rsidR="479B5B8D" w:rsidRPr="53E84830">
        <w:rPr>
          <w:rFonts w:ascii="Arial" w:eastAsia="Arial" w:hAnsi="Arial" w:cs="Arial"/>
          <w:b/>
          <w:bCs/>
        </w:rPr>
        <w:t>of skills I have learnt during the module</w:t>
      </w:r>
    </w:p>
    <w:p w14:paraId="08ED9677" w14:textId="6E887B87" w:rsidR="53E84830" w:rsidRDefault="53E84830" w:rsidP="53E84830">
      <w:pPr>
        <w:jc w:val="both"/>
        <w:rPr>
          <w:rFonts w:ascii="Arial" w:eastAsia="Arial" w:hAnsi="Arial" w:cs="Arial"/>
          <w:b/>
          <w:bCs/>
        </w:rPr>
      </w:pPr>
    </w:p>
    <w:p w14:paraId="35400ACB" w14:textId="2A90CE96" w:rsidR="22FEED3A" w:rsidRDefault="22FEED3A" w:rsidP="53E84830">
      <w:pPr>
        <w:jc w:val="both"/>
        <w:rPr>
          <w:rFonts w:ascii="Arial" w:eastAsia="Arial" w:hAnsi="Arial" w:cs="Arial"/>
        </w:rPr>
      </w:pPr>
      <w:r w:rsidRPr="53E84830">
        <w:rPr>
          <w:rFonts w:ascii="Arial" w:eastAsia="Arial" w:hAnsi="Arial" w:cs="Arial"/>
          <w:color w:val="000000" w:themeColor="text1"/>
        </w:rPr>
        <w:t xml:space="preserve">2.1. </w:t>
      </w:r>
      <w:r w:rsidRPr="53E84830">
        <w:rPr>
          <w:rFonts w:ascii="Arial" w:eastAsia="Arial" w:hAnsi="Arial" w:cs="Arial"/>
          <w:b/>
          <w:bCs/>
          <w:color w:val="000000" w:themeColor="text1"/>
        </w:rPr>
        <w:t>Note</w:t>
      </w:r>
      <w:r w:rsidR="2C4BB849" w:rsidRPr="53E84830">
        <w:rPr>
          <w:rFonts w:ascii="Arial" w:eastAsia="Arial" w:hAnsi="Arial" w:cs="Arial"/>
          <w:b/>
          <w:bCs/>
          <w:color w:val="000000" w:themeColor="text1"/>
        </w:rPr>
        <w:t>-</w:t>
      </w:r>
      <w:r w:rsidRPr="53E84830">
        <w:rPr>
          <w:rFonts w:ascii="Arial" w:eastAsia="Arial" w:hAnsi="Arial" w:cs="Arial"/>
          <w:b/>
          <w:bCs/>
          <w:color w:val="000000" w:themeColor="text1"/>
        </w:rPr>
        <w:t>taking</w:t>
      </w:r>
      <w:r w:rsidRPr="53E84830">
        <w:rPr>
          <w:rFonts w:ascii="Arial" w:eastAsia="Arial" w:hAnsi="Arial" w:cs="Arial"/>
          <w:color w:val="000000" w:themeColor="text1"/>
        </w:rPr>
        <w:t xml:space="preserve"> is a useful skill which allows visualizing information more efficiently through the creation of diagrams and underlining, which facilitate learning. During one class of the Academic Skills module, I was given an assignment to organize information about Switzerland. I used the mind mapping method to complete this task. My reaction was surprise at how much information could be systematized in one scheme. I have noticed that mind maps help</w:t>
      </w:r>
      <w:r w:rsidR="41F5A47C" w:rsidRPr="53E84830">
        <w:rPr>
          <w:rFonts w:ascii="Arial" w:eastAsia="Arial" w:hAnsi="Arial" w:cs="Arial"/>
          <w:color w:val="000000" w:themeColor="text1"/>
        </w:rPr>
        <w:t>ed</w:t>
      </w:r>
      <w:r w:rsidRPr="53E84830">
        <w:rPr>
          <w:rFonts w:ascii="Arial" w:eastAsia="Arial" w:hAnsi="Arial" w:cs="Arial"/>
          <w:color w:val="000000" w:themeColor="text1"/>
        </w:rPr>
        <w:t xml:space="preserve"> me to make associations between concepts and this </w:t>
      </w:r>
      <w:r w:rsidR="5A5BE618" w:rsidRPr="53E84830">
        <w:rPr>
          <w:rFonts w:ascii="Arial" w:eastAsia="Arial" w:hAnsi="Arial" w:cs="Arial"/>
          <w:color w:val="000000" w:themeColor="text1"/>
        </w:rPr>
        <w:t>was helpful for</w:t>
      </w:r>
      <w:r w:rsidRPr="53E84830">
        <w:rPr>
          <w:rFonts w:ascii="Arial" w:eastAsia="Arial" w:hAnsi="Arial" w:cs="Arial"/>
          <w:color w:val="000000" w:themeColor="text1"/>
        </w:rPr>
        <w:t xml:space="preserve"> </w:t>
      </w:r>
      <w:r w:rsidR="1456949A" w:rsidRPr="53E84830">
        <w:rPr>
          <w:rFonts w:ascii="Arial" w:eastAsia="Arial" w:hAnsi="Arial" w:cs="Arial"/>
          <w:color w:val="000000" w:themeColor="text1"/>
        </w:rPr>
        <w:t xml:space="preserve">me </w:t>
      </w:r>
      <w:r w:rsidRPr="53E84830">
        <w:rPr>
          <w:rFonts w:ascii="Arial" w:eastAsia="Arial" w:hAnsi="Arial" w:cs="Arial"/>
          <w:color w:val="000000" w:themeColor="text1"/>
        </w:rPr>
        <w:t>t</w:t>
      </w:r>
      <w:r w:rsidR="71BD1369" w:rsidRPr="53E84830">
        <w:rPr>
          <w:rFonts w:ascii="Arial" w:eastAsia="Arial" w:hAnsi="Arial" w:cs="Arial"/>
          <w:color w:val="000000" w:themeColor="text1"/>
        </w:rPr>
        <w:t>o understand</w:t>
      </w:r>
      <w:r w:rsidRPr="53E84830">
        <w:rPr>
          <w:rFonts w:ascii="Arial" w:eastAsia="Arial" w:hAnsi="Arial" w:cs="Arial"/>
          <w:color w:val="000000" w:themeColor="text1"/>
        </w:rPr>
        <w:t xml:space="preserve"> the text better.  However, as time went on, I noticed that I had difficulty in prioritizing the data. At a certain point, I realized that I needed to select information appropriately so as not to overwhelm myself with too much detail. I have realized how important it is to process information properly </w:t>
      </w:r>
      <w:proofErr w:type="gramStart"/>
      <w:r w:rsidRPr="53E84830">
        <w:rPr>
          <w:rFonts w:ascii="Arial" w:eastAsia="Arial" w:hAnsi="Arial" w:cs="Arial"/>
          <w:color w:val="000000" w:themeColor="text1"/>
        </w:rPr>
        <w:t>in order to</w:t>
      </w:r>
      <w:proofErr w:type="gramEnd"/>
      <w:r w:rsidRPr="53E84830">
        <w:rPr>
          <w:rFonts w:ascii="Arial" w:eastAsia="Arial" w:hAnsi="Arial" w:cs="Arial"/>
          <w:color w:val="000000" w:themeColor="text1"/>
        </w:rPr>
        <w:t xml:space="preserve"> remember key content and focus on its meaning. Good notes, in my opinion, help prepare for exams faster, which is a very important skill for studying at university. Cottrell (2024) points out that effective </w:t>
      </w:r>
      <w:bookmarkStart w:id="0" w:name="_Int_UkHriQ1Q"/>
      <w:proofErr w:type="gramStart"/>
      <w:r w:rsidRPr="53E84830">
        <w:rPr>
          <w:rFonts w:ascii="Arial" w:eastAsia="Arial" w:hAnsi="Arial" w:cs="Arial"/>
          <w:color w:val="000000" w:themeColor="text1"/>
        </w:rPr>
        <w:t>note</w:t>
      </w:r>
      <w:r w:rsidR="52AEF8F6" w:rsidRPr="53E84830">
        <w:rPr>
          <w:rFonts w:ascii="Arial" w:eastAsia="Arial" w:hAnsi="Arial" w:cs="Arial"/>
          <w:color w:val="000000" w:themeColor="text1"/>
        </w:rPr>
        <w:t>-</w:t>
      </w:r>
      <w:r w:rsidRPr="53E84830">
        <w:rPr>
          <w:rFonts w:ascii="Arial" w:eastAsia="Arial" w:hAnsi="Arial" w:cs="Arial"/>
          <w:color w:val="000000" w:themeColor="text1"/>
        </w:rPr>
        <w:t>taking</w:t>
      </w:r>
      <w:bookmarkEnd w:id="0"/>
      <w:proofErr w:type="gramEnd"/>
      <w:r w:rsidRPr="53E84830">
        <w:rPr>
          <w:rFonts w:ascii="Arial" w:eastAsia="Arial" w:hAnsi="Arial" w:cs="Arial"/>
          <w:color w:val="000000" w:themeColor="text1"/>
        </w:rPr>
        <w:t xml:space="preserve"> is not only about recording information, but also about analyzing it, which improves recall. After analyzing, I realized that the problem was that I was used to linear notes. </w:t>
      </w:r>
      <w:proofErr w:type="gramStart"/>
      <w:r w:rsidR="7B8D1F09" w:rsidRPr="53E84830">
        <w:rPr>
          <w:rFonts w:ascii="Arial" w:eastAsia="Arial" w:hAnsi="Arial" w:cs="Arial"/>
          <w:color w:val="000000" w:themeColor="text1"/>
        </w:rPr>
        <w:t xml:space="preserve">Now </w:t>
      </w:r>
      <w:proofErr w:type="spellStart"/>
      <w:r w:rsidR="7B8D1F09" w:rsidRPr="53E84830">
        <w:rPr>
          <w:rFonts w:ascii="Arial" w:eastAsia="Arial" w:hAnsi="Arial" w:cs="Arial"/>
          <w:color w:val="000000" w:themeColor="text1"/>
        </w:rPr>
        <w:t>i</w:t>
      </w:r>
      <w:proofErr w:type="spellEnd"/>
      <w:proofErr w:type="gramEnd"/>
      <w:r w:rsidRPr="53E84830">
        <w:rPr>
          <w:rFonts w:ascii="Arial" w:eastAsia="Arial" w:hAnsi="Arial" w:cs="Arial"/>
          <w:color w:val="000000" w:themeColor="text1"/>
        </w:rPr>
        <w:t xml:space="preserve"> know that by being well organized with my notes, I can absorb new knowledge quickly and surely more effectively, which will benefit me in my further studies. Through this exercise, I realized that the diagram technique was useful for organizing information in a clear way. I liked the technique so much that I plan to use it in the future.</w:t>
      </w:r>
    </w:p>
    <w:p w14:paraId="317C3248" w14:textId="4503984C" w:rsidR="53E84830" w:rsidRDefault="53E84830" w:rsidP="53E84830">
      <w:pPr>
        <w:jc w:val="both"/>
        <w:rPr>
          <w:rFonts w:ascii="Arial" w:eastAsia="Arial" w:hAnsi="Arial" w:cs="Arial"/>
          <w:b/>
          <w:bCs/>
        </w:rPr>
      </w:pPr>
    </w:p>
    <w:p w14:paraId="35AE73E2" w14:textId="20EAB5B9" w:rsidR="53E84830" w:rsidRDefault="53E84830" w:rsidP="53E84830">
      <w:pPr>
        <w:jc w:val="both"/>
        <w:rPr>
          <w:rFonts w:ascii="Arial" w:eastAsia="Arial" w:hAnsi="Arial" w:cs="Arial"/>
        </w:rPr>
      </w:pPr>
    </w:p>
    <w:p w14:paraId="42584E38" w14:textId="49ABF886" w:rsidR="164CF298" w:rsidRDefault="164CF298" w:rsidP="53E84830">
      <w:pPr>
        <w:jc w:val="both"/>
        <w:rPr>
          <w:rFonts w:ascii="Arial" w:eastAsia="Arial" w:hAnsi="Arial" w:cs="Arial"/>
        </w:rPr>
      </w:pPr>
      <w:r w:rsidRPr="53E84830">
        <w:rPr>
          <w:rFonts w:ascii="Arial" w:eastAsia="Arial" w:hAnsi="Arial" w:cs="Arial"/>
        </w:rPr>
        <w:t>2.2</w:t>
      </w:r>
      <w:r w:rsidR="6BDFFB78" w:rsidRPr="53E84830">
        <w:rPr>
          <w:rFonts w:ascii="Arial" w:eastAsia="Arial" w:hAnsi="Arial" w:cs="Arial"/>
        </w:rPr>
        <w:t xml:space="preserve">. </w:t>
      </w:r>
      <w:r w:rsidR="6BDFFB78" w:rsidRPr="53E84830">
        <w:rPr>
          <w:rFonts w:ascii="Arial" w:eastAsia="Arial" w:hAnsi="Arial" w:cs="Arial"/>
          <w:b/>
          <w:bCs/>
        </w:rPr>
        <w:t>Paraphrasing</w:t>
      </w:r>
      <w:r w:rsidR="72299326" w:rsidRPr="53E84830">
        <w:rPr>
          <w:rFonts w:ascii="Arial" w:eastAsia="Arial" w:hAnsi="Arial" w:cs="Arial"/>
        </w:rPr>
        <w:t xml:space="preserve"> is the process of reiterating someone else's ideas in your own words without altering their meaning. </w:t>
      </w:r>
      <w:r w:rsidR="091C83BF" w:rsidRPr="53E84830">
        <w:rPr>
          <w:rFonts w:ascii="Arial" w:eastAsia="Arial" w:hAnsi="Arial" w:cs="Arial"/>
        </w:rPr>
        <w:t>According</w:t>
      </w:r>
      <w:r w:rsidR="6CAC7A5F" w:rsidRPr="53E84830">
        <w:rPr>
          <w:rFonts w:ascii="Arial" w:eastAsia="Arial" w:hAnsi="Arial" w:cs="Arial"/>
        </w:rPr>
        <w:t xml:space="preserve"> to </w:t>
      </w:r>
      <w:r w:rsidR="3914698E" w:rsidRPr="53E84830">
        <w:rPr>
          <w:rFonts w:ascii="Arial" w:eastAsia="Arial" w:hAnsi="Arial" w:cs="Arial"/>
        </w:rPr>
        <w:t>Ba</w:t>
      </w:r>
      <w:r w:rsidR="007555ED">
        <w:rPr>
          <w:rFonts w:ascii="Arial" w:eastAsia="Arial" w:hAnsi="Arial" w:cs="Arial"/>
        </w:rPr>
        <w:t>iley</w:t>
      </w:r>
      <w:r w:rsidR="3914698E" w:rsidRPr="53E84830">
        <w:rPr>
          <w:rFonts w:ascii="Arial" w:eastAsia="Arial" w:hAnsi="Arial" w:cs="Arial"/>
        </w:rPr>
        <w:t xml:space="preserve"> </w:t>
      </w:r>
      <w:r w:rsidR="0E27B97C" w:rsidRPr="53E84830">
        <w:rPr>
          <w:rFonts w:ascii="Arial" w:eastAsia="Arial" w:hAnsi="Arial" w:cs="Arial"/>
        </w:rPr>
        <w:t>“Effective paraphrasing is a key academic skill needed to avoid the risk of plagiarism”</w:t>
      </w:r>
      <w:r w:rsidR="67DCCE50" w:rsidRPr="53E84830">
        <w:rPr>
          <w:rFonts w:ascii="Arial" w:eastAsia="Arial" w:hAnsi="Arial" w:cs="Arial"/>
        </w:rPr>
        <w:t xml:space="preserve"> (Ba</w:t>
      </w:r>
      <w:r w:rsidR="007555ED">
        <w:rPr>
          <w:rFonts w:ascii="Arial" w:eastAsia="Arial" w:hAnsi="Arial" w:cs="Arial"/>
        </w:rPr>
        <w:t>iley</w:t>
      </w:r>
      <w:r w:rsidR="67DCCE50" w:rsidRPr="53E84830">
        <w:rPr>
          <w:rFonts w:ascii="Arial" w:eastAsia="Arial" w:hAnsi="Arial" w:cs="Arial"/>
        </w:rPr>
        <w:t xml:space="preserve"> 2018, page 71)</w:t>
      </w:r>
      <w:r w:rsidR="6CAC7A5F" w:rsidRPr="53E84830">
        <w:rPr>
          <w:rFonts w:ascii="Arial" w:eastAsia="Arial" w:hAnsi="Arial" w:cs="Arial"/>
        </w:rPr>
        <w:t>, paraphra</w:t>
      </w:r>
      <w:r w:rsidR="2F5741B4" w:rsidRPr="53E84830">
        <w:rPr>
          <w:rFonts w:ascii="Arial" w:eastAsia="Arial" w:hAnsi="Arial" w:cs="Arial"/>
        </w:rPr>
        <w:t xml:space="preserve">sing is </w:t>
      </w:r>
      <w:r w:rsidR="4E731D20" w:rsidRPr="53E84830">
        <w:rPr>
          <w:rFonts w:ascii="Arial" w:eastAsia="Arial" w:hAnsi="Arial" w:cs="Arial"/>
        </w:rPr>
        <w:t>essential</w:t>
      </w:r>
      <w:r w:rsidR="2F5741B4" w:rsidRPr="53E84830">
        <w:rPr>
          <w:rFonts w:ascii="Arial" w:eastAsia="Arial" w:hAnsi="Arial" w:cs="Arial"/>
        </w:rPr>
        <w:t xml:space="preserve"> for avoiding plagiarism and involves</w:t>
      </w:r>
      <w:r w:rsidR="050CF097" w:rsidRPr="53E84830">
        <w:rPr>
          <w:rFonts w:ascii="Arial" w:eastAsia="Arial" w:hAnsi="Arial" w:cs="Arial"/>
        </w:rPr>
        <w:t xml:space="preserve"> </w:t>
      </w:r>
      <w:r w:rsidR="2639B020" w:rsidRPr="53E84830">
        <w:rPr>
          <w:rFonts w:ascii="Arial" w:eastAsia="Arial" w:hAnsi="Arial" w:cs="Arial"/>
        </w:rPr>
        <w:t>reformulating</w:t>
      </w:r>
      <w:r w:rsidR="050CF097" w:rsidRPr="53E84830">
        <w:rPr>
          <w:rFonts w:ascii="Arial" w:eastAsia="Arial" w:hAnsi="Arial" w:cs="Arial"/>
        </w:rPr>
        <w:t xml:space="preserve"> ideas to reflect your understanding</w:t>
      </w:r>
      <w:r w:rsidR="45DF91AF" w:rsidRPr="53E84830">
        <w:rPr>
          <w:rFonts w:ascii="Arial" w:eastAsia="Arial" w:hAnsi="Arial" w:cs="Arial"/>
        </w:rPr>
        <w:t>.</w:t>
      </w:r>
      <w:r w:rsidR="05C3ABC4" w:rsidRPr="53E84830">
        <w:rPr>
          <w:rFonts w:ascii="Arial" w:eastAsia="Arial" w:hAnsi="Arial" w:cs="Arial"/>
        </w:rPr>
        <w:t xml:space="preserve"> </w:t>
      </w:r>
      <w:r w:rsidR="1740B87A" w:rsidRPr="53E84830">
        <w:rPr>
          <w:rFonts w:ascii="Arial" w:eastAsia="Arial" w:hAnsi="Arial" w:cs="Arial"/>
        </w:rPr>
        <w:t xml:space="preserve">During </w:t>
      </w:r>
      <w:r w:rsidR="4971FC91" w:rsidRPr="53E84830">
        <w:rPr>
          <w:rFonts w:ascii="Arial" w:eastAsia="Arial" w:hAnsi="Arial" w:cs="Arial"/>
        </w:rPr>
        <w:t xml:space="preserve">the paraphrasing </w:t>
      </w:r>
      <w:r w:rsidR="464E11D8" w:rsidRPr="53E84830">
        <w:rPr>
          <w:rFonts w:ascii="Arial" w:eastAsia="Arial" w:hAnsi="Arial" w:cs="Arial"/>
        </w:rPr>
        <w:t>classes</w:t>
      </w:r>
      <w:r w:rsidR="54656128" w:rsidRPr="53E84830">
        <w:rPr>
          <w:rFonts w:ascii="Arial" w:eastAsia="Arial" w:hAnsi="Arial" w:cs="Arial"/>
        </w:rPr>
        <w:t xml:space="preserve"> </w:t>
      </w:r>
      <w:r w:rsidR="75C66146" w:rsidRPr="53E84830">
        <w:rPr>
          <w:rFonts w:ascii="Arial" w:eastAsia="Arial" w:hAnsi="Arial" w:cs="Arial"/>
        </w:rPr>
        <w:t>I received the following sentence for analysis</w:t>
      </w:r>
      <w:r w:rsidR="347454B1" w:rsidRPr="53E84830">
        <w:rPr>
          <w:rFonts w:ascii="Arial" w:eastAsia="Arial" w:hAnsi="Arial" w:cs="Arial"/>
        </w:rPr>
        <w:t>:</w:t>
      </w:r>
      <w:r w:rsidR="75C66146" w:rsidRPr="53E84830">
        <w:rPr>
          <w:rFonts w:ascii="Arial" w:eastAsia="Arial" w:hAnsi="Arial" w:cs="Arial"/>
        </w:rPr>
        <w:t xml:space="preserve"> ‘Approximately 80% of low-income families will be assisted</w:t>
      </w:r>
      <w:r w:rsidR="3C12341F" w:rsidRPr="53E84830">
        <w:rPr>
          <w:rFonts w:ascii="Arial" w:eastAsia="Arial" w:hAnsi="Arial" w:cs="Arial"/>
        </w:rPr>
        <w:t xml:space="preserve"> by</w:t>
      </w:r>
      <w:r w:rsidR="75C66146" w:rsidRPr="53E84830">
        <w:rPr>
          <w:rFonts w:ascii="Arial" w:eastAsia="Arial" w:hAnsi="Arial" w:cs="Arial"/>
        </w:rPr>
        <w:t xml:space="preserve"> the proposed “free lunch” program (Health Canada)</w:t>
      </w:r>
      <w:r w:rsidR="04D0E49A" w:rsidRPr="53E84830">
        <w:rPr>
          <w:rFonts w:ascii="Arial" w:eastAsia="Arial" w:hAnsi="Arial" w:cs="Arial"/>
        </w:rPr>
        <w:t>’</w:t>
      </w:r>
      <w:r w:rsidR="75C66146" w:rsidRPr="53E84830">
        <w:rPr>
          <w:rFonts w:ascii="Arial" w:eastAsia="Arial" w:hAnsi="Arial" w:cs="Arial"/>
        </w:rPr>
        <w:t>.</w:t>
      </w:r>
      <w:r w:rsidR="0F56D98A" w:rsidRPr="53E84830">
        <w:rPr>
          <w:rFonts w:ascii="Arial" w:eastAsia="Arial" w:hAnsi="Arial" w:cs="Arial"/>
        </w:rPr>
        <w:t xml:space="preserve"> </w:t>
      </w:r>
      <w:r w:rsidR="12F51F80" w:rsidRPr="53E84830">
        <w:rPr>
          <w:rFonts w:ascii="Arial" w:eastAsia="Arial" w:hAnsi="Arial" w:cs="Arial"/>
        </w:rPr>
        <w:t>At first my concern was that I might use too similar expressions. On reflection, I decided to rephrase the sentence as follows</w:t>
      </w:r>
      <w:r w:rsidR="49B2A46C" w:rsidRPr="53E84830">
        <w:rPr>
          <w:rFonts w:ascii="Arial" w:eastAsia="Arial" w:hAnsi="Arial" w:cs="Arial"/>
        </w:rPr>
        <w:t xml:space="preserve">: </w:t>
      </w:r>
      <w:r w:rsidR="4B57F351" w:rsidRPr="53E84830">
        <w:rPr>
          <w:rFonts w:ascii="Arial" w:eastAsia="Arial" w:hAnsi="Arial" w:cs="Arial"/>
        </w:rPr>
        <w:t>‘The</w:t>
      </w:r>
      <w:r w:rsidR="49B2A46C" w:rsidRPr="53E84830">
        <w:rPr>
          <w:rFonts w:ascii="Arial" w:eastAsia="Arial" w:hAnsi="Arial" w:cs="Arial"/>
        </w:rPr>
        <w:t xml:space="preserve"> suggested </w:t>
      </w:r>
      <w:r w:rsidR="463E5D58" w:rsidRPr="53E84830">
        <w:rPr>
          <w:rFonts w:ascii="Arial" w:eastAsia="Arial" w:hAnsi="Arial" w:cs="Arial"/>
        </w:rPr>
        <w:t>‘</w:t>
      </w:r>
      <w:r w:rsidR="4DBEE8F4" w:rsidRPr="53E84830">
        <w:rPr>
          <w:rFonts w:ascii="Arial" w:eastAsia="Arial" w:hAnsi="Arial" w:cs="Arial"/>
        </w:rPr>
        <w:t>free</w:t>
      </w:r>
      <w:r w:rsidR="7E32FAAE" w:rsidRPr="53E84830">
        <w:rPr>
          <w:rFonts w:ascii="Arial" w:eastAsia="Arial" w:hAnsi="Arial" w:cs="Arial"/>
        </w:rPr>
        <w:t xml:space="preserve"> lunc</w:t>
      </w:r>
      <w:r w:rsidR="49644E81" w:rsidRPr="53E84830">
        <w:rPr>
          <w:rFonts w:ascii="Arial" w:eastAsia="Arial" w:hAnsi="Arial" w:cs="Arial"/>
        </w:rPr>
        <w:t>h’</w:t>
      </w:r>
      <w:r w:rsidR="7E32FAAE" w:rsidRPr="53E84830">
        <w:rPr>
          <w:rFonts w:ascii="Arial" w:eastAsia="Arial" w:hAnsi="Arial" w:cs="Arial"/>
        </w:rPr>
        <w:t xml:space="preserve"> campaign will </w:t>
      </w:r>
      <w:bookmarkStart w:id="1" w:name="_Int_CFhSKobM"/>
      <w:proofErr w:type="gramStart"/>
      <w:r w:rsidR="7E32FAAE" w:rsidRPr="53E84830">
        <w:rPr>
          <w:rFonts w:ascii="Arial" w:eastAsia="Arial" w:hAnsi="Arial" w:cs="Arial"/>
        </w:rPr>
        <w:t xml:space="preserve">provide </w:t>
      </w:r>
      <w:r w:rsidR="654D0E64" w:rsidRPr="53E84830">
        <w:rPr>
          <w:rFonts w:ascii="Arial" w:eastAsia="Arial" w:hAnsi="Arial" w:cs="Arial"/>
        </w:rPr>
        <w:t>assistance to</w:t>
      </w:r>
      <w:bookmarkEnd w:id="1"/>
      <w:proofErr w:type="gramEnd"/>
      <w:r w:rsidR="654D0E64" w:rsidRPr="53E84830">
        <w:rPr>
          <w:rFonts w:ascii="Arial" w:eastAsia="Arial" w:hAnsi="Arial" w:cs="Arial"/>
        </w:rPr>
        <w:t xml:space="preserve"> roughly 80% of poor </w:t>
      </w:r>
      <w:r w:rsidR="230C83A1" w:rsidRPr="53E84830">
        <w:rPr>
          <w:rFonts w:ascii="Arial" w:eastAsia="Arial" w:hAnsi="Arial" w:cs="Arial"/>
        </w:rPr>
        <w:t>families</w:t>
      </w:r>
      <w:r w:rsidR="654D0E64" w:rsidRPr="53E84830">
        <w:rPr>
          <w:rFonts w:ascii="Arial" w:eastAsia="Arial" w:hAnsi="Arial" w:cs="Arial"/>
        </w:rPr>
        <w:t xml:space="preserve"> according to Health</w:t>
      </w:r>
      <w:r w:rsidR="4620E85B" w:rsidRPr="53E84830">
        <w:rPr>
          <w:rFonts w:ascii="Arial" w:eastAsia="Arial" w:hAnsi="Arial" w:cs="Arial"/>
        </w:rPr>
        <w:t xml:space="preserve"> of Canada (2015)</w:t>
      </w:r>
      <w:r w:rsidR="69836E1F" w:rsidRPr="53E84830">
        <w:rPr>
          <w:rFonts w:ascii="Arial" w:eastAsia="Arial" w:hAnsi="Arial" w:cs="Arial"/>
        </w:rPr>
        <w:t>’</w:t>
      </w:r>
      <w:r w:rsidR="4620E85B" w:rsidRPr="53E84830">
        <w:rPr>
          <w:rFonts w:ascii="Arial" w:eastAsia="Arial" w:hAnsi="Arial" w:cs="Arial"/>
        </w:rPr>
        <w:t>.</w:t>
      </w:r>
      <w:r w:rsidR="11C1FD9A" w:rsidRPr="53E84830">
        <w:rPr>
          <w:rFonts w:ascii="Arial" w:eastAsia="Arial" w:hAnsi="Arial" w:cs="Arial"/>
        </w:rPr>
        <w:t xml:space="preserve"> </w:t>
      </w:r>
      <w:r w:rsidR="57CC4F2D" w:rsidRPr="53E84830">
        <w:rPr>
          <w:rFonts w:ascii="Arial" w:eastAsia="Arial" w:hAnsi="Arial" w:cs="Arial"/>
        </w:rPr>
        <w:t>My</w:t>
      </w:r>
      <w:r w:rsidR="453E5936" w:rsidRPr="53E84830">
        <w:rPr>
          <w:rFonts w:ascii="Arial" w:eastAsia="Arial" w:hAnsi="Arial" w:cs="Arial"/>
        </w:rPr>
        <w:t xml:space="preserve"> pa</w:t>
      </w:r>
      <w:r w:rsidR="2BE7D807" w:rsidRPr="53E84830">
        <w:rPr>
          <w:rFonts w:ascii="Arial" w:eastAsia="Arial" w:hAnsi="Arial" w:cs="Arial"/>
        </w:rPr>
        <w:t>r</w:t>
      </w:r>
      <w:r w:rsidR="453E5936" w:rsidRPr="53E84830">
        <w:rPr>
          <w:rFonts w:ascii="Arial" w:eastAsia="Arial" w:hAnsi="Arial" w:cs="Arial"/>
        </w:rPr>
        <w:t>a</w:t>
      </w:r>
      <w:r w:rsidR="57CC4F2D" w:rsidRPr="53E84830">
        <w:rPr>
          <w:rFonts w:ascii="Arial" w:eastAsia="Arial" w:hAnsi="Arial" w:cs="Arial"/>
        </w:rPr>
        <w:t xml:space="preserve">phrasing was </w:t>
      </w:r>
      <w:r w:rsidR="74931260" w:rsidRPr="53E84830">
        <w:rPr>
          <w:rFonts w:ascii="Arial" w:eastAsia="Arial" w:hAnsi="Arial" w:cs="Arial"/>
        </w:rPr>
        <w:t>correct</w:t>
      </w:r>
      <w:r w:rsidR="42AC4768" w:rsidRPr="53E84830">
        <w:rPr>
          <w:rFonts w:ascii="Arial" w:eastAsia="Arial" w:hAnsi="Arial" w:cs="Arial"/>
        </w:rPr>
        <w:t>, however, on</w:t>
      </w:r>
      <w:r w:rsidR="12F51F80" w:rsidRPr="53E84830">
        <w:rPr>
          <w:rFonts w:ascii="Arial" w:eastAsia="Arial" w:hAnsi="Arial" w:cs="Arial"/>
        </w:rPr>
        <w:t xml:space="preserve"> reflection, I</w:t>
      </w:r>
      <w:r w:rsidR="49E95E6B" w:rsidRPr="53E84830">
        <w:rPr>
          <w:rFonts w:ascii="Arial" w:eastAsia="Arial" w:hAnsi="Arial" w:cs="Arial"/>
        </w:rPr>
        <w:t xml:space="preserve"> decided to paraphrase further</w:t>
      </w:r>
      <w:r w:rsidR="4109FEB1" w:rsidRPr="53E84830">
        <w:rPr>
          <w:rFonts w:ascii="Arial" w:eastAsia="Arial" w:hAnsi="Arial" w:cs="Arial"/>
        </w:rPr>
        <w:t xml:space="preserve"> </w:t>
      </w:r>
      <w:r w:rsidR="12F51F80" w:rsidRPr="53E84830">
        <w:rPr>
          <w:rFonts w:ascii="Arial" w:eastAsia="Arial" w:hAnsi="Arial" w:cs="Arial"/>
        </w:rPr>
        <w:t xml:space="preserve">so I changed it to another version </w:t>
      </w:r>
      <w:r w:rsidR="4D7665ED" w:rsidRPr="53E84830">
        <w:rPr>
          <w:rFonts w:ascii="Arial" w:eastAsia="Arial" w:hAnsi="Arial" w:cs="Arial"/>
        </w:rPr>
        <w:t>as follows</w:t>
      </w:r>
      <w:r w:rsidR="3FC94C31" w:rsidRPr="53E84830">
        <w:rPr>
          <w:rFonts w:ascii="Arial" w:eastAsia="Arial" w:hAnsi="Arial" w:cs="Arial"/>
        </w:rPr>
        <w:t>: ‘</w:t>
      </w:r>
      <w:r w:rsidR="6DE0806B" w:rsidRPr="53E84830">
        <w:rPr>
          <w:rFonts w:ascii="Arial" w:eastAsia="Arial" w:hAnsi="Arial" w:cs="Arial"/>
        </w:rPr>
        <w:t>According to Health of Canada (2015), only roughly twenty perc</w:t>
      </w:r>
      <w:r w:rsidR="713813B6" w:rsidRPr="53E84830">
        <w:rPr>
          <w:rFonts w:ascii="Arial" w:eastAsia="Arial" w:hAnsi="Arial" w:cs="Arial"/>
        </w:rPr>
        <w:t>ent of poor families will not benefit from the program’.</w:t>
      </w:r>
      <w:r w:rsidR="2DE4BEE7" w:rsidRPr="53E84830">
        <w:rPr>
          <w:rFonts w:ascii="Arial" w:eastAsia="Arial" w:hAnsi="Arial" w:cs="Arial"/>
        </w:rPr>
        <w:t xml:space="preserve"> </w:t>
      </w:r>
      <w:r w:rsidR="12F51F80" w:rsidRPr="53E84830">
        <w:rPr>
          <w:rFonts w:ascii="Arial" w:eastAsia="Arial" w:hAnsi="Arial" w:cs="Arial"/>
        </w:rPr>
        <w:t xml:space="preserve">With this version, I discovered the importance of avoiding copying and changing the structure of the statement, which highlighted my ability to </w:t>
      </w:r>
      <w:r w:rsidR="31730337" w:rsidRPr="53E84830">
        <w:rPr>
          <w:rFonts w:ascii="Arial" w:eastAsia="Arial" w:hAnsi="Arial" w:cs="Arial"/>
        </w:rPr>
        <w:t>analyses</w:t>
      </w:r>
      <w:r w:rsidR="12F51F80" w:rsidRPr="53E84830">
        <w:rPr>
          <w:rFonts w:ascii="Arial" w:eastAsia="Arial" w:hAnsi="Arial" w:cs="Arial"/>
        </w:rPr>
        <w:t>.</w:t>
      </w:r>
      <w:r w:rsidR="76CF79E0" w:rsidRPr="53E84830">
        <w:rPr>
          <w:rFonts w:ascii="Arial" w:eastAsia="Arial" w:hAnsi="Arial" w:cs="Arial"/>
        </w:rPr>
        <w:t xml:space="preserve"> </w:t>
      </w:r>
      <w:r w:rsidR="12F51F80" w:rsidRPr="53E84830">
        <w:rPr>
          <w:rFonts w:ascii="Arial" w:eastAsia="Arial" w:hAnsi="Arial" w:cs="Arial"/>
        </w:rPr>
        <w:t xml:space="preserve">Thanks to this exercise, I have seen how paraphrasing has developed my ability to think critically and </w:t>
      </w:r>
      <w:r w:rsidR="05482246" w:rsidRPr="53E84830">
        <w:rPr>
          <w:rFonts w:ascii="Arial" w:eastAsia="Arial" w:hAnsi="Arial" w:cs="Arial"/>
        </w:rPr>
        <w:t>analyze</w:t>
      </w:r>
      <w:r w:rsidR="12F51F80" w:rsidRPr="53E84830">
        <w:rPr>
          <w:rFonts w:ascii="Arial" w:eastAsia="Arial" w:hAnsi="Arial" w:cs="Arial"/>
        </w:rPr>
        <w:t xml:space="preserve">. I have learnt to formulate sentences in a more academic manner. I have </w:t>
      </w:r>
      <w:r w:rsidR="007555ED" w:rsidRPr="53E84830">
        <w:rPr>
          <w:rFonts w:ascii="Arial" w:eastAsia="Arial" w:hAnsi="Arial" w:cs="Arial"/>
        </w:rPr>
        <w:t>increased</w:t>
      </w:r>
      <w:r w:rsidR="12F51F80" w:rsidRPr="53E84830">
        <w:rPr>
          <w:rFonts w:ascii="Arial" w:eastAsia="Arial" w:hAnsi="Arial" w:cs="Arial"/>
        </w:rPr>
        <w:t xml:space="preserve"> my confidence in creating my own texts</w:t>
      </w:r>
      <w:r w:rsidR="7890C6F8" w:rsidRPr="53E84830">
        <w:rPr>
          <w:rFonts w:ascii="Arial" w:eastAsia="Arial" w:hAnsi="Arial" w:cs="Arial"/>
        </w:rPr>
        <w:t>.</w:t>
      </w:r>
    </w:p>
    <w:p w14:paraId="6CFD3A7C" w14:textId="3B220C90" w:rsidR="53E84830" w:rsidRDefault="53E84830" w:rsidP="53E84830">
      <w:pPr>
        <w:jc w:val="both"/>
        <w:rPr>
          <w:rFonts w:ascii="Arial" w:eastAsia="Arial" w:hAnsi="Arial" w:cs="Arial"/>
        </w:rPr>
      </w:pPr>
    </w:p>
    <w:p w14:paraId="65064A59" w14:textId="66C5A8DB" w:rsidR="53E84830" w:rsidRDefault="53E84830" w:rsidP="53E84830">
      <w:pPr>
        <w:jc w:val="both"/>
        <w:rPr>
          <w:rFonts w:ascii="Arial" w:eastAsia="Arial" w:hAnsi="Arial" w:cs="Arial"/>
        </w:rPr>
      </w:pPr>
    </w:p>
    <w:p w14:paraId="296F0523" w14:textId="202FBB20" w:rsidR="53E84830" w:rsidRDefault="53E84830" w:rsidP="53E84830">
      <w:pPr>
        <w:jc w:val="both"/>
        <w:rPr>
          <w:rFonts w:ascii="Arial" w:eastAsia="Arial" w:hAnsi="Arial" w:cs="Arial"/>
        </w:rPr>
      </w:pPr>
    </w:p>
    <w:p w14:paraId="141CA005" w14:textId="61F0A662" w:rsidR="10AE0F53" w:rsidRDefault="10AE0F53" w:rsidP="53E84830">
      <w:pPr>
        <w:jc w:val="both"/>
        <w:rPr>
          <w:rFonts w:ascii="Arial" w:eastAsia="Arial" w:hAnsi="Arial" w:cs="Arial"/>
        </w:rPr>
      </w:pPr>
      <w:r w:rsidRPr="53E84830">
        <w:rPr>
          <w:rFonts w:ascii="Arial" w:eastAsia="Arial" w:hAnsi="Arial" w:cs="Arial"/>
        </w:rPr>
        <w:t xml:space="preserve">2.3. </w:t>
      </w:r>
      <w:r w:rsidR="7BEE0CBF" w:rsidRPr="53E84830">
        <w:rPr>
          <w:rFonts w:ascii="Arial" w:eastAsia="Arial" w:hAnsi="Arial" w:cs="Arial"/>
          <w:b/>
          <w:bCs/>
        </w:rPr>
        <w:t>Finding information</w:t>
      </w:r>
      <w:r w:rsidR="6DDC87B3" w:rsidRPr="53E84830">
        <w:rPr>
          <w:rFonts w:ascii="Arial" w:eastAsia="Arial" w:hAnsi="Arial" w:cs="Arial"/>
          <w:b/>
          <w:bCs/>
        </w:rPr>
        <w:t xml:space="preserve">. </w:t>
      </w:r>
      <w:r w:rsidR="7591D8D2" w:rsidRPr="53E84830">
        <w:rPr>
          <w:rFonts w:ascii="Arial" w:eastAsia="Arial" w:hAnsi="Arial" w:cs="Arial"/>
        </w:rPr>
        <w:t>Information might be a fact, a message, a clue, or an instruction. The recipient often receives it for additional processing and knowledge development.</w:t>
      </w:r>
      <w:r w:rsidR="1FDDAA6A" w:rsidRPr="53E84830">
        <w:rPr>
          <w:rFonts w:ascii="Arial" w:eastAsia="Arial" w:hAnsi="Arial" w:cs="Arial"/>
        </w:rPr>
        <w:t xml:space="preserve"> Nowadays</w:t>
      </w:r>
      <w:r w:rsidR="7591D8D2" w:rsidRPr="53E84830">
        <w:rPr>
          <w:rFonts w:ascii="Arial" w:eastAsia="Arial" w:hAnsi="Arial" w:cs="Arial"/>
        </w:rPr>
        <w:t>, when information is readily available and data overload is common, it is essential to understand how to find, assess, and trust information. Its quality, correctness, and authenticity are what give it value. In the era of the internet, data is freely accessible, making it difficult to discern between accurate and misleading information. Therefore, choosing information wisely is crucial.</w:t>
      </w:r>
      <w:r w:rsidR="7EE88658" w:rsidRPr="53E84830">
        <w:rPr>
          <w:rFonts w:ascii="Arial" w:eastAsia="Arial" w:hAnsi="Arial" w:cs="Arial"/>
        </w:rPr>
        <w:t xml:space="preserve"> During the lesson, I learned which sources are best to use so that the information they provide is reliable. I did a task which involved allocating different sources to a column divided into 3 parts, depending on their reliability. I learned about the CRAAP method in which each letter stands for a particular factor, relating to the authenticity of the data. According to this scheme, it is crucial to pay attention to factors when searching for information: currency which refers to the timeliness of the information, relevance which is the relationship of the information found and the topic of the assignment, authority of the information, accuracy otherwise precision and correctness of the content, purpose, i.e. the reason for the existence of the information </w:t>
      </w:r>
      <w:r w:rsidR="7EE88658" w:rsidRPr="53E84830">
        <w:rPr>
          <w:rFonts w:ascii="Arial" w:eastAsia="Arial" w:hAnsi="Arial" w:cs="Arial"/>
        </w:rPr>
        <w:lastRenderedPageBreak/>
        <w:t>and whether it is relevant to the topic. I wasn't sure about the effectiveness of this method, but as I began to get into the details, it became easier to understand. I was surprised how attentive I had to be to get the essential information right. Through CRAAP analysis and work on exercises during classes, I learned how to choose reliable sources, and taught me to be critical of information sources while studying at university. Understanding this method will help me in the next years of my studies, increase the efficiency of my work, and bring good results.</w:t>
      </w:r>
    </w:p>
    <w:p w14:paraId="1B96D977" w14:textId="7EC0D340" w:rsidR="53E84830" w:rsidRDefault="53E84830" w:rsidP="53E84830">
      <w:pPr>
        <w:jc w:val="both"/>
        <w:rPr>
          <w:rFonts w:ascii="Arial" w:eastAsia="Arial" w:hAnsi="Arial" w:cs="Arial"/>
        </w:rPr>
      </w:pPr>
    </w:p>
    <w:p w14:paraId="282C94F1" w14:textId="07926559" w:rsidR="53E84830" w:rsidRDefault="53E84830" w:rsidP="53E84830">
      <w:pPr>
        <w:jc w:val="both"/>
        <w:rPr>
          <w:rFonts w:ascii="Arial" w:eastAsia="Arial" w:hAnsi="Arial" w:cs="Arial"/>
        </w:rPr>
      </w:pPr>
    </w:p>
    <w:p w14:paraId="1C73135D" w14:textId="262F3E3F" w:rsidR="7EE88658" w:rsidRDefault="7EE88658" w:rsidP="53E84830">
      <w:pPr>
        <w:jc w:val="both"/>
      </w:pPr>
      <w:r w:rsidRPr="53E84830">
        <w:rPr>
          <w:rFonts w:ascii="Arial" w:eastAsia="Arial" w:hAnsi="Arial" w:cs="Arial"/>
        </w:rPr>
        <w:t xml:space="preserve"> </w:t>
      </w:r>
    </w:p>
    <w:p w14:paraId="6059E0F3" w14:textId="1C92A0A5" w:rsidR="7EE88658" w:rsidRDefault="7EE88658" w:rsidP="53E84830">
      <w:pPr>
        <w:jc w:val="both"/>
      </w:pPr>
      <w:r w:rsidRPr="53E84830">
        <w:rPr>
          <w:rFonts w:ascii="Arial" w:eastAsia="Arial" w:hAnsi="Arial" w:cs="Arial"/>
        </w:rPr>
        <w:t xml:space="preserve"> </w:t>
      </w:r>
      <w:r w:rsidR="1256B22A" w:rsidRPr="53E84830">
        <w:rPr>
          <w:rFonts w:ascii="Arial" w:eastAsia="Arial" w:hAnsi="Arial" w:cs="Arial"/>
        </w:rPr>
        <w:t xml:space="preserve">3. </w:t>
      </w:r>
      <w:r w:rsidR="1256B22A" w:rsidRPr="53E84830">
        <w:rPr>
          <w:rFonts w:ascii="Arial" w:eastAsia="Arial" w:hAnsi="Arial" w:cs="Arial"/>
          <w:b/>
          <w:bCs/>
        </w:rPr>
        <w:t>Conclusion</w:t>
      </w:r>
    </w:p>
    <w:p w14:paraId="793FB20C" w14:textId="60CFCBE4" w:rsidR="53E84830" w:rsidRDefault="53E84830" w:rsidP="53E84830">
      <w:pPr>
        <w:jc w:val="both"/>
        <w:rPr>
          <w:rFonts w:ascii="Arial" w:eastAsia="Arial" w:hAnsi="Arial" w:cs="Arial"/>
          <w:b/>
          <w:bCs/>
        </w:rPr>
      </w:pPr>
    </w:p>
    <w:p w14:paraId="2A4E4813" w14:textId="193A2C60" w:rsidR="53E84830" w:rsidRDefault="53E84830" w:rsidP="53E84830">
      <w:pPr>
        <w:jc w:val="both"/>
        <w:rPr>
          <w:rFonts w:ascii="Arial" w:eastAsia="Arial" w:hAnsi="Arial" w:cs="Arial"/>
        </w:rPr>
      </w:pPr>
    </w:p>
    <w:p w14:paraId="082A4967" w14:textId="3C9A5ED0" w:rsidR="2FC4E1C4" w:rsidRDefault="2FC4E1C4" w:rsidP="53E84830">
      <w:pPr>
        <w:jc w:val="both"/>
        <w:rPr>
          <w:rFonts w:ascii="Arial" w:eastAsia="Arial" w:hAnsi="Arial" w:cs="Arial"/>
        </w:rPr>
      </w:pPr>
      <w:r w:rsidRPr="53E84830">
        <w:rPr>
          <w:rFonts w:ascii="Arial" w:eastAsia="Arial" w:hAnsi="Arial" w:cs="Arial"/>
        </w:rPr>
        <w:t xml:space="preserve">The ‘Academic Skills’ module allowed me to develop my skills in three key areas: </w:t>
      </w:r>
      <w:bookmarkStart w:id="2" w:name="_Int_xtW1nJZn"/>
      <w:proofErr w:type="gramStart"/>
      <w:r w:rsidR="0C0FECE1" w:rsidRPr="53E84830">
        <w:rPr>
          <w:rFonts w:ascii="Arial" w:eastAsia="Arial" w:hAnsi="Arial" w:cs="Arial"/>
        </w:rPr>
        <w:t>note</w:t>
      </w:r>
      <w:r w:rsidR="3A53A081" w:rsidRPr="53E84830">
        <w:rPr>
          <w:rFonts w:ascii="Arial" w:eastAsia="Arial" w:hAnsi="Arial" w:cs="Arial"/>
        </w:rPr>
        <w:t>-</w:t>
      </w:r>
      <w:r w:rsidR="0C0FECE1" w:rsidRPr="53E84830">
        <w:rPr>
          <w:rFonts w:ascii="Arial" w:eastAsia="Arial" w:hAnsi="Arial" w:cs="Arial"/>
        </w:rPr>
        <w:t>taking</w:t>
      </w:r>
      <w:bookmarkEnd w:id="2"/>
      <w:proofErr w:type="gramEnd"/>
      <w:r w:rsidRPr="53E84830">
        <w:rPr>
          <w:rFonts w:ascii="Arial" w:eastAsia="Arial" w:hAnsi="Arial" w:cs="Arial"/>
        </w:rPr>
        <w:t xml:space="preserve">, paraphrasing and correct information search. I approached these techniques with a reflective attitude, which allowed me to better understand their importance and apply them in practice. The note-taking method helped me to understand how I could process and </w:t>
      </w:r>
      <w:r w:rsidR="2A3E9DC8" w:rsidRPr="53E84830">
        <w:rPr>
          <w:rFonts w:ascii="Arial" w:eastAsia="Arial" w:hAnsi="Arial" w:cs="Arial"/>
        </w:rPr>
        <w:t>organize</w:t>
      </w:r>
      <w:r w:rsidRPr="53E84830">
        <w:rPr>
          <w:rFonts w:ascii="Arial" w:eastAsia="Arial" w:hAnsi="Arial" w:cs="Arial"/>
        </w:rPr>
        <w:t xml:space="preserve"> information more effectively, which increased my ability to concentrate and </w:t>
      </w:r>
      <w:r w:rsidR="39EA36C6" w:rsidRPr="53E84830">
        <w:rPr>
          <w:rFonts w:ascii="Arial" w:eastAsia="Arial" w:hAnsi="Arial" w:cs="Arial"/>
        </w:rPr>
        <w:t>analyze</w:t>
      </w:r>
      <w:r w:rsidRPr="53E84830">
        <w:rPr>
          <w:rFonts w:ascii="Arial" w:eastAsia="Arial" w:hAnsi="Arial" w:cs="Arial"/>
        </w:rPr>
        <w:t xml:space="preserve"> what I understood from the lectures. The habit of expressing other people's thoughts in my own words and using reliable sources was facilitated by the practice of paraphrasing, which I practiced during many classroom activities. In addition, I learnt how to evaluate the quality of academic materials, which is essential in my </w:t>
      </w:r>
      <w:r w:rsidR="6DD3205E" w:rsidRPr="53E84830">
        <w:rPr>
          <w:rFonts w:ascii="Arial" w:eastAsia="Arial" w:hAnsi="Arial" w:cs="Arial"/>
        </w:rPr>
        <w:t>studies. Through</w:t>
      </w:r>
      <w:r w:rsidR="7AE91C54" w:rsidRPr="53E84830">
        <w:rPr>
          <w:rFonts w:ascii="Arial" w:eastAsia="Arial" w:hAnsi="Arial" w:cs="Arial"/>
        </w:rPr>
        <w:t xml:space="preserve"> my learning experiences and the writing of this report, I have come to </w:t>
      </w:r>
      <w:r w:rsidR="696A21D2" w:rsidRPr="53E84830">
        <w:rPr>
          <w:rFonts w:ascii="Arial" w:eastAsia="Arial" w:hAnsi="Arial" w:cs="Arial"/>
        </w:rPr>
        <w:t>realize</w:t>
      </w:r>
      <w:r w:rsidR="7AE91C54" w:rsidRPr="53E84830">
        <w:rPr>
          <w:rFonts w:ascii="Arial" w:eastAsia="Arial" w:hAnsi="Arial" w:cs="Arial"/>
        </w:rPr>
        <w:t xml:space="preserve"> that improving my academic skills requires me to continually train and be open to new challenges</w:t>
      </w:r>
      <w:r w:rsidR="6AD10A0A" w:rsidRPr="53E84830">
        <w:rPr>
          <w:rFonts w:ascii="Arial" w:eastAsia="Arial" w:hAnsi="Arial" w:cs="Arial"/>
        </w:rPr>
        <w:t>.</w:t>
      </w:r>
    </w:p>
    <w:p w14:paraId="47CEA11D" w14:textId="1907B7FB" w:rsidR="76115CA1" w:rsidRDefault="76115CA1" w:rsidP="76115CA1">
      <w:pPr>
        <w:jc w:val="both"/>
        <w:rPr>
          <w:rFonts w:ascii="Arial" w:eastAsia="Arial" w:hAnsi="Arial" w:cs="Arial"/>
        </w:rPr>
      </w:pPr>
    </w:p>
    <w:p w14:paraId="66E98EB9" w14:textId="1D44D98E" w:rsidR="76115CA1" w:rsidRDefault="76115CA1" w:rsidP="76115CA1">
      <w:pPr>
        <w:jc w:val="both"/>
        <w:rPr>
          <w:rFonts w:ascii="Arial" w:eastAsia="Arial" w:hAnsi="Arial" w:cs="Arial"/>
        </w:rPr>
      </w:pPr>
    </w:p>
    <w:p w14:paraId="6121C53B" w14:textId="256A6F6B" w:rsidR="76115CA1" w:rsidRDefault="76115CA1" w:rsidP="76115CA1">
      <w:pPr>
        <w:jc w:val="both"/>
        <w:rPr>
          <w:rFonts w:ascii="Arial" w:eastAsia="Arial" w:hAnsi="Arial" w:cs="Arial"/>
        </w:rPr>
      </w:pPr>
    </w:p>
    <w:p w14:paraId="26F46848" w14:textId="05436C7B" w:rsidR="76115CA1" w:rsidRDefault="76115CA1" w:rsidP="76115CA1">
      <w:pPr>
        <w:jc w:val="both"/>
        <w:rPr>
          <w:rFonts w:ascii="Arial" w:eastAsia="Arial" w:hAnsi="Arial" w:cs="Arial"/>
        </w:rPr>
      </w:pPr>
    </w:p>
    <w:p w14:paraId="25AC0D3F" w14:textId="415B5B95" w:rsidR="76115CA1" w:rsidRDefault="76115CA1" w:rsidP="76115CA1">
      <w:pPr>
        <w:jc w:val="both"/>
        <w:rPr>
          <w:rFonts w:ascii="Arial" w:eastAsia="Arial" w:hAnsi="Arial" w:cs="Arial"/>
        </w:rPr>
      </w:pPr>
    </w:p>
    <w:p w14:paraId="5432E6BE" w14:textId="676E4F45" w:rsidR="76115CA1" w:rsidRDefault="76115CA1" w:rsidP="76115CA1">
      <w:pPr>
        <w:jc w:val="both"/>
        <w:rPr>
          <w:rFonts w:ascii="Arial" w:eastAsia="Arial" w:hAnsi="Arial" w:cs="Arial"/>
        </w:rPr>
      </w:pPr>
    </w:p>
    <w:p w14:paraId="1C059C3E" w14:textId="3F6404A2" w:rsidR="53E84830" w:rsidRDefault="53E84830" w:rsidP="53E84830">
      <w:pPr>
        <w:jc w:val="both"/>
        <w:rPr>
          <w:rFonts w:ascii="Arial" w:eastAsia="Arial" w:hAnsi="Arial" w:cs="Arial"/>
        </w:rPr>
      </w:pPr>
    </w:p>
    <w:p w14:paraId="49DD8DEF" w14:textId="66FB4AC9" w:rsidR="53E84830" w:rsidRDefault="53E84830" w:rsidP="53E84830">
      <w:pPr>
        <w:jc w:val="both"/>
        <w:rPr>
          <w:rFonts w:ascii="Arial" w:eastAsia="Arial" w:hAnsi="Arial" w:cs="Arial"/>
        </w:rPr>
      </w:pPr>
    </w:p>
    <w:p w14:paraId="1BEAEB00" w14:textId="6C96A892" w:rsidR="53E84830" w:rsidRDefault="53E84830" w:rsidP="53E84830">
      <w:pPr>
        <w:jc w:val="both"/>
        <w:rPr>
          <w:rFonts w:ascii="Arial" w:eastAsia="Arial" w:hAnsi="Arial" w:cs="Arial"/>
        </w:rPr>
      </w:pPr>
    </w:p>
    <w:p w14:paraId="681EFFFB" w14:textId="08570508" w:rsidR="53E84830" w:rsidRDefault="53E84830" w:rsidP="53E84830">
      <w:pPr>
        <w:jc w:val="both"/>
        <w:rPr>
          <w:rFonts w:ascii="Arial" w:eastAsia="Arial" w:hAnsi="Arial" w:cs="Arial"/>
        </w:rPr>
      </w:pPr>
    </w:p>
    <w:p w14:paraId="62A63C65" w14:textId="5677204E" w:rsidR="76115CA1" w:rsidRDefault="76115CA1" w:rsidP="76115CA1">
      <w:pPr>
        <w:jc w:val="both"/>
        <w:rPr>
          <w:rFonts w:ascii="Arial" w:eastAsia="Arial" w:hAnsi="Arial" w:cs="Arial"/>
        </w:rPr>
      </w:pPr>
    </w:p>
    <w:p w14:paraId="0CF17EA1" w14:textId="0083B8E5" w:rsidR="53E84830" w:rsidRDefault="53E84830" w:rsidP="53E84830">
      <w:pPr>
        <w:jc w:val="both"/>
        <w:rPr>
          <w:rFonts w:ascii="Arial" w:eastAsia="Arial" w:hAnsi="Arial" w:cs="Arial"/>
        </w:rPr>
      </w:pPr>
    </w:p>
    <w:p w14:paraId="563CDDDD" w14:textId="6557DE6B" w:rsidR="76115CA1" w:rsidRDefault="57F28432" w:rsidP="76115CA1">
      <w:pPr>
        <w:jc w:val="both"/>
        <w:rPr>
          <w:rFonts w:ascii="Arial" w:eastAsia="Arial" w:hAnsi="Arial" w:cs="Arial"/>
        </w:rPr>
      </w:pPr>
      <w:r w:rsidRPr="53E84830">
        <w:rPr>
          <w:rFonts w:ascii="Arial" w:eastAsia="Arial" w:hAnsi="Arial" w:cs="Arial"/>
        </w:rPr>
        <w:t>References</w:t>
      </w:r>
      <w:r w:rsidR="4E9E7EEC" w:rsidRPr="53E84830">
        <w:rPr>
          <w:rFonts w:ascii="Arial" w:eastAsia="Arial" w:hAnsi="Arial" w:cs="Arial"/>
        </w:rPr>
        <w:t>:</w:t>
      </w:r>
    </w:p>
    <w:p w14:paraId="6593CBA5" w14:textId="36FC69F0" w:rsidR="10588EE6" w:rsidRDefault="10588EE6" w:rsidP="53E84830">
      <w:pPr>
        <w:jc w:val="both"/>
        <w:rPr>
          <w:rFonts w:ascii="Arial" w:eastAsia="Arial" w:hAnsi="Arial" w:cs="Arial"/>
        </w:rPr>
      </w:pPr>
      <w:r w:rsidRPr="53E84830">
        <w:rPr>
          <w:rFonts w:ascii="Arial" w:eastAsia="Arial" w:hAnsi="Arial" w:cs="Arial"/>
        </w:rPr>
        <w:t>Ba</w:t>
      </w:r>
      <w:r w:rsidR="007555ED">
        <w:rPr>
          <w:rFonts w:ascii="Arial" w:eastAsia="Arial" w:hAnsi="Arial" w:cs="Arial"/>
        </w:rPr>
        <w:t>iley</w:t>
      </w:r>
      <w:r w:rsidRPr="53E84830">
        <w:rPr>
          <w:rFonts w:ascii="Arial" w:eastAsia="Arial" w:hAnsi="Arial" w:cs="Arial"/>
        </w:rPr>
        <w:t>,</w:t>
      </w:r>
      <w:r w:rsidR="3C702D97" w:rsidRPr="53E84830">
        <w:rPr>
          <w:rFonts w:ascii="Arial" w:eastAsia="Arial" w:hAnsi="Arial" w:cs="Arial"/>
        </w:rPr>
        <w:t xml:space="preserve"> </w:t>
      </w:r>
      <w:r w:rsidRPr="53E84830">
        <w:rPr>
          <w:rFonts w:ascii="Arial" w:eastAsia="Arial" w:hAnsi="Arial" w:cs="Arial"/>
        </w:rPr>
        <w:t>S.</w:t>
      </w:r>
      <w:r w:rsidR="73ECF123" w:rsidRPr="53E84830">
        <w:rPr>
          <w:rFonts w:ascii="Arial" w:eastAsia="Arial" w:hAnsi="Arial" w:cs="Arial"/>
        </w:rPr>
        <w:t xml:space="preserve"> (2018).</w:t>
      </w:r>
      <w:r w:rsidR="73ECF123" w:rsidRPr="53E84830">
        <w:rPr>
          <w:rFonts w:ascii="Arial" w:eastAsia="Arial" w:hAnsi="Arial" w:cs="Arial"/>
          <w:i/>
          <w:iCs/>
        </w:rPr>
        <w:t xml:space="preserve"> Academic </w:t>
      </w:r>
      <w:r w:rsidR="20908400" w:rsidRPr="53E84830">
        <w:rPr>
          <w:rFonts w:ascii="Arial" w:eastAsia="Arial" w:hAnsi="Arial" w:cs="Arial"/>
          <w:i/>
          <w:iCs/>
        </w:rPr>
        <w:t xml:space="preserve">Writing: </w:t>
      </w:r>
      <w:r w:rsidR="2305665C" w:rsidRPr="53E84830">
        <w:rPr>
          <w:rFonts w:ascii="Arial" w:eastAsia="Arial" w:hAnsi="Arial" w:cs="Arial"/>
          <w:i/>
          <w:iCs/>
        </w:rPr>
        <w:t>A Handbook</w:t>
      </w:r>
      <w:r w:rsidR="20908400" w:rsidRPr="53E84830">
        <w:rPr>
          <w:rFonts w:ascii="Arial" w:eastAsia="Arial" w:hAnsi="Arial" w:cs="Arial"/>
          <w:i/>
          <w:iCs/>
        </w:rPr>
        <w:t xml:space="preserve"> for International Students.</w:t>
      </w:r>
      <w:r w:rsidR="20908400" w:rsidRPr="53E84830">
        <w:rPr>
          <w:rFonts w:ascii="Arial" w:eastAsia="Arial" w:hAnsi="Arial" w:cs="Arial"/>
        </w:rPr>
        <w:t xml:space="preserve"> 3</w:t>
      </w:r>
      <w:r w:rsidR="20908400" w:rsidRPr="53E84830">
        <w:rPr>
          <w:rFonts w:ascii="Arial" w:eastAsia="Arial" w:hAnsi="Arial" w:cs="Arial"/>
          <w:vertAlign w:val="superscript"/>
        </w:rPr>
        <w:t>rd</w:t>
      </w:r>
      <w:r w:rsidR="20908400" w:rsidRPr="53E84830">
        <w:rPr>
          <w:rFonts w:ascii="Arial" w:eastAsia="Arial" w:hAnsi="Arial" w:cs="Arial"/>
        </w:rPr>
        <w:t xml:space="preserve"> </w:t>
      </w:r>
      <w:r w:rsidR="6358778F" w:rsidRPr="53E84830">
        <w:rPr>
          <w:rFonts w:ascii="Arial" w:eastAsia="Arial" w:hAnsi="Arial" w:cs="Arial"/>
        </w:rPr>
        <w:t>ed. London: Routledge.</w:t>
      </w:r>
      <w:r w:rsidR="28E2EFD6" w:rsidRPr="53E84830">
        <w:rPr>
          <w:rFonts w:ascii="Arial" w:eastAsia="Arial" w:hAnsi="Arial" w:cs="Arial"/>
        </w:rPr>
        <w:t xml:space="preserve"> </w:t>
      </w:r>
      <w:r w:rsidR="4312F1A4" w:rsidRPr="53E84830">
        <w:rPr>
          <w:rFonts w:ascii="Arial" w:eastAsia="Arial" w:hAnsi="Arial" w:cs="Arial"/>
        </w:rPr>
        <w:t xml:space="preserve">Available at: </w:t>
      </w:r>
      <w:hyperlink r:id="rId7">
        <w:r w:rsidR="4312F1A4" w:rsidRPr="53E84830">
          <w:rPr>
            <w:rStyle w:val="Hyperlink"/>
            <w:rFonts w:ascii="Arial" w:eastAsia="Arial" w:hAnsi="Arial" w:cs="Arial"/>
          </w:rPr>
          <w:t>Academic Writing: A Handbook for International Students, Third edition</w:t>
        </w:r>
      </w:hyperlink>
      <w:r w:rsidR="4312F1A4" w:rsidRPr="53E84830">
        <w:rPr>
          <w:rFonts w:ascii="Arial" w:eastAsia="Arial" w:hAnsi="Arial" w:cs="Arial"/>
        </w:rPr>
        <w:t xml:space="preserve"> (Accessed 8 December 2024).</w:t>
      </w:r>
    </w:p>
    <w:p w14:paraId="471D3FFB" w14:textId="4AC5DEC4" w:rsidR="4628E935" w:rsidRDefault="4628E935" w:rsidP="53E84830">
      <w:pPr>
        <w:jc w:val="both"/>
        <w:rPr>
          <w:rFonts w:ascii="Arial" w:eastAsia="Arial" w:hAnsi="Arial" w:cs="Arial"/>
        </w:rPr>
      </w:pPr>
      <w:r w:rsidRPr="53E84830">
        <w:rPr>
          <w:rFonts w:ascii="Arial" w:eastAsia="Arial" w:hAnsi="Arial" w:cs="Arial"/>
          <w:color w:val="000000" w:themeColor="text1"/>
        </w:rPr>
        <w:t xml:space="preserve">BNS Institute (2024). </w:t>
      </w:r>
      <w:r w:rsidRPr="53E84830">
        <w:rPr>
          <w:rFonts w:ascii="Arial" w:eastAsia="Arial" w:hAnsi="Arial" w:cs="Arial"/>
          <w:i/>
          <w:iCs/>
          <w:color w:val="000000" w:themeColor="text1"/>
        </w:rPr>
        <w:t xml:space="preserve">Implementing Various Diagrams for better </w:t>
      </w:r>
      <w:bookmarkStart w:id="3" w:name="_Int_uqtERzxo"/>
      <w:r w:rsidRPr="53E84830">
        <w:rPr>
          <w:rFonts w:ascii="Arial" w:eastAsia="Arial" w:hAnsi="Arial" w:cs="Arial"/>
          <w:i/>
          <w:iCs/>
          <w:color w:val="000000" w:themeColor="text1"/>
        </w:rPr>
        <w:t>Note-Taking</w:t>
      </w:r>
      <w:bookmarkEnd w:id="3"/>
      <w:r w:rsidRPr="53E84830">
        <w:rPr>
          <w:rFonts w:ascii="Arial" w:eastAsia="Arial" w:hAnsi="Arial" w:cs="Arial"/>
          <w:color w:val="000000" w:themeColor="text1"/>
        </w:rPr>
        <w:t xml:space="preserve"> [online] Available at:</w:t>
      </w:r>
      <w:r w:rsidR="4D8DA517" w:rsidRPr="53E84830">
        <w:rPr>
          <w:rFonts w:ascii="Arial" w:eastAsia="Arial" w:hAnsi="Arial" w:cs="Arial"/>
          <w:color w:val="000000" w:themeColor="text1"/>
        </w:rPr>
        <w:t xml:space="preserve"> </w:t>
      </w:r>
      <w:hyperlink r:id="rId8">
        <w:r w:rsidRPr="53E84830">
          <w:rPr>
            <w:rStyle w:val="Hyperlink"/>
            <w:rFonts w:ascii="Arial" w:eastAsia="Arial" w:hAnsi="Arial" w:cs="Arial"/>
          </w:rPr>
          <w:t>Implementing Various Diagrams for Better Note-Taking • BNS Institute</w:t>
        </w:r>
      </w:hyperlink>
      <w:r w:rsidRPr="53E84830">
        <w:rPr>
          <w:rFonts w:ascii="Arial" w:eastAsia="Arial" w:hAnsi="Arial" w:cs="Arial"/>
        </w:rPr>
        <w:t xml:space="preserve"> (Accessed 9 December 2024)</w:t>
      </w:r>
      <w:r w:rsidR="72636363" w:rsidRPr="53E84830">
        <w:rPr>
          <w:rFonts w:ascii="Arial" w:eastAsia="Arial" w:hAnsi="Arial" w:cs="Arial"/>
        </w:rPr>
        <w:t>.</w:t>
      </w:r>
    </w:p>
    <w:p w14:paraId="0A4117BF" w14:textId="158AB203" w:rsidR="31345733" w:rsidRDefault="31345733" w:rsidP="53E84830">
      <w:pPr>
        <w:jc w:val="both"/>
        <w:rPr>
          <w:rFonts w:ascii="Arial" w:eastAsia="Arial" w:hAnsi="Arial" w:cs="Arial"/>
        </w:rPr>
      </w:pPr>
      <w:r w:rsidRPr="53E84830">
        <w:rPr>
          <w:rFonts w:ascii="Arial" w:eastAsia="Arial" w:hAnsi="Arial" w:cs="Arial"/>
        </w:rPr>
        <w:t xml:space="preserve">Cottrell, S. (2024) </w:t>
      </w:r>
      <w:r w:rsidRPr="53E84830">
        <w:rPr>
          <w:rFonts w:ascii="Arial" w:eastAsia="Arial" w:hAnsi="Arial" w:cs="Arial"/>
          <w:i/>
          <w:iCs/>
        </w:rPr>
        <w:t xml:space="preserve">The </w:t>
      </w:r>
      <w:r w:rsidR="2A9AF034" w:rsidRPr="53E84830">
        <w:rPr>
          <w:rFonts w:ascii="Arial" w:eastAsia="Arial" w:hAnsi="Arial" w:cs="Arial"/>
          <w:i/>
          <w:iCs/>
        </w:rPr>
        <w:t>S</w:t>
      </w:r>
      <w:r w:rsidRPr="53E84830">
        <w:rPr>
          <w:rFonts w:ascii="Arial" w:eastAsia="Arial" w:hAnsi="Arial" w:cs="Arial"/>
          <w:i/>
          <w:iCs/>
        </w:rPr>
        <w:t xml:space="preserve">tudy </w:t>
      </w:r>
      <w:r w:rsidR="449F7C83" w:rsidRPr="53E84830">
        <w:rPr>
          <w:rFonts w:ascii="Arial" w:eastAsia="Arial" w:hAnsi="Arial" w:cs="Arial"/>
          <w:i/>
          <w:iCs/>
        </w:rPr>
        <w:t>S</w:t>
      </w:r>
      <w:r w:rsidRPr="53E84830">
        <w:rPr>
          <w:rFonts w:ascii="Arial" w:eastAsia="Arial" w:hAnsi="Arial" w:cs="Arial"/>
          <w:i/>
          <w:iCs/>
        </w:rPr>
        <w:t xml:space="preserve">kills </w:t>
      </w:r>
      <w:r w:rsidR="4D4A75F3" w:rsidRPr="53E84830">
        <w:rPr>
          <w:rFonts w:ascii="Arial" w:eastAsia="Arial" w:hAnsi="Arial" w:cs="Arial"/>
          <w:i/>
          <w:iCs/>
        </w:rPr>
        <w:t>H</w:t>
      </w:r>
      <w:r w:rsidRPr="53E84830">
        <w:rPr>
          <w:rFonts w:ascii="Arial" w:eastAsia="Arial" w:hAnsi="Arial" w:cs="Arial"/>
          <w:i/>
          <w:iCs/>
        </w:rPr>
        <w:t>andbook</w:t>
      </w:r>
      <w:r w:rsidRPr="53E84830">
        <w:rPr>
          <w:rFonts w:ascii="Arial" w:eastAsia="Arial" w:hAnsi="Arial" w:cs="Arial"/>
        </w:rPr>
        <w:t>. 6th ed. London: Bloomsbury Publishing P</w:t>
      </w:r>
      <w:r w:rsidR="0F0AB2BA" w:rsidRPr="53E84830">
        <w:rPr>
          <w:rFonts w:ascii="Arial" w:eastAsia="Arial" w:hAnsi="Arial" w:cs="Arial"/>
        </w:rPr>
        <w:t>LC</w:t>
      </w:r>
      <w:r w:rsidR="50539638" w:rsidRPr="53E84830">
        <w:rPr>
          <w:rFonts w:ascii="Arial" w:eastAsia="Arial" w:hAnsi="Arial" w:cs="Arial"/>
        </w:rPr>
        <w:t xml:space="preserve">. </w:t>
      </w:r>
    </w:p>
    <w:p w14:paraId="7217C349" w14:textId="4AE7EDE3" w:rsidR="3F7E4908" w:rsidRDefault="3F7E4908" w:rsidP="53E84830">
      <w:pPr>
        <w:jc w:val="both"/>
        <w:rPr>
          <w:rFonts w:ascii="Arial" w:eastAsia="Arial" w:hAnsi="Arial" w:cs="Arial"/>
        </w:rPr>
      </w:pPr>
      <w:r w:rsidRPr="53E84830">
        <w:rPr>
          <w:rFonts w:ascii="Arial" w:eastAsia="Arial" w:hAnsi="Arial" w:cs="Arial"/>
        </w:rPr>
        <w:t>Newcastle</w:t>
      </w:r>
      <w:r w:rsidR="21285624" w:rsidRPr="53E84830">
        <w:rPr>
          <w:rFonts w:ascii="Arial" w:eastAsia="Arial" w:hAnsi="Arial" w:cs="Arial"/>
        </w:rPr>
        <w:t xml:space="preserve"> </w:t>
      </w:r>
      <w:r w:rsidRPr="53E84830">
        <w:rPr>
          <w:rFonts w:ascii="Arial" w:eastAsia="Arial" w:hAnsi="Arial" w:cs="Arial"/>
        </w:rPr>
        <w:t>University (n.d.)</w:t>
      </w:r>
      <w:r w:rsidR="3114D27B" w:rsidRPr="53E84830">
        <w:rPr>
          <w:rFonts w:ascii="Arial" w:eastAsia="Arial" w:hAnsi="Arial" w:cs="Arial"/>
        </w:rPr>
        <w:t xml:space="preserve"> </w:t>
      </w:r>
      <w:r w:rsidRPr="53E84830">
        <w:rPr>
          <w:rFonts w:ascii="Arial" w:eastAsia="Arial" w:hAnsi="Arial" w:cs="Arial"/>
          <w:i/>
          <w:iCs/>
        </w:rPr>
        <w:t xml:space="preserve">Note-Taking </w:t>
      </w:r>
      <w:r w:rsidR="73CFBE7E" w:rsidRPr="53E84830">
        <w:rPr>
          <w:rFonts w:ascii="Arial" w:eastAsia="Arial" w:hAnsi="Arial" w:cs="Arial"/>
          <w:i/>
          <w:iCs/>
        </w:rPr>
        <w:t>Strategies. Available</w:t>
      </w:r>
      <w:r w:rsidRPr="53E84830">
        <w:rPr>
          <w:rFonts w:ascii="Arial" w:eastAsia="Arial" w:hAnsi="Arial" w:cs="Arial"/>
        </w:rPr>
        <w:t xml:space="preserve"> at: </w:t>
      </w:r>
      <w:hyperlink r:id="rId9">
        <w:r w:rsidRPr="53E84830">
          <w:rPr>
            <w:rStyle w:val="Hyperlink"/>
            <w:rFonts w:ascii="Arial" w:eastAsia="Arial" w:hAnsi="Arial" w:cs="Arial"/>
          </w:rPr>
          <w:t>note-taking strategies.pdf</w:t>
        </w:r>
      </w:hyperlink>
      <w:r w:rsidRPr="53E84830">
        <w:rPr>
          <w:rFonts w:ascii="Arial" w:eastAsia="Arial" w:hAnsi="Arial" w:cs="Arial"/>
        </w:rPr>
        <w:t xml:space="preserve"> (Accessed 9 December 2024)</w:t>
      </w:r>
    </w:p>
    <w:p w14:paraId="5949F5A5" w14:textId="1C23035D" w:rsidR="53E84830" w:rsidRDefault="53E84830" w:rsidP="53E84830">
      <w:pPr>
        <w:jc w:val="both"/>
        <w:rPr>
          <w:rFonts w:ascii="Arial" w:eastAsia="Arial" w:hAnsi="Arial" w:cs="Arial"/>
        </w:rPr>
      </w:pPr>
    </w:p>
    <w:p w14:paraId="0243F4E7" w14:textId="4B3AC74B" w:rsidR="53E84830" w:rsidRDefault="53E84830" w:rsidP="53E84830">
      <w:pPr>
        <w:jc w:val="both"/>
        <w:rPr>
          <w:rFonts w:ascii="Arial" w:eastAsia="Arial" w:hAnsi="Arial" w:cs="Arial"/>
        </w:rPr>
      </w:pPr>
    </w:p>
    <w:p w14:paraId="13D3E54D" w14:textId="5FA89CBB" w:rsidR="53E84830" w:rsidRDefault="53E84830" w:rsidP="53E84830">
      <w:pPr>
        <w:jc w:val="both"/>
        <w:rPr>
          <w:rFonts w:ascii="Arial" w:eastAsia="Arial" w:hAnsi="Arial" w:cs="Arial"/>
        </w:rPr>
      </w:pPr>
    </w:p>
    <w:sectPr w:rsidR="53E84830">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E0E30E" w14:textId="77777777" w:rsidR="00131E44" w:rsidRDefault="00131E44">
      <w:pPr>
        <w:spacing w:after="0" w:line="240" w:lineRule="auto"/>
      </w:pPr>
      <w:r>
        <w:separator/>
      </w:r>
    </w:p>
  </w:endnote>
  <w:endnote w:type="continuationSeparator" w:id="0">
    <w:p w14:paraId="4524F1CE" w14:textId="77777777" w:rsidR="00131E44" w:rsidRDefault="00131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3E84830" w14:paraId="7BD59E36" w14:textId="77777777" w:rsidTr="53E84830">
      <w:trPr>
        <w:trHeight w:val="300"/>
      </w:trPr>
      <w:tc>
        <w:tcPr>
          <w:tcW w:w="3120" w:type="dxa"/>
        </w:tcPr>
        <w:p w14:paraId="672F08CA" w14:textId="74EEA7D0" w:rsidR="53E84830" w:rsidRDefault="53E84830" w:rsidP="53E84830">
          <w:pPr>
            <w:pStyle w:val="Header"/>
            <w:ind w:left="-115"/>
          </w:pPr>
        </w:p>
      </w:tc>
      <w:tc>
        <w:tcPr>
          <w:tcW w:w="3120" w:type="dxa"/>
        </w:tcPr>
        <w:p w14:paraId="44F763E2" w14:textId="2C333924" w:rsidR="53E84830" w:rsidRDefault="53E84830" w:rsidP="53E84830">
          <w:pPr>
            <w:pStyle w:val="Header"/>
            <w:jc w:val="center"/>
          </w:pPr>
          <w:r>
            <w:fldChar w:fldCharType="begin"/>
          </w:r>
          <w:r>
            <w:instrText>PAGE</w:instrText>
          </w:r>
          <w:r>
            <w:fldChar w:fldCharType="separate"/>
          </w:r>
          <w:r w:rsidR="007555ED">
            <w:rPr>
              <w:noProof/>
            </w:rPr>
            <w:t>1</w:t>
          </w:r>
          <w:r>
            <w:fldChar w:fldCharType="end"/>
          </w:r>
        </w:p>
      </w:tc>
      <w:tc>
        <w:tcPr>
          <w:tcW w:w="3120" w:type="dxa"/>
        </w:tcPr>
        <w:p w14:paraId="00611C4B" w14:textId="7CDC6885" w:rsidR="53E84830" w:rsidRDefault="53E84830" w:rsidP="53E84830">
          <w:pPr>
            <w:pStyle w:val="Header"/>
            <w:ind w:right="-115"/>
            <w:jc w:val="right"/>
          </w:pPr>
        </w:p>
      </w:tc>
    </w:tr>
  </w:tbl>
  <w:p w14:paraId="4AE79F83" w14:textId="24B38B34" w:rsidR="53E84830" w:rsidRDefault="53E84830" w:rsidP="53E84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F30708" w14:textId="77777777" w:rsidR="00131E44" w:rsidRDefault="00131E44">
      <w:pPr>
        <w:spacing w:after="0" w:line="240" w:lineRule="auto"/>
      </w:pPr>
      <w:r>
        <w:separator/>
      </w:r>
    </w:p>
  </w:footnote>
  <w:footnote w:type="continuationSeparator" w:id="0">
    <w:p w14:paraId="7182E67F" w14:textId="77777777" w:rsidR="00131E44" w:rsidRDefault="00131E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3E84830" w14:paraId="6AE52B92" w14:textId="77777777" w:rsidTr="53E84830">
      <w:trPr>
        <w:trHeight w:val="300"/>
      </w:trPr>
      <w:tc>
        <w:tcPr>
          <w:tcW w:w="3120" w:type="dxa"/>
        </w:tcPr>
        <w:p w14:paraId="5C3E10C4" w14:textId="2085732D" w:rsidR="53E84830" w:rsidRDefault="53E84830" w:rsidP="53E84830">
          <w:pPr>
            <w:pStyle w:val="Header"/>
            <w:ind w:left="-115"/>
          </w:pPr>
        </w:p>
      </w:tc>
      <w:tc>
        <w:tcPr>
          <w:tcW w:w="3120" w:type="dxa"/>
        </w:tcPr>
        <w:p w14:paraId="39190167" w14:textId="6051DAE8" w:rsidR="53E84830" w:rsidRDefault="53E84830" w:rsidP="53E84830">
          <w:pPr>
            <w:pStyle w:val="Header"/>
            <w:jc w:val="center"/>
          </w:pPr>
        </w:p>
      </w:tc>
      <w:tc>
        <w:tcPr>
          <w:tcW w:w="3120" w:type="dxa"/>
        </w:tcPr>
        <w:p w14:paraId="26DA102F" w14:textId="18AB67E0" w:rsidR="53E84830" w:rsidRDefault="53E84830" w:rsidP="53E84830">
          <w:pPr>
            <w:pStyle w:val="Header"/>
            <w:ind w:right="-115"/>
            <w:jc w:val="right"/>
          </w:pPr>
        </w:p>
      </w:tc>
    </w:tr>
  </w:tbl>
  <w:p w14:paraId="039D41C5" w14:textId="190E21C7" w:rsidR="53E84830" w:rsidRDefault="53E84830" w:rsidP="53E8483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xtW1nJZn" int2:invalidationBookmarkName="" int2:hashCode="siK/3/jSKe6xgJ" int2:id="169rrl1T">
      <int2:state int2:value="Rejected" int2:type="AugLoop_Text_Critique"/>
    </int2:bookmark>
    <int2:bookmark int2:bookmarkName="_Int_UkHriQ1Q" int2:invalidationBookmarkName="" int2:hashCode="siK/3/jSKe6xgJ" int2:id="frVaykf4">
      <int2:state int2:value="Rejected" int2:type="AugLoop_Text_Critique"/>
    </int2:bookmark>
    <int2:bookmark int2:bookmarkName="_Int_CFhSKobM" int2:invalidationBookmarkName="" int2:hashCode="3VYbo2bCMJmMlV" int2:id="YOgXumil">
      <int2:state int2:value="Rejected" int2:type="AugLoop_Text_Critique"/>
    </int2:bookmark>
    <int2:bookmark int2:bookmarkName="_Int_uqtERzxo" int2:invalidationBookmarkName="" int2:hashCode="gcm33J9BcZdHau" int2:id="pfGglKo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0E3A5E"/>
    <w:multiLevelType w:val="hybridMultilevel"/>
    <w:tmpl w:val="ABB01194"/>
    <w:lvl w:ilvl="0" w:tplc="AE00A8EE">
      <w:start w:val="1"/>
      <w:numFmt w:val="decimal"/>
      <w:lvlText w:val="%1."/>
      <w:lvlJc w:val="left"/>
      <w:pPr>
        <w:ind w:left="720" w:hanging="360"/>
      </w:pPr>
    </w:lvl>
    <w:lvl w:ilvl="1" w:tplc="2C4CBB44">
      <w:start w:val="1"/>
      <w:numFmt w:val="lowerLetter"/>
      <w:lvlText w:val="%2."/>
      <w:lvlJc w:val="left"/>
      <w:pPr>
        <w:ind w:left="1440" w:hanging="360"/>
      </w:pPr>
    </w:lvl>
    <w:lvl w:ilvl="2" w:tplc="A3903B44">
      <w:start w:val="1"/>
      <w:numFmt w:val="lowerRoman"/>
      <w:lvlText w:val="%3."/>
      <w:lvlJc w:val="right"/>
      <w:pPr>
        <w:ind w:left="2160" w:hanging="180"/>
      </w:pPr>
    </w:lvl>
    <w:lvl w:ilvl="3" w:tplc="17660B68">
      <w:start w:val="1"/>
      <w:numFmt w:val="decimal"/>
      <w:lvlText w:val="%4."/>
      <w:lvlJc w:val="left"/>
      <w:pPr>
        <w:ind w:left="2880" w:hanging="360"/>
      </w:pPr>
    </w:lvl>
    <w:lvl w:ilvl="4" w:tplc="D82C8A50">
      <w:start w:val="1"/>
      <w:numFmt w:val="lowerLetter"/>
      <w:lvlText w:val="%5."/>
      <w:lvlJc w:val="left"/>
      <w:pPr>
        <w:ind w:left="3600" w:hanging="360"/>
      </w:pPr>
    </w:lvl>
    <w:lvl w:ilvl="5" w:tplc="A49094E0">
      <w:start w:val="1"/>
      <w:numFmt w:val="lowerRoman"/>
      <w:lvlText w:val="%6."/>
      <w:lvlJc w:val="right"/>
      <w:pPr>
        <w:ind w:left="4320" w:hanging="180"/>
      </w:pPr>
    </w:lvl>
    <w:lvl w:ilvl="6" w:tplc="B94C0B9A">
      <w:start w:val="1"/>
      <w:numFmt w:val="decimal"/>
      <w:lvlText w:val="%7."/>
      <w:lvlJc w:val="left"/>
      <w:pPr>
        <w:ind w:left="5040" w:hanging="360"/>
      </w:pPr>
    </w:lvl>
    <w:lvl w:ilvl="7" w:tplc="71BE157C">
      <w:start w:val="1"/>
      <w:numFmt w:val="lowerLetter"/>
      <w:lvlText w:val="%8."/>
      <w:lvlJc w:val="left"/>
      <w:pPr>
        <w:ind w:left="5760" w:hanging="360"/>
      </w:pPr>
    </w:lvl>
    <w:lvl w:ilvl="8" w:tplc="B0A88D9C">
      <w:start w:val="1"/>
      <w:numFmt w:val="lowerRoman"/>
      <w:lvlText w:val="%9."/>
      <w:lvlJc w:val="right"/>
      <w:pPr>
        <w:ind w:left="6480" w:hanging="180"/>
      </w:pPr>
    </w:lvl>
  </w:abstractNum>
  <w:abstractNum w:abstractNumId="1" w15:restartNumberingAfterBreak="0">
    <w:nsid w:val="37AD21A4"/>
    <w:multiLevelType w:val="hybridMultilevel"/>
    <w:tmpl w:val="88D871E2"/>
    <w:lvl w:ilvl="0" w:tplc="54DE3A96">
      <w:start w:val="1"/>
      <w:numFmt w:val="decimal"/>
      <w:lvlText w:val="%1."/>
      <w:lvlJc w:val="left"/>
      <w:pPr>
        <w:ind w:left="720" w:hanging="360"/>
      </w:pPr>
    </w:lvl>
    <w:lvl w:ilvl="1" w:tplc="D68426CE">
      <w:start w:val="1"/>
      <w:numFmt w:val="lowerLetter"/>
      <w:lvlText w:val="%2."/>
      <w:lvlJc w:val="left"/>
      <w:pPr>
        <w:ind w:left="1440" w:hanging="360"/>
      </w:pPr>
    </w:lvl>
    <w:lvl w:ilvl="2" w:tplc="16983AAC">
      <w:start w:val="1"/>
      <w:numFmt w:val="lowerRoman"/>
      <w:lvlText w:val="%3."/>
      <w:lvlJc w:val="right"/>
      <w:pPr>
        <w:ind w:left="2160" w:hanging="180"/>
      </w:pPr>
    </w:lvl>
    <w:lvl w:ilvl="3" w:tplc="2DC8CFDE">
      <w:start w:val="1"/>
      <w:numFmt w:val="decimal"/>
      <w:lvlText w:val="%4."/>
      <w:lvlJc w:val="left"/>
      <w:pPr>
        <w:ind w:left="2880" w:hanging="360"/>
      </w:pPr>
    </w:lvl>
    <w:lvl w:ilvl="4" w:tplc="14A8B93E">
      <w:start w:val="1"/>
      <w:numFmt w:val="lowerLetter"/>
      <w:lvlText w:val="%5."/>
      <w:lvlJc w:val="left"/>
      <w:pPr>
        <w:ind w:left="3600" w:hanging="360"/>
      </w:pPr>
    </w:lvl>
    <w:lvl w:ilvl="5" w:tplc="20A60110">
      <w:start w:val="1"/>
      <w:numFmt w:val="lowerRoman"/>
      <w:lvlText w:val="%6."/>
      <w:lvlJc w:val="right"/>
      <w:pPr>
        <w:ind w:left="4320" w:hanging="180"/>
      </w:pPr>
    </w:lvl>
    <w:lvl w:ilvl="6" w:tplc="0DE6AC0A">
      <w:start w:val="1"/>
      <w:numFmt w:val="decimal"/>
      <w:lvlText w:val="%7."/>
      <w:lvlJc w:val="left"/>
      <w:pPr>
        <w:ind w:left="5040" w:hanging="360"/>
      </w:pPr>
    </w:lvl>
    <w:lvl w:ilvl="7" w:tplc="A6FE0DA0">
      <w:start w:val="1"/>
      <w:numFmt w:val="lowerLetter"/>
      <w:lvlText w:val="%8."/>
      <w:lvlJc w:val="left"/>
      <w:pPr>
        <w:ind w:left="5760" w:hanging="360"/>
      </w:pPr>
    </w:lvl>
    <w:lvl w:ilvl="8" w:tplc="34BA3A46">
      <w:start w:val="1"/>
      <w:numFmt w:val="lowerRoman"/>
      <w:lvlText w:val="%9."/>
      <w:lvlJc w:val="right"/>
      <w:pPr>
        <w:ind w:left="6480" w:hanging="180"/>
      </w:pPr>
    </w:lvl>
  </w:abstractNum>
  <w:abstractNum w:abstractNumId="2" w15:restartNumberingAfterBreak="0">
    <w:nsid w:val="45113E19"/>
    <w:multiLevelType w:val="hybridMultilevel"/>
    <w:tmpl w:val="385CAA1C"/>
    <w:lvl w:ilvl="0" w:tplc="78C82E58">
      <w:start w:val="1"/>
      <w:numFmt w:val="bullet"/>
      <w:lvlText w:val=""/>
      <w:lvlJc w:val="left"/>
      <w:pPr>
        <w:ind w:left="720" w:hanging="360"/>
      </w:pPr>
      <w:rPr>
        <w:rFonts w:ascii="Symbol" w:hAnsi="Symbol" w:hint="default"/>
      </w:rPr>
    </w:lvl>
    <w:lvl w:ilvl="1" w:tplc="3946A0D6">
      <w:start w:val="1"/>
      <w:numFmt w:val="bullet"/>
      <w:lvlText w:val="o"/>
      <w:lvlJc w:val="left"/>
      <w:pPr>
        <w:ind w:left="1440" w:hanging="360"/>
      </w:pPr>
      <w:rPr>
        <w:rFonts w:ascii="Courier New" w:hAnsi="Courier New" w:hint="default"/>
      </w:rPr>
    </w:lvl>
    <w:lvl w:ilvl="2" w:tplc="B0C62FEE">
      <w:start w:val="1"/>
      <w:numFmt w:val="bullet"/>
      <w:lvlText w:val=""/>
      <w:lvlJc w:val="left"/>
      <w:pPr>
        <w:ind w:left="2160" w:hanging="360"/>
      </w:pPr>
      <w:rPr>
        <w:rFonts w:ascii="Wingdings" w:hAnsi="Wingdings" w:hint="default"/>
      </w:rPr>
    </w:lvl>
    <w:lvl w:ilvl="3" w:tplc="16CCDFB6">
      <w:start w:val="1"/>
      <w:numFmt w:val="bullet"/>
      <w:lvlText w:val=""/>
      <w:lvlJc w:val="left"/>
      <w:pPr>
        <w:ind w:left="2880" w:hanging="360"/>
      </w:pPr>
      <w:rPr>
        <w:rFonts w:ascii="Symbol" w:hAnsi="Symbol" w:hint="default"/>
      </w:rPr>
    </w:lvl>
    <w:lvl w:ilvl="4" w:tplc="FFBC57B8">
      <w:start w:val="1"/>
      <w:numFmt w:val="bullet"/>
      <w:lvlText w:val="o"/>
      <w:lvlJc w:val="left"/>
      <w:pPr>
        <w:ind w:left="3600" w:hanging="360"/>
      </w:pPr>
      <w:rPr>
        <w:rFonts w:ascii="Courier New" w:hAnsi="Courier New" w:hint="default"/>
      </w:rPr>
    </w:lvl>
    <w:lvl w:ilvl="5" w:tplc="9E86FC2A">
      <w:start w:val="1"/>
      <w:numFmt w:val="bullet"/>
      <w:lvlText w:val=""/>
      <w:lvlJc w:val="left"/>
      <w:pPr>
        <w:ind w:left="4320" w:hanging="360"/>
      </w:pPr>
      <w:rPr>
        <w:rFonts w:ascii="Wingdings" w:hAnsi="Wingdings" w:hint="default"/>
      </w:rPr>
    </w:lvl>
    <w:lvl w:ilvl="6" w:tplc="79145EFA">
      <w:start w:val="1"/>
      <w:numFmt w:val="bullet"/>
      <w:lvlText w:val=""/>
      <w:lvlJc w:val="left"/>
      <w:pPr>
        <w:ind w:left="5040" w:hanging="360"/>
      </w:pPr>
      <w:rPr>
        <w:rFonts w:ascii="Symbol" w:hAnsi="Symbol" w:hint="default"/>
      </w:rPr>
    </w:lvl>
    <w:lvl w:ilvl="7" w:tplc="2B9ED05E">
      <w:start w:val="1"/>
      <w:numFmt w:val="bullet"/>
      <w:lvlText w:val="o"/>
      <w:lvlJc w:val="left"/>
      <w:pPr>
        <w:ind w:left="5760" w:hanging="360"/>
      </w:pPr>
      <w:rPr>
        <w:rFonts w:ascii="Courier New" w:hAnsi="Courier New" w:hint="default"/>
      </w:rPr>
    </w:lvl>
    <w:lvl w:ilvl="8" w:tplc="5030C4F8">
      <w:start w:val="1"/>
      <w:numFmt w:val="bullet"/>
      <w:lvlText w:val=""/>
      <w:lvlJc w:val="left"/>
      <w:pPr>
        <w:ind w:left="6480" w:hanging="360"/>
      </w:pPr>
      <w:rPr>
        <w:rFonts w:ascii="Wingdings" w:hAnsi="Wingdings" w:hint="default"/>
      </w:rPr>
    </w:lvl>
  </w:abstractNum>
  <w:num w:numId="1" w16cid:durableId="707682931">
    <w:abstractNumId w:val="2"/>
  </w:num>
  <w:num w:numId="2" w16cid:durableId="1252544241">
    <w:abstractNumId w:val="0"/>
  </w:num>
  <w:num w:numId="3" w16cid:durableId="1108158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BF372"/>
    <w:rsid w:val="00131E44"/>
    <w:rsid w:val="0040FA68"/>
    <w:rsid w:val="005A18B3"/>
    <w:rsid w:val="007555ED"/>
    <w:rsid w:val="00BB3152"/>
    <w:rsid w:val="00CF1791"/>
    <w:rsid w:val="00F63887"/>
    <w:rsid w:val="0109043C"/>
    <w:rsid w:val="013D1D45"/>
    <w:rsid w:val="0151DAC5"/>
    <w:rsid w:val="01C78A4D"/>
    <w:rsid w:val="01CD3AED"/>
    <w:rsid w:val="01EA2185"/>
    <w:rsid w:val="01FD3BAD"/>
    <w:rsid w:val="0202F687"/>
    <w:rsid w:val="020AE8CC"/>
    <w:rsid w:val="02892601"/>
    <w:rsid w:val="02C95CCF"/>
    <w:rsid w:val="03259C8E"/>
    <w:rsid w:val="0332DAFF"/>
    <w:rsid w:val="0355CEF7"/>
    <w:rsid w:val="03A3EC83"/>
    <w:rsid w:val="04244FE4"/>
    <w:rsid w:val="045A4DAC"/>
    <w:rsid w:val="0476E5D1"/>
    <w:rsid w:val="04ADDC9C"/>
    <w:rsid w:val="04D0E49A"/>
    <w:rsid w:val="04DAB0FE"/>
    <w:rsid w:val="04E4D31A"/>
    <w:rsid w:val="050CF097"/>
    <w:rsid w:val="051CE880"/>
    <w:rsid w:val="05482246"/>
    <w:rsid w:val="055B3E3A"/>
    <w:rsid w:val="055F2467"/>
    <w:rsid w:val="05C3ABC4"/>
    <w:rsid w:val="05E357BA"/>
    <w:rsid w:val="05EC2934"/>
    <w:rsid w:val="062189B3"/>
    <w:rsid w:val="0639A0B2"/>
    <w:rsid w:val="066B71E8"/>
    <w:rsid w:val="06CE21E3"/>
    <w:rsid w:val="07BAF21E"/>
    <w:rsid w:val="07FB1872"/>
    <w:rsid w:val="082161B4"/>
    <w:rsid w:val="084FA538"/>
    <w:rsid w:val="08C82417"/>
    <w:rsid w:val="091C83BF"/>
    <w:rsid w:val="09550147"/>
    <w:rsid w:val="09C7C5E6"/>
    <w:rsid w:val="09FB646D"/>
    <w:rsid w:val="0A592395"/>
    <w:rsid w:val="0A96EDB5"/>
    <w:rsid w:val="0B6E7300"/>
    <w:rsid w:val="0BAD5DD5"/>
    <w:rsid w:val="0BB224BF"/>
    <w:rsid w:val="0BE08E48"/>
    <w:rsid w:val="0C02E700"/>
    <w:rsid w:val="0C0FECE1"/>
    <w:rsid w:val="0C4C7FF6"/>
    <w:rsid w:val="0C55212E"/>
    <w:rsid w:val="0CD2A537"/>
    <w:rsid w:val="0CF685A0"/>
    <w:rsid w:val="0CFEBC36"/>
    <w:rsid w:val="0D953A5C"/>
    <w:rsid w:val="0DB50D93"/>
    <w:rsid w:val="0E27B97C"/>
    <w:rsid w:val="0E69EDDF"/>
    <w:rsid w:val="0EC56F4A"/>
    <w:rsid w:val="0ECA12ED"/>
    <w:rsid w:val="0F0AB2BA"/>
    <w:rsid w:val="0F56D98A"/>
    <w:rsid w:val="0F699783"/>
    <w:rsid w:val="0F70EAF6"/>
    <w:rsid w:val="104629E1"/>
    <w:rsid w:val="10588EE6"/>
    <w:rsid w:val="10AE0F53"/>
    <w:rsid w:val="10C96AC4"/>
    <w:rsid w:val="118CB826"/>
    <w:rsid w:val="11953BC2"/>
    <w:rsid w:val="11A07699"/>
    <w:rsid w:val="11C1FD9A"/>
    <w:rsid w:val="11DED9C1"/>
    <w:rsid w:val="1256B22A"/>
    <w:rsid w:val="12F51F80"/>
    <w:rsid w:val="13DE3D93"/>
    <w:rsid w:val="1445453B"/>
    <w:rsid w:val="1456949A"/>
    <w:rsid w:val="147DCBD6"/>
    <w:rsid w:val="14E35666"/>
    <w:rsid w:val="1553E314"/>
    <w:rsid w:val="15595A51"/>
    <w:rsid w:val="15C5BA94"/>
    <w:rsid w:val="162D6CD4"/>
    <w:rsid w:val="164CF298"/>
    <w:rsid w:val="169E72E9"/>
    <w:rsid w:val="16D7270D"/>
    <w:rsid w:val="16FCFB70"/>
    <w:rsid w:val="17067075"/>
    <w:rsid w:val="1740B87A"/>
    <w:rsid w:val="178F1C79"/>
    <w:rsid w:val="17E7FE77"/>
    <w:rsid w:val="17F2D96C"/>
    <w:rsid w:val="182A4E4B"/>
    <w:rsid w:val="192F6B35"/>
    <w:rsid w:val="195DFA1F"/>
    <w:rsid w:val="19AA719F"/>
    <w:rsid w:val="19BFEED6"/>
    <w:rsid w:val="19D37124"/>
    <w:rsid w:val="19D5790E"/>
    <w:rsid w:val="1A9BC582"/>
    <w:rsid w:val="1AF47D32"/>
    <w:rsid w:val="1B1609B9"/>
    <w:rsid w:val="1B225FD0"/>
    <w:rsid w:val="1C741DD5"/>
    <w:rsid w:val="1DCDC601"/>
    <w:rsid w:val="1DDB31A2"/>
    <w:rsid w:val="1DE4F28E"/>
    <w:rsid w:val="1E2548D1"/>
    <w:rsid w:val="1EA8B181"/>
    <w:rsid w:val="1ECD013B"/>
    <w:rsid w:val="1FDDAA6A"/>
    <w:rsid w:val="1FFD0130"/>
    <w:rsid w:val="20415849"/>
    <w:rsid w:val="20908400"/>
    <w:rsid w:val="20EE4AD9"/>
    <w:rsid w:val="21285624"/>
    <w:rsid w:val="21C124A9"/>
    <w:rsid w:val="21C5EBE7"/>
    <w:rsid w:val="2207E189"/>
    <w:rsid w:val="220BF488"/>
    <w:rsid w:val="222C8BDC"/>
    <w:rsid w:val="22492316"/>
    <w:rsid w:val="2288B9EA"/>
    <w:rsid w:val="22FEED3A"/>
    <w:rsid w:val="2305665C"/>
    <w:rsid w:val="230C83A1"/>
    <w:rsid w:val="231977BA"/>
    <w:rsid w:val="2367A379"/>
    <w:rsid w:val="23F7568D"/>
    <w:rsid w:val="24445B4E"/>
    <w:rsid w:val="2456509C"/>
    <w:rsid w:val="24FAD4FC"/>
    <w:rsid w:val="2639B020"/>
    <w:rsid w:val="26D88F46"/>
    <w:rsid w:val="28A84565"/>
    <w:rsid w:val="28E2EFD6"/>
    <w:rsid w:val="29A10B49"/>
    <w:rsid w:val="29A2D55C"/>
    <w:rsid w:val="29D35F75"/>
    <w:rsid w:val="29FBE724"/>
    <w:rsid w:val="2A307307"/>
    <w:rsid w:val="2A3E9DC8"/>
    <w:rsid w:val="2A52FFFA"/>
    <w:rsid w:val="2A5D58FA"/>
    <w:rsid w:val="2A9AF034"/>
    <w:rsid w:val="2AFCD55A"/>
    <w:rsid w:val="2B5BD201"/>
    <w:rsid w:val="2BA9FAF3"/>
    <w:rsid w:val="2BC02A50"/>
    <w:rsid w:val="2BE7D807"/>
    <w:rsid w:val="2C4BB849"/>
    <w:rsid w:val="2C784088"/>
    <w:rsid w:val="2C79BF1B"/>
    <w:rsid w:val="2C7A2328"/>
    <w:rsid w:val="2D90B271"/>
    <w:rsid w:val="2DBAC980"/>
    <w:rsid w:val="2DE4BEE7"/>
    <w:rsid w:val="2E16A759"/>
    <w:rsid w:val="2E21A3D9"/>
    <w:rsid w:val="2E75CC22"/>
    <w:rsid w:val="2EE98456"/>
    <w:rsid w:val="2F07C62A"/>
    <w:rsid w:val="2F5741B4"/>
    <w:rsid w:val="2F987B99"/>
    <w:rsid w:val="2FC4E1C4"/>
    <w:rsid w:val="2FF5A00D"/>
    <w:rsid w:val="3037C2A5"/>
    <w:rsid w:val="3114D27B"/>
    <w:rsid w:val="31345733"/>
    <w:rsid w:val="31730337"/>
    <w:rsid w:val="32A0C955"/>
    <w:rsid w:val="32ADE299"/>
    <w:rsid w:val="32B3B73C"/>
    <w:rsid w:val="32E0E2F7"/>
    <w:rsid w:val="336F6CE2"/>
    <w:rsid w:val="33BD321D"/>
    <w:rsid w:val="33D003B0"/>
    <w:rsid w:val="34137225"/>
    <w:rsid w:val="346D3FB7"/>
    <w:rsid w:val="347454B1"/>
    <w:rsid w:val="34C263B2"/>
    <w:rsid w:val="35863B3A"/>
    <w:rsid w:val="35D618B4"/>
    <w:rsid w:val="35F3EFF0"/>
    <w:rsid w:val="360F4695"/>
    <w:rsid w:val="364979C4"/>
    <w:rsid w:val="36A13AB7"/>
    <w:rsid w:val="36DBEAB4"/>
    <w:rsid w:val="36F90961"/>
    <w:rsid w:val="3752662F"/>
    <w:rsid w:val="38864015"/>
    <w:rsid w:val="388A3867"/>
    <w:rsid w:val="38E846DC"/>
    <w:rsid w:val="3914698E"/>
    <w:rsid w:val="397E6D53"/>
    <w:rsid w:val="39EA36C6"/>
    <w:rsid w:val="3A232EF2"/>
    <w:rsid w:val="3A53A081"/>
    <w:rsid w:val="3A916038"/>
    <w:rsid w:val="3A9D9A32"/>
    <w:rsid w:val="3B1A11FE"/>
    <w:rsid w:val="3B535038"/>
    <w:rsid w:val="3BA39F09"/>
    <w:rsid w:val="3C12341F"/>
    <w:rsid w:val="3C36281B"/>
    <w:rsid w:val="3C702D97"/>
    <w:rsid w:val="3CE7871A"/>
    <w:rsid w:val="3D5F9789"/>
    <w:rsid w:val="3D612723"/>
    <w:rsid w:val="3DC7B6D6"/>
    <w:rsid w:val="3E3211A9"/>
    <w:rsid w:val="3E5CA585"/>
    <w:rsid w:val="3EA0472D"/>
    <w:rsid w:val="3F11A3DA"/>
    <w:rsid w:val="3F49D408"/>
    <w:rsid w:val="3F50EA71"/>
    <w:rsid w:val="3F7E4908"/>
    <w:rsid w:val="3F95E0C5"/>
    <w:rsid w:val="3FAE9CB5"/>
    <w:rsid w:val="3FC94C31"/>
    <w:rsid w:val="3FE80601"/>
    <w:rsid w:val="40782124"/>
    <w:rsid w:val="40C05A80"/>
    <w:rsid w:val="4109FEB1"/>
    <w:rsid w:val="410C4F9B"/>
    <w:rsid w:val="41297E3F"/>
    <w:rsid w:val="4154007A"/>
    <w:rsid w:val="41F5A47C"/>
    <w:rsid w:val="425373E5"/>
    <w:rsid w:val="426B142B"/>
    <w:rsid w:val="42AC4768"/>
    <w:rsid w:val="4312F1A4"/>
    <w:rsid w:val="43386BDF"/>
    <w:rsid w:val="438C3DC0"/>
    <w:rsid w:val="440746CA"/>
    <w:rsid w:val="442E1A89"/>
    <w:rsid w:val="4430690E"/>
    <w:rsid w:val="4453626B"/>
    <w:rsid w:val="4462E706"/>
    <w:rsid w:val="44827450"/>
    <w:rsid w:val="449F3BE0"/>
    <w:rsid w:val="449F7C83"/>
    <w:rsid w:val="453C1181"/>
    <w:rsid w:val="453E5936"/>
    <w:rsid w:val="45613325"/>
    <w:rsid w:val="458BA507"/>
    <w:rsid w:val="458C4064"/>
    <w:rsid w:val="45DE54B5"/>
    <w:rsid w:val="45DF91AF"/>
    <w:rsid w:val="45E33700"/>
    <w:rsid w:val="4620E85B"/>
    <w:rsid w:val="4628E935"/>
    <w:rsid w:val="463E5D58"/>
    <w:rsid w:val="464E11D8"/>
    <w:rsid w:val="466E73C2"/>
    <w:rsid w:val="46835ADC"/>
    <w:rsid w:val="46BA0C56"/>
    <w:rsid w:val="471E9F18"/>
    <w:rsid w:val="473A1117"/>
    <w:rsid w:val="47522819"/>
    <w:rsid w:val="475EC79C"/>
    <w:rsid w:val="479B5B8D"/>
    <w:rsid w:val="47F8E391"/>
    <w:rsid w:val="481D581E"/>
    <w:rsid w:val="4824C395"/>
    <w:rsid w:val="488EFCC5"/>
    <w:rsid w:val="48C557A2"/>
    <w:rsid w:val="492D0DBB"/>
    <w:rsid w:val="49480F19"/>
    <w:rsid w:val="49644E81"/>
    <w:rsid w:val="4971FC91"/>
    <w:rsid w:val="497BAFB1"/>
    <w:rsid w:val="49968245"/>
    <w:rsid w:val="49B2A46C"/>
    <w:rsid w:val="49E95E6B"/>
    <w:rsid w:val="49F0807C"/>
    <w:rsid w:val="4A16890F"/>
    <w:rsid w:val="4A480656"/>
    <w:rsid w:val="4B38187D"/>
    <w:rsid w:val="4B57F351"/>
    <w:rsid w:val="4B587A5F"/>
    <w:rsid w:val="4BFF55F9"/>
    <w:rsid w:val="4C0EA3B9"/>
    <w:rsid w:val="4C1563F3"/>
    <w:rsid w:val="4C5DC0D5"/>
    <w:rsid w:val="4CB3582E"/>
    <w:rsid w:val="4CB88D3A"/>
    <w:rsid w:val="4CE07067"/>
    <w:rsid w:val="4D4A75F3"/>
    <w:rsid w:val="4D687C93"/>
    <w:rsid w:val="4D7665ED"/>
    <w:rsid w:val="4D8DA517"/>
    <w:rsid w:val="4DBEE8F4"/>
    <w:rsid w:val="4E2A33FC"/>
    <w:rsid w:val="4E731D20"/>
    <w:rsid w:val="4E9E7EEC"/>
    <w:rsid w:val="4F01EAD8"/>
    <w:rsid w:val="4F25BC2D"/>
    <w:rsid w:val="4F5B68E1"/>
    <w:rsid w:val="4F77BC3D"/>
    <w:rsid w:val="50539638"/>
    <w:rsid w:val="5105E248"/>
    <w:rsid w:val="515EBADB"/>
    <w:rsid w:val="51D1C858"/>
    <w:rsid w:val="52323044"/>
    <w:rsid w:val="525CA6C9"/>
    <w:rsid w:val="527FF4AE"/>
    <w:rsid w:val="52AEF8F6"/>
    <w:rsid w:val="52CA1277"/>
    <w:rsid w:val="53CBEAFE"/>
    <w:rsid w:val="53E84830"/>
    <w:rsid w:val="542304BA"/>
    <w:rsid w:val="54656128"/>
    <w:rsid w:val="54E67249"/>
    <w:rsid w:val="55735F66"/>
    <w:rsid w:val="56374B8F"/>
    <w:rsid w:val="565FB86B"/>
    <w:rsid w:val="57038D5E"/>
    <w:rsid w:val="57696A1B"/>
    <w:rsid w:val="57CC4F2D"/>
    <w:rsid w:val="57F28432"/>
    <w:rsid w:val="589E2662"/>
    <w:rsid w:val="58DBE0D0"/>
    <w:rsid w:val="5A1B61C3"/>
    <w:rsid w:val="5A5BE618"/>
    <w:rsid w:val="5AB6CC29"/>
    <w:rsid w:val="5AC61627"/>
    <w:rsid w:val="5AE05CEC"/>
    <w:rsid w:val="5AEC1C14"/>
    <w:rsid w:val="5AEFB1C6"/>
    <w:rsid w:val="5AF3F78A"/>
    <w:rsid w:val="5B134F73"/>
    <w:rsid w:val="5B1E7A04"/>
    <w:rsid w:val="5B212A12"/>
    <w:rsid w:val="5B57B433"/>
    <w:rsid w:val="5B89E387"/>
    <w:rsid w:val="5BC7BF9C"/>
    <w:rsid w:val="5BED5A60"/>
    <w:rsid w:val="5C7545D8"/>
    <w:rsid w:val="5CAACD14"/>
    <w:rsid w:val="5CB918C0"/>
    <w:rsid w:val="5D75F319"/>
    <w:rsid w:val="5DC00E36"/>
    <w:rsid w:val="5DD2306A"/>
    <w:rsid w:val="5F86ACA4"/>
    <w:rsid w:val="6049D35D"/>
    <w:rsid w:val="606CB4E7"/>
    <w:rsid w:val="609D32DE"/>
    <w:rsid w:val="60B2C42F"/>
    <w:rsid w:val="60FE3D55"/>
    <w:rsid w:val="61A42297"/>
    <w:rsid w:val="62691858"/>
    <w:rsid w:val="6283AF39"/>
    <w:rsid w:val="62C54193"/>
    <w:rsid w:val="62FEDA85"/>
    <w:rsid w:val="6307A01D"/>
    <w:rsid w:val="6358778F"/>
    <w:rsid w:val="63625757"/>
    <w:rsid w:val="6378B160"/>
    <w:rsid w:val="63FFE7FA"/>
    <w:rsid w:val="642E1497"/>
    <w:rsid w:val="64492B00"/>
    <w:rsid w:val="648EDF1F"/>
    <w:rsid w:val="64DBF372"/>
    <w:rsid w:val="651254FF"/>
    <w:rsid w:val="65134B0C"/>
    <w:rsid w:val="654D0E64"/>
    <w:rsid w:val="65820537"/>
    <w:rsid w:val="659EC35E"/>
    <w:rsid w:val="65F75894"/>
    <w:rsid w:val="66093044"/>
    <w:rsid w:val="660A6235"/>
    <w:rsid w:val="668AD264"/>
    <w:rsid w:val="66F582A9"/>
    <w:rsid w:val="67809452"/>
    <w:rsid w:val="67C97D70"/>
    <w:rsid w:val="67DCCE50"/>
    <w:rsid w:val="67F9E982"/>
    <w:rsid w:val="680A6827"/>
    <w:rsid w:val="6827E4E4"/>
    <w:rsid w:val="68513AAD"/>
    <w:rsid w:val="68B0F627"/>
    <w:rsid w:val="68F6B16D"/>
    <w:rsid w:val="6923B952"/>
    <w:rsid w:val="696A21D2"/>
    <w:rsid w:val="69836E1F"/>
    <w:rsid w:val="69A71146"/>
    <w:rsid w:val="69D01549"/>
    <w:rsid w:val="69F1C29D"/>
    <w:rsid w:val="6AA15D25"/>
    <w:rsid w:val="6AAFDB68"/>
    <w:rsid w:val="6AD012CC"/>
    <w:rsid w:val="6AD10A0A"/>
    <w:rsid w:val="6AED3242"/>
    <w:rsid w:val="6B4C3E5A"/>
    <w:rsid w:val="6BDFFB78"/>
    <w:rsid w:val="6BE23652"/>
    <w:rsid w:val="6C2221E6"/>
    <w:rsid w:val="6CAC7A5F"/>
    <w:rsid w:val="6CCD57B2"/>
    <w:rsid w:val="6DCAF1BB"/>
    <w:rsid w:val="6DD017E8"/>
    <w:rsid w:val="6DD3205E"/>
    <w:rsid w:val="6DDC87B3"/>
    <w:rsid w:val="6DE03A9C"/>
    <w:rsid w:val="6DE0806B"/>
    <w:rsid w:val="6E4E1591"/>
    <w:rsid w:val="6EE874CC"/>
    <w:rsid w:val="6F882BAD"/>
    <w:rsid w:val="6FC18272"/>
    <w:rsid w:val="70513223"/>
    <w:rsid w:val="706912B5"/>
    <w:rsid w:val="70819C6E"/>
    <w:rsid w:val="70E02692"/>
    <w:rsid w:val="712E0975"/>
    <w:rsid w:val="713813B6"/>
    <w:rsid w:val="71893426"/>
    <w:rsid w:val="71BD1369"/>
    <w:rsid w:val="71D803F9"/>
    <w:rsid w:val="71D8A846"/>
    <w:rsid w:val="72299326"/>
    <w:rsid w:val="724417B6"/>
    <w:rsid w:val="72636363"/>
    <w:rsid w:val="726CFA46"/>
    <w:rsid w:val="7366D719"/>
    <w:rsid w:val="73B9DA18"/>
    <w:rsid w:val="73C26ABD"/>
    <w:rsid w:val="73CFBE7E"/>
    <w:rsid w:val="73ECF123"/>
    <w:rsid w:val="7429533F"/>
    <w:rsid w:val="748BAD6C"/>
    <w:rsid w:val="74931260"/>
    <w:rsid w:val="750719A1"/>
    <w:rsid w:val="7591D8D2"/>
    <w:rsid w:val="75A423FA"/>
    <w:rsid w:val="75A5EC4B"/>
    <w:rsid w:val="75C66146"/>
    <w:rsid w:val="75E94136"/>
    <w:rsid w:val="76115CA1"/>
    <w:rsid w:val="767AC0D3"/>
    <w:rsid w:val="76CF79E0"/>
    <w:rsid w:val="776AEF12"/>
    <w:rsid w:val="77703BB2"/>
    <w:rsid w:val="77728468"/>
    <w:rsid w:val="77A33DA7"/>
    <w:rsid w:val="7810F9BD"/>
    <w:rsid w:val="7890C6F8"/>
    <w:rsid w:val="78E3F531"/>
    <w:rsid w:val="790DE5A2"/>
    <w:rsid w:val="7936EC69"/>
    <w:rsid w:val="79769C22"/>
    <w:rsid w:val="79D765F9"/>
    <w:rsid w:val="79EFFFAF"/>
    <w:rsid w:val="7A0D82F2"/>
    <w:rsid w:val="7A270C2C"/>
    <w:rsid w:val="7A6E86D0"/>
    <w:rsid w:val="7A88A3EB"/>
    <w:rsid w:val="7AE91C54"/>
    <w:rsid w:val="7AFF6EA7"/>
    <w:rsid w:val="7B1B49F4"/>
    <w:rsid w:val="7B3E9CDD"/>
    <w:rsid w:val="7B8D1F09"/>
    <w:rsid w:val="7BEE0CBF"/>
    <w:rsid w:val="7C4209AB"/>
    <w:rsid w:val="7C56C3D3"/>
    <w:rsid w:val="7CFD044A"/>
    <w:rsid w:val="7CFD83EA"/>
    <w:rsid w:val="7E32FAAE"/>
    <w:rsid w:val="7E6BAA5D"/>
    <w:rsid w:val="7ED64DA9"/>
    <w:rsid w:val="7EE88658"/>
    <w:rsid w:val="7F67B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A70FF"/>
  <w15:chartTrackingRefBased/>
  <w15:docId w15:val="{47120971-E104-44CB-97E5-98154B715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45A4DAC"/>
    <w:pPr>
      <w:ind w:left="720"/>
      <w:contextualSpacing/>
    </w:pPr>
  </w:style>
  <w:style w:type="character" w:styleId="Hyperlink">
    <w:name w:val="Hyperlink"/>
    <w:basedOn w:val="DefaultParagraphFont"/>
    <w:uiPriority w:val="99"/>
    <w:unhideWhenUsed/>
    <w:rsid w:val="53E84830"/>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ns.institute/communicative-english/implementing-diagrams-for-better-note-tak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aculty.ksu.edu.sa/sites/default/files/academic-writing-handbook-international-students-3rd-ed_2.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cl.ac.uk/mediav8/academic-skills-kit/file-downloads/note-taking%20strategies.pdf"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1309</Words>
  <Characters>7466</Characters>
  <Application>Microsoft Office Word</Application>
  <DocSecurity>0</DocSecurity>
  <Lines>62</Lines>
  <Paragraphs>17</Paragraphs>
  <ScaleCrop>false</ScaleCrop>
  <Company/>
  <LinksUpToDate>false</LinksUpToDate>
  <CharactersWithSpaces>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Marzena Beata Beczek (2413128)</dc:creator>
  <cp:keywords/>
  <dc:description/>
  <cp:lastModifiedBy>Marzena Beata Beczek (2413128)</cp:lastModifiedBy>
  <cp:revision>2</cp:revision>
  <dcterms:created xsi:type="dcterms:W3CDTF">2024-12-14T18:13:00Z</dcterms:created>
  <dcterms:modified xsi:type="dcterms:W3CDTF">2024-12-14T18:13:00Z</dcterms:modified>
</cp:coreProperties>
</file>