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59196554"/>
        <w:docPartObj>
          <w:docPartGallery w:val="Cover Pages"/>
          <w:docPartUnique/>
        </w:docPartObj>
      </w:sdtPr>
      <w:sdtContent>
        <w:p w14:paraId="697B5625" w14:textId="3D5F2FCF" w:rsidR="0039502C" w:rsidRDefault="0039502C">
          <w:r>
            <w:rPr>
              <w:noProof/>
            </w:rPr>
            <mc:AlternateContent>
              <mc:Choice Requires="wpg">
                <w:drawing>
                  <wp:anchor distT="0" distB="0" distL="114300" distR="114300" simplePos="0" relativeHeight="251659264" behindDoc="1" locked="0" layoutInCell="1" allowOverlap="1" wp14:anchorId="3BA4C54C" wp14:editId="3B31D81D">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75680F" w14:textId="4720FFFF" w:rsidR="0039502C" w:rsidRDefault="0039502C">
                                      <w:pPr>
                                        <w:pStyle w:val="NoSpacing"/>
                                        <w:spacing w:before="120"/>
                                        <w:jc w:val="center"/>
                                        <w:rPr>
                                          <w:color w:val="FFFFFF" w:themeColor="background1"/>
                                        </w:rPr>
                                      </w:pPr>
                                      <w:r>
                                        <w:rPr>
                                          <w:color w:val="FFFFFF" w:themeColor="background1"/>
                                        </w:rPr>
                                        <w:t>Rachid Aboulachouaq (2237654)</w:t>
                                      </w:r>
                                    </w:p>
                                  </w:sdtContent>
                                </w:sdt>
                                <w:p w14:paraId="062607BB" w14:textId="6FF9840C" w:rsidR="0039502C" w:rsidRDefault="0039502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2237654@student.uwtsd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43643E3" w14:textId="1AEB4D4F" w:rsidR="0039502C" w:rsidRDefault="0039502C">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ACCA5023 Course work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A4C54C"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75680F" w14:textId="4720FFFF" w:rsidR="0039502C" w:rsidRDefault="0039502C">
                                <w:pPr>
                                  <w:pStyle w:val="NoSpacing"/>
                                  <w:spacing w:before="120"/>
                                  <w:jc w:val="center"/>
                                  <w:rPr>
                                    <w:color w:val="FFFFFF" w:themeColor="background1"/>
                                  </w:rPr>
                                </w:pPr>
                                <w:r>
                                  <w:rPr>
                                    <w:color w:val="FFFFFF" w:themeColor="background1"/>
                                  </w:rPr>
                                  <w:t>Rachid Aboulachouaq (2237654)</w:t>
                                </w:r>
                              </w:p>
                            </w:sdtContent>
                          </w:sdt>
                          <w:p w14:paraId="062607BB" w14:textId="6FF9840C" w:rsidR="0039502C" w:rsidRDefault="0039502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2237654@student.uwtsd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43643E3" w14:textId="1AEB4D4F" w:rsidR="0039502C" w:rsidRDefault="0039502C">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ACCA5023 Course work 2</w:t>
                                </w:r>
                              </w:p>
                            </w:sdtContent>
                          </w:sdt>
                        </w:txbxContent>
                      </v:textbox>
                    </v:shape>
                    <w10:wrap anchorx="page" anchory="page"/>
                  </v:group>
                </w:pict>
              </mc:Fallback>
            </mc:AlternateContent>
          </w:r>
        </w:p>
        <w:p w14:paraId="3F8E0039" w14:textId="1DAD8602" w:rsidR="0039502C" w:rsidRDefault="0039502C">
          <w:r>
            <w:br w:type="page"/>
          </w:r>
        </w:p>
      </w:sdtContent>
    </w:sdt>
    <w:p w14:paraId="488A7A0A" w14:textId="77777777" w:rsidR="00AE63F0" w:rsidRDefault="00AE63F0" w:rsidP="00AE63F0"/>
    <w:p w14:paraId="62ABE7BF" w14:textId="77777777" w:rsidR="00AE63F0" w:rsidRDefault="00AE63F0" w:rsidP="00AE63F0"/>
    <w:p w14:paraId="61C45B82" w14:textId="77777777" w:rsidR="00AE63F0" w:rsidRDefault="00AE63F0" w:rsidP="00AE63F0"/>
    <w:sdt>
      <w:sdtPr>
        <w:id w:val="-142271119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AFB23C6" w14:textId="637D3654" w:rsidR="00AE63F0" w:rsidRDefault="00AE63F0">
          <w:pPr>
            <w:pStyle w:val="TOCHeading"/>
          </w:pPr>
          <w:r>
            <w:t>Table of Contents</w:t>
          </w:r>
        </w:p>
        <w:p w14:paraId="6CFA6329" w14:textId="568D87DF" w:rsidR="00AE63F0" w:rsidRDefault="00AE63F0">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8017801" w:history="1">
            <w:r w:rsidRPr="00C55C45">
              <w:rPr>
                <w:rStyle w:val="Hyperlink"/>
                <w:noProof/>
              </w:rPr>
              <w:t>ICMP and Firewalls</w:t>
            </w:r>
            <w:r>
              <w:rPr>
                <w:noProof/>
                <w:webHidden/>
              </w:rPr>
              <w:tab/>
            </w:r>
            <w:r>
              <w:rPr>
                <w:noProof/>
                <w:webHidden/>
              </w:rPr>
              <w:fldChar w:fldCharType="begin"/>
            </w:r>
            <w:r>
              <w:rPr>
                <w:noProof/>
                <w:webHidden/>
              </w:rPr>
              <w:instrText xml:space="preserve"> PAGEREF _Toc198017801 \h </w:instrText>
            </w:r>
            <w:r>
              <w:rPr>
                <w:noProof/>
                <w:webHidden/>
              </w:rPr>
            </w:r>
            <w:r>
              <w:rPr>
                <w:noProof/>
                <w:webHidden/>
              </w:rPr>
              <w:fldChar w:fldCharType="separate"/>
            </w:r>
            <w:r>
              <w:rPr>
                <w:noProof/>
                <w:webHidden/>
              </w:rPr>
              <w:t>3</w:t>
            </w:r>
            <w:r>
              <w:rPr>
                <w:noProof/>
                <w:webHidden/>
              </w:rPr>
              <w:fldChar w:fldCharType="end"/>
            </w:r>
          </w:hyperlink>
        </w:p>
        <w:p w14:paraId="5CBB12CE" w14:textId="388EA672" w:rsidR="00AE63F0" w:rsidRDefault="00AE63F0">
          <w:pPr>
            <w:pStyle w:val="TOC2"/>
            <w:tabs>
              <w:tab w:val="right" w:leader="dot" w:pos="9016"/>
            </w:tabs>
            <w:rPr>
              <w:rFonts w:eastAsiaTheme="minorEastAsia"/>
              <w:noProof/>
              <w:sz w:val="24"/>
              <w:szCs w:val="24"/>
              <w:lang w:eastAsia="en-GB"/>
            </w:rPr>
          </w:pPr>
          <w:hyperlink w:anchor="_Toc198017802" w:history="1">
            <w:r>
              <w:rPr>
                <w:noProof/>
                <w:webHidden/>
              </w:rPr>
              <w:tab/>
            </w:r>
            <w:r>
              <w:rPr>
                <w:noProof/>
                <w:webHidden/>
              </w:rPr>
              <w:fldChar w:fldCharType="begin"/>
            </w:r>
            <w:r>
              <w:rPr>
                <w:noProof/>
                <w:webHidden/>
              </w:rPr>
              <w:instrText xml:space="preserve"> PAGEREF _Toc198017802 \h </w:instrText>
            </w:r>
            <w:r>
              <w:rPr>
                <w:noProof/>
                <w:webHidden/>
              </w:rPr>
            </w:r>
            <w:r>
              <w:rPr>
                <w:noProof/>
                <w:webHidden/>
              </w:rPr>
              <w:fldChar w:fldCharType="separate"/>
            </w:r>
            <w:r>
              <w:rPr>
                <w:noProof/>
                <w:webHidden/>
              </w:rPr>
              <w:t>6</w:t>
            </w:r>
            <w:r>
              <w:rPr>
                <w:noProof/>
                <w:webHidden/>
              </w:rPr>
              <w:fldChar w:fldCharType="end"/>
            </w:r>
          </w:hyperlink>
        </w:p>
        <w:p w14:paraId="0FCD4CDE" w14:textId="37F7B0C2" w:rsidR="00AE63F0" w:rsidRDefault="00AE63F0">
          <w:pPr>
            <w:pStyle w:val="TOC2"/>
            <w:tabs>
              <w:tab w:val="right" w:leader="dot" w:pos="9016"/>
            </w:tabs>
            <w:rPr>
              <w:rFonts w:eastAsiaTheme="minorEastAsia"/>
              <w:noProof/>
              <w:sz w:val="24"/>
              <w:szCs w:val="24"/>
              <w:lang w:eastAsia="en-GB"/>
            </w:rPr>
          </w:pPr>
          <w:hyperlink w:anchor="_Toc198017803" w:history="1">
            <w:r w:rsidRPr="00C55C45">
              <w:rPr>
                <w:rStyle w:val="Hyperlink"/>
                <w:noProof/>
              </w:rPr>
              <w:t>Remote Access and Routing</w:t>
            </w:r>
            <w:r>
              <w:rPr>
                <w:noProof/>
                <w:webHidden/>
              </w:rPr>
              <w:tab/>
            </w:r>
            <w:r>
              <w:rPr>
                <w:noProof/>
                <w:webHidden/>
              </w:rPr>
              <w:fldChar w:fldCharType="begin"/>
            </w:r>
            <w:r>
              <w:rPr>
                <w:noProof/>
                <w:webHidden/>
              </w:rPr>
              <w:instrText xml:space="preserve"> PAGEREF _Toc198017803 \h </w:instrText>
            </w:r>
            <w:r>
              <w:rPr>
                <w:noProof/>
                <w:webHidden/>
              </w:rPr>
            </w:r>
            <w:r>
              <w:rPr>
                <w:noProof/>
                <w:webHidden/>
              </w:rPr>
              <w:fldChar w:fldCharType="separate"/>
            </w:r>
            <w:r>
              <w:rPr>
                <w:noProof/>
                <w:webHidden/>
              </w:rPr>
              <w:t>7</w:t>
            </w:r>
            <w:r>
              <w:rPr>
                <w:noProof/>
                <w:webHidden/>
              </w:rPr>
              <w:fldChar w:fldCharType="end"/>
            </w:r>
          </w:hyperlink>
        </w:p>
        <w:p w14:paraId="520AA6EE" w14:textId="0518B873" w:rsidR="00AE63F0" w:rsidRDefault="00AE63F0">
          <w:pPr>
            <w:pStyle w:val="TOC2"/>
            <w:tabs>
              <w:tab w:val="right" w:leader="dot" w:pos="9016"/>
            </w:tabs>
            <w:rPr>
              <w:rFonts w:eastAsiaTheme="minorEastAsia"/>
              <w:noProof/>
              <w:sz w:val="24"/>
              <w:szCs w:val="24"/>
              <w:lang w:eastAsia="en-GB"/>
            </w:rPr>
          </w:pPr>
          <w:hyperlink w:anchor="_Toc198017804" w:history="1">
            <w:r w:rsidRPr="00C55C45">
              <w:rPr>
                <w:rStyle w:val="Hyperlink"/>
                <w:noProof/>
              </w:rPr>
              <w:t>DNS and Domain</w:t>
            </w:r>
            <w:r>
              <w:rPr>
                <w:noProof/>
                <w:webHidden/>
              </w:rPr>
              <w:tab/>
            </w:r>
            <w:r>
              <w:rPr>
                <w:noProof/>
                <w:webHidden/>
              </w:rPr>
              <w:fldChar w:fldCharType="begin"/>
            </w:r>
            <w:r>
              <w:rPr>
                <w:noProof/>
                <w:webHidden/>
              </w:rPr>
              <w:instrText xml:space="preserve"> PAGEREF _Toc198017804 \h </w:instrText>
            </w:r>
            <w:r>
              <w:rPr>
                <w:noProof/>
                <w:webHidden/>
              </w:rPr>
            </w:r>
            <w:r>
              <w:rPr>
                <w:noProof/>
                <w:webHidden/>
              </w:rPr>
              <w:fldChar w:fldCharType="separate"/>
            </w:r>
            <w:r>
              <w:rPr>
                <w:noProof/>
                <w:webHidden/>
              </w:rPr>
              <w:t>8</w:t>
            </w:r>
            <w:r>
              <w:rPr>
                <w:noProof/>
                <w:webHidden/>
              </w:rPr>
              <w:fldChar w:fldCharType="end"/>
            </w:r>
          </w:hyperlink>
        </w:p>
        <w:p w14:paraId="7DB2E0D5" w14:textId="311A25CA" w:rsidR="00AE63F0" w:rsidRDefault="00AE63F0">
          <w:pPr>
            <w:pStyle w:val="TOC2"/>
            <w:tabs>
              <w:tab w:val="right" w:leader="dot" w:pos="9016"/>
            </w:tabs>
            <w:rPr>
              <w:rFonts w:eastAsiaTheme="minorEastAsia"/>
              <w:noProof/>
              <w:sz w:val="24"/>
              <w:szCs w:val="24"/>
              <w:lang w:eastAsia="en-GB"/>
            </w:rPr>
          </w:pPr>
          <w:hyperlink w:anchor="_Toc198017805" w:history="1">
            <w:r w:rsidRPr="00C55C45">
              <w:rPr>
                <w:rStyle w:val="Hyperlink"/>
                <w:noProof/>
              </w:rPr>
              <w:t>DHCP</w:t>
            </w:r>
            <w:r>
              <w:rPr>
                <w:noProof/>
                <w:webHidden/>
              </w:rPr>
              <w:tab/>
            </w:r>
            <w:r>
              <w:rPr>
                <w:noProof/>
                <w:webHidden/>
              </w:rPr>
              <w:fldChar w:fldCharType="begin"/>
            </w:r>
            <w:r>
              <w:rPr>
                <w:noProof/>
                <w:webHidden/>
              </w:rPr>
              <w:instrText xml:space="preserve"> PAGEREF _Toc198017805 \h </w:instrText>
            </w:r>
            <w:r>
              <w:rPr>
                <w:noProof/>
                <w:webHidden/>
              </w:rPr>
            </w:r>
            <w:r>
              <w:rPr>
                <w:noProof/>
                <w:webHidden/>
              </w:rPr>
              <w:fldChar w:fldCharType="separate"/>
            </w:r>
            <w:r>
              <w:rPr>
                <w:noProof/>
                <w:webHidden/>
              </w:rPr>
              <w:t>13</w:t>
            </w:r>
            <w:r>
              <w:rPr>
                <w:noProof/>
                <w:webHidden/>
              </w:rPr>
              <w:fldChar w:fldCharType="end"/>
            </w:r>
          </w:hyperlink>
        </w:p>
        <w:p w14:paraId="52684C8E" w14:textId="048334D6" w:rsidR="00AE63F0" w:rsidRDefault="00AE63F0">
          <w:pPr>
            <w:pStyle w:val="TOC2"/>
            <w:tabs>
              <w:tab w:val="right" w:leader="dot" w:pos="9016"/>
            </w:tabs>
            <w:rPr>
              <w:rFonts w:eastAsiaTheme="minorEastAsia"/>
              <w:noProof/>
              <w:sz w:val="24"/>
              <w:szCs w:val="24"/>
              <w:lang w:eastAsia="en-GB"/>
            </w:rPr>
          </w:pPr>
          <w:hyperlink w:anchor="_Toc198017806" w:history="1">
            <w:r w:rsidRPr="00C55C45">
              <w:rPr>
                <w:rStyle w:val="Hyperlink"/>
                <w:noProof/>
              </w:rPr>
              <w:t>VPN – Wireguard</w:t>
            </w:r>
            <w:r>
              <w:rPr>
                <w:noProof/>
                <w:webHidden/>
              </w:rPr>
              <w:tab/>
            </w:r>
            <w:r>
              <w:rPr>
                <w:noProof/>
                <w:webHidden/>
              </w:rPr>
              <w:fldChar w:fldCharType="begin"/>
            </w:r>
            <w:r>
              <w:rPr>
                <w:noProof/>
                <w:webHidden/>
              </w:rPr>
              <w:instrText xml:space="preserve"> PAGEREF _Toc198017806 \h </w:instrText>
            </w:r>
            <w:r>
              <w:rPr>
                <w:noProof/>
                <w:webHidden/>
              </w:rPr>
            </w:r>
            <w:r>
              <w:rPr>
                <w:noProof/>
                <w:webHidden/>
              </w:rPr>
              <w:fldChar w:fldCharType="separate"/>
            </w:r>
            <w:r>
              <w:rPr>
                <w:noProof/>
                <w:webHidden/>
              </w:rPr>
              <w:t>15</w:t>
            </w:r>
            <w:r>
              <w:rPr>
                <w:noProof/>
                <w:webHidden/>
              </w:rPr>
              <w:fldChar w:fldCharType="end"/>
            </w:r>
          </w:hyperlink>
        </w:p>
        <w:p w14:paraId="6F98404A" w14:textId="064DC320" w:rsidR="00AE63F0" w:rsidRDefault="00AE63F0">
          <w:r>
            <w:rPr>
              <w:b/>
              <w:bCs/>
              <w:noProof/>
            </w:rPr>
            <w:fldChar w:fldCharType="end"/>
          </w:r>
        </w:p>
      </w:sdtContent>
    </w:sdt>
    <w:p w14:paraId="664FFD99" w14:textId="77777777" w:rsidR="00AE63F0" w:rsidRDefault="00AE63F0" w:rsidP="00AE63F0"/>
    <w:p w14:paraId="6FA109D9" w14:textId="77777777" w:rsidR="00AE63F0" w:rsidRDefault="00AE63F0" w:rsidP="00AE63F0"/>
    <w:p w14:paraId="79CFAB04" w14:textId="77777777" w:rsidR="00AE63F0" w:rsidRDefault="00AE63F0" w:rsidP="00AE63F0"/>
    <w:p w14:paraId="7E9FF0C5" w14:textId="77777777" w:rsidR="00AE63F0" w:rsidRDefault="00AE63F0" w:rsidP="00AE63F0"/>
    <w:p w14:paraId="5ADBA457" w14:textId="77777777" w:rsidR="00AE63F0" w:rsidRDefault="00AE63F0" w:rsidP="00AE63F0"/>
    <w:p w14:paraId="29C713A9" w14:textId="77777777" w:rsidR="00AE63F0" w:rsidRDefault="00AE63F0" w:rsidP="00AE63F0"/>
    <w:p w14:paraId="12A7199F" w14:textId="77777777" w:rsidR="00AE63F0" w:rsidRDefault="00AE63F0" w:rsidP="00AE63F0"/>
    <w:p w14:paraId="10F214F6" w14:textId="77777777" w:rsidR="00AE63F0" w:rsidRDefault="00AE63F0" w:rsidP="00AE63F0"/>
    <w:p w14:paraId="48BDA727" w14:textId="77777777" w:rsidR="00AE63F0" w:rsidRDefault="00AE63F0" w:rsidP="00AE63F0"/>
    <w:p w14:paraId="70321602" w14:textId="77777777" w:rsidR="00AE63F0" w:rsidRDefault="00AE63F0" w:rsidP="00AE63F0"/>
    <w:p w14:paraId="649935BA" w14:textId="77777777" w:rsidR="00AE63F0" w:rsidRDefault="00AE63F0" w:rsidP="00AE63F0"/>
    <w:p w14:paraId="27D1FF6E" w14:textId="77777777" w:rsidR="00AE63F0" w:rsidRDefault="00AE63F0" w:rsidP="00AE63F0"/>
    <w:p w14:paraId="41D8C584" w14:textId="77777777" w:rsidR="00AE63F0" w:rsidRDefault="00AE63F0" w:rsidP="00AE63F0"/>
    <w:p w14:paraId="0721D551" w14:textId="77777777" w:rsidR="00AE63F0" w:rsidRDefault="00AE63F0" w:rsidP="00AE63F0"/>
    <w:p w14:paraId="217FADF4" w14:textId="77777777" w:rsidR="00AE63F0" w:rsidRDefault="00AE63F0" w:rsidP="00AE63F0"/>
    <w:p w14:paraId="7384A5D6" w14:textId="77777777" w:rsidR="00AE63F0" w:rsidRDefault="00AE63F0" w:rsidP="00AE63F0"/>
    <w:p w14:paraId="67298E5E" w14:textId="77777777" w:rsidR="00AE63F0" w:rsidRDefault="00AE63F0" w:rsidP="00AE63F0"/>
    <w:p w14:paraId="1378E640" w14:textId="77777777" w:rsidR="00AE63F0" w:rsidRDefault="00AE63F0" w:rsidP="00AE63F0"/>
    <w:p w14:paraId="6562DB7A" w14:textId="77777777" w:rsidR="00AE63F0" w:rsidRDefault="00AE63F0" w:rsidP="00AE63F0"/>
    <w:p w14:paraId="10819AA5" w14:textId="77777777" w:rsidR="00AE63F0" w:rsidRDefault="00AE63F0" w:rsidP="00AE63F0"/>
    <w:p w14:paraId="13A75765" w14:textId="20D0FCA3" w:rsidR="00AE63F0" w:rsidRDefault="00AE63F0" w:rsidP="00AE63F0"/>
    <w:p w14:paraId="5AB635FF" w14:textId="5ABAEE3B" w:rsidR="0018556D" w:rsidRDefault="0018556D" w:rsidP="0018556D">
      <w:pPr>
        <w:pStyle w:val="Heading2"/>
      </w:pPr>
      <w:bookmarkStart w:id="0" w:name="_Toc198017801"/>
      <w:r>
        <w:lastRenderedPageBreak/>
        <w:t>ICMP and Fire</w:t>
      </w:r>
      <w:r w:rsidR="00AE63F0">
        <w:t>walls</w:t>
      </w:r>
      <w:bookmarkEnd w:id="0"/>
    </w:p>
    <w:p w14:paraId="5C674E08" w14:textId="77777777" w:rsidR="0018556D" w:rsidRDefault="0018556D" w:rsidP="0039502C"/>
    <w:p w14:paraId="56A20DBC" w14:textId="1B425FF1" w:rsidR="0039502C" w:rsidRDefault="0039502C" w:rsidP="00AE63F0">
      <w:r>
        <w:t>Firstly, ICMP and firewall rules were altered, further fine tuning the Virtual machine from course work 1.</w:t>
      </w:r>
    </w:p>
    <w:p w14:paraId="2220692F" w14:textId="77777777" w:rsidR="0039502C" w:rsidRDefault="0039502C" w:rsidP="00AE63F0">
      <w:r>
        <w:rPr>
          <w:noProof/>
        </w:rPr>
        <w:drawing>
          <wp:inline distT="0" distB="0" distL="0" distR="0" wp14:anchorId="10235820" wp14:editId="5D045D9D">
            <wp:extent cx="5724525" cy="3219450"/>
            <wp:effectExtent l="0" t="0" r="9525" b="0"/>
            <wp:docPr id="1596897410"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897410" name="Picture 5" descr="A screenshot of a computer&#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7F927ECB" w14:textId="1E5B0C57" w:rsidR="0018556D" w:rsidRDefault="0039502C" w:rsidP="00AE63F0">
      <w:r>
        <w:t xml:space="preserve">This involve going into fire wall setting, and </w:t>
      </w:r>
      <w:r w:rsidR="0018556D">
        <w:t>with the correct networking set up, ICMP echo request were allowed in the fire wall rules of all clients.</w:t>
      </w:r>
      <w:r w:rsidR="00686B28" w:rsidRPr="00686B28">
        <w:t xml:space="preserve"> </w:t>
      </w:r>
      <w:r w:rsidR="00686B28" w:rsidRPr="00C96084">
        <w:drawing>
          <wp:inline distT="0" distB="0" distL="0" distR="0" wp14:anchorId="571B8D7E" wp14:editId="571010A2">
            <wp:extent cx="5724525" cy="3219450"/>
            <wp:effectExtent l="0" t="0" r="9525" b="0"/>
            <wp:docPr id="1821896787"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896787" name="Picture 11" descr="A screenshot of a computer&#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0018556D">
        <w:rPr>
          <w:noProof/>
        </w:rPr>
        <w:lastRenderedPageBreak/>
        <w:drawing>
          <wp:inline distT="0" distB="0" distL="0" distR="0" wp14:anchorId="661D560B" wp14:editId="17B9D212">
            <wp:extent cx="5724525" cy="3219450"/>
            <wp:effectExtent l="0" t="0" r="9525" b="0"/>
            <wp:docPr id="17870656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0018556D">
        <w:rPr>
          <w:noProof/>
        </w:rPr>
        <w:drawing>
          <wp:inline distT="0" distB="0" distL="0" distR="0" wp14:anchorId="7FD6D3DE" wp14:editId="08D2BD6E">
            <wp:extent cx="5724525" cy="3219450"/>
            <wp:effectExtent l="0" t="0" r="9525" b="0"/>
            <wp:docPr id="6360681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993E0C1" w14:textId="77777777" w:rsidR="0018556D" w:rsidRDefault="0018556D">
      <w:r>
        <w:t>By setting up specific firewall rules to allow certain traffic, the network remains secure against threats while also carrying out efficient communication between devices</w:t>
      </w:r>
    </w:p>
    <w:p w14:paraId="14CD74C6" w14:textId="77777777" w:rsidR="0018556D" w:rsidRDefault="0018556D" w:rsidP="0018556D"/>
    <w:p w14:paraId="526F8B63" w14:textId="42D19B40" w:rsidR="0018556D" w:rsidRPr="0018556D" w:rsidRDefault="0018556D" w:rsidP="0018556D">
      <w:r>
        <w:rPr>
          <w:noProof/>
        </w:rPr>
        <w:lastRenderedPageBreak/>
        <w:drawing>
          <wp:inline distT="0" distB="0" distL="0" distR="0" wp14:anchorId="74D180A0" wp14:editId="589FE2F5">
            <wp:extent cx="5724525" cy="3219450"/>
            <wp:effectExtent l="0" t="0" r="9525" b="0"/>
            <wp:docPr id="6271417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173991A5" w14:textId="77777777" w:rsidR="0018556D" w:rsidRDefault="0018556D" w:rsidP="0018556D">
      <w:pPr>
        <w:pStyle w:val="Heading2"/>
      </w:pPr>
      <w:bookmarkStart w:id="1" w:name="_Toc198017802"/>
      <w:r>
        <w:rPr>
          <w:noProof/>
        </w:rPr>
        <w:drawing>
          <wp:inline distT="0" distB="0" distL="0" distR="0" wp14:anchorId="2855A15B" wp14:editId="23719CFA">
            <wp:extent cx="5724525" cy="3219450"/>
            <wp:effectExtent l="0" t="0" r="9525" b="0"/>
            <wp:docPr id="3764685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bookmarkEnd w:id="1"/>
    </w:p>
    <w:p w14:paraId="7B3E8ABA" w14:textId="77777777" w:rsidR="0018556D" w:rsidRDefault="0018556D" w:rsidP="0018556D"/>
    <w:p w14:paraId="701F9A6A" w14:textId="77777777" w:rsidR="0018556D" w:rsidRDefault="0018556D" w:rsidP="0018556D"/>
    <w:p w14:paraId="0171FEC5" w14:textId="77777777" w:rsidR="0018556D" w:rsidRDefault="0018556D" w:rsidP="0018556D"/>
    <w:p w14:paraId="07C55E7F" w14:textId="77777777" w:rsidR="0018556D" w:rsidRDefault="0018556D" w:rsidP="0018556D"/>
    <w:p w14:paraId="1E0AC2CD" w14:textId="77777777" w:rsidR="0018556D" w:rsidRDefault="0018556D" w:rsidP="0018556D"/>
    <w:p w14:paraId="31EFC82A" w14:textId="77777777" w:rsidR="0018556D" w:rsidRDefault="0018556D" w:rsidP="0018556D"/>
    <w:p w14:paraId="3C8328D9" w14:textId="77777777" w:rsidR="0018556D" w:rsidRDefault="0018556D" w:rsidP="0018556D"/>
    <w:p w14:paraId="6773F681" w14:textId="77777777" w:rsidR="0018556D" w:rsidRDefault="0018556D" w:rsidP="0018556D"/>
    <w:p w14:paraId="6B86D07E" w14:textId="54FF93ED" w:rsidR="0018556D" w:rsidRDefault="0018556D" w:rsidP="0018556D">
      <w:pPr>
        <w:pStyle w:val="Heading2"/>
      </w:pPr>
      <w:bookmarkStart w:id="2" w:name="_Toc198017803"/>
      <w:r>
        <w:lastRenderedPageBreak/>
        <w:t>Remote Access and Routing</w:t>
      </w:r>
      <w:bookmarkEnd w:id="2"/>
    </w:p>
    <w:p w14:paraId="1E4CA731" w14:textId="77777777" w:rsidR="0018556D" w:rsidRDefault="0018556D" w:rsidP="0018556D"/>
    <w:p w14:paraId="6755DE20" w14:textId="74980709" w:rsidR="0018556D" w:rsidRDefault="0018556D" w:rsidP="0018556D">
      <w:r>
        <w:t>The next stage was ensuring that the devices were able to communicate effectively between different operating systems and networks. Therefore Remote access and routing services were added.</w:t>
      </w:r>
      <w:r>
        <w:rPr>
          <w:noProof/>
        </w:rPr>
        <w:drawing>
          <wp:inline distT="0" distB="0" distL="0" distR="0" wp14:anchorId="7169C888" wp14:editId="3B50BD0E">
            <wp:extent cx="5725160" cy="3220085"/>
            <wp:effectExtent l="0" t="0" r="8890" b="0"/>
            <wp:docPr id="146168299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5160" cy="3220085"/>
                    </a:xfrm>
                    <a:prstGeom prst="rect">
                      <a:avLst/>
                    </a:prstGeom>
                    <a:noFill/>
                    <a:ln>
                      <a:noFill/>
                    </a:ln>
                  </pic:spPr>
                </pic:pic>
              </a:graphicData>
            </a:graphic>
          </wp:inline>
        </w:drawing>
      </w:r>
    </w:p>
    <w:p w14:paraId="39DDD451" w14:textId="77777777" w:rsidR="0018556D" w:rsidRDefault="0018556D" w:rsidP="0018556D"/>
    <w:p w14:paraId="0F704606" w14:textId="77777777" w:rsidR="0018556D" w:rsidRDefault="0018556D" w:rsidP="0018556D">
      <w:r>
        <w:rPr>
          <w:noProof/>
        </w:rPr>
        <w:drawing>
          <wp:inline distT="0" distB="0" distL="0" distR="0" wp14:anchorId="4D96F4B6" wp14:editId="699CB175">
            <wp:extent cx="5724525" cy="3219450"/>
            <wp:effectExtent l="0" t="0" r="9525" b="0"/>
            <wp:docPr id="11498463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1F79A51" w14:textId="77777777" w:rsidR="0018556D" w:rsidRDefault="0018556D" w:rsidP="0018556D"/>
    <w:p w14:paraId="109AC4D1" w14:textId="77777777" w:rsidR="00C2632E" w:rsidRDefault="0018556D" w:rsidP="0018556D">
      <w:r>
        <w:lastRenderedPageBreak/>
        <w:t>The use of Routing Information protocol allowed for the individual networks to</w:t>
      </w:r>
      <w:r w:rsidR="00C2632E">
        <w:t xml:space="preserve"> be configured with how the interacted , and the routes that the packets could take to communicate with other devices on different networks.</w:t>
      </w:r>
    </w:p>
    <w:p w14:paraId="0A9CFB44" w14:textId="77777777" w:rsidR="00C2632E" w:rsidRDefault="00C2632E" w:rsidP="0018556D">
      <w:r>
        <w:rPr>
          <w:noProof/>
        </w:rPr>
        <w:drawing>
          <wp:inline distT="0" distB="0" distL="0" distR="0" wp14:anchorId="0C6FBFC4" wp14:editId="452CCDC3">
            <wp:extent cx="5727700" cy="3218815"/>
            <wp:effectExtent l="0" t="0" r="6350" b="635"/>
            <wp:docPr id="60258576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p>
    <w:p w14:paraId="59704A80" w14:textId="77777777" w:rsidR="00C2632E" w:rsidRDefault="00C2632E" w:rsidP="0018556D"/>
    <w:p w14:paraId="0E79491B" w14:textId="31BFE066" w:rsidR="00C2632E" w:rsidRDefault="00C2632E" w:rsidP="00C2632E">
      <w:pPr>
        <w:pStyle w:val="Heading2"/>
      </w:pPr>
      <w:bookmarkStart w:id="3" w:name="_Toc198017804"/>
      <w:r>
        <w:t>DNS and Domain</w:t>
      </w:r>
      <w:bookmarkEnd w:id="3"/>
    </w:p>
    <w:p w14:paraId="4CF9A6EE" w14:textId="77777777" w:rsidR="00C2632E" w:rsidRDefault="00C2632E" w:rsidP="0018556D"/>
    <w:p w14:paraId="4AAD90F4" w14:textId="2E7BC7A3" w:rsidR="00C2632E" w:rsidRDefault="00C2632E" w:rsidP="0018556D">
      <w:r>
        <w:t xml:space="preserve">The next stage to address in the topology was the creation of the DNS server. </w:t>
      </w:r>
      <w:r>
        <w:rPr>
          <w:noProof/>
        </w:rPr>
        <w:drawing>
          <wp:inline distT="0" distB="0" distL="0" distR="0" wp14:anchorId="0E086126" wp14:editId="376BFF45">
            <wp:extent cx="5727700" cy="3218815"/>
            <wp:effectExtent l="0" t="0" r="6350" b="635"/>
            <wp:docPr id="76530226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p>
    <w:p w14:paraId="063F9F8D" w14:textId="77777777" w:rsidR="00C2632E" w:rsidRDefault="00C2632E" w:rsidP="0018556D"/>
    <w:p w14:paraId="7CF00351" w14:textId="0FC750D9" w:rsidR="00C2632E" w:rsidRDefault="00C2632E" w:rsidP="0018556D">
      <w:r>
        <w:lastRenderedPageBreak/>
        <w:t>The Domain Name System is required to resolve the ip addresses into user friendly information, such as Googl.com (8.8.8.8).</w:t>
      </w:r>
      <w:r>
        <w:rPr>
          <w:noProof/>
        </w:rPr>
        <w:drawing>
          <wp:inline distT="0" distB="0" distL="0" distR="0" wp14:anchorId="2E022FDA" wp14:editId="6C4F408B">
            <wp:extent cx="5727700" cy="3218815"/>
            <wp:effectExtent l="0" t="0" r="6350" b="635"/>
            <wp:docPr id="149468107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p>
    <w:p w14:paraId="361C447F" w14:textId="77777777" w:rsidR="00C2632E" w:rsidRDefault="00C2632E" w:rsidP="0018556D"/>
    <w:p w14:paraId="4AF032BE" w14:textId="5A91CBD4" w:rsidR="00C2632E" w:rsidRDefault="00C2632E" w:rsidP="0018556D">
      <w:r>
        <w:t>As such, this also required setting up of the domain, rachid.acca. To achieve this it was necessary to create forward look up zone, as well as reverse look up zone. This allows any queries coming to the DNS server to direct to the correct IP address.</w:t>
      </w:r>
    </w:p>
    <w:p w14:paraId="060AFF1D" w14:textId="77777777" w:rsidR="00C2632E" w:rsidRDefault="00C2632E" w:rsidP="0018556D"/>
    <w:p w14:paraId="135F551F" w14:textId="116E9689" w:rsidR="00C2632E" w:rsidRDefault="00C2632E" w:rsidP="0018556D">
      <w:r>
        <w:rPr>
          <w:noProof/>
        </w:rPr>
        <w:drawing>
          <wp:inline distT="0" distB="0" distL="0" distR="0" wp14:anchorId="461D6304" wp14:editId="3B4BF6FE">
            <wp:extent cx="5727700" cy="3218815"/>
            <wp:effectExtent l="0" t="0" r="6350" b="635"/>
            <wp:docPr id="19317544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p>
    <w:p w14:paraId="2615BE0F" w14:textId="63FE2F9F" w:rsidR="007B7C0E" w:rsidRDefault="00C2632E" w:rsidP="0018556D">
      <w:r>
        <w:t>Acca is the root domain and rachid is the domain</w:t>
      </w:r>
      <w:r w:rsidR="007B7C0E">
        <w:t>/forest that it belongs to. This allows users and devices to be managed and grouped together by Active directory domain services to organise and manage permissions and access the groups.</w:t>
      </w:r>
    </w:p>
    <w:p w14:paraId="62409B76" w14:textId="77777777" w:rsidR="007B7C0E" w:rsidRDefault="007B7C0E" w:rsidP="0018556D"/>
    <w:p w14:paraId="7AC01F1A" w14:textId="5499C68B" w:rsidR="007B7C0E" w:rsidRDefault="007B7C0E" w:rsidP="0018556D">
      <w:r>
        <w:rPr>
          <w:noProof/>
        </w:rPr>
        <w:drawing>
          <wp:inline distT="0" distB="0" distL="0" distR="0" wp14:anchorId="3AD94D55" wp14:editId="41881799">
            <wp:extent cx="5727700" cy="3218815"/>
            <wp:effectExtent l="0" t="0" r="6350" b="635"/>
            <wp:docPr id="167865960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r>
        <w:rPr>
          <w:noProof/>
        </w:rPr>
        <w:drawing>
          <wp:inline distT="0" distB="0" distL="0" distR="0" wp14:anchorId="12CCA7FE" wp14:editId="5C123500">
            <wp:extent cx="5727700" cy="3218815"/>
            <wp:effectExtent l="0" t="0" r="6350" b="635"/>
            <wp:docPr id="7193130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p>
    <w:p w14:paraId="692D5E56" w14:textId="2FAD0EC3" w:rsidR="00C2632E" w:rsidRDefault="00C2632E" w:rsidP="0018556D">
      <w:r>
        <w:rPr>
          <w:noProof/>
        </w:rPr>
        <w:lastRenderedPageBreak/>
        <w:drawing>
          <wp:inline distT="0" distB="0" distL="0" distR="0" wp14:anchorId="35084384" wp14:editId="36C3BFA4">
            <wp:extent cx="5727700" cy="6488430"/>
            <wp:effectExtent l="0" t="0" r="6350" b="7620"/>
            <wp:docPr id="11781542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7700" cy="6488430"/>
                    </a:xfrm>
                    <a:prstGeom prst="rect">
                      <a:avLst/>
                    </a:prstGeom>
                    <a:noFill/>
                    <a:ln>
                      <a:noFill/>
                    </a:ln>
                  </pic:spPr>
                </pic:pic>
              </a:graphicData>
            </a:graphic>
          </wp:inline>
        </w:drawing>
      </w:r>
    </w:p>
    <w:p w14:paraId="4408F23B" w14:textId="4A2523B4" w:rsidR="00C2632E" w:rsidRDefault="00C2632E" w:rsidP="0018556D">
      <w:r>
        <w:t>Pointer records are needed for a DNS to be accurately identified by client devices in a domain.</w:t>
      </w:r>
    </w:p>
    <w:p w14:paraId="51FE0C69" w14:textId="464D37AD" w:rsidR="0039502C" w:rsidRDefault="0039502C" w:rsidP="0018556D">
      <w:r>
        <w:br w:type="page"/>
      </w:r>
      <w:r w:rsidR="007B7C0E">
        <w:rPr>
          <w:noProof/>
        </w:rPr>
        <w:lastRenderedPageBreak/>
        <w:drawing>
          <wp:inline distT="0" distB="0" distL="0" distR="0" wp14:anchorId="10F51DAE" wp14:editId="19AEA590">
            <wp:extent cx="5727700" cy="3218815"/>
            <wp:effectExtent l="0" t="0" r="6350" b="635"/>
            <wp:docPr id="147478433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p>
    <w:p w14:paraId="66436ED7" w14:textId="3F2D7913" w:rsidR="002A14BE" w:rsidRDefault="007B7C0E" w:rsidP="0039502C">
      <w:r>
        <w:t>There was a bit of trouble adding the client device to the domain that required additional configuration of the DNS server to resolve.</w:t>
      </w:r>
      <w:r>
        <w:rPr>
          <w:noProof/>
        </w:rPr>
        <w:drawing>
          <wp:inline distT="0" distB="0" distL="0" distR="0" wp14:anchorId="242D4B1F" wp14:editId="05DD666A">
            <wp:extent cx="5727700" cy="3233420"/>
            <wp:effectExtent l="0" t="0" r="6350" b="5080"/>
            <wp:docPr id="147652060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7700" cy="3233420"/>
                    </a:xfrm>
                    <a:prstGeom prst="rect">
                      <a:avLst/>
                    </a:prstGeom>
                    <a:noFill/>
                    <a:ln>
                      <a:noFill/>
                    </a:ln>
                  </pic:spPr>
                </pic:pic>
              </a:graphicData>
            </a:graphic>
          </wp:inline>
        </w:drawing>
      </w:r>
    </w:p>
    <w:p w14:paraId="6D88520C" w14:textId="77777777" w:rsidR="007B7C0E" w:rsidRDefault="007B7C0E" w:rsidP="0039502C">
      <w:r>
        <w:t>Certain pointer and forward lookup records were not being created by the DNS service, therefore it was necessary to manually reset and register the domain DNS files.</w:t>
      </w:r>
    </w:p>
    <w:p w14:paraId="36B9C80F" w14:textId="0EF52490" w:rsidR="007B7C0E" w:rsidRDefault="007B7C0E" w:rsidP="0039502C">
      <w:r>
        <w:rPr>
          <w:noProof/>
        </w:rPr>
        <w:lastRenderedPageBreak/>
        <w:drawing>
          <wp:inline distT="0" distB="0" distL="0" distR="0" wp14:anchorId="4DA10EC8" wp14:editId="5EBBD642">
            <wp:extent cx="5720715" cy="5888990"/>
            <wp:effectExtent l="0" t="0" r="0" b="0"/>
            <wp:docPr id="172717426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0715" cy="5888990"/>
                    </a:xfrm>
                    <a:prstGeom prst="rect">
                      <a:avLst/>
                    </a:prstGeom>
                    <a:noFill/>
                    <a:ln>
                      <a:noFill/>
                    </a:ln>
                  </pic:spPr>
                </pic:pic>
              </a:graphicData>
            </a:graphic>
          </wp:inline>
        </w:drawing>
      </w:r>
    </w:p>
    <w:p w14:paraId="6F9CFAB0" w14:textId="77777777" w:rsidR="007B7C0E" w:rsidRDefault="007B7C0E" w:rsidP="0039502C"/>
    <w:p w14:paraId="5A2826CB" w14:textId="5C76BC29" w:rsidR="007B7C0E" w:rsidRDefault="007B7C0E" w:rsidP="007B7C0E">
      <w:pPr>
        <w:pStyle w:val="Heading2"/>
      </w:pPr>
      <w:bookmarkStart w:id="4" w:name="_Toc198017805"/>
      <w:r>
        <w:t>DHCP</w:t>
      </w:r>
      <w:bookmarkEnd w:id="4"/>
    </w:p>
    <w:p w14:paraId="4D97289E" w14:textId="77777777" w:rsidR="007B7C0E" w:rsidRDefault="007B7C0E" w:rsidP="007B7C0E"/>
    <w:p w14:paraId="42EA6BCC" w14:textId="77777777" w:rsidR="007B7C0E" w:rsidRDefault="007B7C0E" w:rsidP="007B7C0E">
      <w:r>
        <w:t>As there would be very many devices operating within the domain, it would be needed to automatically assign IP addresses to those devices on t he network.</w:t>
      </w:r>
    </w:p>
    <w:p w14:paraId="781C1101" w14:textId="6C6D44A1" w:rsidR="007B7C0E" w:rsidRPr="007B7C0E" w:rsidRDefault="007B7C0E" w:rsidP="007B7C0E">
      <w:r>
        <w:rPr>
          <w:noProof/>
        </w:rPr>
        <w:lastRenderedPageBreak/>
        <w:drawing>
          <wp:inline distT="0" distB="0" distL="0" distR="0" wp14:anchorId="36EEB7FE" wp14:editId="008EEB16">
            <wp:extent cx="5727700" cy="3218815"/>
            <wp:effectExtent l="0" t="0" r="6350" b="635"/>
            <wp:docPr id="1043832684"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832684" name="Picture 24" descr="A screenshot of a comput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r>
        <w:rPr>
          <w:noProof/>
        </w:rPr>
        <w:drawing>
          <wp:inline distT="0" distB="0" distL="0" distR="0" wp14:anchorId="6992746D" wp14:editId="38145F0B">
            <wp:extent cx="5727700" cy="3218815"/>
            <wp:effectExtent l="0" t="0" r="6350" b="635"/>
            <wp:docPr id="45875184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p>
    <w:p w14:paraId="2CB03E8C" w14:textId="77777777" w:rsidR="007B7C0E" w:rsidRDefault="007B7C0E" w:rsidP="0039502C"/>
    <w:p w14:paraId="53C72919" w14:textId="77777777" w:rsidR="00AE63F0" w:rsidRDefault="007B7C0E" w:rsidP="0039502C">
      <w:r>
        <w:t xml:space="preserve">A scope of IPV$ addresses in range for multiple devices was created as a dynamic register for the IP addresses. Devices will be assigned IPv4 addresses automatically. </w:t>
      </w:r>
      <w:r w:rsidR="00AE63F0">
        <w:t>The IP address of the domain controller was exclude so that there are no mistakes in routing.</w:t>
      </w:r>
    </w:p>
    <w:p w14:paraId="6EDA3BAF" w14:textId="2281FAB4" w:rsidR="007B7C0E" w:rsidRDefault="00AE63F0" w:rsidP="0039502C">
      <w:r>
        <w:rPr>
          <w:noProof/>
        </w:rPr>
        <w:lastRenderedPageBreak/>
        <w:drawing>
          <wp:inline distT="0" distB="0" distL="0" distR="0" wp14:anchorId="4805FE73" wp14:editId="40A2DCD7">
            <wp:extent cx="5725160" cy="3220720"/>
            <wp:effectExtent l="0" t="0" r="8890" b="0"/>
            <wp:docPr id="138409577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5160" cy="3220720"/>
                    </a:xfrm>
                    <a:prstGeom prst="rect">
                      <a:avLst/>
                    </a:prstGeom>
                    <a:noFill/>
                    <a:ln>
                      <a:noFill/>
                    </a:ln>
                  </pic:spPr>
                </pic:pic>
              </a:graphicData>
            </a:graphic>
          </wp:inline>
        </w:drawing>
      </w:r>
      <w:r>
        <w:rPr>
          <w:noProof/>
        </w:rPr>
        <w:drawing>
          <wp:inline distT="0" distB="0" distL="0" distR="0" wp14:anchorId="0BAF5AC1" wp14:editId="044AB232">
            <wp:extent cx="5727700" cy="3225800"/>
            <wp:effectExtent l="0" t="0" r="6350" b="0"/>
            <wp:docPr id="114747936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751E4D90" w14:textId="77777777" w:rsidR="007B7C0E" w:rsidRDefault="007B7C0E" w:rsidP="0039502C"/>
    <w:p w14:paraId="5EF87686" w14:textId="05EFF846" w:rsidR="007B7C0E" w:rsidRDefault="00AE63F0" w:rsidP="00AE63F0">
      <w:pPr>
        <w:pStyle w:val="Heading2"/>
      </w:pPr>
      <w:bookmarkStart w:id="5" w:name="_Toc198017806"/>
      <w:r>
        <w:t>VPN – Wireguard</w:t>
      </w:r>
      <w:bookmarkEnd w:id="5"/>
    </w:p>
    <w:p w14:paraId="45AA3B66" w14:textId="77777777" w:rsidR="00AE63F0" w:rsidRDefault="00AE63F0" w:rsidP="00AE63F0"/>
    <w:p w14:paraId="5F473517" w14:textId="4F5C9B00" w:rsidR="00AE63F0" w:rsidRPr="00AE63F0" w:rsidRDefault="00AE63F0" w:rsidP="00AE63F0">
      <w:r>
        <w:lastRenderedPageBreak/>
        <w:t>The decision to use wireguard was taken due to the ease of use and access on both servers.</w:t>
      </w:r>
      <w:r>
        <w:rPr>
          <w:noProof/>
        </w:rPr>
        <w:drawing>
          <wp:inline distT="0" distB="0" distL="0" distR="0" wp14:anchorId="67A9FDC9" wp14:editId="796073E3">
            <wp:extent cx="5732145" cy="3227705"/>
            <wp:effectExtent l="0" t="0" r="1905" b="0"/>
            <wp:docPr id="67237245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2145" cy="3227705"/>
                    </a:xfrm>
                    <a:prstGeom prst="rect">
                      <a:avLst/>
                    </a:prstGeom>
                    <a:noFill/>
                    <a:ln>
                      <a:noFill/>
                    </a:ln>
                  </pic:spPr>
                </pic:pic>
              </a:graphicData>
            </a:graphic>
          </wp:inline>
        </w:drawing>
      </w:r>
    </w:p>
    <w:p w14:paraId="664CDD14" w14:textId="77777777" w:rsidR="007B7C0E" w:rsidRDefault="007B7C0E" w:rsidP="0039502C"/>
    <w:p w14:paraId="405CE288" w14:textId="5D3DA612" w:rsidR="007B7C0E" w:rsidRDefault="00AE63F0" w:rsidP="0039502C">
      <w:r>
        <w:t>A secure site to site (or point -to point) connection was established between both servers, with a virtual IP address used.</w:t>
      </w:r>
      <w:r>
        <w:rPr>
          <w:noProof/>
        </w:rPr>
        <w:drawing>
          <wp:inline distT="0" distB="0" distL="0" distR="0" wp14:anchorId="0AE02EE5" wp14:editId="53943FCD">
            <wp:extent cx="5725160" cy="3220720"/>
            <wp:effectExtent l="0" t="0" r="8890" b="0"/>
            <wp:docPr id="54715560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5160" cy="3220720"/>
                    </a:xfrm>
                    <a:prstGeom prst="rect">
                      <a:avLst/>
                    </a:prstGeom>
                    <a:noFill/>
                    <a:ln>
                      <a:noFill/>
                    </a:ln>
                  </pic:spPr>
                </pic:pic>
              </a:graphicData>
            </a:graphic>
          </wp:inline>
        </w:drawing>
      </w:r>
    </w:p>
    <w:p w14:paraId="5658550A" w14:textId="77777777" w:rsidR="00AE63F0" w:rsidRDefault="00AE63F0" w:rsidP="0039502C"/>
    <w:p w14:paraId="00FF9F18" w14:textId="5200A93C" w:rsidR="00AE63F0" w:rsidRDefault="00AE63F0" w:rsidP="0039502C">
      <w:r>
        <w:t>This therefore allowed the two server machines to communicate directly with each other.</w:t>
      </w:r>
    </w:p>
    <w:p w14:paraId="25CF5052" w14:textId="77777777" w:rsidR="00AE63F0" w:rsidRDefault="00AE63F0" w:rsidP="0039502C"/>
    <w:p w14:paraId="4E361502" w14:textId="77777777" w:rsidR="00AE63F0" w:rsidRDefault="00AE63F0" w:rsidP="0039502C"/>
    <w:p w14:paraId="61B32C4C" w14:textId="77777777" w:rsidR="00AE63F0" w:rsidRDefault="00AE63F0" w:rsidP="0039502C"/>
    <w:p w14:paraId="5F62A895" w14:textId="77777777" w:rsidR="00AE63F0" w:rsidRDefault="00AE63F0" w:rsidP="0039502C"/>
    <w:p w14:paraId="450ADB66" w14:textId="77777777" w:rsidR="00AE63F0" w:rsidRDefault="00AE63F0" w:rsidP="0039502C"/>
    <w:p w14:paraId="413ADDC2" w14:textId="0BB14F7B" w:rsidR="00AE63F0" w:rsidRDefault="00AE63F0" w:rsidP="0039502C">
      <w:r>
        <w:rPr>
          <w:noProof/>
        </w:rPr>
        <w:drawing>
          <wp:inline distT="0" distB="0" distL="0" distR="0" wp14:anchorId="25B20181" wp14:editId="4E9A2CB1">
            <wp:extent cx="5732145" cy="4639945"/>
            <wp:effectExtent l="0" t="0" r="1905" b="8255"/>
            <wp:docPr id="96143626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2145" cy="4639945"/>
                    </a:xfrm>
                    <a:prstGeom prst="rect">
                      <a:avLst/>
                    </a:prstGeom>
                    <a:noFill/>
                    <a:ln>
                      <a:noFill/>
                    </a:ln>
                  </pic:spPr>
                </pic:pic>
              </a:graphicData>
            </a:graphic>
          </wp:inline>
        </w:drawing>
      </w:r>
    </w:p>
    <w:p w14:paraId="5BC9760E" w14:textId="77777777" w:rsidR="00AE63F0" w:rsidRDefault="00AE63F0" w:rsidP="0039502C"/>
    <w:p w14:paraId="0222FFC0" w14:textId="77777777" w:rsidR="00AE63F0" w:rsidRDefault="00AE63F0" w:rsidP="0039502C"/>
    <w:p w14:paraId="682F93D8" w14:textId="4C29E0E3" w:rsidR="00AE63F0" w:rsidRPr="0039502C" w:rsidRDefault="00AE63F0" w:rsidP="0039502C">
      <w:r>
        <w:t>The VPN connection was made persistent altering the start up configuration of the connection in both servers, as well as ensuring that the connection will be re-established if the network goes down for whatever reason.</w:t>
      </w:r>
    </w:p>
    <w:sectPr w:rsidR="00AE63F0" w:rsidRPr="0039502C" w:rsidSect="0039502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6E0B86"/>
    <w:multiLevelType w:val="multilevel"/>
    <w:tmpl w:val="DAD6C4B2"/>
    <w:lvl w:ilvl="0">
      <w:start w:val="1"/>
      <w:numFmt w:val="decimal"/>
      <w:lvlText w:val="%1."/>
      <w:lvlJc w:val="left"/>
      <w:pPr>
        <w:ind w:left="1080" w:hanging="360"/>
      </w:pPr>
    </w:lvl>
    <w:lvl w:ilvl="1">
      <w:start w:val="1"/>
      <w:numFmt w:val="decimal"/>
      <w:isLgl/>
      <w:lvlText w:val="%1.%2."/>
      <w:lvlJc w:val="left"/>
      <w:pPr>
        <w:ind w:left="1800" w:hanging="720"/>
      </w:pPr>
    </w:lvl>
    <w:lvl w:ilvl="2">
      <w:start w:val="1"/>
      <w:numFmt w:val="decimal"/>
      <w:isLgl/>
      <w:lvlText w:val="%1.%2.%3."/>
      <w:lvlJc w:val="left"/>
      <w:pPr>
        <w:ind w:left="2160" w:hanging="720"/>
      </w:pPr>
    </w:lvl>
    <w:lvl w:ilvl="3">
      <w:start w:val="1"/>
      <w:numFmt w:val="decimal"/>
      <w:isLgl/>
      <w:lvlText w:val="%1.%2.%3.%4."/>
      <w:lvlJc w:val="left"/>
      <w:pPr>
        <w:ind w:left="2880" w:hanging="1080"/>
      </w:pPr>
    </w:lvl>
    <w:lvl w:ilvl="4">
      <w:start w:val="1"/>
      <w:numFmt w:val="decimal"/>
      <w:isLgl/>
      <w:lvlText w:val="%1.%2.%3.%4.%5."/>
      <w:lvlJc w:val="left"/>
      <w:pPr>
        <w:ind w:left="3240" w:hanging="1080"/>
      </w:pPr>
    </w:lvl>
    <w:lvl w:ilvl="5">
      <w:start w:val="1"/>
      <w:numFmt w:val="decimal"/>
      <w:isLgl/>
      <w:lvlText w:val="%1.%2.%3.%4.%5.%6."/>
      <w:lvlJc w:val="left"/>
      <w:pPr>
        <w:ind w:left="3960" w:hanging="1440"/>
      </w:pPr>
    </w:lvl>
    <w:lvl w:ilvl="6">
      <w:start w:val="1"/>
      <w:numFmt w:val="decimal"/>
      <w:isLgl/>
      <w:lvlText w:val="%1.%2.%3.%4.%5.%6.%7."/>
      <w:lvlJc w:val="left"/>
      <w:pPr>
        <w:ind w:left="4320" w:hanging="1440"/>
      </w:pPr>
    </w:lvl>
    <w:lvl w:ilvl="7">
      <w:start w:val="1"/>
      <w:numFmt w:val="decimal"/>
      <w:isLgl/>
      <w:lvlText w:val="%1.%2.%3.%4.%5.%6.%7.%8."/>
      <w:lvlJc w:val="left"/>
      <w:pPr>
        <w:ind w:left="5040" w:hanging="1800"/>
      </w:pPr>
    </w:lvl>
    <w:lvl w:ilvl="8">
      <w:start w:val="1"/>
      <w:numFmt w:val="decimal"/>
      <w:isLgl/>
      <w:lvlText w:val="%1.%2.%3.%4.%5.%6.%7.%8.%9."/>
      <w:lvlJc w:val="left"/>
      <w:pPr>
        <w:ind w:left="5760" w:hanging="2160"/>
      </w:pPr>
    </w:lvl>
  </w:abstractNum>
  <w:num w:numId="1" w16cid:durableId="1746563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B10"/>
    <w:rsid w:val="00012B10"/>
    <w:rsid w:val="0018556D"/>
    <w:rsid w:val="002A14BE"/>
    <w:rsid w:val="0039502C"/>
    <w:rsid w:val="00686B28"/>
    <w:rsid w:val="007B7C0E"/>
    <w:rsid w:val="00AE63F0"/>
    <w:rsid w:val="00C2632E"/>
    <w:rsid w:val="00F24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FEC33"/>
  <w15:chartTrackingRefBased/>
  <w15:docId w15:val="{3D45F764-ABCF-43F1-BAB4-619A1251A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2B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2B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B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B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B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B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B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B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B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B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2B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B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B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B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B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B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B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B10"/>
    <w:rPr>
      <w:rFonts w:eastAsiaTheme="majorEastAsia" w:cstheme="majorBidi"/>
      <w:color w:val="272727" w:themeColor="text1" w:themeTint="D8"/>
    </w:rPr>
  </w:style>
  <w:style w:type="paragraph" w:styleId="Title">
    <w:name w:val="Title"/>
    <w:basedOn w:val="Normal"/>
    <w:next w:val="Normal"/>
    <w:link w:val="TitleChar"/>
    <w:uiPriority w:val="10"/>
    <w:qFormat/>
    <w:rsid w:val="00012B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B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B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B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B10"/>
    <w:pPr>
      <w:spacing w:before="160"/>
      <w:jc w:val="center"/>
    </w:pPr>
    <w:rPr>
      <w:i/>
      <w:iCs/>
      <w:color w:val="404040" w:themeColor="text1" w:themeTint="BF"/>
    </w:rPr>
  </w:style>
  <w:style w:type="character" w:customStyle="1" w:styleId="QuoteChar">
    <w:name w:val="Quote Char"/>
    <w:basedOn w:val="DefaultParagraphFont"/>
    <w:link w:val="Quote"/>
    <w:uiPriority w:val="29"/>
    <w:rsid w:val="00012B10"/>
    <w:rPr>
      <w:i/>
      <w:iCs/>
      <w:color w:val="404040" w:themeColor="text1" w:themeTint="BF"/>
    </w:rPr>
  </w:style>
  <w:style w:type="paragraph" w:styleId="ListParagraph">
    <w:name w:val="List Paragraph"/>
    <w:basedOn w:val="Normal"/>
    <w:uiPriority w:val="34"/>
    <w:qFormat/>
    <w:rsid w:val="00012B10"/>
    <w:pPr>
      <w:ind w:left="720"/>
      <w:contextualSpacing/>
    </w:pPr>
  </w:style>
  <w:style w:type="character" w:styleId="IntenseEmphasis">
    <w:name w:val="Intense Emphasis"/>
    <w:basedOn w:val="DefaultParagraphFont"/>
    <w:uiPriority w:val="21"/>
    <w:qFormat/>
    <w:rsid w:val="00012B10"/>
    <w:rPr>
      <w:i/>
      <w:iCs/>
      <w:color w:val="0F4761" w:themeColor="accent1" w:themeShade="BF"/>
    </w:rPr>
  </w:style>
  <w:style w:type="paragraph" w:styleId="IntenseQuote">
    <w:name w:val="Intense Quote"/>
    <w:basedOn w:val="Normal"/>
    <w:next w:val="Normal"/>
    <w:link w:val="IntenseQuoteChar"/>
    <w:uiPriority w:val="30"/>
    <w:qFormat/>
    <w:rsid w:val="00012B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B10"/>
    <w:rPr>
      <w:i/>
      <w:iCs/>
      <w:color w:val="0F4761" w:themeColor="accent1" w:themeShade="BF"/>
    </w:rPr>
  </w:style>
  <w:style w:type="character" w:styleId="IntenseReference">
    <w:name w:val="Intense Reference"/>
    <w:basedOn w:val="DefaultParagraphFont"/>
    <w:uiPriority w:val="32"/>
    <w:qFormat/>
    <w:rsid w:val="00012B10"/>
    <w:rPr>
      <w:b/>
      <w:bCs/>
      <w:smallCaps/>
      <w:color w:val="0F4761" w:themeColor="accent1" w:themeShade="BF"/>
      <w:spacing w:val="5"/>
    </w:rPr>
  </w:style>
  <w:style w:type="paragraph" w:styleId="NoSpacing">
    <w:name w:val="No Spacing"/>
    <w:link w:val="NoSpacingChar"/>
    <w:uiPriority w:val="1"/>
    <w:qFormat/>
    <w:rsid w:val="0039502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9502C"/>
    <w:rPr>
      <w:rFonts w:eastAsiaTheme="minorEastAsia"/>
      <w:kern w:val="0"/>
      <w:lang w:val="en-US"/>
      <w14:ligatures w14:val="none"/>
    </w:rPr>
  </w:style>
  <w:style w:type="paragraph" w:styleId="TOCHeading">
    <w:name w:val="TOC Heading"/>
    <w:basedOn w:val="Heading1"/>
    <w:next w:val="Normal"/>
    <w:uiPriority w:val="39"/>
    <w:unhideWhenUsed/>
    <w:qFormat/>
    <w:rsid w:val="00AE63F0"/>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AE63F0"/>
    <w:pPr>
      <w:spacing w:after="100"/>
      <w:ind w:left="220"/>
    </w:pPr>
  </w:style>
  <w:style w:type="character" w:styleId="Hyperlink">
    <w:name w:val="Hyperlink"/>
    <w:basedOn w:val="DefaultParagraphFont"/>
    <w:uiPriority w:val="99"/>
    <w:unhideWhenUsed/>
    <w:rsid w:val="00AE63F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335109">
      <w:bodyDiv w:val="1"/>
      <w:marLeft w:val="0"/>
      <w:marRight w:val="0"/>
      <w:marTop w:val="0"/>
      <w:marBottom w:val="0"/>
      <w:divBdr>
        <w:top w:val="none" w:sz="0" w:space="0" w:color="auto"/>
        <w:left w:val="none" w:sz="0" w:space="0" w:color="auto"/>
        <w:bottom w:val="none" w:sz="0" w:space="0" w:color="auto"/>
        <w:right w:val="none" w:sz="0" w:space="0" w:color="auto"/>
      </w:divBdr>
    </w:div>
    <w:div w:id="97841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B6F83-10AB-4E51-8EB1-ABA0EDDD0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16</Pages>
  <Words>533</Words>
  <Characters>3041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2237654@student.uwtsd</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ACCA5023 Course work 2</dc:title>
  <dc:subject/>
  <dc:creator>Rachid Aboulachouaq (2237654)</dc:creator>
  <cp:keywords/>
  <dc:description/>
  <cp:lastModifiedBy>Rachid Aboulachouaq</cp:lastModifiedBy>
  <cp:revision>1</cp:revision>
  <dcterms:created xsi:type="dcterms:W3CDTF">2025-05-12T16:42:00Z</dcterms:created>
  <dcterms:modified xsi:type="dcterms:W3CDTF">2025-05-13T07:37:00Z</dcterms:modified>
</cp:coreProperties>
</file>