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C59850" w14:textId="77777777" w:rsidR="009604AE" w:rsidRPr="00B22FA5" w:rsidRDefault="009604AE" w:rsidP="009604AE">
      <w:pPr>
        <w:spacing w:line="360" w:lineRule="auto"/>
        <w:rPr>
          <w:rFonts w:ascii="Times New Roman" w:eastAsia="Times New Roman" w:hAnsi="Times New Roman" w:cs="Times New Roman"/>
          <w:b/>
          <w:sz w:val="24"/>
          <w:szCs w:val="24"/>
          <w:lang w:val="en-GB"/>
        </w:rPr>
      </w:pPr>
    </w:p>
    <w:p w14:paraId="17CCE539" w14:textId="77777777" w:rsidR="009604AE" w:rsidRPr="00B22FA5" w:rsidRDefault="009604AE" w:rsidP="009604AE">
      <w:pPr>
        <w:spacing w:line="360" w:lineRule="auto"/>
        <w:jc w:val="center"/>
        <w:rPr>
          <w:rFonts w:ascii="Times New Roman" w:eastAsia="Times New Roman" w:hAnsi="Times New Roman" w:cs="Times New Roman"/>
          <w:b/>
          <w:sz w:val="32"/>
          <w:szCs w:val="32"/>
          <w:lang w:val="en-GB"/>
        </w:rPr>
      </w:pPr>
    </w:p>
    <w:p w14:paraId="2A828091" w14:textId="77777777" w:rsidR="009604AE" w:rsidRPr="00B22FA5" w:rsidRDefault="009604AE" w:rsidP="009604AE">
      <w:pPr>
        <w:spacing w:line="360" w:lineRule="auto"/>
        <w:jc w:val="center"/>
        <w:rPr>
          <w:rFonts w:ascii="Times New Roman" w:eastAsia="Times New Roman" w:hAnsi="Times New Roman" w:cs="Times New Roman"/>
          <w:b/>
          <w:sz w:val="32"/>
          <w:szCs w:val="32"/>
          <w:lang w:val="en-GB"/>
        </w:rPr>
      </w:pPr>
    </w:p>
    <w:p w14:paraId="34B5EE9F" w14:textId="77777777" w:rsidR="008C4269" w:rsidRPr="006D4283" w:rsidRDefault="008C4269" w:rsidP="008C4269">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LCBB4005 THE GLOBAL BUSINESS ENVIRONMENT</w:t>
      </w:r>
    </w:p>
    <w:p w14:paraId="429015AA" w14:textId="32CD492F" w:rsidR="008C4269" w:rsidRPr="006D4283" w:rsidRDefault="008C4269" w:rsidP="008C4269">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Volodea Craus</w:t>
      </w:r>
    </w:p>
    <w:p w14:paraId="2C9BF4AC" w14:textId="0154F546" w:rsidR="008C4269" w:rsidRPr="006D4283" w:rsidRDefault="008C4269" w:rsidP="008C4269">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 xml:space="preserve">ID: </w:t>
      </w:r>
      <w:r>
        <w:rPr>
          <w:rFonts w:ascii="Times New Roman" w:eastAsia="Times New Roman" w:hAnsi="Times New Roman" w:cs="Times New Roman"/>
          <w:b/>
          <w:sz w:val="32"/>
          <w:szCs w:val="32"/>
          <w:highlight w:val="white"/>
        </w:rPr>
        <w:t>1816780</w:t>
      </w:r>
    </w:p>
    <w:p w14:paraId="7606431F" w14:textId="77777777" w:rsidR="008C4269" w:rsidRPr="006D4283" w:rsidRDefault="008C4269" w:rsidP="008C4269">
      <w:pPr>
        <w:spacing w:line="360" w:lineRule="auto"/>
        <w:jc w:val="center"/>
        <w:rPr>
          <w:rFonts w:ascii="Times New Roman" w:eastAsia="Times New Roman" w:hAnsi="Times New Roman" w:cs="Times New Roman"/>
          <w:b/>
          <w:sz w:val="32"/>
          <w:szCs w:val="32"/>
          <w:highlight w:val="white"/>
        </w:rPr>
      </w:pPr>
      <w:r w:rsidRPr="006D4283">
        <w:rPr>
          <w:rFonts w:ascii="Times New Roman" w:eastAsia="Times New Roman" w:hAnsi="Times New Roman" w:cs="Times New Roman"/>
          <w:b/>
          <w:sz w:val="32"/>
          <w:szCs w:val="32"/>
          <w:highlight w:val="white"/>
        </w:rPr>
        <w:t>Tutor: Kenny Tang</w:t>
      </w:r>
    </w:p>
    <w:p w14:paraId="15DD49D5" w14:textId="6CB09420" w:rsidR="009604AE" w:rsidRPr="00B22FA5" w:rsidRDefault="009604AE" w:rsidP="009604AE">
      <w:pPr>
        <w:spacing w:line="360" w:lineRule="auto"/>
        <w:rPr>
          <w:rFonts w:ascii="Times New Roman" w:eastAsia="Times New Roman" w:hAnsi="Times New Roman" w:cs="Times New Roman"/>
          <w:b/>
          <w:sz w:val="32"/>
          <w:szCs w:val="32"/>
          <w:lang w:val="en-GB"/>
        </w:rPr>
      </w:pPr>
      <w:r w:rsidRPr="00B22FA5">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4"/>
          <w:szCs w:val="24"/>
        </w:rPr>
        <w:id w:val="-534347712"/>
        <w:docPartObj>
          <w:docPartGallery w:val="Table of Contents"/>
          <w:docPartUnique/>
        </w:docPartObj>
      </w:sdtPr>
      <w:sdtEndPr>
        <w:rPr>
          <w:b/>
          <w:bCs/>
          <w:noProof/>
        </w:rPr>
      </w:sdtEndPr>
      <w:sdtContent>
        <w:p w14:paraId="65663C21" w14:textId="45043092" w:rsidR="009604AE" w:rsidRPr="00B22FA5" w:rsidRDefault="009604AE" w:rsidP="009604AE">
          <w:pPr>
            <w:pStyle w:val="TOCHeading"/>
            <w:spacing w:line="360" w:lineRule="auto"/>
            <w:jc w:val="center"/>
            <w:rPr>
              <w:rFonts w:ascii="Times New Roman" w:hAnsi="Times New Roman" w:cs="Times New Roman"/>
              <w:b/>
              <w:color w:val="000000" w:themeColor="text1"/>
              <w:sz w:val="24"/>
              <w:szCs w:val="24"/>
            </w:rPr>
          </w:pPr>
          <w:r w:rsidRPr="00B22FA5">
            <w:rPr>
              <w:rFonts w:ascii="Times New Roman" w:hAnsi="Times New Roman" w:cs="Times New Roman"/>
              <w:b/>
              <w:color w:val="000000" w:themeColor="text1"/>
              <w:sz w:val="24"/>
              <w:szCs w:val="24"/>
            </w:rPr>
            <w:t xml:space="preserve">Table of </w:t>
          </w:r>
          <w:bookmarkStart w:id="0" w:name="_GoBack"/>
          <w:bookmarkEnd w:id="0"/>
          <w:r w:rsidRPr="00B22FA5">
            <w:rPr>
              <w:rFonts w:ascii="Times New Roman" w:hAnsi="Times New Roman" w:cs="Times New Roman"/>
              <w:b/>
              <w:color w:val="000000" w:themeColor="text1"/>
              <w:sz w:val="24"/>
              <w:szCs w:val="24"/>
            </w:rPr>
            <w:t>Contents</w:t>
          </w:r>
        </w:p>
        <w:p w14:paraId="0100023D" w14:textId="5380107A" w:rsidR="00E52231" w:rsidRDefault="009604AE">
          <w:pPr>
            <w:pStyle w:val="TOC1"/>
            <w:rPr>
              <w:rFonts w:asciiTheme="minorHAnsi" w:eastAsiaTheme="minorEastAsia" w:hAnsiTheme="minorHAnsi" w:cstheme="minorBidi"/>
              <w:noProof/>
              <w:lang w:val="en-GB" w:eastAsia="en-GB"/>
            </w:rPr>
          </w:pPr>
          <w:r w:rsidRPr="00B22FA5">
            <w:rPr>
              <w:rFonts w:ascii="Times New Roman" w:hAnsi="Times New Roman" w:cs="Times New Roman"/>
              <w:b/>
              <w:bCs/>
              <w:noProof/>
              <w:lang w:val="en-GB"/>
            </w:rPr>
            <w:fldChar w:fldCharType="begin"/>
          </w:r>
          <w:r w:rsidRPr="00B22FA5">
            <w:rPr>
              <w:rFonts w:ascii="Times New Roman" w:hAnsi="Times New Roman" w:cs="Times New Roman"/>
              <w:b/>
              <w:bCs/>
              <w:noProof/>
              <w:lang w:val="en-GB"/>
            </w:rPr>
            <w:instrText xml:space="preserve"> TOC \o "1-3" \h \z \u </w:instrText>
          </w:r>
          <w:r w:rsidRPr="00B22FA5">
            <w:rPr>
              <w:rFonts w:ascii="Times New Roman" w:hAnsi="Times New Roman" w:cs="Times New Roman"/>
              <w:b/>
              <w:bCs/>
              <w:noProof/>
              <w:lang w:val="en-GB"/>
            </w:rPr>
            <w:fldChar w:fldCharType="separate"/>
          </w:r>
          <w:hyperlink w:anchor="_Toc28467986" w:history="1">
            <w:r w:rsidR="00E52231" w:rsidRPr="00F07CDA">
              <w:rPr>
                <w:rStyle w:val="Hyperlink"/>
                <w:noProof/>
              </w:rPr>
              <w:t>Introduction</w:t>
            </w:r>
            <w:r w:rsidR="00E52231">
              <w:rPr>
                <w:noProof/>
                <w:webHidden/>
              </w:rPr>
              <w:tab/>
            </w:r>
            <w:r w:rsidR="00E52231">
              <w:rPr>
                <w:noProof/>
                <w:webHidden/>
              </w:rPr>
              <w:fldChar w:fldCharType="begin"/>
            </w:r>
            <w:r w:rsidR="00E52231">
              <w:rPr>
                <w:noProof/>
                <w:webHidden/>
              </w:rPr>
              <w:instrText xml:space="preserve"> PAGEREF _Toc28467986 \h </w:instrText>
            </w:r>
            <w:r w:rsidR="00E52231">
              <w:rPr>
                <w:noProof/>
                <w:webHidden/>
              </w:rPr>
            </w:r>
            <w:r w:rsidR="00E52231">
              <w:rPr>
                <w:noProof/>
                <w:webHidden/>
              </w:rPr>
              <w:fldChar w:fldCharType="separate"/>
            </w:r>
            <w:r w:rsidR="00E52231">
              <w:rPr>
                <w:noProof/>
                <w:webHidden/>
              </w:rPr>
              <w:t>3</w:t>
            </w:r>
            <w:r w:rsidR="00E52231">
              <w:rPr>
                <w:noProof/>
                <w:webHidden/>
              </w:rPr>
              <w:fldChar w:fldCharType="end"/>
            </w:r>
          </w:hyperlink>
        </w:p>
        <w:p w14:paraId="78629A40" w14:textId="5318CEA5" w:rsidR="00E52231" w:rsidRDefault="00E52231">
          <w:pPr>
            <w:pStyle w:val="TOC2"/>
            <w:tabs>
              <w:tab w:val="right" w:leader="dot" w:pos="9019"/>
            </w:tabs>
            <w:rPr>
              <w:noProof/>
            </w:rPr>
          </w:pPr>
          <w:hyperlink w:anchor="_Toc28467987" w:history="1">
            <w:r w:rsidRPr="00F07CDA">
              <w:rPr>
                <w:rStyle w:val="Hyperlink"/>
                <w:b/>
                <w:bCs/>
                <w:noProof/>
              </w:rPr>
              <w:t>Analysis of the Electric Car Industry</w:t>
            </w:r>
            <w:r>
              <w:rPr>
                <w:noProof/>
                <w:webHidden/>
              </w:rPr>
              <w:tab/>
            </w:r>
            <w:r>
              <w:rPr>
                <w:noProof/>
                <w:webHidden/>
              </w:rPr>
              <w:fldChar w:fldCharType="begin"/>
            </w:r>
            <w:r>
              <w:rPr>
                <w:noProof/>
                <w:webHidden/>
              </w:rPr>
              <w:instrText xml:space="preserve"> PAGEREF _Toc28467987 \h </w:instrText>
            </w:r>
            <w:r>
              <w:rPr>
                <w:noProof/>
                <w:webHidden/>
              </w:rPr>
            </w:r>
            <w:r>
              <w:rPr>
                <w:noProof/>
                <w:webHidden/>
              </w:rPr>
              <w:fldChar w:fldCharType="separate"/>
            </w:r>
            <w:r>
              <w:rPr>
                <w:noProof/>
                <w:webHidden/>
              </w:rPr>
              <w:t>3</w:t>
            </w:r>
            <w:r>
              <w:rPr>
                <w:noProof/>
                <w:webHidden/>
              </w:rPr>
              <w:fldChar w:fldCharType="end"/>
            </w:r>
          </w:hyperlink>
        </w:p>
        <w:p w14:paraId="79C48AAA" w14:textId="232C98D7" w:rsidR="00E52231" w:rsidRDefault="00E52231">
          <w:pPr>
            <w:pStyle w:val="TOC3"/>
            <w:tabs>
              <w:tab w:val="right" w:leader="dot" w:pos="9019"/>
            </w:tabs>
            <w:rPr>
              <w:noProof/>
            </w:rPr>
          </w:pPr>
          <w:hyperlink w:anchor="_Toc28467988" w:history="1">
            <w:r w:rsidRPr="00F07CDA">
              <w:rPr>
                <w:rStyle w:val="Hyperlink"/>
                <w:b/>
                <w:bCs/>
                <w:noProof/>
                <w:lang w:val="en-GB"/>
              </w:rPr>
              <w:t>Competition</w:t>
            </w:r>
            <w:r>
              <w:rPr>
                <w:noProof/>
                <w:webHidden/>
              </w:rPr>
              <w:tab/>
            </w:r>
            <w:r>
              <w:rPr>
                <w:noProof/>
                <w:webHidden/>
              </w:rPr>
              <w:fldChar w:fldCharType="begin"/>
            </w:r>
            <w:r>
              <w:rPr>
                <w:noProof/>
                <w:webHidden/>
              </w:rPr>
              <w:instrText xml:space="preserve"> PAGEREF _Toc28467988 \h </w:instrText>
            </w:r>
            <w:r>
              <w:rPr>
                <w:noProof/>
                <w:webHidden/>
              </w:rPr>
            </w:r>
            <w:r>
              <w:rPr>
                <w:noProof/>
                <w:webHidden/>
              </w:rPr>
              <w:fldChar w:fldCharType="separate"/>
            </w:r>
            <w:r>
              <w:rPr>
                <w:noProof/>
                <w:webHidden/>
              </w:rPr>
              <w:t>4</w:t>
            </w:r>
            <w:r>
              <w:rPr>
                <w:noProof/>
                <w:webHidden/>
              </w:rPr>
              <w:fldChar w:fldCharType="end"/>
            </w:r>
          </w:hyperlink>
        </w:p>
        <w:p w14:paraId="0408A34F" w14:textId="385D1D6B" w:rsidR="00E52231" w:rsidRDefault="00E52231">
          <w:pPr>
            <w:pStyle w:val="TOC3"/>
            <w:tabs>
              <w:tab w:val="right" w:leader="dot" w:pos="9019"/>
            </w:tabs>
            <w:rPr>
              <w:noProof/>
            </w:rPr>
          </w:pPr>
          <w:hyperlink w:anchor="_Toc28467989" w:history="1">
            <w:r w:rsidRPr="00F07CDA">
              <w:rPr>
                <w:rStyle w:val="Hyperlink"/>
                <w:b/>
                <w:bCs/>
                <w:noProof/>
                <w:lang w:val="en-GB"/>
              </w:rPr>
              <w:t>Entry of new Rivals</w:t>
            </w:r>
            <w:r>
              <w:rPr>
                <w:noProof/>
                <w:webHidden/>
              </w:rPr>
              <w:tab/>
            </w:r>
            <w:r>
              <w:rPr>
                <w:noProof/>
                <w:webHidden/>
              </w:rPr>
              <w:fldChar w:fldCharType="begin"/>
            </w:r>
            <w:r>
              <w:rPr>
                <w:noProof/>
                <w:webHidden/>
              </w:rPr>
              <w:instrText xml:space="preserve"> PAGEREF _Toc28467989 \h </w:instrText>
            </w:r>
            <w:r>
              <w:rPr>
                <w:noProof/>
                <w:webHidden/>
              </w:rPr>
            </w:r>
            <w:r>
              <w:rPr>
                <w:noProof/>
                <w:webHidden/>
              </w:rPr>
              <w:fldChar w:fldCharType="separate"/>
            </w:r>
            <w:r>
              <w:rPr>
                <w:noProof/>
                <w:webHidden/>
              </w:rPr>
              <w:t>4</w:t>
            </w:r>
            <w:r>
              <w:rPr>
                <w:noProof/>
                <w:webHidden/>
              </w:rPr>
              <w:fldChar w:fldCharType="end"/>
            </w:r>
          </w:hyperlink>
        </w:p>
        <w:p w14:paraId="5A6DB170" w14:textId="3F1A9CAE" w:rsidR="00E52231" w:rsidRDefault="00E52231">
          <w:pPr>
            <w:pStyle w:val="TOC3"/>
            <w:tabs>
              <w:tab w:val="right" w:leader="dot" w:pos="9019"/>
            </w:tabs>
            <w:rPr>
              <w:noProof/>
            </w:rPr>
          </w:pPr>
          <w:hyperlink w:anchor="_Toc28467990" w:history="1">
            <w:r w:rsidRPr="00F07CDA">
              <w:rPr>
                <w:rStyle w:val="Hyperlink"/>
                <w:b/>
                <w:bCs/>
                <w:noProof/>
                <w:lang w:val="en-GB"/>
              </w:rPr>
              <w:t>Supplier’s Power</w:t>
            </w:r>
            <w:r>
              <w:rPr>
                <w:noProof/>
                <w:webHidden/>
              </w:rPr>
              <w:tab/>
            </w:r>
            <w:r>
              <w:rPr>
                <w:noProof/>
                <w:webHidden/>
              </w:rPr>
              <w:fldChar w:fldCharType="begin"/>
            </w:r>
            <w:r>
              <w:rPr>
                <w:noProof/>
                <w:webHidden/>
              </w:rPr>
              <w:instrText xml:space="preserve"> PAGEREF _Toc28467990 \h </w:instrText>
            </w:r>
            <w:r>
              <w:rPr>
                <w:noProof/>
                <w:webHidden/>
              </w:rPr>
            </w:r>
            <w:r>
              <w:rPr>
                <w:noProof/>
                <w:webHidden/>
              </w:rPr>
              <w:fldChar w:fldCharType="separate"/>
            </w:r>
            <w:r>
              <w:rPr>
                <w:noProof/>
                <w:webHidden/>
              </w:rPr>
              <w:t>4</w:t>
            </w:r>
            <w:r>
              <w:rPr>
                <w:noProof/>
                <w:webHidden/>
              </w:rPr>
              <w:fldChar w:fldCharType="end"/>
            </w:r>
          </w:hyperlink>
        </w:p>
        <w:p w14:paraId="3D3D082E" w14:textId="493C0B26" w:rsidR="00E52231" w:rsidRDefault="00E52231">
          <w:pPr>
            <w:pStyle w:val="TOC3"/>
            <w:tabs>
              <w:tab w:val="right" w:leader="dot" w:pos="9019"/>
            </w:tabs>
            <w:rPr>
              <w:noProof/>
            </w:rPr>
          </w:pPr>
          <w:hyperlink w:anchor="_Toc28467991" w:history="1">
            <w:r w:rsidRPr="00F07CDA">
              <w:rPr>
                <w:rStyle w:val="Hyperlink"/>
                <w:b/>
                <w:bCs/>
                <w:noProof/>
                <w:lang w:val="en-GB"/>
              </w:rPr>
              <w:t>Power of Customers</w:t>
            </w:r>
            <w:r>
              <w:rPr>
                <w:noProof/>
                <w:webHidden/>
              </w:rPr>
              <w:tab/>
            </w:r>
            <w:r>
              <w:rPr>
                <w:noProof/>
                <w:webHidden/>
              </w:rPr>
              <w:fldChar w:fldCharType="begin"/>
            </w:r>
            <w:r>
              <w:rPr>
                <w:noProof/>
                <w:webHidden/>
              </w:rPr>
              <w:instrText xml:space="preserve"> PAGEREF _Toc28467991 \h </w:instrText>
            </w:r>
            <w:r>
              <w:rPr>
                <w:noProof/>
                <w:webHidden/>
              </w:rPr>
            </w:r>
            <w:r>
              <w:rPr>
                <w:noProof/>
                <w:webHidden/>
              </w:rPr>
              <w:fldChar w:fldCharType="separate"/>
            </w:r>
            <w:r>
              <w:rPr>
                <w:noProof/>
                <w:webHidden/>
              </w:rPr>
              <w:t>4</w:t>
            </w:r>
            <w:r>
              <w:rPr>
                <w:noProof/>
                <w:webHidden/>
              </w:rPr>
              <w:fldChar w:fldCharType="end"/>
            </w:r>
          </w:hyperlink>
        </w:p>
        <w:p w14:paraId="696F952A" w14:textId="7508816E" w:rsidR="00E52231" w:rsidRDefault="00E52231">
          <w:pPr>
            <w:pStyle w:val="TOC2"/>
            <w:tabs>
              <w:tab w:val="right" w:leader="dot" w:pos="9019"/>
            </w:tabs>
            <w:rPr>
              <w:noProof/>
            </w:rPr>
          </w:pPr>
          <w:hyperlink w:anchor="_Toc28467992" w:history="1">
            <w:r w:rsidRPr="00F07CDA">
              <w:rPr>
                <w:rStyle w:val="Hyperlink"/>
                <w:b/>
                <w:bCs/>
                <w:noProof/>
                <w:lang w:val="en-GB"/>
              </w:rPr>
              <w:t>Porter’s Diamond Model of Analysis</w:t>
            </w:r>
            <w:r>
              <w:rPr>
                <w:noProof/>
                <w:webHidden/>
              </w:rPr>
              <w:tab/>
            </w:r>
            <w:r>
              <w:rPr>
                <w:noProof/>
                <w:webHidden/>
              </w:rPr>
              <w:fldChar w:fldCharType="begin"/>
            </w:r>
            <w:r>
              <w:rPr>
                <w:noProof/>
                <w:webHidden/>
              </w:rPr>
              <w:instrText xml:space="preserve"> PAGEREF _Toc28467992 \h </w:instrText>
            </w:r>
            <w:r>
              <w:rPr>
                <w:noProof/>
                <w:webHidden/>
              </w:rPr>
            </w:r>
            <w:r>
              <w:rPr>
                <w:noProof/>
                <w:webHidden/>
              </w:rPr>
              <w:fldChar w:fldCharType="separate"/>
            </w:r>
            <w:r>
              <w:rPr>
                <w:noProof/>
                <w:webHidden/>
              </w:rPr>
              <w:t>4</w:t>
            </w:r>
            <w:r>
              <w:rPr>
                <w:noProof/>
                <w:webHidden/>
              </w:rPr>
              <w:fldChar w:fldCharType="end"/>
            </w:r>
          </w:hyperlink>
        </w:p>
        <w:p w14:paraId="78BA5EE5" w14:textId="355AEE8E" w:rsidR="00E52231" w:rsidRDefault="00E52231">
          <w:pPr>
            <w:pStyle w:val="TOC2"/>
            <w:tabs>
              <w:tab w:val="right" w:leader="dot" w:pos="9019"/>
            </w:tabs>
            <w:rPr>
              <w:noProof/>
            </w:rPr>
          </w:pPr>
          <w:hyperlink w:anchor="_Toc28467993" w:history="1">
            <w:r w:rsidRPr="00F07CDA">
              <w:rPr>
                <w:rStyle w:val="Hyperlink"/>
                <w:b/>
                <w:bCs/>
                <w:noProof/>
                <w:lang w:val="en-GB"/>
              </w:rPr>
              <w:t>Industry change</w:t>
            </w:r>
            <w:r>
              <w:rPr>
                <w:noProof/>
                <w:webHidden/>
              </w:rPr>
              <w:tab/>
            </w:r>
            <w:r>
              <w:rPr>
                <w:noProof/>
                <w:webHidden/>
              </w:rPr>
              <w:fldChar w:fldCharType="begin"/>
            </w:r>
            <w:r>
              <w:rPr>
                <w:noProof/>
                <w:webHidden/>
              </w:rPr>
              <w:instrText xml:space="preserve"> PAGEREF _Toc28467993 \h </w:instrText>
            </w:r>
            <w:r>
              <w:rPr>
                <w:noProof/>
                <w:webHidden/>
              </w:rPr>
            </w:r>
            <w:r>
              <w:rPr>
                <w:noProof/>
                <w:webHidden/>
              </w:rPr>
              <w:fldChar w:fldCharType="separate"/>
            </w:r>
            <w:r>
              <w:rPr>
                <w:noProof/>
                <w:webHidden/>
              </w:rPr>
              <w:t>6</w:t>
            </w:r>
            <w:r>
              <w:rPr>
                <w:noProof/>
                <w:webHidden/>
              </w:rPr>
              <w:fldChar w:fldCharType="end"/>
            </w:r>
          </w:hyperlink>
        </w:p>
        <w:p w14:paraId="20D773F3" w14:textId="7D4E09F5" w:rsidR="00E52231" w:rsidRDefault="00E52231">
          <w:pPr>
            <w:pStyle w:val="TOC2"/>
            <w:tabs>
              <w:tab w:val="right" w:leader="dot" w:pos="9019"/>
            </w:tabs>
            <w:rPr>
              <w:noProof/>
            </w:rPr>
          </w:pPr>
          <w:hyperlink w:anchor="_Toc28467994" w:history="1">
            <w:r w:rsidRPr="00F07CDA">
              <w:rPr>
                <w:rStyle w:val="Hyperlink"/>
                <w:b/>
                <w:bCs/>
                <w:noProof/>
                <w:lang w:val="en-GB"/>
              </w:rPr>
              <w:t>Changes based on critical assessment</w:t>
            </w:r>
            <w:r>
              <w:rPr>
                <w:noProof/>
                <w:webHidden/>
              </w:rPr>
              <w:tab/>
            </w:r>
            <w:r>
              <w:rPr>
                <w:noProof/>
                <w:webHidden/>
              </w:rPr>
              <w:fldChar w:fldCharType="begin"/>
            </w:r>
            <w:r>
              <w:rPr>
                <w:noProof/>
                <w:webHidden/>
              </w:rPr>
              <w:instrText xml:space="preserve"> PAGEREF _Toc28467994 \h </w:instrText>
            </w:r>
            <w:r>
              <w:rPr>
                <w:noProof/>
                <w:webHidden/>
              </w:rPr>
            </w:r>
            <w:r>
              <w:rPr>
                <w:noProof/>
                <w:webHidden/>
              </w:rPr>
              <w:fldChar w:fldCharType="separate"/>
            </w:r>
            <w:r>
              <w:rPr>
                <w:noProof/>
                <w:webHidden/>
              </w:rPr>
              <w:t>6</w:t>
            </w:r>
            <w:r>
              <w:rPr>
                <w:noProof/>
                <w:webHidden/>
              </w:rPr>
              <w:fldChar w:fldCharType="end"/>
            </w:r>
          </w:hyperlink>
        </w:p>
        <w:p w14:paraId="0487F564" w14:textId="1CD42E92" w:rsidR="00E52231" w:rsidRDefault="00E52231">
          <w:pPr>
            <w:pStyle w:val="TOC2"/>
            <w:tabs>
              <w:tab w:val="right" w:leader="dot" w:pos="9019"/>
            </w:tabs>
            <w:rPr>
              <w:noProof/>
            </w:rPr>
          </w:pPr>
          <w:hyperlink w:anchor="_Toc28467995" w:history="1">
            <w:r w:rsidRPr="00F07CDA">
              <w:rPr>
                <w:rStyle w:val="Hyperlink"/>
                <w:b/>
                <w:bCs/>
                <w:noProof/>
                <w:highlight w:val="white"/>
                <w:lang w:val="en-GB"/>
              </w:rPr>
              <w:t>Reasons of implementing electric cars</w:t>
            </w:r>
            <w:r>
              <w:rPr>
                <w:noProof/>
                <w:webHidden/>
              </w:rPr>
              <w:tab/>
            </w:r>
            <w:r>
              <w:rPr>
                <w:noProof/>
                <w:webHidden/>
              </w:rPr>
              <w:fldChar w:fldCharType="begin"/>
            </w:r>
            <w:r>
              <w:rPr>
                <w:noProof/>
                <w:webHidden/>
              </w:rPr>
              <w:instrText xml:space="preserve"> PAGEREF _Toc28467995 \h </w:instrText>
            </w:r>
            <w:r>
              <w:rPr>
                <w:noProof/>
                <w:webHidden/>
              </w:rPr>
            </w:r>
            <w:r>
              <w:rPr>
                <w:noProof/>
                <w:webHidden/>
              </w:rPr>
              <w:fldChar w:fldCharType="separate"/>
            </w:r>
            <w:r>
              <w:rPr>
                <w:noProof/>
                <w:webHidden/>
              </w:rPr>
              <w:t>7</w:t>
            </w:r>
            <w:r>
              <w:rPr>
                <w:noProof/>
                <w:webHidden/>
              </w:rPr>
              <w:fldChar w:fldCharType="end"/>
            </w:r>
          </w:hyperlink>
        </w:p>
        <w:p w14:paraId="6EDDB512" w14:textId="27AA6618" w:rsidR="00E52231" w:rsidRDefault="00E52231">
          <w:pPr>
            <w:pStyle w:val="TOC2"/>
            <w:tabs>
              <w:tab w:val="right" w:leader="dot" w:pos="9019"/>
            </w:tabs>
            <w:rPr>
              <w:noProof/>
            </w:rPr>
          </w:pPr>
          <w:hyperlink w:anchor="_Toc28467996" w:history="1">
            <w:r w:rsidRPr="00F07CDA">
              <w:rPr>
                <w:rStyle w:val="Hyperlink"/>
                <w:b/>
                <w:bCs/>
                <w:noProof/>
                <w:lang w:val="en-GB"/>
              </w:rPr>
              <w:t>Advantages of electric cars</w:t>
            </w:r>
            <w:r>
              <w:rPr>
                <w:noProof/>
                <w:webHidden/>
              </w:rPr>
              <w:tab/>
            </w:r>
            <w:r>
              <w:rPr>
                <w:noProof/>
                <w:webHidden/>
              </w:rPr>
              <w:fldChar w:fldCharType="begin"/>
            </w:r>
            <w:r>
              <w:rPr>
                <w:noProof/>
                <w:webHidden/>
              </w:rPr>
              <w:instrText xml:space="preserve"> PAGEREF _Toc28467996 \h </w:instrText>
            </w:r>
            <w:r>
              <w:rPr>
                <w:noProof/>
                <w:webHidden/>
              </w:rPr>
            </w:r>
            <w:r>
              <w:rPr>
                <w:noProof/>
                <w:webHidden/>
              </w:rPr>
              <w:fldChar w:fldCharType="separate"/>
            </w:r>
            <w:r>
              <w:rPr>
                <w:noProof/>
                <w:webHidden/>
              </w:rPr>
              <w:t>7</w:t>
            </w:r>
            <w:r>
              <w:rPr>
                <w:noProof/>
                <w:webHidden/>
              </w:rPr>
              <w:fldChar w:fldCharType="end"/>
            </w:r>
          </w:hyperlink>
        </w:p>
        <w:p w14:paraId="4A787923" w14:textId="7B637F4D" w:rsidR="00E52231" w:rsidRDefault="00E52231">
          <w:pPr>
            <w:pStyle w:val="TOC2"/>
            <w:tabs>
              <w:tab w:val="right" w:leader="dot" w:pos="9019"/>
            </w:tabs>
            <w:rPr>
              <w:noProof/>
            </w:rPr>
          </w:pPr>
          <w:hyperlink w:anchor="_Toc28467997" w:history="1">
            <w:r w:rsidRPr="00F07CDA">
              <w:rPr>
                <w:rStyle w:val="Hyperlink"/>
                <w:b/>
                <w:bCs/>
                <w:noProof/>
                <w:lang w:val="en-GB"/>
              </w:rPr>
              <w:t>Emerging business opportunities</w:t>
            </w:r>
            <w:r>
              <w:rPr>
                <w:noProof/>
                <w:webHidden/>
              </w:rPr>
              <w:tab/>
            </w:r>
            <w:r>
              <w:rPr>
                <w:noProof/>
                <w:webHidden/>
              </w:rPr>
              <w:fldChar w:fldCharType="begin"/>
            </w:r>
            <w:r>
              <w:rPr>
                <w:noProof/>
                <w:webHidden/>
              </w:rPr>
              <w:instrText xml:space="preserve"> PAGEREF _Toc28467997 \h </w:instrText>
            </w:r>
            <w:r>
              <w:rPr>
                <w:noProof/>
                <w:webHidden/>
              </w:rPr>
            </w:r>
            <w:r>
              <w:rPr>
                <w:noProof/>
                <w:webHidden/>
              </w:rPr>
              <w:fldChar w:fldCharType="separate"/>
            </w:r>
            <w:r>
              <w:rPr>
                <w:noProof/>
                <w:webHidden/>
              </w:rPr>
              <w:t>8</w:t>
            </w:r>
            <w:r>
              <w:rPr>
                <w:noProof/>
                <w:webHidden/>
              </w:rPr>
              <w:fldChar w:fldCharType="end"/>
            </w:r>
          </w:hyperlink>
        </w:p>
        <w:p w14:paraId="0ACC0876" w14:textId="6001A56A" w:rsidR="00E52231" w:rsidRDefault="00E52231">
          <w:pPr>
            <w:pStyle w:val="TOC3"/>
            <w:tabs>
              <w:tab w:val="right" w:leader="dot" w:pos="9019"/>
            </w:tabs>
            <w:rPr>
              <w:noProof/>
            </w:rPr>
          </w:pPr>
          <w:hyperlink w:anchor="_Toc28467998" w:history="1">
            <w:r w:rsidRPr="00F07CDA">
              <w:rPr>
                <w:rStyle w:val="Hyperlink"/>
                <w:b/>
                <w:bCs/>
                <w:noProof/>
                <w:lang w:val="en-GB"/>
              </w:rPr>
              <w:t>Critical analyse</w:t>
            </w:r>
            <w:r>
              <w:rPr>
                <w:noProof/>
                <w:webHidden/>
              </w:rPr>
              <w:tab/>
            </w:r>
            <w:r>
              <w:rPr>
                <w:noProof/>
                <w:webHidden/>
              </w:rPr>
              <w:fldChar w:fldCharType="begin"/>
            </w:r>
            <w:r>
              <w:rPr>
                <w:noProof/>
                <w:webHidden/>
              </w:rPr>
              <w:instrText xml:space="preserve"> PAGEREF _Toc28467998 \h </w:instrText>
            </w:r>
            <w:r>
              <w:rPr>
                <w:noProof/>
                <w:webHidden/>
              </w:rPr>
            </w:r>
            <w:r>
              <w:rPr>
                <w:noProof/>
                <w:webHidden/>
              </w:rPr>
              <w:fldChar w:fldCharType="separate"/>
            </w:r>
            <w:r>
              <w:rPr>
                <w:noProof/>
                <w:webHidden/>
              </w:rPr>
              <w:t>9</w:t>
            </w:r>
            <w:r>
              <w:rPr>
                <w:noProof/>
                <w:webHidden/>
              </w:rPr>
              <w:fldChar w:fldCharType="end"/>
            </w:r>
          </w:hyperlink>
        </w:p>
        <w:p w14:paraId="506D5B0D" w14:textId="3B2D0E50" w:rsidR="00E52231" w:rsidRDefault="00E52231">
          <w:pPr>
            <w:pStyle w:val="TOC1"/>
            <w:rPr>
              <w:rFonts w:asciiTheme="minorHAnsi" w:eastAsiaTheme="minorEastAsia" w:hAnsiTheme="minorHAnsi" w:cstheme="minorBidi"/>
              <w:noProof/>
              <w:lang w:val="en-GB" w:eastAsia="en-GB"/>
            </w:rPr>
          </w:pPr>
          <w:hyperlink w:anchor="_Toc28467999" w:history="1">
            <w:r w:rsidRPr="00F07CDA">
              <w:rPr>
                <w:rStyle w:val="Hyperlink"/>
                <w:noProof/>
              </w:rPr>
              <w:t>Conclusion</w:t>
            </w:r>
            <w:r>
              <w:rPr>
                <w:noProof/>
                <w:webHidden/>
              </w:rPr>
              <w:tab/>
            </w:r>
            <w:r>
              <w:rPr>
                <w:noProof/>
                <w:webHidden/>
              </w:rPr>
              <w:fldChar w:fldCharType="begin"/>
            </w:r>
            <w:r>
              <w:rPr>
                <w:noProof/>
                <w:webHidden/>
              </w:rPr>
              <w:instrText xml:space="preserve"> PAGEREF _Toc28467999 \h </w:instrText>
            </w:r>
            <w:r>
              <w:rPr>
                <w:noProof/>
                <w:webHidden/>
              </w:rPr>
            </w:r>
            <w:r>
              <w:rPr>
                <w:noProof/>
                <w:webHidden/>
              </w:rPr>
              <w:fldChar w:fldCharType="separate"/>
            </w:r>
            <w:r>
              <w:rPr>
                <w:noProof/>
                <w:webHidden/>
              </w:rPr>
              <w:t>10</w:t>
            </w:r>
            <w:r>
              <w:rPr>
                <w:noProof/>
                <w:webHidden/>
              </w:rPr>
              <w:fldChar w:fldCharType="end"/>
            </w:r>
          </w:hyperlink>
        </w:p>
        <w:p w14:paraId="0E4AE6CE" w14:textId="188F117D" w:rsidR="00E52231" w:rsidRDefault="00E52231">
          <w:pPr>
            <w:pStyle w:val="TOC1"/>
            <w:rPr>
              <w:rFonts w:asciiTheme="minorHAnsi" w:eastAsiaTheme="minorEastAsia" w:hAnsiTheme="minorHAnsi" w:cstheme="minorBidi"/>
              <w:noProof/>
              <w:lang w:val="en-GB" w:eastAsia="en-GB"/>
            </w:rPr>
          </w:pPr>
          <w:hyperlink w:anchor="_Toc28468000" w:history="1">
            <w:r w:rsidRPr="00F07CDA">
              <w:rPr>
                <w:rStyle w:val="Hyperlink"/>
                <w:noProof/>
              </w:rPr>
              <w:t>Reference list</w:t>
            </w:r>
            <w:r>
              <w:rPr>
                <w:noProof/>
                <w:webHidden/>
              </w:rPr>
              <w:tab/>
            </w:r>
            <w:r>
              <w:rPr>
                <w:noProof/>
                <w:webHidden/>
              </w:rPr>
              <w:fldChar w:fldCharType="begin"/>
            </w:r>
            <w:r>
              <w:rPr>
                <w:noProof/>
                <w:webHidden/>
              </w:rPr>
              <w:instrText xml:space="preserve"> PAGEREF _Toc28468000 \h </w:instrText>
            </w:r>
            <w:r>
              <w:rPr>
                <w:noProof/>
                <w:webHidden/>
              </w:rPr>
            </w:r>
            <w:r>
              <w:rPr>
                <w:noProof/>
                <w:webHidden/>
              </w:rPr>
              <w:fldChar w:fldCharType="separate"/>
            </w:r>
            <w:r>
              <w:rPr>
                <w:noProof/>
                <w:webHidden/>
              </w:rPr>
              <w:t>11</w:t>
            </w:r>
            <w:r>
              <w:rPr>
                <w:noProof/>
                <w:webHidden/>
              </w:rPr>
              <w:fldChar w:fldCharType="end"/>
            </w:r>
          </w:hyperlink>
        </w:p>
        <w:p w14:paraId="1E1DB055" w14:textId="6A852195" w:rsidR="009604AE" w:rsidRPr="00B22FA5" w:rsidRDefault="009604AE" w:rsidP="009604AE">
          <w:pPr>
            <w:spacing w:line="360" w:lineRule="auto"/>
            <w:jc w:val="both"/>
            <w:rPr>
              <w:rFonts w:ascii="Times New Roman" w:hAnsi="Times New Roman" w:cs="Times New Roman"/>
              <w:sz w:val="24"/>
              <w:szCs w:val="24"/>
              <w:lang w:val="en-GB"/>
            </w:rPr>
          </w:pPr>
          <w:r w:rsidRPr="00B22FA5">
            <w:rPr>
              <w:rFonts w:ascii="Times New Roman" w:hAnsi="Times New Roman" w:cs="Times New Roman"/>
              <w:b/>
              <w:bCs/>
              <w:noProof/>
              <w:sz w:val="24"/>
              <w:szCs w:val="24"/>
              <w:lang w:val="en-GB"/>
            </w:rPr>
            <w:fldChar w:fldCharType="end"/>
          </w:r>
        </w:p>
      </w:sdtContent>
    </w:sdt>
    <w:p w14:paraId="0B3D3567" w14:textId="68761A56" w:rsidR="009604AE" w:rsidRPr="00B22FA5" w:rsidRDefault="009604AE" w:rsidP="009604AE">
      <w:pPr>
        <w:spacing w:line="360" w:lineRule="auto"/>
        <w:jc w:val="both"/>
        <w:rPr>
          <w:rFonts w:ascii="Times New Roman" w:eastAsia="Times New Roman" w:hAnsi="Times New Roman" w:cs="Times New Roman"/>
          <w:b/>
          <w:sz w:val="24"/>
          <w:szCs w:val="24"/>
          <w:lang w:val="en-GB"/>
        </w:rPr>
      </w:pPr>
    </w:p>
    <w:p w14:paraId="11044AA7" w14:textId="77777777" w:rsidR="009604AE" w:rsidRPr="00B22FA5" w:rsidRDefault="009604AE" w:rsidP="009604AE">
      <w:pPr>
        <w:spacing w:line="360" w:lineRule="auto"/>
        <w:jc w:val="both"/>
        <w:rPr>
          <w:rFonts w:ascii="Times New Roman" w:hAnsi="Times New Roman" w:cs="Times New Roman"/>
          <w:b/>
          <w:sz w:val="24"/>
          <w:szCs w:val="24"/>
          <w:lang w:val="en-GB"/>
        </w:rPr>
      </w:pPr>
      <w:r w:rsidRPr="00B22FA5">
        <w:rPr>
          <w:rFonts w:ascii="Times New Roman" w:hAnsi="Times New Roman" w:cs="Times New Roman"/>
          <w:sz w:val="24"/>
          <w:szCs w:val="24"/>
          <w:lang w:val="en-GB"/>
        </w:rPr>
        <w:br w:type="page"/>
      </w:r>
    </w:p>
    <w:p w14:paraId="00000001" w14:textId="0B748AFA" w:rsidR="00C752FE" w:rsidRPr="00950E77" w:rsidRDefault="00341CD4" w:rsidP="00950E77">
      <w:pPr>
        <w:pStyle w:val="Heading1"/>
      </w:pPr>
      <w:bookmarkStart w:id="1" w:name="_Toc28467986"/>
      <w:r w:rsidRPr="00950E77">
        <w:lastRenderedPageBreak/>
        <w:t>Introduction</w:t>
      </w:r>
      <w:bookmarkEnd w:id="1"/>
    </w:p>
    <w:p w14:paraId="1E289D86" w14:textId="77777777" w:rsidR="00950E77" w:rsidRDefault="00950E77" w:rsidP="009604AE">
      <w:pPr>
        <w:spacing w:line="360" w:lineRule="auto"/>
        <w:jc w:val="both"/>
        <w:rPr>
          <w:rFonts w:ascii="Times New Roman" w:eastAsia="Times New Roman" w:hAnsi="Times New Roman" w:cs="Times New Roman"/>
          <w:sz w:val="24"/>
          <w:szCs w:val="24"/>
          <w:lang w:val="en-GB"/>
        </w:rPr>
      </w:pPr>
    </w:p>
    <w:p w14:paraId="00000002" w14:textId="59AD2042" w:rsidR="00C752FE" w:rsidRPr="00B22FA5" w:rsidRDefault="00950E77" w:rsidP="009604AE">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val="en-GB"/>
        </w:rPr>
        <mc:AlternateContent>
          <mc:Choice Requires="wpg">
            <w:drawing>
              <wp:anchor distT="0" distB="0" distL="114300" distR="114300" simplePos="0" relativeHeight="251658240" behindDoc="0" locked="0" layoutInCell="1" allowOverlap="1" wp14:anchorId="61BB59DD" wp14:editId="34A42DED">
                <wp:simplePos x="0" y="0"/>
                <wp:positionH relativeFrom="column">
                  <wp:posOffset>0</wp:posOffset>
                </wp:positionH>
                <wp:positionV relativeFrom="paragraph">
                  <wp:posOffset>1905</wp:posOffset>
                </wp:positionV>
                <wp:extent cx="2114550" cy="1838325"/>
                <wp:effectExtent l="0" t="0" r="0" b="9525"/>
                <wp:wrapSquare wrapText="bothSides"/>
                <wp:docPr id="3" name="Group 3"/>
                <wp:cNvGraphicFramePr/>
                <a:graphic xmlns:a="http://schemas.openxmlformats.org/drawingml/2006/main">
                  <a:graphicData uri="http://schemas.microsoft.com/office/word/2010/wordprocessingGroup">
                    <wpg:wgp>
                      <wpg:cNvGrpSpPr/>
                      <wpg:grpSpPr>
                        <a:xfrm>
                          <a:off x="0" y="0"/>
                          <a:ext cx="2114550" cy="1838325"/>
                          <a:chOff x="0" y="0"/>
                          <a:chExt cx="5733415" cy="3742055"/>
                        </a:xfrm>
                      </wpg:grpSpPr>
                      <pic:pic xmlns:pic="http://schemas.openxmlformats.org/drawingml/2006/picture">
                        <pic:nvPicPr>
                          <pic:cNvPr id="1" name="Picture 1"/>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3415" cy="3499485"/>
                          </a:xfrm>
                          <a:prstGeom prst="rect">
                            <a:avLst/>
                          </a:prstGeom>
                        </pic:spPr>
                      </pic:pic>
                      <wps:wsp>
                        <wps:cNvPr id="2" name="Text Box 2"/>
                        <wps:cNvSpPr txBox="1"/>
                        <wps:spPr>
                          <a:xfrm>
                            <a:off x="0" y="3499485"/>
                            <a:ext cx="5733415" cy="242570"/>
                          </a:xfrm>
                          <a:prstGeom prst="rect">
                            <a:avLst/>
                          </a:prstGeom>
                          <a:solidFill>
                            <a:prstClr val="white"/>
                          </a:solidFill>
                          <a:ln>
                            <a:noFill/>
                          </a:ln>
                        </wps:spPr>
                        <wps:txbx>
                          <w:txbxContent>
                            <w:p w14:paraId="1790DC44" w14:textId="4751363A" w:rsidR="00950E77" w:rsidRPr="00950E77" w:rsidRDefault="00950E77" w:rsidP="00950E7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1BB59DD" id="Group 3" o:spid="_x0000_s1026" style="position:absolute;left:0;text-align:left;margin-left:0;margin-top:.15pt;width:166.5pt;height:144.75pt;z-index:251658240" coordsize="57334,3742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">
                <v:shape id="Picture 1" o:spid="_x0000_s1027" type="#_x0000_t75" style="position:absolute;width:57334;height:349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">
                  <v:imagedata r:id="rId10" o:title=""/>
                </v:shape>
                <v:shapetype id="_x0000_t202" coordsize="21600,21600" o:spt="202" path="m,l,21600r21600,l21600,xe">
                  <v:stroke joinstyle="miter"/>
                  <v:path gradientshapeok="t" o:connecttype="rect"/>
                </v:shapetype>
                <v:shape id="Text Box 2" o:spid="_x0000_s1028" type="#_x0000_t202" style="position:absolute;top:34994;width:57334;height:24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1790DC44" w14:textId="4751363A" w:rsidR="00950E77" w:rsidRPr="00950E77" w:rsidRDefault="00950E77" w:rsidP="00950E77">
                        <w:pPr>
                          <w:rPr>
                            <w:sz w:val="18"/>
                            <w:szCs w:val="18"/>
                          </w:rPr>
                        </w:pPr>
                      </w:p>
                    </w:txbxContent>
                  </v:textbox>
                </v:shape>
                <w10:wrap type="square"/>
              </v:group>
            </w:pict>
          </mc:Fallback>
        </mc:AlternateContent>
      </w:r>
      <w:r w:rsidR="00341CD4" w:rsidRPr="00B22FA5">
        <w:rPr>
          <w:rFonts w:ascii="Times New Roman" w:eastAsia="Times New Roman" w:hAnsi="Times New Roman" w:cs="Times New Roman"/>
          <w:sz w:val="24"/>
          <w:szCs w:val="24"/>
          <w:lang w:val="en-GB"/>
        </w:rPr>
        <w:t xml:space="preserve">Electric cars generally </w:t>
      </w:r>
      <w:r w:rsidRPr="00B22FA5">
        <w:rPr>
          <w:rFonts w:ascii="Times New Roman" w:eastAsia="Times New Roman" w:hAnsi="Times New Roman" w:cs="Times New Roman"/>
          <w:sz w:val="24"/>
          <w:szCs w:val="24"/>
          <w:lang w:val="en-GB"/>
        </w:rPr>
        <w:t>refer</w:t>
      </w:r>
      <w:r w:rsidR="00341CD4" w:rsidRPr="00B22FA5">
        <w:rPr>
          <w:rFonts w:ascii="Times New Roman" w:eastAsia="Times New Roman" w:hAnsi="Times New Roman" w:cs="Times New Roman"/>
          <w:sz w:val="24"/>
          <w:szCs w:val="24"/>
          <w:lang w:val="en-GB"/>
        </w:rPr>
        <w:t xml:space="preserve"> to electrification, automobile engines, which runs on electric charge. In recent years, Europe has taken initiative towards adoption of electrified vehicles. Besides, sales figure of Europe on a global </w:t>
      </w:r>
      <w:r w:rsidR="00E97B30" w:rsidRPr="00B22FA5">
        <w:rPr>
          <w:rFonts w:ascii="Times New Roman" w:eastAsia="Times New Roman" w:hAnsi="Times New Roman" w:cs="Times New Roman"/>
          <w:sz w:val="24"/>
          <w:szCs w:val="24"/>
          <w:lang w:val="en-GB"/>
        </w:rPr>
        <w:t>scale</w:t>
      </w:r>
      <w:r w:rsidR="00341CD4" w:rsidRPr="00B22FA5">
        <w:rPr>
          <w:rFonts w:ascii="Times New Roman" w:eastAsia="Times New Roman" w:hAnsi="Times New Roman" w:cs="Times New Roman"/>
          <w:sz w:val="24"/>
          <w:szCs w:val="24"/>
          <w:lang w:val="en-GB"/>
        </w:rPr>
        <w:t xml:space="preserve"> is consecutively low, which is about less than 1 % of new car registration. </w:t>
      </w:r>
      <w:r w:rsidR="00E97B30" w:rsidRPr="00B22FA5">
        <w:rPr>
          <w:rFonts w:ascii="Times New Roman" w:eastAsia="Times New Roman" w:hAnsi="Times New Roman" w:cs="Times New Roman"/>
          <w:sz w:val="24"/>
          <w:szCs w:val="24"/>
          <w:lang w:val="en-GB"/>
        </w:rPr>
        <w:t>However,</w:t>
      </w:r>
      <w:r w:rsidR="00341CD4" w:rsidRPr="00B22FA5">
        <w:rPr>
          <w:rFonts w:ascii="Times New Roman" w:eastAsia="Times New Roman" w:hAnsi="Times New Roman" w:cs="Times New Roman"/>
          <w:sz w:val="24"/>
          <w:szCs w:val="24"/>
          <w:lang w:val="en-GB"/>
        </w:rPr>
        <w:t xml:space="preserve"> in some cases, the growth has improved through governmental support and improved offerings regarding electrical vehicles. For instance, sales of electric vehicles have reached about 12 % in Norway. Furthermore, this high engagement (regarding adoption of EVs) of both customers and automobile industry plays a crucial role towards enhancing and growing of electrical vehicles. However, this adoption will depend upon several </w:t>
      </w:r>
      <w:r w:rsidR="009604AE" w:rsidRPr="00B22FA5">
        <w:rPr>
          <w:rFonts w:ascii="Times New Roman" w:eastAsia="Times New Roman" w:hAnsi="Times New Roman" w:cs="Times New Roman"/>
          <w:sz w:val="24"/>
          <w:szCs w:val="24"/>
          <w:lang w:val="en-GB"/>
        </w:rPr>
        <w:t>factors;</w:t>
      </w:r>
      <w:r w:rsidR="00341CD4" w:rsidRPr="00B22FA5">
        <w:rPr>
          <w:rFonts w:ascii="Times New Roman" w:eastAsia="Times New Roman" w:hAnsi="Times New Roman" w:cs="Times New Roman"/>
          <w:sz w:val="24"/>
          <w:szCs w:val="24"/>
          <w:lang w:val="en-GB"/>
        </w:rPr>
        <w:t xml:space="preserve"> these are battery pack, the price of the fuel and effectiveness of the vehicle.</w:t>
      </w:r>
    </w:p>
    <w:p w14:paraId="00000003" w14:textId="6AF1E3F4" w:rsidR="00C752FE" w:rsidRPr="00E52231" w:rsidRDefault="008C4269" w:rsidP="00950E77">
      <w:pPr>
        <w:pStyle w:val="Heading2"/>
        <w:rPr>
          <w:b/>
          <w:bCs/>
          <w:sz w:val="28"/>
          <w:szCs w:val="28"/>
        </w:rPr>
      </w:pPr>
      <w:bookmarkStart w:id="2" w:name="_Toc28467987"/>
      <w:r w:rsidRPr="00E52231">
        <w:rPr>
          <w:b/>
          <w:bCs/>
          <w:sz w:val="28"/>
          <w:szCs w:val="28"/>
        </w:rPr>
        <w:t>Analysis of the Electric Car Industry</w:t>
      </w:r>
      <w:bookmarkEnd w:id="2"/>
    </w:p>
    <w:p w14:paraId="6BC8CB6A" w14:textId="77777777" w:rsidR="00950E77" w:rsidRDefault="00950E77" w:rsidP="009604AE">
      <w:pPr>
        <w:spacing w:line="360" w:lineRule="auto"/>
        <w:jc w:val="both"/>
        <w:rPr>
          <w:rFonts w:ascii="Times New Roman" w:eastAsia="Times New Roman" w:hAnsi="Times New Roman" w:cs="Times New Roman"/>
          <w:sz w:val="24"/>
          <w:szCs w:val="24"/>
          <w:lang w:val="en-GB"/>
        </w:rPr>
      </w:pPr>
    </w:p>
    <w:p w14:paraId="00000004" w14:textId="1A8B4452" w:rsidR="00C752FE" w:rsidRPr="00B22FA5"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Emerging opportunities regarding, adoption of EVs plays an important role in shaping the business environment of automobile industry. Besides, there are certain other factors, contributing towards, shaping of automotive industry. These </w:t>
      </w:r>
      <w:r w:rsidR="009604AE" w:rsidRPr="00B22FA5">
        <w:rPr>
          <w:rFonts w:ascii="Times New Roman" w:eastAsia="Times New Roman" w:hAnsi="Times New Roman" w:cs="Times New Roman"/>
          <w:sz w:val="24"/>
          <w:szCs w:val="24"/>
          <w:lang w:val="en-GB"/>
        </w:rPr>
        <w:t>are</w:t>
      </w:r>
      <w:r w:rsidRPr="00B22FA5">
        <w:rPr>
          <w:rFonts w:ascii="Times New Roman" w:eastAsia="Times New Roman" w:hAnsi="Times New Roman" w:cs="Times New Roman"/>
          <w:sz w:val="24"/>
          <w:szCs w:val="24"/>
          <w:lang w:val="en-GB"/>
        </w:rPr>
        <w:t xml:space="preserve"> Rearranging and </w:t>
      </w:r>
      <w:r w:rsidR="00E97B30" w:rsidRPr="00B22FA5">
        <w:rPr>
          <w:rFonts w:ascii="Times New Roman" w:eastAsia="Times New Roman" w:hAnsi="Times New Roman" w:cs="Times New Roman"/>
          <w:sz w:val="24"/>
          <w:szCs w:val="24"/>
          <w:lang w:val="en-GB"/>
        </w:rPr>
        <w:t>re-emergence</w:t>
      </w:r>
      <w:r w:rsidRPr="00B22FA5">
        <w:rPr>
          <w:rFonts w:ascii="Times New Roman" w:eastAsia="Times New Roman" w:hAnsi="Times New Roman" w:cs="Times New Roman"/>
          <w:sz w:val="24"/>
          <w:szCs w:val="24"/>
          <w:lang w:val="en-GB"/>
        </w:rPr>
        <w:t xml:space="preserve"> of fundamentals, which helps in more efficient productivity capacity. Moreover, this further helps in generating greater volume of profit. Emergence of more customers in adoption of </w:t>
      </w:r>
      <w:r w:rsidR="009604AE" w:rsidRPr="00B22FA5">
        <w:rPr>
          <w:rFonts w:ascii="Times New Roman" w:eastAsia="Times New Roman" w:hAnsi="Times New Roman" w:cs="Times New Roman"/>
          <w:sz w:val="24"/>
          <w:szCs w:val="24"/>
          <w:lang w:val="en-GB"/>
        </w:rPr>
        <w:t>EVs</w:t>
      </w:r>
      <w:r w:rsidRPr="00B22FA5">
        <w:rPr>
          <w:rFonts w:ascii="Times New Roman" w:eastAsia="Times New Roman" w:hAnsi="Times New Roman" w:cs="Times New Roman"/>
          <w:sz w:val="24"/>
          <w:szCs w:val="24"/>
          <w:lang w:val="en-GB"/>
        </w:rPr>
        <w:t xml:space="preserve"> establishes the requirements of manufacturing electric vehicles and correspondingly shapes the automotive industry. Innovations of new ideas and technologies also, influences in shaping the car manufacturing industry. Diverse collaboration, due to rapid innovation also needs securing of resources for continuing business. Hence, resource securing plays an important factor in shaping the car manufacturing industry. In addition, cost regarding manufacturing of new product (EVs), also plays an important role in shaping, car manufacturing industry. </w:t>
      </w:r>
    </w:p>
    <w:p w14:paraId="1CA553B3" w14:textId="77777777" w:rsidR="008C4269" w:rsidRDefault="00341CD4" w:rsidP="009604AE">
      <w:pPr>
        <w:pStyle w:val="NormalWeb"/>
        <w:shd w:val="clear" w:color="auto" w:fill="FFFFFF"/>
        <w:spacing w:before="0" w:beforeAutospacing="0" w:after="158" w:afterAutospacing="0" w:line="360" w:lineRule="auto"/>
        <w:jc w:val="both"/>
        <w:rPr>
          <w:lang w:val="en-GB"/>
        </w:rPr>
      </w:pPr>
      <w:r w:rsidRPr="00B22FA5">
        <w:rPr>
          <w:lang w:val="en-GB"/>
        </w:rPr>
        <w:t xml:space="preserve">These factors and forces affecting the shape of manufacturing industry can be monitored through porter's </w:t>
      </w:r>
      <w:r w:rsidR="00E97B30" w:rsidRPr="00B22FA5">
        <w:rPr>
          <w:lang w:val="en-GB"/>
        </w:rPr>
        <w:t>five-force</w:t>
      </w:r>
      <w:r w:rsidRPr="00B22FA5">
        <w:rPr>
          <w:lang w:val="en-GB"/>
        </w:rPr>
        <w:t xml:space="preserve"> process of </w:t>
      </w:r>
      <w:r w:rsidR="00E97B30" w:rsidRPr="00B22FA5">
        <w:rPr>
          <w:lang w:val="en-GB"/>
        </w:rPr>
        <w:t>analysing</w:t>
      </w:r>
      <w:r w:rsidRPr="00B22FA5">
        <w:rPr>
          <w:lang w:val="en-GB"/>
        </w:rPr>
        <w:t xml:space="preserve">. Porter's </w:t>
      </w:r>
      <w:r w:rsidR="00E97B30" w:rsidRPr="00B22FA5">
        <w:rPr>
          <w:lang w:val="en-GB"/>
        </w:rPr>
        <w:t>five-force</w:t>
      </w:r>
      <w:r w:rsidRPr="00B22FA5">
        <w:rPr>
          <w:lang w:val="en-GB"/>
        </w:rPr>
        <w:t xml:space="preserve"> model stands for analysing business, which further helps in understanding, profitability various industries at different levels. It possesses five factors such as</w:t>
      </w:r>
      <w:r w:rsidR="008C4269">
        <w:rPr>
          <w:lang w:val="en-GB"/>
        </w:rPr>
        <w:t>:</w:t>
      </w:r>
    </w:p>
    <w:p w14:paraId="2EF2999E" w14:textId="01ABEF26" w:rsidR="00950E77" w:rsidRDefault="00950E77" w:rsidP="00950E77">
      <w:pPr>
        <w:pStyle w:val="NormalWeb"/>
        <w:numPr>
          <w:ilvl w:val="0"/>
          <w:numId w:val="4"/>
        </w:numPr>
        <w:shd w:val="clear" w:color="auto" w:fill="FFFFFF"/>
        <w:spacing w:before="0" w:beforeAutospacing="0" w:after="158" w:afterAutospacing="0" w:line="360" w:lineRule="auto"/>
        <w:jc w:val="both"/>
        <w:rPr>
          <w:color w:val="000000" w:themeColor="text1"/>
          <w:lang w:val="en-GB"/>
        </w:rPr>
      </w:pPr>
      <w:r>
        <w:rPr>
          <w:b/>
          <w:i/>
          <w:lang w:val="en-GB"/>
        </w:rPr>
        <w:lastRenderedPageBreak/>
        <w:t>C</w:t>
      </w:r>
      <w:r w:rsidR="00341CD4" w:rsidRPr="00B22FA5">
        <w:rPr>
          <w:b/>
          <w:i/>
          <w:lang w:val="en-GB"/>
        </w:rPr>
        <w:t>ompetition in industries</w:t>
      </w:r>
      <w:r w:rsidR="00341CD4" w:rsidRPr="00B22FA5">
        <w:rPr>
          <w:lang w:val="en-GB"/>
        </w:rPr>
        <w:t xml:space="preserve">, </w:t>
      </w:r>
    </w:p>
    <w:p w14:paraId="51BAEB78" w14:textId="77777777" w:rsidR="00950E77" w:rsidRDefault="00950E77" w:rsidP="00950E77">
      <w:pPr>
        <w:pStyle w:val="NormalWeb"/>
        <w:numPr>
          <w:ilvl w:val="0"/>
          <w:numId w:val="4"/>
        </w:numPr>
        <w:shd w:val="clear" w:color="auto" w:fill="FFFFFF"/>
        <w:spacing w:before="0" w:beforeAutospacing="0" w:after="158" w:afterAutospacing="0" w:line="360" w:lineRule="auto"/>
        <w:jc w:val="both"/>
        <w:rPr>
          <w:color w:val="000000" w:themeColor="text1"/>
          <w:lang w:val="en-GB"/>
        </w:rPr>
      </w:pPr>
      <w:r>
        <w:rPr>
          <w:b/>
          <w:i/>
          <w:lang w:val="en-GB"/>
        </w:rPr>
        <w:t>P</w:t>
      </w:r>
      <w:r w:rsidR="00341CD4" w:rsidRPr="00950E77">
        <w:rPr>
          <w:b/>
          <w:i/>
          <w:lang w:val="en-GB"/>
        </w:rPr>
        <w:t xml:space="preserve">otentiality of new </w:t>
      </w:r>
      <w:r w:rsidR="008C4269" w:rsidRPr="00950E77">
        <w:rPr>
          <w:b/>
          <w:i/>
          <w:lang w:val="en-GB"/>
        </w:rPr>
        <w:t>entrants’</w:t>
      </w:r>
      <w:r w:rsidR="00341CD4" w:rsidRPr="00950E77">
        <w:rPr>
          <w:b/>
          <w:i/>
          <w:lang w:val="en-GB"/>
        </w:rPr>
        <w:t xml:space="preserve"> </w:t>
      </w:r>
      <w:r w:rsidR="008C4269" w:rsidRPr="00950E77">
        <w:rPr>
          <w:b/>
          <w:i/>
          <w:lang w:val="en-GB"/>
        </w:rPr>
        <w:t>industry</w:t>
      </w:r>
      <w:r w:rsidR="00341CD4" w:rsidRPr="00950E77">
        <w:rPr>
          <w:lang w:val="en-GB"/>
        </w:rPr>
        <w:t xml:space="preserve">. </w:t>
      </w:r>
    </w:p>
    <w:p w14:paraId="409079AA" w14:textId="77777777" w:rsidR="00950E77" w:rsidRDefault="00E97B30" w:rsidP="00950E77">
      <w:pPr>
        <w:pStyle w:val="NormalWeb"/>
        <w:numPr>
          <w:ilvl w:val="0"/>
          <w:numId w:val="4"/>
        </w:numPr>
        <w:shd w:val="clear" w:color="auto" w:fill="FFFFFF"/>
        <w:spacing w:before="0" w:beforeAutospacing="0" w:after="158" w:afterAutospacing="0" w:line="360" w:lineRule="auto"/>
        <w:jc w:val="both"/>
        <w:rPr>
          <w:color w:val="000000" w:themeColor="text1"/>
          <w:lang w:val="en-GB"/>
        </w:rPr>
      </w:pPr>
      <w:r w:rsidRPr="00950E77">
        <w:rPr>
          <w:b/>
          <w:i/>
          <w:lang w:val="en-GB"/>
        </w:rPr>
        <w:t>Supplier’s</w:t>
      </w:r>
      <w:r w:rsidR="00341CD4" w:rsidRPr="00950E77">
        <w:rPr>
          <w:b/>
          <w:i/>
          <w:lang w:val="en-GB"/>
        </w:rPr>
        <w:t xml:space="preserve"> power</w:t>
      </w:r>
      <w:r w:rsidR="00341CD4" w:rsidRPr="00950E77">
        <w:rPr>
          <w:lang w:val="en-GB"/>
        </w:rPr>
        <w:t xml:space="preserve">, </w:t>
      </w:r>
    </w:p>
    <w:p w14:paraId="63F94D90" w14:textId="77777777" w:rsidR="00950E77" w:rsidRDefault="00950E77" w:rsidP="00950E77">
      <w:pPr>
        <w:pStyle w:val="NormalWeb"/>
        <w:numPr>
          <w:ilvl w:val="0"/>
          <w:numId w:val="4"/>
        </w:numPr>
        <w:shd w:val="clear" w:color="auto" w:fill="FFFFFF"/>
        <w:spacing w:before="0" w:beforeAutospacing="0" w:after="158" w:afterAutospacing="0" w:line="360" w:lineRule="auto"/>
        <w:jc w:val="both"/>
        <w:rPr>
          <w:color w:val="000000" w:themeColor="text1"/>
          <w:lang w:val="en-GB"/>
        </w:rPr>
      </w:pPr>
      <w:r>
        <w:rPr>
          <w:b/>
          <w:i/>
          <w:lang w:val="en-GB"/>
        </w:rPr>
        <w:t>P</w:t>
      </w:r>
      <w:r w:rsidR="00341CD4" w:rsidRPr="00950E77">
        <w:rPr>
          <w:b/>
          <w:i/>
          <w:lang w:val="en-GB"/>
        </w:rPr>
        <w:t>ower of customers</w:t>
      </w:r>
      <w:r w:rsidR="00341CD4" w:rsidRPr="00950E77">
        <w:rPr>
          <w:lang w:val="en-GB"/>
        </w:rPr>
        <w:t xml:space="preserve"> and </w:t>
      </w:r>
    </w:p>
    <w:p w14:paraId="25E3C39E" w14:textId="11D1E8DB" w:rsidR="008C4269" w:rsidRPr="00950E77" w:rsidRDefault="00950E77" w:rsidP="00950E77">
      <w:pPr>
        <w:pStyle w:val="NormalWeb"/>
        <w:numPr>
          <w:ilvl w:val="0"/>
          <w:numId w:val="4"/>
        </w:numPr>
        <w:shd w:val="clear" w:color="auto" w:fill="FFFFFF"/>
        <w:spacing w:before="0" w:beforeAutospacing="0" w:after="158" w:afterAutospacing="0" w:line="360" w:lineRule="auto"/>
        <w:jc w:val="both"/>
        <w:rPr>
          <w:color w:val="000000" w:themeColor="text1"/>
          <w:lang w:val="en-GB"/>
        </w:rPr>
      </w:pPr>
      <w:r>
        <w:rPr>
          <w:lang w:val="en-GB"/>
        </w:rPr>
        <w:t>R</w:t>
      </w:r>
      <w:r w:rsidR="00341CD4" w:rsidRPr="00950E77">
        <w:rPr>
          <w:b/>
          <w:i/>
          <w:lang w:val="en-GB"/>
        </w:rPr>
        <w:t xml:space="preserve">isk </w:t>
      </w:r>
      <w:r w:rsidR="00E97B30" w:rsidRPr="00950E77">
        <w:rPr>
          <w:b/>
          <w:i/>
          <w:lang w:val="en-GB"/>
        </w:rPr>
        <w:t>related to</w:t>
      </w:r>
      <w:r w:rsidR="00341CD4" w:rsidRPr="00950E77">
        <w:rPr>
          <w:b/>
          <w:i/>
          <w:lang w:val="en-GB"/>
        </w:rPr>
        <w:t xml:space="preserve"> substitute products</w:t>
      </w:r>
      <w:r w:rsidR="00341CD4" w:rsidRPr="00950E77">
        <w:rPr>
          <w:lang w:val="en-GB"/>
        </w:rPr>
        <w:t xml:space="preserve">. </w:t>
      </w:r>
    </w:p>
    <w:p w14:paraId="3CDEC2D8" w14:textId="500D4376" w:rsidR="00950E77" w:rsidRPr="00E52231" w:rsidRDefault="00950E77" w:rsidP="00950E77">
      <w:pPr>
        <w:pStyle w:val="Heading3"/>
        <w:rPr>
          <w:b/>
          <w:bCs/>
          <w:color w:val="auto"/>
          <w:lang w:val="en-GB"/>
        </w:rPr>
      </w:pPr>
      <w:bookmarkStart w:id="3" w:name="_Toc28467988"/>
      <w:r w:rsidRPr="00E52231">
        <w:rPr>
          <w:b/>
          <w:bCs/>
          <w:color w:val="auto"/>
          <w:lang w:val="en-GB"/>
        </w:rPr>
        <w:t>Competition</w:t>
      </w:r>
      <w:bookmarkEnd w:id="3"/>
    </w:p>
    <w:p w14:paraId="71B811E7" w14:textId="3D93B47E" w:rsidR="00950E77" w:rsidRDefault="00341CD4" w:rsidP="008C4269">
      <w:pPr>
        <w:pStyle w:val="NormalWeb"/>
        <w:shd w:val="clear" w:color="auto" w:fill="FFFFFF"/>
        <w:spacing w:before="0" w:beforeAutospacing="0" w:after="158" w:afterAutospacing="0" w:line="360" w:lineRule="auto"/>
        <w:jc w:val="both"/>
        <w:rPr>
          <w:lang w:val="en-GB"/>
        </w:rPr>
      </w:pPr>
      <w:r w:rsidRPr="008C4269">
        <w:rPr>
          <w:lang w:val="en-GB"/>
        </w:rPr>
        <w:t xml:space="preserve">In case of competition, it depends upon certain products, their price, effectiveness, risks and other related </w:t>
      </w:r>
      <w:r w:rsidR="00E97B30" w:rsidRPr="008C4269">
        <w:rPr>
          <w:lang w:val="en-GB"/>
        </w:rPr>
        <w:t>factors;</w:t>
      </w:r>
      <w:r w:rsidRPr="008C4269">
        <w:rPr>
          <w:lang w:val="en-GB"/>
        </w:rPr>
        <w:t xml:space="preserve"> these credentials help in analysing competitive rivalry among existing companies, </w:t>
      </w:r>
      <w:r w:rsidR="00E97B30" w:rsidRPr="008C4269">
        <w:rPr>
          <w:lang w:val="en-GB"/>
        </w:rPr>
        <w:t>and</w:t>
      </w:r>
      <w:r w:rsidRPr="008C4269">
        <w:rPr>
          <w:lang w:val="en-GB"/>
        </w:rPr>
        <w:t xml:space="preserve"> analyses affects regarding shaping of car manufacturing industry. </w:t>
      </w:r>
    </w:p>
    <w:p w14:paraId="66801D10" w14:textId="6F4E0EF1" w:rsidR="00950E77" w:rsidRPr="00E52231" w:rsidRDefault="00950E77" w:rsidP="00950E77">
      <w:pPr>
        <w:pStyle w:val="Heading3"/>
        <w:rPr>
          <w:b/>
          <w:bCs/>
          <w:color w:val="auto"/>
          <w:lang w:val="en-GB"/>
        </w:rPr>
      </w:pPr>
      <w:bookmarkStart w:id="4" w:name="_Toc28467989"/>
      <w:r w:rsidRPr="00E52231">
        <w:rPr>
          <w:b/>
          <w:bCs/>
          <w:color w:val="auto"/>
          <w:lang w:val="en-GB"/>
        </w:rPr>
        <w:t>Entry of new Rivals</w:t>
      </w:r>
      <w:bookmarkEnd w:id="4"/>
    </w:p>
    <w:p w14:paraId="57ED1808" w14:textId="3DBFDE12" w:rsidR="00950E77" w:rsidRDefault="00341CD4" w:rsidP="008C4269">
      <w:pPr>
        <w:pStyle w:val="NormalWeb"/>
        <w:shd w:val="clear" w:color="auto" w:fill="FFFFFF"/>
        <w:spacing w:before="0" w:beforeAutospacing="0" w:after="158" w:afterAutospacing="0" w:line="360" w:lineRule="auto"/>
        <w:jc w:val="both"/>
        <w:rPr>
          <w:lang w:val="en-GB"/>
        </w:rPr>
      </w:pPr>
      <w:r w:rsidRPr="008C4269">
        <w:rPr>
          <w:lang w:val="en-GB"/>
        </w:rPr>
        <w:t xml:space="preserve">Besides, entry of new products or rivals can affect in shaping the manufacturing industry, for instance, in case any other product </w:t>
      </w:r>
      <w:r w:rsidR="008C4269" w:rsidRPr="008C4269">
        <w:rPr>
          <w:lang w:val="en-GB"/>
        </w:rPr>
        <w:t>like</w:t>
      </w:r>
      <w:r w:rsidRPr="008C4269">
        <w:rPr>
          <w:lang w:val="en-GB"/>
        </w:rPr>
        <w:t xml:space="preserve"> existing product, can cause a huge clash and affect the market. Analysing this factor helps in understanding the potentiality of new products and competitors present in the market. </w:t>
      </w:r>
    </w:p>
    <w:p w14:paraId="04B7395A" w14:textId="2CA5E714" w:rsidR="00950E77" w:rsidRPr="00E52231" w:rsidRDefault="00950E77" w:rsidP="00950E77">
      <w:pPr>
        <w:pStyle w:val="Heading3"/>
        <w:rPr>
          <w:b/>
          <w:bCs/>
          <w:color w:val="auto"/>
          <w:lang w:val="en-GB"/>
        </w:rPr>
      </w:pPr>
      <w:bookmarkStart w:id="5" w:name="_Toc28467990"/>
      <w:r w:rsidRPr="00E52231">
        <w:rPr>
          <w:b/>
          <w:bCs/>
          <w:color w:val="auto"/>
          <w:lang w:val="en-GB"/>
        </w:rPr>
        <w:t>Supplier’s Power</w:t>
      </w:r>
      <w:bookmarkEnd w:id="5"/>
    </w:p>
    <w:p w14:paraId="2506DA84" w14:textId="12F9CBA1" w:rsidR="00950E77" w:rsidRDefault="00341CD4" w:rsidP="008C4269">
      <w:pPr>
        <w:pStyle w:val="NormalWeb"/>
        <w:shd w:val="clear" w:color="auto" w:fill="FFFFFF"/>
        <w:spacing w:before="0" w:beforeAutospacing="0" w:after="158" w:afterAutospacing="0" w:line="360" w:lineRule="auto"/>
        <w:jc w:val="both"/>
        <w:rPr>
          <w:lang w:val="en-GB"/>
        </w:rPr>
      </w:pPr>
      <w:r w:rsidRPr="008C4269">
        <w:rPr>
          <w:lang w:val="en-GB"/>
        </w:rPr>
        <w:t xml:space="preserve">Moreover, suppliers power also plays an important role in shaping the car manufacturing industry, analysing of this force helps in understanding, price rate of certain substances provided by suppliers, and establishing a plan regarding, weather to change supplier or not. This decision of changing supplier is based upon analysing substances received from supplier, their price rate, profit of organization and other related factors. </w:t>
      </w:r>
    </w:p>
    <w:p w14:paraId="14059284" w14:textId="58BE4457" w:rsidR="00950E77" w:rsidRPr="00E52231" w:rsidRDefault="00950E77" w:rsidP="00950E77">
      <w:pPr>
        <w:pStyle w:val="Heading3"/>
        <w:rPr>
          <w:b/>
          <w:bCs/>
          <w:color w:val="auto"/>
          <w:lang w:val="en-GB"/>
        </w:rPr>
      </w:pPr>
      <w:bookmarkStart w:id="6" w:name="_Toc28467991"/>
      <w:r w:rsidRPr="00E52231">
        <w:rPr>
          <w:b/>
          <w:bCs/>
          <w:color w:val="auto"/>
          <w:lang w:val="en-GB"/>
        </w:rPr>
        <w:t>Power of Customers</w:t>
      </w:r>
      <w:bookmarkEnd w:id="6"/>
    </w:p>
    <w:p w14:paraId="00000005" w14:textId="0DE4FE92" w:rsidR="00C752FE" w:rsidRPr="008C4269" w:rsidRDefault="00341CD4" w:rsidP="008C4269">
      <w:pPr>
        <w:pStyle w:val="NormalWeb"/>
        <w:shd w:val="clear" w:color="auto" w:fill="FFFFFF"/>
        <w:spacing w:before="0" w:beforeAutospacing="0" w:after="158" w:afterAutospacing="0" w:line="360" w:lineRule="auto"/>
        <w:jc w:val="both"/>
        <w:rPr>
          <w:color w:val="000000" w:themeColor="text1"/>
          <w:lang w:val="en-GB"/>
        </w:rPr>
      </w:pPr>
      <w:r w:rsidRPr="008C4269">
        <w:rPr>
          <w:lang w:val="en-GB"/>
        </w:rPr>
        <w:t xml:space="preserve">Customer’s power on the other hand helps in affecting the shape of manufacturing industry, as </w:t>
      </w:r>
      <w:r w:rsidR="00E97B30" w:rsidRPr="008C4269">
        <w:rPr>
          <w:lang w:val="en-GB"/>
        </w:rPr>
        <w:t>customer’s</w:t>
      </w:r>
      <w:r w:rsidRPr="008C4269">
        <w:rPr>
          <w:lang w:val="en-GB"/>
        </w:rPr>
        <w:t xml:space="preserve"> engagement increases the profitability of the industry, and reducing the </w:t>
      </w:r>
      <w:r w:rsidR="008C4269" w:rsidRPr="008C4269">
        <w:rPr>
          <w:lang w:val="en-GB"/>
        </w:rPr>
        <w:t>number</w:t>
      </w:r>
      <w:r w:rsidRPr="008C4269">
        <w:rPr>
          <w:lang w:val="en-GB"/>
        </w:rPr>
        <w:t xml:space="preserve"> of buyers result in diminishing the profit percentage.  Thus, it is important to analyse the needs of customer in continuing </w:t>
      </w:r>
      <w:r w:rsidR="00E97B30" w:rsidRPr="008C4269">
        <w:rPr>
          <w:lang w:val="en-GB"/>
        </w:rPr>
        <w:t>long-term</w:t>
      </w:r>
      <w:r w:rsidRPr="008C4269">
        <w:rPr>
          <w:lang w:val="en-GB"/>
        </w:rPr>
        <w:t xml:space="preserve"> </w:t>
      </w:r>
      <w:r w:rsidR="00E97B30" w:rsidRPr="008C4269">
        <w:rPr>
          <w:lang w:val="en-GB"/>
        </w:rPr>
        <w:t>business</w:t>
      </w:r>
      <w:r w:rsidR="00E97B30" w:rsidRPr="008C4269">
        <w:rPr>
          <w:color w:val="000000" w:themeColor="text1"/>
          <w:lang w:val="en-GB"/>
        </w:rPr>
        <w:t xml:space="preserve"> (</w:t>
      </w:r>
      <w:r w:rsidR="00DE2EEB" w:rsidRPr="008C4269">
        <w:rPr>
          <w:color w:val="000000" w:themeColor="text1"/>
          <w:lang w:val="en-GB"/>
        </w:rPr>
        <w:t>Liu, 2018)</w:t>
      </w:r>
      <w:r w:rsidRPr="008C4269">
        <w:rPr>
          <w:lang w:val="en-GB"/>
        </w:rPr>
        <w:t>.</w:t>
      </w:r>
    </w:p>
    <w:p w14:paraId="00000006" w14:textId="53EDC210" w:rsidR="00C752FE" w:rsidRPr="00E52231" w:rsidRDefault="008C4269" w:rsidP="00950E77">
      <w:pPr>
        <w:pStyle w:val="Heading2"/>
        <w:rPr>
          <w:b/>
          <w:bCs/>
          <w:sz w:val="28"/>
          <w:szCs w:val="28"/>
          <w:lang w:val="en-GB"/>
        </w:rPr>
      </w:pPr>
      <w:bookmarkStart w:id="7" w:name="_Toc28467992"/>
      <w:r w:rsidRPr="00E52231">
        <w:rPr>
          <w:b/>
          <w:bCs/>
          <w:sz w:val="28"/>
          <w:szCs w:val="28"/>
          <w:lang w:val="en-GB"/>
        </w:rPr>
        <w:t>Porter’s Diamond Model of Analysis</w:t>
      </w:r>
      <w:bookmarkEnd w:id="7"/>
    </w:p>
    <w:p w14:paraId="685A2425" w14:textId="77777777" w:rsidR="008C4269"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In correspondence, porter's diamond model also helps in analysing competitive advantage based on national level. This determination is based on four important factors that represents </w:t>
      </w:r>
      <w:r w:rsidRPr="00B22FA5">
        <w:rPr>
          <w:rFonts w:ascii="Times New Roman" w:eastAsia="Times New Roman" w:hAnsi="Times New Roman" w:cs="Times New Roman"/>
          <w:sz w:val="24"/>
          <w:szCs w:val="24"/>
          <w:lang w:val="en-GB"/>
        </w:rPr>
        <w:lastRenderedPageBreak/>
        <w:t xml:space="preserve">porter's diamond model. Apart from four important factors affecting the shaping of car manufacturing industry, there are two more significant </w:t>
      </w:r>
      <w:r w:rsidR="00E97B30" w:rsidRPr="00B22FA5">
        <w:rPr>
          <w:rFonts w:ascii="Times New Roman" w:eastAsia="Times New Roman" w:hAnsi="Times New Roman" w:cs="Times New Roman"/>
          <w:sz w:val="24"/>
          <w:szCs w:val="24"/>
          <w:lang w:val="en-GB"/>
        </w:rPr>
        <w:t>factors, which</w:t>
      </w:r>
      <w:r w:rsidRPr="00B22FA5">
        <w:rPr>
          <w:rFonts w:ascii="Times New Roman" w:eastAsia="Times New Roman" w:hAnsi="Times New Roman" w:cs="Times New Roman"/>
          <w:sz w:val="24"/>
          <w:szCs w:val="24"/>
          <w:lang w:val="en-GB"/>
        </w:rPr>
        <w:t xml:space="preserve"> can influence one or all the four determinants. They are </w:t>
      </w:r>
    </w:p>
    <w:p w14:paraId="389C82FB" w14:textId="42824882" w:rsidR="008C4269" w:rsidRDefault="00950E77" w:rsidP="00950E77">
      <w:pPr>
        <w:pStyle w:val="ListParagraph"/>
        <w:numPr>
          <w:ilvl w:val="0"/>
          <w:numId w:val="5"/>
        </w:numPr>
        <w:spacing w:line="360" w:lineRule="auto"/>
        <w:jc w:val="both"/>
        <w:rPr>
          <w:rFonts w:ascii="Times New Roman" w:eastAsia="Times New Roman" w:hAnsi="Times New Roman" w:cs="Times New Roman"/>
          <w:sz w:val="24"/>
          <w:szCs w:val="24"/>
          <w:lang w:val="en-GB"/>
        </w:rPr>
      </w:pPr>
      <w:r w:rsidRPr="00E52231">
        <w:rPr>
          <w:b/>
          <w:bCs/>
          <w:i/>
          <w:iCs/>
        </w:rPr>
        <w:t>P</w:t>
      </w:r>
      <w:r w:rsidR="00341CD4" w:rsidRPr="00E52231">
        <w:rPr>
          <w:b/>
          <w:bCs/>
          <w:i/>
          <w:iCs/>
          <w:lang w:val="en-GB"/>
        </w:rPr>
        <w:t>olicies</w:t>
      </w:r>
      <w:r w:rsidR="00341CD4" w:rsidRPr="00950E77">
        <w:rPr>
          <w:lang w:val="en-GB"/>
        </w:rPr>
        <w:t xml:space="preserve"> related to government</w:t>
      </w:r>
      <w:r w:rsidR="00341CD4" w:rsidRPr="008C4269">
        <w:rPr>
          <w:rFonts w:ascii="Times New Roman" w:eastAsia="Times New Roman" w:hAnsi="Times New Roman" w:cs="Times New Roman"/>
          <w:sz w:val="24"/>
          <w:szCs w:val="24"/>
          <w:lang w:val="en-GB"/>
        </w:rPr>
        <w:t xml:space="preserve"> and </w:t>
      </w:r>
    </w:p>
    <w:p w14:paraId="7345AEC0" w14:textId="60F31173" w:rsidR="008C4269" w:rsidRDefault="00950E77" w:rsidP="00950E77">
      <w:pPr>
        <w:pStyle w:val="ListParagraph"/>
        <w:numPr>
          <w:ilvl w:val="0"/>
          <w:numId w:val="5"/>
        </w:numPr>
        <w:spacing w:line="360" w:lineRule="auto"/>
        <w:jc w:val="both"/>
        <w:rPr>
          <w:rFonts w:ascii="Times New Roman" w:eastAsia="Times New Roman" w:hAnsi="Times New Roman" w:cs="Times New Roman"/>
          <w:sz w:val="24"/>
          <w:szCs w:val="24"/>
          <w:lang w:val="en-GB"/>
        </w:rPr>
      </w:pPr>
      <w:r w:rsidRPr="00E52231">
        <w:rPr>
          <w:b/>
          <w:bCs/>
          <w:i/>
          <w:iCs/>
        </w:rPr>
        <w:t>C</w:t>
      </w:r>
      <w:r w:rsidR="00341CD4" w:rsidRPr="00E52231">
        <w:rPr>
          <w:b/>
          <w:bCs/>
          <w:i/>
          <w:iCs/>
          <w:lang w:val="en-GB"/>
        </w:rPr>
        <w:t>hance condition</w:t>
      </w:r>
      <w:r w:rsidR="00341CD4" w:rsidRPr="008C4269">
        <w:rPr>
          <w:rFonts w:ascii="Times New Roman" w:eastAsia="Times New Roman" w:hAnsi="Times New Roman" w:cs="Times New Roman"/>
          <w:sz w:val="24"/>
          <w:szCs w:val="24"/>
          <w:lang w:val="en-GB"/>
        </w:rPr>
        <w:t xml:space="preserve">. Availability of different resources within the nation is determined by </w:t>
      </w:r>
    </w:p>
    <w:p w14:paraId="7096DF18" w14:textId="322A444E" w:rsidR="008C4269" w:rsidRDefault="00950E77" w:rsidP="00950E77">
      <w:pPr>
        <w:pStyle w:val="ListParagraph"/>
        <w:numPr>
          <w:ilvl w:val="0"/>
          <w:numId w:val="5"/>
        </w:numPr>
        <w:spacing w:line="360" w:lineRule="auto"/>
        <w:jc w:val="both"/>
        <w:rPr>
          <w:rFonts w:ascii="Times New Roman" w:eastAsia="Times New Roman" w:hAnsi="Times New Roman" w:cs="Times New Roman"/>
          <w:sz w:val="24"/>
          <w:szCs w:val="24"/>
          <w:lang w:val="en-GB"/>
        </w:rPr>
      </w:pPr>
      <w:r w:rsidRPr="00E52231">
        <w:rPr>
          <w:b/>
          <w:bCs/>
          <w:i/>
          <w:iCs/>
        </w:rPr>
        <w:t>F</w:t>
      </w:r>
      <w:r w:rsidR="00341CD4" w:rsidRPr="00E52231">
        <w:rPr>
          <w:b/>
          <w:bCs/>
          <w:i/>
          <w:iCs/>
          <w:lang w:val="en-GB"/>
        </w:rPr>
        <w:t>actor conditions</w:t>
      </w:r>
      <w:r w:rsidR="00341CD4" w:rsidRPr="008C4269">
        <w:rPr>
          <w:rFonts w:ascii="Times New Roman" w:eastAsia="Times New Roman" w:hAnsi="Times New Roman" w:cs="Times New Roman"/>
          <w:sz w:val="24"/>
          <w:szCs w:val="24"/>
          <w:lang w:val="en-GB"/>
        </w:rPr>
        <w:t xml:space="preserve">, this resource factors include human resources, natural resources, infrastructure resources and others. These, factor conditions are further divided into two separate parts such as basic and </w:t>
      </w:r>
      <w:r w:rsidR="00E97B30" w:rsidRPr="008C4269">
        <w:rPr>
          <w:rFonts w:ascii="Times New Roman" w:eastAsia="Times New Roman" w:hAnsi="Times New Roman" w:cs="Times New Roman"/>
          <w:sz w:val="24"/>
          <w:szCs w:val="24"/>
          <w:lang w:val="en-GB"/>
        </w:rPr>
        <w:t>advanced;</w:t>
      </w:r>
      <w:r w:rsidR="00341CD4" w:rsidRPr="008C4269">
        <w:rPr>
          <w:rFonts w:ascii="Times New Roman" w:eastAsia="Times New Roman" w:hAnsi="Times New Roman" w:cs="Times New Roman"/>
          <w:sz w:val="24"/>
          <w:szCs w:val="24"/>
          <w:lang w:val="en-GB"/>
        </w:rPr>
        <w:t xml:space="preserve"> however, competitive advantages are established and analysed through advanced conditions, which </w:t>
      </w:r>
      <w:r w:rsidR="00E97B30" w:rsidRPr="008C4269">
        <w:rPr>
          <w:rFonts w:ascii="Times New Roman" w:eastAsia="Times New Roman" w:hAnsi="Times New Roman" w:cs="Times New Roman"/>
          <w:sz w:val="24"/>
          <w:szCs w:val="24"/>
          <w:lang w:val="en-GB"/>
        </w:rPr>
        <w:t>includes skilled</w:t>
      </w:r>
      <w:r w:rsidR="00341CD4" w:rsidRPr="008C4269">
        <w:rPr>
          <w:rFonts w:ascii="Times New Roman" w:eastAsia="Times New Roman" w:hAnsi="Times New Roman" w:cs="Times New Roman"/>
          <w:sz w:val="24"/>
          <w:szCs w:val="24"/>
          <w:lang w:val="en-GB"/>
        </w:rPr>
        <w:t xml:space="preserve"> labour, capital resources, specialists and others. This determinant further helps in shaping the car manufacturing industry, as resource factor is important component </w:t>
      </w:r>
      <w:r w:rsidR="00E97B30" w:rsidRPr="008C4269">
        <w:rPr>
          <w:rFonts w:ascii="Times New Roman" w:eastAsia="Times New Roman" w:hAnsi="Times New Roman" w:cs="Times New Roman"/>
          <w:sz w:val="24"/>
          <w:szCs w:val="24"/>
          <w:lang w:val="en-GB"/>
        </w:rPr>
        <w:t>about</w:t>
      </w:r>
      <w:r w:rsidR="00341CD4" w:rsidRPr="008C4269">
        <w:rPr>
          <w:rFonts w:ascii="Times New Roman" w:eastAsia="Times New Roman" w:hAnsi="Times New Roman" w:cs="Times New Roman"/>
          <w:sz w:val="24"/>
          <w:szCs w:val="24"/>
          <w:lang w:val="en-GB"/>
        </w:rPr>
        <w:t xml:space="preserve"> manufacturing industry. Now, in order to level up in a competitive market, manufacturing industry should have a strong market demand (regarding product or service). </w:t>
      </w:r>
    </w:p>
    <w:p w14:paraId="0E52FBC4" w14:textId="77777777" w:rsidR="008C4269" w:rsidRDefault="00341CD4" w:rsidP="00950E77">
      <w:pPr>
        <w:pStyle w:val="ListParagraph"/>
        <w:numPr>
          <w:ilvl w:val="0"/>
          <w:numId w:val="5"/>
        </w:numPr>
        <w:spacing w:line="360" w:lineRule="auto"/>
        <w:jc w:val="both"/>
        <w:rPr>
          <w:rFonts w:ascii="Times New Roman" w:eastAsia="Times New Roman" w:hAnsi="Times New Roman" w:cs="Times New Roman"/>
          <w:sz w:val="24"/>
          <w:szCs w:val="24"/>
          <w:lang w:val="en-GB"/>
        </w:rPr>
      </w:pPr>
      <w:r w:rsidRPr="00E52231">
        <w:rPr>
          <w:b/>
          <w:bCs/>
          <w:i/>
          <w:iCs/>
          <w:lang w:val="en-GB"/>
        </w:rPr>
        <w:t>Demand conditions</w:t>
      </w:r>
      <w:r w:rsidRPr="008C4269">
        <w:rPr>
          <w:rFonts w:ascii="Times New Roman" w:eastAsia="Times New Roman" w:hAnsi="Times New Roman" w:cs="Times New Roman"/>
          <w:sz w:val="24"/>
          <w:szCs w:val="24"/>
          <w:lang w:val="en-GB"/>
        </w:rPr>
        <w:t xml:space="preserve">, includes factors like, sophistication of market, growth rate of market and others. However, strong market demand help companies to enhance </w:t>
      </w:r>
      <w:r w:rsidR="00E97B30" w:rsidRPr="008C4269">
        <w:rPr>
          <w:rFonts w:ascii="Times New Roman" w:eastAsia="Times New Roman" w:hAnsi="Times New Roman" w:cs="Times New Roman"/>
          <w:sz w:val="24"/>
          <w:szCs w:val="24"/>
          <w:lang w:val="en-GB"/>
        </w:rPr>
        <w:t>based on</w:t>
      </w:r>
      <w:r w:rsidRPr="008C4269">
        <w:rPr>
          <w:rFonts w:ascii="Times New Roman" w:eastAsia="Times New Roman" w:hAnsi="Times New Roman" w:cs="Times New Roman"/>
          <w:sz w:val="24"/>
          <w:szCs w:val="24"/>
          <w:lang w:val="en-GB"/>
        </w:rPr>
        <w:t xml:space="preserve"> improvement and innovation. Thus, shaping manufacturing industry. Improvement and success rate of a </w:t>
      </w:r>
      <w:r w:rsidR="00E97B30" w:rsidRPr="008C4269">
        <w:rPr>
          <w:rFonts w:ascii="Times New Roman" w:eastAsia="Times New Roman" w:hAnsi="Times New Roman" w:cs="Times New Roman"/>
          <w:sz w:val="24"/>
          <w:szCs w:val="24"/>
          <w:lang w:val="en-GB"/>
        </w:rPr>
        <w:t>company</w:t>
      </w:r>
      <w:r w:rsidRPr="008C4269">
        <w:rPr>
          <w:rFonts w:ascii="Times New Roman" w:eastAsia="Times New Roman" w:hAnsi="Times New Roman" w:cs="Times New Roman"/>
          <w:sz w:val="24"/>
          <w:szCs w:val="24"/>
          <w:lang w:val="en-GB"/>
        </w:rPr>
        <w:t xml:space="preserve"> depends upon the success of suppliers or related companies. Besides, indulgence or presence of competitive suppliers (on international ba</w:t>
      </w:r>
      <w:r w:rsidR="00E97B30" w:rsidRPr="008C4269">
        <w:rPr>
          <w:rFonts w:ascii="Times New Roman" w:eastAsia="Times New Roman" w:hAnsi="Times New Roman" w:cs="Times New Roman"/>
          <w:sz w:val="24"/>
          <w:szCs w:val="24"/>
          <w:lang w:val="en-GB"/>
        </w:rPr>
        <w:t>s</w:t>
      </w:r>
      <w:r w:rsidRPr="008C4269">
        <w:rPr>
          <w:rFonts w:ascii="Times New Roman" w:eastAsia="Times New Roman" w:hAnsi="Times New Roman" w:cs="Times New Roman"/>
          <w:sz w:val="24"/>
          <w:szCs w:val="24"/>
          <w:lang w:val="en-GB"/>
        </w:rPr>
        <w:t xml:space="preserve">is), within the country proves to be advantageous. Car manufacturing companies using these </w:t>
      </w:r>
      <w:r w:rsidR="00E97B30" w:rsidRPr="008C4269">
        <w:rPr>
          <w:rFonts w:ascii="Times New Roman" w:eastAsia="Times New Roman" w:hAnsi="Times New Roman" w:cs="Times New Roman"/>
          <w:sz w:val="24"/>
          <w:szCs w:val="24"/>
          <w:lang w:val="en-GB"/>
        </w:rPr>
        <w:t>suppliers</w:t>
      </w:r>
      <w:r w:rsidRPr="008C4269">
        <w:rPr>
          <w:rFonts w:ascii="Times New Roman" w:eastAsia="Times New Roman" w:hAnsi="Times New Roman" w:cs="Times New Roman"/>
          <w:sz w:val="24"/>
          <w:szCs w:val="24"/>
          <w:lang w:val="en-GB"/>
        </w:rPr>
        <w:t xml:space="preserve"> </w:t>
      </w:r>
      <w:r w:rsidR="00E97B30" w:rsidRPr="008C4269">
        <w:rPr>
          <w:rFonts w:ascii="Times New Roman" w:eastAsia="Times New Roman" w:hAnsi="Times New Roman" w:cs="Times New Roman"/>
          <w:sz w:val="24"/>
          <w:szCs w:val="24"/>
          <w:lang w:val="en-GB"/>
        </w:rPr>
        <w:t>is</w:t>
      </w:r>
      <w:r w:rsidRPr="008C4269">
        <w:rPr>
          <w:rFonts w:ascii="Times New Roman" w:eastAsia="Times New Roman" w:hAnsi="Times New Roman" w:cs="Times New Roman"/>
          <w:sz w:val="24"/>
          <w:szCs w:val="24"/>
          <w:lang w:val="en-GB"/>
        </w:rPr>
        <w:t xml:space="preserve"> benefited, as it provides with the new products and access point, which are cost effective, thus </w:t>
      </w:r>
    </w:p>
    <w:p w14:paraId="00000007" w14:textId="5F8AD0D2" w:rsidR="00C752FE" w:rsidRDefault="00950E77" w:rsidP="00950E77">
      <w:pPr>
        <w:pStyle w:val="ListParagraph"/>
        <w:numPr>
          <w:ilvl w:val="0"/>
          <w:numId w:val="5"/>
        </w:numPr>
        <w:spacing w:line="360" w:lineRule="auto"/>
        <w:jc w:val="both"/>
        <w:rPr>
          <w:rFonts w:ascii="Times New Roman" w:eastAsia="Times New Roman" w:hAnsi="Times New Roman" w:cs="Times New Roman"/>
          <w:sz w:val="24"/>
          <w:szCs w:val="24"/>
          <w:lang w:val="en-GB"/>
        </w:rPr>
      </w:pPr>
      <w:r w:rsidRPr="00E52231">
        <w:rPr>
          <w:b/>
          <w:bCs/>
          <w:i/>
          <w:iCs/>
        </w:rPr>
        <w:t>S</w:t>
      </w:r>
      <w:r w:rsidR="00341CD4" w:rsidRPr="00E52231">
        <w:rPr>
          <w:b/>
          <w:bCs/>
          <w:i/>
          <w:iCs/>
          <w:lang w:val="en-GB"/>
        </w:rPr>
        <w:t>upporting industry</w:t>
      </w:r>
      <w:r w:rsidR="00341CD4" w:rsidRPr="008C4269">
        <w:rPr>
          <w:rFonts w:ascii="Times New Roman" w:eastAsia="Times New Roman" w:hAnsi="Times New Roman" w:cs="Times New Roman"/>
          <w:sz w:val="24"/>
          <w:szCs w:val="24"/>
          <w:lang w:val="en-GB"/>
        </w:rPr>
        <w:t xml:space="preserve"> to enhance in competitive market. This rapid sharing of </w:t>
      </w:r>
      <w:r w:rsidR="00E97B30" w:rsidRPr="008C4269">
        <w:rPr>
          <w:rFonts w:ascii="Times New Roman" w:eastAsia="Times New Roman" w:hAnsi="Times New Roman" w:cs="Times New Roman"/>
          <w:sz w:val="24"/>
          <w:szCs w:val="24"/>
          <w:lang w:val="en-GB"/>
        </w:rPr>
        <w:t>information generates</w:t>
      </w:r>
      <w:r w:rsidR="00341CD4" w:rsidRPr="008C4269">
        <w:rPr>
          <w:rFonts w:ascii="Times New Roman" w:eastAsia="Times New Roman" w:hAnsi="Times New Roman" w:cs="Times New Roman"/>
          <w:sz w:val="24"/>
          <w:szCs w:val="24"/>
          <w:lang w:val="en-GB"/>
        </w:rPr>
        <w:t xml:space="preserve"> a competitive advantage and helps in shaping the industry. Moreover, </w:t>
      </w:r>
      <w:r w:rsidR="00341CD4" w:rsidRPr="008C4269">
        <w:rPr>
          <w:rFonts w:ascii="Times New Roman" w:eastAsia="Times New Roman" w:hAnsi="Times New Roman" w:cs="Times New Roman"/>
          <w:b/>
          <w:i/>
          <w:sz w:val="24"/>
          <w:szCs w:val="24"/>
          <w:lang w:val="en-GB"/>
        </w:rPr>
        <w:t>firm strategies, rivalry and structure</w:t>
      </w:r>
      <w:r w:rsidR="00341CD4" w:rsidRPr="008C4269">
        <w:rPr>
          <w:rFonts w:ascii="Times New Roman" w:eastAsia="Times New Roman" w:hAnsi="Times New Roman" w:cs="Times New Roman"/>
          <w:sz w:val="24"/>
          <w:szCs w:val="24"/>
          <w:lang w:val="en-GB"/>
        </w:rPr>
        <w:t xml:space="preserve">, determines the competitiveness of a company in the nation. Based on firm strategies, the overall motive of a company (nationwide) is determined. Moreover, the way in which industries are structured and set </w:t>
      </w:r>
      <w:r w:rsidR="008C4269" w:rsidRPr="008C4269">
        <w:rPr>
          <w:rFonts w:ascii="Times New Roman" w:eastAsia="Times New Roman" w:hAnsi="Times New Roman" w:cs="Times New Roman"/>
          <w:sz w:val="24"/>
          <w:szCs w:val="24"/>
          <w:lang w:val="en-GB"/>
        </w:rPr>
        <w:t>objectives</w:t>
      </w:r>
      <w:r w:rsidR="00341CD4" w:rsidRPr="008C4269">
        <w:rPr>
          <w:rFonts w:ascii="Times New Roman" w:eastAsia="Times New Roman" w:hAnsi="Times New Roman" w:cs="Times New Roman"/>
          <w:sz w:val="24"/>
          <w:szCs w:val="24"/>
          <w:lang w:val="en-GB"/>
        </w:rPr>
        <w:t xml:space="preserve"> are determined through analysing political, legal and social factors. In </w:t>
      </w:r>
      <w:r w:rsidR="00E97B30" w:rsidRPr="008C4269">
        <w:rPr>
          <w:rFonts w:ascii="Times New Roman" w:eastAsia="Times New Roman" w:hAnsi="Times New Roman" w:cs="Times New Roman"/>
          <w:sz w:val="24"/>
          <w:szCs w:val="24"/>
          <w:lang w:val="en-GB"/>
        </w:rPr>
        <w:t>addition,</w:t>
      </w:r>
      <w:r w:rsidR="00341CD4" w:rsidRPr="008C4269">
        <w:rPr>
          <w:rFonts w:ascii="Times New Roman" w:eastAsia="Times New Roman" w:hAnsi="Times New Roman" w:cs="Times New Roman"/>
          <w:sz w:val="24"/>
          <w:szCs w:val="24"/>
          <w:lang w:val="en-GB"/>
        </w:rPr>
        <w:t xml:space="preserve"> rivalry also helps in enhancing innovation and establishing new techniques, thus shaping the manufacturing industries.</w:t>
      </w:r>
    </w:p>
    <w:p w14:paraId="34AD4ABB" w14:textId="77777777" w:rsidR="008C4269" w:rsidRPr="008C4269" w:rsidRDefault="008C4269" w:rsidP="008C4269">
      <w:pPr>
        <w:pStyle w:val="ListParagraph"/>
        <w:spacing w:line="360" w:lineRule="auto"/>
        <w:jc w:val="both"/>
        <w:rPr>
          <w:rFonts w:ascii="Times New Roman" w:eastAsia="Times New Roman" w:hAnsi="Times New Roman" w:cs="Times New Roman"/>
          <w:sz w:val="24"/>
          <w:szCs w:val="24"/>
          <w:lang w:val="en-GB"/>
        </w:rPr>
      </w:pPr>
    </w:p>
    <w:p w14:paraId="00000008" w14:textId="77777777" w:rsidR="00C752FE" w:rsidRPr="00E52231" w:rsidRDefault="00341CD4" w:rsidP="00E52231">
      <w:pPr>
        <w:pStyle w:val="Heading2"/>
        <w:rPr>
          <w:b/>
          <w:bCs/>
          <w:sz w:val="28"/>
          <w:szCs w:val="28"/>
          <w:lang w:val="en-GB"/>
        </w:rPr>
      </w:pPr>
      <w:bookmarkStart w:id="8" w:name="_Toc28467993"/>
      <w:r w:rsidRPr="00E52231">
        <w:rPr>
          <w:b/>
          <w:bCs/>
          <w:sz w:val="28"/>
          <w:szCs w:val="28"/>
          <w:lang w:val="en-GB"/>
        </w:rPr>
        <w:lastRenderedPageBreak/>
        <w:t>Industry change</w:t>
      </w:r>
      <w:bookmarkEnd w:id="8"/>
    </w:p>
    <w:p w14:paraId="00000009" w14:textId="007F9C86" w:rsidR="00C752FE"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In recent years, the automotive industry has enhanced their ideas and inventions towards manufacturing and production of Electric vehicles.  Moreover, as per study it has been seen that customer’s engagement regarding EVs have increased consecutively. OEMs have announced to release EV models. The </w:t>
      </w:r>
      <w:r w:rsidR="00E97B30" w:rsidRPr="00B22FA5">
        <w:rPr>
          <w:rFonts w:ascii="Times New Roman" w:eastAsia="Times New Roman" w:hAnsi="Times New Roman" w:cs="Times New Roman"/>
          <w:sz w:val="24"/>
          <w:szCs w:val="24"/>
          <w:lang w:val="en-GB"/>
        </w:rPr>
        <w:t>Following,</w:t>
      </w:r>
      <w:r w:rsidRPr="00B22FA5">
        <w:rPr>
          <w:rFonts w:ascii="Times New Roman" w:eastAsia="Times New Roman" w:hAnsi="Times New Roman" w:cs="Times New Roman"/>
          <w:sz w:val="24"/>
          <w:szCs w:val="24"/>
          <w:lang w:val="en-GB"/>
        </w:rPr>
        <w:t xml:space="preserve"> the manufacturing rate of EVs have consecutively increased 2010 to late 2014, it almost have a growth rate of 50 %. Event companies like </w:t>
      </w:r>
      <w:r w:rsidR="00E97B30" w:rsidRPr="00B22FA5">
        <w:rPr>
          <w:rFonts w:ascii="Times New Roman" w:eastAsia="Times New Roman" w:hAnsi="Times New Roman" w:cs="Times New Roman"/>
          <w:sz w:val="24"/>
          <w:szCs w:val="24"/>
          <w:lang w:val="en-GB"/>
        </w:rPr>
        <w:t>Volvo</w:t>
      </w:r>
      <w:r w:rsidRPr="00B22FA5">
        <w:rPr>
          <w:rFonts w:ascii="Times New Roman" w:eastAsia="Times New Roman" w:hAnsi="Times New Roman" w:cs="Times New Roman"/>
          <w:sz w:val="24"/>
          <w:szCs w:val="24"/>
          <w:lang w:val="en-GB"/>
        </w:rPr>
        <w:t xml:space="preserve"> also wants to migrate from IC engines to Electric motors. The main component regarding EVs are battery pack, which runs the </w:t>
      </w:r>
      <w:r w:rsidR="00E97B30" w:rsidRPr="00B22FA5">
        <w:rPr>
          <w:rFonts w:ascii="Times New Roman" w:eastAsia="Times New Roman" w:hAnsi="Times New Roman" w:cs="Times New Roman"/>
          <w:sz w:val="24"/>
          <w:szCs w:val="24"/>
          <w:lang w:val="en-GB"/>
        </w:rPr>
        <w:t>vehicles. Various</w:t>
      </w:r>
      <w:r w:rsidRPr="00B22FA5">
        <w:rPr>
          <w:rFonts w:ascii="Times New Roman" w:eastAsia="Times New Roman" w:hAnsi="Times New Roman" w:cs="Times New Roman"/>
          <w:sz w:val="24"/>
          <w:szCs w:val="24"/>
          <w:lang w:val="en-GB"/>
        </w:rPr>
        <w:t xml:space="preserve"> other changes regarding manufacturing EVs are taken into consideration, such as carbon fibres of lightweight, which shows helps in increasing the range of EVs. Moreover, standardized charging infrastructures of  EVs has become cost efficient, due to economic growth and as OEMs are investing more in EVs, the overall manufacturing costs of EVs become lower. Moreover, key factors resulting in adoption of EVs are, reduction of carbon footprint, benefits of drivers and cost saving. Furthermore, the rise of EVs in the world is about 2million. It has been estimated that the total number of EVs will be about 21 million by the year 2030. Now as the battery price has been decreasing consecutively, </w:t>
      </w:r>
      <w:r w:rsidR="00E97B30" w:rsidRPr="00B22FA5">
        <w:rPr>
          <w:rFonts w:ascii="Times New Roman" w:eastAsia="Times New Roman" w:hAnsi="Times New Roman" w:cs="Times New Roman"/>
          <w:sz w:val="24"/>
          <w:szCs w:val="24"/>
          <w:lang w:val="en-GB"/>
        </w:rPr>
        <w:t>Volvo</w:t>
      </w:r>
      <w:r w:rsidRPr="00B22FA5">
        <w:rPr>
          <w:rFonts w:ascii="Times New Roman" w:eastAsia="Times New Roman" w:hAnsi="Times New Roman" w:cs="Times New Roman"/>
          <w:sz w:val="24"/>
          <w:szCs w:val="24"/>
          <w:lang w:val="en-GB"/>
        </w:rPr>
        <w:t xml:space="preserve"> started producing electric vehicles from 2019 onwards.</w:t>
      </w:r>
    </w:p>
    <w:p w14:paraId="3AA481B8" w14:textId="77777777" w:rsidR="008C4269" w:rsidRPr="00B22FA5" w:rsidRDefault="008C4269" w:rsidP="009604AE">
      <w:pPr>
        <w:spacing w:line="360" w:lineRule="auto"/>
        <w:jc w:val="both"/>
        <w:rPr>
          <w:rFonts w:ascii="Times New Roman" w:eastAsia="Times New Roman" w:hAnsi="Times New Roman" w:cs="Times New Roman"/>
          <w:sz w:val="24"/>
          <w:szCs w:val="24"/>
          <w:lang w:val="en-GB"/>
        </w:rPr>
      </w:pPr>
    </w:p>
    <w:p w14:paraId="0000000A" w14:textId="3C794C74" w:rsidR="00C752FE" w:rsidRPr="00E52231" w:rsidRDefault="00341CD4" w:rsidP="00E52231">
      <w:pPr>
        <w:pStyle w:val="Heading2"/>
        <w:rPr>
          <w:b/>
          <w:bCs/>
          <w:sz w:val="28"/>
          <w:szCs w:val="28"/>
          <w:lang w:val="en-GB"/>
        </w:rPr>
      </w:pPr>
      <w:bookmarkStart w:id="9" w:name="_Toc28467994"/>
      <w:r w:rsidRPr="00E52231">
        <w:rPr>
          <w:b/>
          <w:bCs/>
          <w:sz w:val="28"/>
          <w:szCs w:val="28"/>
          <w:lang w:val="en-GB"/>
        </w:rPr>
        <w:t>Changes based on critical assessment</w:t>
      </w:r>
      <w:bookmarkEnd w:id="9"/>
    </w:p>
    <w:p w14:paraId="1476E29F" w14:textId="77777777" w:rsidR="008C4269" w:rsidRPr="008C4269" w:rsidRDefault="008C4269" w:rsidP="009604AE">
      <w:pPr>
        <w:spacing w:line="360" w:lineRule="auto"/>
        <w:jc w:val="both"/>
        <w:rPr>
          <w:rFonts w:ascii="Times New Roman" w:eastAsia="Times New Roman" w:hAnsi="Times New Roman" w:cs="Times New Roman"/>
          <w:b/>
          <w:sz w:val="28"/>
          <w:szCs w:val="28"/>
          <w:lang w:val="en-GB"/>
        </w:rPr>
      </w:pPr>
    </w:p>
    <w:p w14:paraId="0000000B" w14:textId="07ACEEBF" w:rsidR="00C752FE" w:rsidRPr="00B22FA5" w:rsidRDefault="00341CD4" w:rsidP="009604AE">
      <w:pPr>
        <w:pStyle w:val="NormalWeb"/>
        <w:shd w:val="clear" w:color="auto" w:fill="FFFFFF"/>
        <w:spacing w:before="0" w:beforeAutospacing="0" w:after="158" w:afterAutospacing="0" w:line="360" w:lineRule="auto"/>
        <w:jc w:val="both"/>
        <w:rPr>
          <w:color w:val="000000" w:themeColor="text1"/>
          <w:lang w:val="en-GB"/>
        </w:rPr>
      </w:pPr>
      <w:r w:rsidRPr="00B22FA5">
        <w:rPr>
          <w:lang w:val="en-GB"/>
        </w:rPr>
        <w:t xml:space="preserve">Volvo has taken an initiative toward manufacturing EVs, it aims to provide with electrical vehicles by 2025. Moreover, the government of Europe is promoting EVs throughout, in order to provide with subsidies and corresponding benefits. Along with </w:t>
      </w:r>
      <w:r w:rsidR="00E97B30" w:rsidRPr="00B22FA5">
        <w:rPr>
          <w:lang w:val="en-GB"/>
        </w:rPr>
        <w:t>this,</w:t>
      </w:r>
      <w:r w:rsidRPr="00B22FA5">
        <w:rPr>
          <w:lang w:val="en-GB"/>
        </w:rPr>
        <w:t xml:space="preserve"> a push for Growth of EV emerges, due to high independence of energy and shifting from oil transportation. Governments of Europe are consecutively aiming to promote the growth of EVs and their consecutive technology in order to place the value chain within the country. However, many o</w:t>
      </w:r>
      <w:r w:rsidR="00E97B30" w:rsidRPr="00B22FA5">
        <w:rPr>
          <w:lang w:val="en-GB"/>
        </w:rPr>
        <w:t>ther governments are enabling EVs</w:t>
      </w:r>
      <w:r w:rsidRPr="00B22FA5">
        <w:rPr>
          <w:lang w:val="en-GB"/>
        </w:rPr>
        <w:t xml:space="preserve"> infrastructure (such as charging points for EVs and parking areas). For </w:t>
      </w:r>
      <w:r w:rsidR="009872D3" w:rsidRPr="00B22FA5">
        <w:rPr>
          <w:lang w:val="en-GB"/>
        </w:rPr>
        <w:t>instance,</w:t>
      </w:r>
      <w:r w:rsidR="00E97B30" w:rsidRPr="00B22FA5">
        <w:rPr>
          <w:lang w:val="en-GB"/>
        </w:rPr>
        <w:t xml:space="preserve"> Estonia</w:t>
      </w:r>
      <w:r w:rsidRPr="00B22FA5">
        <w:rPr>
          <w:b/>
          <w:i/>
          <w:lang w:val="en-GB"/>
        </w:rPr>
        <w:t xml:space="preserve"> </w:t>
      </w:r>
      <w:r w:rsidRPr="00B22FA5">
        <w:rPr>
          <w:lang w:val="en-GB"/>
        </w:rPr>
        <w:t xml:space="preserve">have installed fast charging equipment </w:t>
      </w:r>
      <w:r w:rsidR="009872D3" w:rsidRPr="00B22FA5">
        <w:rPr>
          <w:lang w:val="en-GB"/>
        </w:rPr>
        <w:t>(165v</w:t>
      </w:r>
      <w:r w:rsidRPr="00B22FA5">
        <w:rPr>
          <w:lang w:val="en-GB"/>
        </w:rPr>
        <w:t xml:space="preserve"> chargers). It also confirmed the availability of 5000 hosts (inhabitants) per station. European governments have also started deducting funds related to EV’s research and development. A significant support from government has been ensured for several mobility programs</w:t>
      </w:r>
      <w:r w:rsidR="00DE2EEB" w:rsidRPr="00B22FA5">
        <w:rPr>
          <w:lang w:val="en-GB"/>
        </w:rPr>
        <w:t xml:space="preserve"> </w:t>
      </w:r>
      <w:r w:rsidR="00DE2EEB" w:rsidRPr="00B22FA5">
        <w:rPr>
          <w:color w:val="000000" w:themeColor="text1"/>
          <w:lang w:val="en-GB"/>
        </w:rPr>
        <w:t>(Liu, 2018)</w:t>
      </w:r>
      <w:r w:rsidRPr="00B22FA5">
        <w:rPr>
          <w:lang w:val="en-GB"/>
        </w:rPr>
        <w:t xml:space="preserve">. It </w:t>
      </w:r>
      <w:r w:rsidRPr="00B22FA5">
        <w:rPr>
          <w:lang w:val="en-GB"/>
        </w:rPr>
        <w:lastRenderedPageBreak/>
        <w:t xml:space="preserve">addresses certain environmental and congestion problems. For instance, </w:t>
      </w:r>
      <w:r w:rsidRPr="00B22FA5">
        <w:rPr>
          <w:b/>
          <w:i/>
          <w:lang w:val="en-GB"/>
        </w:rPr>
        <w:t>Amsterdam</w:t>
      </w:r>
      <w:r w:rsidRPr="00B22FA5">
        <w:rPr>
          <w:lang w:val="en-GB"/>
        </w:rPr>
        <w:t xml:space="preserve"> have established special parking area for EVs. </w:t>
      </w:r>
    </w:p>
    <w:p w14:paraId="5AEC2C6C" w14:textId="77777777" w:rsidR="008C4269"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Besides, volvo have established certain changes, regarding their supply chain and project managing rules in order to achieve reduction of carbon footprint. However thorough study it has been seen that, drivers pay about a certain amount </w:t>
      </w:r>
      <w:r w:rsidR="009872D3" w:rsidRPr="00B22FA5">
        <w:rPr>
          <w:rFonts w:ascii="Times New Roman" w:eastAsia="Times New Roman" w:hAnsi="Times New Roman" w:cs="Times New Roman"/>
          <w:sz w:val="24"/>
          <w:szCs w:val="24"/>
          <w:lang w:val="en-GB"/>
        </w:rPr>
        <w:t>(10</w:t>
      </w:r>
      <w:r w:rsidRPr="00B22FA5">
        <w:rPr>
          <w:rFonts w:ascii="Times New Roman" w:eastAsia="Times New Roman" w:hAnsi="Times New Roman" w:cs="Times New Roman"/>
          <w:sz w:val="24"/>
          <w:szCs w:val="24"/>
          <w:lang w:val="en-GB"/>
        </w:rPr>
        <w:t xml:space="preserve"> to 25 dollar) to maintain fuel engine. </w:t>
      </w:r>
      <w:r w:rsidR="009872D3" w:rsidRPr="00B22FA5">
        <w:rPr>
          <w:rFonts w:ascii="Times New Roman" w:eastAsia="Times New Roman" w:hAnsi="Times New Roman" w:cs="Times New Roman"/>
          <w:sz w:val="24"/>
          <w:szCs w:val="24"/>
          <w:lang w:val="en-GB"/>
        </w:rPr>
        <w:t>However,</w:t>
      </w:r>
      <w:r w:rsidRPr="00B22FA5">
        <w:rPr>
          <w:rFonts w:ascii="Times New Roman" w:eastAsia="Times New Roman" w:hAnsi="Times New Roman" w:cs="Times New Roman"/>
          <w:sz w:val="24"/>
          <w:szCs w:val="24"/>
          <w:lang w:val="en-GB"/>
        </w:rPr>
        <w:t xml:space="preserve"> in case of EVs it reduces to half. However design complexities in fuel engine cars are quite complex, whereas in the case </w:t>
      </w:r>
      <w:r w:rsidR="009872D3" w:rsidRPr="00B22FA5">
        <w:rPr>
          <w:rFonts w:ascii="Times New Roman" w:eastAsia="Times New Roman" w:hAnsi="Times New Roman" w:cs="Times New Roman"/>
          <w:sz w:val="24"/>
          <w:szCs w:val="24"/>
          <w:lang w:val="en-GB"/>
        </w:rPr>
        <w:t>of electric</w:t>
      </w:r>
      <w:r w:rsidRPr="00B22FA5">
        <w:rPr>
          <w:rFonts w:ascii="Times New Roman" w:eastAsia="Times New Roman" w:hAnsi="Times New Roman" w:cs="Times New Roman"/>
          <w:sz w:val="24"/>
          <w:szCs w:val="24"/>
          <w:lang w:val="en-GB"/>
        </w:rPr>
        <w:t xml:space="preserve"> vehicles this complexity is reduced through carbon fibre </w:t>
      </w:r>
      <w:r w:rsidR="009872D3" w:rsidRPr="00B22FA5">
        <w:rPr>
          <w:rFonts w:ascii="Times New Roman" w:eastAsia="Times New Roman" w:hAnsi="Times New Roman" w:cs="Times New Roman"/>
          <w:sz w:val="24"/>
          <w:szCs w:val="24"/>
          <w:lang w:val="en-GB"/>
        </w:rPr>
        <w:t>materials. Volvo</w:t>
      </w:r>
      <w:r w:rsidRPr="00B22FA5">
        <w:rPr>
          <w:rFonts w:ascii="Times New Roman" w:eastAsia="Times New Roman" w:hAnsi="Times New Roman" w:cs="Times New Roman"/>
          <w:sz w:val="24"/>
          <w:szCs w:val="24"/>
          <w:lang w:val="en-GB"/>
        </w:rPr>
        <w:t xml:space="preserve"> introduces such car to become </w:t>
      </w:r>
      <w:r w:rsidR="009872D3" w:rsidRPr="00B22FA5">
        <w:rPr>
          <w:rFonts w:ascii="Times New Roman" w:eastAsia="Times New Roman" w:hAnsi="Times New Roman" w:cs="Times New Roman"/>
          <w:sz w:val="24"/>
          <w:szCs w:val="24"/>
          <w:lang w:val="en-GB"/>
        </w:rPr>
        <w:t>eco-friendly</w:t>
      </w:r>
      <w:r w:rsidRPr="00B22FA5">
        <w:rPr>
          <w:rFonts w:ascii="Times New Roman" w:eastAsia="Times New Roman" w:hAnsi="Times New Roman" w:cs="Times New Roman"/>
          <w:sz w:val="24"/>
          <w:szCs w:val="24"/>
          <w:lang w:val="en-GB"/>
        </w:rPr>
        <w:t xml:space="preserve"> brand.   </w:t>
      </w:r>
    </w:p>
    <w:p w14:paraId="0000000C" w14:textId="2FE0B77E" w:rsidR="00C752FE" w:rsidRPr="00B22FA5" w:rsidRDefault="00341CD4" w:rsidP="009604AE">
      <w:pPr>
        <w:spacing w:line="360" w:lineRule="auto"/>
        <w:jc w:val="both"/>
        <w:rPr>
          <w:rFonts w:ascii="Times New Roman" w:eastAsia="Times New Roman" w:hAnsi="Times New Roman" w:cs="Times New Roman"/>
          <w:b/>
          <w:sz w:val="24"/>
          <w:szCs w:val="24"/>
          <w:lang w:val="en-GB"/>
        </w:rPr>
      </w:pPr>
      <w:r w:rsidRPr="00B22FA5">
        <w:rPr>
          <w:rFonts w:ascii="Times New Roman" w:eastAsia="Times New Roman" w:hAnsi="Times New Roman" w:cs="Times New Roman"/>
          <w:sz w:val="24"/>
          <w:szCs w:val="24"/>
          <w:lang w:val="en-GB"/>
        </w:rPr>
        <w:t xml:space="preserve">     </w:t>
      </w:r>
      <w:r w:rsidRPr="00B22FA5">
        <w:rPr>
          <w:rFonts w:ascii="Times New Roman" w:eastAsia="Times New Roman" w:hAnsi="Times New Roman" w:cs="Times New Roman"/>
          <w:b/>
          <w:sz w:val="24"/>
          <w:szCs w:val="24"/>
          <w:lang w:val="en-GB"/>
        </w:rPr>
        <w:t xml:space="preserve">       </w:t>
      </w:r>
    </w:p>
    <w:p w14:paraId="0000000D" w14:textId="3171084C" w:rsidR="00C752FE" w:rsidRPr="00E52231" w:rsidRDefault="00341CD4" w:rsidP="00E52231">
      <w:pPr>
        <w:pStyle w:val="Heading2"/>
        <w:rPr>
          <w:b/>
          <w:bCs/>
          <w:sz w:val="28"/>
          <w:szCs w:val="28"/>
          <w:highlight w:val="white"/>
          <w:lang w:val="en-GB"/>
        </w:rPr>
      </w:pPr>
      <w:bookmarkStart w:id="10" w:name="_Toc28467995"/>
      <w:r w:rsidRPr="00E52231">
        <w:rPr>
          <w:b/>
          <w:bCs/>
          <w:sz w:val="28"/>
          <w:szCs w:val="28"/>
          <w:highlight w:val="white"/>
          <w:lang w:val="en-GB"/>
        </w:rPr>
        <w:t>Reasons of implementing electric cars</w:t>
      </w:r>
      <w:bookmarkEnd w:id="10"/>
    </w:p>
    <w:p w14:paraId="58581603" w14:textId="77777777" w:rsidR="008C4269" w:rsidRPr="00B22FA5" w:rsidRDefault="008C4269" w:rsidP="009604AE">
      <w:pPr>
        <w:spacing w:line="360" w:lineRule="auto"/>
        <w:jc w:val="both"/>
        <w:rPr>
          <w:rFonts w:ascii="Times New Roman" w:eastAsia="Times New Roman" w:hAnsi="Times New Roman" w:cs="Times New Roman"/>
          <w:b/>
          <w:sz w:val="24"/>
          <w:szCs w:val="24"/>
          <w:highlight w:val="white"/>
          <w:lang w:val="en-GB"/>
        </w:rPr>
      </w:pPr>
    </w:p>
    <w:p w14:paraId="0000000E" w14:textId="0975FF2A" w:rsidR="00C752FE" w:rsidRPr="00B22FA5" w:rsidRDefault="00341CD4" w:rsidP="009604AE">
      <w:pPr>
        <w:pStyle w:val="NormalWeb"/>
        <w:shd w:val="clear" w:color="auto" w:fill="FFFFFF"/>
        <w:spacing w:before="0" w:beforeAutospacing="0" w:after="158" w:afterAutospacing="0" w:line="360" w:lineRule="auto"/>
        <w:jc w:val="both"/>
        <w:rPr>
          <w:color w:val="000000" w:themeColor="text1"/>
          <w:lang w:val="en-GB"/>
        </w:rPr>
      </w:pPr>
      <w:r w:rsidRPr="00B22FA5">
        <w:rPr>
          <w:lang w:val="en-GB"/>
        </w:rPr>
        <w:t xml:space="preserve">Electric Vehicles are introduced in the market in order to reduce the fuel consumption by fuel engines and corresponding cost related to it. Moreover, using </w:t>
      </w:r>
      <w:r w:rsidR="009872D3" w:rsidRPr="00B22FA5">
        <w:rPr>
          <w:lang w:val="en-GB"/>
        </w:rPr>
        <w:t>eco-friendly</w:t>
      </w:r>
      <w:r w:rsidRPr="00B22FA5">
        <w:rPr>
          <w:lang w:val="en-GB"/>
        </w:rPr>
        <w:t xml:space="preserve"> cars can reduce the amount of carbon footprints. This new technology of manufacturing EVs, establishes energy independent cars in car manufacturing industries. According to a </w:t>
      </w:r>
      <w:r w:rsidR="009872D3" w:rsidRPr="00B22FA5">
        <w:rPr>
          <w:lang w:val="en-GB"/>
        </w:rPr>
        <w:t>study,</w:t>
      </w:r>
      <w:r w:rsidRPr="00B22FA5">
        <w:rPr>
          <w:lang w:val="en-GB"/>
        </w:rPr>
        <w:t xml:space="preserve"> it has been seen that, </w:t>
      </w:r>
      <w:r w:rsidR="009872D3" w:rsidRPr="00B22FA5">
        <w:rPr>
          <w:lang w:val="en-GB"/>
        </w:rPr>
        <w:t>Volvo</w:t>
      </w:r>
      <w:r w:rsidRPr="00B22FA5">
        <w:rPr>
          <w:lang w:val="en-GB"/>
        </w:rPr>
        <w:t xml:space="preserve"> emerges with a plan of implementing </w:t>
      </w:r>
      <w:r w:rsidR="009872D3" w:rsidRPr="00B22FA5">
        <w:rPr>
          <w:lang w:val="en-GB"/>
        </w:rPr>
        <w:t>eco-friendly</w:t>
      </w:r>
      <w:r w:rsidRPr="00B22FA5">
        <w:rPr>
          <w:lang w:val="en-GB"/>
        </w:rPr>
        <w:t xml:space="preserve"> cars, which will further enable customers to experience low cost and efficient product, with zero pollution. CO2 and NO2 are considered as most harmful greenhouse gasses, through implementing energy independent EVs, threat towards environment will be reduced</w:t>
      </w:r>
      <w:r w:rsidR="00DE2EEB" w:rsidRPr="00B22FA5">
        <w:rPr>
          <w:lang w:val="en-GB"/>
        </w:rPr>
        <w:t xml:space="preserve"> </w:t>
      </w:r>
      <w:r w:rsidR="00DE2EEB" w:rsidRPr="00B22FA5">
        <w:rPr>
          <w:color w:val="000000" w:themeColor="text1"/>
          <w:lang w:val="en-GB"/>
        </w:rPr>
        <w:t xml:space="preserve">(Xu, </w:t>
      </w:r>
      <w:r w:rsidR="00DE2EEB" w:rsidRPr="00B22FA5">
        <w:rPr>
          <w:i/>
          <w:color w:val="000000" w:themeColor="text1"/>
          <w:lang w:val="en-GB"/>
        </w:rPr>
        <w:t>et al.</w:t>
      </w:r>
      <w:r w:rsidR="00DE2EEB" w:rsidRPr="00B22FA5">
        <w:rPr>
          <w:color w:val="000000" w:themeColor="text1"/>
          <w:lang w:val="en-GB"/>
        </w:rPr>
        <w:t xml:space="preserve"> 2018).</w:t>
      </w:r>
      <w:r w:rsidRPr="00B22FA5">
        <w:rPr>
          <w:lang w:val="en-GB"/>
        </w:rPr>
        <w:t xml:space="preserve">  </w:t>
      </w:r>
    </w:p>
    <w:p w14:paraId="0000000F" w14:textId="77777777" w:rsidR="00C752FE" w:rsidRPr="00E52231" w:rsidRDefault="00341CD4" w:rsidP="00E52231">
      <w:pPr>
        <w:pStyle w:val="Heading2"/>
        <w:rPr>
          <w:b/>
          <w:bCs/>
          <w:sz w:val="28"/>
          <w:szCs w:val="28"/>
          <w:lang w:val="en-GB"/>
        </w:rPr>
      </w:pPr>
      <w:bookmarkStart w:id="11" w:name="_Toc28467996"/>
      <w:r w:rsidRPr="00E52231">
        <w:rPr>
          <w:b/>
          <w:bCs/>
          <w:sz w:val="28"/>
          <w:szCs w:val="28"/>
          <w:lang w:val="en-GB"/>
        </w:rPr>
        <w:t>Advantages of electric cars</w:t>
      </w:r>
      <w:bookmarkEnd w:id="11"/>
      <w:r w:rsidRPr="00E52231">
        <w:rPr>
          <w:b/>
          <w:bCs/>
          <w:sz w:val="28"/>
          <w:szCs w:val="28"/>
          <w:lang w:val="en-GB"/>
        </w:rPr>
        <w:t xml:space="preserve"> </w:t>
      </w:r>
    </w:p>
    <w:p w14:paraId="06DA0486" w14:textId="77777777" w:rsidR="008C4269"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There are several benefits of EVs such as, it is </w:t>
      </w:r>
    </w:p>
    <w:p w14:paraId="0331B2F3" w14:textId="77777777" w:rsidR="008C4269" w:rsidRPr="008C4269" w:rsidRDefault="00341CD4" w:rsidP="008C4269">
      <w:pPr>
        <w:pStyle w:val="ListParagraph"/>
        <w:numPr>
          <w:ilvl w:val="0"/>
          <w:numId w:val="3"/>
        </w:numPr>
        <w:spacing w:line="360" w:lineRule="auto"/>
        <w:jc w:val="both"/>
        <w:rPr>
          <w:rFonts w:ascii="Times New Roman" w:eastAsia="Times New Roman" w:hAnsi="Times New Roman" w:cs="Times New Roman"/>
          <w:b/>
          <w:i/>
          <w:sz w:val="24"/>
          <w:szCs w:val="24"/>
          <w:lang w:val="en-GB"/>
        </w:rPr>
      </w:pPr>
      <w:r w:rsidRPr="008C4269">
        <w:rPr>
          <w:rFonts w:ascii="Times New Roman" w:eastAsia="Times New Roman" w:hAnsi="Times New Roman" w:cs="Times New Roman"/>
          <w:b/>
          <w:i/>
          <w:sz w:val="24"/>
          <w:szCs w:val="24"/>
          <w:lang w:val="en-GB"/>
        </w:rPr>
        <w:t>cheap to run</w:t>
      </w:r>
      <w:r w:rsidRPr="008C4269">
        <w:rPr>
          <w:rFonts w:ascii="Times New Roman" w:eastAsia="Times New Roman" w:hAnsi="Times New Roman" w:cs="Times New Roman"/>
          <w:sz w:val="24"/>
          <w:szCs w:val="24"/>
          <w:lang w:val="en-GB"/>
        </w:rPr>
        <w:t xml:space="preserve">, as it an energy independent product, </w:t>
      </w:r>
      <w:r w:rsidR="009872D3" w:rsidRPr="008C4269">
        <w:rPr>
          <w:rFonts w:ascii="Times New Roman" w:eastAsia="Times New Roman" w:hAnsi="Times New Roman" w:cs="Times New Roman"/>
          <w:sz w:val="24"/>
          <w:szCs w:val="24"/>
          <w:lang w:val="en-GB"/>
        </w:rPr>
        <w:t>and the</w:t>
      </w:r>
      <w:r w:rsidRPr="008C4269">
        <w:rPr>
          <w:rFonts w:ascii="Times New Roman" w:eastAsia="Times New Roman" w:hAnsi="Times New Roman" w:cs="Times New Roman"/>
          <w:sz w:val="24"/>
          <w:szCs w:val="24"/>
          <w:lang w:val="en-GB"/>
        </w:rPr>
        <w:t xml:space="preserve"> maintenance cost of the car reduces (in terms of fuel). Besides, in case of EVs, it requires </w:t>
      </w:r>
    </w:p>
    <w:p w14:paraId="43EF691E" w14:textId="77777777" w:rsidR="008C4269" w:rsidRPr="008C4269" w:rsidRDefault="00341CD4" w:rsidP="008C4269">
      <w:pPr>
        <w:pStyle w:val="ListParagraph"/>
        <w:numPr>
          <w:ilvl w:val="0"/>
          <w:numId w:val="3"/>
        </w:numPr>
        <w:spacing w:line="360" w:lineRule="auto"/>
        <w:jc w:val="both"/>
        <w:rPr>
          <w:rFonts w:ascii="Times New Roman" w:eastAsia="Times New Roman" w:hAnsi="Times New Roman" w:cs="Times New Roman"/>
          <w:b/>
          <w:i/>
          <w:sz w:val="24"/>
          <w:szCs w:val="24"/>
          <w:lang w:val="en-GB"/>
        </w:rPr>
      </w:pPr>
      <w:r w:rsidRPr="008C4269">
        <w:rPr>
          <w:rFonts w:ascii="Times New Roman" w:eastAsia="Times New Roman" w:hAnsi="Times New Roman" w:cs="Times New Roman"/>
          <w:b/>
          <w:i/>
          <w:sz w:val="24"/>
          <w:szCs w:val="24"/>
          <w:lang w:val="en-GB"/>
        </w:rPr>
        <w:t>less maintenance</w:t>
      </w:r>
      <w:r w:rsidRPr="008C4269">
        <w:rPr>
          <w:rFonts w:ascii="Times New Roman" w:eastAsia="Times New Roman" w:hAnsi="Times New Roman" w:cs="Times New Roman"/>
          <w:sz w:val="24"/>
          <w:szCs w:val="24"/>
          <w:lang w:val="en-GB"/>
        </w:rPr>
        <w:t xml:space="preserve"> of the whole structure, in comparison to fuel engine cars. In some countries, people using </w:t>
      </w:r>
      <w:r w:rsidR="009872D3" w:rsidRPr="008C4269">
        <w:rPr>
          <w:rFonts w:ascii="Times New Roman" w:eastAsia="Times New Roman" w:hAnsi="Times New Roman" w:cs="Times New Roman"/>
          <w:sz w:val="24"/>
          <w:szCs w:val="24"/>
          <w:lang w:val="en-GB"/>
        </w:rPr>
        <w:t>EVs are</w:t>
      </w:r>
      <w:r w:rsidRPr="008C4269">
        <w:rPr>
          <w:rFonts w:ascii="Times New Roman" w:eastAsia="Times New Roman" w:hAnsi="Times New Roman" w:cs="Times New Roman"/>
          <w:sz w:val="24"/>
          <w:szCs w:val="24"/>
          <w:lang w:val="en-GB"/>
        </w:rPr>
        <w:t xml:space="preserve"> discounted with registration fees. Eco-friendly car also helps in </w:t>
      </w:r>
    </w:p>
    <w:p w14:paraId="74910FF9" w14:textId="77777777" w:rsidR="008C4269" w:rsidRPr="008C4269" w:rsidRDefault="00341CD4" w:rsidP="008C4269">
      <w:pPr>
        <w:pStyle w:val="ListParagraph"/>
        <w:numPr>
          <w:ilvl w:val="0"/>
          <w:numId w:val="3"/>
        </w:numPr>
        <w:spacing w:line="360" w:lineRule="auto"/>
        <w:jc w:val="both"/>
        <w:rPr>
          <w:rFonts w:ascii="Times New Roman" w:eastAsia="Times New Roman" w:hAnsi="Times New Roman" w:cs="Times New Roman"/>
          <w:b/>
          <w:i/>
          <w:sz w:val="24"/>
          <w:szCs w:val="24"/>
          <w:lang w:val="en-GB"/>
        </w:rPr>
      </w:pPr>
      <w:r w:rsidRPr="008C4269">
        <w:rPr>
          <w:rFonts w:ascii="Times New Roman" w:eastAsia="Times New Roman" w:hAnsi="Times New Roman" w:cs="Times New Roman"/>
          <w:b/>
          <w:i/>
          <w:sz w:val="24"/>
          <w:szCs w:val="24"/>
          <w:lang w:val="en-GB"/>
        </w:rPr>
        <w:t>reducing pollution</w:t>
      </w:r>
      <w:r w:rsidRPr="008C4269">
        <w:rPr>
          <w:rFonts w:ascii="Times New Roman" w:eastAsia="Times New Roman" w:hAnsi="Times New Roman" w:cs="Times New Roman"/>
          <w:sz w:val="24"/>
          <w:szCs w:val="24"/>
          <w:lang w:val="en-GB"/>
        </w:rPr>
        <w:t xml:space="preserve">, storing of renewable energy, maintaining </w:t>
      </w:r>
      <w:r w:rsidR="009872D3" w:rsidRPr="008C4269">
        <w:rPr>
          <w:rFonts w:ascii="Times New Roman" w:eastAsia="Times New Roman" w:hAnsi="Times New Roman" w:cs="Times New Roman"/>
          <w:sz w:val="24"/>
          <w:szCs w:val="24"/>
          <w:lang w:val="en-GB"/>
        </w:rPr>
        <w:t>eco-friendly</w:t>
      </w:r>
      <w:r w:rsidRPr="008C4269">
        <w:rPr>
          <w:rFonts w:ascii="Times New Roman" w:eastAsia="Times New Roman" w:hAnsi="Times New Roman" w:cs="Times New Roman"/>
          <w:sz w:val="24"/>
          <w:szCs w:val="24"/>
          <w:lang w:val="en-GB"/>
        </w:rPr>
        <w:t xml:space="preserve"> materials. Moreover, as environmental pollution, reduces it reduces risk related to </w:t>
      </w:r>
      <w:r w:rsidRPr="008C4269">
        <w:rPr>
          <w:rFonts w:ascii="Times New Roman" w:eastAsia="Times New Roman" w:hAnsi="Times New Roman" w:cs="Times New Roman"/>
          <w:b/>
          <w:i/>
          <w:sz w:val="24"/>
          <w:szCs w:val="24"/>
          <w:lang w:val="en-GB"/>
        </w:rPr>
        <w:t>health issues</w:t>
      </w:r>
      <w:r w:rsidRPr="008C4269">
        <w:rPr>
          <w:rFonts w:ascii="Times New Roman" w:eastAsia="Times New Roman" w:hAnsi="Times New Roman" w:cs="Times New Roman"/>
          <w:sz w:val="24"/>
          <w:szCs w:val="24"/>
          <w:lang w:val="en-GB"/>
        </w:rPr>
        <w:t xml:space="preserve">. Lastly, as natural resources </w:t>
      </w:r>
      <w:r w:rsidR="009872D3" w:rsidRPr="008C4269">
        <w:rPr>
          <w:rFonts w:ascii="Times New Roman" w:eastAsia="Times New Roman" w:hAnsi="Times New Roman" w:cs="Times New Roman"/>
          <w:sz w:val="24"/>
          <w:szCs w:val="24"/>
          <w:lang w:val="en-GB"/>
        </w:rPr>
        <w:t>are not</w:t>
      </w:r>
      <w:r w:rsidRPr="008C4269">
        <w:rPr>
          <w:rFonts w:ascii="Times New Roman" w:eastAsia="Times New Roman" w:hAnsi="Times New Roman" w:cs="Times New Roman"/>
          <w:sz w:val="24"/>
          <w:szCs w:val="24"/>
          <w:lang w:val="en-GB"/>
        </w:rPr>
        <w:t xml:space="preserve"> consumed it helps in </w:t>
      </w:r>
    </w:p>
    <w:p w14:paraId="40FD7652" w14:textId="77777777" w:rsidR="008C4269" w:rsidRPr="008C4269" w:rsidRDefault="00341CD4" w:rsidP="008C4269">
      <w:pPr>
        <w:pStyle w:val="ListParagraph"/>
        <w:numPr>
          <w:ilvl w:val="0"/>
          <w:numId w:val="3"/>
        </w:numPr>
        <w:spacing w:line="360" w:lineRule="auto"/>
        <w:jc w:val="both"/>
        <w:rPr>
          <w:rFonts w:ascii="Times New Roman" w:eastAsia="Times New Roman" w:hAnsi="Times New Roman" w:cs="Times New Roman"/>
          <w:b/>
          <w:i/>
          <w:sz w:val="24"/>
          <w:szCs w:val="24"/>
          <w:lang w:val="en-GB"/>
        </w:rPr>
      </w:pPr>
      <w:r w:rsidRPr="008C4269">
        <w:rPr>
          <w:rFonts w:ascii="Times New Roman" w:eastAsia="Times New Roman" w:hAnsi="Times New Roman" w:cs="Times New Roman"/>
          <w:b/>
          <w:i/>
          <w:sz w:val="24"/>
          <w:szCs w:val="24"/>
          <w:lang w:val="en-GB"/>
        </w:rPr>
        <w:t>securing natural resources</w:t>
      </w:r>
      <w:r w:rsidRPr="008C4269">
        <w:rPr>
          <w:rFonts w:ascii="Times New Roman" w:eastAsia="Times New Roman" w:hAnsi="Times New Roman" w:cs="Times New Roman"/>
          <w:sz w:val="24"/>
          <w:szCs w:val="24"/>
          <w:lang w:val="en-GB"/>
        </w:rPr>
        <w:t xml:space="preserve"> as well</w:t>
      </w:r>
      <w:r w:rsidR="00FE4E98" w:rsidRPr="008C4269">
        <w:rPr>
          <w:rFonts w:ascii="Times New Roman" w:eastAsia="Times New Roman" w:hAnsi="Times New Roman" w:cs="Times New Roman"/>
          <w:sz w:val="24"/>
          <w:szCs w:val="24"/>
          <w:lang w:val="en-GB"/>
        </w:rPr>
        <w:t xml:space="preserve"> (Liu, 2018).</w:t>
      </w:r>
      <w:r w:rsidRPr="008C4269">
        <w:rPr>
          <w:rFonts w:ascii="Times New Roman" w:eastAsia="Times New Roman" w:hAnsi="Times New Roman" w:cs="Times New Roman"/>
          <w:sz w:val="24"/>
          <w:szCs w:val="24"/>
          <w:lang w:val="en-GB"/>
        </w:rPr>
        <w:t xml:space="preserve">        </w:t>
      </w:r>
    </w:p>
    <w:p w14:paraId="00000010" w14:textId="7C1EB472" w:rsidR="00C752FE" w:rsidRPr="008C4269" w:rsidRDefault="00341CD4" w:rsidP="008C4269">
      <w:pPr>
        <w:pStyle w:val="ListParagraph"/>
        <w:spacing w:line="360" w:lineRule="auto"/>
        <w:jc w:val="both"/>
        <w:rPr>
          <w:rFonts w:ascii="Times New Roman" w:eastAsia="Times New Roman" w:hAnsi="Times New Roman" w:cs="Times New Roman"/>
          <w:b/>
          <w:i/>
          <w:sz w:val="24"/>
          <w:szCs w:val="24"/>
          <w:lang w:val="en-GB"/>
        </w:rPr>
      </w:pPr>
      <w:r w:rsidRPr="008C4269">
        <w:rPr>
          <w:rFonts w:ascii="Times New Roman" w:eastAsia="Times New Roman" w:hAnsi="Times New Roman" w:cs="Times New Roman"/>
          <w:sz w:val="24"/>
          <w:szCs w:val="24"/>
          <w:lang w:val="en-GB"/>
        </w:rPr>
        <w:t xml:space="preserve">     </w:t>
      </w:r>
      <w:r w:rsidRPr="008C4269">
        <w:rPr>
          <w:rFonts w:ascii="Times New Roman" w:eastAsia="Times New Roman" w:hAnsi="Times New Roman" w:cs="Times New Roman"/>
          <w:b/>
          <w:i/>
          <w:sz w:val="24"/>
          <w:szCs w:val="24"/>
          <w:lang w:val="en-GB"/>
        </w:rPr>
        <w:t xml:space="preserve">  </w:t>
      </w:r>
    </w:p>
    <w:p w14:paraId="00000012" w14:textId="77777777" w:rsidR="00C752FE" w:rsidRPr="00E52231" w:rsidRDefault="00341CD4" w:rsidP="00E52231">
      <w:pPr>
        <w:pStyle w:val="Heading2"/>
        <w:rPr>
          <w:b/>
          <w:bCs/>
          <w:sz w:val="28"/>
          <w:szCs w:val="28"/>
          <w:lang w:val="en-GB"/>
        </w:rPr>
      </w:pPr>
      <w:bookmarkStart w:id="12" w:name="_Toc28467997"/>
      <w:r w:rsidRPr="00E52231">
        <w:rPr>
          <w:b/>
          <w:bCs/>
          <w:sz w:val="28"/>
          <w:szCs w:val="28"/>
          <w:lang w:val="en-GB"/>
        </w:rPr>
        <w:lastRenderedPageBreak/>
        <w:t>Emerging business opportunities</w:t>
      </w:r>
      <w:bookmarkEnd w:id="12"/>
    </w:p>
    <w:p w14:paraId="00000013" w14:textId="443DC4A5" w:rsidR="00C752FE" w:rsidRPr="00B22FA5" w:rsidRDefault="00341CD4" w:rsidP="009604AE">
      <w:pPr>
        <w:pStyle w:val="NormalWeb"/>
        <w:shd w:val="clear" w:color="auto" w:fill="FFFFFF"/>
        <w:spacing w:before="0" w:beforeAutospacing="0" w:after="158" w:afterAutospacing="0" w:line="360" w:lineRule="auto"/>
        <w:jc w:val="both"/>
        <w:rPr>
          <w:color w:val="000000" w:themeColor="text1"/>
          <w:lang w:val="en-GB"/>
        </w:rPr>
      </w:pPr>
      <w:r w:rsidRPr="00B22FA5">
        <w:rPr>
          <w:lang w:val="en-GB"/>
        </w:rPr>
        <w:t xml:space="preserve">Business opportunities are emerging due to implementing of </w:t>
      </w:r>
      <w:r w:rsidR="009872D3" w:rsidRPr="00B22FA5">
        <w:rPr>
          <w:lang w:val="en-GB"/>
        </w:rPr>
        <w:t>EVs;</w:t>
      </w:r>
      <w:r w:rsidRPr="00B22FA5">
        <w:rPr>
          <w:lang w:val="en-GB"/>
        </w:rPr>
        <w:t xml:space="preserve"> it helps automobile industries to enhance. Moreover, this implementation helps in reducing environmental pollution. Besides, their exist, various business opportunities of introducing EVs in automobile industry</w:t>
      </w:r>
      <w:r w:rsidR="00383451" w:rsidRPr="00B22FA5">
        <w:rPr>
          <w:lang w:val="en-GB"/>
        </w:rPr>
        <w:t xml:space="preserve"> </w:t>
      </w:r>
      <w:r w:rsidR="00383451" w:rsidRPr="00B22FA5">
        <w:rPr>
          <w:color w:val="000000" w:themeColor="text1"/>
          <w:lang w:val="en-GB"/>
        </w:rPr>
        <w:t xml:space="preserve">(Sim, </w:t>
      </w:r>
      <w:r w:rsidR="00383451" w:rsidRPr="00B22FA5">
        <w:rPr>
          <w:i/>
          <w:color w:val="000000" w:themeColor="text1"/>
          <w:lang w:val="en-GB"/>
        </w:rPr>
        <w:t>et al</w:t>
      </w:r>
      <w:r w:rsidR="00383451" w:rsidRPr="00B22FA5">
        <w:rPr>
          <w:color w:val="000000" w:themeColor="text1"/>
          <w:lang w:val="en-GB"/>
        </w:rPr>
        <w:t>. 2017)</w:t>
      </w:r>
      <w:r w:rsidRPr="00B22FA5">
        <w:rPr>
          <w:lang w:val="en-GB"/>
        </w:rPr>
        <w:t>.</w:t>
      </w:r>
    </w:p>
    <w:p w14:paraId="00000014" w14:textId="1CB55A58" w:rsidR="00C752FE" w:rsidRPr="00B22FA5"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Service providers of Electrical vehicle avails with, charging station, garage </w:t>
      </w:r>
      <w:r w:rsidR="009872D3" w:rsidRPr="00B22FA5">
        <w:rPr>
          <w:rFonts w:ascii="Times New Roman" w:eastAsia="Times New Roman" w:hAnsi="Times New Roman" w:cs="Times New Roman"/>
          <w:sz w:val="24"/>
          <w:szCs w:val="24"/>
          <w:lang w:val="en-GB"/>
        </w:rPr>
        <w:t>centres</w:t>
      </w:r>
      <w:r w:rsidRPr="00B22FA5">
        <w:rPr>
          <w:rFonts w:ascii="Times New Roman" w:eastAsia="Times New Roman" w:hAnsi="Times New Roman" w:cs="Times New Roman"/>
          <w:sz w:val="24"/>
          <w:szCs w:val="24"/>
          <w:lang w:val="en-GB"/>
        </w:rPr>
        <w:t xml:space="preserve">, workshop places related to EVs, manufacturing place for electrical engines and related parts. Engines and body parts of EVs are </w:t>
      </w:r>
      <w:r w:rsidR="009872D3" w:rsidRPr="00B22FA5">
        <w:rPr>
          <w:rFonts w:ascii="Times New Roman" w:eastAsia="Times New Roman" w:hAnsi="Times New Roman" w:cs="Times New Roman"/>
          <w:sz w:val="24"/>
          <w:szCs w:val="24"/>
          <w:lang w:val="en-GB"/>
        </w:rPr>
        <w:t>very</w:t>
      </w:r>
      <w:r w:rsidRPr="00B22FA5">
        <w:rPr>
          <w:rFonts w:ascii="Times New Roman" w:eastAsia="Times New Roman" w:hAnsi="Times New Roman" w:cs="Times New Roman"/>
          <w:sz w:val="24"/>
          <w:szCs w:val="24"/>
          <w:lang w:val="en-GB"/>
        </w:rPr>
        <w:t xml:space="preserve"> different from existing </w:t>
      </w:r>
      <w:r w:rsidR="009872D3" w:rsidRPr="00B22FA5">
        <w:rPr>
          <w:rFonts w:ascii="Times New Roman" w:eastAsia="Times New Roman" w:hAnsi="Times New Roman" w:cs="Times New Roman"/>
          <w:sz w:val="24"/>
          <w:szCs w:val="24"/>
          <w:lang w:val="en-GB"/>
        </w:rPr>
        <w:t>cars;</w:t>
      </w:r>
      <w:r w:rsidRPr="00B22FA5">
        <w:rPr>
          <w:rFonts w:ascii="Times New Roman" w:eastAsia="Times New Roman" w:hAnsi="Times New Roman" w:cs="Times New Roman"/>
          <w:sz w:val="24"/>
          <w:szCs w:val="24"/>
          <w:lang w:val="en-GB"/>
        </w:rPr>
        <w:t xml:space="preserve"> this requires separate service </w:t>
      </w:r>
      <w:r w:rsidR="009872D3" w:rsidRPr="00B22FA5">
        <w:rPr>
          <w:rFonts w:ascii="Times New Roman" w:eastAsia="Times New Roman" w:hAnsi="Times New Roman" w:cs="Times New Roman"/>
          <w:sz w:val="24"/>
          <w:szCs w:val="24"/>
          <w:lang w:val="en-GB"/>
        </w:rPr>
        <w:t>centres</w:t>
      </w:r>
      <w:r w:rsidRPr="00B22FA5">
        <w:rPr>
          <w:rFonts w:ascii="Times New Roman" w:eastAsia="Times New Roman" w:hAnsi="Times New Roman" w:cs="Times New Roman"/>
          <w:sz w:val="24"/>
          <w:szCs w:val="24"/>
          <w:lang w:val="en-GB"/>
        </w:rPr>
        <w:t xml:space="preserve">, for effective charging and growth of batteries related to EVs. EV’s electric motor needs charge every day such that, it can last throughout the day. This charging </w:t>
      </w:r>
      <w:r w:rsidR="009872D3" w:rsidRPr="00B22FA5">
        <w:rPr>
          <w:rFonts w:ascii="Times New Roman" w:eastAsia="Times New Roman" w:hAnsi="Times New Roman" w:cs="Times New Roman"/>
          <w:sz w:val="24"/>
          <w:szCs w:val="24"/>
          <w:lang w:val="en-GB"/>
        </w:rPr>
        <w:t>facility</w:t>
      </w:r>
      <w:r w:rsidRPr="00B22FA5">
        <w:rPr>
          <w:rFonts w:ascii="Times New Roman" w:eastAsia="Times New Roman" w:hAnsi="Times New Roman" w:cs="Times New Roman"/>
          <w:sz w:val="24"/>
          <w:szCs w:val="24"/>
          <w:lang w:val="en-GB"/>
        </w:rPr>
        <w:t xml:space="preserve"> </w:t>
      </w:r>
      <w:r w:rsidR="009872D3" w:rsidRPr="00B22FA5">
        <w:rPr>
          <w:rFonts w:ascii="Times New Roman" w:eastAsia="Times New Roman" w:hAnsi="Times New Roman" w:cs="Times New Roman"/>
          <w:sz w:val="24"/>
          <w:szCs w:val="24"/>
          <w:lang w:val="en-GB"/>
        </w:rPr>
        <w:t>requires</w:t>
      </w:r>
      <w:r w:rsidRPr="00B22FA5">
        <w:rPr>
          <w:rFonts w:ascii="Times New Roman" w:eastAsia="Times New Roman" w:hAnsi="Times New Roman" w:cs="Times New Roman"/>
          <w:sz w:val="24"/>
          <w:szCs w:val="24"/>
          <w:lang w:val="en-GB"/>
        </w:rPr>
        <w:t xml:space="preserve"> a proper charging place (a station). Implementation of such charging stations by retain shopkeepers, further helps customer, in charging their EVs and buying spare part in case of emergency. For instance, </w:t>
      </w:r>
      <w:r w:rsidR="009872D3" w:rsidRPr="00B22FA5">
        <w:rPr>
          <w:rFonts w:ascii="Times New Roman" w:eastAsia="Times New Roman" w:hAnsi="Times New Roman" w:cs="Times New Roman"/>
          <w:sz w:val="24"/>
          <w:szCs w:val="24"/>
          <w:lang w:val="en-GB"/>
        </w:rPr>
        <w:t>charging</w:t>
      </w:r>
      <w:r w:rsidRPr="00B22FA5">
        <w:rPr>
          <w:rFonts w:ascii="Times New Roman" w:eastAsia="Times New Roman" w:hAnsi="Times New Roman" w:cs="Times New Roman"/>
          <w:sz w:val="24"/>
          <w:szCs w:val="24"/>
          <w:lang w:val="en-GB"/>
        </w:rPr>
        <w:t xml:space="preserve"> stations of </w:t>
      </w:r>
      <w:r w:rsidR="009872D3" w:rsidRPr="00B22FA5">
        <w:rPr>
          <w:rFonts w:ascii="Times New Roman" w:eastAsia="Times New Roman" w:hAnsi="Times New Roman" w:cs="Times New Roman"/>
          <w:sz w:val="24"/>
          <w:szCs w:val="24"/>
          <w:lang w:val="en-GB"/>
        </w:rPr>
        <w:t>Volvo,</w:t>
      </w:r>
      <w:r w:rsidRPr="00B22FA5">
        <w:rPr>
          <w:rFonts w:ascii="Times New Roman" w:eastAsia="Times New Roman" w:hAnsi="Times New Roman" w:cs="Times New Roman"/>
          <w:sz w:val="24"/>
          <w:szCs w:val="24"/>
          <w:lang w:val="en-GB"/>
        </w:rPr>
        <w:t xml:space="preserve"> Tesla supercharger and others can be stated as an example. Electric car also emerges </w:t>
      </w:r>
      <w:r w:rsidR="009872D3" w:rsidRPr="00B22FA5">
        <w:rPr>
          <w:rFonts w:ascii="Times New Roman" w:eastAsia="Times New Roman" w:hAnsi="Times New Roman" w:cs="Times New Roman"/>
          <w:sz w:val="24"/>
          <w:szCs w:val="24"/>
          <w:lang w:val="en-GB"/>
        </w:rPr>
        <w:t>with interesting business opportunities</w:t>
      </w:r>
      <w:r w:rsidRPr="00B22FA5">
        <w:rPr>
          <w:rFonts w:ascii="Times New Roman" w:eastAsia="Times New Roman" w:hAnsi="Times New Roman" w:cs="Times New Roman"/>
          <w:sz w:val="24"/>
          <w:szCs w:val="24"/>
          <w:lang w:val="en-GB"/>
        </w:rPr>
        <w:t xml:space="preserve">, such as establishing of electric workshop. As parts of EVs are different from regular vehicles, it is hard to find. Only EV’s workshops avail with repairing facilities. Normal people can establish such workshops in </w:t>
      </w:r>
      <w:r w:rsidR="009872D3" w:rsidRPr="00B22FA5">
        <w:rPr>
          <w:rFonts w:ascii="Times New Roman" w:eastAsia="Times New Roman" w:hAnsi="Times New Roman" w:cs="Times New Roman"/>
          <w:sz w:val="24"/>
          <w:szCs w:val="24"/>
          <w:lang w:val="en-GB"/>
        </w:rPr>
        <w:t>their property</w:t>
      </w:r>
      <w:r w:rsidRPr="00B22FA5">
        <w:rPr>
          <w:rFonts w:ascii="Times New Roman" w:eastAsia="Times New Roman" w:hAnsi="Times New Roman" w:cs="Times New Roman"/>
          <w:sz w:val="24"/>
          <w:szCs w:val="24"/>
          <w:lang w:val="en-GB"/>
        </w:rPr>
        <w:t xml:space="preserve"> and can start new business work. According to the </w:t>
      </w:r>
      <w:r w:rsidR="009872D3" w:rsidRPr="00B22FA5">
        <w:rPr>
          <w:rFonts w:ascii="Times New Roman" w:eastAsia="Times New Roman" w:hAnsi="Times New Roman" w:cs="Times New Roman"/>
          <w:sz w:val="24"/>
          <w:szCs w:val="24"/>
          <w:lang w:val="en-GB"/>
        </w:rPr>
        <w:t>study,</w:t>
      </w:r>
      <w:r w:rsidRPr="00B22FA5">
        <w:rPr>
          <w:rFonts w:ascii="Times New Roman" w:eastAsia="Times New Roman" w:hAnsi="Times New Roman" w:cs="Times New Roman"/>
          <w:sz w:val="24"/>
          <w:szCs w:val="24"/>
          <w:lang w:val="en-GB"/>
        </w:rPr>
        <w:t xml:space="preserve"> it has been seen that</w:t>
      </w:r>
      <w:r w:rsidR="009872D3" w:rsidRPr="00B22FA5">
        <w:rPr>
          <w:rFonts w:ascii="Times New Roman" w:eastAsia="Times New Roman" w:hAnsi="Times New Roman" w:cs="Times New Roman"/>
          <w:sz w:val="24"/>
          <w:szCs w:val="24"/>
          <w:lang w:val="en-GB"/>
        </w:rPr>
        <w:t>,</w:t>
      </w:r>
      <w:r w:rsidRPr="00B22FA5">
        <w:rPr>
          <w:rFonts w:ascii="Times New Roman" w:eastAsia="Times New Roman" w:hAnsi="Times New Roman" w:cs="Times New Roman"/>
          <w:sz w:val="24"/>
          <w:szCs w:val="24"/>
          <w:lang w:val="en-GB"/>
        </w:rPr>
        <w:t xml:space="preserve"> people with garages start such kind of business. Besides, car spraying related to Evs also provides a great business opportunity. In this workshop, Evs are highlighted</w:t>
      </w:r>
      <w:r w:rsidR="00FE4E98" w:rsidRPr="00B22FA5">
        <w:rPr>
          <w:rFonts w:ascii="Times New Roman" w:eastAsia="Times New Roman" w:hAnsi="Times New Roman" w:cs="Times New Roman"/>
          <w:sz w:val="24"/>
          <w:szCs w:val="24"/>
          <w:lang w:val="en-GB"/>
        </w:rPr>
        <w:t xml:space="preserve"> (Liu, 2018).</w:t>
      </w:r>
    </w:p>
    <w:p w14:paraId="00000015" w14:textId="77777777" w:rsidR="00C752FE" w:rsidRPr="00B22FA5" w:rsidRDefault="00C752FE" w:rsidP="009604AE">
      <w:pPr>
        <w:spacing w:line="360" w:lineRule="auto"/>
        <w:jc w:val="both"/>
        <w:rPr>
          <w:rFonts w:ascii="Times New Roman" w:eastAsia="Times New Roman" w:hAnsi="Times New Roman" w:cs="Times New Roman"/>
          <w:sz w:val="24"/>
          <w:szCs w:val="24"/>
          <w:lang w:val="en-GB"/>
        </w:rPr>
      </w:pPr>
    </w:p>
    <w:p w14:paraId="00000016" w14:textId="60ABC2C2" w:rsidR="00C752FE" w:rsidRPr="00B22FA5" w:rsidRDefault="00341CD4"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Apart from these, high price related to natural fuel is an important problem, and due to this it customer faces </w:t>
      </w:r>
      <w:r w:rsidR="009872D3" w:rsidRPr="00B22FA5">
        <w:rPr>
          <w:rFonts w:ascii="Times New Roman" w:eastAsia="Times New Roman" w:hAnsi="Times New Roman" w:cs="Times New Roman"/>
          <w:sz w:val="24"/>
          <w:szCs w:val="24"/>
          <w:lang w:val="en-GB"/>
        </w:rPr>
        <w:t>many</w:t>
      </w:r>
      <w:r w:rsidRPr="00B22FA5">
        <w:rPr>
          <w:rFonts w:ascii="Times New Roman" w:eastAsia="Times New Roman" w:hAnsi="Times New Roman" w:cs="Times New Roman"/>
          <w:sz w:val="24"/>
          <w:szCs w:val="24"/>
          <w:lang w:val="en-GB"/>
        </w:rPr>
        <w:t xml:space="preserve"> problems regarding maintenance </w:t>
      </w:r>
      <w:r w:rsidR="009872D3" w:rsidRPr="00B22FA5">
        <w:rPr>
          <w:rFonts w:ascii="Times New Roman" w:eastAsia="Times New Roman" w:hAnsi="Times New Roman" w:cs="Times New Roman"/>
          <w:sz w:val="24"/>
          <w:szCs w:val="24"/>
          <w:lang w:val="en-GB"/>
        </w:rPr>
        <w:t>of these</w:t>
      </w:r>
      <w:r w:rsidRPr="00B22FA5">
        <w:rPr>
          <w:rFonts w:ascii="Times New Roman" w:eastAsia="Times New Roman" w:hAnsi="Times New Roman" w:cs="Times New Roman"/>
          <w:sz w:val="24"/>
          <w:szCs w:val="24"/>
          <w:lang w:val="en-GB"/>
        </w:rPr>
        <w:t xml:space="preserve"> cars. These opportunity helps </w:t>
      </w:r>
      <w:r w:rsidR="009872D3" w:rsidRPr="00B22FA5">
        <w:rPr>
          <w:rFonts w:ascii="Times New Roman" w:eastAsia="Times New Roman" w:hAnsi="Times New Roman" w:cs="Times New Roman"/>
          <w:sz w:val="24"/>
          <w:szCs w:val="24"/>
          <w:lang w:val="en-GB"/>
        </w:rPr>
        <w:t>EV has</w:t>
      </w:r>
      <w:r w:rsidRPr="00B22FA5">
        <w:rPr>
          <w:rFonts w:ascii="Times New Roman" w:eastAsia="Times New Roman" w:hAnsi="Times New Roman" w:cs="Times New Roman"/>
          <w:sz w:val="24"/>
          <w:szCs w:val="24"/>
          <w:lang w:val="en-GB"/>
        </w:rPr>
        <w:t xml:space="preserve"> to grow and enlarge their business scope. Due to unique parts and engine composition, EVs are high </w:t>
      </w:r>
      <w:r w:rsidR="009872D3" w:rsidRPr="00B22FA5">
        <w:rPr>
          <w:rFonts w:ascii="Times New Roman" w:eastAsia="Times New Roman" w:hAnsi="Times New Roman" w:cs="Times New Roman"/>
          <w:sz w:val="24"/>
          <w:szCs w:val="24"/>
          <w:lang w:val="en-GB"/>
        </w:rPr>
        <w:t>priced. However</w:t>
      </w:r>
      <w:r w:rsidRPr="00B22FA5">
        <w:rPr>
          <w:rFonts w:ascii="Times New Roman" w:eastAsia="Times New Roman" w:hAnsi="Times New Roman" w:cs="Times New Roman"/>
          <w:sz w:val="24"/>
          <w:szCs w:val="24"/>
          <w:lang w:val="en-GB"/>
        </w:rPr>
        <w:t xml:space="preserve">, it </w:t>
      </w:r>
      <w:r w:rsidR="009872D3" w:rsidRPr="00B22FA5">
        <w:rPr>
          <w:rFonts w:ascii="Times New Roman" w:eastAsia="Times New Roman" w:hAnsi="Times New Roman" w:cs="Times New Roman"/>
          <w:sz w:val="24"/>
          <w:szCs w:val="24"/>
          <w:lang w:val="en-GB"/>
        </w:rPr>
        <w:t>avails</w:t>
      </w:r>
      <w:r w:rsidRPr="00B22FA5">
        <w:rPr>
          <w:rFonts w:ascii="Times New Roman" w:eastAsia="Times New Roman" w:hAnsi="Times New Roman" w:cs="Times New Roman"/>
          <w:sz w:val="24"/>
          <w:szCs w:val="24"/>
          <w:lang w:val="en-GB"/>
        </w:rPr>
        <w:t xml:space="preserve"> with comparatively low maintenance charge. This increases the business diversity opportunity </w:t>
      </w:r>
      <w:r w:rsidR="009872D3" w:rsidRPr="00B22FA5">
        <w:rPr>
          <w:rFonts w:ascii="Times New Roman" w:eastAsia="Times New Roman" w:hAnsi="Times New Roman" w:cs="Times New Roman"/>
          <w:sz w:val="24"/>
          <w:szCs w:val="24"/>
          <w:lang w:val="en-GB"/>
        </w:rPr>
        <w:t>of electrical</w:t>
      </w:r>
      <w:r w:rsidRPr="00B22FA5">
        <w:rPr>
          <w:rFonts w:ascii="Times New Roman" w:eastAsia="Times New Roman" w:hAnsi="Times New Roman" w:cs="Times New Roman"/>
          <w:sz w:val="24"/>
          <w:szCs w:val="24"/>
          <w:lang w:val="en-GB"/>
        </w:rPr>
        <w:t xml:space="preserve"> vehicle.</w:t>
      </w:r>
    </w:p>
    <w:p w14:paraId="25D34116" w14:textId="694EFB7F" w:rsidR="00FA568E" w:rsidRPr="00B22FA5" w:rsidRDefault="00341CD4" w:rsidP="009604AE">
      <w:pPr>
        <w:pStyle w:val="NormalWeb"/>
        <w:shd w:val="clear" w:color="auto" w:fill="FFFFFF"/>
        <w:spacing w:before="0" w:beforeAutospacing="0" w:after="158" w:afterAutospacing="0" w:line="360" w:lineRule="auto"/>
        <w:jc w:val="both"/>
        <w:rPr>
          <w:color w:val="000000" w:themeColor="text1"/>
          <w:lang w:val="en-GB"/>
        </w:rPr>
      </w:pPr>
      <w:r w:rsidRPr="00B22FA5">
        <w:rPr>
          <w:lang w:val="en-GB"/>
        </w:rPr>
        <w:t xml:space="preserve">In order to reduce carbon footprints, government promotes EVs moreover, its low cost maintenance also increases more customer related to it.  Besides, </w:t>
      </w:r>
      <w:r w:rsidR="009872D3" w:rsidRPr="00B22FA5">
        <w:rPr>
          <w:lang w:val="en-GB"/>
        </w:rPr>
        <w:t>EVs has</w:t>
      </w:r>
      <w:r w:rsidRPr="00B22FA5">
        <w:rPr>
          <w:lang w:val="en-GB"/>
        </w:rPr>
        <w:t xml:space="preserve"> maintained better </w:t>
      </w:r>
      <w:r w:rsidR="009872D3" w:rsidRPr="00B22FA5">
        <w:rPr>
          <w:lang w:val="en-GB"/>
        </w:rPr>
        <w:t>economic</w:t>
      </w:r>
      <w:r w:rsidRPr="00B22FA5">
        <w:rPr>
          <w:lang w:val="en-GB"/>
        </w:rPr>
        <w:t xml:space="preserve"> status related to fuel consumption and helped in enhancing overall GDP (through reducing import charges of petroleum). Due to such </w:t>
      </w:r>
      <w:r w:rsidR="00615BF9" w:rsidRPr="00B22FA5">
        <w:rPr>
          <w:lang w:val="en-GB"/>
        </w:rPr>
        <w:t>efficiency,</w:t>
      </w:r>
      <w:r w:rsidRPr="00B22FA5">
        <w:rPr>
          <w:lang w:val="en-GB"/>
        </w:rPr>
        <w:t xml:space="preserve"> EV has availed a large scope of business development. However, in Electric car a person needs to contribute very less, as it </w:t>
      </w:r>
      <w:r w:rsidR="00615BF9" w:rsidRPr="00B22FA5">
        <w:rPr>
          <w:lang w:val="en-GB"/>
        </w:rPr>
        <w:t>avails</w:t>
      </w:r>
      <w:r w:rsidRPr="00B22FA5">
        <w:rPr>
          <w:lang w:val="en-GB"/>
        </w:rPr>
        <w:t xml:space="preserve"> with low maintenance rate. Moreover, </w:t>
      </w:r>
      <w:r w:rsidR="00615BF9" w:rsidRPr="00B22FA5">
        <w:rPr>
          <w:lang w:val="en-GB"/>
        </w:rPr>
        <w:t>it is</w:t>
      </w:r>
      <w:r w:rsidRPr="00B22FA5">
        <w:rPr>
          <w:lang w:val="en-GB"/>
        </w:rPr>
        <w:t xml:space="preserve"> a feature of producing zero sound also attracts more customers thus increasing popularity and business growing opportunities</w:t>
      </w:r>
      <w:r w:rsidR="006D3606" w:rsidRPr="00B22FA5">
        <w:rPr>
          <w:lang w:val="en-GB"/>
        </w:rPr>
        <w:t xml:space="preserve"> </w:t>
      </w:r>
      <w:r w:rsidR="006D3606" w:rsidRPr="00B22FA5">
        <w:rPr>
          <w:color w:val="000000" w:themeColor="text1"/>
          <w:lang w:val="en-GB"/>
        </w:rPr>
        <w:t>(Stave and Carlson, 2017)</w:t>
      </w:r>
      <w:r w:rsidRPr="00B22FA5">
        <w:rPr>
          <w:lang w:val="en-GB"/>
        </w:rPr>
        <w:t xml:space="preserve">. </w:t>
      </w:r>
    </w:p>
    <w:p w14:paraId="3CA06292" w14:textId="77777777" w:rsidR="00FA568E" w:rsidRPr="00E52231" w:rsidRDefault="00FA568E" w:rsidP="00E52231">
      <w:pPr>
        <w:pStyle w:val="Heading3"/>
        <w:rPr>
          <w:b/>
          <w:bCs/>
          <w:lang w:val="en-GB"/>
        </w:rPr>
      </w:pPr>
      <w:bookmarkStart w:id="13" w:name="_Toc28467998"/>
      <w:r w:rsidRPr="00E52231">
        <w:rPr>
          <w:b/>
          <w:bCs/>
          <w:lang w:val="en-GB"/>
        </w:rPr>
        <w:lastRenderedPageBreak/>
        <w:t>Critical analyse</w:t>
      </w:r>
      <w:bookmarkEnd w:id="13"/>
    </w:p>
    <w:p w14:paraId="6FF241FE" w14:textId="4DAF36BD" w:rsidR="00FA568E" w:rsidRPr="00B22FA5" w:rsidRDefault="00FA568E" w:rsidP="009604AE">
      <w:pPr>
        <w:pStyle w:val="NormalWeb"/>
        <w:shd w:val="clear" w:color="auto" w:fill="FFFFFF"/>
        <w:spacing w:before="0" w:beforeAutospacing="0" w:after="158" w:afterAutospacing="0" w:line="360" w:lineRule="auto"/>
        <w:jc w:val="both"/>
        <w:rPr>
          <w:color w:val="000000" w:themeColor="text1"/>
          <w:lang w:val="en-GB"/>
        </w:rPr>
      </w:pPr>
      <w:r w:rsidRPr="00B22FA5">
        <w:rPr>
          <w:lang w:val="en-GB"/>
        </w:rPr>
        <w:t>It has seen that UK electronic vehicle industry has growing in global automobile industry due to innovation of efficient batteries and metallurgical industry. Apart from that, reduction of petroleum stock in global business market is decreasing at a higher rate due to revolution of global commercial and industrial business industry. Therefore, an annual return from electrical vehicles is 10%-15% higher than petroleum cars. In addition, application of effective research and innovations regarding production of high voltage capacity batteries influenced the attribution in effective growth rate in automobile industry. However, demands of governments and people on electric vehicle have significantly influenced engagement of manufacturing companies like Volvo. Electrics cars can charge through either solar energy or electrical energy. It has seen that costs of running of electrical vehicle are very lower than traditional automobile car as well as less polluted</w:t>
      </w:r>
      <w:r w:rsidR="006D3606" w:rsidRPr="00B22FA5">
        <w:rPr>
          <w:lang w:val="en-GB"/>
        </w:rPr>
        <w:t xml:space="preserve"> </w:t>
      </w:r>
      <w:r w:rsidR="006D3606" w:rsidRPr="00B22FA5">
        <w:rPr>
          <w:color w:val="000000" w:themeColor="text1"/>
          <w:lang w:val="en-GB"/>
        </w:rPr>
        <w:t xml:space="preserve">(Xu, </w:t>
      </w:r>
      <w:r w:rsidR="006D3606" w:rsidRPr="00B22FA5">
        <w:rPr>
          <w:i/>
          <w:color w:val="000000" w:themeColor="text1"/>
          <w:lang w:val="en-GB"/>
        </w:rPr>
        <w:t>et al.</w:t>
      </w:r>
      <w:r w:rsidR="006D3606" w:rsidRPr="00B22FA5">
        <w:rPr>
          <w:color w:val="000000" w:themeColor="text1"/>
          <w:lang w:val="en-GB"/>
        </w:rPr>
        <w:t xml:space="preserve"> 2018)</w:t>
      </w:r>
      <w:r w:rsidRPr="00B22FA5">
        <w:rPr>
          <w:lang w:val="en-GB"/>
        </w:rPr>
        <w:t xml:space="preserve">. </w:t>
      </w:r>
    </w:p>
    <w:p w14:paraId="3BDAAE00" w14:textId="77777777" w:rsidR="00FA568E" w:rsidRPr="00B22FA5" w:rsidRDefault="00FA568E" w:rsidP="009604AE">
      <w:pPr>
        <w:spacing w:line="360" w:lineRule="auto"/>
        <w:jc w:val="both"/>
        <w:rPr>
          <w:rFonts w:ascii="Times New Roman" w:hAnsi="Times New Roman" w:cs="Times New Roman"/>
          <w:sz w:val="24"/>
          <w:szCs w:val="24"/>
          <w:lang w:val="en-GB"/>
        </w:rPr>
      </w:pPr>
      <w:r w:rsidRPr="00B22FA5">
        <w:rPr>
          <w:rFonts w:ascii="Times New Roman" w:hAnsi="Times New Roman" w:cs="Times New Roman"/>
          <w:sz w:val="24"/>
          <w:szCs w:val="24"/>
          <w:lang w:val="en-GB"/>
        </w:rPr>
        <w:t xml:space="preserve">However, manufacturing companies faced challenges to produce high capacity heavy vehicle due to lower energy efficiency of batteries and storage system. Respectively, costs of production electric vehicle are more expensive than other cars used in commercial business market. It has seen that 20% of electricity wastages during charging of batteries that creates negative impact on electricity production industry. Moreover, strength of electric vehicle is not effective than petroleum cars due to lack of technological revolution in electric cars industry. Electric vehicle car is less polluted than petroleum running car, however, production of batteries creates higher rated environmental pollution that can increase risks for ecosystems. </w:t>
      </w:r>
    </w:p>
    <w:p w14:paraId="00000017" w14:textId="1A9278A4" w:rsidR="00C752FE" w:rsidRPr="00B22FA5" w:rsidRDefault="00FA568E" w:rsidP="009604AE">
      <w:pPr>
        <w:spacing w:line="360" w:lineRule="auto"/>
        <w:jc w:val="both"/>
        <w:rPr>
          <w:rFonts w:ascii="Times New Roman" w:hAnsi="Times New Roman" w:cs="Times New Roman"/>
          <w:sz w:val="24"/>
          <w:szCs w:val="24"/>
          <w:lang w:val="en-GB"/>
        </w:rPr>
      </w:pPr>
      <w:r w:rsidRPr="00B22FA5">
        <w:rPr>
          <w:rFonts w:ascii="Times New Roman" w:hAnsi="Times New Roman" w:cs="Times New Roman"/>
          <w:sz w:val="24"/>
          <w:szCs w:val="24"/>
          <w:lang w:val="en-GB"/>
        </w:rPr>
        <w:t xml:space="preserve">As per present research, it has seen that most of minerals and materials used in EV battery production process, coming from Republic of Congo. However, present of large number of terrorists groups has increased risks for international EV battery production. On the purity of minerals and materials coming from other countries like China is not efficient for eco-friendly EV battery manufacturing. According policies and regulations of UK, users has to right to access sources of materials used in EV that provides significant amount of threats to manufacturing companies like Volvo. Advancement of technologies and revolution of new manufacturing technologies increase higher threats to EV vehicle manufacturing organisation in the UK. Apart from that, power of electric motors should effective for electric vehicles to improve demands of large numbers of global customers.    </w:t>
      </w:r>
      <w:r w:rsidR="00341CD4" w:rsidRPr="00B22FA5">
        <w:rPr>
          <w:rFonts w:ascii="Times New Roman" w:eastAsia="Times New Roman" w:hAnsi="Times New Roman" w:cs="Times New Roman"/>
          <w:sz w:val="24"/>
          <w:szCs w:val="24"/>
          <w:lang w:val="en-GB"/>
        </w:rPr>
        <w:t xml:space="preserve">                        </w:t>
      </w:r>
    </w:p>
    <w:p w14:paraId="00000018" w14:textId="77777777" w:rsidR="00C752FE" w:rsidRPr="00E52231" w:rsidRDefault="00341CD4" w:rsidP="00E52231">
      <w:pPr>
        <w:pStyle w:val="Heading1"/>
      </w:pPr>
      <w:bookmarkStart w:id="14" w:name="_Toc28467999"/>
      <w:r w:rsidRPr="00E52231">
        <w:lastRenderedPageBreak/>
        <w:t>Conclusion</w:t>
      </w:r>
      <w:bookmarkEnd w:id="14"/>
    </w:p>
    <w:p w14:paraId="17A90A1D" w14:textId="2BB000C7" w:rsidR="009604AE" w:rsidRPr="00B22FA5" w:rsidRDefault="00FA568E" w:rsidP="009604AE">
      <w:pPr>
        <w:spacing w:line="360" w:lineRule="auto"/>
        <w:jc w:val="both"/>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t xml:space="preserve">Through </w:t>
      </w:r>
      <w:r w:rsidR="00615BF9" w:rsidRPr="00B22FA5">
        <w:rPr>
          <w:rFonts w:ascii="Times New Roman" w:eastAsia="Times New Roman" w:hAnsi="Times New Roman" w:cs="Times New Roman"/>
          <w:sz w:val="24"/>
          <w:szCs w:val="24"/>
          <w:lang w:val="en-GB"/>
        </w:rPr>
        <w:t>a</w:t>
      </w:r>
      <w:r w:rsidRPr="00B22FA5">
        <w:rPr>
          <w:rFonts w:ascii="Times New Roman" w:eastAsia="Times New Roman" w:hAnsi="Times New Roman" w:cs="Times New Roman"/>
          <w:sz w:val="24"/>
          <w:szCs w:val="24"/>
          <w:lang w:val="en-GB"/>
        </w:rPr>
        <w:t xml:space="preserve"> study it can be concluded that, there are various factors that effects the shape of automobile industry, </w:t>
      </w:r>
      <w:r w:rsidR="00615BF9" w:rsidRPr="00B22FA5">
        <w:rPr>
          <w:rFonts w:ascii="Times New Roman" w:eastAsia="Times New Roman" w:hAnsi="Times New Roman" w:cs="Times New Roman"/>
          <w:sz w:val="24"/>
          <w:szCs w:val="24"/>
          <w:lang w:val="en-GB"/>
        </w:rPr>
        <w:t>this</w:t>
      </w:r>
      <w:r w:rsidRPr="00B22FA5">
        <w:rPr>
          <w:rFonts w:ascii="Times New Roman" w:eastAsia="Times New Roman" w:hAnsi="Times New Roman" w:cs="Times New Roman"/>
          <w:sz w:val="24"/>
          <w:szCs w:val="24"/>
          <w:lang w:val="en-GB"/>
        </w:rPr>
        <w:t xml:space="preserve"> </w:t>
      </w:r>
      <w:r w:rsidR="00615BF9" w:rsidRPr="00B22FA5">
        <w:rPr>
          <w:rFonts w:ascii="Times New Roman" w:eastAsia="Times New Roman" w:hAnsi="Times New Roman" w:cs="Times New Roman"/>
          <w:sz w:val="24"/>
          <w:szCs w:val="24"/>
          <w:lang w:val="en-GB"/>
        </w:rPr>
        <w:t>includes</w:t>
      </w:r>
      <w:r w:rsidRPr="00B22FA5">
        <w:rPr>
          <w:rFonts w:ascii="Times New Roman" w:eastAsia="Times New Roman" w:hAnsi="Times New Roman" w:cs="Times New Roman"/>
          <w:sz w:val="24"/>
          <w:szCs w:val="24"/>
          <w:lang w:val="en-GB"/>
        </w:rPr>
        <w:t xml:space="preserve"> </w:t>
      </w:r>
      <w:r w:rsidR="00615BF9" w:rsidRPr="00B22FA5">
        <w:rPr>
          <w:rFonts w:ascii="Times New Roman" w:eastAsia="Times New Roman" w:hAnsi="Times New Roman" w:cs="Times New Roman"/>
          <w:sz w:val="24"/>
          <w:szCs w:val="24"/>
          <w:lang w:val="en-GB"/>
        </w:rPr>
        <w:t>supplier’s</w:t>
      </w:r>
      <w:r w:rsidRPr="00B22FA5">
        <w:rPr>
          <w:rFonts w:ascii="Times New Roman" w:eastAsia="Times New Roman" w:hAnsi="Times New Roman" w:cs="Times New Roman"/>
          <w:sz w:val="24"/>
          <w:szCs w:val="24"/>
          <w:lang w:val="en-GB"/>
        </w:rPr>
        <w:t xml:space="preserve"> power, consumer’s power, emergence of new technologies, import export rate and others. These factors are </w:t>
      </w:r>
      <w:r w:rsidR="00615BF9" w:rsidRPr="00B22FA5">
        <w:rPr>
          <w:rFonts w:ascii="Times New Roman" w:eastAsia="Times New Roman" w:hAnsi="Times New Roman" w:cs="Times New Roman"/>
          <w:sz w:val="24"/>
          <w:szCs w:val="24"/>
          <w:lang w:val="en-GB"/>
        </w:rPr>
        <w:t>analysed</w:t>
      </w:r>
      <w:r w:rsidRPr="00B22FA5">
        <w:rPr>
          <w:rFonts w:ascii="Times New Roman" w:eastAsia="Times New Roman" w:hAnsi="Times New Roman" w:cs="Times New Roman"/>
          <w:sz w:val="24"/>
          <w:szCs w:val="24"/>
          <w:lang w:val="en-GB"/>
        </w:rPr>
        <w:t xml:space="preserve"> through, </w:t>
      </w:r>
      <w:r w:rsidR="006D31DF" w:rsidRPr="00B22FA5">
        <w:rPr>
          <w:rFonts w:ascii="Times New Roman" w:eastAsia="Times New Roman" w:hAnsi="Times New Roman" w:cs="Times New Roman"/>
          <w:sz w:val="24"/>
          <w:szCs w:val="24"/>
          <w:lang w:val="en-GB"/>
        </w:rPr>
        <w:t>Potter’s</w:t>
      </w:r>
      <w:r w:rsidRPr="00B22FA5">
        <w:rPr>
          <w:rFonts w:ascii="Times New Roman" w:eastAsia="Times New Roman" w:hAnsi="Times New Roman" w:cs="Times New Roman"/>
          <w:sz w:val="24"/>
          <w:szCs w:val="24"/>
          <w:lang w:val="en-GB"/>
        </w:rPr>
        <w:t xml:space="preserve"> five process, that critically analyses, the </w:t>
      </w:r>
      <w:r w:rsidR="006D31DF" w:rsidRPr="00B22FA5">
        <w:rPr>
          <w:rFonts w:ascii="Times New Roman" w:eastAsia="Times New Roman" w:hAnsi="Times New Roman" w:cs="Times New Roman"/>
          <w:sz w:val="24"/>
          <w:szCs w:val="24"/>
          <w:lang w:val="en-GB"/>
        </w:rPr>
        <w:t>external factors shaping automation industry. Moreover, Potter’s diamond model also helps in demonstrating various determinants that</w:t>
      </w:r>
      <w:r w:rsidR="004C0A61" w:rsidRPr="00B22FA5">
        <w:rPr>
          <w:rFonts w:ascii="Times New Roman" w:eastAsia="Times New Roman" w:hAnsi="Times New Roman" w:cs="Times New Roman"/>
          <w:sz w:val="24"/>
          <w:szCs w:val="24"/>
          <w:lang w:val="en-GB"/>
        </w:rPr>
        <w:t xml:space="preserve">, influences in shaping the automobile industry. These factors are, </w:t>
      </w:r>
      <w:r w:rsidR="00FA10A3" w:rsidRPr="00B22FA5">
        <w:rPr>
          <w:rFonts w:ascii="Times New Roman" w:eastAsia="Times New Roman" w:hAnsi="Times New Roman" w:cs="Times New Roman"/>
          <w:sz w:val="24"/>
          <w:szCs w:val="24"/>
          <w:lang w:val="en-GB"/>
        </w:rPr>
        <w:t xml:space="preserve">demand conditions, conditions related to factors, firm structure and rivalry and related supports. In addition to this, the study also critically analyses certain factors related to using of EVs and their benefits. Besides, in second scenario, certain business opportunities related to EVs are discussed. It states that, various workshops, charging station and repair </w:t>
      </w:r>
      <w:r w:rsidR="00615BF9" w:rsidRPr="00B22FA5">
        <w:rPr>
          <w:rFonts w:ascii="Times New Roman" w:eastAsia="Times New Roman" w:hAnsi="Times New Roman" w:cs="Times New Roman"/>
          <w:sz w:val="24"/>
          <w:szCs w:val="24"/>
          <w:lang w:val="en-GB"/>
        </w:rPr>
        <w:t>centres</w:t>
      </w:r>
      <w:r w:rsidR="0016476A" w:rsidRPr="00B22FA5">
        <w:rPr>
          <w:rFonts w:ascii="Times New Roman" w:eastAsia="Times New Roman" w:hAnsi="Times New Roman" w:cs="Times New Roman"/>
          <w:sz w:val="24"/>
          <w:szCs w:val="24"/>
          <w:lang w:val="en-GB"/>
        </w:rPr>
        <w:t xml:space="preserve"> provide with a large opportunity to develop</w:t>
      </w:r>
      <w:r w:rsidR="00D77837" w:rsidRPr="00B22FA5">
        <w:rPr>
          <w:rFonts w:ascii="Times New Roman" w:eastAsia="Times New Roman" w:hAnsi="Times New Roman" w:cs="Times New Roman"/>
          <w:sz w:val="24"/>
          <w:szCs w:val="24"/>
          <w:lang w:val="en-GB"/>
        </w:rPr>
        <w:t xml:space="preserve"> </w:t>
      </w:r>
      <w:r w:rsidR="0016476A" w:rsidRPr="00B22FA5">
        <w:rPr>
          <w:rFonts w:ascii="Times New Roman" w:eastAsia="Times New Roman" w:hAnsi="Times New Roman" w:cs="Times New Roman"/>
          <w:sz w:val="24"/>
          <w:szCs w:val="24"/>
          <w:lang w:val="en-GB"/>
        </w:rPr>
        <w:t>business</w:t>
      </w:r>
      <w:r w:rsidR="00D77837" w:rsidRPr="00B22FA5">
        <w:rPr>
          <w:rFonts w:ascii="Times New Roman" w:eastAsia="Times New Roman" w:hAnsi="Times New Roman" w:cs="Times New Roman"/>
          <w:sz w:val="24"/>
          <w:szCs w:val="24"/>
          <w:lang w:val="en-GB"/>
        </w:rPr>
        <w:t xml:space="preserve">. </w:t>
      </w:r>
      <w:r w:rsidR="00615BF9" w:rsidRPr="00B22FA5">
        <w:rPr>
          <w:rFonts w:ascii="Times New Roman" w:eastAsia="Times New Roman" w:hAnsi="Times New Roman" w:cs="Times New Roman"/>
          <w:sz w:val="24"/>
          <w:szCs w:val="24"/>
          <w:lang w:val="en-GB"/>
        </w:rPr>
        <w:t>Furthermore,</w:t>
      </w:r>
      <w:r w:rsidR="00D77837" w:rsidRPr="00B22FA5">
        <w:rPr>
          <w:rFonts w:ascii="Times New Roman" w:eastAsia="Times New Roman" w:hAnsi="Times New Roman" w:cs="Times New Roman"/>
          <w:sz w:val="24"/>
          <w:szCs w:val="24"/>
          <w:lang w:val="en-GB"/>
        </w:rPr>
        <w:t xml:space="preserve"> it has been critically </w:t>
      </w:r>
      <w:r w:rsidR="00615BF9" w:rsidRPr="00B22FA5">
        <w:rPr>
          <w:rFonts w:ascii="Times New Roman" w:eastAsia="Times New Roman" w:hAnsi="Times New Roman" w:cs="Times New Roman"/>
          <w:sz w:val="24"/>
          <w:szCs w:val="24"/>
          <w:lang w:val="en-GB"/>
        </w:rPr>
        <w:t>analysed as</w:t>
      </w:r>
      <w:r w:rsidR="00D77837" w:rsidRPr="00B22FA5">
        <w:rPr>
          <w:rFonts w:ascii="Times New Roman" w:eastAsia="Times New Roman" w:hAnsi="Times New Roman" w:cs="Times New Roman"/>
          <w:sz w:val="24"/>
          <w:szCs w:val="24"/>
          <w:lang w:val="en-GB"/>
        </w:rPr>
        <w:t xml:space="preserve"> well. Moreover, it also show environmental problems and problems related to using of fuel engines. </w:t>
      </w:r>
    </w:p>
    <w:p w14:paraId="6CFA0839" w14:textId="77777777" w:rsidR="009604AE" w:rsidRPr="00B22FA5" w:rsidRDefault="009604AE" w:rsidP="009604AE">
      <w:pPr>
        <w:spacing w:line="360" w:lineRule="auto"/>
        <w:rPr>
          <w:rFonts w:ascii="Times New Roman" w:eastAsia="Times New Roman" w:hAnsi="Times New Roman" w:cs="Times New Roman"/>
          <w:sz w:val="24"/>
          <w:szCs w:val="24"/>
          <w:lang w:val="en-GB"/>
        </w:rPr>
      </w:pPr>
      <w:r w:rsidRPr="00B22FA5">
        <w:rPr>
          <w:rFonts w:ascii="Times New Roman" w:eastAsia="Times New Roman" w:hAnsi="Times New Roman" w:cs="Times New Roman"/>
          <w:sz w:val="24"/>
          <w:szCs w:val="24"/>
          <w:lang w:val="en-GB"/>
        </w:rPr>
        <w:br w:type="page"/>
      </w:r>
    </w:p>
    <w:p w14:paraId="433037FB" w14:textId="77777777" w:rsidR="009604AE" w:rsidRPr="00B22FA5" w:rsidRDefault="009604AE" w:rsidP="00E52231">
      <w:pPr>
        <w:pStyle w:val="Heading1"/>
      </w:pPr>
      <w:bookmarkStart w:id="15" w:name="_Toc28468000"/>
      <w:r w:rsidRPr="00B22FA5">
        <w:lastRenderedPageBreak/>
        <w:t>Reference list</w:t>
      </w:r>
      <w:bookmarkEnd w:id="15"/>
    </w:p>
    <w:p w14:paraId="7C180A10" w14:textId="77777777" w:rsidR="009604AE" w:rsidRPr="00B22FA5" w:rsidRDefault="009604AE" w:rsidP="009604AE">
      <w:pPr>
        <w:pStyle w:val="NormalWeb"/>
        <w:shd w:val="clear" w:color="auto" w:fill="FFFFFF"/>
        <w:spacing w:before="0" w:beforeAutospacing="0" w:after="158" w:afterAutospacing="0" w:line="360" w:lineRule="auto"/>
        <w:jc w:val="both"/>
        <w:rPr>
          <w:color w:val="000000" w:themeColor="text1"/>
          <w:lang w:val="en-GB"/>
        </w:rPr>
      </w:pPr>
      <w:r w:rsidRPr="00B22FA5">
        <w:rPr>
          <w:color w:val="000000" w:themeColor="text1"/>
          <w:lang w:val="en-GB"/>
        </w:rPr>
        <w:t>Blasius, E., 2017. Possible role of power-to-vehicle and vehicle-to-grid as storages and flexible loads in the German 110 kV distribution grid. </w:t>
      </w:r>
      <w:r w:rsidRPr="00B22FA5">
        <w:rPr>
          <w:i/>
          <w:iCs/>
          <w:color w:val="000000" w:themeColor="text1"/>
          <w:lang w:val="en-GB"/>
        </w:rPr>
        <w:t>Frontiers in Energy, </w:t>
      </w:r>
      <w:r w:rsidRPr="00B22FA5">
        <w:rPr>
          <w:b/>
          <w:bCs/>
          <w:color w:val="000000" w:themeColor="text1"/>
          <w:lang w:val="en-GB"/>
        </w:rPr>
        <w:t>11</w:t>
      </w:r>
      <w:r w:rsidRPr="00B22FA5">
        <w:rPr>
          <w:color w:val="000000" w:themeColor="text1"/>
          <w:lang w:val="en-GB"/>
        </w:rPr>
        <w:t>(2), pp. 146-154.</w:t>
      </w:r>
    </w:p>
    <w:p w14:paraId="4147076A" w14:textId="77777777" w:rsidR="009604AE" w:rsidRPr="00B22FA5" w:rsidRDefault="009604AE" w:rsidP="009604AE">
      <w:pPr>
        <w:pStyle w:val="NormalWeb"/>
        <w:shd w:val="clear" w:color="auto" w:fill="FFFFFF"/>
        <w:spacing w:before="0" w:beforeAutospacing="0" w:after="158" w:afterAutospacing="0" w:line="360" w:lineRule="auto"/>
        <w:jc w:val="both"/>
        <w:rPr>
          <w:color w:val="000000" w:themeColor="text1"/>
          <w:lang w:val="en-GB"/>
        </w:rPr>
      </w:pPr>
      <w:r w:rsidRPr="00B22FA5">
        <w:rPr>
          <w:color w:val="000000" w:themeColor="text1"/>
          <w:lang w:val="en-GB"/>
        </w:rPr>
        <w:t>Guan, Y., Zhu, Z.Q., Afinowi, I., Mipo, J.C. and Farah, P., 2016. Comparison between induction machine and interior permanent magnet machine for electric vehicle application. </w:t>
      </w:r>
      <w:r w:rsidRPr="00B22FA5">
        <w:rPr>
          <w:i/>
          <w:iCs/>
          <w:color w:val="000000" w:themeColor="text1"/>
          <w:lang w:val="en-GB"/>
        </w:rPr>
        <w:t>Compel, </w:t>
      </w:r>
      <w:r w:rsidRPr="00B22FA5">
        <w:rPr>
          <w:b/>
          <w:bCs/>
          <w:color w:val="000000" w:themeColor="text1"/>
          <w:lang w:val="en-GB"/>
        </w:rPr>
        <w:t>35</w:t>
      </w:r>
      <w:r w:rsidRPr="00B22FA5">
        <w:rPr>
          <w:color w:val="000000" w:themeColor="text1"/>
          <w:lang w:val="en-GB"/>
        </w:rPr>
        <w:t>(2), pp. 572-585.</w:t>
      </w:r>
    </w:p>
    <w:p w14:paraId="5CF4543C" w14:textId="77777777" w:rsidR="009604AE" w:rsidRPr="00B22FA5" w:rsidRDefault="009604AE" w:rsidP="009604AE">
      <w:pPr>
        <w:pStyle w:val="NormalWeb"/>
        <w:shd w:val="clear" w:color="auto" w:fill="FFFFFF"/>
        <w:spacing w:before="0" w:beforeAutospacing="0" w:after="158" w:afterAutospacing="0" w:line="360" w:lineRule="auto"/>
        <w:jc w:val="both"/>
        <w:rPr>
          <w:color w:val="000000" w:themeColor="text1"/>
          <w:lang w:val="en-GB"/>
        </w:rPr>
      </w:pPr>
      <w:r w:rsidRPr="00B22FA5">
        <w:rPr>
          <w:color w:val="000000" w:themeColor="text1"/>
          <w:lang w:val="en-GB"/>
        </w:rPr>
        <w:t>Liu, Q., 2018. Research on City Electric Logistics Vehicle Upgrade Based on System Dynamics. </w:t>
      </w:r>
      <w:r w:rsidRPr="00B22FA5">
        <w:rPr>
          <w:i/>
          <w:iCs/>
          <w:color w:val="000000" w:themeColor="text1"/>
          <w:lang w:val="en-GB"/>
        </w:rPr>
        <w:t>Management &amp; Engineering, </w:t>
      </w:r>
      <w:r w:rsidRPr="00B22FA5">
        <w:rPr>
          <w:color w:val="000000" w:themeColor="text1"/>
          <w:lang w:val="en-GB"/>
        </w:rPr>
        <w:t>(32), pp. 67-76.</w:t>
      </w:r>
    </w:p>
    <w:p w14:paraId="24505CC3" w14:textId="77777777" w:rsidR="009604AE" w:rsidRPr="00B22FA5" w:rsidRDefault="009604AE" w:rsidP="009604AE">
      <w:pPr>
        <w:pStyle w:val="NormalWeb"/>
        <w:shd w:val="clear" w:color="auto" w:fill="FFFFFF"/>
        <w:spacing w:after="158" w:line="360" w:lineRule="auto"/>
        <w:jc w:val="both"/>
        <w:rPr>
          <w:color w:val="000000" w:themeColor="text1"/>
          <w:lang w:val="en-GB"/>
        </w:rPr>
      </w:pPr>
      <w:r w:rsidRPr="00B22FA5">
        <w:rPr>
          <w:color w:val="000000" w:themeColor="text1"/>
          <w:lang w:val="en-GB"/>
        </w:rPr>
        <w:t>Sim, K., Oh, S., Namkoong, C., Lee, J., Han, K. and Hwang, S., 2017. Control strategy for clutch engagement during mode change of plug-in hybrid electric vehicle. International Journal of Automotive Technology, 18(5), pp. 901-909.</w:t>
      </w:r>
    </w:p>
    <w:p w14:paraId="3A036BF3" w14:textId="77777777" w:rsidR="009604AE" w:rsidRPr="00B22FA5" w:rsidRDefault="009604AE" w:rsidP="009604AE">
      <w:pPr>
        <w:pStyle w:val="NormalWeb"/>
        <w:shd w:val="clear" w:color="auto" w:fill="FFFFFF"/>
        <w:spacing w:before="0" w:beforeAutospacing="0" w:after="158" w:afterAutospacing="0" w:line="360" w:lineRule="auto"/>
        <w:jc w:val="both"/>
        <w:rPr>
          <w:color w:val="000000" w:themeColor="text1"/>
          <w:lang w:val="en-GB"/>
        </w:rPr>
      </w:pPr>
      <w:r w:rsidRPr="00B22FA5">
        <w:rPr>
          <w:color w:val="000000" w:themeColor="text1"/>
          <w:lang w:val="en-GB"/>
        </w:rPr>
        <w:t>Stave, C. and Carlson, A., 2017. A case study exploring firefighters’ and municipal officials’ preparedness for electrical vehicles. </w:t>
      </w:r>
      <w:r w:rsidRPr="00B22FA5">
        <w:rPr>
          <w:i/>
          <w:iCs/>
          <w:color w:val="000000" w:themeColor="text1"/>
          <w:lang w:val="en-GB"/>
        </w:rPr>
        <w:t>European Transport Research Review, </w:t>
      </w:r>
      <w:r w:rsidRPr="00B22FA5">
        <w:rPr>
          <w:b/>
          <w:bCs/>
          <w:color w:val="000000" w:themeColor="text1"/>
          <w:lang w:val="en-GB"/>
        </w:rPr>
        <w:t>9</w:t>
      </w:r>
      <w:r w:rsidRPr="00B22FA5">
        <w:rPr>
          <w:color w:val="000000" w:themeColor="text1"/>
          <w:lang w:val="en-GB"/>
        </w:rPr>
        <w:t>(2), pp. 1-10.</w:t>
      </w:r>
    </w:p>
    <w:p w14:paraId="30510B37" w14:textId="77777777" w:rsidR="009604AE" w:rsidRPr="00B22FA5" w:rsidRDefault="009604AE" w:rsidP="009604AE">
      <w:pPr>
        <w:pStyle w:val="NormalWeb"/>
        <w:shd w:val="clear" w:color="auto" w:fill="FFFFFF"/>
        <w:spacing w:before="0" w:beforeAutospacing="0" w:after="158" w:afterAutospacing="0" w:line="360" w:lineRule="auto"/>
        <w:jc w:val="both"/>
        <w:rPr>
          <w:color w:val="000000" w:themeColor="text1"/>
          <w:lang w:val="en-GB"/>
        </w:rPr>
      </w:pPr>
      <w:r w:rsidRPr="00B22FA5">
        <w:rPr>
          <w:color w:val="000000" w:themeColor="text1"/>
          <w:lang w:val="en-GB"/>
        </w:rPr>
        <w:t>Xu, H., Hung, K.N., Zhou, X. and Zhu, H., 2018. Charging Control of Electric Vehicles in Smart Grid: a Stackelberg Differential Game Based Approach. </w:t>
      </w:r>
      <w:r w:rsidRPr="00B22FA5">
        <w:rPr>
          <w:i/>
          <w:iCs/>
          <w:color w:val="000000" w:themeColor="text1"/>
          <w:lang w:val="en-GB"/>
        </w:rPr>
        <w:t>Mobile Networks and Applications, </w:t>
      </w:r>
      <w:r w:rsidRPr="00B22FA5">
        <w:rPr>
          <w:color w:val="000000" w:themeColor="text1"/>
          <w:lang w:val="en-GB"/>
        </w:rPr>
        <w:t>, pp. 1-9.</w:t>
      </w:r>
    </w:p>
    <w:p w14:paraId="00000019" w14:textId="2BE0698F" w:rsidR="00C752FE" w:rsidRPr="00B22FA5" w:rsidRDefault="00FA10A3" w:rsidP="009604AE">
      <w:pPr>
        <w:pStyle w:val="Heading1"/>
      </w:pPr>
      <w:r w:rsidRPr="00B22FA5">
        <w:t xml:space="preserve">    </w:t>
      </w:r>
      <w:r w:rsidR="006D31DF" w:rsidRPr="00B22FA5">
        <w:t xml:space="preserve">  </w:t>
      </w:r>
    </w:p>
    <w:p w14:paraId="0000001A" w14:textId="77777777" w:rsidR="00C752FE" w:rsidRPr="00B22FA5" w:rsidRDefault="00C752FE" w:rsidP="009604AE">
      <w:pPr>
        <w:spacing w:line="360" w:lineRule="auto"/>
        <w:jc w:val="both"/>
        <w:rPr>
          <w:rFonts w:ascii="Times New Roman" w:eastAsia="Times New Roman" w:hAnsi="Times New Roman" w:cs="Times New Roman"/>
          <w:sz w:val="24"/>
          <w:szCs w:val="24"/>
          <w:lang w:val="en-GB"/>
        </w:rPr>
      </w:pPr>
    </w:p>
    <w:sectPr w:rsidR="00C752FE" w:rsidRPr="00B22FA5" w:rsidSect="00615BF9">
      <w:footerReference w:type="default" r:id="rId1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6A013F" w14:textId="77777777" w:rsidR="00A26ED6" w:rsidRDefault="00A26ED6">
      <w:pPr>
        <w:spacing w:line="240" w:lineRule="auto"/>
      </w:pPr>
      <w:r>
        <w:separator/>
      </w:r>
    </w:p>
  </w:endnote>
  <w:endnote w:type="continuationSeparator" w:id="0">
    <w:p w14:paraId="1F769FB8" w14:textId="77777777" w:rsidR="00A26ED6" w:rsidRDefault="00A26E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18038414"/>
      <w:docPartObj>
        <w:docPartGallery w:val="Page Numbers (Bottom of Page)"/>
        <w:docPartUnique/>
      </w:docPartObj>
    </w:sdtPr>
    <w:sdtEndPr>
      <w:rPr>
        <w:rFonts w:ascii="Times New Roman" w:hAnsi="Times New Roman" w:cs="Times New Roman"/>
        <w:noProof/>
        <w:sz w:val="20"/>
        <w:szCs w:val="20"/>
      </w:rPr>
    </w:sdtEndPr>
    <w:sdtContent>
      <w:p w14:paraId="73E87D84" w14:textId="3C33E0A4" w:rsidR="00615BF9" w:rsidRPr="00615BF9" w:rsidRDefault="00615BF9">
        <w:pPr>
          <w:pStyle w:val="Footer"/>
          <w:jc w:val="right"/>
          <w:rPr>
            <w:rFonts w:ascii="Times New Roman" w:hAnsi="Times New Roman" w:cs="Times New Roman"/>
            <w:sz w:val="20"/>
            <w:szCs w:val="20"/>
          </w:rPr>
        </w:pPr>
        <w:r w:rsidRPr="00615BF9">
          <w:rPr>
            <w:rFonts w:ascii="Times New Roman" w:hAnsi="Times New Roman" w:cs="Times New Roman"/>
            <w:sz w:val="20"/>
            <w:szCs w:val="20"/>
          </w:rPr>
          <w:fldChar w:fldCharType="begin"/>
        </w:r>
        <w:r w:rsidRPr="00615BF9">
          <w:rPr>
            <w:rFonts w:ascii="Times New Roman" w:hAnsi="Times New Roman" w:cs="Times New Roman"/>
            <w:sz w:val="20"/>
            <w:szCs w:val="20"/>
          </w:rPr>
          <w:instrText xml:space="preserve"> PAGE   \* MERGEFORMAT </w:instrText>
        </w:r>
        <w:r w:rsidRPr="00615BF9">
          <w:rPr>
            <w:rFonts w:ascii="Times New Roman" w:hAnsi="Times New Roman" w:cs="Times New Roman"/>
            <w:sz w:val="20"/>
            <w:szCs w:val="20"/>
          </w:rPr>
          <w:fldChar w:fldCharType="separate"/>
        </w:r>
        <w:r w:rsidR="00B22FA5">
          <w:rPr>
            <w:rFonts w:ascii="Times New Roman" w:hAnsi="Times New Roman" w:cs="Times New Roman"/>
            <w:noProof/>
            <w:sz w:val="20"/>
            <w:szCs w:val="20"/>
          </w:rPr>
          <w:t>7</w:t>
        </w:r>
        <w:r w:rsidRPr="00615BF9">
          <w:rPr>
            <w:rFonts w:ascii="Times New Roman" w:hAnsi="Times New Roman" w:cs="Times New Roman"/>
            <w:noProof/>
            <w:sz w:val="20"/>
            <w:szCs w:val="20"/>
          </w:rPr>
          <w:fldChar w:fldCharType="end"/>
        </w:r>
      </w:p>
    </w:sdtContent>
  </w:sdt>
  <w:p w14:paraId="0000001C" w14:textId="5307F901" w:rsidR="00C752FE" w:rsidRDefault="00C752FE">
    <w:pPr>
      <w:rPr>
        <w:rFonts w:ascii="Times New Roman" w:eastAsia="Times New Roman" w:hAnsi="Times New Roman" w:cs="Times New Roman"/>
        <w:b/>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433D9" w14:textId="77777777" w:rsidR="00A26ED6" w:rsidRDefault="00A26ED6">
      <w:pPr>
        <w:spacing w:line="240" w:lineRule="auto"/>
      </w:pPr>
      <w:r>
        <w:separator/>
      </w:r>
    </w:p>
  </w:footnote>
  <w:footnote w:type="continuationSeparator" w:id="0">
    <w:p w14:paraId="30D6D7A4" w14:textId="77777777" w:rsidR="00A26ED6" w:rsidRDefault="00A26ED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78" type="#_x0000_t75" style="width:11.25pt;height:11.25pt" o:bullet="t">
        <v:imagedata r:id="rId1" o:title="mso9563"/>
      </v:shape>
    </w:pict>
  </w:numPicBullet>
  <w:abstractNum w:abstractNumId="0" w15:restartNumberingAfterBreak="0">
    <w:nsid w:val="0D88541A"/>
    <w:multiLevelType w:val="hybridMultilevel"/>
    <w:tmpl w:val="58B48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396361"/>
    <w:multiLevelType w:val="hybridMultilevel"/>
    <w:tmpl w:val="90EC26A0"/>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B2704D2"/>
    <w:multiLevelType w:val="hybridMultilevel"/>
    <w:tmpl w:val="120A6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D15667"/>
    <w:multiLevelType w:val="hybridMultilevel"/>
    <w:tmpl w:val="F05CAFB8"/>
    <w:lvl w:ilvl="0" w:tplc="08090007">
      <w:start w:val="1"/>
      <w:numFmt w:val="bullet"/>
      <w:lvlText w:val=""/>
      <w:lvlPicBulletId w:val="0"/>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E833546"/>
    <w:multiLevelType w:val="hybridMultilevel"/>
    <w:tmpl w:val="D4E277F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52FE"/>
    <w:rsid w:val="0016476A"/>
    <w:rsid w:val="00341CD4"/>
    <w:rsid w:val="00383451"/>
    <w:rsid w:val="004C0A61"/>
    <w:rsid w:val="00615BF9"/>
    <w:rsid w:val="006D31DF"/>
    <w:rsid w:val="006D3606"/>
    <w:rsid w:val="008C4269"/>
    <w:rsid w:val="00950E77"/>
    <w:rsid w:val="009604AE"/>
    <w:rsid w:val="009872D3"/>
    <w:rsid w:val="00A26ED6"/>
    <w:rsid w:val="00B22FA5"/>
    <w:rsid w:val="00C752FE"/>
    <w:rsid w:val="00D77837"/>
    <w:rsid w:val="00DE2EEB"/>
    <w:rsid w:val="00E52231"/>
    <w:rsid w:val="00E97B30"/>
    <w:rsid w:val="00FA10A3"/>
    <w:rsid w:val="00FA568E"/>
    <w:rsid w:val="00FE4E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870C6"/>
  <w15:docId w15:val="{A6E410EC-8660-4F01-846A-41FFFFFD3B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E52231"/>
    <w:pPr>
      <w:keepNext/>
      <w:keepLines/>
      <w:spacing w:before="400" w:after="120" w:line="360" w:lineRule="auto"/>
      <w:jc w:val="both"/>
      <w:outlineLvl w:val="0"/>
    </w:pPr>
    <w:rPr>
      <w:rFonts w:ascii="Times New Roman" w:hAnsi="Times New Roman" w:cs="Times New Roman"/>
      <w:b/>
      <w:sz w:val="28"/>
      <w:szCs w:val="40"/>
      <w:lang w:val="en-G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unhideWhenUsed/>
    <w:rsid w:val="006D3606"/>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9604AE"/>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604AE"/>
    <w:pPr>
      <w:tabs>
        <w:tab w:val="right" w:leader="dot" w:pos="9019"/>
      </w:tabs>
      <w:spacing w:after="100" w:line="360" w:lineRule="auto"/>
      <w:jc w:val="both"/>
    </w:pPr>
  </w:style>
  <w:style w:type="character" w:styleId="Hyperlink">
    <w:name w:val="Hyperlink"/>
    <w:basedOn w:val="DefaultParagraphFont"/>
    <w:uiPriority w:val="99"/>
    <w:unhideWhenUsed/>
    <w:rsid w:val="009604AE"/>
    <w:rPr>
      <w:color w:val="0000FF" w:themeColor="hyperlink"/>
      <w:u w:val="single"/>
    </w:rPr>
  </w:style>
  <w:style w:type="paragraph" w:styleId="Header">
    <w:name w:val="header"/>
    <w:basedOn w:val="Normal"/>
    <w:link w:val="HeaderChar"/>
    <w:uiPriority w:val="99"/>
    <w:unhideWhenUsed/>
    <w:rsid w:val="00615BF9"/>
    <w:pPr>
      <w:tabs>
        <w:tab w:val="center" w:pos="4680"/>
        <w:tab w:val="right" w:pos="9360"/>
      </w:tabs>
      <w:spacing w:line="240" w:lineRule="auto"/>
    </w:pPr>
  </w:style>
  <w:style w:type="character" w:customStyle="1" w:styleId="HeaderChar">
    <w:name w:val="Header Char"/>
    <w:basedOn w:val="DefaultParagraphFont"/>
    <w:link w:val="Header"/>
    <w:uiPriority w:val="99"/>
    <w:rsid w:val="00615BF9"/>
  </w:style>
  <w:style w:type="paragraph" w:styleId="Footer">
    <w:name w:val="footer"/>
    <w:basedOn w:val="Normal"/>
    <w:link w:val="FooterChar"/>
    <w:uiPriority w:val="99"/>
    <w:unhideWhenUsed/>
    <w:rsid w:val="00615BF9"/>
    <w:pPr>
      <w:tabs>
        <w:tab w:val="center" w:pos="4680"/>
        <w:tab w:val="right" w:pos="9360"/>
      </w:tabs>
      <w:spacing w:line="240" w:lineRule="auto"/>
    </w:pPr>
  </w:style>
  <w:style w:type="character" w:customStyle="1" w:styleId="FooterChar">
    <w:name w:val="Footer Char"/>
    <w:basedOn w:val="DefaultParagraphFont"/>
    <w:link w:val="Footer"/>
    <w:uiPriority w:val="99"/>
    <w:rsid w:val="00615BF9"/>
  </w:style>
  <w:style w:type="paragraph" w:styleId="ListParagraph">
    <w:name w:val="List Paragraph"/>
    <w:basedOn w:val="Normal"/>
    <w:uiPriority w:val="34"/>
    <w:qFormat/>
    <w:rsid w:val="008C4269"/>
    <w:pPr>
      <w:ind w:left="720"/>
      <w:contextualSpacing/>
    </w:pPr>
  </w:style>
  <w:style w:type="character" w:styleId="UnresolvedMention">
    <w:name w:val="Unresolved Mention"/>
    <w:basedOn w:val="DefaultParagraphFont"/>
    <w:uiPriority w:val="99"/>
    <w:semiHidden/>
    <w:unhideWhenUsed/>
    <w:rsid w:val="00950E77"/>
    <w:rPr>
      <w:color w:val="605E5C"/>
      <w:shd w:val="clear" w:color="auto" w:fill="E1DFDD"/>
    </w:rPr>
  </w:style>
  <w:style w:type="paragraph" w:styleId="TOC2">
    <w:name w:val="toc 2"/>
    <w:basedOn w:val="Normal"/>
    <w:next w:val="Normal"/>
    <w:autoRedefine/>
    <w:uiPriority w:val="39"/>
    <w:unhideWhenUsed/>
    <w:rsid w:val="00E52231"/>
    <w:pPr>
      <w:spacing w:after="100"/>
      <w:ind w:left="220"/>
    </w:pPr>
  </w:style>
  <w:style w:type="paragraph" w:styleId="TOC3">
    <w:name w:val="toc 3"/>
    <w:basedOn w:val="Normal"/>
    <w:next w:val="Normal"/>
    <w:autoRedefine/>
    <w:uiPriority w:val="39"/>
    <w:unhideWhenUsed/>
    <w:rsid w:val="00E5223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hyperlink" Target="http://uk.exaude.com/2015/12/03/top-electric-cars-to-buy-in-2016/"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27304-2897-4DB4-AEE0-390203060A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2974</Words>
  <Characters>16958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Poenaru</cp:lastModifiedBy>
  <cp:revision>10</cp:revision>
  <dcterms:created xsi:type="dcterms:W3CDTF">2019-12-09T13:00:00Z</dcterms:created>
  <dcterms:modified xsi:type="dcterms:W3CDTF">2019-12-28T23:26:00Z</dcterms:modified>
</cp:coreProperties>
</file>