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51596C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Usability Engineering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1596C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John Williams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1596C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Jeanette Adams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51596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 w:rsidRPr="0051596C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Martin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60C69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1596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51596C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74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C4240C" w:rsidP="00C4240C">
            <w:pPr>
              <w:pStyle w:val="BodyText1"/>
              <w:tabs>
                <w:tab w:val="clear" w:pos="720"/>
                <w:tab w:val="clear" w:pos="1440"/>
              </w:tabs>
              <w:ind w:left="454" w:right="549"/>
              <w:rPr>
                <w:rFonts w:ascii="Calibri" w:hAnsi="Calibri" w:cs="Calibri"/>
                <w:sz w:val="22"/>
              </w:rPr>
            </w:pPr>
            <w:r w:rsidRPr="00C4240C">
              <w:rPr>
                <w:rFonts w:ascii="Calibri" w:hAnsi="Calibri" w:cs="Calibri"/>
                <w:szCs w:val="24"/>
              </w:rPr>
              <w:t>Marking followed a marking scheme.  Assignment has been marked fairly and in accordance with marking scheme. All assignment documentation included and complete.  Marking decision agreed</w:t>
            </w:r>
            <w:r w:rsidRPr="00C4240C"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1596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 w:rsidRPr="0051596C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Darren H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596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596C" w:rsidRPr="00BF30FF" w:rsidTr="0051596C">
        <w:trPr>
          <w:trHeight w:val="75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6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  <w:tcBorders>
              <w:bottom w:val="single" w:sz="4" w:space="0" w:color="auto"/>
            </w:tcBorders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</w:p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596C" w:rsidRPr="00BF30FF" w:rsidRDefault="0051596C" w:rsidP="0051596C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69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C4240C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C4240C">
              <w:rPr>
                <w:rFonts w:ascii="Calibri" w:hAnsi="Calibri" w:cs="Calibri"/>
                <w:szCs w:val="24"/>
              </w:rPr>
              <w:t>Marking followed a marking scheme.  Assignment has been marked fairly and in accordance with marking scheme. All assignment documentation included and complete.  Marking decision agreed</w:t>
            </w:r>
            <w:r w:rsidRPr="00C4240C"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1596C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1596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Josh Lapham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596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596C" w:rsidRPr="00BF30FF" w:rsidTr="0051596C">
        <w:trPr>
          <w:trHeight w:val="75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6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  <w:tcBorders>
              <w:bottom w:val="single" w:sz="4" w:space="0" w:color="auto"/>
            </w:tcBorders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</w:p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596C" w:rsidRPr="00BF30FF" w:rsidRDefault="0051596C" w:rsidP="0051596C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C4240C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C4240C">
              <w:rPr>
                <w:rFonts w:ascii="Calibri" w:hAnsi="Calibri" w:cs="Calibri"/>
                <w:szCs w:val="24"/>
              </w:rPr>
              <w:t>Marking followed a marking scheme.  Assignment has been marked fairly and in accordance with marking scheme. All assignment documentation included and complete.  Marking decision agreed</w:t>
            </w:r>
            <w:r w:rsidRPr="00C4240C"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1596C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1596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Jonathan Thomas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596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596C" w:rsidRPr="00BF30FF" w:rsidTr="0051596C">
        <w:trPr>
          <w:trHeight w:val="75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6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74DCA" w:rsidRPr="00574DCA" w:rsidRDefault="00574DCA" w:rsidP="00574D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dstrike/>
                <w:sz w:val="22"/>
              </w:rPr>
            </w:pPr>
            <w:r w:rsidRPr="00574DCA">
              <w:rPr>
                <w:rFonts w:ascii="Calibri" w:hAnsi="Calibri" w:cs="Calibri"/>
                <w:dstrike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  <w:tcBorders>
              <w:bottom w:val="single" w:sz="4" w:space="0" w:color="auto"/>
            </w:tcBorders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</w:p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596C" w:rsidRPr="00BF30FF" w:rsidRDefault="0051596C" w:rsidP="0051596C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76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4240C" w:rsidRDefault="00C4240C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C4240C">
              <w:rPr>
                <w:rFonts w:ascii="Calibri" w:hAnsi="Calibri" w:cs="Calibri"/>
                <w:szCs w:val="24"/>
              </w:rPr>
              <w:t>T</w:t>
            </w:r>
            <w:r w:rsidR="00574DCA" w:rsidRPr="00C4240C">
              <w:rPr>
                <w:rFonts w:ascii="Calibri" w:hAnsi="Calibri" w:cs="Calibri"/>
                <w:szCs w:val="24"/>
              </w:rPr>
              <w:t xml:space="preserve">ranscription </w:t>
            </w:r>
            <w:r w:rsidRPr="00C4240C">
              <w:rPr>
                <w:rFonts w:ascii="Calibri" w:hAnsi="Calibri" w:cs="Calibri"/>
                <w:szCs w:val="24"/>
              </w:rPr>
              <w:t xml:space="preserve">error </w:t>
            </w:r>
            <w:r w:rsidR="00574DCA" w:rsidRPr="00C4240C">
              <w:rPr>
                <w:rFonts w:ascii="Calibri" w:hAnsi="Calibri" w:cs="Calibri"/>
                <w:szCs w:val="24"/>
              </w:rPr>
              <w:t>on second marking sheet.</w:t>
            </w:r>
            <w:r w:rsidRPr="00C4240C">
              <w:rPr>
                <w:rFonts w:ascii="Calibri" w:hAnsi="Calibri" w:cs="Calibri"/>
                <w:szCs w:val="24"/>
              </w:rPr>
              <w:t xml:space="preserve">  Error corrected</w:t>
            </w:r>
            <w:r>
              <w:rPr>
                <w:rFonts w:ascii="Calibri" w:hAnsi="Calibri" w:cs="Calibri"/>
                <w:szCs w:val="24"/>
              </w:rPr>
              <w:t xml:space="preserve">.  </w:t>
            </w:r>
            <w:r w:rsidRPr="00C4240C">
              <w:rPr>
                <w:rFonts w:ascii="Calibri" w:hAnsi="Calibri" w:cs="Calibri"/>
                <w:szCs w:val="24"/>
              </w:rPr>
              <w:t>Marking followed a marking scheme.  Assignment has been marked fairly and in accordance with marking scheme. All assignment documentation included and complete.  Marking decision agreed</w:t>
            </w:r>
            <w:r w:rsidRPr="00C4240C">
              <w:rPr>
                <w:rFonts w:ascii="Calibri" w:hAnsi="Calibri" w:cs="Calibri"/>
                <w:sz w:val="22"/>
              </w:rPr>
              <w:t>.</w:t>
            </w:r>
          </w:p>
          <w:p w:rsidR="00C4240C" w:rsidRPr="006C569E" w:rsidRDefault="00C4240C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74DCA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574DCA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Oliver Smith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596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596C" w:rsidRPr="00BF30FF" w:rsidTr="0051596C">
        <w:trPr>
          <w:trHeight w:val="75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6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51596C" w:rsidRPr="00034851" w:rsidRDefault="00574DCA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  <w:tcBorders>
              <w:bottom w:val="single" w:sz="4" w:space="0" w:color="auto"/>
            </w:tcBorders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</w:p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596C" w:rsidRPr="00BF30FF" w:rsidRDefault="0051596C" w:rsidP="0051596C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53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4240C" w:rsidRDefault="00C4240C" w:rsidP="00C4240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C4240C">
              <w:rPr>
                <w:rFonts w:ascii="Calibri" w:hAnsi="Calibri" w:cs="Calibri"/>
                <w:szCs w:val="24"/>
              </w:rPr>
              <w:t>Marking followed a marking scheme.  Assignment has been marked fairly and in accordance with marking scheme. All assignment documentation included and complete.  Marking decision agreed</w:t>
            </w:r>
            <w:r w:rsidRPr="00C4240C">
              <w:rPr>
                <w:rFonts w:ascii="Calibri" w:hAnsi="Calibri" w:cs="Calibri"/>
                <w:sz w:val="22"/>
              </w:rPr>
              <w:t>.</w:t>
            </w:r>
          </w:p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C4240C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C4240C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C4240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Rhys Pike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596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596C" w:rsidRPr="00BF30FF" w:rsidTr="0051596C">
        <w:trPr>
          <w:trHeight w:val="75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8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rPr>
          <w:trHeight w:val="696"/>
        </w:trPr>
        <w:tc>
          <w:tcPr>
            <w:tcW w:w="320" w:type="pct"/>
          </w:tcPr>
          <w:p w:rsidR="0051596C" w:rsidRPr="006C0D33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596C" w:rsidRPr="00BF30FF" w:rsidRDefault="0051596C" w:rsidP="0051596C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596C" w:rsidRPr="00BF30FF" w:rsidRDefault="0051596C" w:rsidP="0051596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596C" w:rsidRPr="00BF30FF" w:rsidTr="0051596C">
        <w:tc>
          <w:tcPr>
            <w:tcW w:w="320" w:type="pct"/>
            <w:tcBorders>
              <w:bottom w:val="single" w:sz="4" w:space="0" w:color="auto"/>
            </w:tcBorders>
          </w:tcPr>
          <w:p w:rsidR="0051596C" w:rsidRPr="00BF30FF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</w:p>
          <w:p w:rsidR="0051596C" w:rsidRDefault="0051596C" w:rsidP="0051596C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596C" w:rsidRPr="00BF30FF" w:rsidRDefault="0051596C" w:rsidP="0051596C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596C" w:rsidRPr="00034851" w:rsidRDefault="0051596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596C" w:rsidRPr="00034851" w:rsidRDefault="00C4240C" w:rsidP="0051596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4240C" w:rsidRDefault="00C4240C" w:rsidP="00C4240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C4240C">
              <w:rPr>
                <w:rFonts w:ascii="Calibri" w:hAnsi="Calibri" w:cs="Calibri"/>
                <w:szCs w:val="24"/>
              </w:rPr>
              <w:t>Marking followed a marking scheme.  Assignment has been marked fairly and in accordance with marking scheme. All assignment documentation included and complete.  Marking decision agreed</w:t>
            </w:r>
            <w:r w:rsidRPr="00C4240C">
              <w:rPr>
                <w:rFonts w:ascii="Calibri" w:hAnsi="Calibri" w:cs="Calibri"/>
                <w:sz w:val="22"/>
              </w:rPr>
              <w:t>.</w:t>
            </w:r>
          </w:p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514C78"/>
    <w:rsid w:val="0051596C"/>
    <w:rsid w:val="0053392C"/>
    <w:rsid w:val="00541150"/>
    <w:rsid w:val="005705B2"/>
    <w:rsid w:val="00574DCA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4240C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97687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A3DFC-C678-4EB8-8AF5-7624B0025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37CF8FC2</Template>
  <TotalTime>27</TotalTime>
  <Pages>7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Williams, John (IT Lec.)</cp:lastModifiedBy>
  <cp:revision>3</cp:revision>
  <cp:lastPrinted>2012-06-18T13:10:00Z</cp:lastPrinted>
  <dcterms:created xsi:type="dcterms:W3CDTF">2018-05-09T10:44:00Z</dcterms:created>
  <dcterms:modified xsi:type="dcterms:W3CDTF">2018-05-15T15:21:00Z</dcterms:modified>
</cp:coreProperties>
</file>