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4F111" w14:textId="006A5DD3" w:rsidR="00227626" w:rsidRPr="006604D1" w:rsidRDefault="00805C45" w:rsidP="005D6931">
      <w:pPr>
        <w:spacing w:line="360" w:lineRule="auto"/>
        <w:jc w:val="both"/>
        <w:rPr>
          <w:rFonts w:ascii="Times New Roman" w:hAnsi="Times New Roman" w:cs="Times New Roman"/>
          <w:sz w:val="24"/>
          <w:szCs w:val="24"/>
        </w:rPr>
      </w:pPr>
      <w:r w:rsidRPr="006604D1">
        <w:rPr>
          <w:rFonts w:ascii="Times New Roman" w:hAnsi="Times New Roman" w:cs="Times New Roman"/>
          <w:sz w:val="24"/>
          <w:szCs w:val="24"/>
        </w:rPr>
        <w:t>Numeracy within Special Education</w:t>
      </w:r>
    </w:p>
    <w:p w14:paraId="2480D5F3" w14:textId="7080A1FD" w:rsidR="008D4A89" w:rsidRDefault="00837060" w:rsidP="005D6931">
      <w:pPr>
        <w:spacing w:line="360" w:lineRule="auto"/>
        <w:jc w:val="both"/>
        <w:rPr>
          <w:rFonts w:ascii="Times New Roman" w:hAnsi="Times New Roman" w:cs="Times New Roman"/>
          <w:sz w:val="24"/>
          <w:szCs w:val="24"/>
        </w:rPr>
      </w:pPr>
      <w:r w:rsidRPr="001D39F4">
        <w:rPr>
          <w:rFonts w:ascii="Times New Roman" w:hAnsi="Times New Roman" w:cs="Times New Roman"/>
          <w:sz w:val="24"/>
          <w:szCs w:val="24"/>
        </w:rPr>
        <w:t xml:space="preserve">During this assignment I will endeavour to </w:t>
      </w:r>
      <w:r w:rsidR="00805C45" w:rsidRPr="001D39F4">
        <w:rPr>
          <w:rFonts w:ascii="Times New Roman" w:hAnsi="Times New Roman" w:cs="Times New Roman"/>
          <w:sz w:val="24"/>
          <w:szCs w:val="24"/>
        </w:rPr>
        <w:t>explain,</w:t>
      </w:r>
      <w:r w:rsidRPr="001D39F4">
        <w:rPr>
          <w:rFonts w:ascii="Times New Roman" w:hAnsi="Times New Roman" w:cs="Times New Roman"/>
          <w:sz w:val="24"/>
          <w:szCs w:val="24"/>
        </w:rPr>
        <w:t xml:space="preserve"> critically analyse</w:t>
      </w:r>
      <w:r w:rsidR="004A6478">
        <w:rPr>
          <w:rFonts w:ascii="Times New Roman" w:hAnsi="Times New Roman" w:cs="Times New Roman"/>
          <w:sz w:val="24"/>
          <w:szCs w:val="24"/>
        </w:rPr>
        <w:t>,</w:t>
      </w:r>
      <w:r w:rsidRPr="001D39F4">
        <w:rPr>
          <w:rFonts w:ascii="Times New Roman" w:hAnsi="Times New Roman" w:cs="Times New Roman"/>
          <w:sz w:val="24"/>
          <w:szCs w:val="24"/>
        </w:rPr>
        <w:t xml:space="preserve"> and differentiate between mathematics and numeracy within my setting</w:t>
      </w:r>
      <w:r w:rsidR="00EE250C" w:rsidRPr="001D39F4">
        <w:rPr>
          <w:rFonts w:ascii="Times New Roman" w:hAnsi="Times New Roman" w:cs="Times New Roman"/>
          <w:sz w:val="24"/>
          <w:szCs w:val="24"/>
        </w:rPr>
        <w:t>, and how our children understand and deal with everyday curriculum subjects.</w:t>
      </w:r>
      <w:r w:rsidRPr="001D39F4">
        <w:rPr>
          <w:rFonts w:ascii="Times New Roman" w:hAnsi="Times New Roman" w:cs="Times New Roman"/>
          <w:sz w:val="24"/>
          <w:szCs w:val="24"/>
        </w:rPr>
        <w:t xml:space="preserve"> </w:t>
      </w:r>
      <w:r w:rsidR="00805C45" w:rsidRPr="001D39F4">
        <w:rPr>
          <w:rFonts w:ascii="Times New Roman" w:hAnsi="Times New Roman" w:cs="Times New Roman"/>
          <w:sz w:val="24"/>
          <w:szCs w:val="24"/>
        </w:rPr>
        <w:t>My setting is that of Special educational Needs and therefore the way numeracy is taught is different to that of</w:t>
      </w:r>
      <w:r w:rsidR="00EE250C" w:rsidRPr="001D39F4">
        <w:rPr>
          <w:rFonts w:ascii="Times New Roman" w:hAnsi="Times New Roman" w:cs="Times New Roman"/>
          <w:sz w:val="24"/>
          <w:szCs w:val="24"/>
        </w:rPr>
        <w:t xml:space="preserve"> a</w:t>
      </w:r>
      <w:r w:rsidR="00805C45" w:rsidRPr="001D39F4">
        <w:rPr>
          <w:rFonts w:ascii="Times New Roman" w:hAnsi="Times New Roman" w:cs="Times New Roman"/>
          <w:sz w:val="24"/>
          <w:szCs w:val="24"/>
        </w:rPr>
        <w:t xml:space="preserve"> mainstream school. Our children all have different needs, some of the</w:t>
      </w:r>
      <w:r w:rsidR="00165254">
        <w:rPr>
          <w:rFonts w:ascii="Times New Roman" w:hAnsi="Times New Roman" w:cs="Times New Roman"/>
          <w:sz w:val="24"/>
          <w:szCs w:val="24"/>
        </w:rPr>
        <w:t>m</w:t>
      </w:r>
      <w:r w:rsidR="00805C45" w:rsidRPr="001D39F4">
        <w:rPr>
          <w:rFonts w:ascii="Times New Roman" w:hAnsi="Times New Roman" w:cs="Times New Roman"/>
          <w:sz w:val="24"/>
          <w:szCs w:val="24"/>
        </w:rPr>
        <w:t xml:space="preserve"> complex, so adapting the curriculum to suit their needs is important. </w:t>
      </w:r>
      <w:r w:rsidR="00537D66" w:rsidRPr="001D39F4">
        <w:rPr>
          <w:rFonts w:ascii="Times New Roman" w:hAnsi="Times New Roman" w:cs="Times New Roman"/>
          <w:sz w:val="24"/>
          <w:szCs w:val="24"/>
        </w:rPr>
        <w:t xml:space="preserve">I will </w:t>
      </w:r>
      <w:r w:rsidR="00381A7C" w:rsidRPr="001D39F4">
        <w:rPr>
          <w:rFonts w:ascii="Times New Roman" w:hAnsi="Times New Roman" w:cs="Times New Roman"/>
          <w:sz w:val="24"/>
          <w:szCs w:val="24"/>
        </w:rPr>
        <w:t>be discussing</w:t>
      </w:r>
      <w:r w:rsidR="00537D66" w:rsidRPr="001D39F4">
        <w:rPr>
          <w:rFonts w:ascii="Times New Roman" w:hAnsi="Times New Roman" w:cs="Times New Roman"/>
          <w:sz w:val="24"/>
          <w:szCs w:val="24"/>
        </w:rPr>
        <w:t xml:space="preserve"> the age group of between 10 and 13</w:t>
      </w:r>
      <w:r w:rsidR="00A15D1D">
        <w:rPr>
          <w:rFonts w:ascii="Times New Roman" w:hAnsi="Times New Roman" w:cs="Times New Roman"/>
          <w:sz w:val="24"/>
          <w:szCs w:val="24"/>
        </w:rPr>
        <w:t>, generally key stage 2 in the curriculum, however a variant range of foundation to key stage 2 is more applicable in my current environment. The</w:t>
      </w:r>
      <w:r w:rsidR="00537D66" w:rsidRPr="001D39F4">
        <w:rPr>
          <w:rFonts w:ascii="Times New Roman" w:hAnsi="Times New Roman" w:cs="Times New Roman"/>
          <w:sz w:val="24"/>
          <w:szCs w:val="24"/>
        </w:rPr>
        <w:t xml:space="preserve"> pupils within a special needs school </w:t>
      </w:r>
      <w:r w:rsidR="00A15D1D">
        <w:rPr>
          <w:rFonts w:ascii="Times New Roman" w:hAnsi="Times New Roman" w:cs="Times New Roman"/>
          <w:sz w:val="24"/>
          <w:szCs w:val="24"/>
        </w:rPr>
        <w:t>vary</w:t>
      </w:r>
      <w:r w:rsidR="00537D66" w:rsidRPr="001D39F4">
        <w:rPr>
          <w:rFonts w:ascii="Times New Roman" w:hAnsi="Times New Roman" w:cs="Times New Roman"/>
          <w:sz w:val="24"/>
          <w:szCs w:val="24"/>
        </w:rPr>
        <w:t xml:space="preserve"> between foundation and Key stage 2, so a wide scope of learning within the numeracy framework to teach.</w:t>
      </w:r>
    </w:p>
    <w:p w14:paraId="511D4A4F" w14:textId="5594F353" w:rsidR="00837060" w:rsidRDefault="00537D66" w:rsidP="005D6931">
      <w:pPr>
        <w:spacing w:line="360" w:lineRule="auto"/>
        <w:jc w:val="both"/>
        <w:rPr>
          <w:rFonts w:ascii="Times New Roman" w:hAnsi="Times New Roman" w:cs="Times New Roman"/>
          <w:sz w:val="24"/>
          <w:szCs w:val="24"/>
        </w:rPr>
      </w:pPr>
      <w:r w:rsidRPr="001D39F4">
        <w:rPr>
          <w:rFonts w:ascii="Times New Roman" w:hAnsi="Times New Roman" w:cs="Times New Roman"/>
          <w:sz w:val="24"/>
          <w:szCs w:val="24"/>
        </w:rPr>
        <w:t xml:space="preserve"> Numeracy is </w:t>
      </w:r>
      <w:r w:rsidR="00381A7C" w:rsidRPr="001D39F4">
        <w:rPr>
          <w:rFonts w:ascii="Times New Roman" w:hAnsi="Times New Roman" w:cs="Times New Roman"/>
          <w:sz w:val="24"/>
          <w:szCs w:val="24"/>
        </w:rPr>
        <w:t>particularly important</w:t>
      </w:r>
      <w:r w:rsidRPr="001D39F4">
        <w:rPr>
          <w:rFonts w:ascii="Times New Roman" w:hAnsi="Times New Roman" w:cs="Times New Roman"/>
          <w:sz w:val="24"/>
          <w:szCs w:val="24"/>
        </w:rPr>
        <w:t xml:space="preserve"> within any school </w:t>
      </w:r>
      <w:proofErr w:type="gramStart"/>
      <w:r w:rsidRPr="001D39F4">
        <w:rPr>
          <w:rFonts w:ascii="Times New Roman" w:hAnsi="Times New Roman" w:cs="Times New Roman"/>
          <w:sz w:val="24"/>
          <w:szCs w:val="24"/>
        </w:rPr>
        <w:t>environment</w:t>
      </w:r>
      <w:r w:rsidR="00381A7C" w:rsidRPr="001D39F4">
        <w:rPr>
          <w:rFonts w:ascii="Times New Roman" w:hAnsi="Times New Roman" w:cs="Times New Roman"/>
          <w:sz w:val="24"/>
          <w:szCs w:val="24"/>
        </w:rPr>
        <w:t>,</w:t>
      </w:r>
      <w:proofErr w:type="gramEnd"/>
      <w:r w:rsidRPr="001D39F4">
        <w:rPr>
          <w:rFonts w:ascii="Times New Roman" w:hAnsi="Times New Roman" w:cs="Times New Roman"/>
          <w:sz w:val="24"/>
          <w:szCs w:val="24"/>
        </w:rPr>
        <w:t xml:space="preserve"> </w:t>
      </w:r>
      <w:r w:rsidR="00381A7C" w:rsidRPr="001D39F4">
        <w:rPr>
          <w:rFonts w:ascii="Times New Roman" w:hAnsi="Times New Roman" w:cs="Times New Roman"/>
          <w:sz w:val="24"/>
          <w:szCs w:val="24"/>
        </w:rPr>
        <w:t>i</w:t>
      </w:r>
      <w:r w:rsidRPr="001D39F4">
        <w:rPr>
          <w:rFonts w:ascii="Times New Roman" w:hAnsi="Times New Roman" w:cs="Times New Roman"/>
          <w:sz w:val="24"/>
          <w:szCs w:val="24"/>
        </w:rPr>
        <w:t>t he</w:t>
      </w:r>
      <w:r w:rsidR="00381A7C" w:rsidRPr="001D39F4">
        <w:rPr>
          <w:rFonts w:ascii="Times New Roman" w:hAnsi="Times New Roman" w:cs="Times New Roman"/>
          <w:sz w:val="24"/>
          <w:szCs w:val="24"/>
        </w:rPr>
        <w:t>l</w:t>
      </w:r>
      <w:r w:rsidRPr="001D39F4">
        <w:rPr>
          <w:rFonts w:ascii="Times New Roman" w:hAnsi="Times New Roman" w:cs="Times New Roman"/>
          <w:sz w:val="24"/>
          <w:szCs w:val="24"/>
        </w:rPr>
        <w:t xml:space="preserve">ps and enables the children to develop their own way of logical thinking and create reasoning </w:t>
      </w:r>
      <w:r w:rsidR="00381A7C" w:rsidRPr="001D39F4">
        <w:rPr>
          <w:rFonts w:ascii="Times New Roman" w:hAnsi="Times New Roman" w:cs="Times New Roman"/>
          <w:sz w:val="24"/>
          <w:szCs w:val="24"/>
        </w:rPr>
        <w:t>strategies</w:t>
      </w:r>
      <w:r w:rsidRPr="001D39F4">
        <w:rPr>
          <w:rFonts w:ascii="Times New Roman" w:hAnsi="Times New Roman" w:cs="Times New Roman"/>
          <w:sz w:val="24"/>
          <w:szCs w:val="24"/>
        </w:rPr>
        <w:t xml:space="preserve"> to use within their everyday </w:t>
      </w:r>
      <w:r w:rsidR="00381A7C" w:rsidRPr="001D39F4">
        <w:rPr>
          <w:rFonts w:ascii="Times New Roman" w:hAnsi="Times New Roman" w:cs="Times New Roman"/>
          <w:sz w:val="24"/>
          <w:szCs w:val="24"/>
        </w:rPr>
        <w:t>activities.</w:t>
      </w:r>
      <w:r w:rsidRPr="001D39F4">
        <w:rPr>
          <w:rFonts w:ascii="Times New Roman" w:hAnsi="Times New Roman" w:cs="Times New Roman"/>
          <w:sz w:val="24"/>
          <w:szCs w:val="24"/>
        </w:rPr>
        <w:t xml:space="preserve"> </w:t>
      </w:r>
      <w:r w:rsidR="00381A7C" w:rsidRPr="001D39F4">
        <w:rPr>
          <w:rFonts w:ascii="Times New Roman" w:hAnsi="Times New Roman" w:cs="Times New Roman"/>
          <w:sz w:val="24"/>
          <w:szCs w:val="24"/>
        </w:rPr>
        <w:t>Within</w:t>
      </w:r>
      <w:r w:rsidRPr="001D39F4">
        <w:rPr>
          <w:rFonts w:ascii="Times New Roman" w:hAnsi="Times New Roman" w:cs="Times New Roman"/>
          <w:sz w:val="24"/>
          <w:szCs w:val="24"/>
        </w:rPr>
        <w:t xml:space="preserve"> Special education these strategies are more difficult to create because the child will not be able to thing logically without </w:t>
      </w:r>
      <w:r w:rsidR="00381A7C" w:rsidRPr="001D39F4">
        <w:rPr>
          <w:rFonts w:ascii="Times New Roman" w:hAnsi="Times New Roman" w:cs="Times New Roman"/>
          <w:sz w:val="24"/>
          <w:szCs w:val="24"/>
        </w:rPr>
        <w:t>specific</w:t>
      </w:r>
      <w:r w:rsidRPr="001D39F4">
        <w:rPr>
          <w:rFonts w:ascii="Times New Roman" w:hAnsi="Times New Roman" w:cs="Times New Roman"/>
          <w:sz w:val="24"/>
          <w:szCs w:val="24"/>
        </w:rPr>
        <w:t xml:space="preserve"> help and action planning put into place. We all need numeracy to help us solve problems and to make sense of numbers, reasoning, household bills, reading </w:t>
      </w:r>
      <w:r w:rsidR="00381A7C" w:rsidRPr="001D39F4">
        <w:rPr>
          <w:rFonts w:ascii="Times New Roman" w:hAnsi="Times New Roman" w:cs="Times New Roman"/>
          <w:sz w:val="24"/>
          <w:szCs w:val="24"/>
        </w:rPr>
        <w:t>instructions, road</w:t>
      </w:r>
      <w:r w:rsidRPr="001D39F4">
        <w:rPr>
          <w:rFonts w:ascii="Times New Roman" w:hAnsi="Times New Roman" w:cs="Times New Roman"/>
          <w:sz w:val="24"/>
          <w:szCs w:val="24"/>
        </w:rPr>
        <w:t xml:space="preserve"> signs</w:t>
      </w:r>
      <w:r w:rsidR="00165254">
        <w:rPr>
          <w:rFonts w:ascii="Times New Roman" w:hAnsi="Times New Roman" w:cs="Times New Roman"/>
          <w:sz w:val="24"/>
          <w:szCs w:val="24"/>
        </w:rPr>
        <w:t>, so</w:t>
      </w:r>
      <w:r w:rsidRPr="001D39F4">
        <w:rPr>
          <w:rFonts w:ascii="Times New Roman" w:hAnsi="Times New Roman" w:cs="Times New Roman"/>
          <w:sz w:val="24"/>
          <w:szCs w:val="24"/>
        </w:rPr>
        <w:t xml:space="preserve"> </w:t>
      </w:r>
      <w:r w:rsidR="00165254">
        <w:rPr>
          <w:rFonts w:ascii="Times New Roman" w:hAnsi="Times New Roman" w:cs="Times New Roman"/>
          <w:sz w:val="24"/>
          <w:szCs w:val="24"/>
        </w:rPr>
        <w:t>a</w:t>
      </w:r>
      <w:r w:rsidRPr="001D39F4">
        <w:rPr>
          <w:rFonts w:ascii="Times New Roman" w:hAnsi="Times New Roman" w:cs="Times New Roman"/>
          <w:sz w:val="24"/>
          <w:szCs w:val="24"/>
        </w:rPr>
        <w:t xml:space="preserve"> cross curriculum approach to numeracy will benefit all learners including</w:t>
      </w:r>
      <w:r w:rsidR="00165254">
        <w:rPr>
          <w:rFonts w:ascii="Times New Roman" w:hAnsi="Times New Roman" w:cs="Times New Roman"/>
          <w:sz w:val="24"/>
          <w:szCs w:val="24"/>
        </w:rPr>
        <w:t xml:space="preserve"> those within</w:t>
      </w:r>
      <w:r w:rsidRPr="001D39F4">
        <w:rPr>
          <w:rFonts w:ascii="Times New Roman" w:hAnsi="Times New Roman" w:cs="Times New Roman"/>
          <w:sz w:val="24"/>
          <w:szCs w:val="24"/>
        </w:rPr>
        <w:t xml:space="preserve"> special </w:t>
      </w:r>
      <w:r w:rsidR="00381A7C" w:rsidRPr="001D39F4">
        <w:rPr>
          <w:rFonts w:ascii="Times New Roman" w:hAnsi="Times New Roman" w:cs="Times New Roman"/>
          <w:sz w:val="24"/>
          <w:szCs w:val="24"/>
        </w:rPr>
        <w:t>education</w:t>
      </w:r>
      <w:r w:rsidR="00165254">
        <w:rPr>
          <w:rFonts w:ascii="Times New Roman" w:hAnsi="Times New Roman" w:cs="Times New Roman"/>
          <w:sz w:val="24"/>
          <w:szCs w:val="24"/>
        </w:rPr>
        <w:t>,</w:t>
      </w:r>
      <w:r w:rsidR="00381A7C" w:rsidRPr="001D39F4">
        <w:rPr>
          <w:rFonts w:ascii="Times New Roman" w:hAnsi="Times New Roman" w:cs="Times New Roman"/>
          <w:sz w:val="24"/>
          <w:szCs w:val="24"/>
        </w:rPr>
        <w:t xml:space="preserve"> </w:t>
      </w:r>
      <w:r w:rsidR="00165254">
        <w:rPr>
          <w:rFonts w:ascii="Times New Roman" w:hAnsi="Times New Roman" w:cs="Times New Roman"/>
          <w:sz w:val="24"/>
          <w:szCs w:val="24"/>
        </w:rPr>
        <w:t>i</w:t>
      </w:r>
      <w:r w:rsidR="00381A7C" w:rsidRPr="001D39F4">
        <w:rPr>
          <w:rFonts w:ascii="Times New Roman" w:hAnsi="Times New Roman" w:cs="Times New Roman"/>
          <w:sz w:val="24"/>
          <w:szCs w:val="24"/>
        </w:rPr>
        <w:t xml:space="preserve">t will also help to develop their confidence and proficiency in number skills. </w:t>
      </w:r>
      <w:r w:rsidR="00A368FC" w:rsidRPr="001D39F4">
        <w:rPr>
          <w:rFonts w:ascii="Times New Roman" w:hAnsi="Times New Roman" w:cs="Times New Roman"/>
          <w:sz w:val="24"/>
          <w:szCs w:val="24"/>
        </w:rPr>
        <w:t xml:space="preserve">Throughout this assignment I will discuss the Literacy and </w:t>
      </w:r>
      <w:r w:rsidR="006E61BA" w:rsidRPr="001D39F4">
        <w:rPr>
          <w:rFonts w:ascii="Times New Roman" w:hAnsi="Times New Roman" w:cs="Times New Roman"/>
          <w:sz w:val="24"/>
          <w:szCs w:val="24"/>
        </w:rPr>
        <w:t>Numeracy</w:t>
      </w:r>
      <w:r w:rsidR="00A368FC" w:rsidRPr="001D39F4">
        <w:rPr>
          <w:rFonts w:ascii="Times New Roman" w:hAnsi="Times New Roman" w:cs="Times New Roman"/>
          <w:sz w:val="24"/>
          <w:szCs w:val="24"/>
        </w:rPr>
        <w:t xml:space="preserve"> </w:t>
      </w:r>
      <w:r w:rsidR="004A6478" w:rsidRPr="001D39F4">
        <w:rPr>
          <w:rFonts w:ascii="Times New Roman" w:hAnsi="Times New Roman" w:cs="Times New Roman"/>
          <w:sz w:val="24"/>
          <w:szCs w:val="24"/>
        </w:rPr>
        <w:t>Framework,</w:t>
      </w:r>
      <w:r w:rsidR="00A368FC" w:rsidRPr="001D39F4">
        <w:rPr>
          <w:rFonts w:ascii="Times New Roman" w:hAnsi="Times New Roman" w:cs="Times New Roman"/>
          <w:sz w:val="24"/>
          <w:szCs w:val="24"/>
        </w:rPr>
        <w:t xml:space="preserve"> the National Numeracy </w:t>
      </w:r>
      <w:r w:rsidR="006E61BA" w:rsidRPr="001D39F4">
        <w:rPr>
          <w:rFonts w:ascii="Times New Roman" w:hAnsi="Times New Roman" w:cs="Times New Roman"/>
          <w:sz w:val="24"/>
          <w:szCs w:val="24"/>
        </w:rPr>
        <w:t>Programme</w:t>
      </w:r>
      <w:r w:rsidR="00A368FC" w:rsidRPr="001D39F4">
        <w:rPr>
          <w:rFonts w:ascii="Times New Roman" w:hAnsi="Times New Roman" w:cs="Times New Roman"/>
          <w:sz w:val="24"/>
          <w:szCs w:val="24"/>
        </w:rPr>
        <w:t xml:space="preserve">. Also discussing different </w:t>
      </w:r>
      <w:r w:rsidR="004A6478" w:rsidRPr="001D39F4">
        <w:rPr>
          <w:rFonts w:ascii="Times New Roman" w:hAnsi="Times New Roman" w:cs="Times New Roman"/>
          <w:sz w:val="24"/>
          <w:szCs w:val="24"/>
        </w:rPr>
        <w:t>theorists’</w:t>
      </w:r>
      <w:r w:rsidR="00A368FC" w:rsidRPr="001D39F4">
        <w:rPr>
          <w:rFonts w:ascii="Times New Roman" w:hAnsi="Times New Roman" w:cs="Times New Roman"/>
          <w:sz w:val="24"/>
          <w:szCs w:val="24"/>
        </w:rPr>
        <w:t xml:space="preserve"> views on how they perceive numeracy </w:t>
      </w:r>
      <w:r w:rsidR="006E61BA" w:rsidRPr="001D39F4">
        <w:rPr>
          <w:rFonts w:ascii="Times New Roman" w:hAnsi="Times New Roman" w:cs="Times New Roman"/>
          <w:sz w:val="24"/>
          <w:szCs w:val="24"/>
        </w:rPr>
        <w:t>within</w:t>
      </w:r>
      <w:r w:rsidR="00A368FC" w:rsidRPr="001D39F4">
        <w:rPr>
          <w:rFonts w:ascii="Times New Roman" w:hAnsi="Times New Roman" w:cs="Times New Roman"/>
          <w:sz w:val="24"/>
          <w:szCs w:val="24"/>
        </w:rPr>
        <w:t xml:space="preserve"> education.</w:t>
      </w:r>
    </w:p>
    <w:p w14:paraId="76BC6750" w14:textId="3D4B174D" w:rsidR="000E2EEF" w:rsidRDefault="00411DE8" w:rsidP="005D6931">
      <w:pPr>
        <w:spacing w:line="360" w:lineRule="auto"/>
        <w:jc w:val="both"/>
        <w:rPr>
          <w:rFonts w:ascii="Times New Roman" w:hAnsi="Times New Roman" w:cs="Times New Roman"/>
          <w:sz w:val="24"/>
          <w:szCs w:val="24"/>
        </w:rPr>
      </w:pPr>
      <w:r>
        <w:rPr>
          <w:rFonts w:ascii="Times New Roman" w:hAnsi="Times New Roman" w:cs="Times New Roman"/>
          <w:sz w:val="24"/>
          <w:szCs w:val="24"/>
        </w:rPr>
        <w:t>So,</w:t>
      </w:r>
      <w:r w:rsidR="002F3C18">
        <w:rPr>
          <w:rFonts w:ascii="Times New Roman" w:hAnsi="Times New Roman" w:cs="Times New Roman"/>
          <w:sz w:val="24"/>
          <w:szCs w:val="24"/>
        </w:rPr>
        <w:t xml:space="preserve"> what is numeracy? (DFEE, 1999:4). States </w:t>
      </w:r>
      <w:r w:rsidR="00FC3C21">
        <w:rPr>
          <w:rFonts w:ascii="Times New Roman" w:hAnsi="Times New Roman" w:cs="Times New Roman"/>
          <w:sz w:val="24"/>
          <w:szCs w:val="24"/>
        </w:rPr>
        <w:t>that numeracy</w:t>
      </w:r>
      <w:r w:rsidR="002F3C18">
        <w:rPr>
          <w:rFonts w:ascii="Times New Roman" w:hAnsi="Times New Roman" w:cs="Times New Roman"/>
          <w:sz w:val="24"/>
          <w:szCs w:val="24"/>
        </w:rPr>
        <w:t xml:space="preserve"> is a term which ha</w:t>
      </w:r>
      <w:r w:rsidR="00FC3C21">
        <w:rPr>
          <w:rFonts w:ascii="Times New Roman" w:hAnsi="Times New Roman" w:cs="Times New Roman"/>
          <w:sz w:val="24"/>
          <w:szCs w:val="24"/>
        </w:rPr>
        <w:t>s</w:t>
      </w:r>
      <w:r w:rsidR="002F3C18">
        <w:rPr>
          <w:rFonts w:ascii="Times New Roman" w:hAnsi="Times New Roman" w:cs="Times New Roman"/>
          <w:sz w:val="24"/>
          <w:szCs w:val="24"/>
        </w:rPr>
        <w:t xml:space="preserve"> </w:t>
      </w:r>
      <w:r w:rsidR="00FC3C21">
        <w:rPr>
          <w:rFonts w:ascii="Times New Roman" w:hAnsi="Times New Roman" w:cs="Times New Roman"/>
          <w:sz w:val="24"/>
          <w:szCs w:val="24"/>
        </w:rPr>
        <w:t>been</w:t>
      </w:r>
      <w:r w:rsidR="002F3C18">
        <w:rPr>
          <w:rFonts w:ascii="Times New Roman" w:hAnsi="Times New Roman" w:cs="Times New Roman"/>
          <w:sz w:val="24"/>
          <w:szCs w:val="24"/>
        </w:rPr>
        <w:t xml:space="preserve"> </w:t>
      </w:r>
      <w:r w:rsidR="00A15D1D">
        <w:rPr>
          <w:rFonts w:ascii="Times New Roman" w:hAnsi="Times New Roman" w:cs="Times New Roman"/>
          <w:sz w:val="24"/>
          <w:szCs w:val="24"/>
        </w:rPr>
        <w:t>widely</w:t>
      </w:r>
      <w:r w:rsidR="002F3C18">
        <w:rPr>
          <w:rFonts w:ascii="Times New Roman" w:hAnsi="Times New Roman" w:cs="Times New Roman"/>
          <w:sz w:val="24"/>
          <w:szCs w:val="24"/>
        </w:rPr>
        <w:t xml:space="preserve"> used within primary </w:t>
      </w:r>
      <w:r w:rsidR="00FC3C21">
        <w:rPr>
          <w:rFonts w:ascii="Times New Roman" w:hAnsi="Times New Roman" w:cs="Times New Roman"/>
          <w:sz w:val="24"/>
          <w:szCs w:val="24"/>
        </w:rPr>
        <w:t>schools,</w:t>
      </w:r>
      <w:r w:rsidR="002F3C18">
        <w:rPr>
          <w:rFonts w:ascii="Times New Roman" w:hAnsi="Times New Roman" w:cs="Times New Roman"/>
          <w:sz w:val="24"/>
          <w:szCs w:val="24"/>
        </w:rPr>
        <w:t xml:space="preserve"> rather that the teachers calling it </w:t>
      </w:r>
      <w:r w:rsidR="00FC3C21">
        <w:rPr>
          <w:rFonts w:ascii="Times New Roman" w:hAnsi="Times New Roman" w:cs="Times New Roman"/>
          <w:sz w:val="24"/>
          <w:szCs w:val="24"/>
        </w:rPr>
        <w:t>mathematics</w:t>
      </w:r>
      <w:r w:rsidR="002F3C18">
        <w:rPr>
          <w:rFonts w:ascii="Times New Roman" w:hAnsi="Times New Roman" w:cs="Times New Roman"/>
          <w:sz w:val="24"/>
          <w:szCs w:val="24"/>
        </w:rPr>
        <w:t xml:space="preserve"> which can and would be daunting for a small child. Numeracy is a term that has </w:t>
      </w:r>
      <w:r w:rsidR="001753D6">
        <w:rPr>
          <w:rFonts w:ascii="Times New Roman" w:hAnsi="Times New Roman" w:cs="Times New Roman"/>
          <w:sz w:val="24"/>
          <w:szCs w:val="24"/>
        </w:rPr>
        <w:t>merged numerical</w:t>
      </w:r>
      <w:r w:rsidR="002F3C18">
        <w:rPr>
          <w:rFonts w:ascii="Times New Roman" w:hAnsi="Times New Roman" w:cs="Times New Roman"/>
          <w:sz w:val="24"/>
          <w:szCs w:val="24"/>
        </w:rPr>
        <w:t xml:space="preserve"> literacy which enables the teacher to see what the child</w:t>
      </w:r>
      <w:r w:rsidR="00FC3C21">
        <w:rPr>
          <w:rFonts w:ascii="Times New Roman" w:hAnsi="Times New Roman" w:cs="Times New Roman"/>
          <w:sz w:val="24"/>
          <w:szCs w:val="24"/>
        </w:rPr>
        <w:t>’</w:t>
      </w:r>
      <w:r w:rsidR="002F3C18">
        <w:rPr>
          <w:rFonts w:ascii="Times New Roman" w:hAnsi="Times New Roman" w:cs="Times New Roman"/>
          <w:sz w:val="24"/>
          <w:szCs w:val="24"/>
        </w:rPr>
        <w:t xml:space="preserve">s ability is and how they understand </w:t>
      </w:r>
      <w:r w:rsidR="00FC3C21">
        <w:rPr>
          <w:rFonts w:ascii="Times New Roman" w:hAnsi="Times New Roman" w:cs="Times New Roman"/>
          <w:sz w:val="24"/>
          <w:szCs w:val="24"/>
        </w:rPr>
        <w:t>mathematics.</w:t>
      </w:r>
      <w:r w:rsidR="00D164C3">
        <w:rPr>
          <w:rFonts w:ascii="Times New Roman" w:hAnsi="Times New Roman" w:cs="Times New Roman"/>
          <w:sz w:val="24"/>
          <w:szCs w:val="24"/>
        </w:rPr>
        <w:t xml:space="preserve"> Numeracy is a </w:t>
      </w:r>
      <w:r w:rsidR="00FC3C21">
        <w:rPr>
          <w:rFonts w:ascii="Times New Roman" w:hAnsi="Times New Roman" w:cs="Times New Roman"/>
          <w:sz w:val="24"/>
          <w:szCs w:val="24"/>
        </w:rPr>
        <w:t>vital life</w:t>
      </w:r>
      <w:r w:rsidR="00D164C3">
        <w:rPr>
          <w:rFonts w:ascii="Times New Roman" w:hAnsi="Times New Roman" w:cs="Times New Roman"/>
          <w:sz w:val="24"/>
          <w:szCs w:val="24"/>
        </w:rPr>
        <w:t xml:space="preserve"> skill </w:t>
      </w:r>
      <w:r w:rsidR="00FC3C21">
        <w:rPr>
          <w:rFonts w:ascii="Times New Roman" w:hAnsi="Times New Roman" w:cs="Times New Roman"/>
          <w:sz w:val="24"/>
          <w:szCs w:val="24"/>
        </w:rPr>
        <w:t>that all</w:t>
      </w:r>
      <w:r w:rsidR="00D164C3">
        <w:rPr>
          <w:rFonts w:ascii="Times New Roman" w:hAnsi="Times New Roman" w:cs="Times New Roman"/>
          <w:sz w:val="24"/>
          <w:szCs w:val="24"/>
        </w:rPr>
        <w:t xml:space="preserve"> learners no matter what the age should possess</w:t>
      </w:r>
      <w:r w:rsidR="00165254">
        <w:rPr>
          <w:rFonts w:ascii="Times New Roman" w:hAnsi="Times New Roman" w:cs="Times New Roman"/>
          <w:sz w:val="24"/>
          <w:szCs w:val="24"/>
        </w:rPr>
        <w:t>,</w:t>
      </w:r>
      <w:r w:rsidR="00D164C3">
        <w:rPr>
          <w:rFonts w:ascii="Times New Roman" w:hAnsi="Times New Roman" w:cs="Times New Roman"/>
          <w:sz w:val="24"/>
          <w:szCs w:val="24"/>
        </w:rPr>
        <w:t xml:space="preserve"> </w:t>
      </w:r>
      <w:r w:rsidR="00165254">
        <w:rPr>
          <w:rFonts w:ascii="Times New Roman" w:hAnsi="Times New Roman" w:cs="Times New Roman"/>
          <w:sz w:val="24"/>
          <w:szCs w:val="24"/>
        </w:rPr>
        <w:t>t</w:t>
      </w:r>
      <w:r w:rsidR="00D164C3">
        <w:rPr>
          <w:rFonts w:ascii="Times New Roman" w:hAnsi="Times New Roman" w:cs="Times New Roman"/>
          <w:sz w:val="24"/>
          <w:szCs w:val="24"/>
        </w:rPr>
        <w:t xml:space="preserve">he learner should be able to use and apply </w:t>
      </w:r>
      <w:r w:rsidR="00FC3C21">
        <w:rPr>
          <w:rFonts w:ascii="Times New Roman" w:hAnsi="Times New Roman" w:cs="Times New Roman"/>
          <w:sz w:val="24"/>
          <w:szCs w:val="24"/>
        </w:rPr>
        <w:t>these skills</w:t>
      </w:r>
      <w:r w:rsidR="00D164C3">
        <w:rPr>
          <w:rFonts w:ascii="Times New Roman" w:hAnsi="Times New Roman" w:cs="Times New Roman"/>
          <w:sz w:val="24"/>
          <w:szCs w:val="24"/>
        </w:rPr>
        <w:t xml:space="preserve"> right across the curriculum, by using them </w:t>
      </w:r>
      <w:r w:rsidR="00D164C3" w:rsidRPr="00A15D1D">
        <w:rPr>
          <w:rFonts w:ascii="Times New Roman" w:hAnsi="Times New Roman" w:cs="Times New Roman"/>
          <w:sz w:val="24"/>
          <w:szCs w:val="24"/>
        </w:rPr>
        <w:t>in</w:t>
      </w:r>
      <w:r w:rsidR="00A15D1D" w:rsidRPr="00A15D1D">
        <w:rPr>
          <w:rFonts w:ascii="Times New Roman" w:hAnsi="Times New Roman" w:cs="Times New Roman"/>
          <w:sz w:val="24"/>
          <w:szCs w:val="24"/>
        </w:rPr>
        <w:t xml:space="preserve"> </w:t>
      </w:r>
      <w:r w:rsidR="00D164C3" w:rsidRPr="00A15D1D">
        <w:rPr>
          <w:rFonts w:ascii="Times New Roman" w:hAnsi="Times New Roman" w:cs="Times New Roman"/>
          <w:sz w:val="24"/>
          <w:szCs w:val="24"/>
        </w:rPr>
        <w:t>different</w:t>
      </w:r>
      <w:r w:rsidR="00D164C3">
        <w:rPr>
          <w:rFonts w:ascii="Times New Roman" w:hAnsi="Times New Roman" w:cs="Times New Roman"/>
          <w:sz w:val="24"/>
          <w:szCs w:val="24"/>
        </w:rPr>
        <w:t xml:space="preserve"> </w:t>
      </w:r>
      <w:r w:rsidR="00FC3C21">
        <w:rPr>
          <w:rFonts w:ascii="Times New Roman" w:hAnsi="Times New Roman" w:cs="Times New Roman"/>
          <w:sz w:val="24"/>
          <w:szCs w:val="24"/>
        </w:rPr>
        <w:t>subjects.</w:t>
      </w:r>
    </w:p>
    <w:p w14:paraId="54E17CBE" w14:textId="745B2C7A" w:rsidR="000E2EEF" w:rsidRDefault="000E2EEF" w:rsidP="005D69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4A6478">
        <w:rPr>
          <w:rFonts w:ascii="Times New Roman" w:hAnsi="Times New Roman" w:cs="Times New Roman"/>
          <w:sz w:val="24"/>
          <w:szCs w:val="24"/>
        </w:rPr>
        <w:t>March 1978,</w:t>
      </w:r>
      <w:r>
        <w:rPr>
          <w:rFonts w:ascii="Times New Roman" w:hAnsi="Times New Roman" w:cs="Times New Roman"/>
          <w:sz w:val="24"/>
          <w:szCs w:val="24"/>
        </w:rPr>
        <w:t xml:space="preserve"> the </w:t>
      </w:r>
      <w:r w:rsidR="00950C34">
        <w:rPr>
          <w:rFonts w:ascii="Times New Roman" w:hAnsi="Times New Roman" w:cs="Times New Roman"/>
          <w:sz w:val="24"/>
          <w:szCs w:val="24"/>
        </w:rPr>
        <w:t xml:space="preserve">government </w:t>
      </w:r>
      <w:r>
        <w:rPr>
          <w:rFonts w:ascii="Times New Roman" w:hAnsi="Times New Roman" w:cs="Times New Roman"/>
          <w:sz w:val="24"/>
          <w:szCs w:val="24"/>
        </w:rPr>
        <w:t xml:space="preserve">commissioned a board of people to start an inquiry of how mathematics was taught in England and Wales. This committee was made up of 21 members and led by Dr. W H Cockcroft. On the </w:t>
      </w:r>
      <w:r w:rsidR="004A6478">
        <w:rPr>
          <w:rFonts w:ascii="Times New Roman" w:hAnsi="Times New Roman" w:cs="Times New Roman"/>
          <w:sz w:val="24"/>
          <w:szCs w:val="24"/>
        </w:rPr>
        <w:t>25</w:t>
      </w:r>
      <w:r w:rsidR="004A6478" w:rsidRPr="000E2EEF">
        <w:rPr>
          <w:rFonts w:ascii="Times New Roman" w:hAnsi="Times New Roman" w:cs="Times New Roman"/>
          <w:sz w:val="24"/>
          <w:szCs w:val="24"/>
          <w:vertAlign w:val="superscript"/>
        </w:rPr>
        <w:t>th</w:t>
      </w:r>
      <w:r w:rsidR="004A6478">
        <w:rPr>
          <w:rFonts w:ascii="Times New Roman" w:hAnsi="Times New Roman" w:cs="Times New Roman"/>
          <w:sz w:val="24"/>
          <w:szCs w:val="24"/>
        </w:rPr>
        <w:t xml:space="preserve"> September 1978,</w:t>
      </w:r>
      <w:r>
        <w:rPr>
          <w:rFonts w:ascii="Times New Roman" w:hAnsi="Times New Roman" w:cs="Times New Roman"/>
          <w:sz w:val="24"/>
          <w:szCs w:val="24"/>
        </w:rPr>
        <w:t xml:space="preserve"> the then education committee met to discuss the teaching of mathematics in Primary and secondary school, they were expected </w:t>
      </w:r>
      <w:r>
        <w:rPr>
          <w:rFonts w:ascii="Times New Roman" w:hAnsi="Times New Roman" w:cs="Times New Roman"/>
          <w:sz w:val="24"/>
          <w:szCs w:val="24"/>
        </w:rPr>
        <w:lastRenderedPageBreak/>
        <w:t xml:space="preserve">to make recommendations. </w:t>
      </w:r>
      <w:r w:rsidR="00950C34">
        <w:rPr>
          <w:rFonts w:ascii="Times New Roman" w:hAnsi="Times New Roman" w:cs="Times New Roman"/>
          <w:sz w:val="24"/>
          <w:szCs w:val="24"/>
        </w:rPr>
        <w:t>The Cockcroft report (1978) proposed changes</w:t>
      </w:r>
      <w:r>
        <w:rPr>
          <w:rFonts w:ascii="Times New Roman" w:hAnsi="Times New Roman" w:cs="Times New Roman"/>
          <w:sz w:val="24"/>
          <w:szCs w:val="24"/>
        </w:rPr>
        <w:t xml:space="preserve"> within numeracy and mathematics</w:t>
      </w:r>
      <w:r w:rsidR="00165254">
        <w:rPr>
          <w:rFonts w:ascii="Times New Roman" w:hAnsi="Times New Roman" w:cs="Times New Roman"/>
          <w:sz w:val="24"/>
          <w:szCs w:val="24"/>
        </w:rPr>
        <w:t>,</w:t>
      </w:r>
      <w:r>
        <w:rPr>
          <w:rFonts w:ascii="Times New Roman" w:hAnsi="Times New Roman" w:cs="Times New Roman"/>
          <w:sz w:val="24"/>
          <w:szCs w:val="24"/>
        </w:rPr>
        <w:t xml:space="preserve"> </w:t>
      </w:r>
      <w:r w:rsidR="00165254">
        <w:rPr>
          <w:rFonts w:ascii="Times New Roman" w:hAnsi="Times New Roman" w:cs="Times New Roman"/>
          <w:sz w:val="24"/>
          <w:szCs w:val="24"/>
        </w:rPr>
        <w:t>i</w:t>
      </w:r>
      <w:r>
        <w:rPr>
          <w:rFonts w:ascii="Times New Roman" w:hAnsi="Times New Roman" w:cs="Times New Roman"/>
          <w:sz w:val="24"/>
          <w:szCs w:val="24"/>
        </w:rPr>
        <w:t xml:space="preserve">t also stated that it should be read by all who are responsible for delivering mathematics at all levels. This has been a big influence within schools for </w:t>
      </w:r>
      <w:r w:rsidR="00165254">
        <w:rPr>
          <w:rFonts w:ascii="Times New Roman" w:hAnsi="Times New Roman" w:cs="Times New Roman"/>
          <w:sz w:val="24"/>
          <w:szCs w:val="24"/>
        </w:rPr>
        <w:t>over</w:t>
      </w:r>
      <w:r>
        <w:rPr>
          <w:rFonts w:ascii="Times New Roman" w:hAnsi="Times New Roman" w:cs="Times New Roman"/>
          <w:sz w:val="24"/>
          <w:szCs w:val="24"/>
        </w:rPr>
        <w:t xml:space="preserve"> forty years.</w:t>
      </w:r>
    </w:p>
    <w:p w14:paraId="104920CE" w14:textId="4260AEB1" w:rsidR="002F3C18" w:rsidRDefault="00D164C3" w:rsidP="005D69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50C34">
        <w:rPr>
          <w:rFonts w:ascii="Times New Roman" w:hAnsi="Times New Roman" w:cs="Times New Roman"/>
          <w:sz w:val="24"/>
          <w:szCs w:val="24"/>
        </w:rPr>
        <w:t>Parents understand that</w:t>
      </w:r>
      <w:r>
        <w:rPr>
          <w:rFonts w:ascii="Times New Roman" w:hAnsi="Times New Roman" w:cs="Times New Roman"/>
          <w:sz w:val="24"/>
          <w:szCs w:val="24"/>
        </w:rPr>
        <w:t xml:space="preserve"> </w:t>
      </w:r>
      <w:r w:rsidR="00FC3C21">
        <w:rPr>
          <w:rFonts w:ascii="Times New Roman" w:hAnsi="Times New Roman" w:cs="Times New Roman"/>
          <w:sz w:val="24"/>
          <w:szCs w:val="24"/>
        </w:rPr>
        <w:t>mathematics</w:t>
      </w:r>
      <w:r>
        <w:rPr>
          <w:rFonts w:ascii="Times New Roman" w:hAnsi="Times New Roman" w:cs="Times New Roman"/>
          <w:sz w:val="24"/>
          <w:szCs w:val="24"/>
        </w:rPr>
        <w:t xml:space="preserve"> is p</w:t>
      </w:r>
      <w:r w:rsidR="00FC3C21">
        <w:rPr>
          <w:rFonts w:ascii="Times New Roman" w:hAnsi="Times New Roman" w:cs="Times New Roman"/>
          <w:sz w:val="24"/>
          <w:szCs w:val="24"/>
        </w:rPr>
        <w:t>a</w:t>
      </w:r>
      <w:r>
        <w:rPr>
          <w:rFonts w:ascii="Times New Roman" w:hAnsi="Times New Roman" w:cs="Times New Roman"/>
          <w:sz w:val="24"/>
          <w:szCs w:val="24"/>
        </w:rPr>
        <w:t xml:space="preserve">rt of </w:t>
      </w:r>
      <w:r w:rsidR="001753D6">
        <w:rPr>
          <w:rFonts w:ascii="Times New Roman" w:hAnsi="Times New Roman" w:cs="Times New Roman"/>
          <w:sz w:val="24"/>
          <w:szCs w:val="24"/>
        </w:rPr>
        <w:t>numeracy and</w:t>
      </w:r>
      <w:r w:rsidR="00950C34">
        <w:rPr>
          <w:rFonts w:ascii="Times New Roman" w:hAnsi="Times New Roman" w:cs="Times New Roman"/>
          <w:sz w:val="24"/>
          <w:szCs w:val="24"/>
        </w:rPr>
        <w:t xml:space="preserve"> are always willing to help their children understand it,</w:t>
      </w:r>
      <w:r>
        <w:rPr>
          <w:rFonts w:ascii="Times New Roman" w:hAnsi="Times New Roman" w:cs="Times New Roman"/>
          <w:sz w:val="24"/>
          <w:szCs w:val="24"/>
        </w:rPr>
        <w:t xml:space="preserve"> so to help us understand and distinguish between the two, the National Numeracy Programme (2012) defines it as </w:t>
      </w:r>
      <w:r w:rsidR="00FC3C21">
        <w:rPr>
          <w:rFonts w:ascii="Times New Roman" w:hAnsi="Times New Roman" w:cs="Times New Roman"/>
          <w:sz w:val="24"/>
          <w:szCs w:val="24"/>
        </w:rPr>
        <w:t>‘Identifying</w:t>
      </w:r>
      <w:r>
        <w:rPr>
          <w:rFonts w:ascii="Times New Roman" w:hAnsi="Times New Roman" w:cs="Times New Roman"/>
          <w:sz w:val="24"/>
          <w:szCs w:val="24"/>
        </w:rPr>
        <w:t xml:space="preserve"> and applying numerical reasoning skills </w:t>
      </w:r>
      <w:r w:rsidR="000E2EEF">
        <w:rPr>
          <w:rFonts w:ascii="Times New Roman" w:hAnsi="Times New Roman" w:cs="Times New Roman"/>
          <w:sz w:val="24"/>
          <w:szCs w:val="24"/>
        </w:rPr>
        <w:t>to</w:t>
      </w:r>
      <w:r>
        <w:rPr>
          <w:rFonts w:ascii="Times New Roman" w:hAnsi="Times New Roman" w:cs="Times New Roman"/>
          <w:sz w:val="24"/>
          <w:szCs w:val="24"/>
        </w:rPr>
        <w:t xml:space="preserve"> solve a </w:t>
      </w:r>
      <w:r w:rsidR="00FC3C21">
        <w:rPr>
          <w:rFonts w:ascii="Times New Roman" w:hAnsi="Times New Roman" w:cs="Times New Roman"/>
          <w:sz w:val="24"/>
          <w:szCs w:val="24"/>
        </w:rPr>
        <w:t>problem and</w:t>
      </w:r>
      <w:r>
        <w:rPr>
          <w:rFonts w:ascii="Times New Roman" w:hAnsi="Times New Roman" w:cs="Times New Roman"/>
          <w:sz w:val="24"/>
          <w:szCs w:val="24"/>
        </w:rPr>
        <w:t xml:space="preserve"> carrying out the numerical </w:t>
      </w:r>
      <w:r w:rsidR="00FC3C21">
        <w:rPr>
          <w:rFonts w:ascii="Times New Roman" w:hAnsi="Times New Roman" w:cs="Times New Roman"/>
          <w:sz w:val="24"/>
          <w:szCs w:val="24"/>
        </w:rPr>
        <w:t>procedures</w:t>
      </w:r>
      <w:r>
        <w:rPr>
          <w:rFonts w:ascii="Times New Roman" w:hAnsi="Times New Roman" w:cs="Times New Roman"/>
          <w:sz w:val="24"/>
          <w:szCs w:val="24"/>
        </w:rPr>
        <w:t xml:space="preserve"> which</w:t>
      </w:r>
      <w:r w:rsidR="00FC3C21">
        <w:rPr>
          <w:rFonts w:ascii="Times New Roman" w:hAnsi="Times New Roman" w:cs="Times New Roman"/>
          <w:sz w:val="24"/>
          <w:szCs w:val="24"/>
        </w:rPr>
        <w:t xml:space="preserve"> w</w:t>
      </w:r>
      <w:r>
        <w:rPr>
          <w:rFonts w:ascii="Times New Roman" w:hAnsi="Times New Roman" w:cs="Times New Roman"/>
          <w:sz w:val="24"/>
          <w:szCs w:val="24"/>
        </w:rPr>
        <w:t>i</w:t>
      </w:r>
      <w:r w:rsidR="00FC3C21">
        <w:rPr>
          <w:rFonts w:ascii="Times New Roman" w:hAnsi="Times New Roman" w:cs="Times New Roman"/>
          <w:sz w:val="24"/>
          <w:szCs w:val="24"/>
        </w:rPr>
        <w:t>ll</w:t>
      </w:r>
      <w:r>
        <w:rPr>
          <w:rFonts w:ascii="Times New Roman" w:hAnsi="Times New Roman" w:cs="Times New Roman"/>
          <w:sz w:val="24"/>
          <w:szCs w:val="24"/>
        </w:rPr>
        <w:t xml:space="preserve"> enable people to work out and show their solutions’. </w:t>
      </w:r>
      <w:r w:rsidR="00CC5F0E">
        <w:rPr>
          <w:rFonts w:ascii="Times New Roman" w:hAnsi="Times New Roman" w:cs="Times New Roman"/>
          <w:sz w:val="24"/>
          <w:szCs w:val="24"/>
        </w:rPr>
        <w:t xml:space="preserve">Working within special </w:t>
      </w:r>
      <w:r w:rsidR="00FC3C21">
        <w:rPr>
          <w:rFonts w:ascii="Times New Roman" w:hAnsi="Times New Roman" w:cs="Times New Roman"/>
          <w:sz w:val="24"/>
          <w:szCs w:val="24"/>
        </w:rPr>
        <w:t>education,</w:t>
      </w:r>
      <w:r w:rsidR="00CC5F0E">
        <w:rPr>
          <w:rFonts w:ascii="Times New Roman" w:hAnsi="Times New Roman" w:cs="Times New Roman"/>
          <w:sz w:val="24"/>
          <w:szCs w:val="24"/>
        </w:rPr>
        <w:t xml:space="preserve"> it is </w:t>
      </w:r>
      <w:r w:rsidR="00FC3C21">
        <w:rPr>
          <w:rFonts w:ascii="Times New Roman" w:hAnsi="Times New Roman" w:cs="Times New Roman"/>
          <w:sz w:val="24"/>
          <w:szCs w:val="24"/>
        </w:rPr>
        <w:t>apparent</w:t>
      </w:r>
      <w:r w:rsidR="00CC5F0E">
        <w:rPr>
          <w:rFonts w:ascii="Times New Roman" w:hAnsi="Times New Roman" w:cs="Times New Roman"/>
          <w:sz w:val="24"/>
          <w:szCs w:val="24"/>
        </w:rPr>
        <w:t xml:space="preserve"> that the learners struggle with </w:t>
      </w:r>
      <w:r w:rsidR="004A6478">
        <w:rPr>
          <w:rFonts w:ascii="Times New Roman" w:hAnsi="Times New Roman" w:cs="Times New Roman"/>
          <w:sz w:val="24"/>
          <w:szCs w:val="24"/>
        </w:rPr>
        <w:t>day-to-day</w:t>
      </w:r>
      <w:r w:rsidR="00CC5F0E">
        <w:rPr>
          <w:rFonts w:ascii="Times New Roman" w:hAnsi="Times New Roman" w:cs="Times New Roman"/>
          <w:sz w:val="24"/>
          <w:szCs w:val="24"/>
        </w:rPr>
        <w:t xml:space="preserve"> </w:t>
      </w:r>
      <w:r w:rsidR="000E2EEF">
        <w:rPr>
          <w:rFonts w:ascii="Times New Roman" w:hAnsi="Times New Roman" w:cs="Times New Roman"/>
          <w:sz w:val="24"/>
          <w:szCs w:val="24"/>
        </w:rPr>
        <w:t>learning,</w:t>
      </w:r>
      <w:r w:rsidR="00CC5F0E">
        <w:rPr>
          <w:rFonts w:ascii="Times New Roman" w:hAnsi="Times New Roman" w:cs="Times New Roman"/>
          <w:sz w:val="24"/>
          <w:szCs w:val="24"/>
        </w:rPr>
        <w:t xml:space="preserve"> </w:t>
      </w:r>
      <w:r w:rsidR="00165254">
        <w:rPr>
          <w:rFonts w:ascii="Times New Roman" w:hAnsi="Times New Roman" w:cs="Times New Roman"/>
          <w:sz w:val="24"/>
          <w:szCs w:val="24"/>
        </w:rPr>
        <w:t>being a teaching assistant observing learners it is apparent that</w:t>
      </w:r>
      <w:r w:rsidR="00CC5F0E">
        <w:rPr>
          <w:rFonts w:ascii="Times New Roman" w:hAnsi="Times New Roman" w:cs="Times New Roman"/>
          <w:sz w:val="24"/>
          <w:szCs w:val="24"/>
        </w:rPr>
        <w:t xml:space="preserve"> numeracy and mathematics is more of a struggle than </w:t>
      </w:r>
      <w:r w:rsidR="001753D6">
        <w:rPr>
          <w:rFonts w:ascii="Times New Roman" w:hAnsi="Times New Roman" w:cs="Times New Roman"/>
          <w:sz w:val="24"/>
          <w:szCs w:val="24"/>
        </w:rPr>
        <w:t>literacy,</w:t>
      </w:r>
      <w:r w:rsidR="00165254">
        <w:rPr>
          <w:rFonts w:ascii="Times New Roman" w:hAnsi="Times New Roman" w:cs="Times New Roman"/>
          <w:sz w:val="24"/>
          <w:szCs w:val="24"/>
        </w:rPr>
        <w:t xml:space="preserve"> </w:t>
      </w:r>
      <w:proofErr w:type="gramStart"/>
      <w:r w:rsidR="00CC5F0E">
        <w:rPr>
          <w:rFonts w:ascii="Times New Roman" w:hAnsi="Times New Roman" w:cs="Times New Roman"/>
          <w:sz w:val="24"/>
          <w:szCs w:val="24"/>
        </w:rPr>
        <w:t>art</w:t>
      </w:r>
      <w:proofErr w:type="gramEnd"/>
      <w:r w:rsidR="00CC5F0E">
        <w:rPr>
          <w:rFonts w:ascii="Times New Roman" w:hAnsi="Times New Roman" w:cs="Times New Roman"/>
          <w:sz w:val="24"/>
          <w:szCs w:val="24"/>
        </w:rPr>
        <w:t xml:space="preserve"> </w:t>
      </w:r>
      <w:r w:rsidR="00165254">
        <w:rPr>
          <w:rFonts w:ascii="Times New Roman" w:hAnsi="Times New Roman" w:cs="Times New Roman"/>
          <w:sz w:val="24"/>
          <w:szCs w:val="24"/>
        </w:rPr>
        <w:t>or</w:t>
      </w:r>
      <w:r w:rsidR="00CC5F0E">
        <w:rPr>
          <w:rFonts w:ascii="Times New Roman" w:hAnsi="Times New Roman" w:cs="Times New Roman"/>
          <w:sz w:val="24"/>
          <w:szCs w:val="24"/>
        </w:rPr>
        <w:t xml:space="preserve"> craft. There is a lack of research on </w:t>
      </w:r>
      <w:r w:rsidR="00FC3C21">
        <w:rPr>
          <w:rFonts w:ascii="Times New Roman" w:hAnsi="Times New Roman" w:cs="Times New Roman"/>
          <w:sz w:val="24"/>
          <w:szCs w:val="24"/>
        </w:rPr>
        <w:t>interventions</w:t>
      </w:r>
      <w:r w:rsidR="00CC5F0E">
        <w:rPr>
          <w:rFonts w:ascii="Times New Roman" w:hAnsi="Times New Roman" w:cs="Times New Roman"/>
          <w:sz w:val="24"/>
          <w:szCs w:val="24"/>
        </w:rPr>
        <w:t xml:space="preserve"> that will </w:t>
      </w:r>
      <w:r w:rsidR="00FC3C21">
        <w:rPr>
          <w:rFonts w:ascii="Times New Roman" w:hAnsi="Times New Roman" w:cs="Times New Roman"/>
          <w:sz w:val="24"/>
          <w:szCs w:val="24"/>
        </w:rPr>
        <w:t>improve</w:t>
      </w:r>
      <w:r w:rsidR="00CC5F0E">
        <w:rPr>
          <w:rFonts w:ascii="Times New Roman" w:hAnsi="Times New Roman" w:cs="Times New Roman"/>
          <w:sz w:val="24"/>
          <w:szCs w:val="24"/>
        </w:rPr>
        <w:t xml:space="preserve"> the early numeracy skills </w:t>
      </w:r>
      <w:r w:rsidR="00FC3C21">
        <w:rPr>
          <w:rFonts w:ascii="Times New Roman" w:hAnsi="Times New Roman" w:cs="Times New Roman"/>
          <w:sz w:val="24"/>
          <w:szCs w:val="24"/>
        </w:rPr>
        <w:t xml:space="preserve">(Education and Training in Autism and Developmental Disabilities 2020). </w:t>
      </w:r>
      <w:r w:rsidR="00E83641">
        <w:rPr>
          <w:rFonts w:ascii="Times New Roman" w:hAnsi="Times New Roman" w:cs="Times New Roman"/>
          <w:sz w:val="24"/>
          <w:szCs w:val="24"/>
        </w:rPr>
        <w:t>Unfortunately,</w:t>
      </w:r>
      <w:r w:rsidR="00FC3C21">
        <w:rPr>
          <w:rFonts w:ascii="Times New Roman" w:hAnsi="Times New Roman" w:cs="Times New Roman"/>
          <w:sz w:val="24"/>
          <w:szCs w:val="24"/>
        </w:rPr>
        <w:t xml:space="preserve"> results from a recent National centre </w:t>
      </w:r>
      <w:r w:rsidR="00E83641">
        <w:rPr>
          <w:rFonts w:ascii="Times New Roman" w:hAnsi="Times New Roman" w:cs="Times New Roman"/>
          <w:sz w:val="24"/>
          <w:szCs w:val="24"/>
        </w:rPr>
        <w:t>for</w:t>
      </w:r>
      <w:r w:rsidR="00FC3C21">
        <w:rPr>
          <w:rFonts w:ascii="Times New Roman" w:hAnsi="Times New Roman" w:cs="Times New Roman"/>
          <w:sz w:val="24"/>
          <w:szCs w:val="24"/>
        </w:rPr>
        <w:t xml:space="preserve"> Education Statics states that there is a trend of decreasing </w:t>
      </w:r>
      <w:r w:rsidR="00E83641">
        <w:rPr>
          <w:rFonts w:ascii="Times New Roman" w:hAnsi="Times New Roman" w:cs="Times New Roman"/>
          <w:sz w:val="24"/>
          <w:szCs w:val="24"/>
        </w:rPr>
        <w:t>mathematics</w:t>
      </w:r>
      <w:r w:rsidR="00FC3C21">
        <w:rPr>
          <w:rFonts w:ascii="Times New Roman" w:hAnsi="Times New Roman" w:cs="Times New Roman"/>
          <w:sz w:val="24"/>
          <w:szCs w:val="24"/>
        </w:rPr>
        <w:t xml:space="preserve"> </w:t>
      </w:r>
      <w:r w:rsidR="00E83641">
        <w:rPr>
          <w:rFonts w:ascii="Times New Roman" w:hAnsi="Times New Roman" w:cs="Times New Roman"/>
          <w:sz w:val="24"/>
          <w:szCs w:val="24"/>
        </w:rPr>
        <w:t>scores</w:t>
      </w:r>
      <w:r w:rsidR="00FC3C21">
        <w:rPr>
          <w:rFonts w:ascii="Times New Roman" w:hAnsi="Times New Roman" w:cs="Times New Roman"/>
          <w:sz w:val="24"/>
          <w:szCs w:val="24"/>
        </w:rPr>
        <w:t xml:space="preserve"> on the standard assessments test that have been done during the last three years and there is no progress from </w:t>
      </w:r>
      <w:r w:rsidR="00E83641">
        <w:rPr>
          <w:rFonts w:ascii="Times New Roman" w:hAnsi="Times New Roman" w:cs="Times New Roman"/>
          <w:sz w:val="24"/>
          <w:szCs w:val="24"/>
        </w:rPr>
        <w:t>children</w:t>
      </w:r>
      <w:r w:rsidR="00FC3C21">
        <w:rPr>
          <w:rFonts w:ascii="Times New Roman" w:hAnsi="Times New Roman" w:cs="Times New Roman"/>
          <w:sz w:val="24"/>
          <w:szCs w:val="24"/>
        </w:rPr>
        <w:t xml:space="preserve"> within the last ten years </w:t>
      </w:r>
      <w:r w:rsidR="006663D8">
        <w:rPr>
          <w:rFonts w:ascii="Times New Roman" w:hAnsi="Times New Roman" w:cs="Times New Roman"/>
          <w:sz w:val="24"/>
          <w:szCs w:val="24"/>
        </w:rPr>
        <w:t>(</w:t>
      </w:r>
      <w:r w:rsidR="00FC3C21">
        <w:rPr>
          <w:rFonts w:ascii="Times New Roman" w:hAnsi="Times New Roman" w:cs="Times New Roman"/>
          <w:sz w:val="24"/>
          <w:szCs w:val="24"/>
        </w:rPr>
        <w:t xml:space="preserve">Kena et al., 2016). </w:t>
      </w:r>
    </w:p>
    <w:p w14:paraId="3DA0F4D4" w14:textId="32FEA873" w:rsidR="000946D5" w:rsidRDefault="000946D5" w:rsidP="005D69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8225BF">
        <w:rPr>
          <w:rFonts w:ascii="Times New Roman" w:hAnsi="Times New Roman" w:cs="Times New Roman"/>
          <w:sz w:val="24"/>
          <w:szCs w:val="24"/>
        </w:rPr>
        <w:t>National Literacy and Numeracy Framework</w:t>
      </w:r>
      <w:r w:rsidR="00950C34">
        <w:rPr>
          <w:rFonts w:ascii="Times New Roman" w:hAnsi="Times New Roman" w:cs="Times New Roman"/>
          <w:sz w:val="24"/>
          <w:szCs w:val="24"/>
        </w:rPr>
        <w:t xml:space="preserve"> (LNF)</w:t>
      </w:r>
      <w:r w:rsidR="008225BF">
        <w:rPr>
          <w:rFonts w:ascii="Times New Roman" w:hAnsi="Times New Roman" w:cs="Times New Roman"/>
          <w:sz w:val="24"/>
          <w:szCs w:val="24"/>
        </w:rPr>
        <w:t xml:space="preserve"> came into force in schools in September 2013</w:t>
      </w:r>
      <w:r w:rsidR="00332460">
        <w:rPr>
          <w:rFonts w:ascii="Times New Roman" w:hAnsi="Times New Roman" w:cs="Times New Roman"/>
          <w:sz w:val="24"/>
          <w:szCs w:val="24"/>
        </w:rPr>
        <w:t>, it</w:t>
      </w:r>
      <w:r w:rsidR="008225BF">
        <w:rPr>
          <w:rFonts w:ascii="Times New Roman" w:hAnsi="Times New Roman" w:cs="Times New Roman"/>
          <w:sz w:val="24"/>
          <w:szCs w:val="24"/>
        </w:rPr>
        <w:t xml:space="preserve"> was set up to develop the education professionals across Wales. Its strategy was to bring together all existing and any new resources to achieve excellence and equity in literacy and numeracy outcomes for all learner. It is a curriculum planning tool to help teachers of all subjects, think about how they plan and provide any opportunities for the learners, to develop literacy and numeracy skills. Within the framework there is a Foundation phase, and within this there are seven main areas, one of them being the mathematical development. The learners within my setting and my class setting are </w:t>
      </w:r>
      <w:r w:rsidR="001753D6">
        <w:rPr>
          <w:rFonts w:ascii="Times New Roman" w:hAnsi="Times New Roman" w:cs="Times New Roman"/>
          <w:sz w:val="24"/>
          <w:szCs w:val="24"/>
        </w:rPr>
        <w:t>either foundation</w:t>
      </w:r>
      <w:r w:rsidR="008225BF">
        <w:rPr>
          <w:rFonts w:ascii="Times New Roman" w:hAnsi="Times New Roman" w:cs="Times New Roman"/>
          <w:sz w:val="24"/>
          <w:szCs w:val="24"/>
        </w:rPr>
        <w:t xml:space="preserve"> stage one or foundation stage two</w:t>
      </w:r>
      <w:r w:rsidR="00332460">
        <w:rPr>
          <w:rFonts w:ascii="Times New Roman" w:hAnsi="Times New Roman" w:cs="Times New Roman"/>
          <w:sz w:val="24"/>
          <w:szCs w:val="24"/>
        </w:rPr>
        <w:t>,</w:t>
      </w:r>
      <w:r w:rsidR="008225BF">
        <w:rPr>
          <w:rFonts w:ascii="Times New Roman" w:hAnsi="Times New Roman" w:cs="Times New Roman"/>
          <w:sz w:val="24"/>
          <w:szCs w:val="24"/>
        </w:rPr>
        <w:t xml:space="preserve"> </w:t>
      </w:r>
      <w:r w:rsidR="00332460">
        <w:rPr>
          <w:rFonts w:ascii="Times New Roman" w:hAnsi="Times New Roman" w:cs="Times New Roman"/>
          <w:sz w:val="24"/>
          <w:szCs w:val="24"/>
        </w:rPr>
        <w:t>t</w:t>
      </w:r>
      <w:r w:rsidR="008225BF">
        <w:rPr>
          <w:rFonts w:ascii="Times New Roman" w:hAnsi="Times New Roman" w:cs="Times New Roman"/>
          <w:sz w:val="24"/>
          <w:szCs w:val="24"/>
        </w:rPr>
        <w:t xml:space="preserve">hey find the ‘doing’ of numbers incredibly challenging. The LNF </w:t>
      </w:r>
      <w:r w:rsidR="00F32DA5">
        <w:rPr>
          <w:rFonts w:ascii="Times New Roman" w:hAnsi="Times New Roman" w:cs="Times New Roman"/>
          <w:sz w:val="24"/>
          <w:szCs w:val="24"/>
        </w:rPr>
        <w:t>delivers</w:t>
      </w:r>
      <w:r w:rsidR="008225BF">
        <w:rPr>
          <w:rFonts w:ascii="Times New Roman" w:hAnsi="Times New Roman" w:cs="Times New Roman"/>
          <w:sz w:val="24"/>
          <w:szCs w:val="24"/>
        </w:rPr>
        <w:t xml:space="preserve"> a cross curricular approach to learning, to promote and support the </w:t>
      </w:r>
      <w:r w:rsidR="00F32DA5">
        <w:rPr>
          <w:rFonts w:ascii="Times New Roman" w:hAnsi="Times New Roman" w:cs="Times New Roman"/>
          <w:sz w:val="24"/>
          <w:szCs w:val="24"/>
        </w:rPr>
        <w:t>principles and pedagogy of the foundation phase</w:t>
      </w:r>
      <w:r w:rsidR="00332460">
        <w:rPr>
          <w:rFonts w:ascii="Times New Roman" w:hAnsi="Times New Roman" w:cs="Times New Roman"/>
          <w:sz w:val="24"/>
          <w:szCs w:val="24"/>
        </w:rPr>
        <w:t>,</w:t>
      </w:r>
      <w:r w:rsidR="00F32DA5">
        <w:rPr>
          <w:rFonts w:ascii="Times New Roman" w:hAnsi="Times New Roman" w:cs="Times New Roman"/>
          <w:sz w:val="24"/>
          <w:szCs w:val="24"/>
        </w:rPr>
        <w:t xml:space="preserve"> </w:t>
      </w:r>
      <w:r w:rsidR="00332460">
        <w:rPr>
          <w:rFonts w:ascii="Times New Roman" w:hAnsi="Times New Roman" w:cs="Times New Roman"/>
          <w:sz w:val="24"/>
          <w:szCs w:val="24"/>
        </w:rPr>
        <w:t>i</w:t>
      </w:r>
      <w:r w:rsidR="00F32DA5">
        <w:rPr>
          <w:rFonts w:ascii="Times New Roman" w:hAnsi="Times New Roman" w:cs="Times New Roman"/>
          <w:sz w:val="24"/>
          <w:szCs w:val="24"/>
        </w:rPr>
        <w:t>t is then fundamentally important that we a</w:t>
      </w:r>
      <w:r w:rsidR="00411DE8">
        <w:rPr>
          <w:rFonts w:ascii="Times New Roman" w:hAnsi="Times New Roman" w:cs="Times New Roman"/>
          <w:sz w:val="24"/>
          <w:szCs w:val="24"/>
        </w:rPr>
        <w:t>s</w:t>
      </w:r>
      <w:r w:rsidR="00F32DA5">
        <w:rPr>
          <w:rFonts w:ascii="Times New Roman" w:hAnsi="Times New Roman" w:cs="Times New Roman"/>
          <w:sz w:val="24"/>
          <w:szCs w:val="24"/>
        </w:rPr>
        <w:t xml:space="preserve"> educational professionals continue to deliver the Foundation </w:t>
      </w:r>
      <w:r w:rsidR="006D6295">
        <w:rPr>
          <w:rFonts w:ascii="Times New Roman" w:hAnsi="Times New Roman" w:cs="Times New Roman"/>
          <w:sz w:val="24"/>
          <w:szCs w:val="24"/>
        </w:rPr>
        <w:t>phase,</w:t>
      </w:r>
      <w:r w:rsidR="00F32DA5">
        <w:rPr>
          <w:rFonts w:ascii="Times New Roman" w:hAnsi="Times New Roman" w:cs="Times New Roman"/>
          <w:sz w:val="24"/>
          <w:szCs w:val="24"/>
        </w:rPr>
        <w:t xml:space="preserve"> </w:t>
      </w:r>
      <w:r w:rsidR="00411DE8">
        <w:rPr>
          <w:rFonts w:ascii="Times New Roman" w:hAnsi="Times New Roman" w:cs="Times New Roman"/>
          <w:sz w:val="24"/>
          <w:szCs w:val="24"/>
        </w:rPr>
        <w:t>to</w:t>
      </w:r>
      <w:r w:rsidR="00F32DA5">
        <w:rPr>
          <w:rFonts w:ascii="Times New Roman" w:hAnsi="Times New Roman" w:cs="Times New Roman"/>
          <w:sz w:val="24"/>
          <w:szCs w:val="24"/>
        </w:rPr>
        <w:t xml:space="preserve"> build and implement the new </w:t>
      </w:r>
      <w:r w:rsidR="004A6478">
        <w:rPr>
          <w:rFonts w:ascii="Times New Roman" w:hAnsi="Times New Roman" w:cs="Times New Roman"/>
          <w:sz w:val="24"/>
          <w:szCs w:val="24"/>
        </w:rPr>
        <w:t>curriculum,</w:t>
      </w:r>
      <w:r w:rsidR="00F32DA5">
        <w:rPr>
          <w:rFonts w:ascii="Times New Roman" w:hAnsi="Times New Roman" w:cs="Times New Roman"/>
          <w:sz w:val="24"/>
          <w:szCs w:val="24"/>
        </w:rPr>
        <w:t xml:space="preserve"> which will have a solid base for good practice across all schools. </w:t>
      </w:r>
      <w:proofErr w:type="spellStart"/>
      <w:r w:rsidR="006D6295">
        <w:rPr>
          <w:rFonts w:ascii="Times New Roman" w:hAnsi="Times New Roman" w:cs="Times New Roman"/>
          <w:sz w:val="24"/>
          <w:szCs w:val="24"/>
        </w:rPr>
        <w:t>Gov.Wales</w:t>
      </w:r>
      <w:proofErr w:type="spellEnd"/>
      <w:r w:rsidR="006D6295">
        <w:rPr>
          <w:rFonts w:ascii="Times New Roman" w:hAnsi="Times New Roman" w:cs="Times New Roman"/>
          <w:sz w:val="24"/>
          <w:szCs w:val="24"/>
        </w:rPr>
        <w:t xml:space="preserve"> </w:t>
      </w:r>
      <w:r w:rsidR="002D1AC3">
        <w:rPr>
          <w:rFonts w:ascii="Times New Roman" w:hAnsi="Times New Roman" w:cs="Times New Roman"/>
          <w:sz w:val="24"/>
          <w:szCs w:val="24"/>
        </w:rPr>
        <w:t>(</w:t>
      </w:r>
      <w:r w:rsidR="00165254">
        <w:rPr>
          <w:rFonts w:ascii="Times New Roman" w:hAnsi="Times New Roman" w:cs="Times New Roman"/>
          <w:sz w:val="24"/>
          <w:szCs w:val="24"/>
        </w:rPr>
        <w:t>2017)</w:t>
      </w:r>
    </w:p>
    <w:p w14:paraId="537373AD" w14:textId="6F42EB92" w:rsidR="00E83641" w:rsidRDefault="006663D8" w:rsidP="005D6931">
      <w:pPr>
        <w:spacing w:line="360" w:lineRule="auto"/>
        <w:jc w:val="both"/>
        <w:rPr>
          <w:rFonts w:ascii="Times New Roman" w:hAnsi="Times New Roman" w:cs="Times New Roman"/>
          <w:sz w:val="24"/>
          <w:szCs w:val="24"/>
        </w:rPr>
      </w:pPr>
      <w:r>
        <w:rPr>
          <w:rFonts w:ascii="Times New Roman" w:hAnsi="Times New Roman" w:cs="Times New Roman"/>
          <w:sz w:val="24"/>
          <w:szCs w:val="24"/>
        </w:rPr>
        <w:t>Numeracy requires the learner to connect with mathematics at school, whilst combining the knowledge they have with out of school situations</w:t>
      </w:r>
      <w:r w:rsidR="00332460">
        <w:rPr>
          <w:rFonts w:ascii="Times New Roman" w:hAnsi="Times New Roman" w:cs="Times New Roman"/>
          <w:sz w:val="24"/>
          <w:szCs w:val="24"/>
        </w:rPr>
        <w:t>, such</w:t>
      </w:r>
      <w:r>
        <w:rPr>
          <w:rFonts w:ascii="Times New Roman" w:hAnsi="Times New Roman" w:cs="Times New Roman"/>
          <w:sz w:val="24"/>
          <w:szCs w:val="24"/>
        </w:rPr>
        <w:t xml:space="preserve"> as in paying for sweets, reading a utility bill, and even telling the time. </w:t>
      </w:r>
      <w:r w:rsidR="008225BF">
        <w:rPr>
          <w:rFonts w:ascii="Times New Roman" w:hAnsi="Times New Roman" w:cs="Times New Roman"/>
          <w:sz w:val="24"/>
          <w:szCs w:val="24"/>
        </w:rPr>
        <w:t>However,</w:t>
      </w:r>
      <w:r>
        <w:rPr>
          <w:rFonts w:ascii="Times New Roman" w:hAnsi="Times New Roman" w:cs="Times New Roman"/>
          <w:sz w:val="24"/>
          <w:szCs w:val="24"/>
        </w:rPr>
        <w:t xml:space="preserve"> if they cannot comprehend the basics of numeracy such as adding, subtracting, multiplication and division then a learner </w:t>
      </w:r>
      <w:r w:rsidR="002D1AC3">
        <w:rPr>
          <w:rFonts w:ascii="Times New Roman" w:hAnsi="Times New Roman" w:cs="Times New Roman"/>
          <w:sz w:val="24"/>
          <w:szCs w:val="24"/>
        </w:rPr>
        <w:t>could</w:t>
      </w:r>
      <w:r>
        <w:rPr>
          <w:rFonts w:ascii="Times New Roman" w:hAnsi="Times New Roman" w:cs="Times New Roman"/>
          <w:sz w:val="24"/>
          <w:szCs w:val="24"/>
        </w:rPr>
        <w:t xml:space="preserve"> struggle, </w:t>
      </w:r>
      <w:r>
        <w:rPr>
          <w:rFonts w:ascii="Times New Roman" w:hAnsi="Times New Roman" w:cs="Times New Roman"/>
          <w:sz w:val="24"/>
          <w:szCs w:val="24"/>
        </w:rPr>
        <w:lastRenderedPageBreak/>
        <w:t xml:space="preserve">if they </w:t>
      </w:r>
      <w:r w:rsidR="002D1AC3">
        <w:rPr>
          <w:rFonts w:ascii="Times New Roman" w:hAnsi="Times New Roman" w:cs="Times New Roman"/>
          <w:sz w:val="24"/>
          <w:szCs w:val="24"/>
        </w:rPr>
        <w:t>are able</w:t>
      </w:r>
      <w:r>
        <w:rPr>
          <w:rFonts w:ascii="Times New Roman" w:hAnsi="Times New Roman" w:cs="Times New Roman"/>
          <w:sz w:val="24"/>
          <w:szCs w:val="24"/>
        </w:rPr>
        <w:t xml:space="preserve"> do all this then the learner will understand the simple mathematical equations and possess the basic knowledge, </w:t>
      </w:r>
      <w:r w:rsidR="004A6478">
        <w:rPr>
          <w:rFonts w:ascii="Times New Roman" w:hAnsi="Times New Roman" w:cs="Times New Roman"/>
          <w:sz w:val="24"/>
          <w:szCs w:val="24"/>
        </w:rPr>
        <w:t>but</w:t>
      </w:r>
      <w:r>
        <w:rPr>
          <w:rFonts w:ascii="Times New Roman" w:hAnsi="Times New Roman" w:cs="Times New Roman"/>
          <w:sz w:val="24"/>
          <w:szCs w:val="24"/>
        </w:rPr>
        <w:t xml:space="preserve"> within a</w:t>
      </w:r>
      <w:r w:rsidR="00950C34">
        <w:rPr>
          <w:rFonts w:ascii="Times New Roman" w:hAnsi="Times New Roman" w:cs="Times New Roman"/>
          <w:sz w:val="24"/>
          <w:szCs w:val="24"/>
        </w:rPr>
        <w:t xml:space="preserve"> Special Educational Needs (</w:t>
      </w:r>
      <w:r>
        <w:rPr>
          <w:rFonts w:ascii="Times New Roman" w:hAnsi="Times New Roman" w:cs="Times New Roman"/>
          <w:sz w:val="24"/>
          <w:szCs w:val="24"/>
        </w:rPr>
        <w:t>SEN</w:t>
      </w:r>
      <w:r w:rsidR="00950C34">
        <w:rPr>
          <w:rFonts w:ascii="Times New Roman" w:hAnsi="Times New Roman" w:cs="Times New Roman"/>
          <w:sz w:val="24"/>
          <w:szCs w:val="24"/>
        </w:rPr>
        <w:t>)</w:t>
      </w:r>
      <w:r>
        <w:rPr>
          <w:rFonts w:ascii="Times New Roman" w:hAnsi="Times New Roman" w:cs="Times New Roman"/>
          <w:sz w:val="24"/>
          <w:szCs w:val="24"/>
        </w:rPr>
        <w:t xml:space="preserve"> school this is completely different. Some</w:t>
      </w:r>
      <w:r w:rsidR="00332460">
        <w:rPr>
          <w:rFonts w:ascii="Times New Roman" w:hAnsi="Times New Roman" w:cs="Times New Roman"/>
          <w:sz w:val="24"/>
          <w:szCs w:val="24"/>
        </w:rPr>
        <w:t xml:space="preserve"> of our</w:t>
      </w:r>
      <w:r>
        <w:rPr>
          <w:rFonts w:ascii="Times New Roman" w:hAnsi="Times New Roman" w:cs="Times New Roman"/>
          <w:sz w:val="24"/>
          <w:szCs w:val="24"/>
        </w:rPr>
        <w:t xml:space="preserve"> children do not see numbers </w:t>
      </w:r>
      <w:r w:rsidR="00950C34">
        <w:rPr>
          <w:rFonts w:ascii="Times New Roman" w:hAnsi="Times New Roman" w:cs="Times New Roman"/>
          <w:sz w:val="24"/>
          <w:szCs w:val="24"/>
        </w:rPr>
        <w:t xml:space="preserve">the same </w:t>
      </w:r>
      <w:r>
        <w:rPr>
          <w:rFonts w:ascii="Times New Roman" w:hAnsi="Times New Roman" w:cs="Times New Roman"/>
          <w:sz w:val="24"/>
          <w:szCs w:val="24"/>
        </w:rPr>
        <w:t>as a mainstream child would</w:t>
      </w:r>
      <w:r w:rsidR="00950C34">
        <w:rPr>
          <w:rFonts w:ascii="Times New Roman" w:hAnsi="Times New Roman" w:cs="Times New Roman"/>
          <w:sz w:val="24"/>
          <w:szCs w:val="24"/>
        </w:rPr>
        <w:t>,</w:t>
      </w:r>
      <w:r>
        <w:rPr>
          <w:rFonts w:ascii="Times New Roman" w:hAnsi="Times New Roman" w:cs="Times New Roman"/>
          <w:sz w:val="24"/>
          <w:szCs w:val="24"/>
        </w:rPr>
        <w:t xml:space="preserve"> therefore a simple adding up is a mountain for them to cli</w:t>
      </w:r>
      <w:r w:rsidR="00332460">
        <w:rPr>
          <w:rFonts w:ascii="Times New Roman" w:hAnsi="Times New Roman" w:cs="Times New Roman"/>
          <w:sz w:val="24"/>
          <w:szCs w:val="24"/>
        </w:rPr>
        <w:t>m</w:t>
      </w:r>
      <w:r>
        <w:rPr>
          <w:rFonts w:ascii="Times New Roman" w:hAnsi="Times New Roman" w:cs="Times New Roman"/>
          <w:sz w:val="24"/>
          <w:szCs w:val="24"/>
        </w:rPr>
        <w:t>b,</w:t>
      </w:r>
      <w:r w:rsidR="00332460">
        <w:rPr>
          <w:rFonts w:ascii="Times New Roman" w:hAnsi="Times New Roman" w:cs="Times New Roman"/>
          <w:sz w:val="24"/>
          <w:szCs w:val="24"/>
        </w:rPr>
        <w:t xml:space="preserve"> therefore</w:t>
      </w:r>
      <w:r>
        <w:rPr>
          <w:rFonts w:ascii="Times New Roman" w:hAnsi="Times New Roman" w:cs="Times New Roman"/>
          <w:sz w:val="24"/>
          <w:szCs w:val="24"/>
        </w:rPr>
        <w:t xml:space="preserve"> </w:t>
      </w:r>
      <w:r w:rsidR="008225BF">
        <w:rPr>
          <w:rFonts w:ascii="Times New Roman" w:hAnsi="Times New Roman" w:cs="Times New Roman"/>
          <w:sz w:val="24"/>
          <w:szCs w:val="24"/>
        </w:rPr>
        <w:t>what</w:t>
      </w:r>
      <w:r w:rsidR="00E83641">
        <w:rPr>
          <w:rFonts w:ascii="Times New Roman" w:hAnsi="Times New Roman" w:cs="Times New Roman"/>
          <w:sz w:val="24"/>
          <w:szCs w:val="24"/>
        </w:rPr>
        <w:t xml:space="preserve"> has been seen in the past as instruction or </w:t>
      </w:r>
      <w:r w:rsidR="00502B19">
        <w:rPr>
          <w:rFonts w:ascii="Times New Roman" w:hAnsi="Times New Roman" w:cs="Times New Roman"/>
          <w:sz w:val="24"/>
          <w:szCs w:val="24"/>
        </w:rPr>
        <w:t>teaching for</w:t>
      </w:r>
      <w:r w:rsidR="00E83641">
        <w:rPr>
          <w:rFonts w:ascii="Times New Roman" w:hAnsi="Times New Roman" w:cs="Times New Roman"/>
          <w:sz w:val="24"/>
          <w:szCs w:val="24"/>
        </w:rPr>
        <w:t xml:space="preserve"> learners with Special educational Needs</w:t>
      </w:r>
      <w:r w:rsidR="00332460">
        <w:rPr>
          <w:rFonts w:ascii="Times New Roman" w:hAnsi="Times New Roman" w:cs="Times New Roman"/>
          <w:sz w:val="24"/>
          <w:szCs w:val="24"/>
        </w:rPr>
        <w:t>,</w:t>
      </w:r>
      <w:r w:rsidR="00E83641">
        <w:rPr>
          <w:rFonts w:ascii="Times New Roman" w:hAnsi="Times New Roman" w:cs="Times New Roman"/>
          <w:sz w:val="24"/>
          <w:szCs w:val="24"/>
        </w:rPr>
        <w:t xml:space="preserve"> those that have disabilities whether mental or physical consists of the same approaches that is used in ordinary teaching within mainstream school, but it is extended or emphasised for </w:t>
      </w:r>
      <w:r w:rsidR="00502B19">
        <w:rPr>
          <w:rFonts w:ascii="Times New Roman" w:hAnsi="Times New Roman" w:cs="Times New Roman"/>
          <w:sz w:val="24"/>
          <w:szCs w:val="24"/>
        </w:rPr>
        <w:t>individuals</w:t>
      </w:r>
      <w:r w:rsidR="00E83641">
        <w:rPr>
          <w:rFonts w:ascii="Times New Roman" w:hAnsi="Times New Roman" w:cs="Times New Roman"/>
          <w:sz w:val="24"/>
          <w:szCs w:val="24"/>
        </w:rPr>
        <w:t xml:space="preserve"> or some groups of pupils. This applies across the boards whether the teacher is using a different approach to the class as a whole or is working solely with a learner with complex needs. </w:t>
      </w:r>
      <w:r w:rsidR="00502B19">
        <w:rPr>
          <w:rFonts w:ascii="Times New Roman" w:hAnsi="Times New Roman" w:cs="Times New Roman"/>
          <w:sz w:val="24"/>
          <w:szCs w:val="24"/>
        </w:rPr>
        <w:t xml:space="preserve">(Davis and Florian, 2004). There are a lot of barriers when teaching numeracy within special education. Some learners </w:t>
      </w:r>
      <w:r w:rsidR="003227FD">
        <w:rPr>
          <w:rFonts w:ascii="Times New Roman" w:hAnsi="Times New Roman" w:cs="Times New Roman"/>
          <w:sz w:val="24"/>
          <w:szCs w:val="24"/>
        </w:rPr>
        <w:t>will</w:t>
      </w:r>
      <w:r w:rsidR="00502B19">
        <w:rPr>
          <w:rFonts w:ascii="Times New Roman" w:hAnsi="Times New Roman" w:cs="Times New Roman"/>
          <w:sz w:val="24"/>
          <w:szCs w:val="24"/>
        </w:rPr>
        <w:t xml:space="preserve"> not be able to grasp what is being asked of them, th</w:t>
      </w:r>
      <w:r w:rsidR="00332460">
        <w:rPr>
          <w:rFonts w:ascii="Times New Roman" w:hAnsi="Times New Roman" w:cs="Times New Roman"/>
          <w:sz w:val="24"/>
          <w:szCs w:val="24"/>
        </w:rPr>
        <w:t>ose</w:t>
      </w:r>
      <w:r w:rsidR="00502B19">
        <w:rPr>
          <w:rFonts w:ascii="Times New Roman" w:hAnsi="Times New Roman" w:cs="Times New Roman"/>
          <w:sz w:val="24"/>
          <w:szCs w:val="24"/>
        </w:rPr>
        <w:t xml:space="preserve"> children may be aut</w:t>
      </w:r>
      <w:r w:rsidR="003227FD">
        <w:rPr>
          <w:rFonts w:ascii="Times New Roman" w:hAnsi="Times New Roman" w:cs="Times New Roman"/>
          <w:sz w:val="24"/>
          <w:szCs w:val="24"/>
        </w:rPr>
        <w:t>istic</w:t>
      </w:r>
      <w:r w:rsidR="00502B19">
        <w:rPr>
          <w:rFonts w:ascii="Times New Roman" w:hAnsi="Times New Roman" w:cs="Times New Roman"/>
          <w:sz w:val="24"/>
          <w:szCs w:val="24"/>
        </w:rPr>
        <w:t xml:space="preserve"> which itself </w:t>
      </w:r>
      <w:r w:rsidR="00950C34">
        <w:rPr>
          <w:rFonts w:ascii="Times New Roman" w:hAnsi="Times New Roman" w:cs="Times New Roman"/>
          <w:sz w:val="24"/>
          <w:szCs w:val="24"/>
        </w:rPr>
        <w:t>could be a barrier to</w:t>
      </w:r>
      <w:r w:rsidR="00502B19">
        <w:rPr>
          <w:rFonts w:ascii="Times New Roman" w:hAnsi="Times New Roman" w:cs="Times New Roman"/>
          <w:sz w:val="24"/>
          <w:szCs w:val="24"/>
        </w:rPr>
        <w:t xml:space="preserve"> </w:t>
      </w:r>
      <w:r w:rsidR="003227FD">
        <w:rPr>
          <w:rFonts w:ascii="Times New Roman" w:hAnsi="Times New Roman" w:cs="Times New Roman"/>
          <w:sz w:val="24"/>
          <w:szCs w:val="24"/>
        </w:rPr>
        <w:t>learning</w:t>
      </w:r>
      <w:r w:rsidR="00332460">
        <w:rPr>
          <w:rFonts w:ascii="Times New Roman" w:hAnsi="Times New Roman" w:cs="Times New Roman"/>
          <w:sz w:val="24"/>
          <w:szCs w:val="24"/>
        </w:rPr>
        <w:t>,</w:t>
      </w:r>
      <w:r w:rsidR="00502B19">
        <w:rPr>
          <w:rFonts w:ascii="Times New Roman" w:hAnsi="Times New Roman" w:cs="Times New Roman"/>
          <w:sz w:val="24"/>
          <w:szCs w:val="24"/>
        </w:rPr>
        <w:t xml:space="preserve"> </w:t>
      </w:r>
      <w:r w:rsidR="00332460">
        <w:rPr>
          <w:rFonts w:ascii="Times New Roman" w:hAnsi="Times New Roman" w:cs="Times New Roman"/>
          <w:sz w:val="24"/>
          <w:szCs w:val="24"/>
        </w:rPr>
        <w:t>o</w:t>
      </w:r>
      <w:r w:rsidR="00502B19">
        <w:rPr>
          <w:rFonts w:ascii="Times New Roman" w:hAnsi="Times New Roman" w:cs="Times New Roman"/>
          <w:sz w:val="24"/>
          <w:szCs w:val="24"/>
        </w:rPr>
        <w:t xml:space="preserve">thers will be able to take part in </w:t>
      </w:r>
      <w:r w:rsidR="003227FD">
        <w:rPr>
          <w:rFonts w:ascii="Times New Roman" w:hAnsi="Times New Roman" w:cs="Times New Roman"/>
          <w:sz w:val="24"/>
          <w:szCs w:val="24"/>
        </w:rPr>
        <w:t>activities</w:t>
      </w:r>
      <w:r w:rsidR="00502B19">
        <w:rPr>
          <w:rFonts w:ascii="Times New Roman" w:hAnsi="Times New Roman" w:cs="Times New Roman"/>
          <w:sz w:val="24"/>
          <w:szCs w:val="24"/>
        </w:rPr>
        <w:t xml:space="preserve"> as set out by the teacher, they may n</w:t>
      </w:r>
      <w:r w:rsidR="00332460">
        <w:rPr>
          <w:rFonts w:ascii="Times New Roman" w:hAnsi="Times New Roman" w:cs="Times New Roman"/>
          <w:sz w:val="24"/>
          <w:szCs w:val="24"/>
        </w:rPr>
        <w:t>e</w:t>
      </w:r>
      <w:r w:rsidR="00502B19">
        <w:rPr>
          <w:rFonts w:ascii="Times New Roman" w:hAnsi="Times New Roman" w:cs="Times New Roman"/>
          <w:sz w:val="24"/>
          <w:szCs w:val="24"/>
        </w:rPr>
        <w:t xml:space="preserve">ed modifications or </w:t>
      </w:r>
      <w:r w:rsidR="003227FD">
        <w:rPr>
          <w:rFonts w:ascii="Times New Roman" w:hAnsi="Times New Roman" w:cs="Times New Roman"/>
          <w:sz w:val="24"/>
          <w:szCs w:val="24"/>
        </w:rPr>
        <w:t>adjustment,</w:t>
      </w:r>
      <w:r w:rsidR="00502B19">
        <w:rPr>
          <w:rFonts w:ascii="Times New Roman" w:hAnsi="Times New Roman" w:cs="Times New Roman"/>
          <w:sz w:val="24"/>
          <w:szCs w:val="24"/>
        </w:rPr>
        <w:t xml:space="preserve"> but it will be inclusive to all </w:t>
      </w:r>
      <w:r w:rsidR="003227FD">
        <w:rPr>
          <w:rFonts w:ascii="Times New Roman" w:hAnsi="Times New Roman" w:cs="Times New Roman"/>
          <w:sz w:val="24"/>
          <w:szCs w:val="24"/>
        </w:rPr>
        <w:t>learners</w:t>
      </w:r>
      <w:r w:rsidR="00502B19">
        <w:rPr>
          <w:rFonts w:ascii="Times New Roman" w:hAnsi="Times New Roman" w:cs="Times New Roman"/>
          <w:sz w:val="24"/>
          <w:szCs w:val="24"/>
        </w:rPr>
        <w:t>, the same way as it is in a mainstream school.</w:t>
      </w:r>
      <w:r w:rsidR="00332460">
        <w:rPr>
          <w:rFonts w:ascii="Times New Roman" w:hAnsi="Times New Roman" w:cs="Times New Roman"/>
          <w:sz w:val="24"/>
          <w:szCs w:val="24"/>
        </w:rPr>
        <w:t xml:space="preserve"> </w:t>
      </w:r>
      <w:r w:rsidR="001753D6">
        <w:rPr>
          <w:rFonts w:ascii="Times New Roman" w:hAnsi="Times New Roman" w:cs="Times New Roman"/>
          <w:sz w:val="24"/>
          <w:szCs w:val="24"/>
        </w:rPr>
        <w:t>So,</w:t>
      </w:r>
      <w:r w:rsidR="00502B19">
        <w:rPr>
          <w:rFonts w:ascii="Times New Roman" w:hAnsi="Times New Roman" w:cs="Times New Roman"/>
          <w:sz w:val="24"/>
          <w:szCs w:val="24"/>
        </w:rPr>
        <w:t xml:space="preserve"> </w:t>
      </w:r>
      <w:r w:rsidR="00332460">
        <w:rPr>
          <w:rFonts w:ascii="Times New Roman" w:hAnsi="Times New Roman" w:cs="Times New Roman"/>
          <w:sz w:val="24"/>
          <w:szCs w:val="24"/>
        </w:rPr>
        <w:t>b</w:t>
      </w:r>
      <w:r w:rsidR="00502B19">
        <w:rPr>
          <w:rFonts w:ascii="Times New Roman" w:hAnsi="Times New Roman" w:cs="Times New Roman"/>
          <w:sz w:val="24"/>
          <w:szCs w:val="24"/>
        </w:rPr>
        <w:t xml:space="preserve">y using tactile objects for learners with SEN is </w:t>
      </w:r>
      <w:r w:rsidR="003227FD">
        <w:rPr>
          <w:rFonts w:ascii="Times New Roman" w:hAnsi="Times New Roman" w:cs="Times New Roman"/>
          <w:sz w:val="24"/>
          <w:szCs w:val="24"/>
        </w:rPr>
        <w:t>useful and work related</w:t>
      </w:r>
      <w:r w:rsidR="00332460">
        <w:rPr>
          <w:rFonts w:ascii="Times New Roman" w:hAnsi="Times New Roman" w:cs="Times New Roman"/>
          <w:sz w:val="24"/>
          <w:szCs w:val="24"/>
        </w:rPr>
        <w:t>,</w:t>
      </w:r>
      <w:r w:rsidR="003227FD">
        <w:rPr>
          <w:rFonts w:ascii="Times New Roman" w:hAnsi="Times New Roman" w:cs="Times New Roman"/>
          <w:sz w:val="24"/>
          <w:szCs w:val="24"/>
        </w:rPr>
        <w:t xml:space="preserve"> </w:t>
      </w:r>
      <w:r w:rsidR="00332460">
        <w:rPr>
          <w:rFonts w:ascii="Times New Roman" w:hAnsi="Times New Roman" w:cs="Times New Roman"/>
          <w:sz w:val="24"/>
          <w:szCs w:val="24"/>
        </w:rPr>
        <w:t>t</w:t>
      </w:r>
      <w:r w:rsidR="003227FD">
        <w:rPr>
          <w:rFonts w:ascii="Times New Roman" w:hAnsi="Times New Roman" w:cs="Times New Roman"/>
          <w:sz w:val="24"/>
          <w:szCs w:val="24"/>
        </w:rPr>
        <w:t xml:space="preserve">his can be via shape, measures space </w:t>
      </w:r>
      <w:r w:rsidR="000E2EEF">
        <w:rPr>
          <w:rFonts w:ascii="Times New Roman" w:hAnsi="Times New Roman" w:cs="Times New Roman"/>
          <w:sz w:val="24"/>
          <w:szCs w:val="24"/>
        </w:rPr>
        <w:t>or just</w:t>
      </w:r>
      <w:r w:rsidR="003227FD">
        <w:rPr>
          <w:rFonts w:ascii="Times New Roman" w:hAnsi="Times New Roman" w:cs="Times New Roman"/>
          <w:sz w:val="24"/>
          <w:szCs w:val="24"/>
        </w:rPr>
        <w:t xml:space="preserve"> visual information</w:t>
      </w:r>
      <w:r>
        <w:rPr>
          <w:rFonts w:ascii="Times New Roman" w:hAnsi="Times New Roman" w:cs="Times New Roman"/>
          <w:sz w:val="24"/>
          <w:szCs w:val="24"/>
        </w:rPr>
        <w:t>,</w:t>
      </w:r>
      <w:r w:rsidR="00332460">
        <w:rPr>
          <w:rFonts w:ascii="Times New Roman" w:hAnsi="Times New Roman" w:cs="Times New Roman"/>
          <w:sz w:val="24"/>
          <w:szCs w:val="24"/>
        </w:rPr>
        <w:t xml:space="preserve"> therefore</w:t>
      </w:r>
      <w:r>
        <w:rPr>
          <w:rFonts w:ascii="Times New Roman" w:hAnsi="Times New Roman" w:cs="Times New Roman"/>
          <w:sz w:val="24"/>
          <w:szCs w:val="24"/>
        </w:rPr>
        <w:t xml:space="preserve"> a cross curriculum or holistic approach will benefit all learners, it will also help to develop their confidence and proficiency in numerical skills. </w:t>
      </w:r>
    </w:p>
    <w:p w14:paraId="53A68B98" w14:textId="66A1077F" w:rsidR="006D6295" w:rsidRDefault="006D6295" w:rsidP="005D69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w:t>
      </w:r>
      <w:r w:rsidR="0064146B">
        <w:rPr>
          <w:rFonts w:ascii="Times New Roman" w:hAnsi="Times New Roman" w:cs="Times New Roman"/>
          <w:sz w:val="24"/>
          <w:szCs w:val="24"/>
        </w:rPr>
        <w:t>theorists</w:t>
      </w:r>
      <w:r>
        <w:rPr>
          <w:rFonts w:ascii="Times New Roman" w:hAnsi="Times New Roman" w:cs="Times New Roman"/>
          <w:sz w:val="24"/>
          <w:szCs w:val="24"/>
        </w:rPr>
        <w:t xml:space="preserve"> that have influenced the </w:t>
      </w:r>
      <w:r w:rsidR="0064146B">
        <w:rPr>
          <w:rFonts w:ascii="Times New Roman" w:hAnsi="Times New Roman" w:cs="Times New Roman"/>
          <w:sz w:val="24"/>
          <w:szCs w:val="24"/>
        </w:rPr>
        <w:t>w</w:t>
      </w:r>
      <w:r>
        <w:rPr>
          <w:rFonts w:ascii="Times New Roman" w:hAnsi="Times New Roman" w:cs="Times New Roman"/>
          <w:sz w:val="24"/>
          <w:szCs w:val="24"/>
        </w:rPr>
        <w:t xml:space="preserve">ay learners think and the way they see numbers. Jean </w:t>
      </w:r>
      <w:proofErr w:type="spellStart"/>
      <w:r>
        <w:rPr>
          <w:rFonts w:ascii="Times New Roman" w:hAnsi="Times New Roman" w:cs="Times New Roman"/>
          <w:sz w:val="24"/>
          <w:szCs w:val="24"/>
        </w:rPr>
        <w:t>Paiget</w:t>
      </w:r>
      <w:proofErr w:type="spellEnd"/>
      <w:r w:rsidR="00E92485">
        <w:rPr>
          <w:rFonts w:ascii="Times New Roman" w:hAnsi="Times New Roman" w:cs="Times New Roman"/>
          <w:sz w:val="24"/>
          <w:szCs w:val="24"/>
        </w:rPr>
        <w:t xml:space="preserve"> </w:t>
      </w:r>
      <w:r w:rsidR="00E92485" w:rsidRPr="00165254">
        <w:rPr>
          <w:rFonts w:ascii="Times New Roman" w:hAnsi="Times New Roman" w:cs="Times New Roman"/>
          <w:sz w:val="24"/>
          <w:szCs w:val="24"/>
        </w:rPr>
        <w:t>cited in Pound (2014),</w:t>
      </w:r>
      <w:r w:rsidRPr="00165254">
        <w:rPr>
          <w:rFonts w:ascii="Times New Roman" w:hAnsi="Times New Roman" w:cs="Times New Roman"/>
          <w:sz w:val="24"/>
          <w:szCs w:val="24"/>
        </w:rPr>
        <w:t xml:space="preserve"> </w:t>
      </w:r>
      <w:r>
        <w:rPr>
          <w:rFonts w:ascii="Times New Roman" w:hAnsi="Times New Roman" w:cs="Times New Roman"/>
          <w:sz w:val="24"/>
          <w:szCs w:val="24"/>
        </w:rPr>
        <w:t>developed the theory on intelligence development within children</w:t>
      </w:r>
      <w:r w:rsidR="0064146B">
        <w:rPr>
          <w:rFonts w:ascii="Times New Roman" w:hAnsi="Times New Roman" w:cs="Times New Roman"/>
          <w:sz w:val="24"/>
          <w:szCs w:val="24"/>
        </w:rPr>
        <w:t xml:space="preserve">. He believed that children should be able to construct and re construct reality by achieving an increased understanding of simple and complex tasks and concepts through each stage of their development, therefore starting with small numeracy </w:t>
      </w:r>
      <w:r w:rsidR="004A6478">
        <w:rPr>
          <w:rFonts w:ascii="Times New Roman" w:hAnsi="Times New Roman" w:cs="Times New Roman"/>
          <w:sz w:val="24"/>
          <w:szCs w:val="24"/>
        </w:rPr>
        <w:t>tasks,</w:t>
      </w:r>
      <w:r w:rsidR="0064146B">
        <w:rPr>
          <w:rFonts w:ascii="Times New Roman" w:hAnsi="Times New Roman" w:cs="Times New Roman"/>
          <w:sz w:val="24"/>
          <w:szCs w:val="24"/>
        </w:rPr>
        <w:t xml:space="preserve"> and developing the skills to go onto harder numerical tasks. According to Pound (2014)</w:t>
      </w:r>
      <w:r w:rsidR="00950C34">
        <w:rPr>
          <w:rFonts w:ascii="Times New Roman" w:hAnsi="Times New Roman" w:cs="Times New Roman"/>
          <w:sz w:val="24"/>
          <w:szCs w:val="24"/>
        </w:rPr>
        <w:t xml:space="preserve">, </w:t>
      </w:r>
      <w:r w:rsidR="0064146B">
        <w:rPr>
          <w:rFonts w:ascii="Times New Roman" w:hAnsi="Times New Roman" w:cs="Times New Roman"/>
          <w:sz w:val="24"/>
          <w:szCs w:val="24"/>
        </w:rPr>
        <w:t xml:space="preserve">Seymour </w:t>
      </w:r>
      <w:proofErr w:type="spellStart"/>
      <w:r w:rsidR="0064146B">
        <w:rPr>
          <w:rFonts w:ascii="Times New Roman" w:hAnsi="Times New Roman" w:cs="Times New Roman"/>
          <w:sz w:val="24"/>
          <w:szCs w:val="24"/>
        </w:rPr>
        <w:t>Papert</w:t>
      </w:r>
      <w:proofErr w:type="spellEnd"/>
      <w:r w:rsidR="0064146B">
        <w:rPr>
          <w:rFonts w:ascii="Times New Roman" w:hAnsi="Times New Roman" w:cs="Times New Roman"/>
          <w:sz w:val="24"/>
          <w:szCs w:val="24"/>
        </w:rPr>
        <w:t xml:space="preserve"> described </w:t>
      </w:r>
      <w:proofErr w:type="spellStart"/>
      <w:r w:rsidR="0064146B">
        <w:rPr>
          <w:rFonts w:ascii="Times New Roman" w:hAnsi="Times New Roman" w:cs="Times New Roman"/>
          <w:sz w:val="24"/>
          <w:szCs w:val="24"/>
        </w:rPr>
        <w:t>Paiget</w:t>
      </w:r>
      <w:proofErr w:type="spellEnd"/>
      <w:r w:rsidR="0064146B">
        <w:rPr>
          <w:rFonts w:ascii="Times New Roman" w:hAnsi="Times New Roman" w:cs="Times New Roman"/>
          <w:sz w:val="24"/>
          <w:szCs w:val="24"/>
        </w:rPr>
        <w:t xml:space="preserve"> as having ‘found the secrets of human learning and knowledge hidden behind the seemingly illogical notions of children’, whilst albert Einstein said that Paiget work was ‘a discovery so simple that only a genius could have thought of it’, but Piaget wasn’t the only theorist that believed in how children could develop their skills across a cross curriculum , Vygotsky</w:t>
      </w:r>
      <w:r w:rsidR="00E92485">
        <w:rPr>
          <w:rFonts w:ascii="Times New Roman" w:hAnsi="Times New Roman" w:cs="Times New Roman"/>
          <w:sz w:val="24"/>
          <w:szCs w:val="24"/>
        </w:rPr>
        <w:t xml:space="preserve"> </w:t>
      </w:r>
      <w:r w:rsidR="00E92485" w:rsidRPr="00165254">
        <w:rPr>
          <w:rFonts w:ascii="Times New Roman" w:hAnsi="Times New Roman" w:cs="Times New Roman"/>
          <w:sz w:val="24"/>
          <w:szCs w:val="24"/>
        </w:rPr>
        <w:t>cited in pound (2014)</w:t>
      </w:r>
      <w:r w:rsidR="0064146B" w:rsidRPr="00165254">
        <w:rPr>
          <w:rFonts w:ascii="Times New Roman" w:hAnsi="Times New Roman" w:cs="Times New Roman"/>
          <w:sz w:val="24"/>
          <w:szCs w:val="24"/>
        </w:rPr>
        <w:t xml:space="preserve"> </w:t>
      </w:r>
      <w:r w:rsidR="0064146B">
        <w:rPr>
          <w:rFonts w:ascii="Times New Roman" w:hAnsi="Times New Roman" w:cs="Times New Roman"/>
          <w:sz w:val="24"/>
          <w:szCs w:val="24"/>
        </w:rPr>
        <w:t xml:space="preserve">believed in scaffolding as a tool for growth within children’s education. He suggested that if learners started off by completing small numerical </w:t>
      </w:r>
      <w:r w:rsidR="006604D1">
        <w:rPr>
          <w:rFonts w:ascii="Times New Roman" w:hAnsi="Times New Roman" w:cs="Times New Roman"/>
          <w:sz w:val="24"/>
          <w:szCs w:val="24"/>
        </w:rPr>
        <w:t>tasks,</w:t>
      </w:r>
      <w:r w:rsidR="0064146B">
        <w:rPr>
          <w:rFonts w:ascii="Times New Roman" w:hAnsi="Times New Roman" w:cs="Times New Roman"/>
          <w:sz w:val="24"/>
          <w:szCs w:val="24"/>
        </w:rPr>
        <w:t xml:space="preserve"> and used small manageable steps to reach their goal, then anything would be achievable </w:t>
      </w:r>
      <w:r w:rsidR="00652B91">
        <w:rPr>
          <w:rFonts w:ascii="Times New Roman" w:hAnsi="Times New Roman" w:cs="Times New Roman"/>
          <w:sz w:val="24"/>
          <w:szCs w:val="24"/>
        </w:rPr>
        <w:t xml:space="preserve">by the learners working with their peers or adults who are more knowledgeable, they can then understand the concept of numbers and achieve their goals. Howard Gardener </w:t>
      </w:r>
      <w:r w:rsidR="00E92485" w:rsidRPr="00165254">
        <w:rPr>
          <w:rFonts w:ascii="Times New Roman" w:hAnsi="Times New Roman" w:cs="Times New Roman"/>
          <w:sz w:val="24"/>
          <w:szCs w:val="24"/>
        </w:rPr>
        <w:t>cited in Pound (200</w:t>
      </w:r>
      <w:r w:rsidR="00165254" w:rsidRPr="00165254">
        <w:rPr>
          <w:rFonts w:ascii="Times New Roman" w:hAnsi="Times New Roman" w:cs="Times New Roman"/>
          <w:sz w:val="24"/>
          <w:szCs w:val="24"/>
        </w:rPr>
        <w:t>8</w:t>
      </w:r>
      <w:r w:rsidR="00E92485" w:rsidRPr="00165254">
        <w:rPr>
          <w:rFonts w:ascii="Times New Roman" w:hAnsi="Times New Roman" w:cs="Times New Roman"/>
          <w:sz w:val="24"/>
          <w:szCs w:val="24"/>
        </w:rPr>
        <w:t xml:space="preserve">), </w:t>
      </w:r>
      <w:r w:rsidR="00652B91">
        <w:rPr>
          <w:rFonts w:ascii="Times New Roman" w:hAnsi="Times New Roman" w:cs="Times New Roman"/>
          <w:sz w:val="24"/>
          <w:szCs w:val="24"/>
        </w:rPr>
        <w:t xml:space="preserve">however set out to make people disbelief or discredit the notion of intelligence as </w:t>
      </w:r>
      <w:r w:rsidR="00652B91">
        <w:rPr>
          <w:rFonts w:ascii="Times New Roman" w:hAnsi="Times New Roman" w:cs="Times New Roman"/>
          <w:sz w:val="24"/>
          <w:szCs w:val="24"/>
        </w:rPr>
        <w:lastRenderedPageBreak/>
        <w:t xml:space="preserve">something that is </w:t>
      </w:r>
      <w:r w:rsidR="006604D1">
        <w:rPr>
          <w:rFonts w:ascii="Times New Roman" w:hAnsi="Times New Roman" w:cs="Times New Roman"/>
          <w:sz w:val="24"/>
          <w:szCs w:val="24"/>
        </w:rPr>
        <w:t>inserted</w:t>
      </w:r>
      <w:r w:rsidR="00652B91">
        <w:rPr>
          <w:rFonts w:ascii="Times New Roman" w:hAnsi="Times New Roman" w:cs="Times New Roman"/>
          <w:sz w:val="24"/>
          <w:szCs w:val="24"/>
        </w:rPr>
        <w:t xml:space="preserve">, fixed or even something that could be </w:t>
      </w:r>
      <w:r w:rsidR="006604D1">
        <w:rPr>
          <w:rFonts w:ascii="Times New Roman" w:hAnsi="Times New Roman" w:cs="Times New Roman"/>
          <w:sz w:val="24"/>
          <w:szCs w:val="24"/>
        </w:rPr>
        <w:t>measured</w:t>
      </w:r>
      <w:r w:rsidR="00652B91">
        <w:rPr>
          <w:rFonts w:ascii="Times New Roman" w:hAnsi="Times New Roman" w:cs="Times New Roman"/>
          <w:sz w:val="24"/>
          <w:szCs w:val="24"/>
        </w:rPr>
        <w:t xml:space="preserve">. Gardener wrote that </w:t>
      </w:r>
      <w:r w:rsidR="006604D1">
        <w:rPr>
          <w:rFonts w:ascii="Times New Roman" w:hAnsi="Times New Roman" w:cs="Times New Roman"/>
          <w:sz w:val="24"/>
          <w:szCs w:val="24"/>
        </w:rPr>
        <w:t>intelligence</w:t>
      </w:r>
      <w:r w:rsidR="00652B91">
        <w:rPr>
          <w:rFonts w:ascii="Times New Roman" w:hAnsi="Times New Roman" w:cs="Times New Roman"/>
          <w:sz w:val="24"/>
          <w:szCs w:val="24"/>
        </w:rPr>
        <w:t xml:space="preserve"> </w:t>
      </w:r>
      <w:r w:rsidR="004A6478">
        <w:rPr>
          <w:rFonts w:ascii="Times New Roman" w:hAnsi="Times New Roman" w:cs="Times New Roman"/>
          <w:sz w:val="24"/>
          <w:szCs w:val="24"/>
        </w:rPr>
        <w:t>is not</w:t>
      </w:r>
      <w:r w:rsidR="00652B91">
        <w:rPr>
          <w:rFonts w:ascii="Times New Roman" w:hAnsi="Times New Roman" w:cs="Times New Roman"/>
          <w:sz w:val="24"/>
          <w:szCs w:val="24"/>
        </w:rPr>
        <w:t xml:space="preserve"> a fixed aspect of human behaviour, children he </w:t>
      </w:r>
      <w:r w:rsidR="006604D1">
        <w:rPr>
          <w:rFonts w:ascii="Times New Roman" w:hAnsi="Times New Roman" w:cs="Times New Roman"/>
          <w:sz w:val="24"/>
          <w:szCs w:val="24"/>
        </w:rPr>
        <w:t>believed,</w:t>
      </w:r>
      <w:r w:rsidR="00652B91">
        <w:rPr>
          <w:rFonts w:ascii="Times New Roman" w:hAnsi="Times New Roman" w:cs="Times New Roman"/>
          <w:sz w:val="24"/>
          <w:szCs w:val="24"/>
        </w:rPr>
        <w:t xml:space="preserve"> like everyone else can act intelligent in </w:t>
      </w:r>
      <w:r w:rsidR="006604D1">
        <w:rPr>
          <w:rFonts w:ascii="Times New Roman" w:hAnsi="Times New Roman" w:cs="Times New Roman"/>
          <w:sz w:val="24"/>
          <w:szCs w:val="24"/>
        </w:rPr>
        <w:t>some situations</w:t>
      </w:r>
      <w:r w:rsidR="00652B91">
        <w:rPr>
          <w:rFonts w:ascii="Times New Roman" w:hAnsi="Times New Roman" w:cs="Times New Roman"/>
          <w:sz w:val="24"/>
          <w:szCs w:val="24"/>
        </w:rPr>
        <w:t>, and not</w:t>
      </w:r>
      <w:r w:rsidR="003D2BA2">
        <w:rPr>
          <w:rFonts w:ascii="Times New Roman" w:hAnsi="Times New Roman" w:cs="Times New Roman"/>
          <w:sz w:val="24"/>
          <w:szCs w:val="24"/>
        </w:rPr>
        <w:t xml:space="preserve"> others, therefore believing that numeracy and mathematics was one of the areas where intelligence can or could be brought into question (Dewey 2001). </w:t>
      </w:r>
    </w:p>
    <w:p w14:paraId="3ED99FF1" w14:textId="693F422C" w:rsidR="008760CE" w:rsidRDefault="003D2BA2" w:rsidP="005D6931">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Pound (20</w:t>
      </w:r>
      <w:r w:rsidR="00165254">
        <w:rPr>
          <w:rFonts w:ascii="Times New Roman" w:hAnsi="Times New Roman" w:cs="Times New Roman"/>
          <w:sz w:val="24"/>
          <w:szCs w:val="24"/>
        </w:rPr>
        <w:t>09</w:t>
      </w:r>
      <w:r>
        <w:rPr>
          <w:rFonts w:ascii="Times New Roman" w:hAnsi="Times New Roman" w:cs="Times New Roman"/>
          <w:sz w:val="24"/>
          <w:szCs w:val="24"/>
        </w:rPr>
        <w:t xml:space="preserve">), Carol Dweck an </w:t>
      </w:r>
      <w:r w:rsidR="006604D1">
        <w:rPr>
          <w:rFonts w:ascii="Times New Roman" w:hAnsi="Times New Roman" w:cs="Times New Roman"/>
          <w:sz w:val="24"/>
          <w:szCs w:val="24"/>
        </w:rPr>
        <w:t>American, social</w:t>
      </w:r>
      <w:r>
        <w:rPr>
          <w:rFonts w:ascii="Times New Roman" w:hAnsi="Times New Roman" w:cs="Times New Roman"/>
          <w:sz w:val="24"/>
          <w:szCs w:val="24"/>
        </w:rPr>
        <w:t xml:space="preserve"> psychologist, stated that all of us already know that our brain can create a love of learning and a resilience that is the basis of great accomplishment in every area.</w:t>
      </w:r>
      <w:r w:rsidR="00293C55">
        <w:rPr>
          <w:rFonts w:ascii="Times New Roman" w:hAnsi="Times New Roman" w:cs="Times New Roman"/>
          <w:sz w:val="24"/>
          <w:szCs w:val="24"/>
        </w:rPr>
        <w:t xml:space="preserve"> </w:t>
      </w:r>
      <w:r>
        <w:rPr>
          <w:rFonts w:ascii="Times New Roman" w:hAnsi="Times New Roman" w:cs="Times New Roman"/>
          <w:sz w:val="24"/>
          <w:szCs w:val="24"/>
        </w:rPr>
        <w:t xml:space="preserve">Dweck also suggested that all </w:t>
      </w:r>
      <w:r w:rsidR="00293C55">
        <w:rPr>
          <w:rFonts w:ascii="Times New Roman" w:hAnsi="Times New Roman" w:cs="Times New Roman"/>
          <w:sz w:val="24"/>
          <w:szCs w:val="24"/>
        </w:rPr>
        <w:t>adults</w:t>
      </w:r>
      <w:r>
        <w:rPr>
          <w:rFonts w:ascii="Times New Roman" w:hAnsi="Times New Roman" w:cs="Times New Roman"/>
          <w:sz w:val="24"/>
          <w:szCs w:val="24"/>
        </w:rPr>
        <w:t xml:space="preserve"> who work with children always need to reflect on whether they have fixed or growth </w:t>
      </w:r>
      <w:r w:rsidR="00293C55">
        <w:rPr>
          <w:rFonts w:ascii="Times New Roman" w:hAnsi="Times New Roman" w:cs="Times New Roman"/>
          <w:sz w:val="24"/>
          <w:szCs w:val="24"/>
        </w:rPr>
        <w:t>knowledge. They</w:t>
      </w:r>
      <w:r>
        <w:rPr>
          <w:rFonts w:ascii="Times New Roman" w:hAnsi="Times New Roman" w:cs="Times New Roman"/>
          <w:sz w:val="24"/>
          <w:szCs w:val="24"/>
        </w:rPr>
        <w:t xml:space="preserve"> should always ensure that they motivate </w:t>
      </w:r>
      <w:r w:rsidR="006604D1">
        <w:rPr>
          <w:rFonts w:ascii="Times New Roman" w:hAnsi="Times New Roman" w:cs="Times New Roman"/>
          <w:sz w:val="24"/>
          <w:szCs w:val="24"/>
        </w:rPr>
        <w:t>all</w:t>
      </w:r>
      <w:r>
        <w:rPr>
          <w:rFonts w:ascii="Times New Roman" w:hAnsi="Times New Roman" w:cs="Times New Roman"/>
          <w:sz w:val="24"/>
          <w:szCs w:val="24"/>
        </w:rPr>
        <w:t xml:space="preserve"> the learners through their own enthusiasm, also where some teachers gave extra time to the children that </w:t>
      </w:r>
      <w:r w:rsidR="00293C55">
        <w:rPr>
          <w:rFonts w:ascii="Times New Roman" w:hAnsi="Times New Roman" w:cs="Times New Roman"/>
          <w:sz w:val="24"/>
          <w:szCs w:val="24"/>
        </w:rPr>
        <w:t>appeared</w:t>
      </w:r>
      <w:r>
        <w:rPr>
          <w:rFonts w:ascii="Times New Roman" w:hAnsi="Times New Roman" w:cs="Times New Roman"/>
          <w:sz w:val="24"/>
          <w:szCs w:val="24"/>
        </w:rPr>
        <w:t xml:space="preserve"> to be struggling, it </w:t>
      </w:r>
      <w:r w:rsidR="004A6478">
        <w:rPr>
          <w:rFonts w:ascii="Times New Roman" w:hAnsi="Times New Roman" w:cs="Times New Roman"/>
          <w:sz w:val="24"/>
          <w:szCs w:val="24"/>
        </w:rPr>
        <w:t>helped</w:t>
      </w:r>
      <w:r w:rsidR="00293C55">
        <w:rPr>
          <w:rFonts w:ascii="Times New Roman" w:hAnsi="Times New Roman" w:cs="Times New Roman"/>
          <w:sz w:val="24"/>
          <w:szCs w:val="24"/>
        </w:rPr>
        <w:t xml:space="preserve"> them. In her book ‘Self Theories’ Carol Dweck goes onto describe how children will suffer from learned helplessness, believing that ‘once failure occurs the situation is then out of control, and </w:t>
      </w:r>
      <w:r w:rsidR="005D6931">
        <w:rPr>
          <w:rFonts w:ascii="Times New Roman" w:hAnsi="Times New Roman" w:cs="Times New Roman"/>
          <w:sz w:val="24"/>
          <w:szCs w:val="24"/>
        </w:rPr>
        <w:t>nothing then can</w:t>
      </w:r>
      <w:r w:rsidR="00293C55">
        <w:rPr>
          <w:rFonts w:ascii="Times New Roman" w:hAnsi="Times New Roman" w:cs="Times New Roman"/>
          <w:sz w:val="24"/>
          <w:szCs w:val="24"/>
        </w:rPr>
        <w:t xml:space="preserve"> be done’, this I feel is often true within my setting. Working with special education</w:t>
      </w:r>
      <w:r w:rsidR="005D6931">
        <w:rPr>
          <w:rFonts w:ascii="Times New Roman" w:hAnsi="Times New Roman" w:cs="Times New Roman"/>
          <w:sz w:val="24"/>
          <w:szCs w:val="24"/>
        </w:rPr>
        <w:t>al</w:t>
      </w:r>
      <w:r w:rsidR="00293C55">
        <w:rPr>
          <w:rFonts w:ascii="Times New Roman" w:hAnsi="Times New Roman" w:cs="Times New Roman"/>
          <w:sz w:val="24"/>
          <w:szCs w:val="24"/>
        </w:rPr>
        <w:t xml:space="preserve"> ne</w:t>
      </w:r>
      <w:r w:rsidR="005D6931">
        <w:rPr>
          <w:rFonts w:ascii="Times New Roman" w:hAnsi="Times New Roman" w:cs="Times New Roman"/>
          <w:sz w:val="24"/>
          <w:szCs w:val="24"/>
        </w:rPr>
        <w:t>e</w:t>
      </w:r>
      <w:r w:rsidR="00293C55">
        <w:rPr>
          <w:rFonts w:ascii="Times New Roman" w:hAnsi="Times New Roman" w:cs="Times New Roman"/>
          <w:sz w:val="24"/>
          <w:szCs w:val="24"/>
        </w:rPr>
        <w:t xml:space="preserve">ds the learners often have low </w:t>
      </w:r>
      <w:r w:rsidR="005D6931">
        <w:rPr>
          <w:rFonts w:ascii="Times New Roman" w:hAnsi="Times New Roman" w:cs="Times New Roman"/>
          <w:sz w:val="24"/>
          <w:szCs w:val="24"/>
        </w:rPr>
        <w:t>self-esteem,</w:t>
      </w:r>
      <w:r w:rsidR="00293C55">
        <w:rPr>
          <w:rFonts w:ascii="Times New Roman" w:hAnsi="Times New Roman" w:cs="Times New Roman"/>
          <w:sz w:val="24"/>
          <w:szCs w:val="24"/>
        </w:rPr>
        <w:t xml:space="preserve"> </w:t>
      </w:r>
      <w:r w:rsidR="001753D6">
        <w:rPr>
          <w:rFonts w:ascii="Times New Roman" w:hAnsi="Times New Roman" w:cs="Times New Roman"/>
          <w:sz w:val="24"/>
          <w:szCs w:val="24"/>
        </w:rPr>
        <w:t>or an</w:t>
      </w:r>
      <w:r w:rsidR="00293C55">
        <w:rPr>
          <w:rFonts w:ascii="Times New Roman" w:hAnsi="Times New Roman" w:cs="Times New Roman"/>
          <w:sz w:val="24"/>
          <w:szCs w:val="24"/>
        </w:rPr>
        <w:t xml:space="preserve"> exceptionally low level of the educational though</w:t>
      </w:r>
      <w:r w:rsidR="005D6931">
        <w:rPr>
          <w:rFonts w:ascii="Times New Roman" w:hAnsi="Times New Roman" w:cs="Times New Roman"/>
          <w:sz w:val="24"/>
          <w:szCs w:val="24"/>
        </w:rPr>
        <w:t>t</w:t>
      </w:r>
      <w:r w:rsidR="00293C55">
        <w:rPr>
          <w:rFonts w:ascii="Times New Roman" w:hAnsi="Times New Roman" w:cs="Times New Roman"/>
          <w:sz w:val="24"/>
          <w:szCs w:val="24"/>
        </w:rPr>
        <w:t xml:space="preserve"> process</w:t>
      </w:r>
      <w:r w:rsidR="005D6931">
        <w:rPr>
          <w:rFonts w:ascii="Times New Roman" w:hAnsi="Times New Roman" w:cs="Times New Roman"/>
          <w:sz w:val="24"/>
          <w:szCs w:val="24"/>
        </w:rPr>
        <w:t>,</w:t>
      </w:r>
      <w:r w:rsidR="00293C55">
        <w:rPr>
          <w:rFonts w:ascii="Times New Roman" w:hAnsi="Times New Roman" w:cs="Times New Roman"/>
          <w:sz w:val="24"/>
          <w:szCs w:val="24"/>
        </w:rPr>
        <w:t xml:space="preserve"> </w:t>
      </w:r>
      <w:r w:rsidR="005D6931">
        <w:rPr>
          <w:rFonts w:ascii="Times New Roman" w:hAnsi="Times New Roman" w:cs="Times New Roman"/>
          <w:sz w:val="24"/>
          <w:szCs w:val="24"/>
        </w:rPr>
        <w:t>t</w:t>
      </w:r>
      <w:r w:rsidR="00293C55">
        <w:rPr>
          <w:rFonts w:ascii="Times New Roman" w:hAnsi="Times New Roman" w:cs="Times New Roman"/>
          <w:sz w:val="24"/>
          <w:szCs w:val="24"/>
        </w:rPr>
        <w:t xml:space="preserve">his then </w:t>
      </w:r>
      <w:r w:rsidR="00950C34">
        <w:rPr>
          <w:rFonts w:ascii="Times New Roman" w:hAnsi="Times New Roman" w:cs="Times New Roman"/>
          <w:sz w:val="24"/>
          <w:szCs w:val="24"/>
        </w:rPr>
        <w:t>will show</w:t>
      </w:r>
      <w:r w:rsidR="00293C55">
        <w:rPr>
          <w:rFonts w:ascii="Times New Roman" w:hAnsi="Times New Roman" w:cs="Times New Roman"/>
          <w:sz w:val="24"/>
          <w:szCs w:val="24"/>
        </w:rPr>
        <w:t xml:space="preserve"> in the work that they produce, whether it be literacy or numeracy. </w:t>
      </w:r>
      <w:r w:rsidR="00950C34">
        <w:rPr>
          <w:rFonts w:ascii="Times New Roman" w:hAnsi="Times New Roman" w:cs="Times New Roman"/>
          <w:sz w:val="24"/>
          <w:szCs w:val="24"/>
        </w:rPr>
        <w:t xml:space="preserve">The theorist that </w:t>
      </w:r>
      <w:r w:rsidR="005D6931">
        <w:rPr>
          <w:rFonts w:ascii="Times New Roman" w:hAnsi="Times New Roman" w:cs="Times New Roman"/>
          <w:sz w:val="24"/>
          <w:szCs w:val="24"/>
        </w:rPr>
        <w:t>has</w:t>
      </w:r>
      <w:r w:rsidR="00950C34">
        <w:rPr>
          <w:rFonts w:ascii="Times New Roman" w:hAnsi="Times New Roman" w:cs="Times New Roman"/>
          <w:sz w:val="24"/>
          <w:szCs w:val="24"/>
        </w:rPr>
        <w:t xml:space="preserve"> </w:t>
      </w:r>
      <w:r w:rsidR="00F60DA0">
        <w:rPr>
          <w:rFonts w:ascii="Times New Roman" w:hAnsi="Times New Roman" w:cs="Times New Roman"/>
          <w:sz w:val="24"/>
          <w:szCs w:val="24"/>
        </w:rPr>
        <w:t>been written</w:t>
      </w:r>
      <w:r w:rsidR="00950C34">
        <w:rPr>
          <w:rFonts w:ascii="Times New Roman" w:hAnsi="Times New Roman" w:cs="Times New Roman"/>
          <w:sz w:val="24"/>
          <w:szCs w:val="24"/>
        </w:rPr>
        <w:t xml:space="preserve"> about within this </w:t>
      </w:r>
      <w:r w:rsidR="00F60DA0">
        <w:rPr>
          <w:rFonts w:ascii="Times New Roman" w:hAnsi="Times New Roman" w:cs="Times New Roman"/>
          <w:sz w:val="24"/>
          <w:szCs w:val="24"/>
        </w:rPr>
        <w:t>assignment,</w:t>
      </w:r>
      <w:r w:rsidR="00293C55">
        <w:rPr>
          <w:rFonts w:ascii="Times New Roman" w:hAnsi="Times New Roman" w:cs="Times New Roman"/>
          <w:sz w:val="24"/>
          <w:szCs w:val="24"/>
        </w:rPr>
        <w:t xml:space="preserve"> all have </w:t>
      </w:r>
      <w:r w:rsidR="00411DE8">
        <w:rPr>
          <w:rFonts w:ascii="Times New Roman" w:hAnsi="Times New Roman" w:cs="Times New Roman"/>
          <w:sz w:val="24"/>
          <w:szCs w:val="24"/>
        </w:rPr>
        <w:t>a</w:t>
      </w:r>
      <w:r w:rsidR="00293C55">
        <w:rPr>
          <w:rFonts w:ascii="Times New Roman" w:hAnsi="Times New Roman" w:cs="Times New Roman"/>
          <w:sz w:val="24"/>
          <w:szCs w:val="24"/>
        </w:rPr>
        <w:t xml:space="preserve"> significant influence on the way that children learn</w:t>
      </w:r>
      <w:r w:rsidR="00234FF4">
        <w:rPr>
          <w:rFonts w:ascii="Times New Roman" w:hAnsi="Times New Roman" w:cs="Times New Roman"/>
          <w:sz w:val="24"/>
          <w:szCs w:val="24"/>
        </w:rPr>
        <w:t xml:space="preserve">, whether it be Piaget with his intellectual development theory or Vygotsky with the scaffolding process for learners, </w:t>
      </w:r>
      <w:r w:rsidR="00411DE8">
        <w:rPr>
          <w:rFonts w:ascii="Times New Roman" w:hAnsi="Times New Roman" w:cs="Times New Roman"/>
          <w:sz w:val="24"/>
          <w:szCs w:val="24"/>
        </w:rPr>
        <w:t>all</w:t>
      </w:r>
      <w:r w:rsidR="00234FF4">
        <w:rPr>
          <w:rFonts w:ascii="Times New Roman" w:hAnsi="Times New Roman" w:cs="Times New Roman"/>
          <w:sz w:val="24"/>
          <w:szCs w:val="24"/>
        </w:rPr>
        <w:t xml:space="preserve"> their theorises are embedded into everyday educational life. Without the </w:t>
      </w:r>
      <w:r w:rsidR="002853F9">
        <w:rPr>
          <w:rFonts w:ascii="Times New Roman" w:hAnsi="Times New Roman" w:cs="Times New Roman"/>
          <w:sz w:val="24"/>
          <w:szCs w:val="24"/>
        </w:rPr>
        <w:t>understanding</w:t>
      </w:r>
      <w:r w:rsidR="00234FF4">
        <w:rPr>
          <w:rFonts w:ascii="Times New Roman" w:hAnsi="Times New Roman" w:cs="Times New Roman"/>
          <w:sz w:val="24"/>
          <w:szCs w:val="24"/>
        </w:rPr>
        <w:t xml:space="preserve"> and belief that all </w:t>
      </w:r>
      <w:r w:rsidR="002853F9">
        <w:rPr>
          <w:rFonts w:ascii="Times New Roman" w:hAnsi="Times New Roman" w:cs="Times New Roman"/>
          <w:sz w:val="24"/>
          <w:szCs w:val="24"/>
        </w:rPr>
        <w:t>numeracy</w:t>
      </w:r>
      <w:r w:rsidR="00234FF4">
        <w:rPr>
          <w:rFonts w:ascii="Times New Roman" w:hAnsi="Times New Roman" w:cs="Times New Roman"/>
          <w:sz w:val="24"/>
          <w:szCs w:val="24"/>
        </w:rPr>
        <w:t xml:space="preserve"> problems can be tack</w:t>
      </w:r>
      <w:r w:rsidR="006604D1">
        <w:rPr>
          <w:rFonts w:ascii="Times New Roman" w:hAnsi="Times New Roman" w:cs="Times New Roman"/>
          <w:sz w:val="24"/>
          <w:szCs w:val="24"/>
        </w:rPr>
        <w:t>l</w:t>
      </w:r>
      <w:r w:rsidR="00234FF4">
        <w:rPr>
          <w:rFonts w:ascii="Times New Roman" w:hAnsi="Times New Roman" w:cs="Times New Roman"/>
          <w:sz w:val="24"/>
          <w:szCs w:val="24"/>
        </w:rPr>
        <w:t xml:space="preserve">ed and solved, the </w:t>
      </w:r>
      <w:r w:rsidR="002853F9">
        <w:rPr>
          <w:rFonts w:ascii="Times New Roman" w:hAnsi="Times New Roman" w:cs="Times New Roman"/>
          <w:sz w:val="24"/>
          <w:szCs w:val="24"/>
        </w:rPr>
        <w:t>learner</w:t>
      </w:r>
      <w:r w:rsidR="00234FF4">
        <w:rPr>
          <w:rFonts w:ascii="Times New Roman" w:hAnsi="Times New Roman" w:cs="Times New Roman"/>
          <w:sz w:val="24"/>
          <w:szCs w:val="24"/>
        </w:rPr>
        <w:t xml:space="preserve"> would not be able to achieve</w:t>
      </w:r>
      <w:r w:rsidR="006604D1">
        <w:rPr>
          <w:rFonts w:ascii="Times New Roman" w:hAnsi="Times New Roman" w:cs="Times New Roman"/>
          <w:sz w:val="24"/>
          <w:szCs w:val="24"/>
        </w:rPr>
        <w:t xml:space="preserve">, and that would leave them at a great disadvantage. There are barriers to numeracy within any setting, however in my setting </w:t>
      </w:r>
      <w:r w:rsidR="00F60DA0">
        <w:rPr>
          <w:rFonts w:ascii="Times New Roman" w:hAnsi="Times New Roman" w:cs="Times New Roman"/>
          <w:sz w:val="24"/>
          <w:szCs w:val="24"/>
        </w:rPr>
        <w:t xml:space="preserve">additional challenges add to those barriers. </w:t>
      </w:r>
      <w:r w:rsidR="006604D1">
        <w:rPr>
          <w:rFonts w:ascii="Times New Roman" w:hAnsi="Times New Roman" w:cs="Times New Roman"/>
          <w:sz w:val="24"/>
          <w:szCs w:val="24"/>
        </w:rPr>
        <w:t xml:space="preserve"> Some of our children are unable to comprehend and understand what the numbers they are seeing, some of our children are non-verbal and autistic so being able to communicate their thoughts would be problematic. </w:t>
      </w:r>
    </w:p>
    <w:p w14:paraId="3ECBFCA1" w14:textId="3D7E875D" w:rsidR="00091EED" w:rsidRDefault="00091EED" w:rsidP="005D69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as professional have a duty of care to make sure that all children </w:t>
      </w:r>
      <w:r w:rsidR="00552BA1">
        <w:rPr>
          <w:rFonts w:ascii="Times New Roman" w:hAnsi="Times New Roman" w:cs="Times New Roman"/>
          <w:sz w:val="24"/>
          <w:szCs w:val="24"/>
        </w:rPr>
        <w:t>can</w:t>
      </w:r>
      <w:r>
        <w:rPr>
          <w:rFonts w:ascii="Times New Roman" w:hAnsi="Times New Roman" w:cs="Times New Roman"/>
          <w:sz w:val="24"/>
          <w:szCs w:val="24"/>
        </w:rPr>
        <w:t xml:space="preserve"> develop their numeracy and </w:t>
      </w:r>
      <w:r w:rsidR="00552BA1">
        <w:rPr>
          <w:rFonts w:ascii="Times New Roman" w:hAnsi="Times New Roman" w:cs="Times New Roman"/>
          <w:sz w:val="24"/>
          <w:szCs w:val="24"/>
        </w:rPr>
        <w:t>mathematical</w:t>
      </w:r>
      <w:r>
        <w:rPr>
          <w:rFonts w:ascii="Times New Roman" w:hAnsi="Times New Roman" w:cs="Times New Roman"/>
          <w:sz w:val="24"/>
          <w:szCs w:val="24"/>
        </w:rPr>
        <w:t xml:space="preserve"> skills through everyday school activities</w:t>
      </w:r>
      <w:r w:rsidR="005D6931">
        <w:rPr>
          <w:rFonts w:ascii="Times New Roman" w:hAnsi="Times New Roman" w:cs="Times New Roman"/>
          <w:sz w:val="24"/>
          <w:szCs w:val="24"/>
        </w:rPr>
        <w:t>,</w:t>
      </w:r>
      <w:r>
        <w:rPr>
          <w:rFonts w:ascii="Times New Roman" w:hAnsi="Times New Roman" w:cs="Times New Roman"/>
          <w:sz w:val="24"/>
          <w:szCs w:val="24"/>
        </w:rPr>
        <w:t xml:space="preserve"> </w:t>
      </w:r>
      <w:r w:rsidR="005D6931">
        <w:rPr>
          <w:rFonts w:ascii="Times New Roman" w:hAnsi="Times New Roman" w:cs="Times New Roman"/>
          <w:sz w:val="24"/>
          <w:szCs w:val="24"/>
        </w:rPr>
        <w:t>t</w:t>
      </w:r>
      <w:r w:rsidR="00552BA1">
        <w:rPr>
          <w:rFonts w:ascii="Times New Roman" w:hAnsi="Times New Roman" w:cs="Times New Roman"/>
          <w:sz w:val="24"/>
          <w:szCs w:val="24"/>
        </w:rPr>
        <w:t>hese</w:t>
      </w:r>
      <w:r>
        <w:rPr>
          <w:rFonts w:ascii="Times New Roman" w:hAnsi="Times New Roman" w:cs="Times New Roman"/>
          <w:sz w:val="24"/>
          <w:szCs w:val="24"/>
        </w:rPr>
        <w:t xml:space="preserve"> can be </w:t>
      </w:r>
      <w:r w:rsidR="00552BA1">
        <w:rPr>
          <w:rFonts w:ascii="Times New Roman" w:hAnsi="Times New Roman" w:cs="Times New Roman"/>
          <w:sz w:val="24"/>
          <w:szCs w:val="24"/>
        </w:rPr>
        <w:t>done either</w:t>
      </w:r>
      <w:r>
        <w:rPr>
          <w:rFonts w:ascii="Times New Roman" w:hAnsi="Times New Roman" w:cs="Times New Roman"/>
          <w:sz w:val="24"/>
          <w:szCs w:val="24"/>
        </w:rPr>
        <w:t xml:space="preserve"> in the classroom or outside in the form of </w:t>
      </w:r>
      <w:r w:rsidR="00552BA1">
        <w:rPr>
          <w:rFonts w:ascii="Times New Roman" w:hAnsi="Times New Roman" w:cs="Times New Roman"/>
          <w:sz w:val="24"/>
          <w:szCs w:val="24"/>
        </w:rPr>
        <w:t xml:space="preserve">counting, </w:t>
      </w:r>
      <w:r>
        <w:rPr>
          <w:rFonts w:ascii="Times New Roman" w:hAnsi="Times New Roman" w:cs="Times New Roman"/>
          <w:sz w:val="24"/>
          <w:szCs w:val="24"/>
        </w:rPr>
        <w:t xml:space="preserve">looking at </w:t>
      </w:r>
      <w:r w:rsidR="00552BA1">
        <w:rPr>
          <w:rFonts w:ascii="Times New Roman" w:hAnsi="Times New Roman" w:cs="Times New Roman"/>
          <w:sz w:val="24"/>
          <w:szCs w:val="24"/>
        </w:rPr>
        <w:t>shapes,</w:t>
      </w:r>
      <w:r>
        <w:rPr>
          <w:rFonts w:ascii="Times New Roman" w:hAnsi="Times New Roman" w:cs="Times New Roman"/>
          <w:sz w:val="24"/>
          <w:szCs w:val="24"/>
        </w:rPr>
        <w:t xml:space="preserve"> measuring and talking a</w:t>
      </w:r>
      <w:r w:rsidR="00552BA1">
        <w:rPr>
          <w:rFonts w:ascii="Times New Roman" w:hAnsi="Times New Roman" w:cs="Times New Roman"/>
          <w:sz w:val="24"/>
          <w:szCs w:val="24"/>
        </w:rPr>
        <w:t>b</w:t>
      </w:r>
      <w:r>
        <w:rPr>
          <w:rFonts w:ascii="Times New Roman" w:hAnsi="Times New Roman" w:cs="Times New Roman"/>
          <w:sz w:val="24"/>
          <w:szCs w:val="24"/>
        </w:rPr>
        <w:t xml:space="preserve">out the different sizes. Within my setting we try and </w:t>
      </w:r>
      <w:r w:rsidR="00552BA1">
        <w:rPr>
          <w:rFonts w:ascii="Times New Roman" w:hAnsi="Times New Roman" w:cs="Times New Roman"/>
          <w:sz w:val="24"/>
          <w:szCs w:val="24"/>
        </w:rPr>
        <w:t>build</w:t>
      </w:r>
      <w:r>
        <w:rPr>
          <w:rFonts w:ascii="Times New Roman" w:hAnsi="Times New Roman" w:cs="Times New Roman"/>
          <w:sz w:val="24"/>
          <w:szCs w:val="24"/>
        </w:rPr>
        <w:t xml:space="preserve"> our learners numeracy and mathematical skills </w:t>
      </w:r>
      <w:r w:rsidR="00552BA1">
        <w:rPr>
          <w:rFonts w:ascii="Times New Roman" w:hAnsi="Times New Roman" w:cs="Times New Roman"/>
          <w:sz w:val="24"/>
          <w:szCs w:val="24"/>
        </w:rPr>
        <w:t>through</w:t>
      </w:r>
      <w:r>
        <w:rPr>
          <w:rFonts w:ascii="Times New Roman" w:hAnsi="Times New Roman" w:cs="Times New Roman"/>
          <w:sz w:val="24"/>
          <w:szCs w:val="24"/>
        </w:rPr>
        <w:t xml:space="preserve"> ‘learning through play’. Everyday we have a number song, this helps to </w:t>
      </w:r>
      <w:r w:rsidR="00552BA1">
        <w:rPr>
          <w:rFonts w:ascii="Times New Roman" w:hAnsi="Times New Roman" w:cs="Times New Roman"/>
          <w:sz w:val="24"/>
          <w:szCs w:val="24"/>
        </w:rPr>
        <w:t>develop</w:t>
      </w:r>
      <w:r>
        <w:rPr>
          <w:rFonts w:ascii="Times New Roman" w:hAnsi="Times New Roman" w:cs="Times New Roman"/>
          <w:sz w:val="24"/>
          <w:szCs w:val="24"/>
        </w:rPr>
        <w:t xml:space="preserve"> the skills of counting through singing and clapping hands. We talk to our learners to help them understand how and why numbers is important and useful to them. My </w:t>
      </w:r>
      <w:r w:rsidR="004A6478">
        <w:rPr>
          <w:rFonts w:ascii="Times New Roman" w:hAnsi="Times New Roman" w:cs="Times New Roman"/>
          <w:sz w:val="24"/>
          <w:szCs w:val="24"/>
        </w:rPr>
        <w:t>setting</w:t>
      </w:r>
      <w:r>
        <w:rPr>
          <w:rFonts w:ascii="Times New Roman" w:hAnsi="Times New Roman" w:cs="Times New Roman"/>
          <w:sz w:val="24"/>
          <w:szCs w:val="24"/>
        </w:rPr>
        <w:t xml:space="preserve"> is special </w:t>
      </w:r>
      <w:r w:rsidR="00411DE8">
        <w:rPr>
          <w:rFonts w:ascii="Times New Roman" w:hAnsi="Times New Roman" w:cs="Times New Roman"/>
          <w:sz w:val="24"/>
          <w:szCs w:val="24"/>
        </w:rPr>
        <w:t xml:space="preserve">needs, </w:t>
      </w:r>
      <w:r>
        <w:rPr>
          <w:rFonts w:ascii="Times New Roman" w:hAnsi="Times New Roman" w:cs="Times New Roman"/>
          <w:sz w:val="24"/>
          <w:szCs w:val="24"/>
        </w:rPr>
        <w:t>therefore we do a lot with learners through ‘learning through play</w:t>
      </w:r>
      <w:r w:rsidR="004A6478">
        <w:rPr>
          <w:rFonts w:ascii="Times New Roman" w:hAnsi="Times New Roman" w:cs="Times New Roman"/>
          <w:sz w:val="24"/>
          <w:szCs w:val="24"/>
        </w:rPr>
        <w:t xml:space="preserve">’. </w:t>
      </w:r>
      <w:r w:rsidR="004A6478">
        <w:rPr>
          <w:rFonts w:ascii="Times New Roman" w:hAnsi="Times New Roman" w:cs="Times New Roman"/>
          <w:sz w:val="24"/>
          <w:szCs w:val="24"/>
        </w:rPr>
        <w:lastRenderedPageBreak/>
        <w:t>e.g.,</w:t>
      </w:r>
      <w:r w:rsidR="00DC179A">
        <w:rPr>
          <w:rFonts w:ascii="Times New Roman" w:hAnsi="Times New Roman" w:cs="Times New Roman"/>
          <w:sz w:val="24"/>
          <w:szCs w:val="24"/>
        </w:rPr>
        <w:t xml:space="preserve"> playing counting games, looking outside for shapes and patterns</w:t>
      </w:r>
      <w:r w:rsidR="005D6931">
        <w:rPr>
          <w:rFonts w:ascii="Times New Roman" w:hAnsi="Times New Roman" w:cs="Times New Roman"/>
          <w:sz w:val="24"/>
          <w:szCs w:val="24"/>
        </w:rPr>
        <w:t>,</w:t>
      </w:r>
      <w:r w:rsidR="00DC179A">
        <w:rPr>
          <w:rFonts w:ascii="Times New Roman" w:hAnsi="Times New Roman" w:cs="Times New Roman"/>
          <w:sz w:val="24"/>
          <w:szCs w:val="24"/>
        </w:rPr>
        <w:t xml:space="preserve"> </w:t>
      </w:r>
      <w:r w:rsidR="005D6931">
        <w:rPr>
          <w:rFonts w:ascii="Times New Roman" w:hAnsi="Times New Roman" w:cs="Times New Roman"/>
          <w:sz w:val="24"/>
          <w:szCs w:val="24"/>
        </w:rPr>
        <w:t>t</w:t>
      </w:r>
      <w:r w:rsidR="00DC179A">
        <w:rPr>
          <w:rFonts w:ascii="Times New Roman" w:hAnsi="Times New Roman" w:cs="Times New Roman"/>
          <w:sz w:val="24"/>
          <w:szCs w:val="24"/>
        </w:rPr>
        <w:t xml:space="preserve">o help our learners understand the use of money and counting, we have </w:t>
      </w:r>
      <w:proofErr w:type="gramStart"/>
      <w:r w:rsidR="00DC179A">
        <w:rPr>
          <w:rFonts w:ascii="Times New Roman" w:hAnsi="Times New Roman" w:cs="Times New Roman"/>
          <w:sz w:val="24"/>
          <w:szCs w:val="24"/>
        </w:rPr>
        <w:t>toast</w:t>
      </w:r>
      <w:proofErr w:type="gramEnd"/>
      <w:r w:rsidR="00DC179A">
        <w:rPr>
          <w:rFonts w:ascii="Times New Roman" w:hAnsi="Times New Roman" w:cs="Times New Roman"/>
          <w:sz w:val="24"/>
          <w:szCs w:val="24"/>
        </w:rPr>
        <w:t xml:space="preserve"> every morning in which they have play money to come and pay for it</w:t>
      </w:r>
      <w:r w:rsidR="005D6931">
        <w:rPr>
          <w:rFonts w:ascii="Times New Roman" w:hAnsi="Times New Roman" w:cs="Times New Roman"/>
          <w:sz w:val="24"/>
          <w:szCs w:val="24"/>
        </w:rPr>
        <w:t>,</w:t>
      </w:r>
      <w:r w:rsidR="00DC179A">
        <w:rPr>
          <w:rFonts w:ascii="Times New Roman" w:hAnsi="Times New Roman" w:cs="Times New Roman"/>
          <w:sz w:val="24"/>
          <w:szCs w:val="24"/>
        </w:rPr>
        <w:t xml:space="preserve"> </w:t>
      </w:r>
      <w:r w:rsidR="005D6931">
        <w:rPr>
          <w:rFonts w:ascii="Times New Roman" w:hAnsi="Times New Roman" w:cs="Times New Roman"/>
          <w:sz w:val="24"/>
          <w:szCs w:val="24"/>
        </w:rPr>
        <w:t>t</w:t>
      </w:r>
      <w:r w:rsidR="00DC179A">
        <w:rPr>
          <w:rFonts w:ascii="Times New Roman" w:hAnsi="Times New Roman" w:cs="Times New Roman"/>
          <w:sz w:val="24"/>
          <w:szCs w:val="24"/>
        </w:rPr>
        <w:t>his gives them the understanding that in life we do have to pay for</w:t>
      </w:r>
      <w:r w:rsidR="005D6931">
        <w:rPr>
          <w:rFonts w:ascii="Times New Roman" w:hAnsi="Times New Roman" w:cs="Times New Roman"/>
          <w:sz w:val="24"/>
          <w:szCs w:val="24"/>
        </w:rPr>
        <w:t xml:space="preserve"> any</w:t>
      </w:r>
      <w:r w:rsidR="00DC179A">
        <w:rPr>
          <w:rFonts w:ascii="Times New Roman" w:hAnsi="Times New Roman" w:cs="Times New Roman"/>
          <w:sz w:val="24"/>
          <w:szCs w:val="24"/>
        </w:rPr>
        <w:t xml:space="preserve"> item that we want. Cooking is also something that </w:t>
      </w:r>
      <w:r w:rsidR="004A6478">
        <w:rPr>
          <w:rFonts w:ascii="Times New Roman" w:hAnsi="Times New Roman" w:cs="Times New Roman"/>
          <w:sz w:val="24"/>
          <w:szCs w:val="24"/>
        </w:rPr>
        <w:t>our</w:t>
      </w:r>
      <w:r w:rsidR="00DC179A">
        <w:rPr>
          <w:rFonts w:ascii="Times New Roman" w:hAnsi="Times New Roman" w:cs="Times New Roman"/>
          <w:sz w:val="24"/>
          <w:szCs w:val="24"/>
        </w:rPr>
        <w:t xml:space="preserve"> learn</w:t>
      </w:r>
      <w:r w:rsidR="00411DE8">
        <w:rPr>
          <w:rFonts w:ascii="Times New Roman" w:hAnsi="Times New Roman" w:cs="Times New Roman"/>
          <w:sz w:val="24"/>
          <w:szCs w:val="24"/>
        </w:rPr>
        <w:t>ers</w:t>
      </w:r>
      <w:r w:rsidR="00DC179A">
        <w:rPr>
          <w:rFonts w:ascii="Times New Roman" w:hAnsi="Times New Roman" w:cs="Times New Roman"/>
          <w:sz w:val="24"/>
          <w:szCs w:val="24"/>
        </w:rPr>
        <w:t xml:space="preserve"> do</w:t>
      </w:r>
      <w:r w:rsidR="005D6931">
        <w:rPr>
          <w:rFonts w:ascii="Times New Roman" w:hAnsi="Times New Roman" w:cs="Times New Roman"/>
          <w:sz w:val="24"/>
          <w:szCs w:val="24"/>
        </w:rPr>
        <w:t>,</w:t>
      </w:r>
      <w:r w:rsidR="00DC179A">
        <w:rPr>
          <w:rFonts w:ascii="Times New Roman" w:hAnsi="Times New Roman" w:cs="Times New Roman"/>
          <w:sz w:val="24"/>
          <w:szCs w:val="24"/>
        </w:rPr>
        <w:t xml:space="preserve"> </w:t>
      </w:r>
      <w:r w:rsidR="005D6931">
        <w:rPr>
          <w:rFonts w:ascii="Times New Roman" w:hAnsi="Times New Roman" w:cs="Times New Roman"/>
          <w:sz w:val="24"/>
          <w:szCs w:val="24"/>
        </w:rPr>
        <w:t>t</w:t>
      </w:r>
      <w:r w:rsidR="00DC179A">
        <w:rPr>
          <w:rFonts w:ascii="Times New Roman" w:hAnsi="Times New Roman" w:cs="Times New Roman"/>
          <w:sz w:val="24"/>
          <w:szCs w:val="24"/>
        </w:rPr>
        <w:t>hey</w:t>
      </w:r>
      <w:r w:rsidR="005D6931">
        <w:rPr>
          <w:rFonts w:ascii="Times New Roman" w:hAnsi="Times New Roman" w:cs="Times New Roman"/>
          <w:sz w:val="24"/>
          <w:szCs w:val="24"/>
        </w:rPr>
        <w:t xml:space="preserve"> can</w:t>
      </w:r>
      <w:r w:rsidR="00DC179A">
        <w:rPr>
          <w:rFonts w:ascii="Times New Roman" w:hAnsi="Times New Roman" w:cs="Times New Roman"/>
          <w:sz w:val="24"/>
          <w:szCs w:val="24"/>
        </w:rPr>
        <w:t xml:space="preserve"> stir, fill, pour and mix, this helps them to become familiar with concepts of counting, measuring, </w:t>
      </w:r>
      <w:r w:rsidR="00411DE8">
        <w:rPr>
          <w:rFonts w:ascii="Times New Roman" w:hAnsi="Times New Roman" w:cs="Times New Roman"/>
          <w:sz w:val="24"/>
          <w:szCs w:val="24"/>
        </w:rPr>
        <w:t>adding,</w:t>
      </w:r>
      <w:r w:rsidR="00DC179A">
        <w:rPr>
          <w:rFonts w:ascii="Times New Roman" w:hAnsi="Times New Roman" w:cs="Times New Roman"/>
          <w:sz w:val="24"/>
          <w:szCs w:val="24"/>
        </w:rPr>
        <w:t xml:space="preserve"> an</w:t>
      </w:r>
      <w:r w:rsidR="00411DE8">
        <w:rPr>
          <w:rFonts w:ascii="Times New Roman" w:hAnsi="Times New Roman" w:cs="Times New Roman"/>
          <w:sz w:val="24"/>
          <w:szCs w:val="24"/>
        </w:rPr>
        <w:t>d</w:t>
      </w:r>
      <w:r w:rsidR="00DC179A">
        <w:rPr>
          <w:rFonts w:ascii="Times New Roman" w:hAnsi="Times New Roman" w:cs="Times New Roman"/>
          <w:sz w:val="24"/>
          <w:szCs w:val="24"/>
        </w:rPr>
        <w:t xml:space="preserve"> working </w:t>
      </w:r>
      <w:r w:rsidR="00552BA1">
        <w:rPr>
          <w:rFonts w:ascii="Times New Roman" w:hAnsi="Times New Roman" w:cs="Times New Roman"/>
          <w:sz w:val="24"/>
          <w:szCs w:val="24"/>
        </w:rPr>
        <w:t>o</w:t>
      </w:r>
      <w:r w:rsidR="00DC179A">
        <w:rPr>
          <w:rFonts w:ascii="Times New Roman" w:hAnsi="Times New Roman" w:cs="Times New Roman"/>
          <w:sz w:val="24"/>
          <w:szCs w:val="24"/>
        </w:rPr>
        <w:t xml:space="preserve">ut. </w:t>
      </w:r>
      <w:r w:rsidR="00552BA1">
        <w:rPr>
          <w:rFonts w:ascii="Times New Roman" w:hAnsi="Times New Roman" w:cs="Times New Roman"/>
          <w:sz w:val="24"/>
          <w:szCs w:val="24"/>
        </w:rPr>
        <w:t>All these skills will enhance their counting skills and help with numeracy</w:t>
      </w:r>
      <w:r w:rsidR="005D6931">
        <w:rPr>
          <w:rFonts w:ascii="Times New Roman" w:hAnsi="Times New Roman" w:cs="Times New Roman"/>
          <w:sz w:val="24"/>
          <w:szCs w:val="24"/>
        </w:rPr>
        <w:t>,</w:t>
      </w:r>
      <w:r w:rsidR="00552BA1">
        <w:rPr>
          <w:rFonts w:ascii="Times New Roman" w:hAnsi="Times New Roman" w:cs="Times New Roman"/>
          <w:sz w:val="24"/>
          <w:szCs w:val="24"/>
        </w:rPr>
        <w:t xml:space="preserve"> </w:t>
      </w:r>
      <w:r w:rsidR="005D6931">
        <w:rPr>
          <w:rFonts w:ascii="Times New Roman" w:hAnsi="Times New Roman" w:cs="Times New Roman"/>
          <w:sz w:val="24"/>
          <w:szCs w:val="24"/>
        </w:rPr>
        <w:t>t</w:t>
      </w:r>
      <w:r w:rsidR="00552BA1">
        <w:rPr>
          <w:rFonts w:ascii="Times New Roman" w:hAnsi="Times New Roman" w:cs="Times New Roman"/>
          <w:sz w:val="24"/>
          <w:szCs w:val="24"/>
        </w:rPr>
        <w:t xml:space="preserve">he learners will gain confidence for the future and build up their life skills. </w:t>
      </w:r>
    </w:p>
    <w:p w14:paraId="2E7B9F6A" w14:textId="47F53564" w:rsidR="00F7266E" w:rsidRDefault="00552BA1" w:rsidP="005D6931">
      <w:pPr>
        <w:shd w:val="clear" w:color="auto" w:fill="FFFFFF"/>
        <w:spacing w:after="0" w:line="360" w:lineRule="auto"/>
        <w:jc w:val="both"/>
        <w:textAlignment w:val="baseline"/>
        <w:rPr>
          <w:rFonts w:ascii="Times New Roman" w:eastAsia="Times New Roman" w:hAnsi="Times New Roman" w:cs="Times New Roman"/>
          <w:color w:val="212121"/>
          <w:sz w:val="24"/>
          <w:szCs w:val="24"/>
          <w:lang w:eastAsia="en-GB"/>
        </w:rPr>
      </w:pPr>
      <w:r>
        <w:rPr>
          <w:rFonts w:ascii="Times New Roman" w:eastAsia="Times New Roman" w:hAnsi="Times New Roman" w:cs="Times New Roman"/>
          <w:color w:val="212121"/>
          <w:sz w:val="24"/>
          <w:szCs w:val="24"/>
          <w:lang w:eastAsia="en-GB"/>
        </w:rPr>
        <w:t xml:space="preserve">In </w:t>
      </w:r>
      <w:r w:rsidR="00F60DA0">
        <w:rPr>
          <w:rFonts w:ascii="Times New Roman" w:eastAsia="Times New Roman" w:hAnsi="Times New Roman" w:cs="Times New Roman"/>
          <w:color w:val="212121"/>
          <w:sz w:val="24"/>
          <w:szCs w:val="24"/>
          <w:lang w:eastAsia="en-GB"/>
        </w:rPr>
        <w:t xml:space="preserve">conclusion, motivation is a key element in the foundations of </w:t>
      </w:r>
      <w:r w:rsidR="005D6931">
        <w:rPr>
          <w:rFonts w:ascii="Times New Roman" w:eastAsia="Times New Roman" w:hAnsi="Times New Roman" w:cs="Times New Roman"/>
          <w:color w:val="212121"/>
          <w:sz w:val="24"/>
          <w:szCs w:val="24"/>
          <w:lang w:eastAsia="en-GB"/>
        </w:rPr>
        <w:t>any</w:t>
      </w:r>
      <w:r w:rsidR="00F60DA0">
        <w:rPr>
          <w:rFonts w:ascii="Times New Roman" w:eastAsia="Times New Roman" w:hAnsi="Times New Roman" w:cs="Times New Roman"/>
          <w:color w:val="212121"/>
          <w:sz w:val="24"/>
          <w:szCs w:val="24"/>
          <w:lang w:eastAsia="en-GB"/>
        </w:rPr>
        <w:t xml:space="preserve"> learning process.</w:t>
      </w:r>
      <w:r>
        <w:rPr>
          <w:rFonts w:ascii="Times New Roman" w:eastAsia="Times New Roman" w:hAnsi="Times New Roman" w:cs="Times New Roman"/>
          <w:color w:val="212121"/>
          <w:sz w:val="24"/>
          <w:szCs w:val="24"/>
          <w:lang w:eastAsia="en-GB"/>
        </w:rPr>
        <w:t xml:space="preserve"> If the child feels comfortable</w:t>
      </w:r>
      <w:r w:rsidR="005D6931">
        <w:rPr>
          <w:rFonts w:ascii="Times New Roman" w:eastAsia="Times New Roman" w:hAnsi="Times New Roman" w:cs="Times New Roman"/>
          <w:color w:val="212121"/>
          <w:sz w:val="24"/>
          <w:szCs w:val="24"/>
          <w:lang w:eastAsia="en-GB"/>
        </w:rPr>
        <w:t>,</w:t>
      </w:r>
      <w:r>
        <w:rPr>
          <w:rFonts w:ascii="Times New Roman" w:eastAsia="Times New Roman" w:hAnsi="Times New Roman" w:cs="Times New Roman"/>
          <w:color w:val="212121"/>
          <w:sz w:val="24"/>
          <w:szCs w:val="24"/>
          <w:lang w:eastAsia="en-GB"/>
        </w:rPr>
        <w:t xml:space="preserve"> then help them understand the process of numeracy and mathematics</w:t>
      </w:r>
      <w:r w:rsidR="005D6931">
        <w:rPr>
          <w:rFonts w:ascii="Times New Roman" w:eastAsia="Times New Roman" w:hAnsi="Times New Roman" w:cs="Times New Roman"/>
          <w:color w:val="212121"/>
          <w:sz w:val="24"/>
          <w:szCs w:val="24"/>
          <w:lang w:eastAsia="en-GB"/>
        </w:rPr>
        <w:t>,</w:t>
      </w:r>
      <w:r>
        <w:rPr>
          <w:rFonts w:ascii="Times New Roman" w:eastAsia="Times New Roman" w:hAnsi="Times New Roman" w:cs="Times New Roman"/>
          <w:color w:val="212121"/>
          <w:sz w:val="24"/>
          <w:szCs w:val="24"/>
          <w:lang w:eastAsia="en-GB"/>
        </w:rPr>
        <w:t xml:space="preserve"> which will then enable the learner to have more self-confidence. To assist the child to develop a deeper understanding of numeracy, it should always be linked to the broad context of learning and have and holistic approach through the curriculum</w:t>
      </w:r>
      <w:r w:rsidR="005D6931">
        <w:rPr>
          <w:rFonts w:ascii="Times New Roman" w:eastAsia="Times New Roman" w:hAnsi="Times New Roman" w:cs="Times New Roman"/>
          <w:color w:val="212121"/>
          <w:sz w:val="24"/>
          <w:szCs w:val="24"/>
          <w:lang w:eastAsia="en-GB"/>
        </w:rPr>
        <w:t>,</w:t>
      </w:r>
      <w:r>
        <w:rPr>
          <w:rFonts w:ascii="Times New Roman" w:eastAsia="Times New Roman" w:hAnsi="Times New Roman" w:cs="Times New Roman"/>
          <w:color w:val="212121"/>
          <w:sz w:val="24"/>
          <w:szCs w:val="24"/>
          <w:lang w:eastAsia="en-GB"/>
        </w:rPr>
        <w:t xml:space="preserve"> </w:t>
      </w:r>
      <w:r w:rsidR="005D6931">
        <w:rPr>
          <w:rFonts w:ascii="Times New Roman" w:eastAsia="Times New Roman" w:hAnsi="Times New Roman" w:cs="Times New Roman"/>
          <w:color w:val="212121"/>
          <w:sz w:val="24"/>
          <w:szCs w:val="24"/>
          <w:lang w:eastAsia="en-GB"/>
        </w:rPr>
        <w:t>t</w:t>
      </w:r>
      <w:r>
        <w:rPr>
          <w:rFonts w:ascii="Times New Roman" w:eastAsia="Times New Roman" w:hAnsi="Times New Roman" w:cs="Times New Roman"/>
          <w:color w:val="212121"/>
          <w:sz w:val="24"/>
          <w:szCs w:val="24"/>
          <w:lang w:eastAsia="en-GB"/>
        </w:rPr>
        <w:t xml:space="preserve">he teacher or parent </w:t>
      </w:r>
      <w:r w:rsidR="00F7266E">
        <w:rPr>
          <w:rFonts w:ascii="Times New Roman" w:eastAsia="Times New Roman" w:hAnsi="Times New Roman" w:cs="Times New Roman"/>
          <w:color w:val="212121"/>
          <w:sz w:val="24"/>
          <w:szCs w:val="24"/>
          <w:lang w:eastAsia="en-GB"/>
        </w:rPr>
        <w:t>can</w:t>
      </w:r>
      <w:r>
        <w:rPr>
          <w:rFonts w:ascii="Times New Roman" w:eastAsia="Times New Roman" w:hAnsi="Times New Roman" w:cs="Times New Roman"/>
          <w:color w:val="212121"/>
          <w:sz w:val="24"/>
          <w:szCs w:val="24"/>
          <w:lang w:eastAsia="en-GB"/>
        </w:rPr>
        <w:t xml:space="preserve"> help the child develop the skills, through the process of scaffolding, and learning through play</w:t>
      </w:r>
      <w:r w:rsidR="00F7266E">
        <w:rPr>
          <w:rFonts w:ascii="Times New Roman" w:eastAsia="Times New Roman" w:hAnsi="Times New Roman" w:cs="Times New Roman"/>
          <w:color w:val="212121"/>
          <w:sz w:val="24"/>
          <w:szCs w:val="24"/>
          <w:lang w:eastAsia="en-GB"/>
        </w:rPr>
        <w:t xml:space="preserve">. The future of numeracy for our children is in all our hands, we have the tools available to </w:t>
      </w:r>
      <w:r w:rsidR="00E230B0">
        <w:rPr>
          <w:rFonts w:ascii="Times New Roman" w:eastAsia="Times New Roman" w:hAnsi="Times New Roman" w:cs="Times New Roman"/>
          <w:color w:val="212121"/>
          <w:sz w:val="24"/>
          <w:szCs w:val="24"/>
          <w:lang w:eastAsia="en-GB"/>
        </w:rPr>
        <w:t xml:space="preserve">guide our learners on the right path. The LNF was set up </w:t>
      </w:r>
      <w:r w:rsidR="004A6478">
        <w:rPr>
          <w:rFonts w:ascii="Times New Roman" w:eastAsia="Times New Roman" w:hAnsi="Times New Roman" w:cs="Times New Roman"/>
          <w:color w:val="212121"/>
          <w:sz w:val="24"/>
          <w:szCs w:val="24"/>
          <w:lang w:eastAsia="en-GB"/>
        </w:rPr>
        <w:t>to</w:t>
      </w:r>
      <w:r w:rsidR="00E230B0">
        <w:rPr>
          <w:rFonts w:ascii="Times New Roman" w:eastAsia="Times New Roman" w:hAnsi="Times New Roman" w:cs="Times New Roman"/>
          <w:color w:val="212121"/>
          <w:sz w:val="24"/>
          <w:szCs w:val="24"/>
          <w:lang w:eastAsia="en-GB"/>
        </w:rPr>
        <w:t xml:space="preserve"> make sure that every school within wales had the equipment, tools, teaching staff and support to enable their learners to achieve, whether it be mainstream, or special educational needs. During this assignment I have discussed </w:t>
      </w:r>
      <w:r w:rsidR="00F60DA0">
        <w:rPr>
          <w:rFonts w:ascii="Times New Roman" w:eastAsia="Times New Roman" w:hAnsi="Times New Roman" w:cs="Times New Roman"/>
          <w:color w:val="212121"/>
          <w:sz w:val="24"/>
          <w:szCs w:val="24"/>
          <w:lang w:eastAsia="en-GB"/>
        </w:rPr>
        <w:t xml:space="preserve">three </w:t>
      </w:r>
      <w:r w:rsidR="008B0D9C">
        <w:rPr>
          <w:rFonts w:ascii="Times New Roman" w:eastAsia="Times New Roman" w:hAnsi="Times New Roman" w:cs="Times New Roman"/>
          <w:color w:val="212121"/>
          <w:sz w:val="24"/>
          <w:szCs w:val="24"/>
          <w:lang w:eastAsia="en-GB"/>
        </w:rPr>
        <w:t>theorists</w:t>
      </w:r>
      <w:r w:rsidR="00F60DA0">
        <w:rPr>
          <w:rFonts w:ascii="Times New Roman" w:eastAsia="Times New Roman" w:hAnsi="Times New Roman" w:cs="Times New Roman"/>
          <w:color w:val="212121"/>
          <w:sz w:val="24"/>
          <w:szCs w:val="24"/>
          <w:lang w:eastAsia="en-GB"/>
        </w:rPr>
        <w:t xml:space="preserve">, all of who’s findings have theoretical traits that are present in my working environment. </w:t>
      </w:r>
      <w:r w:rsidR="00E230B0">
        <w:rPr>
          <w:rFonts w:ascii="Times New Roman" w:eastAsia="Times New Roman" w:hAnsi="Times New Roman" w:cs="Times New Roman"/>
          <w:color w:val="212121"/>
          <w:sz w:val="24"/>
          <w:szCs w:val="24"/>
          <w:lang w:eastAsia="en-GB"/>
        </w:rPr>
        <w:t>Their theories are put into practice continually and daily to enhance the skills of the learners with whom we have a responsibility to help achieve.</w:t>
      </w:r>
      <w:r w:rsidR="004A6478">
        <w:rPr>
          <w:rFonts w:ascii="Times New Roman" w:eastAsia="Times New Roman" w:hAnsi="Times New Roman" w:cs="Times New Roman"/>
          <w:color w:val="212121"/>
          <w:sz w:val="24"/>
          <w:szCs w:val="24"/>
          <w:lang w:eastAsia="en-GB"/>
        </w:rPr>
        <w:t xml:space="preserve"> We all have a duty to improve number skills for our learners</w:t>
      </w:r>
      <w:r w:rsidR="005D6931">
        <w:rPr>
          <w:rFonts w:ascii="Times New Roman" w:eastAsia="Times New Roman" w:hAnsi="Times New Roman" w:cs="Times New Roman"/>
          <w:color w:val="212121"/>
          <w:sz w:val="24"/>
          <w:szCs w:val="24"/>
          <w:lang w:eastAsia="en-GB"/>
        </w:rPr>
        <w:t>,</w:t>
      </w:r>
      <w:r w:rsidR="004A6478">
        <w:rPr>
          <w:rFonts w:ascii="Times New Roman" w:eastAsia="Times New Roman" w:hAnsi="Times New Roman" w:cs="Times New Roman"/>
          <w:color w:val="212121"/>
          <w:sz w:val="24"/>
          <w:szCs w:val="24"/>
          <w:lang w:eastAsia="en-GB"/>
        </w:rPr>
        <w:t xml:space="preserve"> </w:t>
      </w:r>
      <w:r w:rsidR="005D6931">
        <w:rPr>
          <w:rFonts w:ascii="Times New Roman" w:eastAsia="Times New Roman" w:hAnsi="Times New Roman" w:cs="Times New Roman"/>
          <w:color w:val="212121"/>
          <w:sz w:val="24"/>
          <w:szCs w:val="24"/>
          <w:lang w:eastAsia="en-GB"/>
        </w:rPr>
        <w:t>w</w:t>
      </w:r>
      <w:r w:rsidR="004A6478">
        <w:rPr>
          <w:rFonts w:ascii="Times New Roman" w:eastAsia="Times New Roman" w:hAnsi="Times New Roman" w:cs="Times New Roman"/>
          <w:color w:val="212121"/>
          <w:sz w:val="24"/>
          <w:szCs w:val="24"/>
          <w:lang w:eastAsia="en-GB"/>
        </w:rPr>
        <w:t xml:space="preserve">e can do this by taking time and talking, believe in what we are doing which will then instil confidence in all our learners. Play games, use numbers in real life, practice and let it feel like play </w:t>
      </w:r>
      <w:r w:rsidR="005D6931">
        <w:rPr>
          <w:rFonts w:ascii="Times New Roman" w:eastAsia="Times New Roman" w:hAnsi="Times New Roman" w:cs="Times New Roman"/>
          <w:color w:val="212121"/>
          <w:sz w:val="24"/>
          <w:szCs w:val="24"/>
          <w:lang w:eastAsia="en-GB"/>
        </w:rPr>
        <w:t>for</w:t>
      </w:r>
      <w:r w:rsidR="004A6478">
        <w:rPr>
          <w:rFonts w:ascii="Times New Roman" w:eastAsia="Times New Roman" w:hAnsi="Times New Roman" w:cs="Times New Roman"/>
          <w:color w:val="212121"/>
          <w:sz w:val="24"/>
          <w:szCs w:val="24"/>
          <w:lang w:eastAsia="en-GB"/>
        </w:rPr>
        <w:t xml:space="preserve"> them. To develop number skills in early childhood we will then give our children a foundation for the learning development, this will then prepare them for their future.</w:t>
      </w:r>
    </w:p>
    <w:p w14:paraId="7F9AC5A4" w14:textId="77777777" w:rsidR="00552BA1" w:rsidRDefault="00552BA1" w:rsidP="005D6931">
      <w:pPr>
        <w:shd w:val="clear" w:color="auto" w:fill="FFFFFF"/>
        <w:spacing w:after="0" w:line="360" w:lineRule="auto"/>
        <w:jc w:val="both"/>
        <w:textAlignment w:val="baseline"/>
        <w:rPr>
          <w:rFonts w:ascii="Times New Roman" w:eastAsia="Times New Roman" w:hAnsi="Times New Roman" w:cs="Times New Roman"/>
          <w:color w:val="212121"/>
          <w:sz w:val="24"/>
          <w:szCs w:val="24"/>
          <w:lang w:eastAsia="en-GB"/>
        </w:rPr>
      </w:pPr>
    </w:p>
    <w:p w14:paraId="5BAA44A1" w14:textId="77777777" w:rsidR="00552BA1" w:rsidRDefault="00552BA1" w:rsidP="005D6931">
      <w:pPr>
        <w:spacing w:line="360" w:lineRule="auto"/>
        <w:jc w:val="both"/>
        <w:rPr>
          <w:rFonts w:ascii="Times New Roman" w:hAnsi="Times New Roman" w:cs="Times New Roman"/>
          <w:sz w:val="24"/>
          <w:szCs w:val="24"/>
        </w:rPr>
      </w:pPr>
    </w:p>
    <w:p w14:paraId="5E1F075F" w14:textId="161BAD72" w:rsidR="003D2BA2" w:rsidRDefault="006604D1" w:rsidP="005D69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65AD4E0" w14:textId="789619A0" w:rsidR="008225BF" w:rsidRDefault="008225BF" w:rsidP="005D6931">
      <w:pPr>
        <w:spacing w:line="360" w:lineRule="auto"/>
        <w:jc w:val="both"/>
        <w:rPr>
          <w:rFonts w:ascii="Times New Roman" w:hAnsi="Times New Roman" w:cs="Times New Roman"/>
          <w:sz w:val="24"/>
          <w:szCs w:val="24"/>
        </w:rPr>
      </w:pPr>
    </w:p>
    <w:p w14:paraId="31620729" w14:textId="18B98970" w:rsidR="005D6931" w:rsidRDefault="005D6931" w:rsidP="005D6931">
      <w:pPr>
        <w:spacing w:line="360" w:lineRule="auto"/>
        <w:jc w:val="both"/>
        <w:rPr>
          <w:rFonts w:ascii="Times New Roman" w:hAnsi="Times New Roman" w:cs="Times New Roman"/>
          <w:sz w:val="24"/>
          <w:szCs w:val="24"/>
        </w:rPr>
      </w:pPr>
    </w:p>
    <w:p w14:paraId="0E2A8B77" w14:textId="501F41B6" w:rsidR="005D6931" w:rsidRDefault="005D6931" w:rsidP="005D6931">
      <w:pPr>
        <w:spacing w:line="360" w:lineRule="auto"/>
        <w:rPr>
          <w:rFonts w:ascii="Times New Roman" w:hAnsi="Times New Roman" w:cs="Times New Roman"/>
          <w:sz w:val="24"/>
          <w:szCs w:val="24"/>
        </w:rPr>
      </w:pPr>
      <w:r>
        <w:rPr>
          <w:rFonts w:ascii="Times New Roman" w:hAnsi="Times New Roman" w:cs="Times New Roman"/>
          <w:sz w:val="24"/>
          <w:szCs w:val="24"/>
        </w:rPr>
        <w:t>Word count 228</w:t>
      </w:r>
      <w:r w:rsidR="002D1AC3">
        <w:rPr>
          <w:rFonts w:ascii="Times New Roman" w:hAnsi="Times New Roman" w:cs="Times New Roman"/>
          <w:sz w:val="24"/>
          <w:szCs w:val="24"/>
        </w:rPr>
        <w:t>1</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Elizabeth Arnold</w:t>
      </w:r>
    </w:p>
    <w:p w14:paraId="7866AD50" w14:textId="77777777" w:rsidR="006309F3" w:rsidRPr="001D39F4" w:rsidRDefault="006309F3" w:rsidP="005D6931">
      <w:pPr>
        <w:spacing w:line="360" w:lineRule="auto"/>
        <w:jc w:val="both"/>
        <w:rPr>
          <w:rFonts w:ascii="Times New Roman" w:hAnsi="Times New Roman" w:cs="Times New Roman"/>
          <w:sz w:val="24"/>
          <w:szCs w:val="24"/>
        </w:rPr>
      </w:pPr>
    </w:p>
    <w:p w14:paraId="6FAD0083" w14:textId="45E764D8" w:rsidR="001D39F4" w:rsidRDefault="001D39F4" w:rsidP="00411DE8">
      <w:pPr>
        <w:spacing w:line="360" w:lineRule="auto"/>
        <w:jc w:val="both"/>
        <w:rPr>
          <w:rFonts w:ascii="Times New Roman" w:hAnsi="Times New Roman" w:cs="Times New Roman"/>
          <w:sz w:val="24"/>
          <w:szCs w:val="24"/>
        </w:rPr>
      </w:pPr>
    </w:p>
    <w:p w14:paraId="55C1FB53" w14:textId="77777777" w:rsidR="00165254" w:rsidRPr="00166812" w:rsidRDefault="00165254" w:rsidP="00165254">
      <w:pPr>
        <w:spacing w:line="480" w:lineRule="auto"/>
        <w:jc w:val="center"/>
        <w:rPr>
          <w:rFonts w:ascii="Times New Roman" w:hAnsi="Times New Roman" w:cs="Times New Roman"/>
          <w:sz w:val="24"/>
          <w:szCs w:val="24"/>
        </w:rPr>
      </w:pPr>
      <w:r w:rsidRPr="00166812">
        <w:rPr>
          <w:rFonts w:ascii="Times New Roman" w:hAnsi="Times New Roman" w:cs="Times New Roman"/>
          <w:sz w:val="24"/>
          <w:szCs w:val="24"/>
        </w:rPr>
        <w:t>References</w:t>
      </w:r>
    </w:p>
    <w:p w14:paraId="0DD3885B" w14:textId="77777777" w:rsidR="00165254" w:rsidRDefault="00165254" w:rsidP="00165254">
      <w:pPr>
        <w:spacing w:line="480" w:lineRule="auto"/>
        <w:rPr>
          <w:rFonts w:ascii="Times New Roman" w:hAnsi="Times New Roman" w:cs="Times New Roman"/>
          <w:sz w:val="24"/>
          <w:szCs w:val="24"/>
        </w:rPr>
      </w:pPr>
      <w:proofErr w:type="spellStart"/>
      <w:r w:rsidRPr="00166812">
        <w:rPr>
          <w:rFonts w:ascii="Times New Roman" w:hAnsi="Times New Roman" w:cs="Times New Roman"/>
          <w:sz w:val="24"/>
          <w:szCs w:val="24"/>
        </w:rPr>
        <w:t>Bobis</w:t>
      </w:r>
      <w:proofErr w:type="spellEnd"/>
      <w:r w:rsidRPr="00166812">
        <w:rPr>
          <w:rFonts w:ascii="Times New Roman" w:hAnsi="Times New Roman" w:cs="Times New Roman"/>
          <w:sz w:val="24"/>
          <w:szCs w:val="24"/>
        </w:rPr>
        <w:t xml:space="preserve">, J., Mulligan, and </w:t>
      </w:r>
      <w:proofErr w:type="spellStart"/>
      <w:r w:rsidRPr="00166812">
        <w:rPr>
          <w:rFonts w:ascii="Times New Roman" w:hAnsi="Times New Roman" w:cs="Times New Roman"/>
          <w:sz w:val="24"/>
          <w:szCs w:val="24"/>
        </w:rPr>
        <w:t>Lowrie</w:t>
      </w:r>
      <w:proofErr w:type="spellEnd"/>
      <w:r w:rsidRPr="00166812">
        <w:rPr>
          <w:rFonts w:ascii="Times New Roman" w:hAnsi="Times New Roman" w:cs="Times New Roman"/>
          <w:sz w:val="24"/>
          <w:szCs w:val="24"/>
        </w:rPr>
        <w:t xml:space="preserve">, T. (2009) </w:t>
      </w:r>
      <w:r w:rsidRPr="00166812">
        <w:rPr>
          <w:rFonts w:ascii="Times New Roman" w:hAnsi="Times New Roman" w:cs="Times New Roman"/>
          <w:i/>
          <w:iCs/>
          <w:sz w:val="24"/>
          <w:szCs w:val="24"/>
        </w:rPr>
        <w:t>Maths in children:</w:t>
      </w:r>
      <w:r w:rsidRPr="00166812">
        <w:rPr>
          <w:rFonts w:ascii="Times New Roman" w:hAnsi="Times New Roman" w:cs="Times New Roman"/>
          <w:sz w:val="24"/>
          <w:szCs w:val="24"/>
        </w:rPr>
        <w:t xml:space="preserve"> Challenging children to think mathematically. Frenchs Forest, NSU: Pearson Press</w:t>
      </w:r>
      <w:r>
        <w:rPr>
          <w:rFonts w:ascii="Times New Roman" w:hAnsi="Times New Roman" w:cs="Times New Roman"/>
          <w:sz w:val="24"/>
          <w:szCs w:val="24"/>
        </w:rPr>
        <w:t>.</w:t>
      </w:r>
    </w:p>
    <w:p w14:paraId="0722BF70" w14:textId="77777777" w:rsidR="00165254" w:rsidRPr="00166812" w:rsidRDefault="00165254" w:rsidP="00165254">
      <w:pPr>
        <w:spacing w:line="480" w:lineRule="auto"/>
        <w:rPr>
          <w:rFonts w:ascii="Times New Roman" w:hAnsi="Times New Roman" w:cs="Times New Roman"/>
          <w:sz w:val="24"/>
          <w:szCs w:val="24"/>
        </w:rPr>
      </w:pPr>
      <w:r>
        <w:rPr>
          <w:rFonts w:ascii="Times New Roman" w:hAnsi="Times New Roman" w:cs="Times New Roman"/>
          <w:sz w:val="24"/>
          <w:szCs w:val="24"/>
        </w:rPr>
        <w:t xml:space="preserve">Estyn, E. (2014) </w:t>
      </w:r>
      <w:r w:rsidRPr="00A94357">
        <w:rPr>
          <w:rFonts w:ascii="Times New Roman" w:hAnsi="Times New Roman" w:cs="Times New Roman"/>
          <w:i/>
          <w:iCs/>
          <w:sz w:val="24"/>
          <w:szCs w:val="24"/>
        </w:rPr>
        <w:t>Numeracy in Key stages 2 and 3 an interim report.</w:t>
      </w:r>
      <w:r>
        <w:rPr>
          <w:rFonts w:ascii="Times New Roman" w:hAnsi="Times New Roman" w:cs="Times New Roman"/>
          <w:sz w:val="24"/>
          <w:szCs w:val="24"/>
        </w:rPr>
        <w:t xml:space="preserve"> Publication Centre: Estyn.</w:t>
      </w:r>
    </w:p>
    <w:p w14:paraId="5B16DDE3" w14:textId="77777777" w:rsidR="00165254" w:rsidRPr="00166812" w:rsidRDefault="00165254" w:rsidP="00165254">
      <w:pPr>
        <w:spacing w:line="480" w:lineRule="auto"/>
        <w:rPr>
          <w:rFonts w:ascii="Times New Roman" w:eastAsia="Times New Roman" w:hAnsi="Times New Roman" w:cs="Times New Roman"/>
          <w:color w:val="212121"/>
          <w:sz w:val="24"/>
          <w:szCs w:val="24"/>
          <w:lang w:eastAsia="en-GB"/>
        </w:rPr>
      </w:pPr>
      <w:r w:rsidRPr="00166812">
        <w:rPr>
          <w:rFonts w:ascii="Times New Roman" w:hAnsi="Times New Roman" w:cs="Times New Roman"/>
          <w:sz w:val="24"/>
          <w:szCs w:val="24"/>
        </w:rPr>
        <w:t xml:space="preserve">Davis, P., and </w:t>
      </w:r>
      <w:proofErr w:type="spellStart"/>
      <w:r w:rsidRPr="00166812">
        <w:rPr>
          <w:rFonts w:ascii="Times New Roman" w:hAnsi="Times New Roman" w:cs="Times New Roman"/>
          <w:sz w:val="24"/>
          <w:szCs w:val="24"/>
        </w:rPr>
        <w:t>Florion</w:t>
      </w:r>
      <w:proofErr w:type="spellEnd"/>
      <w:r w:rsidRPr="00166812">
        <w:rPr>
          <w:rFonts w:ascii="Times New Roman" w:hAnsi="Times New Roman" w:cs="Times New Roman"/>
          <w:sz w:val="24"/>
          <w:szCs w:val="24"/>
        </w:rPr>
        <w:t xml:space="preserve">, L. </w:t>
      </w:r>
      <w:proofErr w:type="gramStart"/>
      <w:r w:rsidRPr="00166812">
        <w:rPr>
          <w:rFonts w:ascii="Times New Roman" w:hAnsi="Times New Roman" w:cs="Times New Roman"/>
          <w:sz w:val="24"/>
          <w:szCs w:val="24"/>
        </w:rPr>
        <w:t>( 2004</w:t>
      </w:r>
      <w:proofErr w:type="gramEnd"/>
      <w:r w:rsidRPr="00166812">
        <w:rPr>
          <w:rFonts w:ascii="Times New Roman" w:hAnsi="Times New Roman" w:cs="Times New Roman"/>
          <w:sz w:val="24"/>
          <w:szCs w:val="24"/>
        </w:rPr>
        <w:t xml:space="preserve">) Teaching Strategies and Approaches for pupils with Special educational Needs: A scoping study, DfES Research Report RR516- 517. </w:t>
      </w:r>
      <w:r w:rsidRPr="00166812">
        <w:rPr>
          <w:rFonts w:ascii="Times New Roman" w:eastAsia="Times New Roman" w:hAnsi="Times New Roman" w:cs="Times New Roman"/>
          <w:color w:val="212121"/>
          <w:sz w:val="24"/>
          <w:szCs w:val="24"/>
          <w:lang w:eastAsia="en-GB"/>
        </w:rPr>
        <w:t>(Accessed: 22 December 2020).</w:t>
      </w:r>
    </w:p>
    <w:p w14:paraId="5C528C1E" w14:textId="43EF2AB9" w:rsidR="001753D6" w:rsidRDefault="00165254" w:rsidP="00165254">
      <w:pPr>
        <w:spacing w:line="480" w:lineRule="auto"/>
        <w:rPr>
          <w:rFonts w:ascii="Times New Roman" w:eastAsia="Times New Roman" w:hAnsi="Times New Roman" w:cs="Times New Roman"/>
          <w:color w:val="212121"/>
          <w:sz w:val="24"/>
          <w:szCs w:val="24"/>
          <w:lang w:eastAsia="en-GB"/>
        </w:rPr>
      </w:pPr>
      <w:r w:rsidRPr="00166812">
        <w:rPr>
          <w:rFonts w:ascii="Times New Roman" w:eastAsia="Times New Roman" w:hAnsi="Times New Roman" w:cs="Times New Roman"/>
          <w:color w:val="212121"/>
          <w:sz w:val="24"/>
          <w:szCs w:val="24"/>
          <w:lang w:eastAsia="en-GB"/>
        </w:rPr>
        <w:t xml:space="preserve">Deary, I. (2001) </w:t>
      </w:r>
      <w:r w:rsidRPr="00166812">
        <w:rPr>
          <w:rFonts w:ascii="Times New Roman" w:eastAsia="Times New Roman" w:hAnsi="Times New Roman" w:cs="Times New Roman"/>
          <w:i/>
          <w:iCs/>
          <w:color w:val="212121"/>
          <w:sz w:val="24"/>
          <w:szCs w:val="24"/>
          <w:lang w:eastAsia="en-GB"/>
        </w:rPr>
        <w:t xml:space="preserve">Intelligence: </w:t>
      </w:r>
      <w:proofErr w:type="gramStart"/>
      <w:r w:rsidRPr="00166812">
        <w:rPr>
          <w:rFonts w:ascii="Times New Roman" w:eastAsia="Times New Roman" w:hAnsi="Times New Roman" w:cs="Times New Roman"/>
          <w:color w:val="212121"/>
          <w:sz w:val="24"/>
          <w:szCs w:val="24"/>
          <w:lang w:eastAsia="en-GB"/>
        </w:rPr>
        <w:t>a very short</w:t>
      </w:r>
      <w:proofErr w:type="gramEnd"/>
      <w:r w:rsidRPr="00166812">
        <w:rPr>
          <w:rFonts w:ascii="Times New Roman" w:eastAsia="Times New Roman" w:hAnsi="Times New Roman" w:cs="Times New Roman"/>
          <w:color w:val="212121"/>
          <w:sz w:val="24"/>
          <w:szCs w:val="24"/>
          <w:lang w:eastAsia="en-GB"/>
        </w:rPr>
        <w:t xml:space="preserve"> Introduction. Oxford: Oxford University Press (Page 121 gives details of the finding of the American Psychology Association).</w:t>
      </w:r>
    </w:p>
    <w:p w14:paraId="4946C1CA" w14:textId="77777777" w:rsidR="001753D6" w:rsidRDefault="001753D6" w:rsidP="00165254">
      <w:pPr>
        <w:spacing w:line="480" w:lineRule="auto"/>
        <w:rPr>
          <w:rFonts w:ascii="Times New Roman" w:eastAsia="Times New Roman" w:hAnsi="Times New Roman" w:cs="Times New Roman"/>
          <w:color w:val="212121"/>
          <w:sz w:val="24"/>
          <w:szCs w:val="24"/>
          <w:lang w:eastAsia="en-GB"/>
        </w:rPr>
      </w:pPr>
    </w:p>
    <w:p w14:paraId="3D34BEB6" w14:textId="77777777" w:rsidR="00165254" w:rsidRPr="007C4E83" w:rsidRDefault="00165254" w:rsidP="00165254">
      <w:pPr>
        <w:spacing w:line="480" w:lineRule="auto"/>
        <w:rPr>
          <w:rFonts w:ascii="Times New Roman" w:eastAsia="Times New Roman" w:hAnsi="Times New Roman" w:cs="Times New Roman"/>
          <w:color w:val="212121"/>
          <w:sz w:val="24"/>
          <w:szCs w:val="24"/>
          <w:lang w:eastAsia="en-GB"/>
        </w:rPr>
      </w:pPr>
      <w:proofErr w:type="spellStart"/>
      <w:r>
        <w:rPr>
          <w:rFonts w:ascii="Times New Roman" w:eastAsia="Times New Roman" w:hAnsi="Times New Roman" w:cs="Times New Roman"/>
          <w:color w:val="212121"/>
          <w:sz w:val="24"/>
          <w:szCs w:val="24"/>
          <w:lang w:eastAsia="en-GB"/>
        </w:rPr>
        <w:t>Kena</w:t>
      </w:r>
      <w:proofErr w:type="spellEnd"/>
      <w:r>
        <w:rPr>
          <w:rFonts w:ascii="Times New Roman" w:eastAsia="Times New Roman" w:hAnsi="Times New Roman" w:cs="Times New Roman"/>
          <w:color w:val="212121"/>
          <w:sz w:val="24"/>
          <w:szCs w:val="24"/>
          <w:lang w:eastAsia="en-GB"/>
        </w:rPr>
        <w:t xml:space="preserve">, G., Hussar, W., McFarland, J., de Brey, C., </w:t>
      </w:r>
      <w:proofErr w:type="spellStart"/>
      <w:r>
        <w:rPr>
          <w:rFonts w:ascii="Times New Roman" w:eastAsia="Times New Roman" w:hAnsi="Times New Roman" w:cs="Times New Roman"/>
          <w:color w:val="212121"/>
          <w:sz w:val="24"/>
          <w:szCs w:val="24"/>
          <w:lang w:eastAsia="en-GB"/>
        </w:rPr>
        <w:t>Musu</w:t>
      </w:r>
      <w:proofErr w:type="spellEnd"/>
      <w:r>
        <w:rPr>
          <w:rFonts w:ascii="Times New Roman" w:eastAsia="Times New Roman" w:hAnsi="Times New Roman" w:cs="Times New Roman"/>
          <w:color w:val="212121"/>
          <w:sz w:val="24"/>
          <w:szCs w:val="24"/>
          <w:lang w:eastAsia="en-GB"/>
        </w:rPr>
        <w:t xml:space="preserve">-Gillett, L., Wang, X., …Dunlop Velez, E. (2016). </w:t>
      </w:r>
      <w:r w:rsidRPr="007C4E83">
        <w:rPr>
          <w:rFonts w:ascii="Times New Roman" w:eastAsia="Times New Roman" w:hAnsi="Times New Roman" w:cs="Times New Roman"/>
          <w:i/>
          <w:iCs/>
          <w:color w:val="212121"/>
          <w:sz w:val="24"/>
          <w:szCs w:val="24"/>
          <w:lang w:eastAsia="en-GB"/>
        </w:rPr>
        <w:t>The condition of education 2016</w:t>
      </w:r>
      <w:r>
        <w:rPr>
          <w:rFonts w:ascii="Times New Roman" w:eastAsia="Times New Roman" w:hAnsi="Times New Roman" w:cs="Times New Roman"/>
          <w:color w:val="212121"/>
          <w:sz w:val="24"/>
          <w:szCs w:val="24"/>
          <w:lang w:eastAsia="en-GB"/>
        </w:rPr>
        <w:t xml:space="preserve"> (NCES 2016-144). U.S. Department of Education: National Centre for Education Statistics.</w:t>
      </w:r>
    </w:p>
    <w:p w14:paraId="2B8513FA" w14:textId="3A854045" w:rsidR="00165254" w:rsidRDefault="00165254" w:rsidP="00165254">
      <w:pPr>
        <w:shd w:val="clear" w:color="auto" w:fill="FFFFFF"/>
        <w:spacing w:after="0" w:line="480" w:lineRule="auto"/>
        <w:textAlignment w:val="baseline"/>
        <w:rPr>
          <w:rStyle w:val="Hyperlink"/>
          <w:rFonts w:ascii="Times New Roman" w:eastAsia="Times New Roman" w:hAnsi="Times New Roman" w:cs="Times New Roman"/>
          <w:sz w:val="24"/>
          <w:szCs w:val="24"/>
          <w:lang w:eastAsia="en-GB"/>
        </w:rPr>
      </w:pPr>
      <w:r w:rsidRPr="00166812">
        <w:rPr>
          <w:rFonts w:ascii="Times New Roman" w:eastAsia="Times New Roman" w:hAnsi="Times New Roman" w:cs="Times New Roman"/>
          <w:color w:val="212121"/>
          <w:sz w:val="24"/>
          <w:szCs w:val="24"/>
          <w:lang w:eastAsia="en-GB"/>
        </w:rPr>
        <w:t xml:space="preserve">McLeod, S. A. (2019) </w:t>
      </w:r>
      <w:r w:rsidRPr="00166812">
        <w:rPr>
          <w:rFonts w:ascii="Times New Roman" w:eastAsia="Times New Roman" w:hAnsi="Times New Roman" w:cs="Times New Roman"/>
          <w:i/>
          <w:color w:val="212121"/>
          <w:sz w:val="24"/>
          <w:szCs w:val="24"/>
          <w:lang w:eastAsia="en-GB"/>
        </w:rPr>
        <w:t>Simply Psychology</w:t>
      </w:r>
      <w:r w:rsidRPr="00166812">
        <w:rPr>
          <w:rFonts w:ascii="Times New Roman" w:eastAsia="Times New Roman" w:hAnsi="Times New Roman" w:cs="Times New Roman"/>
          <w:color w:val="212121"/>
          <w:sz w:val="24"/>
          <w:szCs w:val="24"/>
          <w:lang w:eastAsia="en-GB"/>
        </w:rPr>
        <w:t xml:space="preserve">. Available at: </w:t>
      </w:r>
      <w:hyperlink r:id="rId7" w:history="1">
        <w:r w:rsidRPr="00166812">
          <w:rPr>
            <w:rStyle w:val="Hyperlink"/>
            <w:rFonts w:ascii="Times New Roman" w:eastAsia="Times New Roman" w:hAnsi="Times New Roman" w:cs="Times New Roman"/>
            <w:sz w:val="24"/>
            <w:szCs w:val="24"/>
            <w:lang w:eastAsia="en-GB"/>
          </w:rPr>
          <w:t>https://www.simplypsychology.org/Zone-of-proximal-Development.html</w:t>
        </w:r>
      </w:hyperlink>
      <w:r w:rsidRPr="00166812">
        <w:rPr>
          <w:rStyle w:val="Hyperlink"/>
          <w:rFonts w:ascii="Times New Roman" w:eastAsia="Times New Roman" w:hAnsi="Times New Roman" w:cs="Times New Roman"/>
          <w:sz w:val="24"/>
          <w:szCs w:val="24"/>
          <w:lang w:eastAsia="en-GB"/>
        </w:rPr>
        <w:t xml:space="preserve"> (Accessed: 26 October 2020). </w:t>
      </w:r>
    </w:p>
    <w:p w14:paraId="24FF6166" w14:textId="744840B8" w:rsidR="001753D6" w:rsidRDefault="001753D6" w:rsidP="00165254">
      <w:pPr>
        <w:shd w:val="clear" w:color="auto" w:fill="FFFFFF"/>
        <w:spacing w:after="0" w:line="480" w:lineRule="auto"/>
        <w:textAlignment w:val="baseline"/>
        <w:rPr>
          <w:rStyle w:val="Hyperlink"/>
          <w:rFonts w:ascii="Times New Roman" w:eastAsia="Times New Roman" w:hAnsi="Times New Roman" w:cs="Times New Roman"/>
          <w:sz w:val="24"/>
          <w:szCs w:val="24"/>
          <w:lang w:eastAsia="en-GB"/>
        </w:rPr>
      </w:pPr>
    </w:p>
    <w:p w14:paraId="12E7DBAA" w14:textId="48360A0C" w:rsidR="001753D6" w:rsidRPr="008B0D9C" w:rsidRDefault="008B0D9C" w:rsidP="00165254">
      <w:pPr>
        <w:shd w:val="clear" w:color="auto" w:fill="FFFFFF"/>
        <w:spacing w:after="0" w:line="480" w:lineRule="auto"/>
        <w:textAlignment w:val="baseline"/>
        <w:rPr>
          <w:rStyle w:val="Hyperlink"/>
          <w:rFonts w:ascii="Times New Roman" w:eastAsia="Times New Roman" w:hAnsi="Times New Roman" w:cs="Times New Roman"/>
          <w:color w:val="auto"/>
          <w:sz w:val="24"/>
          <w:szCs w:val="24"/>
          <w:u w:val="none"/>
          <w:lang w:eastAsia="en-GB"/>
        </w:rPr>
      </w:pPr>
      <w:proofErr w:type="spellStart"/>
      <w:proofErr w:type="gramStart"/>
      <w:r w:rsidRPr="008B0D9C">
        <w:rPr>
          <w:rStyle w:val="Hyperlink"/>
          <w:rFonts w:ascii="Times New Roman" w:eastAsia="Times New Roman" w:hAnsi="Times New Roman" w:cs="Times New Roman"/>
          <w:color w:val="auto"/>
          <w:sz w:val="24"/>
          <w:szCs w:val="24"/>
          <w:u w:val="none"/>
          <w:lang w:eastAsia="en-GB"/>
        </w:rPr>
        <w:t>Mooney,C.G</w:t>
      </w:r>
      <w:proofErr w:type="spellEnd"/>
      <w:r w:rsidRPr="008B0D9C">
        <w:rPr>
          <w:rStyle w:val="Hyperlink"/>
          <w:rFonts w:ascii="Times New Roman" w:eastAsia="Times New Roman" w:hAnsi="Times New Roman" w:cs="Times New Roman"/>
          <w:color w:val="auto"/>
          <w:sz w:val="24"/>
          <w:szCs w:val="24"/>
          <w:u w:val="none"/>
          <w:lang w:eastAsia="en-GB"/>
        </w:rPr>
        <w:t>.</w:t>
      </w:r>
      <w:proofErr w:type="gramEnd"/>
      <w:r w:rsidRPr="008B0D9C">
        <w:rPr>
          <w:rStyle w:val="Hyperlink"/>
          <w:rFonts w:ascii="Times New Roman" w:eastAsia="Times New Roman" w:hAnsi="Times New Roman" w:cs="Times New Roman"/>
          <w:color w:val="auto"/>
          <w:sz w:val="24"/>
          <w:szCs w:val="24"/>
          <w:u w:val="none"/>
          <w:lang w:eastAsia="en-GB"/>
        </w:rPr>
        <w:t xml:space="preserve"> (2000) </w:t>
      </w:r>
      <w:r w:rsidRPr="008B0D9C">
        <w:rPr>
          <w:rStyle w:val="Hyperlink"/>
          <w:rFonts w:ascii="Times New Roman" w:eastAsia="Times New Roman" w:hAnsi="Times New Roman" w:cs="Times New Roman"/>
          <w:i/>
          <w:iCs/>
          <w:color w:val="auto"/>
          <w:sz w:val="24"/>
          <w:szCs w:val="24"/>
          <w:u w:val="none"/>
          <w:lang w:eastAsia="en-GB"/>
        </w:rPr>
        <w:t>Theories of Childhood: an Introduction to Dewey, Montessori, Erikson,</w:t>
      </w:r>
      <w:r w:rsidRPr="008B0D9C">
        <w:rPr>
          <w:rStyle w:val="Hyperlink"/>
          <w:rFonts w:ascii="Times New Roman" w:eastAsia="Times New Roman" w:hAnsi="Times New Roman" w:cs="Times New Roman"/>
          <w:color w:val="auto"/>
          <w:sz w:val="24"/>
          <w:szCs w:val="24"/>
          <w:u w:val="none"/>
          <w:lang w:eastAsia="en-GB"/>
        </w:rPr>
        <w:t xml:space="preserve"> </w:t>
      </w:r>
      <w:r w:rsidRPr="008B0D9C">
        <w:rPr>
          <w:rStyle w:val="Hyperlink"/>
          <w:rFonts w:ascii="Times New Roman" w:eastAsia="Times New Roman" w:hAnsi="Times New Roman" w:cs="Times New Roman"/>
          <w:i/>
          <w:iCs/>
          <w:color w:val="auto"/>
          <w:sz w:val="24"/>
          <w:szCs w:val="24"/>
          <w:u w:val="none"/>
          <w:lang w:eastAsia="en-GB"/>
        </w:rPr>
        <w:t>Piaget and Vygotsky</w:t>
      </w:r>
      <w:r w:rsidRPr="008B0D9C">
        <w:rPr>
          <w:rStyle w:val="Hyperlink"/>
          <w:rFonts w:ascii="Times New Roman" w:eastAsia="Times New Roman" w:hAnsi="Times New Roman" w:cs="Times New Roman"/>
          <w:color w:val="auto"/>
          <w:sz w:val="24"/>
          <w:szCs w:val="24"/>
          <w:u w:val="none"/>
          <w:lang w:eastAsia="en-GB"/>
        </w:rPr>
        <w:t xml:space="preserve">, </w:t>
      </w:r>
      <w:proofErr w:type="spellStart"/>
      <w:r w:rsidRPr="008B0D9C">
        <w:rPr>
          <w:rStyle w:val="Hyperlink"/>
          <w:rFonts w:ascii="Times New Roman" w:eastAsia="Times New Roman" w:hAnsi="Times New Roman" w:cs="Times New Roman"/>
          <w:color w:val="auto"/>
          <w:sz w:val="24"/>
          <w:szCs w:val="24"/>
          <w:u w:val="none"/>
          <w:lang w:eastAsia="en-GB"/>
        </w:rPr>
        <w:t>Redle</w:t>
      </w:r>
      <w:r>
        <w:rPr>
          <w:rStyle w:val="Hyperlink"/>
          <w:rFonts w:ascii="Times New Roman" w:eastAsia="Times New Roman" w:hAnsi="Times New Roman" w:cs="Times New Roman"/>
          <w:color w:val="auto"/>
          <w:sz w:val="24"/>
          <w:szCs w:val="24"/>
          <w:u w:val="none"/>
          <w:lang w:eastAsia="en-GB"/>
        </w:rPr>
        <w:t>a</w:t>
      </w:r>
      <w:r w:rsidRPr="008B0D9C">
        <w:rPr>
          <w:rStyle w:val="Hyperlink"/>
          <w:rFonts w:ascii="Times New Roman" w:eastAsia="Times New Roman" w:hAnsi="Times New Roman" w:cs="Times New Roman"/>
          <w:color w:val="auto"/>
          <w:sz w:val="24"/>
          <w:szCs w:val="24"/>
          <w:u w:val="none"/>
          <w:lang w:eastAsia="en-GB"/>
        </w:rPr>
        <w:t>f</w:t>
      </w:r>
      <w:proofErr w:type="spellEnd"/>
      <w:r w:rsidRPr="008B0D9C">
        <w:rPr>
          <w:rStyle w:val="Hyperlink"/>
          <w:rFonts w:ascii="Times New Roman" w:eastAsia="Times New Roman" w:hAnsi="Times New Roman" w:cs="Times New Roman"/>
          <w:color w:val="auto"/>
          <w:sz w:val="24"/>
          <w:szCs w:val="24"/>
          <w:u w:val="none"/>
          <w:lang w:eastAsia="en-GB"/>
        </w:rPr>
        <w:t xml:space="preserve"> Press.</w:t>
      </w:r>
    </w:p>
    <w:p w14:paraId="2B5C18B7"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p>
    <w:p w14:paraId="072CF57B"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r w:rsidRPr="00166812">
        <w:rPr>
          <w:rFonts w:ascii="Times New Roman" w:hAnsi="Times New Roman" w:cs="Times New Roman"/>
          <w:sz w:val="24"/>
          <w:szCs w:val="24"/>
        </w:rPr>
        <w:lastRenderedPageBreak/>
        <w:t xml:space="preserve">Pound, L. (2004) </w:t>
      </w:r>
      <w:r w:rsidRPr="00166812">
        <w:rPr>
          <w:rFonts w:ascii="Times New Roman" w:hAnsi="Times New Roman" w:cs="Times New Roman"/>
          <w:i/>
          <w:iCs/>
          <w:sz w:val="24"/>
          <w:szCs w:val="24"/>
        </w:rPr>
        <w:t>How Children Learn</w:t>
      </w:r>
      <w:r w:rsidRPr="00166812">
        <w:rPr>
          <w:rFonts w:ascii="Times New Roman" w:hAnsi="Times New Roman" w:cs="Times New Roman"/>
          <w:sz w:val="24"/>
          <w:szCs w:val="24"/>
        </w:rPr>
        <w:t>. London: Practical Pre-School Books.</w:t>
      </w:r>
    </w:p>
    <w:p w14:paraId="62D230B8"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p>
    <w:p w14:paraId="34A3F629"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r w:rsidRPr="00166812">
        <w:rPr>
          <w:rFonts w:ascii="Times New Roman" w:hAnsi="Times New Roman" w:cs="Times New Roman"/>
          <w:sz w:val="24"/>
          <w:szCs w:val="24"/>
        </w:rPr>
        <w:t>Pound, L. (200</w:t>
      </w:r>
      <w:r>
        <w:rPr>
          <w:rFonts w:ascii="Times New Roman" w:hAnsi="Times New Roman" w:cs="Times New Roman"/>
          <w:sz w:val="24"/>
          <w:szCs w:val="24"/>
        </w:rPr>
        <w:t>9</w:t>
      </w:r>
      <w:r w:rsidRPr="00166812">
        <w:rPr>
          <w:rFonts w:ascii="Times New Roman" w:hAnsi="Times New Roman" w:cs="Times New Roman"/>
          <w:sz w:val="24"/>
          <w:szCs w:val="24"/>
        </w:rPr>
        <w:t xml:space="preserve">) </w:t>
      </w:r>
      <w:r w:rsidRPr="00166812">
        <w:rPr>
          <w:rFonts w:ascii="Times New Roman" w:hAnsi="Times New Roman" w:cs="Times New Roman"/>
          <w:i/>
          <w:iCs/>
          <w:sz w:val="24"/>
          <w:szCs w:val="24"/>
        </w:rPr>
        <w:t>How Children Learn</w:t>
      </w:r>
      <w:r w:rsidRPr="00166812">
        <w:rPr>
          <w:rFonts w:ascii="Times New Roman" w:hAnsi="Times New Roman" w:cs="Times New Roman"/>
          <w:sz w:val="24"/>
          <w:szCs w:val="24"/>
        </w:rPr>
        <w:t>. London: Practical Pre-School Books.</w:t>
      </w:r>
    </w:p>
    <w:p w14:paraId="11274B47"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p>
    <w:p w14:paraId="2B7FA81A" w14:textId="63763B84" w:rsidR="00165254" w:rsidRDefault="00165254" w:rsidP="00165254">
      <w:pPr>
        <w:shd w:val="clear" w:color="auto" w:fill="FFFFFF"/>
        <w:spacing w:after="0" w:line="480" w:lineRule="auto"/>
        <w:textAlignment w:val="baseline"/>
        <w:rPr>
          <w:rFonts w:ascii="Times New Roman" w:hAnsi="Times New Roman" w:cs="Times New Roman"/>
          <w:sz w:val="24"/>
          <w:szCs w:val="24"/>
        </w:rPr>
      </w:pPr>
      <w:r w:rsidRPr="00166812">
        <w:rPr>
          <w:rStyle w:val="Hyperlink"/>
          <w:rFonts w:ascii="Times New Roman" w:eastAsia="Times New Roman" w:hAnsi="Times New Roman" w:cs="Times New Roman"/>
          <w:sz w:val="24"/>
          <w:szCs w:val="24"/>
          <w:lang w:eastAsia="en-GB"/>
        </w:rPr>
        <w:t xml:space="preserve">Pound, L. (2014) </w:t>
      </w:r>
      <w:r w:rsidRPr="00166812">
        <w:rPr>
          <w:rStyle w:val="Hyperlink"/>
          <w:rFonts w:ascii="Times New Roman" w:eastAsia="Times New Roman" w:hAnsi="Times New Roman" w:cs="Times New Roman"/>
          <w:i/>
          <w:sz w:val="24"/>
          <w:szCs w:val="24"/>
          <w:lang w:eastAsia="en-GB"/>
        </w:rPr>
        <w:t xml:space="preserve">How Children Learn. </w:t>
      </w:r>
      <w:r w:rsidRPr="00166812">
        <w:rPr>
          <w:rFonts w:ascii="Times New Roman" w:hAnsi="Times New Roman" w:cs="Times New Roman"/>
          <w:sz w:val="24"/>
          <w:szCs w:val="24"/>
        </w:rPr>
        <w:t>London: Practical Pre-School Books.</w:t>
      </w:r>
    </w:p>
    <w:p w14:paraId="49D62625" w14:textId="37824890" w:rsidR="001753D6" w:rsidRDefault="001753D6" w:rsidP="00165254">
      <w:pPr>
        <w:shd w:val="clear" w:color="auto" w:fill="FFFFFF"/>
        <w:spacing w:after="0" w:line="480" w:lineRule="auto"/>
        <w:textAlignment w:val="baseline"/>
        <w:rPr>
          <w:rFonts w:ascii="Times New Roman" w:hAnsi="Times New Roman" w:cs="Times New Roman"/>
          <w:sz w:val="24"/>
          <w:szCs w:val="24"/>
        </w:rPr>
      </w:pPr>
    </w:p>
    <w:p w14:paraId="1C267E1A" w14:textId="6CFA242D" w:rsidR="001753D6" w:rsidRDefault="001753D6" w:rsidP="00165254">
      <w:pPr>
        <w:shd w:val="clear" w:color="auto" w:fill="FFFFFF"/>
        <w:spacing w:after="0" w:line="480" w:lineRule="auto"/>
        <w:textAlignment w:val="baseline"/>
        <w:rPr>
          <w:rFonts w:ascii="Times New Roman" w:hAnsi="Times New Roman" w:cs="Times New Roman"/>
          <w:sz w:val="24"/>
          <w:szCs w:val="24"/>
        </w:rPr>
      </w:pPr>
      <w:r w:rsidRPr="001753D6">
        <w:rPr>
          <w:rFonts w:ascii="Times New Roman" w:hAnsi="Times New Roman" w:cs="Times New Roman"/>
          <w:i/>
          <w:iCs/>
          <w:sz w:val="24"/>
          <w:szCs w:val="24"/>
        </w:rPr>
        <w:t>Self-theories: Their Role in Motivation, Personality and Development.</w:t>
      </w:r>
      <w:r>
        <w:rPr>
          <w:rFonts w:ascii="Times New Roman" w:hAnsi="Times New Roman" w:cs="Times New Roman"/>
          <w:sz w:val="24"/>
          <w:szCs w:val="24"/>
        </w:rPr>
        <w:t xml:space="preserve"> Carol Dweck (Psychology Press, 2000)</w:t>
      </w:r>
    </w:p>
    <w:p w14:paraId="5B60C7F5" w14:textId="77777777" w:rsidR="00165254" w:rsidRDefault="00165254" w:rsidP="00165254">
      <w:pPr>
        <w:shd w:val="clear" w:color="auto" w:fill="FFFFFF"/>
        <w:spacing w:after="0" w:line="480" w:lineRule="auto"/>
        <w:textAlignment w:val="baseline"/>
        <w:rPr>
          <w:rFonts w:ascii="Times New Roman" w:hAnsi="Times New Roman" w:cs="Times New Roman"/>
          <w:sz w:val="24"/>
          <w:szCs w:val="24"/>
        </w:rPr>
      </w:pPr>
    </w:p>
    <w:p w14:paraId="2AE3EC07"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r>
        <w:rPr>
          <w:rFonts w:ascii="Times New Roman" w:hAnsi="Times New Roman" w:cs="Times New Roman"/>
          <w:sz w:val="24"/>
          <w:szCs w:val="24"/>
        </w:rPr>
        <w:t xml:space="preserve">Welsh Government. (2017) </w:t>
      </w:r>
      <w:r w:rsidRPr="00831F12">
        <w:rPr>
          <w:rFonts w:ascii="Times New Roman" w:hAnsi="Times New Roman" w:cs="Times New Roman"/>
          <w:i/>
          <w:iCs/>
          <w:sz w:val="24"/>
          <w:szCs w:val="24"/>
        </w:rPr>
        <w:t>Literacy and Numeracy Your questions answered.</w:t>
      </w:r>
      <w:r>
        <w:rPr>
          <w:rFonts w:ascii="Times New Roman" w:hAnsi="Times New Roman" w:cs="Times New Roman"/>
          <w:sz w:val="24"/>
          <w:szCs w:val="24"/>
        </w:rPr>
        <w:t xml:space="preserve"> Curriculum Division: The Education Directorate.</w:t>
      </w:r>
    </w:p>
    <w:p w14:paraId="04E2A336"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p>
    <w:p w14:paraId="059BF9DB" w14:textId="77777777" w:rsidR="00165254" w:rsidRDefault="00165254" w:rsidP="00165254">
      <w:pPr>
        <w:spacing w:line="480" w:lineRule="auto"/>
        <w:rPr>
          <w:rFonts w:ascii="Times New Roman" w:hAnsi="Times New Roman" w:cs="Times New Roman"/>
          <w:sz w:val="24"/>
          <w:szCs w:val="24"/>
        </w:rPr>
      </w:pPr>
      <w:r>
        <w:rPr>
          <w:rFonts w:ascii="Times New Roman" w:hAnsi="Times New Roman" w:cs="Times New Roman"/>
          <w:sz w:val="24"/>
          <w:szCs w:val="24"/>
        </w:rPr>
        <w:t xml:space="preserve">Welsh Government. (2012) </w:t>
      </w:r>
      <w:r w:rsidRPr="00A94357">
        <w:rPr>
          <w:rFonts w:ascii="Times New Roman" w:hAnsi="Times New Roman" w:cs="Times New Roman"/>
          <w:i/>
          <w:iCs/>
          <w:sz w:val="24"/>
          <w:szCs w:val="24"/>
        </w:rPr>
        <w:t>National Numeracy Programme.</w:t>
      </w:r>
      <w:r>
        <w:rPr>
          <w:rFonts w:ascii="Times New Roman" w:hAnsi="Times New Roman" w:cs="Times New Roman"/>
          <w:sz w:val="24"/>
          <w:szCs w:val="24"/>
        </w:rPr>
        <w:t xml:space="preserve"> Numeracy Team: Department of Education and Skills.</w:t>
      </w:r>
    </w:p>
    <w:p w14:paraId="4BCCF29E" w14:textId="77777777" w:rsidR="00165254" w:rsidRDefault="00165254" w:rsidP="00165254">
      <w:pPr>
        <w:shd w:val="clear" w:color="auto" w:fill="FFFFFF"/>
        <w:spacing w:after="0" w:line="480" w:lineRule="auto"/>
        <w:rPr>
          <w:rFonts w:ascii="Times New Roman" w:eastAsia="Times New Roman" w:hAnsi="Times New Roman" w:cs="Times New Roman"/>
          <w:color w:val="212121"/>
          <w:sz w:val="24"/>
          <w:szCs w:val="24"/>
          <w:lang w:eastAsia="en-GB"/>
        </w:rPr>
      </w:pPr>
    </w:p>
    <w:p w14:paraId="108469BF" w14:textId="4DC737B6" w:rsidR="00165254" w:rsidRPr="00166812" w:rsidRDefault="00165254" w:rsidP="00165254">
      <w:pPr>
        <w:shd w:val="clear" w:color="auto" w:fill="FFFFFF"/>
        <w:spacing w:after="0" w:line="480" w:lineRule="auto"/>
        <w:rPr>
          <w:rFonts w:ascii="Times New Roman" w:hAnsi="Times New Roman" w:cs="Times New Roman"/>
          <w:sz w:val="24"/>
          <w:szCs w:val="24"/>
        </w:rPr>
      </w:pPr>
      <w:r w:rsidRPr="00166812">
        <w:rPr>
          <w:rFonts w:ascii="Times New Roman" w:eastAsia="Times New Roman" w:hAnsi="Times New Roman" w:cs="Times New Roman"/>
          <w:color w:val="212121"/>
          <w:sz w:val="24"/>
          <w:szCs w:val="24"/>
          <w:lang w:eastAsia="en-GB"/>
        </w:rPr>
        <w:t>Wood, D., Bruner, J. and Ross, G. (1976) ‘</w:t>
      </w:r>
      <w:r w:rsidRPr="00166812">
        <w:rPr>
          <w:rFonts w:ascii="Times New Roman" w:eastAsia="Times New Roman" w:hAnsi="Times New Roman" w:cs="Times New Roman"/>
          <w:iCs/>
          <w:color w:val="212121"/>
          <w:sz w:val="24"/>
          <w:szCs w:val="24"/>
          <w:lang w:eastAsia="en-GB"/>
        </w:rPr>
        <w:t>The role of tutoring in problem solving’</w:t>
      </w:r>
      <w:r w:rsidRPr="00166812">
        <w:rPr>
          <w:rFonts w:ascii="Times New Roman" w:eastAsia="Times New Roman" w:hAnsi="Times New Roman" w:cs="Times New Roman"/>
          <w:color w:val="212121"/>
          <w:sz w:val="24"/>
          <w:szCs w:val="24"/>
          <w:lang w:eastAsia="en-GB"/>
        </w:rPr>
        <w:t xml:space="preserve">, </w:t>
      </w:r>
      <w:r w:rsidRPr="00166812">
        <w:rPr>
          <w:rFonts w:ascii="Times New Roman" w:eastAsia="Times New Roman" w:hAnsi="Times New Roman" w:cs="Times New Roman"/>
          <w:i/>
          <w:color w:val="212121"/>
          <w:sz w:val="24"/>
          <w:szCs w:val="24"/>
          <w:lang w:eastAsia="en-GB"/>
        </w:rPr>
        <w:t xml:space="preserve">Journal of </w:t>
      </w:r>
      <w:r w:rsidR="008B0D9C" w:rsidRPr="00166812">
        <w:rPr>
          <w:rFonts w:ascii="Times New Roman" w:eastAsia="Times New Roman" w:hAnsi="Times New Roman" w:cs="Times New Roman"/>
          <w:i/>
          <w:color w:val="212121"/>
          <w:sz w:val="24"/>
          <w:szCs w:val="24"/>
          <w:lang w:eastAsia="en-GB"/>
        </w:rPr>
        <w:t>child’s</w:t>
      </w:r>
      <w:r w:rsidRPr="00166812">
        <w:rPr>
          <w:rFonts w:ascii="Times New Roman" w:eastAsia="Times New Roman" w:hAnsi="Times New Roman" w:cs="Times New Roman"/>
          <w:i/>
          <w:color w:val="212121"/>
          <w:sz w:val="24"/>
          <w:szCs w:val="24"/>
          <w:lang w:eastAsia="en-GB"/>
        </w:rPr>
        <w:t xml:space="preserve"> psychology and child psychiatry</w:t>
      </w:r>
      <w:r w:rsidRPr="00166812">
        <w:rPr>
          <w:rFonts w:ascii="Times New Roman" w:eastAsia="Times New Roman" w:hAnsi="Times New Roman" w:cs="Times New Roman"/>
          <w:color w:val="212121"/>
          <w:sz w:val="24"/>
          <w:szCs w:val="24"/>
          <w:lang w:eastAsia="en-GB"/>
        </w:rPr>
        <w:t>, 17(2), pp. 89-100. (Accessed: 26 October 2020).</w:t>
      </w:r>
      <w:r w:rsidRPr="00166812">
        <w:rPr>
          <w:rFonts w:ascii="Times New Roman" w:hAnsi="Times New Roman" w:cs="Times New Roman"/>
          <w:color w:val="767676"/>
          <w:sz w:val="24"/>
          <w:szCs w:val="24"/>
        </w:rPr>
        <w:t xml:space="preserve"> </w:t>
      </w:r>
      <w:hyperlink r:id="rId8" w:history="1">
        <w:r w:rsidRPr="00166812">
          <w:rPr>
            <w:rStyle w:val="Hyperlink"/>
            <w:rFonts w:ascii="Times New Roman" w:hAnsi="Times New Roman" w:cs="Times New Roman"/>
            <w:bCs/>
            <w:sz w:val="24"/>
            <w:szCs w:val="24"/>
          </w:rPr>
          <w:t>doi.org/10.1111/j.1469-</w:t>
        </w:r>
        <w:proofErr w:type="gramStart"/>
        <w:r w:rsidRPr="00166812">
          <w:rPr>
            <w:rStyle w:val="Hyperlink"/>
            <w:rFonts w:ascii="Times New Roman" w:hAnsi="Times New Roman" w:cs="Times New Roman"/>
            <w:bCs/>
            <w:sz w:val="24"/>
            <w:szCs w:val="24"/>
          </w:rPr>
          <w:t>7610.1976.tb</w:t>
        </w:r>
        <w:proofErr w:type="gramEnd"/>
        <w:r w:rsidRPr="00166812">
          <w:rPr>
            <w:rStyle w:val="Hyperlink"/>
            <w:rFonts w:ascii="Times New Roman" w:hAnsi="Times New Roman" w:cs="Times New Roman"/>
            <w:bCs/>
            <w:sz w:val="24"/>
            <w:szCs w:val="24"/>
          </w:rPr>
          <w:t>00381.</w:t>
        </w:r>
      </w:hyperlink>
    </w:p>
    <w:p w14:paraId="42D98FC4"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p>
    <w:p w14:paraId="2F6D21B4"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p>
    <w:p w14:paraId="08B2C585" w14:textId="77777777" w:rsidR="00165254" w:rsidRPr="00166812" w:rsidRDefault="00165254" w:rsidP="00165254">
      <w:pPr>
        <w:shd w:val="clear" w:color="auto" w:fill="FFFFFF"/>
        <w:spacing w:after="0" w:line="480" w:lineRule="auto"/>
        <w:textAlignment w:val="baseline"/>
        <w:rPr>
          <w:rFonts w:ascii="Times New Roman" w:hAnsi="Times New Roman" w:cs="Times New Roman"/>
          <w:sz w:val="24"/>
          <w:szCs w:val="24"/>
        </w:rPr>
      </w:pPr>
    </w:p>
    <w:p w14:paraId="4D502B99" w14:textId="77777777" w:rsidR="00165254" w:rsidRPr="00166812" w:rsidRDefault="00165254" w:rsidP="00165254">
      <w:pPr>
        <w:spacing w:line="480" w:lineRule="auto"/>
        <w:rPr>
          <w:rFonts w:ascii="Times New Roman" w:hAnsi="Times New Roman" w:cs="Times New Roman"/>
          <w:sz w:val="24"/>
          <w:szCs w:val="24"/>
        </w:rPr>
      </w:pPr>
    </w:p>
    <w:p w14:paraId="59147AD9" w14:textId="1A69DEFC" w:rsidR="00E92485" w:rsidRDefault="00E92485" w:rsidP="00165254">
      <w:pPr>
        <w:spacing w:line="360" w:lineRule="auto"/>
        <w:jc w:val="center"/>
        <w:rPr>
          <w:rFonts w:ascii="Times New Roman" w:hAnsi="Times New Roman" w:cs="Times New Roman"/>
          <w:sz w:val="24"/>
          <w:szCs w:val="24"/>
        </w:rPr>
      </w:pPr>
    </w:p>
    <w:p w14:paraId="6A9C2437" w14:textId="77777777" w:rsidR="00165254" w:rsidRDefault="00165254" w:rsidP="00165254">
      <w:pPr>
        <w:spacing w:line="360" w:lineRule="auto"/>
        <w:jc w:val="center"/>
        <w:rPr>
          <w:rFonts w:ascii="Times New Roman" w:hAnsi="Times New Roman" w:cs="Times New Roman"/>
          <w:sz w:val="24"/>
          <w:szCs w:val="24"/>
        </w:rPr>
      </w:pPr>
    </w:p>
    <w:p w14:paraId="758DFE8F" w14:textId="77777777" w:rsidR="00165254" w:rsidRPr="001D39F4" w:rsidRDefault="00165254" w:rsidP="00165254">
      <w:pPr>
        <w:spacing w:line="360" w:lineRule="auto"/>
        <w:jc w:val="center"/>
        <w:rPr>
          <w:rFonts w:ascii="Times New Roman" w:hAnsi="Times New Roman" w:cs="Times New Roman"/>
          <w:sz w:val="24"/>
          <w:szCs w:val="24"/>
        </w:rPr>
      </w:pPr>
    </w:p>
    <w:sectPr w:rsidR="00165254" w:rsidRPr="001D39F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8E349" w14:textId="77777777" w:rsidR="00C22AA1" w:rsidRDefault="00C22AA1" w:rsidP="00234FF4">
      <w:pPr>
        <w:spacing w:after="0" w:line="240" w:lineRule="auto"/>
      </w:pPr>
      <w:r>
        <w:separator/>
      </w:r>
    </w:p>
  </w:endnote>
  <w:endnote w:type="continuationSeparator" w:id="0">
    <w:p w14:paraId="4AE74159" w14:textId="77777777" w:rsidR="00C22AA1" w:rsidRDefault="00C22AA1" w:rsidP="00234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877689"/>
      <w:docPartObj>
        <w:docPartGallery w:val="Page Numbers (Bottom of Page)"/>
        <w:docPartUnique/>
      </w:docPartObj>
    </w:sdtPr>
    <w:sdtEndPr>
      <w:rPr>
        <w:noProof/>
      </w:rPr>
    </w:sdtEndPr>
    <w:sdtContent>
      <w:p w14:paraId="647ECE97" w14:textId="7819514A" w:rsidR="00234FF4" w:rsidRDefault="00234F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D373E7" w14:textId="77777777" w:rsidR="00234FF4" w:rsidRDefault="00234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D3E794" w14:textId="77777777" w:rsidR="00C22AA1" w:rsidRDefault="00C22AA1" w:rsidP="00234FF4">
      <w:pPr>
        <w:spacing w:after="0" w:line="240" w:lineRule="auto"/>
      </w:pPr>
      <w:r>
        <w:separator/>
      </w:r>
    </w:p>
  </w:footnote>
  <w:footnote w:type="continuationSeparator" w:id="0">
    <w:p w14:paraId="6E4F12F2" w14:textId="77777777" w:rsidR="00C22AA1" w:rsidRDefault="00C22AA1" w:rsidP="00234F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060"/>
    <w:rsid w:val="00091EED"/>
    <w:rsid w:val="000946D5"/>
    <w:rsid w:val="000E2EEF"/>
    <w:rsid w:val="00165254"/>
    <w:rsid w:val="001753D6"/>
    <w:rsid w:val="001B34E5"/>
    <w:rsid w:val="001D39F4"/>
    <w:rsid w:val="00227626"/>
    <w:rsid w:val="00234FF4"/>
    <w:rsid w:val="002853F9"/>
    <w:rsid w:val="00293C55"/>
    <w:rsid w:val="002D1AC3"/>
    <w:rsid w:val="002F3C18"/>
    <w:rsid w:val="003227FD"/>
    <w:rsid w:val="00332460"/>
    <w:rsid w:val="00381A7C"/>
    <w:rsid w:val="003D2BA2"/>
    <w:rsid w:val="00411DE8"/>
    <w:rsid w:val="00456AD0"/>
    <w:rsid w:val="004A6478"/>
    <w:rsid w:val="00502B19"/>
    <w:rsid w:val="00537D66"/>
    <w:rsid w:val="00552BA1"/>
    <w:rsid w:val="00554185"/>
    <w:rsid w:val="005B6A27"/>
    <w:rsid w:val="005D6931"/>
    <w:rsid w:val="006309F3"/>
    <w:rsid w:val="0064146B"/>
    <w:rsid w:val="00652B91"/>
    <w:rsid w:val="006604D1"/>
    <w:rsid w:val="006663D8"/>
    <w:rsid w:val="006D6295"/>
    <w:rsid w:val="006E61BA"/>
    <w:rsid w:val="00805C45"/>
    <w:rsid w:val="008225BF"/>
    <w:rsid w:val="00837060"/>
    <w:rsid w:val="008760CE"/>
    <w:rsid w:val="008B0D9C"/>
    <w:rsid w:val="008D4A89"/>
    <w:rsid w:val="00950C34"/>
    <w:rsid w:val="00A15D1D"/>
    <w:rsid w:val="00A368FC"/>
    <w:rsid w:val="00B359FD"/>
    <w:rsid w:val="00C22AA1"/>
    <w:rsid w:val="00CC5F0E"/>
    <w:rsid w:val="00D164C3"/>
    <w:rsid w:val="00DC179A"/>
    <w:rsid w:val="00E230B0"/>
    <w:rsid w:val="00E83641"/>
    <w:rsid w:val="00E92485"/>
    <w:rsid w:val="00EE250C"/>
    <w:rsid w:val="00F32DA5"/>
    <w:rsid w:val="00F60DA0"/>
    <w:rsid w:val="00F7266E"/>
    <w:rsid w:val="00FC3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DEE40"/>
  <w15:chartTrackingRefBased/>
  <w15:docId w15:val="{6B20E8C2-E651-4F64-886F-E812CF5BC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4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FF4"/>
  </w:style>
  <w:style w:type="paragraph" w:styleId="Footer">
    <w:name w:val="footer"/>
    <w:basedOn w:val="Normal"/>
    <w:link w:val="FooterChar"/>
    <w:uiPriority w:val="99"/>
    <w:unhideWhenUsed/>
    <w:rsid w:val="00234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FF4"/>
  </w:style>
  <w:style w:type="character" w:styleId="CommentReference">
    <w:name w:val="annotation reference"/>
    <w:basedOn w:val="DefaultParagraphFont"/>
    <w:uiPriority w:val="99"/>
    <w:semiHidden/>
    <w:unhideWhenUsed/>
    <w:rsid w:val="008D4A89"/>
    <w:rPr>
      <w:sz w:val="16"/>
      <w:szCs w:val="16"/>
    </w:rPr>
  </w:style>
  <w:style w:type="paragraph" w:styleId="CommentText">
    <w:name w:val="annotation text"/>
    <w:basedOn w:val="Normal"/>
    <w:link w:val="CommentTextChar"/>
    <w:uiPriority w:val="99"/>
    <w:semiHidden/>
    <w:unhideWhenUsed/>
    <w:rsid w:val="008D4A89"/>
    <w:pPr>
      <w:spacing w:line="240" w:lineRule="auto"/>
    </w:pPr>
    <w:rPr>
      <w:sz w:val="20"/>
      <w:szCs w:val="20"/>
    </w:rPr>
  </w:style>
  <w:style w:type="character" w:customStyle="1" w:styleId="CommentTextChar">
    <w:name w:val="Comment Text Char"/>
    <w:basedOn w:val="DefaultParagraphFont"/>
    <w:link w:val="CommentText"/>
    <w:uiPriority w:val="99"/>
    <w:semiHidden/>
    <w:rsid w:val="008D4A89"/>
    <w:rPr>
      <w:sz w:val="20"/>
      <w:szCs w:val="20"/>
    </w:rPr>
  </w:style>
  <w:style w:type="paragraph" w:styleId="CommentSubject">
    <w:name w:val="annotation subject"/>
    <w:basedOn w:val="CommentText"/>
    <w:next w:val="CommentText"/>
    <w:link w:val="CommentSubjectChar"/>
    <w:uiPriority w:val="99"/>
    <w:semiHidden/>
    <w:unhideWhenUsed/>
    <w:rsid w:val="008D4A89"/>
    <w:rPr>
      <w:b/>
      <w:bCs/>
    </w:rPr>
  </w:style>
  <w:style w:type="character" w:customStyle="1" w:styleId="CommentSubjectChar">
    <w:name w:val="Comment Subject Char"/>
    <w:basedOn w:val="CommentTextChar"/>
    <w:link w:val="CommentSubject"/>
    <w:uiPriority w:val="99"/>
    <w:semiHidden/>
    <w:rsid w:val="008D4A89"/>
    <w:rPr>
      <w:b/>
      <w:bCs/>
      <w:sz w:val="20"/>
      <w:szCs w:val="20"/>
    </w:rPr>
  </w:style>
  <w:style w:type="paragraph" w:styleId="BalloonText">
    <w:name w:val="Balloon Text"/>
    <w:basedOn w:val="Normal"/>
    <w:link w:val="BalloonTextChar"/>
    <w:uiPriority w:val="99"/>
    <w:semiHidden/>
    <w:unhideWhenUsed/>
    <w:rsid w:val="008D4A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4A89"/>
    <w:rPr>
      <w:rFonts w:ascii="Segoe UI" w:hAnsi="Segoe UI" w:cs="Segoe UI"/>
      <w:sz w:val="18"/>
      <w:szCs w:val="18"/>
    </w:rPr>
  </w:style>
  <w:style w:type="character" w:styleId="Hyperlink">
    <w:name w:val="Hyperlink"/>
    <w:basedOn w:val="DefaultParagraphFont"/>
    <w:uiPriority w:val="99"/>
    <w:unhideWhenUsed/>
    <w:rsid w:val="001652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9-7610.1976.tb00381.x" TargetMode="External"/><Relationship Id="rId3" Type="http://schemas.openxmlformats.org/officeDocument/2006/relationships/settings" Target="settings.xml"/><Relationship Id="rId7" Type="http://schemas.openxmlformats.org/officeDocument/2006/relationships/hyperlink" Target="https://www.simplypsychology.org/Zone-of-proximal-Development.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0DFEC8-06DC-4B6A-BFF0-3A442F16E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2408</Words>
  <Characters>13727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Arnold</dc:creator>
  <cp:keywords/>
  <dc:description/>
  <cp:lastModifiedBy>Anne Arnold</cp:lastModifiedBy>
  <cp:revision>3</cp:revision>
  <dcterms:created xsi:type="dcterms:W3CDTF">2021-01-01T21:52:00Z</dcterms:created>
  <dcterms:modified xsi:type="dcterms:W3CDTF">2021-01-03T20:35:00Z</dcterms:modified>
</cp:coreProperties>
</file>