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D25228" w14:textId="4AF41B61" w:rsidR="00E379D7" w:rsidRDefault="00FA6844" w:rsidP="000C0671">
      <w:pPr>
        <w:spacing w:line="360" w:lineRule="auto"/>
        <w:jc w:val="left"/>
        <w:rPr>
          <w:rFonts w:cs="Times New Roman"/>
        </w:rPr>
      </w:pPr>
      <w:r w:rsidRPr="00D04BE6">
        <w:rPr>
          <w:noProof/>
        </w:rPr>
        <w:drawing>
          <wp:inline distT="0" distB="0" distL="0" distR="0" wp14:anchorId="2FB15BDA" wp14:editId="421D966F">
            <wp:extent cx="4581525" cy="2028825"/>
            <wp:effectExtent l="0" t="0" r="0" b="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1525" cy="2028825"/>
                    </a:xfrm>
                    <a:prstGeom prst="rect">
                      <a:avLst/>
                    </a:prstGeom>
                    <a:noFill/>
                    <a:ln>
                      <a:noFill/>
                    </a:ln>
                  </pic:spPr>
                </pic:pic>
              </a:graphicData>
            </a:graphic>
          </wp:inline>
        </w:drawing>
      </w:r>
    </w:p>
    <w:p w14:paraId="2112FE54" w14:textId="77777777" w:rsidR="000C0671" w:rsidRDefault="000C0671" w:rsidP="000C0671">
      <w:pPr>
        <w:rPr>
          <w:b/>
          <w:bCs/>
          <w:sz w:val="32"/>
          <w:szCs w:val="32"/>
        </w:rPr>
      </w:pPr>
    </w:p>
    <w:p w14:paraId="3651164C" w14:textId="77777777" w:rsidR="000C0671" w:rsidRDefault="000C0671" w:rsidP="000C0671">
      <w:pPr>
        <w:rPr>
          <w:b/>
          <w:bCs/>
          <w:sz w:val="32"/>
          <w:szCs w:val="32"/>
        </w:rPr>
      </w:pPr>
    </w:p>
    <w:p w14:paraId="76309B7C" w14:textId="77777777" w:rsidR="000C0671" w:rsidRDefault="000C0671" w:rsidP="000C0671">
      <w:pPr>
        <w:rPr>
          <w:b/>
          <w:bCs/>
          <w:sz w:val="32"/>
          <w:szCs w:val="32"/>
        </w:rPr>
      </w:pPr>
    </w:p>
    <w:p w14:paraId="77F30C41" w14:textId="77777777" w:rsidR="000C0671" w:rsidRDefault="000C0671" w:rsidP="000C0671">
      <w:pPr>
        <w:rPr>
          <w:b/>
          <w:bCs/>
          <w:sz w:val="32"/>
          <w:szCs w:val="32"/>
        </w:rPr>
      </w:pPr>
    </w:p>
    <w:p w14:paraId="2289BCF1" w14:textId="634A22D0" w:rsidR="000C0671" w:rsidRPr="00EA0874" w:rsidRDefault="000C0671" w:rsidP="000C0671">
      <w:pPr>
        <w:rPr>
          <w:b/>
          <w:bCs/>
          <w:sz w:val="32"/>
          <w:szCs w:val="32"/>
        </w:rPr>
      </w:pPr>
      <w:r w:rsidRPr="00EA0874">
        <w:rPr>
          <w:b/>
          <w:bCs/>
          <w:sz w:val="32"/>
          <w:szCs w:val="32"/>
        </w:rPr>
        <w:t xml:space="preserve">MODULE Title: </w:t>
      </w:r>
      <w:r w:rsidRPr="00EA0874">
        <w:rPr>
          <w:b/>
          <w:bCs/>
          <w:sz w:val="36"/>
          <w:szCs w:val="32"/>
        </w:rPr>
        <w:t xml:space="preserve">Management Accounting Assessment </w:t>
      </w:r>
      <w:r>
        <w:rPr>
          <w:b/>
          <w:bCs/>
          <w:sz w:val="36"/>
          <w:szCs w:val="32"/>
        </w:rPr>
        <w:t xml:space="preserve">2 </w:t>
      </w:r>
      <w:r w:rsidRPr="00EA0874">
        <w:rPr>
          <w:b/>
          <w:bCs/>
          <w:sz w:val="32"/>
          <w:szCs w:val="32"/>
        </w:rPr>
        <w:t>LCBB5002</w:t>
      </w:r>
    </w:p>
    <w:p w14:paraId="19223A07" w14:textId="77777777" w:rsidR="000C0671" w:rsidRPr="00EA0874" w:rsidRDefault="000C0671" w:rsidP="000C0671">
      <w:pPr>
        <w:rPr>
          <w:b/>
          <w:bCs/>
          <w:sz w:val="32"/>
          <w:szCs w:val="32"/>
        </w:rPr>
      </w:pPr>
      <w:r w:rsidRPr="00EA0874">
        <w:rPr>
          <w:b/>
          <w:bCs/>
          <w:sz w:val="32"/>
          <w:szCs w:val="32"/>
        </w:rPr>
        <w:t>Lecturer: Dr Konstantina Mari</w:t>
      </w:r>
    </w:p>
    <w:p w14:paraId="5118D52A" w14:textId="77777777" w:rsidR="000C0671" w:rsidRPr="00EA0874" w:rsidRDefault="000C0671" w:rsidP="000C0671">
      <w:pPr>
        <w:rPr>
          <w:b/>
          <w:bCs/>
          <w:sz w:val="32"/>
          <w:szCs w:val="32"/>
        </w:rPr>
      </w:pPr>
      <w:r w:rsidRPr="00EA0874">
        <w:rPr>
          <w:b/>
          <w:bCs/>
          <w:sz w:val="32"/>
          <w:szCs w:val="32"/>
        </w:rPr>
        <w:t xml:space="preserve">Student name: Robert </w:t>
      </w:r>
      <w:proofErr w:type="spellStart"/>
      <w:r w:rsidRPr="00EA0874">
        <w:rPr>
          <w:b/>
          <w:bCs/>
          <w:sz w:val="32"/>
          <w:szCs w:val="32"/>
        </w:rPr>
        <w:t>Alexandru</w:t>
      </w:r>
      <w:proofErr w:type="spellEnd"/>
      <w:r w:rsidRPr="00EA0874">
        <w:rPr>
          <w:b/>
          <w:bCs/>
          <w:sz w:val="32"/>
          <w:szCs w:val="32"/>
        </w:rPr>
        <w:t xml:space="preserve"> Merghisescu</w:t>
      </w:r>
    </w:p>
    <w:p w14:paraId="40B6960F" w14:textId="77777777" w:rsidR="000C0671" w:rsidRPr="00EA0874" w:rsidRDefault="000C0671" w:rsidP="000C0671">
      <w:pPr>
        <w:rPr>
          <w:b/>
          <w:bCs/>
          <w:sz w:val="32"/>
          <w:szCs w:val="32"/>
        </w:rPr>
      </w:pPr>
      <w:r w:rsidRPr="00EA0874">
        <w:rPr>
          <w:b/>
          <w:bCs/>
          <w:sz w:val="32"/>
          <w:szCs w:val="32"/>
        </w:rPr>
        <w:t>Student number: 1907185</w:t>
      </w:r>
    </w:p>
    <w:p w14:paraId="11CB4663" w14:textId="77777777" w:rsidR="000C0671" w:rsidRPr="003F178C" w:rsidRDefault="000C0671" w:rsidP="000C0671">
      <w:pPr>
        <w:spacing w:line="360" w:lineRule="auto"/>
        <w:jc w:val="left"/>
        <w:rPr>
          <w:rFonts w:cs="Times New Roman"/>
        </w:rPr>
      </w:pPr>
    </w:p>
    <w:p w14:paraId="29608B93" w14:textId="77777777" w:rsidR="00844FFF" w:rsidRPr="003F178C" w:rsidRDefault="00844FFF" w:rsidP="003F178C">
      <w:pPr>
        <w:spacing w:line="360" w:lineRule="auto"/>
        <w:rPr>
          <w:rFonts w:cs="Times New Roman"/>
        </w:rPr>
      </w:pPr>
    </w:p>
    <w:p w14:paraId="4D1B342B" w14:textId="77777777" w:rsidR="00844FFF" w:rsidRPr="003F178C" w:rsidRDefault="00844FFF" w:rsidP="003F178C">
      <w:pPr>
        <w:spacing w:line="360" w:lineRule="auto"/>
        <w:rPr>
          <w:rFonts w:cs="Times New Roman"/>
        </w:rPr>
      </w:pPr>
    </w:p>
    <w:p w14:paraId="27AD2713" w14:textId="77777777" w:rsidR="00844FFF" w:rsidRPr="003F178C" w:rsidRDefault="00844FFF" w:rsidP="003F178C">
      <w:pPr>
        <w:spacing w:line="360" w:lineRule="auto"/>
        <w:rPr>
          <w:rFonts w:cs="Times New Roman"/>
        </w:rPr>
      </w:pPr>
    </w:p>
    <w:p w14:paraId="544B6ED6" w14:textId="77777777" w:rsidR="000C0671" w:rsidRDefault="000C0671" w:rsidP="003F178C">
      <w:pPr>
        <w:spacing w:line="360" w:lineRule="auto"/>
        <w:jc w:val="center"/>
        <w:rPr>
          <w:rFonts w:cs="Times New Roman"/>
          <w:b/>
          <w:bCs/>
          <w:sz w:val="36"/>
          <w:szCs w:val="36"/>
        </w:rPr>
      </w:pPr>
    </w:p>
    <w:p w14:paraId="18A8CD14" w14:textId="77777777" w:rsidR="000C0671" w:rsidRDefault="000C0671" w:rsidP="003F178C">
      <w:pPr>
        <w:spacing w:line="360" w:lineRule="auto"/>
        <w:jc w:val="center"/>
        <w:rPr>
          <w:rFonts w:cs="Times New Roman"/>
          <w:b/>
          <w:bCs/>
          <w:sz w:val="36"/>
          <w:szCs w:val="36"/>
        </w:rPr>
      </w:pPr>
    </w:p>
    <w:p w14:paraId="54871310" w14:textId="1ED029A5" w:rsidR="00844FFF" w:rsidRPr="000C0671" w:rsidRDefault="000C0671" w:rsidP="000C0671">
      <w:pPr>
        <w:spacing w:line="360" w:lineRule="auto"/>
        <w:jc w:val="center"/>
        <w:rPr>
          <w:rFonts w:cs="Times New Roman"/>
          <w:b/>
          <w:bCs/>
          <w:sz w:val="36"/>
          <w:szCs w:val="36"/>
        </w:rPr>
      </w:pPr>
      <w:r w:rsidRPr="000C0671">
        <w:rPr>
          <w:rFonts w:cs="Times New Roman"/>
          <w:b/>
          <w:bCs/>
          <w:sz w:val="36"/>
          <w:szCs w:val="36"/>
        </w:rPr>
        <w:t>May</w:t>
      </w:r>
      <w:r w:rsidR="00FD6FBC" w:rsidRPr="003F178C">
        <w:rPr>
          <w:rFonts w:cs="Times New Roman"/>
          <w:sz w:val="52"/>
        </w:rPr>
        <w:br w:type="page"/>
      </w:r>
    </w:p>
    <w:sdt>
      <w:sdtPr>
        <w:rPr>
          <w:rFonts w:ascii="Times New Roman" w:eastAsiaTheme="minorHAnsi" w:hAnsi="Times New Roman" w:cs="Times New Roman"/>
          <w:color w:val="auto"/>
          <w:sz w:val="24"/>
          <w:szCs w:val="22"/>
        </w:rPr>
        <w:id w:val="803733450"/>
        <w:docPartObj>
          <w:docPartGallery w:val="Table of Contents"/>
          <w:docPartUnique/>
        </w:docPartObj>
      </w:sdtPr>
      <w:sdtEndPr>
        <w:rPr>
          <w:b/>
          <w:bCs/>
          <w:noProof/>
        </w:rPr>
      </w:sdtEndPr>
      <w:sdtContent>
        <w:p w14:paraId="5CF33EA1" w14:textId="77777777" w:rsidR="003F178C" w:rsidRPr="003F178C" w:rsidRDefault="00FD6FBC" w:rsidP="003F178C">
          <w:pPr>
            <w:pStyle w:val="TOCHeading"/>
            <w:spacing w:line="360" w:lineRule="auto"/>
            <w:rPr>
              <w:rFonts w:ascii="Times New Roman" w:hAnsi="Times New Roman" w:cs="Times New Roman"/>
              <w:color w:val="auto"/>
            </w:rPr>
          </w:pPr>
          <w:r w:rsidRPr="003F178C">
            <w:rPr>
              <w:rFonts w:ascii="Times New Roman" w:hAnsi="Times New Roman" w:cs="Times New Roman"/>
              <w:color w:val="auto"/>
            </w:rPr>
            <w:t>Contents</w:t>
          </w:r>
        </w:p>
        <w:p w14:paraId="481E4A4F" w14:textId="0C246F53" w:rsidR="00A516D4" w:rsidRDefault="00FD6FBC">
          <w:pPr>
            <w:pStyle w:val="TOC1"/>
            <w:tabs>
              <w:tab w:val="right" w:leader="dot" w:pos="9350"/>
            </w:tabs>
            <w:rPr>
              <w:rStyle w:val="Hyperlink"/>
              <w:noProof/>
            </w:rPr>
          </w:pPr>
          <w:r w:rsidRPr="003F178C">
            <w:rPr>
              <w:rFonts w:cs="Times New Roman"/>
              <w:b/>
              <w:bCs/>
              <w:noProof/>
            </w:rPr>
            <w:fldChar w:fldCharType="begin"/>
          </w:r>
          <w:r w:rsidRPr="003F178C">
            <w:rPr>
              <w:rFonts w:cs="Times New Roman"/>
              <w:b/>
              <w:bCs/>
              <w:noProof/>
            </w:rPr>
            <w:instrText xml:space="preserve"> TOC \o "1-3" \h \z \u </w:instrText>
          </w:r>
          <w:r w:rsidRPr="003F178C">
            <w:rPr>
              <w:rFonts w:cs="Times New Roman"/>
              <w:b/>
              <w:bCs/>
              <w:noProof/>
            </w:rPr>
            <w:fldChar w:fldCharType="separate"/>
          </w:r>
          <w:hyperlink w:anchor="_Toc71314323" w:history="1">
            <w:r w:rsidR="00A516D4" w:rsidRPr="00E2530E">
              <w:rPr>
                <w:rStyle w:val="Hyperlink"/>
                <w:rFonts w:cs="Times New Roman"/>
                <w:noProof/>
              </w:rPr>
              <w:t>Introduction</w:t>
            </w:r>
            <w:r w:rsidR="00A516D4">
              <w:rPr>
                <w:noProof/>
                <w:webHidden/>
              </w:rPr>
              <w:tab/>
            </w:r>
            <w:r w:rsidR="00A516D4">
              <w:rPr>
                <w:noProof/>
                <w:webHidden/>
              </w:rPr>
              <w:fldChar w:fldCharType="begin"/>
            </w:r>
            <w:r w:rsidR="00A516D4">
              <w:rPr>
                <w:noProof/>
                <w:webHidden/>
              </w:rPr>
              <w:instrText xml:space="preserve"> PAGEREF _Toc71314323 \h </w:instrText>
            </w:r>
            <w:r w:rsidR="00A516D4">
              <w:rPr>
                <w:noProof/>
                <w:webHidden/>
              </w:rPr>
            </w:r>
            <w:r w:rsidR="00A516D4">
              <w:rPr>
                <w:noProof/>
                <w:webHidden/>
              </w:rPr>
              <w:fldChar w:fldCharType="separate"/>
            </w:r>
            <w:r w:rsidR="00A516D4">
              <w:rPr>
                <w:noProof/>
                <w:webHidden/>
              </w:rPr>
              <w:t>1</w:t>
            </w:r>
            <w:r w:rsidR="00A516D4">
              <w:rPr>
                <w:noProof/>
                <w:webHidden/>
              </w:rPr>
              <w:fldChar w:fldCharType="end"/>
            </w:r>
          </w:hyperlink>
        </w:p>
        <w:p w14:paraId="6CCF79D9" w14:textId="40EF0C96" w:rsidR="00A516D4" w:rsidRPr="00A516D4" w:rsidRDefault="00A516D4" w:rsidP="00464E09">
          <w:pPr>
            <w:jc w:val="left"/>
          </w:pPr>
          <w:r>
            <w:t>Part A</w:t>
          </w:r>
          <w:r w:rsidR="00464E09">
            <w:t>……………………………………………………………………………………………...1</w:t>
          </w:r>
        </w:p>
        <w:p w14:paraId="4D159EC0" w14:textId="1EE1BEDF" w:rsidR="00A516D4" w:rsidRDefault="00A516D4">
          <w:pPr>
            <w:pStyle w:val="TOC2"/>
            <w:tabs>
              <w:tab w:val="right" w:leader="dot" w:pos="9350"/>
            </w:tabs>
            <w:rPr>
              <w:rFonts w:asciiTheme="minorHAnsi" w:eastAsiaTheme="minorEastAsia" w:hAnsiTheme="minorHAnsi"/>
              <w:noProof/>
              <w:sz w:val="22"/>
            </w:rPr>
          </w:pPr>
          <w:hyperlink w:anchor="_Toc71314324" w:history="1">
            <w:r w:rsidRPr="00E2530E">
              <w:rPr>
                <w:rStyle w:val="Hyperlink"/>
                <w:rFonts w:cs="Times New Roman"/>
                <w:noProof/>
              </w:rPr>
              <w:t>Preparing the monthly control report</w:t>
            </w:r>
            <w:r>
              <w:rPr>
                <w:noProof/>
                <w:webHidden/>
              </w:rPr>
              <w:tab/>
            </w:r>
            <w:r>
              <w:rPr>
                <w:noProof/>
                <w:webHidden/>
              </w:rPr>
              <w:fldChar w:fldCharType="begin"/>
            </w:r>
            <w:r>
              <w:rPr>
                <w:noProof/>
                <w:webHidden/>
              </w:rPr>
              <w:instrText xml:space="preserve"> PAGEREF _Toc71314324 \h </w:instrText>
            </w:r>
            <w:r>
              <w:rPr>
                <w:noProof/>
                <w:webHidden/>
              </w:rPr>
            </w:r>
            <w:r>
              <w:rPr>
                <w:noProof/>
                <w:webHidden/>
              </w:rPr>
              <w:fldChar w:fldCharType="separate"/>
            </w:r>
            <w:r>
              <w:rPr>
                <w:noProof/>
                <w:webHidden/>
              </w:rPr>
              <w:t>1</w:t>
            </w:r>
            <w:r>
              <w:rPr>
                <w:noProof/>
                <w:webHidden/>
              </w:rPr>
              <w:fldChar w:fldCharType="end"/>
            </w:r>
          </w:hyperlink>
        </w:p>
        <w:p w14:paraId="517814B9" w14:textId="4F3B846E" w:rsidR="00A516D4" w:rsidRDefault="00A516D4">
          <w:pPr>
            <w:pStyle w:val="TOC2"/>
            <w:tabs>
              <w:tab w:val="right" w:leader="dot" w:pos="9350"/>
            </w:tabs>
            <w:rPr>
              <w:rFonts w:asciiTheme="minorHAnsi" w:eastAsiaTheme="minorEastAsia" w:hAnsiTheme="minorHAnsi"/>
              <w:noProof/>
              <w:sz w:val="22"/>
            </w:rPr>
          </w:pPr>
          <w:hyperlink w:anchor="_Toc71314325" w:history="1">
            <w:r w:rsidRPr="00E2530E">
              <w:rPr>
                <w:rStyle w:val="Hyperlink"/>
                <w:rFonts w:cs="Times New Roman"/>
                <w:noProof/>
              </w:rPr>
              <w:t>Preparing performance report</w:t>
            </w:r>
            <w:r>
              <w:rPr>
                <w:noProof/>
                <w:webHidden/>
              </w:rPr>
              <w:tab/>
            </w:r>
            <w:r>
              <w:rPr>
                <w:noProof/>
                <w:webHidden/>
              </w:rPr>
              <w:fldChar w:fldCharType="begin"/>
            </w:r>
            <w:r>
              <w:rPr>
                <w:noProof/>
                <w:webHidden/>
              </w:rPr>
              <w:instrText xml:space="preserve"> PAGEREF _Toc71314325 \h </w:instrText>
            </w:r>
            <w:r>
              <w:rPr>
                <w:noProof/>
                <w:webHidden/>
              </w:rPr>
            </w:r>
            <w:r>
              <w:rPr>
                <w:noProof/>
                <w:webHidden/>
              </w:rPr>
              <w:fldChar w:fldCharType="separate"/>
            </w:r>
            <w:r>
              <w:rPr>
                <w:noProof/>
                <w:webHidden/>
              </w:rPr>
              <w:t>5</w:t>
            </w:r>
            <w:r>
              <w:rPr>
                <w:noProof/>
                <w:webHidden/>
              </w:rPr>
              <w:fldChar w:fldCharType="end"/>
            </w:r>
          </w:hyperlink>
        </w:p>
        <w:p w14:paraId="06BFE968" w14:textId="44DE43E9" w:rsidR="00A516D4" w:rsidRDefault="00A516D4">
          <w:pPr>
            <w:pStyle w:val="TOC2"/>
            <w:tabs>
              <w:tab w:val="right" w:leader="dot" w:pos="9350"/>
            </w:tabs>
            <w:rPr>
              <w:rFonts w:asciiTheme="minorHAnsi" w:eastAsiaTheme="minorEastAsia" w:hAnsiTheme="minorHAnsi"/>
              <w:noProof/>
              <w:sz w:val="22"/>
            </w:rPr>
          </w:pPr>
          <w:hyperlink w:anchor="_Toc71314326" w:history="1">
            <w:r w:rsidRPr="00E2530E">
              <w:rPr>
                <w:rStyle w:val="Hyperlink"/>
                <w:rFonts w:cs="Times New Roman"/>
                <w:noProof/>
              </w:rPr>
              <w:t>Recommendations</w:t>
            </w:r>
            <w:r>
              <w:rPr>
                <w:noProof/>
                <w:webHidden/>
              </w:rPr>
              <w:tab/>
            </w:r>
            <w:r>
              <w:rPr>
                <w:noProof/>
                <w:webHidden/>
              </w:rPr>
              <w:fldChar w:fldCharType="begin"/>
            </w:r>
            <w:r>
              <w:rPr>
                <w:noProof/>
                <w:webHidden/>
              </w:rPr>
              <w:instrText xml:space="preserve"> PAGEREF _Toc71314326 \h </w:instrText>
            </w:r>
            <w:r>
              <w:rPr>
                <w:noProof/>
                <w:webHidden/>
              </w:rPr>
            </w:r>
            <w:r>
              <w:rPr>
                <w:noProof/>
                <w:webHidden/>
              </w:rPr>
              <w:fldChar w:fldCharType="separate"/>
            </w:r>
            <w:r>
              <w:rPr>
                <w:noProof/>
                <w:webHidden/>
              </w:rPr>
              <w:t>7</w:t>
            </w:r>
            <w:r>
              <w:rPr>
                <w:noProof/>
                <w:webHidden/>
              </w:rPr>
              <w:fldChar w:fldCharType="end"/>
            </w:r>
          </w:hyperlink>
        </w:p>
        <w:p w14:paraId="0B69F95A" w14:textId="76F66D58" w:rsidR="00A516D4" w:rsidRDefault="00A516D4">
          <w:pPr>
            <w:pStyle w:val="TOC1"/>
            <w:tabs>
              <w:tab w:val="right" w:leader="dot" w:pos="9350"/>
            </w:tabs>
            <w:rPr>
              <w:rFonts w:asciiTheme="minorHAnsi" w:eastAsiaTheme="minorEastAsia" w:hAnsiTheme="minorHAnsi"/>
              <w:noProof/>
              <w:sz w:val="22"/>
            </w:rPr>
          </w:pPr>
          <w:hyperlink w:anchor="_Toc71314327" w:history="1">
            <w:r w:rsidRPr="00E2530E">
              <w:rPr>
                <w:rStyle w:val="Hyperlink"/>
                <w:rFonts w:cs="Times New Roman"/>
                <w:noProof/>
              </w:rPr>
              <w:t>Part B</w:t>
            </w:r>
            <w:r>
              <w:rPr>
                <w:noProof/>
                <w:webHidden/>
              </w:rPr>
              <w:tab/>
            </w:r>
            <w:r>
              <w:rPr>
                <w:noProof/>
                <w:webHidden/>
              </w:rPr>
              <w:fldChar w:fldCharType="begin"/>
            </w:r>
            <w:r>
              <w:rPr>
                <w:noProof/>
                <w:webHidden/>
              </w:rPr>
              <w:instrText xml:space="preserve"> PAGEREF _Toc71314327 \h </w:instrText>
            </w:r>
            <w:r>
              <w:rPr>
                <w:noProof/>
                <w:webHidden/>
              </w:rPr>
            </w:r>
            <w:r>
              <w:rPr>
                <w:noProof/>
                <w:webHidden/>
              </w:rPr>
              <w:fldChar w:fldCharType="separate"/>
            </w:r>
            <w:r>
              <w:rPr>
                <w:noProof/>
                <w:webHidden/>
              </w:rPr>
              <w:t>8</w:t>
            </w:r>
            <w:r>
              <w:rPr>
                <w:noProof/>
                <w:webHidden/>
              </w:rPr>
              <w:fldChar w:fldCharType="end"/>
            </w:r>
          </w:hyperlink>
        </w:p>
        <w:p w14:paraId="7B8F9881" w14:textId="198D9391" w:rsidR="00A516D4" w:rsidRDefault="00A516D4">
          <w:pPr>
            <w:pStyle w:val="TOC2"/>
            <w:tabs>
              <w:tab w:val="right" w:leader="dot" w:pos="9350"/>
            </w:tabs>
            <w:rPr>
              <w:rFonts w:asciiTheme="minorHAnsi" w:eastAsiaTheme="minorEastAsia" w:hAnsiTheme="minorHAnsi"/>
              <w:noProof/>
              <w:sz w:val="22"/>
            </w:rPr>
          </w:pPr>
          <w:hyperlink w:anchor="_Toc71314328" w:history="1">
            <w:r w:rsidRPr="00E2530E">
              <w:rPr>
                <w:rStyle w:val="Hyperlink"/>
                <w:rFonts w:cs="Times New Roman"/>
                <w:noProof/>
              </w:rPr>
              <w:t>Analyzing whether Amana should introduce online selling or selling in Amazon</w:t>
            </w:r>
            <w:r>
              <w:rPr>
                <w:noProof/>
                <w:webHidden/>
              </w:rPr>
              <w:tab/>
            </w:r>
            <w:r>
              <w:rPr>
                <w:noProof/>
                <w:webHidden/>
              </w:rPr>
              <w:fldChar w:fldCharType="begin"/>
            </w:r>
            <w:r>
              <w:rPr>
                <w:noProof/>
                <w:webHidden/>
              </w:rPr>
              <w:instrText xml:space="preserve"> PAGEREF _Toc71314328 \h </w:instrText>
            </w:r>
            <w:r>
              <w:rPr>
                <w:noProof/>
                <w:webHidden/>
              </w:rPr>
            </w:r>
            <w:r>
              <w:rPr>
                <w:noProof/>
                <w:webHidden/>
              </w:rPr>
              <w:fldChar w:fldCharType="separate"/>
            </w:r>
            <w:r>
              <w:rPr>
                <w:noProof/>
                <w:webHidden/>
              </w:rPr>
              <w:t>8</w:t>
            </w:r>
            <w:r>
              <w:rPr>
                <w:noProof/>
                <w:webHidden/>
              </w:rPr>
              <w:fldChar w:fldCharType="end"/>
            </w:r>
          </w:hyperlink>
        </w:p>
        <w:p w14:paraId="4EDA9083" w14:textId="7DE515F9" w:rsidR="00A516D4" w:rsidRDefault="00A516D4">
          <w:pPr>
            <w:pStyle w:val="TOC3"/>
            <w:tabs>
              <w:tab w:val="right" w:leader="dot" w:pos="9350"/>
            </w:tabs>
            <w:rPr>
              <w:rFonts w:asciiTheme="minorHAnsi" w:eastAsiaTheme="minorEastAsia" w:hAnsiTheme="minorHAnsi"/>
              <w:noProof/>
              <w:sz w:val="22"/>
            </w:rPr>
          </w:pPr>
          <w:hyperlink w:anchor="_Toc71314329" w:history="1">
            <w:r w:rsidRPr="00E2530E">
              <w:rPr>
                <w:rStyle w:val="Hyperlink"/>
                <w:rFonts w:cs="Times New Roman"/>
                <w:noProof/>
              </w:rPr>
              <w:t>Selling through website</w:t>
            </w:r>
            <w:r>
              <w:rPr>
                <w:noProof/>
                <w:webHidden/>
              </w:rPr>
              <w:tab/>
            </w:r>
            <w:r>
              <w:rPr>
                <w:noProof/>
                <w:webHidden/>
              </w:rPr>
              <w:fldChar w:fldCharType="begin"/>
            </w:r>
            <w:r>
              <w:rPr>
                <w:noProof/>
                <w:webHidden/>
              </w:rPr>
              <w:instrText xml:space="preserve"> PAGEREF _Toc71314329 \h </w:instrText>
            </w:r>
            <w:r>
              <w:rPr>
                <w:noProof/>
                <w:webHidden/>
              </w:rPr>
            </w:r>
            <w:r>
              <w:rPr>
                <w:noProof/>
                <w:webHidden/>
              </w:rPr>
              <w:fldChar w:fldCharType="separate"/>
            </w:r>
            <w:r>
              <w:rPr>
                <w:noProof/>
                <w:webHidden/>
              </w:rPr>
              <w:t>8</w:t>
            </w:r>
            <w:r>
              <w:rPr>
                <w:noProof/>
                <w:webHidden/>
              </w:rPr>
              <w:fldChar w:fldCharType="end"/>
            </w:r>
          </w:hyperlink>
        </w:p>
        <w:p w14:paraId="31E6D0FA" w14:textId="6414EFDD" w:rsidR="00A516D4" w:rsidRDefault="00A516D4">
          <w:pPr>
            <w:pStyle w:val="TOC3"/>
            <w:tabs>
              <w:tab w:val="right" w:leader="dot" w:pos="9350"/>
            </w:tabs>
            <w:rPr>
              <w:rFonts w:asciiTheme="minorHAnsi" w:eastAsiaTheme="minorEastAsia" w:hAnsiTheme="minorHAnsi"/>
              <w:noProof/>
              <w:sz w:val="22"/>
            </w:rPr>
          </w:pPr>
          <w:hyperlink w:anchor="_Toc71314330" w:history="1">
            <w:r w:rsidRPr="00E2530E">
              <w:rPr>
                <w:rStyle w:val="Hyperlink"/>
                <w:rFonts w:cs="Times New Roman"/>
                <w:noProof/>
              </w:rPr>
              <w:t>Selling through Amazon</w:t>
            </w:r>
            <w:r>
              <w:rPr>
                <w:noProof/>
                <w:webHidden/>
              </w:rPr>
              <w:tab/>
            </w:r>
            <w:r>
              <w:rPr>
                <w:noProof/>
                <w:webHidden/>
              </w:rPr>
              <w:fldChar w:fldCharType="begin"/>
            </w:r>
            <w:r>
              <w:rPr>
                <w:noProof/>
                <w:webHidden/>
              </w:rPr>
              <w:instrText xml:space="preserve"> PAGEREF _Toc71314330 \h </w:instrText>
            </w:r>
            <w:r>
              <w:rPr>
                <w:noProof/>
                <w:webHidden/>
              </w:rPr>
            </w:r>
            <w:r>
              <w:rPr>
                <w:noProof/>
                <w:webHidden/>
              </w:rPr>
              <w:fldChar w:fldCharType="separate"/>
            </w:r>
            <w:r>
              <w:rPr>
                <w:noProof/>
                <w:webHidden/>
              </w:rPr>
              <w:t>10</w:t>
            </w:r>
            <w:r>
              <w:rPr>
                <w:noProof/>
                <w:webHidden/>
              </w:rPr>
              <w:fldChar w:fldCharType="end"/>
            </w:r>
          </w:hyperlink>
        </w:p>
        <w:p w14:paraId="7EEBC30F" w14:textId="73DAF01F" w:rsidR="00A516D4" w:rsidRDefault="00A516D4">
          <w:pPr>
            <w:pStyle w:val="TOC1"/>
            <w:tabs>
              <w:tab w:val="right" w:leader="dot" w:pos="9350"/>
            </w:tabs>
            <w:rPr>
              <w:rFonts w:asciiTheme="minorHAnsi" w:eastAsiaTheme="minorEastAsia" w:hAnsiTheme="minorHAnsi"/>
              <w:noProof/>
              <w:sz w:val="22"/>
            </w:rPr>
          </w:pPr>
          <w:hyperlink w:anchor="_Toc71314331" w:history="1">
            <w:r w:rsidRPr="00E2530E">
              <w:rPr>
                <w:rStyle w:val="Hyperlink"/>
                <w:rFonts w:cs="Times New Roman"/>
                <w:noProof/>
              </w:rPr>
              <w:t>Conclusion</w:t>
            </w:r>
            <w:r>
              <w:rPr>
                <w:noProof/>
                <w:webHidden/>
              </w:rPr>
              <w:tab/>
            </w:r>
            <w:r>
              <w:rPr>
                <w:noProof/>
                <w:webHidden/>
              </w:rPr>
              <w:fldChar w:fldCharType="begin"/>
            </w:r>
            <w:r>
              <w:rPr>
                <w:noProof/>
                <w:webHidden/>
              </w:rPr>
              <w:instrText xml:space="preserve"> PAGEREF _Toc71314331 \h </w:instrText>
            </w:r>
            <w:r>
              <w:rPr>
                <w:noProof/>
                <w:webHidden/>
              </w:rPr>
            </w:r>
            <w:r>
              <w:rPr>
                <w:noProof/>
                <w:webHidden/>
              </w:rPr>
              <w:fldChar w:fldCharType="separate"/>
            </w:r>
            <w:r>
              <w:rPr>
                <w:noProof/>
                <w:webHidden/>
              </w:rPr>
              <w:t>12</w:t>
            </w:r>
            <w:r>
              <w:rPr>
                <w:noProof/>
                <w:webHidden/>
              </w:rPr>
              <w:fldChar w:fldCharType="end"/>
            </w:r>
          </w:hyperlink>
        </w:p>
        <w:p w14:paraId="35A71827" w14:textId="155EB67E" w:rsidR="00A516D4" w:rsidRDefault="00A516D4">
          <w:pPr>
            <w:pStyle w:val="TOC1"/>
            <w:tabs>
              <w:tab w:val="right" w:leader="dot" w:pos="9350"/>
            </w:tabs>
            <w:rPr>
              <w:rFonts w:asciiTheme="minorHAnsi" w:eastAsiaTheme="minorEastAsia" w:hAnsiTheme="minorHAnsi"/>
              <w:noProof/>
              <w:sz w:val="22"/>
            </w:rPr>
          </w:pPr>
          <w:hyperlink w:anchor="_Toc71314332" w:history="1">
            <w:r w:rsidRPr="00E2530E">
              <w:rPr>
                <w:rStyle w:val="Hyperlink"/>
                <w:rFonts w:cs="Times New Roman"/>
                <w:noProof/>
              </w:rPr>
              <w:t>References</w:t>
            </w:r>
            <w:r>
              <w:rPr>
                <w:noProof/>
                <w:webHidden/>
              </w:rPr>
              <w:tab/>
            </w:r>
            <w:r>
              <w:rPr>
                <w:noProof/>
                <w:webHidden/>
              </w:rPr>
              <w:fldChar w:fldCharType="begin"/>
            </w:r>
            <w:r>
              <w:rPr>
                <w:noProof/>
                <w:webHidden/>
              </w:rPr>
              <w:instrText xml:space="preserve"> PAGEREF _Toc71314332 \h </w:instrText>
            </w:r>
            <w:r>
              <w:rPr>
                <w:noProof/>
                <w:webHidden/>
              </w:rPr>
            </w:r>
            <w:r>
              <w:rPr>
                <w:noProof/>
                <w:webHidden/>
              </w:rPr>
              <w:fldChar w:fldCharType="separate"/>
            </w:r>
            <w:r>
              <w:rPr>
                <w:noProof/>
                <w:webHidden/>
              </w:rPr>
              <w:t>13</w:t>
            </w:r>
            <w:r>
              <w:rPr>
                <w:noProof/>
                <w:webHidden/>
              </w:rPr>
              <w:fldChar w:fldCharType="end"/>
            </w:r>
          </w:hyperlink>
        </w:p>
        <w:p w14:paraId="610EAD1F" w14:textId="665653D4" w:rsidR="003F178C" w:rsidRPr="003F178C" w:rsidRDefault="00FD6FBC" w:rsidP="003F178C">
          <w:pPr>
            <w:spacing w:line="360" w:lineRule="auto"/>
            <w:rPr>
              <w:rFonts w:cs="Times New Roman"/>
            </w:rPr>
          </w:pPr>
          <w:r w:rsidRPr="003F178C">
            <w:rPr>
              <w:rFonts w:cs="Times New Roman"/>
              <w:b/>
              <w:bCs/>
              <w:noProof/>
            </w:rPr>
            <w:fldChar w:fldCharType="end"/>
          </w:r>
        </w:p>
      </w:sdtContent>
    </w:sdt>
    <w:p w14:paraId="0B145EEC" w14:textId="77777777" w:rsidR="00844FFF" w:rsidRPr="003F178C" w:rsidRDefault="00FD6FBC" w:rsidP="003F178C">
      <w:pPr>
        <w:spacing w:line="360" w:lineRule="auto"/>
        <w:jc w:val="left"/>
        <w:rPr>
          <w:rFonts w:cs="Times New Roman"/>
          <w:sz w:val="52"/>
        </w:rPr>
      </w:pPr>
      <w:r w:rsidRPr="003F178C">
        <w:rPr>
          <w:rFonts w:cs="Times New Roman"/>
          <w:sz w:val="52"/>
        </w:rPr>
        <w:br w:type="page"/>
      </w:r>
    </w:p>
    <w:p w14:paraId="278A435A" w14:textId="77777777" w:rsidR="003F178C" w:rsidRPr="003F178C" w:rsidRDefault="00FD6FBC" w:rsidP="003F178C">
      <w:pPr>
        <w:spacing w:line="360" w:lineRule="auto"/>
        <w:rPr>
          <w:rFonts w:cs="Times New Roman"/>
          <w:b/>
          <w:sz w:val="32"/>
        </w:rPr>
      </w:pPr>
      <w:r w:rsidRPr="003F178C">
        <w:rPr>
          <w:rFonts w:cs="Times New Roman"/>
          <w:b/>
          <w:sz w:val="32"/>
        </w:rPr>
        <w:lastRenderedPageBreak/>
        <w:t>List of tables</w:t>
      </w:r>
    </w:p>
    <w:p w14:paraId="7E468F56" w14:textId="77777777" w:rsidR="003F178C" w:rsidRPr="003F178C" w:rsidRDefault="00FD6FBC" w:rsidP="003F178C">
      <w:pPr>
        <w:pStyle w:val="TableofFigures"/>
        <w:tabs>
          <w:tab w:val="right" w:leader="dot" w:pos="9350"/>
        </w:tabs>
        <w:spacing w:line="360" w:lineRule="auto"/>
        <w:rPr>
          <w:rFonts w:cs="Times New Roman"/>
          <w:noProof/>
        </w:rPr>
      </w:pPr>
      <w:r w:rsidRPr="003F178C">
        <w:rPr>
          <w:rFonts w:cs="Times New Roman"/>
          <w:b/>
        </w:rPr>
        <w:fldChar w:fldCharType="begin"/>
      </w:r>
      <w:r w:rsidRPr="003F178C">
        <w:rPr>
          <w:rFonts w:cs="Times New Roman"/>
          <w:b/>
        </w:rPr>
        <w:instrText xml:space="preserve"> TOC \h \z \c "Table" </w:instrText>
      </w:r>
      <w:r w:rsidRPr="003F178C">
        <w:rPr>
          <w:rFonts w:cs="Times New Roman"/>
          <w:b/>
        </w:rPr>
        <w:fldChar w:fldCharType="separate"/>
      </w:r>
      <w:hyperlink w:anchor="_Toc70290016" w:history="1">
        <w:r w:rsidRPr="003F178C">
          <w:rPr>
            <w:rStyle w:val="Hyperlink"/>
            <w:rFonts w:cs="Times New Roman"/>
            <w:noProof/>
            <w:color w:val="auto"/>
          </w:rPr>
          <w:t>Table 1: Control report (Flexible)</w:t>
        </w:r>
        <w:r w:rsidRPr="003F178C">
          <w:rPr>
            <w:rFonts w:cs="Times New Roman"/>
            <w:noProof/>
            <w:webHidden/>
          </w:rPr>
          <w:tab/>
        </w:r>
      </w:hyperlink>
      <w:r w:rsidR="00A516D4">
        <w:rPr>
          <w:rFonts w:cs="Times New Roman"/>
          <w:noProof/>
        </w:rPr>
        <w:t>2</w:t>
      </w:r>
    </w:p>
    <w:p w14:paraId="73F5C68F" w14:textId="668F3D87" w:rsidR="003F178C" w:rsidRPr="003F178C" w:rsidRDefault="00A516D4" w:rsidP="003F178C">
      <w:pPr>
        <w:pStyle w:val="TableofFigures"/>
        <w:tabs>
          <w:tab w:val="right" w:leader="dot" w:pos="9350"/>
        </w:tabs>
        <w:spacing w:line="360" w:lineRule="auto"/>
        <w:rPr>
          <w:rFonts w:cs="Times New Roman"/>
          <w:noProof/>
        </w:rPr>
      </w:pPr>
      <w:hyperlink w:anchor="_Toc70290017" w:history="1">
        <w:r w:rsidR="00FD6FBC" w:rsidRPr="003F178C">
          <w:rPr>
            <w:rStyle w:val="Hyperlink"/>
            <w:rFonts w:cs="Times New Roman"/>
            <w:noProof/>
            <w:color w:val="auto"/>
          </w:rPr>
          <w:t>Table 2: Control report (Actual)</w:t>
        </w:r>
        <w:r w:rsidR="00FD6FBC" w:rsidRPr="003F178C">
          <w:rPr>
            <w:rFonts w:cs="Times New Roman"/>
            <w:noProof/>
            <w:webHidden/>
          </w:rPr>
          <w:tab/>
        </w:r>
      </w:hyperlink>
      <w:r>
        <w:rPr>
          <w:rFonts w:cs="Times New Roman"/>
          <w:noProof/>
        </w:rPr>
        <w:t>4</w:t>
      </w:r>
    </w:p>
    <w:p w14:paraId="36CF4094" w14:textId="027DCF14" w:rsidR="003F178C" w:rsidRPr="003F178C" w:rsidRDefault="00A516D4" w:rsidP="003F178C">
      <w:pPr>
        <w:pStyle w:val="TableofFigures"/>
        <w:tabs>
          <w:tab w:val="right" w:leader="dot" w:pos="9350"/>
        </w:tabs>
        <w:spacing w:line="360" w:lineRule="auto"/>
        <w:rPr>
          <w:rFonts w:cs="Times New Roman"/>
          <w:noProof/>
        </w:rPr>
      </w:pPr>
      <w:hyperlink w:anchor="_Toc70290018" w:history="1">
        <w:r w:rsidR="00FD6FBC" w:rsidRPr="003F178C">
          <w:rPr>
            <w:rStyle w:val="Hyperlink"/>
            <w:rFonts w:cs="Times New Roman"/>
            <w:noProof/>
            <w:color w:val="auto"/>
          </w:rPr>
          <w:t>Table 3: Performance report</w:t>
        </w:r>
        <w:r w:rsidR="00FD6FBC" w:rsidRPr="003F178C">
          <w:rPr>
            <w:rFonts w:cs="Times New Roman"/>
            <w:noProof/>
            <w:webHidden/>
          </w:rPr>
          <w:tab/>
        </w:r>
      </w:hyperlink>
      <w:r>
        <w:rPr>
          <w:rFonts w:cs="Times New Roman"/>
          <w:noProof/>
        </w:rPr>
        <w:t>5</w:t>
      </w:r>
    </w:p>
    <w:p w14:paraId="47ED4582" w14:textId="0D7309BA" w:rsidR="003F178C" w:rsidRPr="003F178C" w:rsidRDefault="00A516D4" w:rsidP="003F178C">
      <w:pPr>
        <w:pStyle w:val="TableofFigures"/>
        <w:tabs>
          <w:tab w:val="right" w:leader="dot" w:pos="9350"/>
        </w:tabs>
        <w:spacing w:line="360" w:lineRule="auto"/>
        <w:rPr>
          <w:rFonts w:cs="Times New Roman"/>
          <w:noProof/>
        </w:rPr>
      </w:pPr>
      <w:hyperlink w:anchor="_Toc70290019" w:history="1">
        <w:r w:rsidR="00FD6FBC" w:rsidRPr="003F178C">
          <w:rPr>
            <w:rStyle w:val="Hyperlink"/>
            <w:rFonts w:cs="Times New Roman"/>
            <w:noProof/>
            <w:color w:val="auto"/>
          </w:rPr>
          <w:t>Table 4: Calculation of NOI (Website)</w:t>
        </w:r>
        <w:r w:rsidR="00FD6FBC" w:rsidRPr="003F178C">
          <w:rPr>
            <w:rFonts w:cs="Times New Roman"/>
            <w:noProof/>
            <w:webHidden/>
          </w:rPr>
          <w:tab/>
        </w:r>
      </w:hyperlink>
      <w:r>
        <w:rPr>
          <w:rFonts w:cs="Times New Roman"/>
          <w:noProof/>
        </w:rPr>
        <w:t>9</w:t>
      </w:r>
    </w:p>
    <w:p w14:paraId="74905A99" w14:textId="1F2BD85E" w:rsidR="003F178C" w:rsidRPr="003F178C" w:rsidRDefault="00A516D4" w:rsidP="003F178C">
      <w:pPr>
        <w:pStyle w:val="TableofFigures"/>
        <w:tabs>
          <w:tab w:val="right" w:leader="dot" w:pos="9350"/>
        </w:tabs>
        <w:spacing w:line="360" w:lineRule="auto"/>
        <w:rPr>
          <w:rFonts w:cs="Times New Roman"/>
          <w:noProof/>
        </w:rPr>
      </w:pPr>
      <w:hyperlink w:anchor="_Toc70290020" w:history="1">
        <w:r w:rsidR="00FD6FBC" w:rsidRPr="003F178C">
          <w:rPr>
            <w:rStyle w:val="Hyperlink"/>
            <w:rFonts w:cs="Times New Roman"/>
            <w:noProof/>
            <w:color w:val="auto"/>
          </w:rPr>
          <w:t>Table 5: Combined NOI</w:t>
        </w:r>
        <w:r w:rsidR="00FD6FBC" w:rsidRPr="003F178C">
          <w:rPr>
            <w:rFonts w:cs="Times New Roman"/>
            <w:noProof/>
            <w:webHidden/>
          </w:rPr>
          <w:tab/>
        </w:r>
      </w:hyperlink>
      <w:r>
        <w:rPr>
          <w:rFonts w:cs="Times New Roman"/>
          <w:noProof/>
        </w:rPr>
        <w:t>9</w:t>
      </w:r>
    </w:p>
    <w:p w14:paraId="60F09FA2" w14:textId="3A9F4B9C" w:rsidR="003F178C" w:rsidRPr="003F178C" w:rsidRDefault="00A516D4" w:rsidP="003F178C">
      <w:pPr>
        <w:pStyle w:val="TableofFigures"/>
        <w:tabs>
          <w:tab w:val="right" w:leader="dot" w:pos="9350"/>
        </w:tabs>
        <w:spacing w:line="360" w:lineRule="auto"/>
        <w:rPr>
          <w:rFonts w:cs="Times New Roman"/>
          <w:noProof/>
        </w:rPr>
      </w:pPr>
      <w:hyperlink w:anchor="_Toc70290021" w:history="1">
        <w:r w:rsidR="00FD6FBC" w:rsidRPr="003F178C">
          <w:rPr>
            <w:rStyle w:val="Hyperlink"/>
            <w:rFonts w:cs="Times New Roman"/>
            <w:noProof/>
            <w:color w:val="auto"/>
          </w:rPr>
          <w:t>Table 6: Calculation of NOI (Amazon)</w:t>
        </w:r>
        <w:r w:rsidR="00FD6FBC" w:rsidRPr="003F178C">
          <w:rPr>
            <w:rFonts w:cs="Times New Roman"/>
            <w:noProof/>
            <w:webHidden/>
          </w:rPr>
          <w:tab/>
        </w:r>
      </w:hyperlink>
      <w:r>
        <w:rPr>
          <w:rFonts w:cs="Times New Roman"/>
          <w:noProof/>
        </w:rPr>
        <w:t>11</w:t>
      </w:r>
    </w:p>
    <w:p w14:paraId="0A28F407" w14:textId="77777777" w:rsidR="00844FFF" w:rsidRPr="003F178C" w:rsidRDefault="00FD6FBC" w:rsidP="003F178C">
      <w:pPr>
        <w:spacing w:line="360" w:lineRule="auto"/>
        <w:rPr>
          <w:rFonts w:cs="Times New Roman"/>
          <w:b/>
        </w:rPr>
      </w:pPr>
      <w:r w:rsidRPr="003F178C">
        <w:rPr>
          <w:rFonts w:cs="Times New Roman"/>
          <w:b/>
        </w:rPr>
        <w:fldChar w:fldCharType="end"/>
      </w:r>
      <w:r w:rsidRPr="003F178C">
        <w:rPr>
          <w:rFonts w:cs="Times New Roman"/>
          <w:b/>
        </w:rPr>
        <w:br w:type="page"/>
      </w:r>
    </w:p>
    <w:p w14:paraId="21044A3A" w14:textId="77777777" w:rsidR="00D85C3B" w:rsidRDefault="00D85C3B" w:rsidP="003F178C">
      <w:pPr>
        <w:pStyle w:val="Heading1"/>
        <w:spacing w:line="360" w:lineRule="auto"/>
        <w:rPr>
          <w:rFonts w:cs="Times New Roman"/>
        </w:rPr>
        <w:sectPr w:rsidR="00D85C3B" w:rsidSect="00D85C3B">
          <w:pgSz w:w="12240" w:h="15840"/>
          <w:pgMar w:top="1440" w:right="1440" w:bottom="1440" w:left="1440" w:header="720" w:footer="720" w:gutter="0"/>
          <w:pgNumType w:start="1"/>
          <w:cols w:space="720"/>
          <w:docGrid w:linePitch="360"/>
        </w:sectPr>
      </w:pPr>
    </w:p>
    <w:p w14:paraId="602672C7" w14:textId="49B4328E" w:rsidR="00844FFF" w:rsidRPr="003F178C" w:rsidRDefault="00FD6FBC" w:rsidP="003F178C">
      <w:pPr>
        <w:pStyle w:val="Heading1"/>
        <w:spacing w:line="360" w:lineRule="auto"/>
        <w:rPr>
          <w:rFonts w:cs="Times New Roman"/>
        </w:rPr>
      </w:pPr>
      <w:bookmarkStart w:id="0" w:name="_Toc71314323"/>
      <w:r w:rsidRPr="003F178C">
        <w:rPr>
          <w:rFonts w:cs="Times New Roman"/>
        </w:rPr>
        <w:lastRenderedPageBreak/>
        <w:t>Introduction</w:t>
      </w:r>
      <w:bookmarkEnd w:id="0"/>
      <w:r w:rsidRPr="003F178C">
        <w:rPr>
          <w:rFonts w:cs="Times New Roman"/>
        </w:rPr>
        <w:t xml:space="preserve"> </w:t>
      </w:r>
    </w:p>
    <w:p w14:paraId="3E0E2C03" w14:textId="77777777" w:rsidR="00533234" w:rsidRPr="003F178C" w:rsidRDefault="00FD6FBC" w:rsidP="003F178C">
      <w:pPr>
        <w:spacing w:line="360" w:lineRule="auto"/>
        <w:rPr>
          <w:rFonts w:cs="Times New Roman"/>
        </w:rPr>
      </w:pPr>
      <w:r w:rsidRPr="003F178C">
        <w:rPr>
          <w:rFonts w:cs="Times New Roman"/>
        </w:rPr>
        <w:t xml:space="preserve">Management accounting assists the managers in the decision-making process. They can make short and long-term decisions by monitoring cost, budget, sales, etc. Budgeting is an important aspect of this process. There are several types of budgeting. The flexible budget is one of them. This report aims at applying the knowledge of flexible budgeting, monthly control reports, performance reports, key variances, and considering costs to make decisions. This will be discussed in the context of Amana Ltd. which is a tourism company situated in the UK. Its revenue is severely hit by the global pandemic. </w:t>
      </w:r>
      <w:r w:rsidR="00A5289A" w:rsidRPr="003F178C">
        <w:rPr>
          <w:rFonts w:cs="Times New Roman"/>
        </w:rPr>
        <w:t>That</w:t>
      </w:r>
      <w:r w:rsidRPr="003F178C">
        <w:rPr>
          <w:rFonts w:cs="Times New Roman"/>
        </w:rPr>
        <w:t xml:space="preserve"> is why it is thinking of changing its strategy. </w:t>
      </w:r>
    </w:p>
    <w:p w14:paraId="6AE9CFA4" w14:textId="0BF4484E" w:rsidR="00844FFF" w:rsidRPr="00DD4085" w:rsidRDefault="00FD6FBC" w:rsidP="00DD4085">
      <w:pPr>
        <w:spacing w:line="360" w:lineRule="auto"/>
        <w:jc w:val="left"/>
        <w:rPr>
          <w:rFonts w:eastAsiaTheme="majorEastAsia" w:cs="Times New Roman"/>
          <w:b/>
          <w:bCs/>
          <w:sz w:val="32"/>
          <w:szCs w:val="32"/>
        </w:rPr>
      </w:pPr>
      <w:r w:rsidRPr="00DD4085">
        <w:rPr>
          <w:rFonts w:cs="Times New Roman"/>
          <w:b/>
          <w:bCs/>
          <w:sz w:val="32"/>
          <w:szCs w:val="32"/>
        </w:rPr>
        <w:t>Part A</w:t>
      </w:r>
    </w:p>
    <w:p w14:paraId="26CFB579" w14:textId="77777777" w:rsidR="00B12A59" w:rsidRPr="003F178C" w:rsidRDefault="00FD6FBC" w:rsidP="003F178C">
      <w:pPr>
        <w:pStyle w:val="Heading2"/>
        <w:spacing w:line="360" w:lineRule="auto"/>
        <w:rPr>
          <w:rFonts w:cs="Times New Roman"/>
        </w:rPr>
      </w:pPr>
      <w:bookmarkStart w:id="1" w:name="_Toc71314324"/>
      <w:r w:rsidRPr="003F178C">
        <w:rPr>
          <w:rFonts w:cs="Times New Roman"/>
        </w:rPr>
        <w:t>Preparing the monthly control report</w:t>
      </w:r>
      <w:bookmarkEnd w:id="1"/>
    </w:p>
    <w:p w14:paraId="0971B635" w14:textId="77777777" w:rsidR="00F46CC7" w:rsidRPr="003F178C" w:rsidRDefault="00FD6FBC" w:rsidP="003F178C">
      <w:pPr>
        <w:spacing w:line="360" w:lineRule="auto"/>
        <w:rPr>
          <w:rFonts w:cs="Times New Roman"/>
        </w:rPr>
      </w:pPr>
      <w:r w:rsidRPr="003F178C">
        <w:rPr>
          <w:rFonts w:cs="Times New Roman"/>
        </w:rPr>
        <w:t>Managers make effective decisions by analyzing the cost structure of a project</w:t>
      </w:r>
      <w:r w:rsidR="001D0A70" w:rsidRPr="003F178C">
        <w:rPr>
          <w:rFonts w:cs="Times New Roman"/>
        </w:rPr>
        <w:t xml:space="preserve"> (</w:t>
      </w:r>
      <w:r w:rsidR="001D0A70" w:rsidRPr="003F178C">
        <w:rPr>
          <w:rStyle w:val="selectable"/>
          <w:rFonts w:cs="Times New Roman"/>
        </w:rPr>
        <w:t>Black, 2017)</w:t>
      </w:r>
      <w:r w:rsidRPr="003F178C">
        <w:rPr>
          <w:rFonts w:cs="Times New Roman"/>
        </w:rPr>
        <w:t>. If they can effectively manage the budgeting tool, they will be able to improve organizational performance. Budgeting helps them to gain control over scarce financial resources. Flexible budgeting is one kind of budgeting tool that reflects the original state of finance of a company. It considers the number of changes in the amount based on the actual volume</w:t>
      </w:r>
      <w:r w:rsidR="001D0A70" w:rsidRPr="003F178C">
        <w:rPr>
          <w:rFonts w:cs="Times New Roman"/>
        </w:rPr>
        <w:t xml:space="preserve"> </w:t>
      </w:r>
      <w:r w:rsidR="001D0A70" w:rsidRPr="003F178C">
        <w:rPr>
          <w:rStyle w:val="selectable"/>
          <w:rFonts w:cs="Times New Roman"/>
        </w:rPr>
        <w:t>(Epstein and Lee, 2016)</w:t>
      </w:r>
      <w:r w:rsidRPr="003F178C">
        <w:rPr>
          <w:rFonts w:cs="Times New Roman"/>
        </w:rPr>
        <w:t xml:space="preserve">. </w:t>
      </w:r>
      <w:r w:rsidR="00356C41" w:rsidRPr="003F178C">
        <w:rPr>
          <w:rFonts w:cs="Times New Roman"/>
        </w:rPr>
        <w:t xml:space="preserve">This is </w:t>
      </w:r>
      <w:r w:rsidR="00FF2E3E" w:rsidRPr="003F178C">
        <w:rPr>
          <w:rFonts w:cs="Times New Roman"/>
        </w:rPr>
        <w:t>a</w:t>
      </w:r>
      <w:r w:rsidR="00356C41" w:rsidRPr="003F178C">
        <w:rPr>
          <w:rFonts w:cs="Times New Roman"/>
        </w:rPr>
        <w:t xml:space="preserve"> useful tool to measure the efficiency of managers. </w:t>
      </w:r>
      <w:r w:rsidR="00FF2E3E" w:rsidRPr="003F178C">
        <w:rPr>
          <w:rFonts w:cs="Times New Roman"/>
        </w:rPr>
        <w:t xml:space="preserve">As the name suggests, it changes according to changed situations. Amana Ltd is a tourist business that sells souvenirs. It has many branches in the tourist hotspots such as London Bridge, Manchester city, etc. This successful business is running for 40 years. But the company is severely affected due to Covid-19. Its revenue fell drastically as people stopped traveling and the government also imposed restrictions to save people from getting affected by the virus. </w:t>
      </w:r>
      <w:r w:rsidR="00A03031" w:rsidRPr="003F178C">
        <w:rPr>
          <w:rFonts w:cs="Times New Roman"/>
        </w:rPr>
        <w:t xml:space="preserve">The company expected to sell 100,000 units. But the actual outcome was 80,000 units. </w:t>
      </w:r>
    </w:p>
    <w:p w14:paraId="7F4A3156" w14:textId="77777777" w:rsidR="00DD4085" w:rsidRDefault="00DD4085" w:rsidP="003F178C">
      <w:pPr>
        <w:pStyle w:val="Caption"/>
        <w:keepNext/>
        <w:spacing w:line="360" w:lineRule="auto"/>
        <w:jc w:val="center"/>
        <w:rPr>
          <w:rFonts w:cs="Times New Roman"/>
          <w:color w:val="auto"/>
          <w:sz w:val="24"/>
          <w:szCs w:val="24"/>
        </w:rPr>
      </w:pPr>
      <w:bookmarkStart w:id="2" w:name="_Toc70290016"/>
    </w:p>
    <w:p w14:paraId="590F32BD" w14:textId="371A6D94" w:rsidR="00DD4085" w:rsidRDefault="00DD4085" w:rsidP="003F178C">
      <w:pPr>
        <w:pStyle w:val="Caption"/>
        <w:keepNext/>
        <w:spacing w:line="360" w:lineRule="auto"/>
        <w:jc w:val="center"/>
        <w:rPr>
          <w:rFonts w:cs="Times New Roman"/>
          <w:color w:val="auto"/>
          <w:sz w:val="24"/>
          <w:szCs w:val="24"/>
        </w:rPr>
      </w:pPr>
    </w:p>
    <w:p w14:paraId="0BEA9658" w14:textId="77777777" w:rsidR="00DD4085" w:rsidRPr="00DD4085" w:rsidRDefault="00DD4085" w:rsidP="00DD4085"/>
    <w:p w14:paraId="6A67BB29" w14:textId="5A751764" w:rsidR="00447A96" w:rsidRPr="003F178C" w:rsidRDefault="00FD6FBC" w:rsidP="003F178C">
      <w:pPr>
        <w:pStyle w:val="Caption"/>
        <w:keepNext/>
        <w:spacing w:line="360" w:lineRule="auto"/>
        <w:jc w:val="center"/>
        <w:rPr>
          <w:rFonts w:cs="Times New Roman"/>
          <w:color w:val="auto"/>
          <w:sz w:val="24"/>
          <w:szCs w:val="24"/>
        </w:rPr>
      </w:pPr>
      <w:r w:rsidRPr="003F178C">
        <w:rPr>
          <w:rFonts w:cs="Times New Roman"/>
          <w:color w:val="auto"/>
          <w:sz w:val="24"/>
          <w:szCs w:val="24"/>
        </w:rPr>
        <w:lastRenderedPageBreak/>
        <w:t xml:space="preserve">Table </w:t>
      </w:r>
      <w:r w:rsidRPr="003F178C">
        <w:rPr>
          <w:rFonts w:cs="Times New Roman"/>
          <w:color w:val="auto"/>
          <w:sz w:val="24"/>
          <w:szCs w:val="24"/>
        </w:rPr>
        <w:fldChar w:fldCharType="begin"/>
      </w:r>
      <w:r w:rsidRPr="003F178C">
        <w:rPr>
          <w:rFonts w:cs="Times New Roman"/>
          <w:color w:val="auto"/>
          <w:sz w:val="24"/>
          <w:szCs w:val="24"/>
        </w:rPr>
        <w:instrText xml:space="preserve"> SEQ Table \* ARABIC </w:instrText>
      </w:r>
      <w:r w:rsidRPr="003F178C">
        <w:rPr>
          <w:rFonts w:cs="Times New Roman"/>
          <w:color w:val="auto"/>
          <w:sz w:val="24"/>
          <w:szCs w:val="24"/>
        </w:rPr>
        <w:fldChar w:fldCharType="separate"/>
      </w:r>
      <w:r w:rsidRPr="003F178C">
        <w:rPr>
          <w:rFonts w:cs="Times New Roman"/>
          <w:noProof/>
          <w:color w:val="auto"/>
          <w:sz w:val="24"/>
          <w:szCs w:val="24"/>
        </w:rPr>
        <w:t>1</w:t>
      </w:r>
      <w:r w:rsidRPr="003F178C">
        <w:rPr>
          <w:rFonts w:cs="Times New Roman"/>
          <w:color w:val="auto"/>
          <w:sz w:val="24"/>
          <w:szCs w:val="24"/>
        </w:rPr>
        <w:fldChar w:fldCharType="end"/>
      </w:r>
      <w:r w:rsidRPr="003F178C">
        <w:rPr>
          <w:rFonts w:cs="Times New Roman"/>
          <w:color w:val="auto"/>
          <w:sz w:val="24"/>
          <w:szCs w:val="24"/>
        </w:rPr>
        <w:t>: Control report (Flexible)</w:t>
      </w:r>
      <w:bookmarkEnd w:id="2"/>
    </w:p>
    <w:tbl>
      <w:tblPr>
        <w:tblStyle w:val="TableGrid"/>
        <w:tblW w:w="11199" w:type="dxa"/>
        <w:tblInd w:w="-856" w:type="dxa"/>
        <w:tblLook w:val="0000" w:firstRow="0" w:lastRow="0" w:firstColumn="0" w:lastColumn="0" w:noHBand="0" w:noVBand="0"/>
      </w:tblPr>
      <w:tblGrid>
        <w:gridCol w:w="2411"/>
        <w:gridCol w:w="982"/>
        <w:gridCol w:w="1463"/>
        <w:gridCol w:w="1555"/>
        <w:gridCol w:w="2102"/>
        <w:gridCol w:w="2686"/>
      </w:tblGrid>
      <w:tr w:rsidR="006E6D09" w14:paraId="715B7CC5" w14:textId="77777777" w:rsidTr="00DD4085">
        <w:trPr>
          <w:trHeight w:val="420"/>
        </w:trPr>
        <w:tc>
          <w:tcPr>
            <w:tcW w:w="11199" w:type="dxa"/>
            <w:gridSpan w:val="6"/>
            <w:shd w:val="clear" w:color="auto" w:fill="FBE4D5" w:themeFill="accent2" w:themeFillTint="33"/>
          </w:tcPr>
          <w:p w14:paraId="2883FEAB" w14:textId="77777777" w:rsidR="00DC48C6" w:rsidRPr="003F178C" w:rsidRDefault="00FD6FBC" w:rsidP="003F178C">
            <w:pPr>
              <w:spacing w:after="160" w:line="360" w:lineRule="auto"/>
              <w:ind w:left="-5"/>
              <w:jc w:val="center"/>
              <w:rPr>
                <w:rFonts w:cs="Times New Roman"/>
              </w:rPr>
            </w:pPr>
            <w:r w:rsidRPr="003F178C">
              <w:rPr>
                <w:rFonts w:cs="Times New Roman"/>
              </w:rPr>
              <w:t>Amana Ltd.</w:t>
            </w:r>
          </w:p>
          <w:p w14:paraId="6ACDB9BD" w14:textId="77777777" w:rsidR="00DC48C6" w:rsidRPr="003F178C" w:rsidRDefault="00FD6FBC" w:rsidP="003F178C">
            <w:pPr>
              <w:spacing w:after="160" w:line="360" w:lineRule="auto"/>
              <w:ind w:left="-5"/>
              <w:jc w:val="center"/>
              <w:rPr>
                <w:rFonts w:cs="Times New Roman"/>
              </w:rPr>
            </w:pPr>
            <w:r w:rsidRPr="003F178C">
              <w:rPr>
                <w:rFonts w:cs="Times New Roman"/>
              </w:rPr>
              <w:t>Monthly control report (Flexible)</w:t>
            </w:r>
          </w:p>
        </w:tc>
      </w:tr>
      <w:tr w:rsidR="006E6D09" w14:paraId="0590F9DF" w14:textId="77777777" w:rsidTr="00DD4085">
        <w:tblPrEx>
          <w:tblLook w:val="04A0" w:firstRow="1" w:lastRow="0" w:firstColumn="1" w:lastColumn="0" w:noHBand="0" w:noVBand="1"/>
        </w:tblPrEx>
        <w:tc>
          <w:tcPr>
            <w:tcW w:w="2411" w:type="dxa"/>
          </w:tcPr>
          <w:p w14:paraId="5DCE8E2C" w14:textId="77777777" w:rsidR="00952F03" w:rsidRPr="003F178C" w:rsidRDefault="00FD6FBC" w:rsidP="003F178C">
            <w:pPr>
              <w:spacing w:line="360" w:lineRule="auto"/>
              <w:jc w:val="center"/>
              <w:rPr>
                <w:rFonts w:cs="Times New Roman"/>
              </w:rPr>
            </w:pPr>
            <w:r w:rsidRPr="003F178C">
              <w:rPr>
                <w:rFonts w:cs="Times New Roman"/>
              </w:rPr>
              <w:t>Particulars</w:t>
            </w:r>
          </w:p>
        </w:tc>
        <w:tc>
          <w:tcPr>
            <w:tcW w:w="982" w:type="dxa"/>
          </w:tcPr>
          <w:p w14:paraId="58310A85" w14:textId="77777777" w:rsidR="00952F03" w:rsidRPr="003F178C" w:rsidRDefault="00FD6FBC" w:rsidP="003F178C">
            <w:pPr>
              <w:spacing w:line="360" w:lineRule="auto"/>
              <w:jc w:val="center"/>
              <w:rPr>
                <w:rFonts w:cs="Times New Roman"/>
              </w:rPr>
            </w:pPr>
            <w:r w:rsidRPr="003F178C">
              <w:rPr>
                <w:rFonts w:cs="Times New Roman"/>
              </w:rPr>
              <w:t>Unit price (£)</w:t>
            </w:r>
          </w:p>
        </w:tc>
        <w:tc>
          <w:tcPr>
            <w:tcW w:w="1463" w:type="dxa"/>
          </w:tcPr>
          <w:p w14:paraId="6C6D76AB" w14:textId="77777777" w:rsidR="00952F03" w:rsidRPr="003F178C" w:rsidRDefault="00FD6FBC" w:rsidP="003F178C">
            <w:pPr>
              <w:spacing w:line="360" w:lineRule="auto"/>
              <w:jc w:val="center"/>
              <w:rPr>
                <w:rFonts w:cs="Times New Roman"/>
              </w:rPr>
            </w:pPr>
            <w:r w:rsidRPr="003F178C">
              <w:rPr>
                <w:rFonts w:cs="Times New Roman"/>
              </w:rPr>
              <w:t>Original budget (£)</w:t>
            </w:r>
          </w:p>
        </w:tc>
        <w:tc>
          <w:tcPr>
            <w:tcW w:w="1555" w:type="dxa"/>
          </w:tcPr>
          <w:p w14:paraId="3E6E5C9B" w14:textId="77777777" w:rsidR="00952F03" w:rsidRPr="003F178C" w:rsidRDefault="00FD6FBC" w:rsidP="003F178C">
            <w:pPr>
              <w:spacing w:line="360" w:lineRule="auto"/>
              <w:jc w:val="center"/>
              <w:rPr>
                <w:rFonts w:cs="Times New Roman"/>
              </w:rPr>
            </w:pPr>
            <w:r w:rsidRPr="003F178C">
              <w:rPr>
                <w:rFonts w:cs="Times New Roman"/>
              </w:rPr>
              <w:t>Flexible budget (£)</w:t>
            </w:r>
          </w:p>
        </w:tc>
        <w:tc>
          <w:tcPr>
            <w:tcW w:w="2102" w:type="dxa"/>
          </w:tcPr>
          <w:p w14:paraId="2AE38219" w14:textId="77777777" w:rsidR="00952F03" w:rsidRPr="003F178C" w:rsidRDefault="00FD6FBC" w:rsidP="003F178C">
            <w:pPr>
              <w:spacing w:line="360" w:lineRule="auto"/>
              <w:jc w:val="center"/>
              <w:rPr>
                <w:rFonts w:cs="Times New Roman"/>
              </w:rPr>
            </w:pPr>
            <w:r w:rsidRPr="003F178C">
              <w:rPr>
                <w:rFonts w:cs="Times New Roman"/>
              </w:rPr>
              <w:t>Variance (Original –flexible)</w:t>
            </w:r>
          </w:p>
        </w:tc>
        <w:tc>
          <w:tcPr>
            <w:tcW w:w="2686" w:type="dxa"/>
          </w:tcPr>
          <w:p w14:paraId="7502C01C" w14:textId="77777777" w:rsidR="00952F03" w:rsidRPr="003F178C" w:rsidRDefault="00FD6FBC" w:rsidP="003F178C">
            <w:pPr>
              <w:spacing w:line="360" w:lineRule="auto"/>
              <w:jc w:val="center"/>
              <w:rPr>
                <w:rFonts w:cs="Times New Roman"/>
              </w:rPr>
            </w:pPr>
            <w:r w:rsidRPr="003F178C">
              <w:rPr>
                <w:rFonts w:cs="Times New Roman"/>
              </w:rPr>
              <w:t>Favorable (F) or Unfavorable (U)</w:t>
            </w:r>
          </w:p>
        </w:tc>
      </w:tr>
      <w:tr w:rsidR="006E6D09" w14:paraId="64746115" w14:textId="77777777" w:rsidTr="00DD4085">
        <w:tblPrEx>
          <w:tblLook w:val="04A0" w:firstRow="1" w:lastRow="0" w:firstColumn="1" w:lastColumn="0" w:noHBand="0" w:noVBand="1"/>
        </w:tblPrEx>
        <w:tc>
          <w:tcPr>
            <w:tcW w:w="2411" w:type="dxa"/>
          </w:tcPr>
          <w:p w14:paraId="25CE91B1" w14:textId="77777777" w:rsidR="00952F03" w:rsidRPr="003F178C" w:rsidRDefault="00FD6FBC" w:rsidP="003F178C">
            <w:pPr>
              <w:spacing w:line="360" w:lineRule="auto"/>
              <w:jc w:val="center"/>
              <w:rPr>
                <w:rFonts w:cs="Times New Roman"/>
              </w:rPr>
            </w:pPr>
            <w:r w:rsidRPr="003F178C">
              <w:rPr>
                <w:rFonts w:cs="Times New Roman"/>
              </w:rPr>
              <w:t>Units</w:t>
            </w:r>
          </w:p>
        </w:tc>
        <w:tc>
          <w:tcPr>
            <w:tcW w:w="982" w:type="dxa"/>
          </w:tcPr>
          <w:p w14:paraId="00B7F731" w14:textId="77777777" w:rsidR="00952F03" w:rsidRPr="003F178C" w:rsidRDefault="00952F03" w:rsidP="003F178C">
            <w:pPr>
              <w:spacing w:line="360" w:lineRule="auto"/>
              <w:jc w:val="center"/>
              <w:rPr>
                <w:rFonts w:cs="Times New Roman"/>
              </w:rPr>
            </w:pPr>
          </w:p>
        </w:tc>
        <w:tc>
          <w:tcPr>
            <w:tcW w:w="1463" w:type="dxa"/>
          </w:tcPr>
          <w:p w14:paraId="2C92B5A5" w14:textId="77777777" w:rsidR="00952F03" w:rsidRPr="003F178C" w:rsidRDefault="00FD6FBC" w:rsidP="003F178C">
            <w:pPr>
              <w:spacing w:line="360" w:lineRule="auto"/>
              <w:jc w:val="center"/>
              <w:rPr>
                <w:rFonts w:cs="Times New Roman"/>
              </w:rPr>
            </w:pPr>
            <w:r w:rsidRPr="003F178C">
              <w:rPr>
                <w:rFonts w:cs="Times New Roman"/>
              </w:rPr>
              <w:t>(100,000/12)</w:t>
            </w:r>
          </w:p>
          <w:p w14:paraId="134F402E" w14:textId="77777777" w:rsidR="00DC48C6" w:rsidRPr="003F178C" w:rsidRDefault="00FD6FBC" w:rsidP="003F178C">
            <w:pPr>
              <w:spacing w:line="360" w:lineRule="auto"/>
              <w:jc w:val="center"/>
              <w:rPr>
                <w:rFonts w:cs="Times New Roman"/>
              </w:rPr>
            </w:pPr>
            <w:r w:rsidRPr="003F178C">
              <w:rPr>
                <w:rFonts w:cs="Times New Roman"/>
              </w:rPr>
              <w:t>=8,333</w:t>
            </w:r>
          </w:p>
        </w:tc>
        <w:tc>
          <w:tcPr>
            <w:tcW w:w="1555" w:type="dxa"/>
          </w:tcPr>
          <w:p w14:paraId="625DDD64" w14:textId="77777777" w:rsidR="00952F03" w:rsidRPr="003F178C" w:rsidRDefault="00FD6FBC" w:rsidP="003F178C">
            <w:pPr>
              <w:spacing w:line="360" w:lineRule="auto"/>
              <w:jc w:val="center"/>
              <w:rPr>
                <w:rFonts w:cs="Times New Roman"/>
              </w:rPr>
            </w:pPr>
            <w:r w:rsidRPr="003F178C">
              <w:rPr>
                <w:rFonts w:cs="Times New Roman"/>
              </w:rPr>
              <w:t>(80,000/12)</w:t>
            </w:r>
          </w:p>
          <w:p w14:paraId="4603421F" w14:textId="77777777" w:rsidR="00DC48C6" w:rsidRPr="003F178C" w:rsidRDefault="00FD6FBC" w:rsidP="003F178C">
            <w:pPr>
              <w:spacing w:line="360" w:lineRule="auto"/>
              <w:jc w:val="center"/>
              <w:rPr>
                <w:rFonts w:cs="Times New Roman"/>
              </w:rPr>
            </w:pPr>
            <w:r w:rsidRPr="003F178C">
              <w:rPr>
                <w:rFonts w:cs="Times New Roman"/>
              </w:rPr>
              <w:t>=6,667</w:t>
            </w:r>
          </w:p>
        </w:tc>
        <w:tc>
          <w:tcPr>
            <w:tcW w:w="2102" w:type="dxa"/>
          </w:tcPr>
          <w:p w14:paraId="060C79EE" w14:textId="77777777" w:rsidR="00952F03" w:rsidRPr="003F178C" w:rsidRDefault="00FD6FBC" w:rsidP="003F178C">
            <w:pPr>
              <w:spacing w:line="360" w:lineRule="auto"/>
              <w:jc w:val="center"/>
              <w:rPr>
                <w:rFonts w:cs="Times New Roman"/>
              </w:rPr>
            </w:pPr>
            <w:r w:rsidRPr="003F178C">
              <w:rPr>
                <w:rFonts w:cs="Times New Roman"/>
              </w:rPr>
              <w:t>1,666</w:t>
            </w:r>
          </w:p>
        </w:tc>
        <w:tc>
          <w:tcPr>
            <w:tcW w:w="2686" w:type="dxa"/>
          </w:tcPr>
          <w:p w14:paraId="27AE4AB2" w14:textId="77777777" w:rsidR="00952F03" w:rsidRPr="003F178C" w:rsidRDefault="00FD6FBC" w:rsidP="003F178C">
            <w:pPr>
              <w:spacing w:line="360" w:lineRule="auto"/>
              <w:jc w:val="center"/>
              <w:rPr>
                <w:rFonts w:cs="Times New Roman"/>
              </w:rPr>
            </w:pPr>
            <w:r w:rsidRPr="003F178C">
              <w:rPr>
                <w:rFonts w:cs="Times New Roman"/>
              </w:rPr>
              <w:t>U</w:t>
            </w:r>
          </w:p>
        </w:tc>
      </w:tr>
      <w:tr w:rsidR="006E6D09" w14:paraId="5AB8E33F" w14:textId="77777777" w:rsidTr="00DD4085">
        <w:tblPrEx>
          <w:tblLook w:val="04A0" w:firstRow="1" w:lastRow="0" w:firstColumn="1" w:lastColumn="0" w:noHBand="0" w:noVBand="1"/>
        </w:tblPrEx>
        <w:tc>
          <w:tcPr>
            <w:tcW w:w="2411" w:type="dxa"/>
          </w:tcPr>
          <w:p w14:paraId="5FBD5B56" w14:textId="77777777" w:rsidR="00952F03" w:rsidRPr="003F178C" w:rsidRDefault="00FD6FBC" w:rsidP="003F178C">
            <w:pPr>
              <w:spacing w:line="360" w:lineRule="auto"/>
              <w:jc w:val="center"/>
              <w:rPr>
                <w:rFonts w:cs="Times New Roman"/>
              </w:rPr>
            </w:pPr>
            <w:r w:rsidRPr="003F178C">
              <w:rPr>
                <w:rFonts w:cs="Times New Roman"/>
              </w:rPr>
              <w:t>Revenue</w:t>
            </w:r>
          </w:p>
        </w:tc>
        <w:tc>
          <w:tcPr>
            <w:tcW w:w="982" w:type="dxa"/>
          </w:tcPr>
          <w:p w14:paraId="7E65E3FB" w14:textId="77777777" w:rsidR="00952F03" w:rsidRPr="003F178C" w:rsidRDefault="00FD6FBC" w:rsidP="003F178C">
            <w:pPr>
              <w:spacing w:line="360" w:lineRule="auto"/>
              <w:jc w:val="center"/>
              <w:rPr>
                <w:rFonts w:cs="Times New Roman"/>
              </w:rPr>
            </w:pPr>
            <w:r w:rsidRPr="003F178C">
              <w:rPr>
                <w:rFonts w:cs="Times New Roman"/>
              </w:rPr>
              <w:t>25</w:t>
            </w:r>
          </w:p>
        </w:tc>
        <w:tc>
          <w:tcPr>
            <w:tcW w:w="1463" w:type="dxa"/>
          </w:tcPr>
          <w:p w14:paraId="25E80A0C" w14:textId="77777777" w:rsidR="00952F03" w:rsidRPr="003F178C" w:rsidRDefault="00FD6FBC" w:rsidP="003F178C">
            <w:pPr>
              <w:spacing w:line="360" w:lineRule="auto"/>
              <w:jc w:val="center"/>
              <w:rPr>
                <w:rFonts w:cs="Times New Roman"/>
              </w:rPr>
            </w:pPr>
            <w:r w:rsidRPr="003F178C">
              <w:rPr>
                <w:rFonts w:cs="Times New Roman"/>
              </w:rPr>
              <w:t>(8,333*</w:t>
            </w:r>
            <w:r w:rsidR="0018175F" w:rsidRPr="003F178C">
              <w:rPr>
                <w:rFonts w:cs="Times New Roman"/>
              </w:rPr>
              <w:t>25)</w:t>
            </w:r>
          </w:p>
          <w:p w14:paraId="51D63D8F" w14:textId="77777777" w:rsidR="0018175F" w:rsidRPr="003F178C" w:rsidRDefault="00FD6FBC" w:rsidP="003F178C">
            <w:pPr>
              <w:spacing w:line="360" w:lineRule="auto"/>
              <w:jc w:val="center"/>
              <w:rPr>
                <w:rFonts w:cs="Times New Roman"/>
              </w:rPr>
            </w:pPr>
            <w:r w:rsidRPr="003F178C">
              <w:rPr>
                <w:rFonts w:cs="Times New Roman"/>
              </w:rPr>
              <w:t>=208,325</w:t>
            </w:r>
          </w:p>
        </w:tc>
        <w:tc>
          <w:tcPr>
            <w:tcW w:w="1555" w:type="dxa"/>
          </w:tcPr>
          <w:p w14:paraId="23047091" w14:textId="77777777" w:rsidR="00952F03" w:rsidRPr="003F178C" w:rsidRDefault="00FD6FBC" w:rsidP="003F178C">
            <w:pPr>
              <w:spacing w:line="360" w:lineRule="auto"/>
              <w:jc w:val="center"/>
              <w:rPr>
                <w:rFonts w:cs="Times New Roman"/>
              </w:rPr>
            </w:pPr>
            <w:r w:rsidRPr="003F178C">
              <w:rPr>
                <w:rFonts w:cs="Times New Roman"/>
              </w:rPr>
              <w:t>(6,667*25)</w:t>
            </w:r>
          </w:p>
          <w:p w14:paraId="7C5F2770" w14:textId="77777777" w:rsidR="0018175F" w:rsidRPr="003F178C" w:rsidRDefault="00FD6FBC" w:rsidP="003F178C">
            <w:pPr>
              <w:spacing w:line="360" w:lineRule="auto"/>
              <w:jc w:val="center"/>
              <w:rPr>
                <w:rFonts w:cs="Times New Roman"/>
              </w:rPr>
            </w:pPr>
            <w:r w:rsidRPr="003F178C">
              <w:rPr>
                <w:rFonts w:cs="Times New Roman"/>
              </w:rPr>
              <w:t>=166,675</w:t>
            </w:r>
          </w:p>
        </w:tc>
        <w:tc>
          <w:tcPr>
            <w:tcW w:w="2102" w:type="dxa"/>
          </w:tcPr>
          <w:p w14:paraId="6978FFCD" w14:textId="77777777" w:rsidR="00952F03" w:rsidRPr="003F178C" w:rsidRDefault="00FD6FBC" w:rsidP="003F178C">
            <w:pPr>
              <w:spacing w:line="360" w:lineRule="auto"/>
              <w:jc w:val="center"/>
              <w:rPr>
                <w:rFonts w:cs="Times New Roman"/>
              </w:rPr>
            </w:pPr>
            <w:r w:rsidRPr="003F178C">
              <w:rPr>
                <w:rFonts w:cs="Times New Roman"/>
              </w:rPr>
              <w:t>41,660</w:t>
            </w:r>
          </w:p>
        </w:tc>
        <w:tc>
          <w:tcPr>
            <w:tcW w:w="2686" w:type="dxa"/>
          </w:tcPr>
          <w:p w14:paraId="61FA4F16" w14:textId="77777777" w:rsidR="00952F03" w:rsidRPr="003F178C" w:rsidRDefault="00FD6FBC" w:rsidP="003F178C">
            <w:pPr>
              <w:spacing w:line="360" w:lineRule="auto"/>
              <w:jc w:val="center"/>
              <w:rPr>
                <w:rFonts w:cs="Times New Roman"/>
              </w:rPr>
            </w:pPr>
            <w:r w:rsidRPr="003F178C">
              <w:rPr>
                <w:rFonts w:cs="Times New Roman"/>
              </w:rPr>
              <w:t>U</w:t>
            </w:r>
          </w:p>
        </w:tc>
      </w:tr>
      <w:tr w:rsidR="006E6D09" w14:paraId="16FD3CBD" w14:textId="77777777" w:rsidTr="00DD4085">
        <w:tblPrEx>
          <w:tblLook w:val="04A0" w:firstRow="1" w:lastRow="0" w:firstColumn="1" w:lastColumn="0" w:noHBand="0" w:noVBand="1"/>
        </w:tblPrEx>
        <w:tc>
          <w:tcPr>
            <w:tcW w:w="2411" w:type="dxa"/>
            <w:shd w:val="clear" w:color="auto" w:fill="FBE4D5" w:themeFill="accent2" w:themeFillTint="33"/>
          </w:tcPr>
          <w:p w14:paraId="01F2C314" w14:textId="77777777" w:rsidR="00952F03" w:rsidRPr="003F178C" w:rsidRDefault="00FD6FBC" w:rsidP="003F178C">
            <w:pPr>
              <w:spacing w:line="360" w:lineRule="auto"/>
              <w:jc w:val="center"/>
              <w:rPr>
                <w:rFonts w:cs="Times New Roman"/>
              </w:rPr>
            </w:pPr>
            <w:r w:rsidRPr="003F178C">
              <w:rPr>
                <w:rFonts w:cs="Times New Roman"/>
              </w:rPr>
              <w:t>Variable cost</w:t>
            </w:r>
          </w:p>
        </w:tc>
        <w:tc>
          <w:tcPr>
            <w:tcW w:w="982" w:type="dxa"/>
            <w:shd w:val="clear" w:color="auto" w:fill="FBE4D5" w:themeFill="accent2" w:themeFillTint="33"/>
          </w:tcPr>
          <w:p w14:paraId="59328BEA" w14:textId="77777777" w:rsidR="00952F03" w:rsidRPr="003F178C" w:rsidRDefault="00952F03" w:rsidP="003F178C">
            <w:pPr>
              <w:spacing w:line="360" w:lineRule="auto"/>
              <w:jc w:val="center"/>
              <w:rPr>
                <w:rFonts w:cs="Times New Roman"/>
              </w:rPr>
            </w:pPr>
          </w:p>
        </w:tc>
        <w:tc>
          <w:tcPr>
            <w:tcW w:w="1463" w:type="dxa"/>
            <w:shd w:val="clear" w:color="auto" w:fill="FBE4D5" w:themeFill="accent2" w:themeFillTint="33"/>
          </w:tcPr>
          <w:p w14:paraId="032E6BF4" w14:textId="77777777" w:rsidR="00952F03" w:rsidRPr="003F178C" w:rsidRDefault="00952F03" w:rsidP="003F178C">
            <w:pPr>
              <w:spacing w:line="360" w:lineRule="auto"/>
              <w:jc w:val="center"/>
              <w:rPr>
                <w:rFonts w:cs="Times New Roman"/>
              </w:rPr>
            </w:pPr>
          </w:p>
        </w:tc>
        <w:tc>
          <w:tcPr>
            <w:tcW w:w="1555" w:type="dxa"/>
            <w:shd w:val="clear" w:color="auto" w:fill="FBE4D5" w:themeFill="accent2" w:themeFillTint="33"/>
          </w:tcPr>
          <w:p w14:paraId="26F00EE3" w14:textId="77777777" w:rsidR="00952F03" w:rsidRPr="003F178C" w:rsidRDefault="00952F03" w:rsidP="003F178C">
            <w:pPr>
              <w:spacing w:line="360" w:lineRule="auto"/>
              <w:jc w:val="center"/>
              <w:rPr>
                <w:rFonts w:cs="Times New Roman"/>
              </w:rPr>
            </w:pPr>
          </w:p>
        </w:tc>
        <w:tc>
          <w:tcPr>
            <w:tcW w:w="2102" w:type="dxa"/>
            <w:shd w:val="clear" w:color="auto" w:fill="FBE4D5" w:themeFill="accent2" w:themeFillTint="33"/>
          </w:tcPr>
          <w:p w14:paraId="6277EA7D" w14:textId="77777777" w:rsidR="00952F03" w:rsidRPr="003F178C" w:rsidRDefault="00952F03" w:rsidP="003F178C">
            <w:pPr>
              <w:spacing w:line="360" w:lineRule="auto"/>
              <w:jc w:val="center"/>
              <w:rPr>
                <w:rFonts w:cs="Times New Roman"/>
              </w:rPr>
            </w:pPr>
          </w:p>
        </w:tc>
        <w:tc>
          <w:tcPr>
            <w:tcW w:w="2686" w:type="dxa"/>
            <w:shd w:val="clear" w:color="auto" w:fill="FBE4D5" w:themeFill="accent2" w:themeFillTint="33"/>
          </w:tcPr>
          <w:p w14:paraId="2D6BADF4" w14:textId="77777777" w:rsidR="00952F03" w:rsidRPr="003F178C" w:rsidRDefault="00952F03" w:rsidP="003F178C">
            <w:pPr>
              <w:spacing w:line="360" w:lineRule="auto"/>
              <w:jc w:val="center"/>
              <w:rPr>
                <w:rFonts w:cs="Times New Roman"/>
              </w:rPr>
            </w:pPr>
          </w:p>
        </w:tc>
      </w:tr>
      <w:tr w:rsidR="006E6D09" w14:paraId="12222CC4" w14:textId="77777777" w:rsidTr="00DD4085">
        <w:tblPrEx>
          <w:tblLook w:val="04A0" w:firstRow="1" w:lastRow="0" w:firstColumn="1" w:lastColumn="0" w:noHBand="0" w:noVBand="1"/>
        </w:tblPrEx>
        <w:tc>
          <w:tcPr>
            <w:tcW w:w="2411" w:type="dxa"/>
          </w:tcPr>
          <w:p w14:paraId="0C0FE300" w14:textId="77777777" w:rsidR="00952F03" w:rsidRPr="003F178C" w:rsidRDefault="00FD6FBC" w:rsidP="003F178C">
            <w:pPr>
              <w:spacing w:line="360" w:lineRule="auto"/>
              <w:jc w:val="center"/>
              <w:rPr>
                <w:rFonts w:cs="Times New Roman"/>
              </w:rPr>
            </w:pPr>
            <w:r w:rsidRPr="003F178C">
              <w:rPr>
                <w:rFonts w:cs="Times New Roman"/>
              </w:rPr>
              <w:t>Material</w:t>
            </w:r>
          </w:p>
        </w:tc>
        <w:tc>
          <w:tcPr>
            <w:tcW w:w="982" w:type="dxa"/>
          </w:tcPr>
          <w:p w14:paraId="58841D4A" w14:textId="77777777" w:rsidR="00952F03" w:rsidRPr="003F178C" w:rsidRDefault="00FD6FBC" w:rsidP="003F178C">
            <w:pPr>
              <w:spacing w:line="360" w:lineRule="auto"/>
              <w:jc w:val="center"/>
              <w:rPr>
                <w:rFonts w:cs="Times New Roman"/>
              </w:rPr>
            </w:pPr>
            <w:r w:rsidRPr="003F178C">
              <w:rPr>
                <w:rFonts w:cs="Times New Roman"/>
              </w:rPr>
              <w:t>2.5</w:t>
            </w:r>
          </w:p>
        </w:tc>
        <w:tc>
          <w:tcPr>
            <w:tcW w:w="1463" w:type="dxa"/>
          </w:tcPr>
          <w:p w14:paraId="5F6472C0" w14:textId="77777777" w:rsidR="0018175F" w:rsidRPr="003F178C" w:rsidRDefault="00FD6FBC" w:rsidP="003F178C">
            <w:pPr>
              <w:spacing w:line="360" w:lineRule="auto"/>
              <w:jc w:val="center"/>
              <w:rPr>
                <w:rFonts w:cs="Times New Roman"/>
              </w:rPr>
            </w:pPr>
            <w:r w:rsidRPr="003F178C">
              <w:rPr>
                <w:rFonts w:cs="Times New Roman"/>
              </w:rPr>
              <w:t>(8,333*2.5)</w:t>
            </w:r>
          </w:p>
          <w:p w14:paraId="2B932BE8" w14:textId="77777777" w:rsidR="00952F03" w:rsidRPr="003F178C" w:rsidRDefault="00FD6FBC" w:rsidP="003F178C">
            <w:pPr>
              <w:spacing w:line="360" w:lineRule="auto"/>
              <w:jc w:val="center"/>
              <w:rPr>
                <w:rFonts w:cs="Times New Roman"/>
              </w:rPr>
            </w:pPr>
            <w:r w:rsidRPr="003F178C">
              <w:rPr>
                <w:rFonts w:cs="Times New Roman"/>
              </w:rPr>
              <w:t>=20,833</w:t>
            </w:r>
          </w:p>
        </w:tc>
        <w:tc>
          <w:tcPr>
            <w:tcW w:w="1555" w:type="dxa"/>
          </w:tcPr>
          <w:p w14:paraId="48083C4C" w14:textId="77777777" w:rsidR="00952F03" w:rsidRPr="003F178C" w:rsidRDefault="00FD6FBC" w:rsidP="003F178C">
            <w:pPr>
              <w:spacing w:line="360" w:lineRule="auto"/>
              <w:jc w:val="center"/>
              <w:rPr>
                <w:rFonts w:cs="Times New Roman"/>
              </w:rPr>
            </w:pPr>
            <w:r w:rsidRPr="003F178C">
              <w:rPr>
                <w:rFonts w:cs="Times New Roman"/>
              </w:rPr>
              <w:t>(6,667*2.5)</w:t>
            </w:r>
          </w:p>
          <w:p w14:paraId="7EFE015A" w14:textId="77777777" w:rsidR="0018175F" w:rsidRPr="003F178C" w:rsidRDefault="00FD6FBC" w:rsidP="003F178C">
            <w:pPr>
              <w:spacing w:line="360" w:lineRule="auto"/>
              <w:jc w:val="center"/>
              <w:rPr>
                <w:rFonts w:cs="Times New Roman"/>
              </w:rPr>
            </w:pPr>
            <w:r w:rsidRPr="003F178C">
              <w:rPr>
                <w:rFonts w:cs="Times New Roman"/>
              </w:rPr>
              <w:t>=16,668</w:t>
            </w:r>
          </w:p>
        </w:tc>
        <w:tc>
          <w:tcPr>
            <w:tcW w:w="2102" w:type="dxa"/>
          </w:tcPr>
          <w:p w14:paraId="7186E06A" w14:textId="77777777" w:rsidR="00952F03" w:rsidRPr="003F178C" w:rsidRDefault="00FD6FBC" w:rsidP="003F178C">
            <w:pPr>
              <w:spacing w:line="360" w:lineRule="auto"/>
              <w:jc w:val="center"/>
              <w:rPr>
                <w:rFonts w:cs="Times New Roman"/>
              </w:rPr>
            </w:pPr>
            <w:r w:rsidRPr="003F178C">
              <w:rPr>
                <w:rFonts w:cs="Times New Roman"/>
              </w:rPr>
              <w:t>4,165</w:t>
            </w:r>
          </w:p>
        </w:tc>
        <w:tc>
          <w:tcPr>
            <w:tcW w:w="2686" w:type="dxa"/>
          </w:tcPr>
          <w:p w14:paraId="5E5C3320" w14:textId="77777777" w:rsidR="00952F03" w:rsidRPr="003F178C" w:rsidRDefault="00FD6FBC" w:rsidP="003F178C">
            <w:pPr>
              <w:spacing w:line="360" w:lineRule="auto"/>
              <w:jc w:val="center"/>
              <w:rPr>
                <w:rFonts w:cs="Times New Roman"/>
              </w:rPr>
            </w:pPr>
            <w:r w:rsidRPr="003F178C">
              <w:rPr>
                <w:rFonts w:cs="Times New Roman"/>
              </w:rPr>
              <w:t>F</w:t>
            </w:r>
          </w:p>
        </w:tc>
      </w:tr>
      <w:tr w:rsidR="006E6D09" w14:paraId="2400E4AF" w14:textId="77777777" w:rsidTr="00DD4085">
        <w:tblPrEx>
          <w:tblLook w:val="04A0" w:firstRow="1" w:lastRow="0" w:firstColumn="1" w:lastColumn="0" w:noHBand="0" w:noVBand="1"/>
        </w:tblPrEx>
        <w:tc>
          <w:tcPr>
            <w:tcW w:w="2411" w:type="dxa"/>
          </w:tcPr>
          <w:p w14:paraId="441C2263" w14:textId="77777777" w:rsidR="00952F03" w:rsidRPr="003F178C" w:rsidRDefault="00FD6FBC" w:rsidP="003F178C">
            <w:pPr>
              <w:spacing w:line="360" w:lineRule="auto"/>
              <w:jc w:val="center"/>
              <w:rPr>
                <w:rFonts w:cs="Times New Roman"/>
              </w:rPr>
            </w:pPr>
            <w:r w:rsidRPr="003F178C">
              <w:rPr>
                <w:rFonts w:cs="Times New Roman"/>
              </w:rPr>
              <w:t>Labor</w:t>
            </w:r>
          </w:p>
        </w:tc>
        <w:tc>
          <w:tcPr>
            <w:tcW w:w="982" w:type="dxa"/>
          </w:tcPr>
          <w:p w14:paraId="065FF8E0" w14:textId="77777777" w:rsidR="00952F03" w:rsidRPr="003F178C" w:rsidRDefault="00FD6FBC" w:rsidP="003F178C">
            <w:pPr>
              <w:spacing w:line="360" w:lineRule="auto"/>
              <w:jc w:val="center"/>
              <w:rPr>
                <w:rFonts w:cs="Times New Roman"/>
              </w:rPr>
            </w:pPr>
            <w:r w:rsidRPr="003F178C">
              <w:rPr>
                <w:rFonts w:cs="Times New Roman"/>
              </w:rPr>
              <w:t>4</w:t>
            </w:r>
          </w:p>
        </w:tc>
        <w:tc>
          <w:tcPr>
            <w:tcW w:w="1463" w:type="dxa"/>
          </w:tcPr>
          <w:p w14:paraId="2ADB52BD" w14:textId="77777777" w:rsidR="00952F03" w:rsidRPr="003F178C" w:rsidRDefault="00FD6FBC" w:rsidP="003F178C">
            <w:pPr>
              <w:spacing w:line="360" w:lineRule="auto"/>
              <w:jc w:val="center"/>
              <w:rPr>
                <w:rFonts w:cs="Times New Roman"/>
              </w:rPr>
            </w:pPr>
            <w:r w:rsidRPr="003F178C">
              <w:rPr>
                <w:rFonts w:cs="Times New Roman"/>
              </w:rPr>
              <w:t>(8,333*4)</w:t>
            </w:r>
          </w:p>
          <w:p w14:paraId="3B01DA54" w14:textId="77777777" w:rsidR="0018175F" w:rsidRPr="003F178C" w:rsidRDefault="00FD6FBC" w:rsidP="003F178C">
            <w:pPr>
              <w:spacing w:line="360" w:lineRule="auto"/>
              <w:jc w:val="center"/>
              <w:rPr>
                <w:rFonts w:cs="Times New Roman"/>
              </w:rPr>
            </w:pPr>
            <w:r w:rsidRPr="003F178C">
              <w:rPr>
                <w:rFonts w:cs="Times New Roman"/>
              </w:rPr>
              <w:t>=33,332</w:t>
            </w:r>
          </w:p>
        </w:tc>
        <w:tc>
          <w:tcPr>
            <w:tcW w:w="1555" w:type="dxa"/>
          </w:tcPr>
          <w:p w14:paraId="51218ECC" w14:textId="77777777" w:rsidR="00952F03" w:rsidRPr="003F178C" w:rsidRDefault="00FD6FBC" w:rsidP="003F178C">
            <w:pPr>
              <w:spacing w:line="360" w:lineRule="auto"/>
              <w:jc w:val="center"/>
              <w:rPr>
                <w:rFonts w:cs="Times New Roman"/>
              </w:rPr>
            </w:pPr>
            <w:r w:rsidRPr="003F178C">
              <w:rPr>
                <w:rFonts w:cs="Times New Roman"/>
              </w:rPr>
              <w:t>(6,667*4)</w:t>
            </w:r>
          </w:p>
          <w:p w14:paraId="0F70107D" w14:textId="77777777" w:rsidR="0018175F" w:rsidRPr="003F178C" w:rsidRDefault="00FD6FBC" w:rsidP="003F178C">
            <w:pPr>
              <w:spacing w:line="360" w:lineRule="auto"/>
              <w:jc w:val="center"/>
              <w:rPr>
                <w:rFonts w:cs="Times New Roman"/>
              </w:rPr>
            </w:pPr>
            <w:r w:rsidRPr="003F178C">
              <w:rPr>
                <w:rFonts w:cs="Times New Roman"/>
              </w:rPr>
              <w:t>=26,668</w:t>
            </w:r>
          </w:p>
        </w:tc>
        <w:tc>
          <w:tcPr>
            <w:tcW w:w="2102" w:type="dxa"/>
          </w:tcPr>
          <w:p w14:paraId="59353FDC" w14:textId="77777777" w:rsidR="00952F03" w:rsidRPr="003F178C" w:rsidRDefault="00FD6FBC" w:rsidP="003F178C">
            <w:pPr>
              <w:spacing w:line="360" w:lineRule="auto"/>
              <w:jc w:val="center"/>
              <w:rPr>
                <w:rFonts w:cs="Times New Roman"/>
              </w:rPr>
            </w:pPr>
            <w:r w:rsidRPr="003F178C">
              <w:rPr>
                <w:rFonts w:cs="Times New Roman"/>
              </w:rPr>
              <w:t>6,664</w:t>
            </w:r>
          </w:p>
        </w:tc>
        <w:tc>
          <w:tcPr>
            <w:tcW w:w="2686" w:type="dxa"/>
          </w:tcPr>
          <w:p w14:paraId="6ADFBA74" w14:textId="77777777" w:rsidR="00952F03" w:rsidRPr="003F178C" w:rsidRDefault="00FD6FBC" w:rsidP="003F178C">
            <w:pPr>
              <w:spacing w:line="360" w:lineRule="auto"/>
              <w:jc w:val="center"/>
              <w:rPr>
                <w:rFonts w:cs="Times New Roman"/>
              </w:rPr>
            </w:pPr>
            <w:r w:rsidRPr="003F178C">
              <w:rPr>
                <w:rFonts w:cs="Times New Roman"/>
              </w:rPr>
              <w:t>F</w:t>
            </w:r>
          </w:p>
        </w:tc>
      </w:tr>
      <w:tr w:rsidR="006E6D09" w14:paraId="1B061016" w14:textId="77777777" w:rsidTr="00DD4085">
        <w:tblPrEx>
          <w:tblLook w:val="04A0" w:firstRow="1" w:lastRow="0" w:firstColumn="1" w:lastColumn="0" w:noHBand="0" w:noVBand="1"/>
        </w:tblPrEx>
        <w:tc>
          <w:tcPr>
            <w:tcW w:w="2411" w:type="dxa"/>
          </w:tcPr>
          <w:p w14:paraId="5151E0D2" w14:textId="77777777" w:rsidR="00952F03" w:rsidRPr="003F178C" w:rsidRDefault="00FD6FBC" w:rsidP="003F178C">
            <w:pPr>
              <w:spacing w:line="360" w:lineRule="auto"/>
              <w:jc w:val="center"/>
              <w:rPr>
                <w:rFonts w:cs="Times New Roman"/>
              </w:rPr>
            </w:pPr>
            <w:r w:rsidRPr="003F178C">
              <w:rPr>
                <w:rFonts w:cs="Times New Roman"/>
              </w:rPr>
              <w:t>Overhead</w:t>
            </w:r>
          </w:p>
        </w:tc>
        <w:tc>
          <w:tcPr>
            <w:tcW w:w="982" w:type="dxa"/>
          </w:tcPr>
          <w:p w14:paraId="4D2AAA8F" w14:textId="77777777" w:rsidR="00952F03" w:rsidRPr="003F178C" w:rsidRDefault="00FD6FBC" w:rsidP="003F178C">
            <w:pPr>
              <w:spacing w:line="360" w:lineRule="auto"/>
              <w:jc w:val="center"/>
              <w:rPr>
                <w:rFonts w:cs="Times New Roman"/>
              </w:rPr>
            </w:pPr>
            <w:r w:rsidRPr="003F178C">
              <w:rPr>
                <w:rFonts w:cs="Times New Roman"/>
              </w:rPr>
              <w:t>1.5</w:t>
            </w:r>
          </w:p>
        </w:tc>
        <w:tc>
          <w:tcPr>
            <w:tcW w:w="1463" w:type="dxa"/>
          </w:tcPr>
          <w:p w14:paraId="78DE1AB8" w14:textId="77777777" w:rsidR="00952F03" w:rsidRPr="003F178C" w:rsidRDefault="00FD6FBC" w:rsidP="003F178C">
            <w:pPr>
              <w:spacing w:line="360" w:lineRule="auto"/>
              <w:jc w:val="center"/>
              <w:rPr>
                <w:rFonts w:cs="Times New Roman"/>
              </w:rPr>
            </w:pPr>
            <w:r w:rsidRPr="003F178C">
              <w:rPr>
                <w:rFonts w:cs="Times New Roman"/>
              </w:rPr>
              <w:t>(8,333*1.5)</w:t>
            </w:r>
          </w:p>
          <w:p w14:paraId="7BB3FED3" w14:textId="77777777" w:rsidR="0018175F" w:rsidRPr="003F178C" w:rsidRDefault="00FD6FBC" w:rsidP="003F178C">
            <w:pPr>
              <w:spacing w:line="360" w:lineRule="auto"/>
              <w:jc w:val="center"/>
              <w:rPr>
                <w:rFonts w:cs="Times New Roman"/>
              </w:rPr>
            </w:pPr>
            <w:r w:rsidRPr="003F178C">
              <w:rPr>
                <w:rFonts w:cs="Times New Roman"/>
              </w:rPr>
              <w:t>=12,500</w:t>
            </w:r>
          </w:p>
        </w:tc>
        <w:tc>
          <w:tcPr>
            <w:tcW w:w="1555" w:type="dxa"/>
          </w:tcPr>
          <w:p w14:paraId="4343D9C4" w14:textId="77777777" w:rsidR="00952F03" w:rsidRPr="003F178C" w:rsidRDefault="00FD6FBC" w:rsidP="003F178C">
            <w:pPr>
              <w:spacing w:line="360" w:lineRule="auto"/>
              <w:jc w:val="center"/>
              <w:rPr>
                <w:rFonts w:cs="Times New Roman"/>
              </w:rPr>
            </w:pPr>
            <w:r w:rsidRPr="003F178C">
              <w:rPr>
                <w:rFonts w:cs="Times New Roman"/>
              </w:rPr>
              <w:t>(6,667*1.5)</w:t>
            </w:r>
          </w:p>
          <w:p w14:paraId="1D060A73" w14:textId="77777777" w:rsidR="0018175F" w:rsidRPr="003F178C" w:rsidRDefault="00FD6FBC" w:rsidP="003F178C">
            <w:pPr>
              <w:spacing w:line="360" w:lineRule="auto"/>
              <w:jc w:val="center"/>
              <w:rPr>
                <w:rFonts w:cs="Times New Roman"/>
              </w:rPr>
            </w:pPr>
            <w:r w:rsidRPr="003F178C">
              <w:rPr>
                <w:rFonts w:cs="Times New Roman"/>
              </w:rPr>
              <w:t>=10,001</w:t>
            </w:r>
          </w:p>
        </w:tc>
        <w:tc>
          <w:tcPr>
            <w:tcW w:w="2102" w:type="dxa"/>
          </w:tcPr>
          <w:p w14:paraId="0BCB93E1" w14:textId="77777777" w:rsidR="00952F03" w:rsidRPr="003F178C" w:rsidRDefault="00FD6FBC" w:rsidP="003F178C">
            <w:pPr>
              <w:spacing w:line="360" w:lineRule="auto"/>
              <w:jc w:val="center"/>
              <w:rPr>
                <w:rFonts w:cs="Times New Roman"/>
              </w:rPr>
            </w:pPr>
            <w:r w:rsidRPr="003F178C">
              <w:rPr>
                <w:rFonts w:cs="Times New Roman"/>
              </w:rPr>
              <w:t>2,499</w:t>
            </w:r>
          </w:p>
        </w:tc>
        <w:tc>
          <w:tcPr>
            <w:tcW w:w="2686" w:type="dxa"/>
          </w:tcPr>
          <w:p w14:paraId="1BF4D7C3" w14:textId="77777777" w:rsidR="00952F03" w:rsidRPr="003F178C" w:rsidRDefault="00FD6FBC" w:rsidP="003F178C">
            <w:pPr>
              <w:spacing w:line="360" w:lineRule="auto"/>
              <w:jc w:val="center"/>
              <w:rPr>
                <w:rFonts w:cs="Times New Roman"/>
              </w:rPr>
            </w:pPr>
            <w:r w:rsidRPr="003F178C">
              <w:rPr>
                <w:rFonts w:cs="Times New Roman"/>
              </w:rPr>
              <w:t>F</w:t>
            </w:r>
          </w:p>
        </w:tc>
      </w:tr>
      <w:tr w:rsidR="006E6D09" w14:paraId="60A71E54" w14:textId="77777777" w:rsidTr="00DD4085">
        <w:tblPrEx>
          <w:tblLook w:val="04A0" w:firstRow="1" w:lastRow="0" w:firstColumn="1" w:lastColumn="0" w:noHBand="0" w:noVBand="1"/>
        </w:tblPrEx>
        <w:tc>
          <w:tcPr>
            <w:tcW w:w="2411" w:type="dxa"/>
            <w:shd w:val="clear" w:color="auto" w:fill="FBE4D5" w:themeFill="accent2" w:themeFillTint="33"/>
          </w:tcPr>
          <w:p w14:paraId="52A3D0F7" w14:textId="77777777" w:rsidR="00952F03" w:rsidRPr="003F178C" w:rsidRDefault="00FD6FBC" w:rsidP="003F178C">
            <w:pPr>
              <w:spacing w:line="360" w:lineRule="auto"/>
              <w:jc w:val="center"/>
              <w:rPr>
                <w:rFonts w:cs="Times New Roman"/>
              </w:rPr>
            </w:pPr>
            <w:r w:rsidRPr="003F178C">
              <w:rPr>
                <w:rFonts w:cs="Times New Roman"/>
              </w:rPr>
              <w:t>Total variable cost</w:t>
            </w:r>
          </w:p>
        </w:tc>
        <w:tc>
          <w:tcPr>
            <w:tcW w:w="982" w:type="dxa"/>
            <w:shd w:val="clear" w:color="auto" w:fill="FBE4D5" w:themeFill="accent2" w:themeFillTint="33"/>
          </w:tcPr>
          <w:p w14:paraId="71947DAD" w14:textId="77777777" w:rsidR="00952F03" w:rsidRPr="003F178C" w:rsidRDefault="00FD6FBC" w:rsidP="003F178C">
            <w:pPr>
              <w:spacing w:line="360" w:lineRule="auto"/>
              <w:jc w:val="center"/>
              <w:rPr>
                <w:rFonts w:cs="Times New Roman"/>
              </w:rPr>
            </w:pPr>
            <w:r w:rsidRPr="003F178C">
              <w:rPr>
                <w:rFonts w:cs="Times New Roman"/>
              </w:rPr>
              <w:t>8</w:t>
            </w:r>
          </w:p>
        </w:tc>
        <w:tc>
          <w:tcPr>
            <w:tcW w:w="1463" w:type="dxa"/>
            <w:shd w:val="clear" w:color="auto" w:fill="FBE4D5" w:themeFill="accent2" w:themeFillTint="33"/>
          </w:tcPr>
          <w:p w14:paraId="68A64FE7" w14:textId="77777777" w:rsidR="00952F03" w:rsidRPr="003F178C" w:rsidRDefault="00FD6FBC" w:rsidP="003F178C">
            <w:pPr>
              <w:spacing w:line="360" w:lineRule="auto"/>
              <w:jc w:val="center"/>
              <w:rPr>
                <w:rFonts w:cs="Times New Roman"/>
              </w:rPr>
            </w:pPr>
            <w:r w:rsidRPr="003F178C">
              <w:rPr>
                <w:rFonts w:cs="Times New Roman"/>
              </w:rPr>
              <w:t>66,665</w:t>
            </w:r>
          </w:p>
        </w:tc>
        <w:tc>
          <w:tcPr>
            <w:tcW w:w="1555" w:type="dxa"/>
            <w:shd w:val="clear" w:color="auto" w:fill="FBE4D5" w:themeFill="accent2" w:themeFillTint="33"/>
          </w:tcPr>
          <w:p w14:paraId="4F544D13" w14:textId="77777777" w:rsidR="00952F03" w:rsidRPr="003F178C" w:rsidRDefault="00FD6FBC" w:rsidP="003F178C">
            <w:pPr>
              <w:spacing w:line="360" w:lineRule="auto"/>
              <w:jc w:val="center"/>
              <w:rPr>
                <w:rFonts w:cs="Times New Roman"/>
              </w:rPr>
            </w:pPr>
            <w:r w:rsidRPr="003F178C">
              <w:rPr>
                <w:rFonts w:cs="Times New Roman"/>
              </w:rPr>
              <w:t>53,337</w:t>
            </w:r>
          </w:p>
        </w:tc>
        <w:tc>
          <w:tcPr>
            <w:tcW w:w="2102" w:type="dxa"/>
            <w:shd w:val="clear" w:color="auto" w:fill="FBE4D5" w:themeFill="accent2" w:themeFillTint="33"/>
          </w:tcPr>
          <w:p w14:paraId="701DAAEA" w14:textId="77777777" w:rsidR="00952F03" w:rsidRPr="003F178C" w:rsidRDefault="00FD6FBC" w:rsidP="003F178C">
            <w:pPr>
              <w:spacing w:line="360" w:lineRule="auto"/>
              <w:jc w:val="center"/>
              <w:rPr>
                <w:rFonts w:cs="Times New Roman"/>
              </w:rPr>
            </w:pPr>
            <w:r w:rsidRPr="003F178C">
              <w:rPr>
                <w:rFonts w:cs="Times New Roman"/>
              </w:rPr>
              <w:t>13,328</w:t>
            </w:r>
          </w:p>
        </w:tc>
        <w:tc>
          <w:tcPr>
            <w:tcW w:w="2686" w:type="dxa"/>
            <w:shd w:val="clear" w:color="auto" w:fill="FBE4D5" w:themeFill="accent2" w:themeFillTint="33"/>
          </w:tcPr>
          <w:p w14:paraId="3D32CB1E" w14:textId="77777777" w:rsidR="00952F03" w:rsidRPr="003F178C" w:rsidRDefault="00FD6FBC" w:rsidP="003F178C">
            <w:pPr>
              <w:spacing w:line="360" w:lineRule="auto"/>
              <w:jc w:val="center"/>
              <w:rPr>
                <w:rFonts w:cs="Times New Roman"/>
              </w:rPr>
            </w:pPr>
            <w:r w:rsidRPr="003F178C">
              <w:rPr>
                <w:rFonts w:cs="Times New Roman"/>
              </w:rPr>
              <w:t>F</w:t>
            </w:r>
          </w:p>
        </w:tc>
      </w:tr>
      <w:tr w:rsidR="006E6D09" w14:paraId="48DBE425" w14:textId="77777777" w:rsidTr="00DD4085">
        <w:tblPrEx>
          <w:tblLook w:val="04A0" w:firstRow="1" w:lastRow="0" w:firstColumn="1" w:lastColumn="0" w:noHBand="0" w:noVBand="1"/>
        </w:tblPrEx>
        <w:tc>
          <w:tcPr>
            <w:tcW w:w="2411" w:type="dxa"/>
          </w:tcPr>
          <w:p w14:paraId="064373F5" w14:textId="77777777" w:rsidR="00DC48C6" w:rsidRPr="003F178C" w:rsidRDefault="00FD6FBC" w:rsidP="003F178C">
            <w:pPr>
              <w:spacing w:line="360" w:lineRule="auto"/>
              <w:jc w:val="center"/>
              <w:rPr>
                <w:rFonts w:cs="Times New Roman"/>
              </w:rPr>
            </w:pPr>
            <w:r w:rsidRPr="003F178C">
              <w:rPr>
                <w:rFonts w:cs="Times New Roman"/>
              </w:rPr>
              <w:t>Contribution</w:t>
            </w:r>
          </w:p>
        </w:tc>
        <w:tc>
          <w:tcPr>
            <w:tcW w:w="982" w:type="dxa"/>
          </w:tcPr>
          <w:p w14:paraId="64C41FA5" w14:textId="77777777" w:rsidR="00DC48C6" w:rsidRPr="003F178C" w:rsidRDefault="00FD6FBC" w:rsidP="003F178C">
            <w:pPr>
              <w:spacing w:line="360" w:lineRule="auto"/>
              <w:jc w:val="center"/>
              <w:rPr>
                <w:rFonts w:cs="Times New Roman"/>
              </w:rPr>
            </w:pPr>
            <w:r w:rsidRPr="003F178C">
              <w:rPr>
                <w:rFonts w:cs="Times New Roman"/>
              </w:rPr>
              <w:t>17</w:t>
            </w:r>
          </w:p>
        </w:tc>
        <w:tc>
          <w:tcPr>
            <w:tcW w:w="1463" w:type="dxa"/>
          </w:tcPr>
          <w:p w14:paraId="52FEEC22" w14:textId="77777777" w:rsidR="00DC48C6" w:rsidRPr="003F178C" w:rsidRDefault="00FD6FBC" w:rsidP="003F178C">
            <w:pPr>
              <w:spacing w:line="360" w:lineRule="auto"/>
              <w:jc w:val="center"/>
              <w:rPr>
                <w:rFonts w:cs="Times New Roman"/>
              </w:rPr>
            </w:pPr>
            <w:r w:rsidRPr="003F178C">
              <w:rPr>
                <w:rFonts w:cs="Times New Roman"/>
              </w:rPr>
              <w:t>141,660</w:t>
            </w:r>
          </w:p>
        </w:tc>
        <w:tc>
          <w:tcPr>
            <w:tcW w:w="1555" w:type="dxa"/>
          </w:tcPr>
          <w:p w14:paraId="18B5C379" w14:textId="77777777" w:rsidR="00DC48C6" w:rsidRPr="003F178C" w:rsidRDefault="00FD6FBC" w:rsidP="003F178C">
            <w:pPr>
              <w:spacing w:line="360" w:lineRule="auto"/>
              <w:jc w:val="center"/>
              <w:rPr>
                <w:rFonts w:cs="Times New Roman"/>
              </w:rPr>
            </w:pPr>
            <w:r w:rsidRPr="003F178C">
              <w:rPr>
                <w:rFonts w:cs="Times New Roman"/>
              </w:rPr>
              <w:t>113,339</w:t>
            </w:r>
          </w:p>
        </w:tc>
        <w:tc>
          <w:tcPr>
            <w:tcW w:w="2102" w:type="dxa"/>
          </w:tcPr>
          <w:p w14:paraId="1018BABF" w14:textId="77777777" w:rsidR="00DC48C6" w:rsidRPr="003F178C" w:rsidRDefault="00FD6FBC" w:rsidP="003F178C">
            <w:pPr>
              <w:spacing w:line="360" w:lineRule="auto"/>
              <w:jc w:val="center"/>
              <w:rPr>
                <w:rFonts w:cs="Times New Roman"/>
              </w:rPr>
            </w:pPr>
            <w:r w:rsidRPr="003F178C">
              <w:rPr>
                <w:rFonts w:cs="Times New Roman"/>
              </w:rPr>
              <w:t>28,322</w:t>
            </w:r>
          </w:p>
        </w:tc>
        <w:tc>
          <w:tcPr>
            <w:tcW w:w="2686" w:type="dxa"/>
          </w:tcPr>
          <w:p w14:paraId="1FC0F74C" w14:textId="77777777" w:rsidR="00DC48C6" w:rsidRPr="003F178C" w:rsidRDefault="00FD6FBC" w:rsidP="003F178C">
            <w:pPr>
              <w:spacing w:line="360" w:lineRule="auto"/>
              <w:jc w:val="center"/>
              <w:rPr>
                <w:rFonts w:cs="Times New Roman"/>
              </w:rPr>
            </w:pPr>
            <w:r w:rsidRPr="003F178C">
              <w:rPr>
                <w:rFonts w:cs="Times New Roman"/>
              </w:rPr>
              <w:t>U</w:t>
            </w:r>
          </w:p>
        </w:tc>
      </w:tr>
      <w:tr w:rsidR="006E6D09" w14:paraId="648EFDAD" w14:textId="77777777" w:rsidTr="00DD4085">
        <w:tblPrEx>
          <w:tblLook w:val="04A0" w:firstRow="1" w:lastRow="0" w:firstColumn="1" w:lastColumn="0" w:noHBand="0" w:noVBand="1"/>
        </w:tblPrEx>
        <w:tc>
          <w:tcPr>
            <w:tcW w:w="2411" w:type="dxa"/>
            <w:shd w:val="clear" w:color="auto" w:fill="FBE4D5" w:themeFill="accent2" w:themeFillTint="33"/>
          </w:tcPr>
          <w:p w14:paraId="36CC287F" w14:textId="77777777" w:rsidR="00DC48C6" w:rsidRPr="003F178C" w:rsidRDefault="00FD6FBC" w:rsidP="003F178C">
            <w:pPr>
              <w:spacing w:line="360" w:lineRule="auto"/>
              <w:jc w:val="center"/>
              <w:rPr>
                <w:rFonts w:cs="Times New Roman"/>
              </w:rPr>
            </w:pPr>
            <w:r w:rsidRPr="003F178C">
              <w:rPr>
                <w:rFonts w:cs="Times New Roman"/>
              </w:rPr>
              <w:t>Fixed cost</w:t>
            </w:r>
          </w:p>
        </w:tc>
        <w:tc>
          <w:tcPr>
            <w:tcW w:w="982" w:type="dxa"/>
            <w:shd w:val="clear" w:color="auto" w:fill="FBE4D5" w:themeFill="accent2" w:themeFillTint="33"/>
          </w:tcPr>
          <w:p w14:paraId="513A6DCC" w14:textId="77777777" w:rsidR="00DC48C6" w:rsidRPr="003F178C" w:rsidRDefault="00DC48C6" w:rsidP="003F178C">
            <w:pPr>
              <w:spacing w:line="360" w:lineRule="auto"/>
              <w:jc w:val="center"/>
              <w:rPr>
                <w:rFonts w:cs="Times New Roman"/>
              </w:rPr>
            </w:pPr>
          </w:p>
        </w:tc>
        <w:tc>
          <w:tcPr>
            <w:tcW w:w="1463" w:type="dxa"/>
            <w:shd w:val="clear" w:color="auto" w:fill="FBE4D5" w:themeFill="accent2" w:themeFillTint="33"/>
          </w:tcPr>
          <w:p w14:paraId="499306E5" w14:textId="77777777" w:rsidR="00DC48C6" w:rsidRPr="003F178C" w:rsidRDefault="00DC48C6" w:rsidP="003F178C">
            <w:pPr>
              <w:spacing w:line="360" w:lineRule="auto"/>
              <w:jc w:val="center"/>
              <w:rPr>
                <w:rFonts w:cs="Times New Roman"/>
              </w:rPr>
            </w:pPr>
          </w:p>
        </w:tc>
        <w:tc>
          <w:tcPr>
            <w:tcW w:w="1555" w:type="dxa"/>
            <w:shd w:val="clear" w:color="auto" w:fill="FBE4D5" w:themeFill="accent2" w:themeFillTint="33"/>
          </w:tcPr>
          <w:p w14:paraId="287C6C97" w14:textId="77777777" w:rsidR="00DC48C6" w:rsidRPr="003F178C" w:rsidRDefault="00DC48C6" w:rsidP="003F178C">
            <w:pPr>
              <w:spacing w:line="360" w:lineRule="auto"/>
              <w:jc w:val="center"/>
              <w:rPr>
                <w:rFonts w:cs="Times New Roman"/>
              </w:rPr>
            </w:pPr>
          </w:p>
        </w:tc>
        <w:tc>
          <w:tcPr>
            <w:tcW w:w="2102" w:type="dxa"/>
            <w:shd w:val="clear" w:color="auto" w:fill="FBE4D5" w:themeFill="accent2" w:themeFillTint="33"/>
          </w:tcPr>
          <w:p w14:paraId="485E97D3" w14:textId="77777777" w:rsidR="00DC48C6" w:rsidRPr="003F178C" w:rsidRDefault="00DC48C6" w:rsidP="003F178C">
            <w:pPr>
              <w:spacing w:line="360" w:lineRule="auto"/>
              <w:jc w:val="center"/>
              <w:rPr>
                <w:rFonts w:cs="Times New Roman"/>
              </w:rPr>
            </w:pPr>
          </w:p>
        </w:tc>
        <w:tc>
          <w:tcPr>
            <w:tcW w:w="2686" w:type="dxa"/>
            <w:shd w:val="clear" w:color="auto" w:fill="FBE4D5" w:themeFill="accent2" w:themeFillTint="33"/>
          </w:tcPr>
          <w:p w14:paraId="6FF3519E" w14:textId="77777777" w:rsidR="00DC48C6" w:rsidRPr="003F178C" w:rsidRDefault="00DC48C6" w:rsidP="003F178C">
            <w:pPr>
              <w:spacing w:line="360" w:lineRule="auto"/>
              <w:jc w:val="center"/>
              <w:rPr>
                <w:rFonts w:cs="Times New Roman"/>
              </w:rPr>
            </w:pPr>
          </w:p>
        </w:tc>
      </w:tr>
      <w:tr w:rsidR="006E6D09" w14:paraId="5F039E3D" w14:textId="77777777" w:rsidTr="00DD4085">
        <w:tblPrEx>
          <w:tblLook w:val="04A0" w:firstRow="1" w:lastRow="0" w:firstColumn="1" w:lastColumn="0" w:noHBand="0" w:noVBand="1"/>
        </w:tblPrEx>
        <w:tc>
          <w:tcPr>
            <w:tcW w:w="2411" w:type="dxa"/>
          </w:tcPr>
          <w:p w14:paraId="5CA6C99C" w14:textId="77777777" w:rsidR="00DC48C6" w:rsidRPr="003F178C" w:rsidRDefault="00FD6FBC" w:rsidP="003F178C">
            <w:pPr>
              <w:spacing w:line="360" w:lineRule="auto"/>
              <w:jc w:val="center"/>
              <w:rPr>
                <w:rFonts w:cs="Times New Roman"/>
              </w:rPr>
            </w:pPr>
            <w:r w:rsidRPr="003F178C">
              <w:rPr>
                <w:rFonts w:cs="Times New Roman"/>
              </w:rPr>
              <w:t>Rent of warehouse</w:t>
            </w:r>
          </w:p>
        </w:tc>
        <w:tc>
          <w:tcPr>
            <w:tcW w:w="982" w:type="dxa"/>
          </w:tcPr>
          <w:p w14:paraId="059157DE" w14:textId="77777777" w:rsidR="00DC48C6" w:rsidRPr="003F178C" w:rsidRDefault="00DC48C6" w:rsidP="003F178C">
            <w:pPr>
              <w:spacing w:line="360" w:lineRule="auto"/>
              <w:jc w:val="center"/>
              <w:rPr>
                <w:rFonts w:cs="Times New Roman"/>
              </w:rPr>
            </w:pPr>
          </w:p>
        </w:tc>
        <w:tc>
          <w:tcPr>
            <w:tcW w:w="1463" w:type="dxa"/>
          </w:tcPr>
          <w:p w14:paraId="33E48C3B" w14:textId="77777777" w:rsidR="00DC48C6" w:rsidRPr="003F178C" w:rsidRDefault="00FD6FBC" w:rsidP="003F178C">
            <w:pPr>
              <w:spacing w:line="360" w:lineRule="auto"/>
              <w:jc w:val="center"/>
              <w:rPr>
                <w:rFonts w:cs="Times New Roman"/>
              </w:rPr>
            </w:pPr>
            <w:r w:rsidRPr="003F178C">
              <w:rPr>
                <w:rFonts w:cs="Times New Roman"/>
              </w:rPr>
              <w:t>(200,000/12)</w:t>
            </w:r>
          </w:p>
          <w:p w14:paraId="61E49031" w14:textId="77777777" w:rsidR="0018175F" w:rsidRPr="003F178C" w:rsidRDefault="00FD6FBC" w:rsidP="003F178C">
            <w:pPr>
              <w:spacing w:line="360" w:lineRule="auto"/>
              <w:jc w:val="center"/>
              <w:rPr>
                <w:rFonts w:cs="Times New Roman"/>
              </w:rPr>
            </w:pPr>
            <w:r w:rsidRPr="003F178C">
              <w:rPr>
                <w:rFonts w:cs="Times New Roman"/>
              </w:rPr>
              <w:t>=16,667</w:t>
            </w:r>
          </w:p>
        </w:tc>
        <w:tc>
          <w:tcPr>
            <w:tcW w:w="1555" w:type="dxa"/>
          </w:tcPr>
          <w:p w14:paraId="187CA310" w14:textId="77777777" w:rsidR="00DC48C6" w:rsidRPr="003F178C" w:rsidRDefault="00FD6FBC" w:rsidP="003F178C">
            <w:pPr>
              <w:spacing w:line="360" w:lineRule="auto"/>
              <w:jc w:val="center"/>
              <w:rPr>
                <w:rFonts w:cs="Times New Roman"/>
              </w:rPr>
            </w:pPr>
            <w:r w:rsidRPr="003F178C">
              <w:rPr>
                <w:rFonts w:cs="Times New Roman"/>
              </w:rPr>
              <w:t>16,667</w:t>
            </w:r>
          </w:p>
        </w:tc>
        <w:tc>
          <w:tcPr>
            <w:tcW w:w="2102" w:type="dxa"/>
          </w:tcPr>
          <w:p w14:paraId="00884893" w14:textId="77777777" w:rsidR="00DC48C6" w:rsidRPr="003F178C" w:rsidRDefault="00FD6FBC" w:rsidP="003F178C">
            <w:pPr>
              <w:spacing w:line="360" w:lineRule="auto"/>
              <w:jc w:val="center"/>
              <w:rPr>
                <w:rFonts w:cs="Times New Roman"/>
              </w:rPr>
            </w:pPr>
            <w:r w:rsidRPr="003F178C">
              <w:rPr>
                <w:rFonts w:cs="Times New Roman"/>
              </w:rPr>
              <w:t>_</w:t>
            </w:r>
          </w:p>
        </w:tc>
        <w:tc>
          <w:tcPr>
            <w:tcW w:w="2686" w:type="dxa"/>
          </w:tcPr>
          <w:p w14:paraId="0754E5E1" w14:textId="77777777" w:rsidR="00DC48C6" w:rsidRPr="003F178C" w:rsidRDefault="00FD6FBC" w:rsidP="003F178C">
            <w:pPr>
              <w:spacing w:line="360" w:lineRule="auto"/>
              <w:jc w:val="center"/>
              <w:rPr>
                <w:rFonts w:cs="Times New Roman"/>
              </w:rPr>
            </w:pPr>
            <w:r w:rsidRPr="003F178C">
              <w:rPr>
                <w:rFonts w:cs="Times New Roman"/>
              </w:rPr>
              <w:t>_</w:t>
            </w:r>
          </w:p>
        </w:tc>
      </w:tr>
      <w:tr w:rsidR="006E6D09" w14:paraId="447A3754" w14:textId="77777777" w:rsidTr="00DD4085">
        <w:tblPrEx>
          <w:tblLook w:val="04A0" w:firstRow="1" w:lastRow="0" w:firstColumn="1" w:lastColumn="0" w:noHBand="0" w:noVBand="1"/>
        </w:tblPrEx>
        <w:tc>
          <w:tcPr>
            <w:tcW w:w="2411" w:type="dxa"/>
          </w:tcPr>
          <w:p w14:paraId="28DA63AA" w14:textId="77777777" w:rsidR="00DC48C6" w:rsidRPr="003F178C" w:rsidRDefault="00FD6FBC" w:rsidP="003F178C">
            <w:pPr>
              <w:spacing w:line="360" w:lineRule="auto"/>
              <w:jc w:val="center"/>
              <w:rPr>
                <w:rFonts w:cs="Times New Roman"/>
              </w:rPr>
            </w:pPr>
            <w:r w:rsidRPr="003F178C">
              <w:rPr>
                <w:rFonts w:cs="Times New Roman"/>
              </w:rPr>
              <w:t>Insurance</w:t>
            </w:r>
          </w:p>
        </w:tc>
        <w:tc>
          <w:tcPr>
            <w:tcW w:w="982" w:type="dxa"/>
          </w:tcPr>
          <w:p w14:paraId="5D2E364A" w14:textId="77777777" w:rsidR="00DC48C6" w:rsidRPr="003F178C" w:rsidRDefault="00DC48C6" w:rsidP="003F178C">
            <w:pPr>
              <w:spacing w:line="360" w:lineRule="auto"/>
              <w:jc w:val="center"/>
              <w:rPr>
                <w:rFonts w:cs="Times New Roman"/>
              </w:rPr>
            </w:pPr>
          </w:p>
        </w:tc>
        <w:tc>
          <w:tcPr>
            <w:tcW w:w="1463" w:type="dxa"/>
          </w:tcPr>
          <w:p w14:paraId="50E5A44D" w14:textId="77777777" w:rsidR="00DC48C6" w:rsidRPr="003F178C" w:rsidRDefault="00FD6FBC" w:rsidP="003F178C">
            <w:pPr>
              <w:spacing w:line="360" w:lineRule="auto"/>
              <w:jc w:val="center"/>
              <w:rPr>
                <w:rFonts w:cs="Times New Roman"/>
              </w:rPr>
            </w:pPr>
            <w:r w:rsidRPr="003F178C">
              <w:rPr>
                <w:rFonts w:cs="Times New Roman"/>
              </w:rPr>
              <w:t>(100,000/12)</w:t>
            </w:r>
          </w:p>
          <w:p w14:paraId="14DCFBA3" w14:textId="77777777" w:rsidR="0018175F" w:rsidRPr="003F178C" w:rsidRDefault="00FD6FBC" w:rsidP="003F178C">
            <w:pPr>
              <w:spacing w:line="360" w:lineRule="auto"/>
              <w:jc w:val="center"/>
              <w:rPr>
                <w:rFonts w:cs="Times New Roman"/>
              </w:rPr>
            </w:pPr>
            <w:r w:rsidRPr="003F178C">
              <w:rPr>
                <w:rFonts w:cs="Times New Roman"/>
              </w:rPr>
              <w:t>=8,333</w:t>
            </w:r>
          </w:p>
        </w:tc>
        <w:tc>
          <w:tcPr>
            <w:tcW w:w="1555" w:type="dxa"/>
          </w:tcPr>
          <w:p w14:paraId="7CAE51A3" w14:textId="77777777" w:rsidR="00DC48C6" w:rsidRPr="003F178C" w:rsidRDefault="00FD6FBC" w:rsidP="003F178C">
            <w:pPr>
              <w:spacing w:line="360" w:lineRule="auto"/>
              <w:jc w:val="center"/>
              <w:rPr>
                <w:rFonts w:cs="Times New Roman"/>
              </w:rPr>
            </w:pPr>
            <w:r w:rsidRPr="003F178C">
              <w:rPr>
                <w:rFonts w:cs="Times New Roman"/>
              </w:rPr>
              <w:t>8,333</w:t>
            </w:r>
          </w:p>
        </w:tc>
        <w:tc>
          <w:tcPr>
            <w:tcW w:w="2102" w:type="dxa"/>
          </w:tcPr>
          <w:p w14:paraId="467EC79C" w14:textId="77777777" w:rsidR="00DC48C6" w:rsidRPr="003F178C" w:rsidRDefault="00FD6FBC" w:rsidP="003F178C">
            <w:pPr>
              <w:spacing w:line="360" w:lineRule="auto"/>
              <w:jc w:val="center"/>
              <w:rPr>
                <w:rFonts w:cs="Times New Roman"/>
              </w:rPr>
            </w:pPr>
            <w:r w:rsidRPr="003F178C">
              <w:rPr>
                <w:rFonts w:cs="Times New Roman"/>
              </w:rPr>
              <w:t>_</w:t>
            </w:r>
          </w:p>
        </w:tc>
        <w:tc>
          <w:tcPr>
            <w:tcW w:w="2686" w:type="dxa"/>
          </w:tcPr>
          <w:p w14:paraId="08BC8D02" w14:textId="77777777" w:rsidR="00DC48C6" w:rsidRPr="003F178C" w:rsidRDefault="00FD6FBC" w:rsidP="003F178C">
            <w:pPr>
              <w:spacing w:line="360" w:lineRule="auto"/>
              <w:jc w:val="center"/>
              <w:rPr>
                <w:rFonts w:cs="Times New Roman"/>
              </w:rPr>
            </w:pPr>
            <w:r w:rsidRPr="003F178C">
              <w:rPr>
                <w:rFonts w:cs="Times New Roman"/>
              </w:rPr>
              <w:t>_</w:t>
            </w:r>
          </w:p>
        </w:tc>
      </w:tr>
      <w:tr w:rsidR="006E6D09" w14:paraId="73C6CD96" w14:textId="77777777" w:rsidTr="00DD4085">
        <w:tblPrEx>
          <w:tblLook w:val="04A0" w:firstRow="1" w:lastRow="0" w:firstColumn="1" w:lastColumn="0" w:noHBand="0" w:noVBand="1"/>
        </w:tblPrEx>
        <w:tc>
          <w:tcPr>
            <w:tcW w:w="2411" w:type="dxa"/>
          </w:tcPr>
          <w:p w14:paraId="1FA974CC" w14:textId="77777777" w:rsidR="00DC48C6" w:rsidRPr="003F178C" w:rsidRDefault="00FD6FBC" w:rsidP="003F178C">
            <w:pPr>
              <w:spacing w:line="360" w:lineRule="auto"/>
              <w:jc w:val="center"/>
              <w:rPr>
                <w:rFonts w:cs="Times New Roman"/>
              </w:rPr>
            </w:pPr>
            <w:r w:rsidRPr="003F178C">
              <w:rPr>
                <w:rFonts w:cs="Times New Roman"/>
              </w:rPr>
              <w:t>Supervisor salary</w:t>
            </w:r>
          </w:p>
        </w:tc>
        <w:tc>
          <w:tcPr>
            <w:tcW w:w="982" w:type="dxa"/>
          </w:tcPr>
          <w:p w14:paraId="42F2836F" w14:textId="77777777" w:rsidR="00DC48C6" w:rsidRPr="003F178C" w:rsidRDefault="00DC48C6" w:rsidP="003F178C">
            <w:pPr>
              <w:spacing w:line="360" w:lineRule="auto"/>
              <w:jc w:val="center"/>
              <w:rPr>
                <w:rFonts w:cs="Times New Roman"/>
              </w:rPr>
            </w:pPr>
          </w:p>
        </w:tc>
        <w:tc>
          <w:tcPr>
            <w:tcW w:w="1463" w:type="dxa"/>
          </w:tcPr>
          <w:p w14:paraId="6CA9248B" w14:textId="77777777" w:rsidR="00DC48C6" w:rsidRPr="003F178C" w:rsidRDefault="00FD6FBC" w:rsidP="003F178C">
            <w:pPr>
              <w:spacing w:line="360" w:lineRule="auto"/>
              <w:jc w:val="center"/>
              <w:rPr>
                <w:rFonts w:cs="Times New Roman"/>
              </w:rPr>
            </w:pPr>
            <w:r w:rsidRPr="003F178C">
              <w:rPr>
                <w:rFonts w:cs="Times New Roman"/>
              </w:rPr>
              <w:t>(50,000/12)</w:t>
            </w:r>
          </w:p>
          <w:p w14:paraId="2FEBE5ED" w14:textId="77777777" w:rsidR="0018175F" w:rsidRPr="003F178C" w:rsidRDefault="00FD6FBC" w:rsidP="003F178C">
            <w:pPr>
              <w:spacing w:line="360" w:lineRule="auto"/>
              <w:jc w:val="center"/>
              <w:rPr>
                <w:rFonts w:cs="Times New Roman"/>
              </w:rPr>
            </w:pPr>
            <w:r w:rsidRPr="003F178C">
              <w:rPr>
                <w:rFonts w:cs="Times New Roman"/>
              </w:rPr>
              <w:t>=4,167</w:t>
            </w:r>
          </w:p>
        </w:tc>
        <w:tc>
          <w:tcPr>
            <w:tcW w:w="1555" w:type="dxa"/>
          </w:tcPr>
          <w:p w14:paraId="07E091A3" w14:textId="77777777" w:rsidR="00DC48C6" w:rsidRPr="003F178C" w:rsidRDefault="00FD6FBC" w:rsidP="003F178C">
            <w:pPr>
              <w:spacing w:line="360" w:lineRule="auto"/>
              <w:jc w:val="center"/>
              <w:rPr>
                <w:rFonts w:cs="Times New Roman"/>
              </w:rPr>
            </w:pPr>
            <w:r w:rsidRPr="003F178C">
              <w:rPr>
                <w:rFonts w:cs="Times New Roman"/>
              </w:rPr>
              <w:t>4,167</w:t>
            </w:r>
          </w:p>
        </w:tc>
        <w:tc>
          <w:tcPr>
            <w:tcW w:w="2102" w:type="dxa"/>
          </w:tcPr>
          <w:p w14:paraId="4D3FDA34" w14:textId="77777777" w:rsidR="00DC48C6" w:rsidRPr="003F178C" w:rsidRDefault="00FD6FBC" w:rsidP="003F178C">
            <w:pPr>
              <w:spacing w:line="360" w:lineRule="auto"/>
              <w:jc w:val="center"/>
              <w:rPr>
                <w:rFonts w:cs="Times New Roman"/>
              </w:rPr>
            </w:pPr>
            <w:r w:rsidRPr="003F178C">
              <w:rPr>
                <w:rFonts w:cs="Times New Roman"/>
              </w:rPr>
              <w:t>_</w:t>
            </w:r>
          </w:p>
        </w:tc>
        <w:tc>
          <w:tcPr>
            <w:tcW w:w="2686" w:type="dxa"/>
          </w:tcPr>
          <w:p w14:paraId="25A2DB61" w14:textId="77777777" w:rsidR="00DC48C6" w:rsidRPr="003F178C" w:rsidRDefault="00FD6FBC" w:rsidP="003F178C">
            <w:pPr>
              <w:spacing w:line="360" w:lineRule="auto"/>
              <w:jc w:val="center"/>
              <w:rPr>
                <w:rFonts w:cs="Times New Roman"/>
              </w:rPr>
            </w:pPr>
            <w:r w:rsidRPr="003F178C">
              <w:rPr>
                <w:rFonts w:cs="Times New Roman"/>
              </w:rPr>
              <w:t>_</w:t>
            </w:r>
          </w:p>
        </w:tc>
      </w:tr>
      <w:tr w:rsidR="006E6D09" w14:paraId="798A8266" w14:textId="77777777" w:rsidTr="00DD4085">
        <w:tblPrEx>
          <w:tblLook w:val="04A0" w:firstRow="1" w:lastRow="0" w:firstColumn="1" w:lastColumn="0" w:noHBand="0" w:noVBand="1"/>
        </w:tblPrEx>
        <w:tc>
          <w:tcPr>
            <w:tcW w:w="2411" w:type="dxa"/>
            <w:shd w:val="clear" w:color="auto" w:fill="FBE4D5" w:themeFill="accent2" w:themeFillTint="33"/>
          </w:tcPr>
          <w:p w14:paraId="2CC9D9EC" w14:textId="77777777" w:rsidR="00DC48C6" w:rsidRPr="003F178C" w:rsidRDefault="00FD6FBC" w:rsidP="003F178C">
            <w:pPr>
              <w:spacing w:line="360" w:lineRule="auto"/>
              <w:jc w:val="center"/>
              <w:rPr>
                <w:rFonts w:cs="Times New Roman"/>
              </w:rPr>
            </w:pPr>
            <w:r w:rsidRPr="003F178C">
              <w:rPr>
                <w:rFonts w:cs="Times New Roman"/>
              </w:rPr>
              <w:t>Total fixed cost</w:t>
            </w:r>
          </w:p>
        </w:tc>
        <w:tc>
          <w:tcPr>
            <w:tcW w:w="982" w:type="dxa"/>
            <w:shd w:val="clear" w:color="auto" w:fill="FBE4D5" w:themeFill="accent2" w:themeFillTint="33"/>
          </w:tcPr>
          <w:p w14:paraId="56B9F1E6" w14:textId="77777777" w:rsidR="00DC48C6" w:rsidRPr="003F178C" w:rsidRDefault="00DC48C6" w:rsidP="003F178C">
            <w:pPr>
              <w:spacing w:line="360" w:lineRule="auto"/>
              <w:jc w:val="center"/>
              <w:rPr>
                <w:rFonts w:cs="Times New Roman"/>
              </w:rPr>
            </w:pPr>
          </w:p>
        </w:tc>
        <w:tc>
          <w:tcPr>
            <w:tcW w:w="1463" w:type="dxa"/>
            <w:shd w:val="clear" w:color="auto" w:fill="FBE4D5" w:themeFill="accent2" w:themeFillTint="33"/>
          </w:tcPr>
          <w:p w14:paraId="3681E31D" w14:textId="77777777" w:rsidR="00DC48C6" w:rsidRPr="003F178C" w:rsidRDefault="00FD6FBC" w:rsidP="003F178C">
            <w:pPr>
              <w:spacing w:line="360" w:lineRule="auto"/>
              <w:jc w:val="center"/>
              <w:rPr>
                <w:rFonts w:cs="Times New Roman"/>
              </w:rPr>
            </w:pPr>
            <w:r w:rsidRPr="003F178C">
              <w:rPr>
                <w:rFonts w:cs="Times New Roman"/>
              </w:rPr>
              <w:t>29,167</w:t>
            </w:r>
          </w:p>
        </w:tc>
        <w:tc>
          <w:tcPr>
            <w:tcW w:w="1555" w:type="dxa"/>
            <w:shd w:val="clear" w:color="auto" w:fill="FBE4D5" w:themeFill="accent2" w:themeFillTint="33"/>
          </w:tcPr>
          <w:p w14:paraId="2FF2B238" w14:textId="77777777" w:rsidR="00DC48C6" w:rsidRPr="003F178C" w:rsidRDefault="00FD6FBC" w:rsidP="003F178C">
            <w:pPr>
              <w:spacing w:line="360" w:lineRule="auto"/>
              <w:jc w:val="center"/>
              <w:rPr>
                <w:rFonts w:cs="Times New Roman"/>
              </w:rPr>
            </w:pPr>
            <w:r w:rsidRPr="003F178C">
              <w:rPr>
                <w:rFonts w:cs="Times New Roman"/>
              </w:rPr>
              <w:t>29,167</w:t>
            </w:r>
          </w:p>
        </w:tc>
        <w:tc>
          <w:tcPr>
            <w:tcW w:w="2102" w:type="dxa"/>
            <w:shd w:val="clear" w:color="auto" w:fill="FBE4D5" w:themeFill="accent2" w:themeFillTint="33"/>
          </w:tcPr>
          <w:p w14:paraId="0CABCA4A" w14:textId="77777777" w:rsidR="00DC48C6" w:rsidRPr="003F178C" w:rsidRDefault="00FD6FBC" w:rsidP="003F178C">
            <w:pPr>
              <w:spacing w:line="360" w:lineRule="auto"/>
              <w:jc w:val="center"/>
              <w:rPr>
                <w:rFonts w:cs="Times New Roman"/>
              </w:rPr>
            </w:pPr>
            <w:r w:rsidRPr="003F178C">
              <w:rPr>
                <w:rFonts w:cs="Times New Roman"/>
              </w:rPr>
              <w:t>_</w:t>
            </w:r>
          </w:p>
        </w:tc>
        <w:tc>
          <w:tcPr>
            <w:tcW w:w="2686" w:type="dxa"/>
            <w:shd w:val="clear" w:color="auto" w:fill="FBE4D5" w:themeFill="accent2" w:themeFillTint="33"/>
          </w:tcPr>
          <w:p w14:paraId="357C3859" w14:textId="77777777" w:rsidR="00DC48C6" w:rsidRPr="003F178C" w:rsidRDefault="00FD6FBC" w:rsidP="003F178C">
            <w:pPr>
              <w:spacing w:line="360" w:lineRule="auto"/>
              <w:jc w:val="center"/>
              <w:rPr>
                <w:rFonts w:cs="Times New Roman"/>
              </w:rPr>
            </w:pPr>
            <w:r w:rsidRPr="003F178C">
              <w:rPr>
                <w:rFonts w:cs="Times New Roman"/>
              </w:rPr>
              <w:t>_</w:t>
            </w:r>
          </w:p>
        </w:tc>
      </w:tr>
      <w:tr w:rsidR="006E6D09" w14:paraId="69022CD7" w14:textId="77777777" w:rsidTr="00DD4085">
        <w:tblPrEx>
          <w:tblLook w:val="04A0" w:firstRow="1" w:lastRow="0" w:firstColumn="1" w:lastColumn="0" w:noHBand="0" w:noVBand="1"/>
        </w:tblPrEx>
        <w:tc>
          <w:tcPr>
            <w:tcW w:w="2411" w:type="dxa"/>
            <w:shd w:val="clear" w:color="auto" w:fill="FBE4D5" w:themeFill="accent2" w:themeFillTint="33"/>
          </w:tcPr>
          <w:p w14:paraId="51B97B9D" w14:textId="77777777" w:rsidR="00322C8D" w:rsidRPr="003F178C" w:rsidRDefault="00FD6FBC" w:rsidP="003F178C">
            <w:pPr>
              <w:spacing w:line="360" w:lineRule="auto"/>
              <w:jc w:val="center"/>
              <w:rPr>
                <w:rFonts w:cs="Times New Roman"/>
              </w:rPr>
            </w:pPr>
            <w:r w:rsidRPr="003F178C">
              <w:rPr>
                <w:rFonts w:cs="Times New Roman"/>
              </w:rPr>
              <w:t>Net operating income</w:t>
            </w:r>
          </w:p>
        </w:tc>
        <w:tc>
          <w:tcPr>
            <w:tcW w:w="982" w:type="dxa"/>
            <w:shd w:val="clear" w:color="auto" w:fill="FBE4D5" w:themeFill="accent2" w:themeFillTint="33"/>
          </w:tcPr>
          <w:p w14:paraId="53C819EA" w14:textId="77777777" w:rsidR="00322C8D" w:rsidRPr="003F178C" w:rsidRDefault="00322C8D" w:rsidP="003F178C">
            <w:pPr>
              <w:spacing w:line="360" w:lineRule="auto"/>
              <w:jc w:val="center"/>
              <w:rPr>
                <w:rFonts w:cs="Times New Roman"/>
              </w:rPr>
            </w:pPr>
          </w:p>
        </w:tc>
        <w:tc>
          <w:tcPr>
            <w:tcW w:w="1463" w:type="dxa"/>
            <w:shd w:val="clear" w:color="auto" w:fill="FBE4D5" w:themeFill="accent2" w:themeFillTint="33"/>
          </w:tcPr>
          <w:p w14:paraId="3E9704B8" w14:textId="77777777" w:rsidR="00322C8D" w:rsidRPr="003F178C" w:rsidRDefault="00FD6FBC" w:rsidP="003F178C">
            <w:pPr>
              <w:spacing w:line="360" w:lineRule="auto"/>
              <w:jc w:val="center"/>
              <w:rPr>
                <w:rFonts w:cs="Times New Roman"/>
              </w:rPr>
            </w:pPr>
            <w:r w:rsidRPr="003F178C">
              <w:rPr>
                <w:rFonts w:cs="Times New Roman"/>
              </w:rPr>
              <w:t>112,494</w:t>
            </w:r>
          </w:p>
        </w:tc>
        <w:tc>
          <w:tcPr>
            <w:tcW w:w="1555" w:type="dxa"/>
            <w:shd w:val="clear" w:color="auto" w:fill="FBE4D5" w:themeFill="accent2" w:themeFillTint="33"/>
          </w:tcPr>
          <w:p w14:paraId="429CD119" w14:textId="77777777" w:rsidR="00322C8D" w:rsidRPr="003F178C" w:rsidRDefault="00FD6FBC" w:rsidP="003F178C">
            <w:pPr>
              <w:spacing w:line="360" w:lineRule="auto"/>
              <w:jc w:val="center"/>
              <w:rPr>
                <w:rFonts w:cs="Times New Roman"/>
              </w:rPr>
            </w:pPr>
            <w:r w:rsidRPr="003F178C">
              <w:rPr>
                <w:rFonts w:cs="Times New Roman"/>
              </w:rPr>
              <w:t>84,172</w:t>
            </w:r>
          </w:p>
        </w:tc>
        <w:tc>
          <w:tcPr>
            <w:tcW w:w="2102" w:type="dxa"/>
            <w:shd w:val="clear" w:color="auto" w:fill="FBE4D5" w:themeFill="accent2" w:themeFillTint="33"/>
          </w:tcPr>
          <w:p w14:paraId="150E8626" w14:textId="77777777" w:rsidR="00322C8D" w:rsidRPr="003F178C" w:rsidRDefault="00FD6FBC" w:rsidP="003F178C">
            <w:pPr>
              <w:spacing w:line="360" w:lineRule="auto"/>
              <w:jc w:val="center"/>
              <w:rPr>
                <w:rFonts w:cs="Times New Roman"/>
              </w:rPr>
            </w:pPr>
            <w:r w:rsidRPr="003F178C">
              <w:rPr>
                <w:rFonts w:cs="Times New Roman"/>
              </w:rPr>
              <w:t>28,322</w:t>
            </w:r>
          </w:p>
        </w:tc>
        <w:tc>
          <w:tcPr>
            <w:tcW w:w="2686" w:type="dxa"/>
            <w:shd w:val="clear" w:color="auto" w:fill="FBE4D5" w:themeFill="accent2" w:themeFillTint="33"/>
          </w:tcPr>
          <w:p w14:paraId="693D2004" w14:textId="77777777" w:rsidR="00322C8D" w:rsidRPr="003F178C" w:rsidRDefault="00FD6FBC" w:rsidP="003F178C">
            <w:pPr>
              <w:spacing w:line="360" w:lineRule="auto"/>
              <w:jc w:val="center"/>
              <w:rPr>
                <w:rFonts w:cs="Times New Roman"/>
              </w:rPr>
            </w:pPr>
            <w:r w:rsidRPr="003F178C">
              <w:rPr>
                <w:rFonts w:cs="Times New Roman"/>
              </w:rPr>
              <w:t>U</w:t>
            </w:r>
          </w:p>
        </w:tc>
      </w:tr>
    </w:tbl>
    <w:p w14:paraId="137F29D2" w14:textId="77777777" w:rsidR="00952F03" w:rsidRPr="003F178C" w:rsidRDefault="00FD6FBC" w:rsidP="003F178C">
      <w:pPr>
        <w:spacing w:line="360" w:lineRule="auto"/>
        <w:jc w:val="center"/>
        <w:rPr>
          <w:rFonts w:cs="Times New Roman"/>
        </w:rPr>
      </w:pPr>
      <w:r w:rsidRPr="003F178C">
        <w:rPr>
          <w:rFonts w:cs="Times New Roman"/>
        </w:rPr>
        <w:t>Source: Author</w:t>
      </w:r>
    </w:p>
    <w:p w14:paraId="10741E7B" w14:textId="77777777" w:rsidR="003F178C" w:rsidRPr="003F178C" w:rsidRDefault="00FD6FBC" w:rsidP="003F178C">
      <w:pPr>
        <w:spacing w:line="360" w:lineRule="auto"/>
        <w:rPr>
          <w:rFonts w:cs="Times New Roman"/>
        </w:rPr>
      </w:pPr>
      <w:r w:rsidRPr="003F178C">
        <w:rPr>
          <w:rFonts w:cs="Times New Roman"/>
        </w:rPr>
        <w:lastRenderedPageBreak/>
        <w:t>Though the company expected to sell 100,000 souvenirs. But it sold only 80,000 units. Revenue of the company decreased by 20%. Revenue is the function of unit price and the number of units</w:t>
      </w:r>
      <w:r w:rsidR="00340061" w:rsidRPr="003F178C">
        <w:rPr>
          <w:rFonts w:cs="Times New Roman"/>
        </w:rPr>
        <w:t xml:space="preserve"> </w:t>
      </w:r>
      <w:r w:rsidR="00340061" w:rsidRPr="003F178C">
        <w:rPr>
          <w:rStyle w:val="selectable"/>
          <w:rFonts w:cs="Times New Roman"/>
        </w:rPr>
        <w:t xml:space="preserve">(Horngren, </w:t>
      </w:r>
      <w:proofErr w:type="spellStart"/>
      <w:r w:rsidR="00340061" w:rsidRPr="003F178C">
        <w:rPr>
          <w:rStyle w:val="selectable"/>
          <w:rFonts w:cs="Times New Roman"/>
        </w:rPr>
        <w:t>Sundem</w:t>
      </w:r>
      <w:proofErr w:type="spellEnd"/>
      <w:r w:rsidR="00340061" w:rsidRPr="003F178C">
        <w:rPr>
          <w:rStyle w:val="selectable"/>
          <w:rFonts w:cs="Times New Roman"/>
        </w:rPr>
        <w:t xml:space="preserve">, </w:t>
      </w:r>
      <w:proofErr w:type="spellStart"/>
      <w:r w:rsidR="00340061" w:rsidRPr="003F178C">
        <w:rPr>
          <w:rStyle w:val="selectable"/>
          <w:rFonts w:cs="Times New Roman"/>
        </w:rPr>
        <w:t>Burgstahler</w:t>
      </w:r>
      <w:proofErr w:type="spellEnd"/>
      <w:r w:rsidR="00340061" w:rsidRPr="003F178C">
        <w:rPr>
          <w:rStyle w:val="selectable"/>
          <w:rFonts w:cs="Times New Roman"/>
        </w:rPr>
        <w:t xml:space="preserve"> and </w:t>
      </w:r>
      <w:proofErr w:type="spellStart"/>
      <w:r w:rsidR="00340061" w:rsidRPr="003F178C">
        <w:rPr>
          <w:rStyle w:val="selectable"/>
          <w:rFonts w:cs="Times New Roman"/>
        </w:rPr>
        <w:t>Schatzberg</w:t>
      </w:r>
      <w:proofErr w:type="spellEnd"/>
      <w:r w:rsidR="00340061" w:rsidRPr="003F178C">
        <w:rPr>
          <w:rStyle w:val="selectable"/>
          <w:rFonts w:cs="Times New Roman"/>
        </w:rPr>
        <w:t>, 2014)</w:t>
      </w:r>
      <w:r w:rsidRPr="003F178C">
        <w:rPr>
          <w:rFonts w:cs="Times New Roman"/>
        </w:rPr>
        <w:t xml:space="preserve">. When the number of units is decreased, revenue will decrease keeping unit price constant. Variable cost depends on the production volume. As the number of units decreased by 20,000 units, </w:t>
      </w:r>
      <w:r w:rsidR="007476DF" w:rsidRPr="003F178C">
        <w:rPr>
          <w:rFonts w:cs="Times New Roman"/>
        </w:rPr>
        <w:t>variable cost also decreased. Decreasing cost is a favorable sign for a company</w:t>
      </w:r>
      <w:r w:rsidR="00340061" w:rsidRPr="003F178C">
        <w:rPr>
          <w:rFonts w:cs="Times New Roman"/>
        </w:rPr>
        <w:t xml:space="preserve"> </w:t>
      </w:r>
      <w:r w:rsidR="00340061" w:rsidRPr="003F178C">
        <w:rPr>
          <w:rStyle w:val="selectable"/>
          <w:rFonts w:cs="Times New Roman"/>
        </w:rPr>
        <w:t>(</w:t>
      </w:r>
      <w:proofErr w:type="spellStart"/>
      <w:r w:rsidR="00340061" w:rsidRPr="003F178C">
        <w:rPr>
          <w:rStyle w:val="selectable"/>
          <w:rFonts w:cs="Times New Roman"/>
        </w:rPr>
        <w:t>Selto</w:t>
      </w:r>
      <w:proofErr w:type="spellEnd"/>
      <w:r w:rsidR="00340061" w:rsidRPr="003F178C">
        <w:rPr>
          <w:rStyle w:val="selectable"/>
          <w:rFonts w:cs="Times New Roman"/>
        </w:rPr>
        <w:t>, Curry and Horngren, 2018)</w:t>
      </w:r>
      <w:r w:rsidR="007476DF" w:rsidRPr="003F178C">
        <w:rPr>
          <w:rFonts w:cs="Times New Roman"/>
        </w:rPr>
        <w:t xml:space="preserve">. The fixed cost remained the same. The company's net operating income decreased by 25%. </w:t>
      </w:r>
      <w:r w:rsidR="00A61C1A" w:rsidRPr="003F178C">
        <w:rPr>
          <w:rFonts w:cs="Times New Roman"/>
        </w:rPr>
        <w:t>If the monthly report is prepared based on the actual outcome, the following result will be found:</w:t>
      </w:r>
    </w:p>
    <w:p w14:paraId="51C20935" w14:textId="77777777" w:rsidR="00844FFF" w:rsidRPr="003F178C" w:rsidRDefault="00FD6FBC" w:rsidP="003F178C">
      <w:pPr>
        <w:spacing w:line="360" w:lineRule="auto"/>
        <w:rPr>
          <w:rFonts w:cs="Times New Roman"/>
        </w:rPr>
      </w:pPr>
      <w:r w:rsidRPr="003F178C">
        <w:rPr>
          <w:rFonts w:cs="Times New Roman"/>
        </w:rPr>
        <w:br w:type="page"/>
      </w:r>
    </w:p>
    <w:p w14:paraId="1BE81CC2" w14:textId="77777777" w:rsidR="00447A96" w:rsidRPr="003F178C" w:rsidRDefault="00FD6FBC" w:rsidP="003F178C">
      <w:pPr>
        <w:pStyle w:val="Caption"/>
        <w:keepNext/>
        <w:spacing w:line="360" w:lineRule="auto"/>
        <w:jc w:val="center"/>
        <w:rPr>
          <w:rFonts w:cs="Times New Roman"/>
          <w:color w:val="auto"/>
          <w:sz w:val="24"/>
          <w:szCs w:val="24"/>
        </w:rPr>
      </w:pPr>
      <w:bookmarkStart w:id="3" w:name="_Toc70290017"/>
      <w:r w:rsidRPr="003F178C">
        <w:rPr>
          <w:rFonts w:cs="Times New Roman"/>
          <w:color w:val="auto"/>
          <w:sz w:val="24"/>
          <w:szCs w:val="24"/>
        </w:rPr>
        <w:lastRenderedPageBreak/>
        <w:t xml:space="preserve">Table </w:t>
      </w:r>
      <w:r w:rsidRPr="003F178C">
        <w:rPr>
          <w:rFonts w:cs="Times New Roman"/>
          <w:color w:val="auto"/>
          <w:sz w:val="24"/>
          <w:szCs w:val="24"/>
        </w:rPr>
        <w:fldChar w:fldCharType="begin"/>
      </w:r>
      <w:r w:rsidRPr="003F178C">
        <w:rPr>
          <w:rFonts w:cs="Times New Roman"/>
          <w:color w:val="auto"/>
          <w:sz w:val="24"/>
          <w:szCs w:val="24"/>
        </w:rPr>
        <w:instrText xml:space="preserve"> SEQ Table \* ARABIC </w:instrText>
      </w:r>
      <w:r w:rsidRPr="003F178C">
        <w:rPr>
          <w:rFonts w:cs="Times New Roman"/>
          <w:color w:val="auto"/>
          <w:sz w:val="24"/>
          <w:szCs w:val="24"/>
        </w:rPr>
        <w:fldChar w:fldCharType="separate"/>
      </w:r>
      <w:r w:rsidRPr="003F178C">
        <w:rPr>
          <w:rFonts w:cs="Times New Roman"/>
          <w:noProof/>
          <w:color w:val="auto"/>
          <w:sz w:val="24"/>
          <w:szCs w:val="24"/>
        </w:rPr>
        <w:t>2</w:t>
      </w:r>
      <w:r w:rsidRPr="003F178C">
        <w:rPr>
          <w:rFonts w:cs="Times New Roman"/>
          <w:color w:val="auto"/>
          <w:sz w:val="24"/>
          <w:szCs w:val="24"/>
        </w:rPr>
        <w:fldChar w:fldCharType="end"/>
      </w:r>
      <w:r w:rsidRPr="003F178C">
        <w:rPr>
          <w:rFonts w:cs="Times New Roman"/>
          <w:color w:val="auto"/>
          <w:sz w:val="24"/>
          <w:szCs w:val="24"/>
        </w:rPr>
        <w:t>: Control report (Actual)</w:t>
      </w:r>
      <w:bookmarkEnd w:id="3"/>
    </w:p>
    <w:tbl>
      <w:tblPr>
        <w:tblStyle w:val="TableGrid"/>
        <w:tblW w:w="0" w:type="auto"/>
        <w:tblLook w:val="0000" w:firstRow="0" w:lastRow="0" w:firstColumn="0" w:lastColumn="0" w:noHBand="0" w:noVBand="0"/>
      </w:tblPr>
      <w:tblGrid>
        <w:gridCol w:w="2216"/>
        <w:gridCol w:w="696"/>
        <w:gridCol w:w="1463"/>
        <w:gridCol w:w="1548"/>
        <w:gridCol w:w="1548"/>
        <w:gridCol w:w="1746"/>
      </w:tblGrid>
      <w:tr w:rsidR="006E6D09" w14:paraId="3F713E56" w14:textId="77777777" w:rsidTr="002F5E04">
        <w:trPr>
          <w:trHeight w:val="910"/>
        </w:trPr>
        <w:tc>
          <w:tcPr>
            <w:tcW w:w="9202" w:type="dxa"/>
            <w:gridSpan w:val="6"/>
            <w:shd w:val="clear" w:color="auto" w:fill="DEEAF6" w:themeFill="accent1" w:themeFillTint="33"/>
          </w:tcPr>
          <w:p w14:paraId="32A40489" w14:textId="77777777" w:rsidR="00A61C1A" w:rsidRPr="003F178C" w:rsidRDefault="00FD6FBC" w:rsidP="003F178C">
            <w:pPr>
              <w:spacing w:after="160" w:line="360" w:lineRule="auto"/>
              <w:ind w:left="-5"/>
              <w:jc w:val="center"/>
              <w:rPr>
                <w:rFonts w:cs="Times New Roman"/>
              </w:rPr>
            </w:pPr>
            <w:r w:rsidRPr="003F178C">
              <w:rPr>
                <w:rFonts w:cs="Times New Roman"/>
              </w:rPr>
              <w:t>Amana Ltd.</w:t>
            </w:r>
          </w:p>
          <w:p w14:paraId="594ECF3D" w14:textId="77777777" w:rsidR="00A61C1A" w:rsidRPr="003F178C" w:rsidRDefault="00FD6FBC" w:rsidP="003F178C">
            <w:pPr>
              <w:spacing w:after="160" w:line="360" w:lineRule="auto"/>
              <w:ind w:left="-5"/>
              <w:jc w:val="center"/>
              <w:rPr>
                <w:rFonts w:cs="Times New Roman"/>
              </w:rPr>
            </w:pPr>
            <w:r w:rsidRPr="003F178C">
              <w:rPr>
                <w:rFonts w:cs="Times New Roman"/>
              </w:rPr>
              <w:t>Monthly control report (Actual)</w:t>
            </w:r>
          </w:p>
        </w:tc>
      </w:tr>
      <w:tr w:rsidR="006E6D09" w14:paraId="372B964A" w14:textId="77777777" w:rsidTr="002F5E04">
        <w:tblPrEx>
          <w:tblLook w:val="04A0" w:firstRow="1" w:lastRow="0" w:firstColumn="1" w:lastColumn="0" w:noHBand="0" w:noVBand="1"/>
        </w:tblPrEx>
        <w:trPr>
          <w:trHeight w:val="1178"/>
        </w:trPr>
        <w:tc>
          <w:tcPr>
            <w:tcW w:w="2216" w:type="dxa"/>
          </w:tcPr>
          <w:p w14:paraId="767147A6" w14:textId="77777777" w:rsidR="00A61C1A" w:rsidRPr="003F178C" w:rsidRDefault="00FD6FBC" w:rsidP="003F178C">
            <w:pPr>
              <w:spacing w:line="360" w:lineRule="auto"/>
              <w:jc w:val="center"/>
              <w:rPr>
                <w:rFonts w:cs="Times New Roman"/>
              </w:rPr>
            </w:pPr>
            <w:r w:rsidRPr="003F178C">
              <w:rPr>
                <w:rFonts w:cs="Times New Roman"/>
              </w:rPr>
              <w:t>Particulars</w:t>
            </w:r>
          </w:p>
        </w:tc>
        <w:tc>
          <w:tcPr>
            <w:tcW w:w="691" w:type="dxa"/>
          </w:tcPr>
          <w:p w14:paraId="72D6A669" w14:textId="77777777" w:rsidR="00A61C1A" w:rsidRPr="003F178C" w:rsidRDefault="00FD6FBC" w:rsidP="003F178C">
            <w:pPr>
              <w:spacing w:line="360" w:lineRule="auto"/>
              <w:jc w:val="center"/>
              <w:rPr>
                <w:rFonts w:cs="Times New Roman"/>
              </w:rPr>
            </w:pPr>
            <w:r w:rsidRPr="003F178C">
              <w:rPr>
                <w:rFonts w:cs="Times New Roman"/>
              </w:rPr>
              <w:t>Unit price (£)</w:t>
            </w:r>
          </w:p>
        </w:tc>
        <w:tc>
          <w:tcPr>
            <w:tcW w:w="1453" w:type="dxa"/>
          </w:tcPr>
          <w:p w14:paraId="2FBAF4C5" w14:textId="77777777" w:rsidR="00A61C1A" w:rsidRPr="003F178C" w:rsidRDefault="00FD6FBC" w:rsidP="003F178C">
            <w:pPr>
              <w:spacing w:line="360" w:lineRule="auto"/>
              <w:jc w:val="center"/>
              <w:rPr>
                <w:rFonts w:cs="Times New Roman"/>
              </w:rPr>
            </w:pPr>
            <w:r w:rsidRPr="003F178C">
              <w:rPr>
                <w:rFonts w:cs="Times New Roman"/>
              </w:rPr>
              <w:t>Original budget (£)</w:t>
            </w:r>
          </w:p>
        </w:tc>
        <w:tc>
          <w:tcPr>
            <w:tcW w:w="1548" w:type="dxa"/>
          </w:tcPr>
          <w:p w14:paraId="324CEF53" w14:textId="77777777" w:rsidR="00A61C1A" w:rsidRPr="003F178C" w:rsidRDefault="00FD6FBC" w:rsidP="003F178C">
            <w:pPr>
              <w:spacing w:line="360" w:lineRule="auto"/>
              <w:jc w:val="center"/>
              <w:rPr>
                <w:rFonts w:cs="Times New Roman"/>
              </w:rPr>
            </w:pPr>
            <w:r w:rsidRPr="003F178C">
              <w:rPr>
                <w:rFonts w:cs="Times New Roman"/>
              </w:rPr>
              <w:t>Flexible budget (£)</w:t>
            </w:r>
          </w:p>
        </w:tc>
        <w:tc>
          <w:tcPr>
            <w:tcW w:w="1548" w:type="dxa"/>
          </w:tcPr>
          <w:p w14:paraId="4C86211D" w14:textId="77777777" w:rsidR="00A61C1A" w:rsidRPr="003F178C" w:rsidRDefault="00FD6FBC" w:rsidP="003F178C">
            <w:pPr>
              <w:spacing w:line="360" w:lineRule="auto"/>
              <w:jc w:val="center"/>
              <w:rPr>
                <w:rFonts w:cs="Times New Roman"/>
              </w:rPr>
            </w:pPr>
            <w:r w:rsidRPr="003F178C">
              <w:rPr>
                <w:rFonts w:cs="Times New Roman"/>
              </w:rPr>
              <w:t>Variance (Original –flexible)</w:t>
            </w:r>
          </w:p>
        </w:tc>
        <w:tc>
          <w:tcPr>
            <w:tcW w:w="1742" w:type="dxa"/>
          </w:tcPr>
          <w:p w14:paraId="50B126D5" w14:textId="77777777" w:rsidR="00A61C1A" w:rsidRPr="003F178C" w:rsidRDefault="00FD6FBC" w:rsidP="003F178C">
            <w:pPr>
              <w:spacing w:line="360" w:lineRule="auto"/>
              <w:jc w:val="center"/>
              <w:rPr>
                <w:rFonts w:cs="Times New Roman"/>
              </w:rPr>
            </w:pPr>
            <w:r w:rsidRPr="003F178C">
              <w:rPr>
                <w:rFonts w:cs="Times New Roman"/>
              </w:rPr>
              <w:t>Favorable (F) or Unfavorable (U)</w:t>
            </w:r>
          </w:p>
        </w:tc>
      </w:tr>
      <w:tr w:rsidR="006E6D09" w14:paraId="407150CA" w14:textId="77777777" w:rsidTr="002F5E04">
        <w:tblPrEx>
          <w:tblLook w:val="04A0" w:firstRow="1" w:lastRow="0" w:firstColumn="1" w:lastColumn="0" w:noHBand="0" w:noVBand="1"/>
        </w:tblPrEx>
        <w:trPr>
          <w:trHeight w:val="780"/>
        </w:trPr>
        <w:tc>
          <w:tcPr>
            <w:tcW w:w="2216" w:type="dxa"/>
          </w:tcPr>
          <w:p w14:paraId="1E3177B7" w14:textId="77777777" w:rsidR="00A61C1A" w:rsidRPr="003F178C" w:rsidRDefault="00FD6FBC" w:rsidP="003F178C">
            <w:pPr>
              <w:spacing w:line="360" w:lineRule="auto"/>
              <w:jc w:val="center"/>
              <w:rPr>
                <w:rFonts w:cs="Times New Roman"/>
              </w:rPr>
            </w:pPr>
            <w:r w:rsidRPr="003F178C">
              <w:rPr>
                <w:rFonts w:cs="Times New Roman"/>
              </w:rPr>
              <w:t>Units</w:t>
            </w:r>
          </w:p>
        </w:tc>
        <w:tc>
          <w:tcPr>
            <w:tcW w:w="691" w:type="dxa"/>
          </w:tcPr>
          <w:p w14:paraId="6ACA715C" w14:textId="77777777" w:rsidR="00A61C1A" w:rsidRPr="003F178C" w:rsidRDefault="00A61C1A" w:rsidP="003F178C">
            <w:pPr>
              <w:spacing w:line="360" w:lineRule="auto"/>
              <w:jc w:val="center"/>
              <w:rPr>
                <w:rFonts w:cs="Times New Roman"/>
              </w:rPr>
            </w:pPr>
          </w:p>
        </w:tc>
        <w:tc>
          <w:tcPr>
            <w:tcW w:w="1453" w:type="dxa"/>
          </w:tcPr>
          <w:p w14:paraId="736BB401" w14:textId="77777777" w:rsidR="00A61C1A" w:rsidRPr="003F178C" w:rsidRDefault="00FD6FBC" w:rsidP="003F178C">
            <w:pPr>
              <w:spacing w:line="360" w:lineRule="auto"/>
              <w:jc w:val="center"/>
              <w:rPr>
                <w:rFonts w:cs="Times New Roman"/>
              </w:rPr>
            </w:pPr>
            <w:r w:rsidRPr="003F178C">
              <w:rPr>
                <w:rFonts w:cs="Times New Roman"/>
              </w:rPr>
              <w:t>(100,000/12)</w:t>
            </w:r>
          </w:p>
          <w:p w14:paraId="05E585A0" w14:textId="77777777" w:rsidR="00A61C1A" w:rsidRPr="003F178C" w:rsidRDefault="00FD6FBC" w:rsidP="003F178C">
            <w:pPr>
              <w:spacing w:line="360" w:lineRule="auto"/>
              <w:jc w:val="center"/>
              <w:rPr>
                <w:rFonts w:cs="Times New Roman"/>
              </w:rPr>
            </w:pPr>
            <w:r w:rsidRPr="003F178C">
              <w:rPr>
                <w:rFonts w:cs="Times New Roman"/>
              </w:rPr>
              <w:t>=8,333</w:t>
            </w:r>
          </w:p>
        </w:tc>
        <w:tc>
          <w:tcPr>
            <w:tcW w:w="1548" w:type="dxa"/>
          </w:tcPr>
          <w:p w14:paraId="5143F6F5" w14:textId="77777777" w:rsidR="00A61C1A" w:rsidRPr="003F178C" w:rsidRDefault="00FD6FBC" w:rsidP="003F178C">
            <w:pPr>
              <w:spacing w:line="360" w:lineRule="auto"/>
              <w:jc w:val="center"/>
              <w:rPr>
                <w:rFonts w:cs="Times New Roman"/>
              </w:rPr>
            </w:pPr>
            <w:r w:rsidRPr="003F178C">
              <w:rPr>
                <w:rFonts w:cs="Times New Roman"/>
              </w:rPr>
              <w:t>(80,000/12)</w:t>
            </w:r>
          </w:p>
          <w:p w14:paraId="3765F8CF" w14:textId="77777777" w:rsidR="00A61C1A" w:rsidRPr="003F178C" w:rsidRDefault="00FD6FBC" w:rsidP="003F178C">
            <w:pPr>
              <w:spacing w:line="360" w:lineRule="auto"/>
              <w:jc w:val="center"/>
              <w:rPr>
                <w:rFonts w:cs="Times New Roman"/>
              </w:rPr>
            </w:pPr>
            <w:r w:rsidRPr="003F178C">
              <w:rPr>
                <w:rFonts w:cs="Times New Roman"/>
              </w:rPr>
              <w:t>=6,667</w:t>
            </w:r>
          </w:p>
        </w:tc>
        <w:tc>
          <w:tcPr>
            <w:tcW w:w="1548" w:type="dxa"/>
          </w:tcPr>
          <w:p w14:paraId="5E06F4F0" w14:textId="77777777" w:rsidR="00A61C1A" w:rsidRPr="003F178C" w:rsidRDefault="00FD6FBC" w:rsidP="003F178C">
            <w:pPr>
              <w:spacing w:line="360" w:lineRule="auto"/>
              <w:jc w:val="center"/>
              <w:rPr>
                <w:rFonts w:cs="Times New Roman"/>
              </w:rPr>
            </w:pPr>
            <w:r w:rsidRPr="003F178C">
              <w:rPr>
                <w:rFonts w:cs="Times New Roman"/>
              </w:rPr>
              <w:t>1,666</w:t>
            </w:r>
          </w:p>
        </w:tc>
        <w:tc>
          <w:tcPr>
            <w:tcW w:w="1742" w:type="dxa"/>
          </w:tcPr>
          <w:p w14:paraId="4BEF8FED"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4419C0FD" w14:textId="77777777" w:rsidTr="002F5E04">
        <w:tblPrEx>
          <w:tblLook w:val="04A0" w:firstRow="1" w:lastRow="0" w:firstColumn="1" w:lastColumn="0" w:noHBand="0" w:noVBand="1"/>
        </w:tblPrEx>
        <w:trPr>
          <w:trHeight w:val="766"/>
        </w:trPr>
        <w:tc>
          <w:tcPr>
            <w:tcW w:w="2216" w:type="dxa"/>
          </w:tcPr>
          <w:p w14:paraId="5635191E" w14:textId="77777777" w:rsidR="00A61C1A" w:rsidRPr="003F178C" w:rsidRDefault="00FD6FBC" w:rsidP="003F178C">
            <w:pPr>
              <w:spacing w:line="360" w:lineRule="auto"/>
              <w:jc w:val="center"/>
              <w:rPr>
                <w:rFonts w:cs="Times New Roman"/>
              </w:rPr>
            </w:pPr>
            <w:r w:rsidRPr="003F178C">
              <w:rPr>
                <w:rFonts w:cs="Times New Roman"/>
              </w:rPr>
              <w:t>Revenue</w:t>
            </w:r>
          </w:p>
        </w:tc>
        <w:tc>
          <w:tcPr>
            <w:tcW w:w="691" w:type="dxa"/>
          </w:tcPr>
          <w:p w14:paraId="4E117588" w14:textId="77777777" w:rsidR="00A61C1A" w:rsidRPr="003F178C" w:rsidRDefault="00FD6FBC" w:rsidP="003F178C">
            <w:pPr>
              <w:spacing w:line="360" w:lineRule="auto"/>
              <w:jc w:val="center"/>
              <w:rPr>
                <w:rFonts w:cs="Times New Roman"/>
              </w:rPr>
            </w:pPr>
            <w:r w:rsidRPr="003F178C">
              <w:rPr>
                <w:rFonts w:cs="Times New Roman"/>
              </w:rPr>
              <w:t>25</w:t>
            </w:r>
          </w:p>
        </w:tc>
        <w:tc>
          <w:tcPr>
            <w:tcW w:w="1453" w:type="dxa"/>
          </w:tcPr>
          <w:p w14:paraId="0ED6AFE3" w14:textId="77777777" w:rsidR="00A61C1A" w:rsidRPr="003F178C" w:rsidRDefault="00FD6FBC" w:rsidP="003F178C">
            <w:pPr>
              <w:spacing w:line="360" w:lineRule="auto"/>
              <w:jc w:val="center"/>
              <w:rPr>
                <w:rFonts w:cs="Times New Roman"/>
              </w:rPr>
            </w:pPr>
            <w:r w:rsidRPr="003F178C">
              <w:rPr>
                <w:rFonts w:cs="Times New Roman"/>
              </w:rPr>
              <w:t>(8,333*25)</w:t>
            </w:r>
          </w:p>
          <w:p w14:paraId="5D2643E5" w14:textId="77777777" w:rsidR="00A61C1A" w:rsidRPr="003F178C" w:rsidRDefault="00FD6FBC" w:rsidP="003F178C">
            <w:pPr>
              <w:spacing w:line="360" w:lineRule="auto"/>
              <w:jc w:val="center"/>
              <w:rPr>
                <w:rFonts w:cs="Times New Roman"/>
              </w:rPr>
            </w:pPr>
            <w:r w:rsidRPr="003F178C">
              <w:rPr>
                <w:rFonts w:cs="Times New Roman"/>
              </w:rPr>
              <w:t>=208,325</w:t>
            </w:r>
          </w:p>
        </w:tc>
        <w:tc>
          <w:tcPr>
            <w:tcW w:w="1548" w:type="dxa"/>
          </w:tcPr>
          <w:p w14:paraId="20079D62" w14:textId="77777777" w:rsidR="00A61C1A" w:rsidRPr="003F178C" w:rsidRDefault="00FD6FBC" w:rsidP="003F178C">
            <w:pPr>
              <w:spacing w:line="360" w:lineRule="auto"/>
              <w:jc w:val="center"/>
              <w:rPr>
                <w:rFonts w:cs="Times New Roman"/>
              </w:rPr>
            </w:pPr>
            <w:r w:rsidRPr="003F178C">
              <w:rPr>
                <w:rFonts w:cs="Times New Roman"/>
              </w:rPr>
              <w:t>(6,667*</w:t>
            </w:r>
            <w:r w:rsidR="008A3ECC" w:rsidRPr="003F178C">
              <w:rPr>
                <w:rFonts w:cs="Times New Roman"/>
              </w:rPr>
              <w:t>20</w:t>
            </w:r>
            <w:r w:rsidRPr="003F178C">
              <w:rPr>
                <w:rFonts w:cs="Times New Roman"/>
              </w:rPr>
              <w:t>)</w:t>
            </w:r>
          </w:p>
          <w:p w14:paraId="5F2D6F5F" w14:textId="77777777" w:rsidR="00A61C1A" w:rsidRPr="003F178C" w:rsidRDefault="00FD6FBC" w:rsidP="003F178C">
            <w:pPr>
              <w:spacing w:line="360" w:lineRule="auto"/>
              <w:jc w:val="center"/>
              <w:rPr>
                <w:rFonts w:cs="Times New Roman"/>
              </w:rPr>
            </w:pPr>
            <w:r w:rsidRPr="003F178C">
              <w:rPr>
                <w:rFonts w:cs="Times New Roman"/>
              </w:rPr>
              <w:t>=1</w:t>
            </w:r>
            <w:r w:rsidR="008A3ECC" w:rsidRPr="003F178C">
              <w:rPr>
                <w:rFonts w:cs="Times New Roman"/>
              </w:rPr>
              <w:t>33,340</w:t>
            </w:r>
          </w:p>
        </w:tc>
        <w:tc>
          <w:tcPr>
            <w:tcW w:w="1548" w:type="dxa"/>
          </w:tcPr>
          <w:p w14:paraId="6D16873F" w14:textId="77777777" w:rsidR="00A61C1A" w:rsidRPr="003F178C" w:rsidRDefault="00FD6FBC" w:rsidP="003F178C">
            <w:pPr>
              <w:spacing w:line="360" w:lineRule="auto"/>
              <w:jc w:val="center"/>
              <w:rPr>
                <w:rFonts w:cs="Times New Roman"/>
              </w:rPr>
            </w:pPr>
            <w:r w:rsidRPr="003F178C">
              <w:rPr>
                <w:rFonts w:cs="Times New Roman"/>
              </w:rPr>
              <w:t>74,985</w:t>
            </w:r>
          </w:p>
        </w:tc>
        <w:tc>
          <w:tcPr>
            <w:tcW w:w="1742" w:type="dxa"/>
          </w:tcPr>
          <w:p w14:paraId="144F5FC5"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039E943D" w14:textId="77777777" w:rsidTr="002F5E04">
        <w:tblPrEx>
          <w:tblLook w:val="04A0" w:firstRow="1" w:lastRow="0" w:firstColumn="1" w:lastColumn="0" w:noHBand="0" w:noVBand="1"/>
        </w:tblPrEx>
        <w:trPr>
          <w:trHeight w:val="397"/>
        </w:trPr>
        <w:tc>
          <w:tcPr>
            <w:tcW w:w="2216" w:type="dxa"/>
            <w:shd w:val="clear" w:color="auto" w:fill="DEEAF6" w:themeFill="accent1" w:themeFillTint="33"/>
          </w:tcPr>
          <w:p w14:paraId="2B0D7B22" w14:textId="77777777" w:rsidR="00A61C1A" w:rsidRPr="003F178C" w:rsidRDefault="00FD6FBC" w:rsidP="003F178C">
            <w:pPr>
              <w:spacing w:line="360" w:lineRule="auto"/>
              <w:jc w:val="center"/>
              <w:rPr>
                <w:rFonts w:cs="Times New Roman"/>
              </w:rPr>
            </w:pPr>
            <w:r w:rsidRPr="003F178C">
              <w:rPr>
                <w:rFonts w:cs="Times New Roman"/>
              </w:rPr>
              <w:t>Variable cost</w:t>
            </w:r>
          </w:p>
        </w:tc>
        <w:tc>
          <w:tcPr>
            <w:tcW w:w="691" w:type="dxa"/>
            <w:shd w:val="clear" w:color="auto" w:fill="DEEAF6" w:themeFill="accent1" w:themeFillTint="33"/>
          </w:tcPr>
          <w:p w14:paraId="3F399D4B" w14:textId="77777777" w:rsidR="00A61C1A" w:rsidRPr="003F178C" w:rsidRDefault="00A61C1A" w:rsidP="003F178C">
            <w:pPr>
              <w:spacing w:line="360" w:lineRule="auto"/>
              <w:jc w:val="center"/>
              <w:rPr>
                <w:rFonts w:cs="Times New Roman"/>
              </w:rPr>
            </w:pPr>
          </w:p>
        </w:tc>
        <w:tc>
          <w:tcPr>
            <w:tcW w:w="1453" w:type="dxa"/>
            <w:shd w:val="clear" w:color="auto" w:fill="DEEAF6" w:themeFill="accent1" w:themeFillTint="33"/>
          </w:tcPr>
          <w:p w14:paraId="20542D33" w14:textId="77777777" w:rsidR="00A61C1A" w:rsidRPr="003F178C" w:rsidRDefault="00A61C1A" w:rsidP="003F178C">
            <w:pPr>
              <w:spacing w:line="360" w:lineRule="auto"/>
              <w:jc w:val="center"/>
              <w:rPr>
                <w:rFonts w:cs="Times New Roman"/>
              </w:rPr>
            </w:pPr>
          </w:p>
        </w:tc>
        <w:tc>
          <w:tcPr>
            <w:tcW w:w="1548" w:type="dxa"/>
            <w:shd w:val="clear" w:color="auto" w:fill="DEEAF6" w:themeFill="accent1" w:themeFillTint="33"/>
          </w:tcPr>
          <w:p w14:paraId="5856C708" w14:textId="77777777" w:rsidR="00A61C1A" w:rsidRPr="003F178C" w:rsidRDefault="00A61C1A" w:rsidP="003F178C">
            <w:pPr>
              <w:spacing w:line="360" w:lineRule="auto"/>
              <w:jc w:val="center"/>
              <w:rPr>
                <w:rFonts w:cs="Times New Roman"/>
              </w:rPr>
            </w:pPr>
          </w:p>
        </w:tc>
        <w:tc>
          <w:tcPr>
            <w:tcW w:w="1548" w:type="dxa"/>
            <w:shd w:val="clear" w:color="auto" w:fill="DEEAF6" w:themeFill="accent1" w:themeFillTint="33"/>
          </w:tcPr>
          <w:p w14:paraId="141E5F04" w14:textId="77777777" w:rsidR="00A61C1A" w:rsidRPr="003F178C" w:rsidRDefault="00A61C1A" w:rsidP="003F178C">
            <w:pPr>
              <w:spacing w:line="360" w:lineRule="auto"/>
              <w:jc w:val="center"/>
              <w:rPr>
                <w:rFonts w:cs="Times New Roman"/>
              </w:rPr>
            </w:pPr>
          </w:p>
        </w:tc>
        <w:tc>
          <w:tcPr>
            <w:tcW w:w="1742" w:type="dxa"/>
            <w:shd w:val="clear" w:color="auto" w:fill="DEEAF6" w:themeFill="accent1" w:themeFillTint="33"/>
          </w:tcPr>
          <w:p w14:paraId="6C2FDF83" w14:textId="77777777" w:rsidR="00A61C1A" w:rsidRPr="003F178C" w:rsidRDefault="00A61C1A" w:rsidP="003F178C">
            <w:pPr>
              <w:spacing w:line="360" w:lineRule="auto"/>
              <w:jc w:val="center"/>
              <w:rPr>
                <w:rFonts w:cs="Times New Roman"/>
              </w:rPr>
            </w:pPr>
          </w:p>
        </w:tc>
      </w:tr>
      <w:tr w:rsidR="006E6D09" w14:paraId="368A1AA3" w14:textId="77777777" w:rsidTr="002F5E04">
        <w:tblPrEx>
          <w:tblLook w:val="04A0" w:firstRow="1" w:lastRow="0" w:firstColumn="1" w:lastColumn="0" w:noHBand="0" w:noVBand="1"/>
        </w:tblPrEx>
        <w:trPr>
          <w:trHeight w:val="780"/>
        </w:trPr>
        <w:tc>
          <w:tcPr>
            <w:tcW w:w="2216" w:type="dxa"/>
          </w:tcPr>
          <w:p w14:paraId="75A98E25" w14:textId="77777777" w:rsidR="00A61C1A" w:rsidRPr="003F178C" w:rsidRDefault="00FD6FBC" w:rsidP="003F178C">
            <w:pPr>
              <w:spacing w:line="360" w:lineRule="auto"/>
              <w:jc w:val="center"/>
              <w:rPr>
                <w:rFonts w:cs="Times New Roman"/>
              </w:rPr>
            </w:pPr>
            <w:r w:rsidRPr="003F178C">
              <w:rPr>
                <w:rFonts w:cs="Times New Roman"/>
              </w:rPr>
              <w:t>Material</w:t>
            </w:r>
          </w:p>
        </w:tc>
        <w:tc>
          <w:tcPr>
            <w:tcW w:w="691" w:type="dxa"/>
          </w:tcPr>
          <w:p w14:paraId="04BF252B" w14:textId="77777777" w:rsidR="00A61C1A" w:rsidRPr="003F178C" w:rsidRDefault="00FD6FBC" w:rsidP="003F178C">
            <w:pPr>
              <w:spacing w:line="360" w:lineRule="auto"/>
              <w:jc w:val="center"/>
              <w:rPr>
                <w:rFonts w:cs="Times New Roman"/>
              </w:rPr>
            </w:pPr>
            <w:r w:rsidRPr="003F178C">
              <w:rPr>
                <w:rFonts w:cs="Times New Roman"/>
              </w:rPr>
              <w:t>2.5</w:t>
            </w:r>
          </w:p>
        </w:tc>
        <w:tc>
          <w:tcPr>
            <w:tcW w:w="1453" w:type="dxa"/>
          </w:tcPr>
          <w:p w14:paraId="3401A2B0" w14:textId="77777777" w:rsidR="00A61C1A" w:rsidRPr="003F178C" w:rsidRDefault="00FD6FBC" w:rsidP="003F178C">
            <w:pPr>
              <w:spacing w:line="360" w:lineRule="auto"/>
              <w:jc w:val="center"/>
              <w:rPr>
                <w:rFonts w:cs="Times New Roman"/>
              </w:rPr>
            </w:pPr>
            <w:r w:rsidRPr="003F178C">
              <w:rPr>
                <w:rFonts w:cs="Times New Roman"/>
              </w:rPr>
              <w:t>(8,333*2.5)</w:t>
            </w:r>
          </w:p>
          <w:p w14:paraId="3DCAF907" w14:textId="77777777" w:rsidR="00A61C1A" w:rsidRPr="003F178C" w:rsidRDefault="00FD6FBC" w:rsidP="003F178C">
            <w:pPr>
              <w:spacing w:line="360" w:lineRule="auto"/>
              <w:jc w:val="center"/>
              <w:rPr>
                <w:rFonts w:cs="Times New Roman"/>
              </w:rPr>
            </w:pPr>
            <w:r w:rsidRPr="003F178C">
              <w:rPr>
                <w:rFonts w:cs="Times New Roman"/>
              </w:rPr>
              <w:t>=20,833</w:t>
            </w:r>
          </w:p>
        </w:tc>
        <w:tc>
          <w:tcPr>
            <w:tcW w:w="1548" w:type="dxa"/>
          </w:tcPr>
          <w:p w14:paraId="2EC05923" w14:textId="77777777" w:rsidR="00A61C1A" w:rsidRPr="003F178C" w:rsidRDefault="00FD6FBC" w:rsidP="003F178C">
            <w:pPr>
              <w:spacing w:line="360" w:lineRule="auto"/>
              <w:jc w:val="center"/>
              <w:rPr>
                <w:rFonts w:cs="Times New Roman"/>
              </w:rPr>
            </w:pPr>
            <w:r w:rsidRPr="003F178C">
              <w:rPr>
                <w:rFonts w:cs="Times New Roman"/>
              </w:rPr>
              <w:t>(</w:t>
            </w:r>
            <w:r w:rsidR="008A3ECC" w:rsidRPr="003F178C">
              <w:rPr>
                <w:rFonts w:cs="Times New Roman"/>
              </w:rPr>
              <w:t>280,000/12</w:t>
            </w:r>
            <w:r w:rsidRPr="003F178C">
              <w:rPr>
                <w:rFonts w:cs="Times New Roman"/>
              </w:rPr>
              <w:t>)</w:t>
            </w:r>
          </w:p>
          <w:p w14:paraId="24285428" w14:textId="77777777" w:rsidR="00A61C1A" w:rsidRPr="003F178C" w:rsidRDefault="00FD6FBC" w:rsidP="003F178C">
            <w:pPr>
              <w:spacing w:line="360" w:lineRule="auto"/>
              <w:jc w:val="center"/>
              <w:rPr>
                <w:rFonts w:cs="Times New Roman"/>
              </w:rPr>
            </w:pPr>
            <w:r w:rsidRPr="003F178C">
              <w:rPr>
                <w:rFonts w:cs="Times New Roman"/>
              </w:rPr>
              <w:t>=23,333</w:t>
            </w:r>
          </w:p>
        </w:tc>
        <w:tc>
          <w:tcPr>
            <w:tcW w:w="1548" w:type="dxa"/>
          </w:tcPr>
          <w:p w14:paraId="3A313E1A" w14:textId="77777777" w:rsidR="00A61C1A" w:rsidRPr="003F178C" w:rsidRDefault="00FD6FBC" w:rsidP="003F178C">
            <w:pPr>
              <w:spacing w:line="360" w:lineRule="auto"/>
              <w:jc w:val="center"/>
              <w:rPr>
                <w:rFonts w:cs="Times New Roman"/>
              </w:rPr>
            </w:pPr>
            <w:r w:rsidRPr="003F178C">
              <w:rPr>
                <w:rFonts w:cs="Times New Roman"/>
              </w:rPr>
              <w:t>2,500</w:t>
            </w:r>
          </w:p>
        </w:tc>
        <w:tc>
          <w:tcPr>
            <w:tcW w:w="1742" w:type="dxa"/>
          </w:tcPr>
          <w:p w14:paraId="0E282E6F"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7E2BB60E" w14:textId="77777777" w:rsidTr="002F5E04">
        <w:tblPrEx>
          <w:tblLook w:val="04A0" w:firstRow="1" w:lastRow="0" w:firstColumn="1" w:lastColumn="0" w:noHBand="0" w:noVBand="1"/>
        </w:tblPrEx>
        <w:trPr>
          <w:trHeight w:val="766"/>
        </w:trPr>
        <w:tc>
          <w:tcPr>
            <w:tcW w:w="2216" w:type="dxa"/>
          </w:tcPr>
          <w:p w14:paraId="6B2CAF89" w14:textId="77777777" w:rsidR="00A61C1A" w:rsidRPr="003F178C" w:rsidRDefault="00FD6FBC" w:rsidP="003F178C">
            <w:pPr>
              <w:spacing w:line="360" w:lineRule="auto"/>
              <w:jc w:val="center"/>
              <w:rPr>
                <w:rFonts w:cs="Times New Roman"/>
              </w:rPr>
            </w:pPr>
            <w:r w:rsidRPr="003F178C">
              <w:rPr>
                <w:rFonts w:cs="Times New Roman"/>
              </w:rPr>
              <w:t>Labor</w:t>
            </w:r>
          </w:p>
        </w:tc>
        <w:tc>
          <w:tcPr>
            <w:tcW w:w="691" w:type="dxa"/>
          </w:tcPr>
          <w:p w14:paraId="2C57102F" w14:textId="77777777" w:rsidR="00A61C1A" w:rsidRPr="003F178C" w:rsidRDefault="00FD6FBC" w:rsidP="003F178C">
            <w:pPr>
              <w:spacing w:line="360" w:lineRule="auto"/>
              <w:jc w:val="center"/>
              <w:rPr>
                <w:rFonts w:cs="Times New Roman"/>
              </w:rPr>
            </w:pPr>
            <w:r w:rsidRPr="003F178C">
              <w:rPr>
                <w:rFonts w:cs="Times New Roman"/>
              </w:rPr>
              <w:t>4</w:t>
            </w:r>
          </w:p>
        </w:tc>
        <w:tc>
          <w:tcPr>
            <w:tcW w:w="1453" w:type="dxa"/>
          </w:tcPr>
          <w:p w14:paraId="2314A6D4" w14:textId="77777777" w:rsidR="00A61C1A" w:rsidRPr="003F178C" w:rsidRDefault="00FD6FBC" w:rsidP="003F178C">
            <w:pPr>
              <w:spacing w:line="360" w:lineRule="auto"/>
              <w:jc w:val="center"/>
              <w:rPr>
                <w:rFonts w:cs="Times New Roman"/>
              </w:rPr>
            </w:pPr>
            <w:r w:rsidRPr="003F178C">
              <w:rPr>
                <w:rFonts w:cs="Times New Roman"/>
              </w:rPr>
              <w:t>(8,333*4)</w:t>
            </w:r>
          </w:p>
          <w:p w14:paraId="6A50DEFE" w14:textId="77777777" w:rsidR="00A61C1A" w:rsidRPr="003F178C" w:rsidRDefault="00FD6FBC" w:rsidP="003F178C">
            <w:pPr>
              <w:spacing w:line="360" w:lineRule="auto"/>
              <w:jc w:val="center"/>
              <w:rPr>
                <w:rFonts w:cs="Times New Roman"/>
              </w:rPr>
            </w:pPr>
            <w:r w:rsidRPr="003F178C">
              <w:rPr>
                <w:rFonts w:cs="Times New Roman"/>
              </w:rPr>
              <w:t>=33,332</w:t>
            </w:r>
          </w:p>
        </w:tc>
        <w:tc>
          <w:tcPr>
            <w:tcW w:w="1548" w:type="dxa"/>
          </w:tcPr>
          <w:p w14:paraId="3B879728" w14:textId="77777777" w:rsidR="00A61C1A" w:rsidRPr="003F178C" w:rsidRDefault="00FD6FBC" w:rsidP="003F178C">
            <w:pPr>
              <w:spacing w:line="360" w:lineRule="auto"/>
              <w:jc w:val="center"/>
              <w:rPr>
                <w:rFonts w:cs="Times New Roman"/>
              </w:rPr>
            </w:pPr>
            <w:r w:rsidRPr="003F178C">
              <w:rPr>
                <w:rFonts w:cs="Times New Roman"/>
              </w:rPr>
              <w:t>(</w:t>
            </w:r>
            <w:r w:rsidR="008A3ECC" w:rsidRPr="003F178C">
              <w:rPr>
                <w:rFonts w:cs="Times New Roman"/>
              </w:rPr>
              <w:t>440,000/12</w:t>
            </w:r>
            <w:r w:rsidRPr="003F178C">
              <w:rPr>
                <w:rFonts w:cs="Times New Roman"/>
              </w:rPr>
              <w:t>)</w:t>
            </w:r>
          </w:p>
          <w:p w14:paraId="5BBEAE0D" w14:textId="77777777" w:rsidR="00A61C1A" w:rsidRPr="003F178C" w:rsidRDefault="00FD6FBC" w:rsidP="003F178C">
            <w:pPr>
              <w:spacing w:line="360" w:lineRule="auto"/>
              <w:jc w:val="center"/>
              <w:rPr>
                <w:rFonts w:cs="Times New Roman"/>
              </w:rPr>
            </w:pPr>
            <w:r w:rsidRPr="003F178C">
              <w:rPr>
                <w:rFonts w:cs="Times New Roman"/>
              </w:rPr>
              <w:t>=36,667</w:t>
            </w:r>
          </w:p>
        </w:tc>
        <w:tc>
          <w:tcPr>
            <w:tcW w:w="1548" w:type="dxa"/>
          </w:tcPr>
          <w:p w14:paraId="3D27FE5E" w14:textId="77777777" w:rsidR="00A61C1A" w:rsidRPr="003F178C" w:rsidRDefault="00FD6FBC" w:rsidP="003F178C">
            <w:pPr>
              <w:spacing w:line="360" w:lineRule="auto"/>
              <w:jc w:val="center"/>
              <w:rPr>
                <w:rFonts w:cs="Times New Roman"/>
              </w:rPr>
            </w:pPr>
            <w:r w:rsidRPr="003F178C">
              <w:rPr>
                <w:rFonts w:cs="Times New Roman"/>
              </w:rPr>
              <w:t>3,335</w:t>
            </w:r>
          </w:p>
        </w:tc>
        <w:tc>
          <w:tcPr>
            <w:tcW w:w="1742" w:type="dxa"/>
          </w:tcPr>
          <w:p w14:paraId="4256273A"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2107D88E" w14:textId="77777777" w:rsidTr="002F5E04">
        <w:tblPrEx>
          <w:tblLook w:val="04A0" w:firstRow="1" w:lastRow="0" w:firstColumn="1" w:lastColumn="0" w:noHBand="0" w:noVBand="1"/>
        </w:tblPrEx>
        <w:trPr>
          <w:trHeight w:val="780"/>
        </w:trPr>
        <w:tc>
          <w:tcPr>
            <w:tcW w:w="2216" w:type="dxa"/>
          </w:tcPr>
          <w:p w14:paraId="6DF43D0E" w14:textId="77777777" w:rsidR="00A61C1A" w:rsidRPr="003F178C" w:rsidRDefault="00FD6FBC" w:rsidP="003F178C">
            <w:pPr>
              <w:spacing w:line="360" w:lineRule="auto"/>
              <w:jc w:val="center"/>
              <w:rPr>
                <w:rFonts w:cs="Times New Roman"/>
              </w:rPr>
            </w:pPr>
            <w:r w:rsidRPr="003F178C">
              <w:rPr>
                <w:rFonts w:cs="Times New Roman"/>
              </w:rPr>
              <w:t>Overhead</w:t>
            </w:r>
          </w:p>
        </w:tc>
        <w:tc>
          <w:tcPr>
            <w:tcW w:w="691" w:type="dxa"/>
          </w:tcPr>
          <w:p w14:paraId="4DD73999" w14:textId="77777777" w:rsidR="00A61C1A" w:rsidRPr="003F178C" w:rsidRDefault="00FD6FBC" w:rsidP="003F178C">
            <w:pPr>
              <w:spacing w:line="360" w:lineRule="auto"/>
              <w:jc w:val="center"/>
              <w:rPr>
                <w:rFonts w:cs="Times New Roman"/>
              </w:rPr>
            </w:pPr>
            <w:r w:rsidRPr="003F178C">
              <w:rPr>
                <w:rFonts w:cs="Times New Roman"/>
              </w:rPr>
              <w:t>1.5</w:t>
            </w:r>
          </w:p>
        </w:tc>
        <w:tc>
          <w:tcPr>
            <w:tcW w:w="1453" w:type="dxa"/>
          </w:tcPr>
          <w:p w14:paraId="54C971A1" w14:textId="77777777" w:rsidR="00A61C1A" w:rsidRPr="003F178C" w:rsidRDefault="00FD6FBC" w:rsidP="003F178C">
            <w:pPr>
              <w:spacing w:line="360" w:lineRule="auto"/>
              <w:jc w:val="center"/>
              <w:rPr>
                <w:rFonts w:cs="Times New Roman"/>
              </w:rPr>
            </w:pPr>
            <w:r w:rsidRPr="003F178C">
              <w:rPr>
                <w:rFonts w:cs="Times New Roman"/>
              </w:rPr>
              <w:t>(8,333*1.5)</w:t>
            </w:r>
          </w:p>
          <w:p w14:paraId="4F191F87" w14:textId="77777777" w:rsidR="00A61C1A" w:rsidRPr="003F178C" w:rsidRDefault="00FD6FBC" w:rsidP="003F178C">
            <w:pPr>
              <w:spacing w:line="360" w:lineRule="auto"/>
              <w:jc w:val="center"/>
              <w:rPr>
                <w:rFonts w:cs="Times New Roman"/>
              </w:rPr>
            </w:pPr>
            <w:r w:rsidRPr="003F178C">
              <w:rPr>
                <w:rFonts w:cs="Times New Roman"/>
              </w:rPr>
              <w:t>=12,500</w:t>
            </w:r>
          </w:p>
        </w:tc>
        <w:tc>
          <w:tcPr>
            <w:tcW w:w="1548" w:type="dxa"/>
          </w:tcPr>
          <w:p w14:paraId="11DB696B" w14:textId="77777777" w:rsidR="00A61C1A" w:rsidRPr="003F178C" w:rsidRDefault="00FD6FBC" w:rsidP="003F178C">
            <w:pPr>
              <w:spacing w:line="360" w:lineRule="auto"/>
              <w:jc w:val="center"/>
              <w:rPr>
                <w:rFonts w:cs="Times New Roman"/>
              </w:rPr>
            </w:pPr>
            <w:r w:rsidRPr="003F178C">
              <w:rPr>
                <w:rFonts w:cs="Times New Roman"/>
              </w:rPr>
              <w:t>(</w:t>
            </w:r>
            <w:r w:rsidR="008A3ECC" w:rsidRPr="003F178C">
              <w:rPr>
                <w:rFonts w:cs="Times New Roman"/>
              </w:rPr>
              <w:t>120,000/12</w:t>
            </w:r>
            <w:r w:rsidRPr="003F178C">
              <w:rPr>
                <w:rFonts w:cs="Times New Roman"/>
              </w:rPr>
              <w:t>)</w:t>
            </w:r>
          </w:p>
          <w:p w14:paraId="2967EC83" w14:textId="77777777" w:rsidR="00A61C1A" w:rsidRPr="003F178C" w:rsidRDefault="00FD6FBC" w:rsidP="003F178C">
            <w:pPr>
              <w:spacing w:line="360" w:lineRule="auto"/>
              <w:jc w:val="center"/>
              <w:rPr>
                <w:rFonts w:cs="Times New Roman"/>
              </w:rPr>
            </w:pPr>
            <w:r w:rsidRPr="003F178C">
              <w:rPr>
                <w:rFonts w:cs="Times New Roman"/>
              </w:rPr>
              <w:t>=10,000</w:t>
            </w:r>
          </w:p>
        </w:tc>
        <w:tc>
          <w:tcPr>
            <w:tcW w:w="1548" w:type="dxa"/>
          </w:tcPr>
          <w:p w14:paraId="12E931BD" w14:textId="77777777" w:rsidR="00A61C1A" w:rsidRPr="003F178C" w:rsidRDefault="00FD6FBC" w:rsidP="003F178C">
            <w:pPr>
              <w:spacing w:line="360" w:lineRule="auto"/>
              <w:jc w:val="center"/>
              <w:rPr>
                <w:rFonts w:cs="Times New Roman"/>
              </w:rPr>
            </w:pPr>
            <w:r w:rsidRPr="003F178C">
              <w:rPr>
                <w:rFonts w:cs="Times New Roman"/>
              </w:rPr>
              <w:t>2,500</w:t>
            </w:r>
          </w:p>
        </w:tc>
        <w:tc>
          <w:tcPr>
            <w:tcW w:w="1742" w:type="dxa"/>
          </w:tcPr>
          <w:p w14:paraId="1725D277" w14:textId="77777777" w:rsidR="00A61C1A" w:rsidRPr="003F178C" w:rsidRDefault="00FD6FBC" w:rsidP="003F178C">
            <w:pPr>
              <w:spacing w:line="360" w:lineRule="auto"/>
              <w:jc w:val="center"/>
              <w:rPr>
                <w:rFonts w:cs="Times New Roman"/>
              </w:rPr>
            </w:pPr>
            <w:r w:rsidRPr="003F178C">
              <w:rPr>
                <w:rFonts w:cs="Times New Roman"/>
              </w:rPr>
              <w:t>F</w:t>
            </w:r>
          </w:p>
        </w:tc>
      </w:tr>
      <w:tr w:rsidR="006E6D09" w14:paraId="2FE10155" w14:textId="77777777" w:rsidTr="002F5E04">
        <w:tblPrEx>
          <w:tblLook w:val="04A0" w:firstRow="1" w:lastRow="0" w:firstColumn="1" w:lastColumn="0" w:noHBand="0" w:noVBand="1"/>
        </w:tblPrEx>
        <w:trPr>
          <w:trHeight w:val="426"/>
        </w:trPr>
        <w:tc>
          <w:tcPr>
            <w:tcW w:w="2216" w:type="dxa"/>
            <w:shd w:val="clear" w:color="auto" w:fill="DEEAF6" w:themeFill="accent1" w:themeFillTint="33"/>
          </w:tcPr>
          <w:p w14:paraId="450B7157" w14:textId="77777777" w:rsidR="00A61C1A" w:rsidRPr="003F178C" w:rsidRDefault="00FD6FBC" w:rsidP="003F178C">
            <w:pPr>
              <w:spacing w:line="360" w:lineRule="auto"/>
              <w:jc w:val="center"/>
              <w:rPr>
                <w:rFonts w:cs="Times New Roman"/>
              </w:rPr>
            </w:pPr>
            <w:r w:rsidRPr="003F178C">
              <w:rPr>
                <w:rFonts w:cs="Times New Roman"/>
              </w:rPr>
              <w:t>Total variable cost</w:t>
            </w:r>
          </w:p>
        </w:tc>
        <w:tc>
          <w:tcPr>
            <w:tcW w:w="691" w:type="dxa"/>
            <w:shd w:val="clear" w:color="auto" w:fill="DEEAF6" w:themeFill="accent1" w:themeFillTint="33"/>
          </w:tcPr>
          <w:p w14:paraId="6307E175" w14:textId="77777777" w:rsidR="00A61C1A" w:rsidRPr="003F178C" w:rsidRDefault="00FD6FBC" w:rsidP="003F178C">
            <w:pPr>
              <w:spacing w:line="360" w:lineRule="auto"/>
              <w:jc w:val="center"/>
              <w:rPr>
                <w:rFonts w:cs="Times New Roman"/>
              </w:rPr>
            </w:pPr>
            <w:r w:rsidRPr="003F178C">
              <w:rPr>
                <w:rFonts w:cs="Times New Roman"/>
              </w:rPr>
              <w:t>8</w:t>
            </w:r>
          </w:p>
        </w:tc>
        <w:tc>
          <w:tcPr>
            <w:tcW w:w="1453" w:type="dxa"/>
            <w:shd w:val="clear" w:color="auto" w:fill="DEEAF6" w:themeFill="accent1" w:themeFillTint="33"/>
          </w:tcPr>
          <w:p w14:paraId="406130F4" w14:textId="77777777" w:rsidR="00A61C1A" w:rsidRPr="003F178C" w:rsidRDefault="00FD6FBC" w:rsidP="003F178C">
            <w:pPr>
              <w:spacing w:line="360" w:lineRule="auto"/>
              <w:jc w:val="center"/>
              <w:rPr>
                <w:rFonts w:cs="Times New Roman"/>
              </w:rPr>
            </w:pPr>
            <w:r w:rsidRPr="003F178C">
              <w:rPr>
                <w:rFonts w:cs="Times New Roman"/>
              </w:rPr>
              <w:t>66,665</w:t>
            </w:r>
          </w:p>
        </w:tc>
        <w:tc>
          <w:tcPr>
            <w:tcW w:w="1548" w:type="dxa"/>
            <w:shd w:val="clear" w:color="auto" w:fill="DEEAF6" w:themeFill="accent1" w:themeFillTint="33"/>
          </w:tcPr>
          <w:p w14:paraId="6B9FC63F" w14:textId="77777777" w:rsidR="00A61C1A" w:rsidRPr="003F178C" w:rsidRDefault="00FD6FBC" w:rsidP="003F178C">
            <w:pPr>
              <w:spacing w:line="360" w:lineRule="auto"/>
              <w:jc w:val="center"/>
              <w:rPr>
                <w:rFonts w:cs="Times New Roman"/>
              </w:rPr>
            </w:pPr>
            <w:r w:rsidRPr="003F178C">
              <w:rPr>
                <w:rFonts w:cs="Times New Roman"/>
              </w:rPr>
              <w:t>70,000</w:t>
            </w:r>
          </w:p>
        </w:tc>
        <w:tc>
          <w:tcPr>
            <w:tcW w:w="1548" w:type="dxa"/>
            <w:shd w:val="clear" w:color="auto" w:fill="DEEAF6" w:themeFill="accent1" w:themeFillTint="33"/>
          </w:tcPr>
          <w:p w14:paraId="6B855545" w14:textId="77777777" w:rsidR="00A61C1A" w:rsidRPr="003F178C" w:rsidRDefault="00FD6FBC" w:rsidP="003F178C">
            <w:pPr>
              <w:spacing w:line="360" w:lineRule="auto"/>
              <w:jc w:val="center"/>
              <w:rPr>
                <w:rFonts w:cs="Times New Roman"/>
              </w:rPr>
            </w:pPr>
            <w:r w:rsidRPr="003F178C">
              <w:rPr>
                <w:rFonts w:cs="Times New Roman"/>
              </w:rPr>
              <w:t>3,335</w:t>
            </w:r>
          </w:p>
        </w:tc>
        <w:tc>
          <w:tcPr>
            <w:tcW w:w="1742" w:type="dxa"/>
            <w:shd w:val="clear" w:color="auto" w:fill="DEEAF6" w:themeFill="accent1" w:themeFillTint="33"/>
          </w:tcPr>
          <w:p w14:paraId="752537F7"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519B35DB" w14:textId="77777777" w:rsidTr="002F5E04">
        <w:tblPrEx>
          <w:tblLook w:val="04A0" w:firstRow="1" w:lastRow="0" w:firstColumn="1" w:lastColumn="0" w:noHBand="0" w:noVBand="1"/>
        </w:tblPrEx>
        <w:trPr>
          <w:trHeight w:val="383"/>
        </w:trPr>
        <w:tc>
          <w:tcPr>
            <w:tcW w:w="2216" w:type="dxa"/>
          </w:tcPr>
          <w:p w14:paraId="65FCE46E" w14:textId="77777777" w:rsidR="00A61C1A" w:rsidRPr="003F178C" w:rsidRDefault="00FD6FBC" w:rsidP="003F178C">
            <w:pPr>
              <w:spacing w:line="360" w:lineRule="auto"/>
              <w:jc w:val="center"/>
              <w:rPr>
                <w:rFonts w:cs="Times New Roman"/>
              </w:rPr>
            </w:pPr>
            <w:r w:rsidRPr="003F178C">
              <w:rPr>
                <w:rFonts w:cs="Times New Roman"/>
              </w:rPr>
              <w:t>Contribution</w:t>
            </w:r>
          </w:p>
        </w:tc>
        <w:tc>
          <w:tcPr>
            <w:tcW w:w="691" w:type="dxa"/>
          </w:tcPr>
          <w:p w14:paraId="31D445E6" w14:textId="77777777" w:rsidR="00A61C1A" w:rsidRPr="003F178C" w:rsidRDefault="00FD6FBC" w:rsidP="003F178C">
            <w:pPr>
              <w:spacing w:line="360" w:lineRule="auto"/>
              <w:jc w:val="center"/>
              <w:rPr>
                <w:rFonts w:cs="Times New Roman"/>
              </w:rPr>
            </w:pPr>
            <w:r w:rsidRPr="003F178C">
              <w:rPr>
                <w:rFonts w:cs="Times New Roman"/>
              </w:rPr>
              <w:t>17</w:t>
            </w:r>
          </w:p>
        </w:tc>
        <w:tc>
          <w:tcPr>
            <w:tcW w:w="1453" w:type="dxa"/>
          </w:tcPr>
          <w:p w14:paraId="378A5EA6" w14:textId="77777777" w:rsidR="00A61C1A" w:rsidRPr="003F178C" w:rsidRDefault="00FD6FBC" w:rsidP="003F178C">
            <w:pPr>
              <w:spacing w:line="360" w:lineRule="auto"/>
              <w:jc w:val="center"/>
              <w:rPr>
                <w:rFonts w:cs="Times New Roman"/>
              </w:rPr>
            </w:pPr>
            <w:r w:rsidRPr="003F178C">
              <w:rPr>
                <w:rFonts w:cs="Times New Roman"/>
              </w:rPr>
              <w:t>141,660</w:t>
            </w:r>
          </w:p>
        </w:tc>
        <w:tc>
          <w:tcPr>
            <w:tcW w:w="1548" w:type="dxa"/>
          </w:tcPr>
          <w:p w14:paraId="525DD4D4" w14:textId="77777777" w:rsidR="00A61C1A" w:rsidRPr="003F178C" w:rsidRDefault="00FD6FBC" w:rsidP="003F178C">
            <w:pPr>
              <w:spacing w:line="360" w:lineRule="auto"/>
              <w:jc w:val="center"/>
              <w:rPr>
                <w:rFonts w:cs="Times New Roman"/>
              </w:rPr>
            </w:pPr>
            <w:r w:rsidRPr="003F178C">
              <w:rPr>
                <w:rFonts w:cs="Times New Roman"/>
              </w:rPr>
              <w:t>63,340</w:t>
            </w:r>
          </w:p>
        </w:tc>
        <w:tc>
          <w:tcPr>
            <w:tcW w:w="1548" w:type="dxa"/>
          </w:tcPr>
          <w:p w14:paraId="74BAB0A3" w14:textId="77777777" w:rsidR="00A61C1A" w:rsidRPr="003F178C" w:rsidRDefault="00FD6FBC" w:rsidP="003F178C">
            <w:pPr>
              <w:spacing w:line="360" w:lineRule="auto"/>
              <w:jc w:val="center"/>
              <w:rPr>
                <w:rFonts w:cs="Times New Roman"/>
              </w:rPr>
            </w:pPr>
            <w:r w:rsidRPr="003F178C">
              <w:rPr>
                <w:rFonts w:cs="Times New Roman"/>
              </w:rPr>
              <w:t>78,321</w:t>
            </w:r>
          </w:p>
        </w:tc>
        <w:tc>
          <w:tcPr>
            <w:tcW w:w="1742" w:type="dxa"/>
          </w:tcPr>
          <w:p w14:paraId="3917656F" w14:textId="77777777" w:rsidR="00A61C1A" w:rsidRPr="003F178C" w:rsidRDefault="00FD6FBC" w:rsidP="003F178C">
            <w:pPr>
              <w:spacing w:line="360" w:lineRule="auto"/>
              <w:jc w:val="center"/>
              <w:rPr>
                <w:rFonts w:cs="Times New Roman"/>
              </w:rPr>
            </w:pPr>
            <w:r w:rsidRPr="003F178C">
              <w:rPr>
                <w:rFonts w:cs="Times New Roman"/>
              </w:rPr>
              <w:t>U</w:t>
            </w:r>
          </w:p>
        </w:tc>
      </w:tr>
      <w:tr w:rsidR="006E6D09" w14:paraId="40B532EE" w14:textId="77777777" w:rsidTr="002F5E04">
        <w:tblPrEx>
          <w:tblLook w:val="04A0" w:firstRow="1" w:lastRow="0" w:firstColumn="1" w:lastColumn="0" w:noHBand="0" w:noVBand="1"/>
        </w:tblPrEx>
        <w:trPr>
          <w:trHeight w:val="397"/>
        </w:trPr>
        <w:tc>
          <w:tcPr>
            <w:tcW w:w="2216" w:type="dxa"/>
            <w:shd w:val="clear" w:color="auto" w:fill="DEEAF6" w:themeFill="accent1" w:themeFillTint="33"/>
          </w:tcPr>
          <w:p w14:paraId="4A6DE6ED" w14:textId="77777777" w:rsidR="00A61C1A" w:rsidRPr="003F178C" w:rsidRDefault="00FD6FBC" w:rsidP="003F178C">
            <w:pPr>
              <w:spacing w:line="360" w:lineRule="auto"/>
              <w:jc w:val="center"/>
              <w:rPr>
                <w:rFonts w:cs="Times New Roman"/>
              </w:rPr>
            </w:pPr>
            <w:r w:rsidRPr="003F178C">
              <w:rPr>
                <w:rFonts w:cs="Times New Roman"/>
              </w:rPr>
              <w:t>Fixed cost</w:t>
            </w:r>
          </w:p>
        </w:tc>
        <w:tc>
          <w:tcPr>
            <w:tcW w:w="691" w:type="dxa"/>
            <w:shd w:val="clear" w:color="auto" w:fill="DEEAF6" w:themeFill="accent1" w:themeFillTint="33"/>
          </w:tcPr>
          <w:p w14:paraId="7541002A" w14:textId="77777777" w:rsidR="00A61C1A" w:rsidRPr="003F178C" w:rsidRDefault="00A61C1A" w:rsidP="003F178C">
            <w:pPr>
              <w:spacing w:line="360" w:lineRule="auto"/>
              <w:jc w:val="center"/>
              <w:rPr>
                <w:rFonts w:cs="Times New Roman"/>
              </w:rPr>
            </w:pPr>
          </w:p>
        </w:tc>
        <w:tc>
          <w:tcPr>
            <w:tcW w:w="1453" w:type="dxa"/>
            <w:shd w:val="clear" w:color="auto" w:fill="DEEAF6" w:themeFill="accent1" w:themeFillTint="33"/>
          </w:tcPr>
          <w:p w14:paraId="59B044F1" w14:textId="77777777" w:rsidR="00A61C1A" w:rsidRPr="003F178C" w:rsidRDefault="00A61C1A" w:rsidP="003F178C">
            <w:pPr>
              <w:spacing w:line="360" w:lineRule="auto"/>
              <w:jc w:val="center"/>
              <w:rPr>
                <w:rFonts w:cs="Times New Roman"/>
              </w:rPr>
            </w:pPr>
          </w:p>
        </w:tc>
        <w:tc>
          <w:tcPr>
            <w:tcW w:w="1548" w:type="dxa"/>
            <w:shd w:val="clear" w:color="auto" w:fill="DEEAF6" w:themeFill="accent1" w:themeFillTint="33"/>
          </w:tcPr>
          <w:p w14:paraId="5A51AACA" w14:textId="77777777" w:rsidR="00A61C1A" w:rsidRPr="003F178C" w:rsidRDefault="00A61C1A" w:rsidP="003F178C">
            <w:pPr>
              <w:spacing w:line="360" w:lineRule="auto"/>
              <w:jc w:val="center"/>
              <w:rPr>
                <w:rFonts w:cs="Times New Roman"/>
              </w:rPr>
            </w:pPr>
          </w:p>
        </w:tc>
        <w:tc>
          <w:tcPr>
            <w:tcW w:w="1548" w:type="dxa"/>
            <w:shd w:val="clear" w:color="auto" w:fill="DEEAF6" w:themeFill="accent1" w:themeFillTint="33"/>
          </w:tcPr>
          <w:p w14:paraId="0A11EE0A" w14:textId="77777777" w:rsidR="00A61C1A" w:rsidRPr="003F178C" w:rsidRDefault="00A61C1A" w:rsidP="003F178C">
            <w:pPr>
              <w:spacing w:line="360" w:lineRule="auto"/>
              <w:jc w:val="center"/>
              <w:rPr>
                <w:rFonts w:cs="Times New Roman"/>
              </w:rPr>
            </w:pPr>
          </w:p>
        </w:tc>
        <w:tc>
          <w:tcPr>
            <w:tcW w:w="1742" w:type="dxa"/>
            <w:shd w:val="clear" w:color="auto" w:fill="DEEAF6" w:themeFill="accent1" w:themeFillTint="33"/>
          </w:tcPr>
          <w:p w14:paraId="6CE5A343" w14:textId="77777777" w:rsidR="00A61C1A" w:rsidRPr="003F178C" w:rsidRDefault="00A61C1A" w:rsidP="003F178C">
            <w:pPr>
              <w:spacing w:line="360" w:lineRule="auto"/>
              <w:jc w:val="center"/>
              <w:rPr>
                <w:rFonts w:cs="Times New Roman"/>
              </w:rPr>
            </w:pPr>
          </w:p>
        </w:tc>
      </w:tr>
      <w:tr w:rsidR="006E6D09" w14:paraId="53F8591E" w14:textId="77777777" w:rsidTr="002F5E04">
        <w:tblPrEx>
          <w:tblLook w:val="04A0" w:firstRow="1" w:lastRow="0" w:firstColumn="1" w:lastColumn="0" w:noHBand="0" w:noVBand="1"/>
        </w:tblPrEx>
        <w:trPr>
          <w:trHeight w:val="766"/>
        </w:trPr>
        <w:tc>
          <w:tcPr>
            <w:tcW w:w="2216" w:type="dxa"/>
          </w:tcPr>
          <w:p w14:paraId="026FBC64" w14:textId="77777777" w:rsidR="00A61C1A" w:rsidRPr="003F178C" w:rsidRDefault="00FD6FBC" w:rsidP="003F178C">
            <w:pPr>
              <w:spacing w:line="360" w:lineRule="auto"/>
              <w:jc w:val="center"/>
              <w:rPr>
                <w:rFonts w:cs="Times New Roman"/>
              </w:rPr>
            </w:pPr>
            <w:r w:rsidRPr="003F178C">
              <w:rPr>
                <w:rFonts w:cs="Times New Roman"/>
              </w:rPr>
              <w:t>Rent of warehouse</w:t>
            </w:r>
          </w:p>
        </w:tc>
        <w:tc>
          <w:tcPr>
            <w:tcW w:w="691" w:type="dxa"/>
          </w:tcPr>
          <w:p w14:paraId="139AF956" w14:textId="77777777" w:rsidR="00A61C1A" w:rsidRPr="003F178C" w:rsidRDefault="00A61C1A" w:rsidP="003F178C">
            <w:pPr>
              <w:spacing w:line="360" w:lineRule="auto"/>
              <w:jc w:val="center"/>
              <w:rPr>
                <w:rFonts w:cs="Times New Roman"/>
              </w:rPr>
            </w:pPr>
          </w:p>
        </w:tc>
        <w:tc>
          <w:tcPr>
            <w:tcW w:w="1453" w:type="dxa"/>
          </w:tcPr>
          <w:p w14:paraId="3B5C03C7" w14:textId="77777777" w:rsidR="00A61C1A" w:rsidRPr="003F178C" w:rsidRDefault="00FD6FBC" w:rsidP="003F178C">
            <w:pPr>
              <w:spacing w:line="360" w:lineRule="auto"/>
              <w:jc w:val="center"/>
              <w:rPr>
                <w:rFonts w:cs="Times New Roman"/>
              </w:rPr>
            </w:pPr>
            <w:r w:rsidRPr="003F178C">
              <w:rPr>
                <w:rFonts w:cs="Times New Roman"/>
              </w:rPr>
              <w:t>(200,000/12)</w:t>
            </w:r>
          </w:p>
          <w:p w14:paraId="5409C83A" w14:textId="77777777" w:rsidR="00A61C1A" w:rsidRPr="003F178C" w:rsidRDefault="00FD6FBC" w:rsidP="003F178C">
            <w:pPr>
              <w:spacing w:line="360" w:lineRule="auto"/>
              <w:jc w:val="center"/>
              <w:rPr>
                <w:rFonts w:cs="Times New Roman"/>
              </w:rPr>
            </w:pPr>
            <w:r w:rsidRPr="003F178C">
              <w:rPr>
                <w:rFonts w:cs="Times New Roman"/>
              </w:rPr>
              <w:t>=16,667</w:t>
            </w:r>
          </w:p>
        </w:tc>
        <w:tc>
          <w:tcPr>
            <w:tcW w:w="1548" w:type="dxa"/>
          </w:tcPr>
          <w:p w14:paraId="1653383B" w14:textId="77777777" w:rsidR="000F50EB" w:rsidRPr="003F178C" w:rsidRDefault="00FD6FBC" w:rsidP="003F178C">
            <w:pPr>
              <w:spacing w:line="360" w:lineRule="auto"/>
              <w:jc w:val="center"/>
              <w:rPr>
                <w:rFonts w:cs="Times New Roman"/>
              </w:rPr>
            </w:pPr>
            <w:r w:rsidRPr="003F178C">
              <w:rPr>
                <w:rFonts w:cs="Times New Roman"/>
              </w:rPr>
              <w:t>(170,000/12)</w:t>
            </w:r>
          </w:p>
          <w:p w14:paraId="11A0FD23" w14:textId="77777777" w:rsidR="00A61C1A" w:rsidRPr="003F178C" w:rsidRDefault="00FD6FBC" w:rsidP="003F178C">
            <w:pPr>
              <w:spacing w:line="360" w:lineRule="auto"/>
              <w:jc w:val="center"/>
              <w:rPr>
                <w:rFonts w:cs="Times New Roman"/>
              </w:rPr>
            </w:pPr>
            <w:r w:rsidRPr="003F178C">
              <w:rPr>
                <w:rFonts w:cs="Times New Roman"/>
              </w:rPr>
              <w:t>=14,167</w:t>
            </w:r>
          </w:p>
        </w:tc>
        <w:tc>
          <w:tcPr>
            <w:tcW w:w="1548" w:type="dxa"/>
          </w:tcPr>
          <w:p w14:paraId="681BE90D" w14:textId="77777777" w:rsidR="00A61C1A" w:rsidRPr="003F178C" w:rsidRDefault="00FD6FBC" w:rsidP="003F178C">
            <w:pPr>
              <w:spacing w:line="360" w:lineRule="auto"/>
              <w:jc w:val="center"/>
              <w:rPr>
                <w:rFonts w:cs="Times New Roman"/>
              </w:rPr>
            </w:pPr>
            <w:r w:rsidRPr="003F178C">
              <w:rPr>
                <w:rFonts w:cs="Times New Roman"/>
              </w:rPr>
              <w:t>2,500</w:t>
            </w:r>
          </w:p>
        </w:tc>
        <w:tc>
          <w:tcPr>
            <w:tcW w:w="1742" w:type="dxa"/>
          </w:tcPr>
          <w:p w14:paraId="11C8808D" w14:textId="77777777" w:rsidR="00A61C1A" w:rsidRPr="003F178C" w:rsidRDefault="00FD6FBC" w:rsidP="003F178C">
            <w:pPr>
              <w:spacing w:line="360" w:lineRule="auto"/>
              <w:jc w:val="center"/>
              <w:rPr>
                <w:rFonts w:cs="Times New Roman"/>
              </w:rPr>
            </w:pPr>
            <w:r w:rsidRPr="003F178C">
              <w:rPr>
                <w:rFonts w:cs="Times New Roman"/>
              </w:rPr>
              <w:t>F</w:t>
            </w:r>
          </w:p>
        </w:tc>
      </w:tr>
      <w:tr w:rsidR="006E6D09" w14:paraId="7684C6DD" w14:textId="77777777" w:rsidTr="002F5E04">
        <w:tblPrEx>
          <w:tblLook w:val="04A0" w:firstRow="1" w:lastRow="0" w:firstColumn="1" w:lastColumn="0" w:noHBand="0" w:noVBand="1"/>
        </w:tblPrEx>
        <w:trPr>
          <w:trHeight w:val="780"/>
        </w:trPr>
        <w:tc>
          <w:tcPr>
            <w:tcW w:w="2216" w:type="dxa"/>
          </w:tcPr>
          <w:p w14:paraId="797FC111" w14:textId="77777777" w:rsidR="00A61C1A" w:rsidRPr="003F178C" w:rsidRDefault="00FD6FBC" w:rsidP="003F178C">
            <w:pPr>
              <w:spacing w:line="360" w:lineRule="auto"/>
              <w:jc w:val="center"/>
              <w:rPr>
                <w:rFonts w:cs="Times New Roman"/>
              </w:rPr>
            </w:pPr>
            <w:r w:rsidRPr="003F178C">
              <w:rPr>
                <w:rFonts w:cs="Times New Roman"/>
              </w:rPr>
              <w:t>Insurance</w:t>
            </w:r>
          </w:p>
        </w:tc>
        <w:tc>
          <w:tcPr>
            <w:tcW w:w="691" w:type="dxa"/>
          </w:tcPr>
          <w:p w14:paraId="351E9BF8" w14:textId="77777777" w:rsidR="00A61C1A" w:rsidRPr="003F178C" w:rsidRDefault="00A61C1A" w:rsidP="003F178C">
            <w:pPr>
              <w:spacing w:line="360" w:lineRule="auto"/>
              <w:jc w:val="center"/>
              <w:rPr>
                <w:rFonts w:cs="Times New Roman"/>
              </w:rPr>
            </w:pPr>
          </w:p>
        </w:tc>
        <w:tc>
          <w:tcPr>
            <w:tcW w:w="1453" w:type="dxa"/>
          </w:tcPr>
          <w:p w14:paraId="7252370F" w14:textId="77777777" w:rsidR="00A61C1A" w:rsidRPr="003F178C" w:rsidRDefault="00FD6FBC" w:rsidP="003F178C">
            <w:pPr>
              <w:spacing w:line="360" w:lineRule="auto"/>
              <w:jc w:val="center"/>
              <w:rPr>
                <w:rFonts w:cs="Times New Roman"/>
              </w:rPr>
            </w:pPr>
            <w:r w:rsidRPr="003F178C">
              <w:rPr>
                <w:rFonts w:cs="Times New Roman"/>
              </w:rPr>
              <w:t>(100,000/12)</w:t>
            </w:r>
          </w:p>
          <w:p w14:paraId="57171C9B" w14:textId="77777777" w:rsidR="00A61C1A" w:rsidRPr="003F178C" w:rsidRDefault="00FD6FBC" w:rsidP="003F178C">
            <w:pPr>
              <w:spacing w:line="360" w:lineRule="auto"/>
              <w:jc w:val="center"/>
              <w:rPr>
                <w:rFonts w:cs="Times New Roman"/>
              </w:rPr>
            </w:pPr>
            <w:r w:rsidRPr="003F178C">
              <w:rPr>
                <w:rFonts w:cs="Times New Roman"/>
              </w:rPr>
              <w:t>=8,333</w:t>
            </w:r>
          </w:p>
        </w:tc>
        <w:tc>
          <w:tcPr>
            <w:tcW w:w="1548" w:type="dxa"/>
          </w:tcPr>
          <w:p w14:paraId="2CB13E5A" w14:textId="77777777" w:rsidR="00A61C1A" w:rsidRPr="003F178C" w:rsidRDefault="00FD6FBC" w:rsidP="003F178C">
            <w:pPr>
              <w:spacing w:line="360" w:lineRule="auto"/>
              <w:jc w:val="center"/>
              <w:rPr>
                <w:rFonts w:cs="Times New Roman"/>
              </w:rPr>
            </w:pPr>
            <w:r w:rsidRPr="003F178C">
              <w:rPr>
                <w:rFonts w:cs="Times New Roman"/>
              </w:rPr>
              <w:t>(100,000/12)</w:t>
            </w:r>
          </w:p>
          <w:p w14:paraId="26B1C695" w14:textId="77777777" w:rsidR="000F50EB" w:rsidRPr="003F178C" w:rsidRDefault="00FD6FBC" w:rsidP="003F178C">
            <w:pPr>
              <w:spacing w:line="360" w:lineRule="auto"/>
              <w:jc w:val="center"/>
              <w:rPr>
                <w:rFonts w:cs="Times New Roman"/>
              </w:rPr>
            </w:pPr>
            <w:r w:rsidRPr="003F178C">
              <w:rPr>
                <w:rFonts w:cs="Times New Roman"/>
              </w:rPr>
              <w:t>=8,333</w:t>
            </w:r>
          </w:p>
        </w:tc>
        <w:tc>
          <w:tcPr>
            <w:tcW w:w="1548" w:type="dxa"/>
          </w:tcPr>
          <w:p w14:paraId="0D1C0B56" w14:textId="77777777" w:rsidR="00A61C1A" w:rsidRPr="003F178C" w:rsidRDefault="00FD6FBC" w:rsidP="003F178C">
            <w:pPr>
              <w:spacing w:line="360" w:lineRule="auto"/>
              <w:jc w:val="center"/>
              <w:rPr>
                <w:rFonts w:cs="Times New Roman"/>
              </w:rPr>
            </w:pPr>
            <w:r w:rsidRPr="003F178C">
              <w:rPr>
                <w:rFonts w:cs="Times New Roman"/>
              </w:rPr>
              <w:t>_</w:t>
            </w:r>
          </w:p>
        </w:tc>
        <w:tc>
          <w:tcPr>
            <w:tcW w:w="1742" w:type="dxa"/>
          </w:tcPr>
          <w:p w14:paraId="07EBA77B" w14:textId="77777777" w:rsidR="00A61C1A" w:rsidRPr="003F178C" w:rsidRDefault="00FD6FBC" w:rsidP="003F178C">
            <w:pPr>
              <w:spacing w:line="360" w:lineRule="auto"/>
              <w:jc w:val="center"/>
              <w:rPr>
                <w:rFonts w:cs="Times New Roman"/>
              </w:rPr>
            </w:pPr>
            <w:r w:rsidRPr="003F178C">
              <w:rPr>
                <w:rFonts w:cs="Times New Roman"/>
              </w:rPr>
              <w:t>_</w:t>
            </w:r>
          </w:p>
        </w:tc>
      </w:tr>
      <w:tr w:rsidR="006E6D09" w14:paraId="094A1B9C" w14:textId="77777777" w:rsidTr="002F5E04">
        <w:tblPrEx>
          <w:tblLook w:val="04A0" w:firstRow="1" w:lastRow="0" w:firstColumn="1" w:lastColumn="0" w:noHBand="0" w:noVBand="1"/>
        </w:tblPrEx>
        <w:trPr>
          <w:trHeight w:val="780"/>
        </w:trPr>
        <w:tc>
          <w:tcPr>
            <w:tcW w:w="2216" w:type="dxa"/>
          </w:tcPr>
          <w:p w14:paraId="5ECDFA6E" w14:textId="77777777" w:rsidR="00A61C1A" w:rsidRPr="003F178C" w:rsidRDefault="00FD6FBC" w:rsidP="003F178C">
            <w:pPr>
              <w:spacing w:line="360" w:lineRule="auto"/>
              <w:jc w:val="center"/>
              <w:rPr>
                <w:rFonts w:cs="Times New Roman"/>
              </w:rPr>
            </w:pPr>
            <w:r w:rsidRPr="003F178C">
              <w:rPr>
                <w:rFonts w:cs="Times New Roman"/>
              </w:rPr>
              <w:t>Supervisor salary</w:t>
            </w:r>
          </w:p>
        </w:tc>
        <w:tc>
          <w:tcPr>
            <w:tcW w:w="691" w:type="dxa"/>
          </w:tcPr>
          <w:p w14:paraId="1F0D2867" w14:textId="77777777" w:rsidR="00A61C1A" w:rsidRPr="003F178C" w:rsidRDefault="00A61C1A" w:rsidP="003F178C">
            <w:pPr>
              <w:spacing w:line="360" w:lineRule="auto"/>
              <w:jc w:val="center"/>
              <w:rPr>
                <w:rFonts w:cs="Times New Roman"/>
              </w:rPr>
            </w:pPr>
          </w:p>
        </w:tc>
        <w:tc>
          <w:tcPr>
            <w:tcW w:w="1453" w:type="dxa"/>
          </w:tcPr>
          <w:p w14:paraId="56D3B41C" w14:textId="77777777" w:rsidR="00A61C1A" w:rsidRPr="003F178C" w:rsidRDefault="00FD6FBC" w:rsidP="003F178C">
            <w:pPr>
              <w:spacing w:line="360" w:lineRule="auto"/>
              <w:jc w:val="center"/>
              <w:rPr>
                <w:rFonts w:cs="Times New Roman"/>
              </w:rPr>
            </w:pPr>
            <w:r w:rsidRPr="003F178C">
              <w:rPr>
                <w:rFonts w:cs="Times New Roman"/>
              </w:rPr>
              <w:t>(50,000/12)</w:t>
            </w:r>
          </w:p>
          <w:p w14:paraId="12B174F6" w14:textId="77777777" w:rsidR="00A61C1A" w:rsidRPr="003F178C" w:rsidRDefault="00FD6FBC" w:rsidP="003F178C">
            <w:pPr>
              <w:spacing w:line="360" w:lineRule="auto"/>
              <w:jc w:val="center"/>
              <w:rPr>
                <w:rFonts w:cs="Times New Roman"/>
              </w:rPr>
            </w:pPr>
            <w:r w:rsidRPr="003F178C">
              <w:rPr>
                <w:rFonts w:cs="Times New Roman"/>
              </w:rPr>
              <w:t>=4,167</w:t>
            </w:r>
          </w:p>
        </w:tc>
        <w:tc>
          <w:tcPr>
            <w:tcW w:w="1548" w:type="dxa"/>
          </w:tcPr>
          <w:p w14:paraId="3CE0AC3A" w14:textId="77777777" w:rsidR="00A61C1A" w:rsidRPr="003F178C" w:rsidRDefault="00FD6FBC" w:rsidP="003F178C">
            <w:pPr>
              <w:spacing w:line="360" w:lineRule="auto"/>
              <w:jc w:val="center"/>
              <w:rPr>
                <w:rFonts w:cs="Times New Roman"/>
              </w:rPr>
            </w:pPr>
            <w:r w:rsidRPr="003F178C">
              <w:rPr>
                <w:rFonts w:cs="Times New Roman"/>
              </w:rPr>
              <w:t>(35,000/12)</w:t>
            </w:r>
          </w:p>
          <w:p w14:paraId="123C0304" w14:textId="77777777" w:rsidR="000F50EB" w:rsidRPr="003F178C" w:rsidRDefault="00FD6FBC" w:rsidP="003F178C">
            <w:pPr>
              <w:spacing w:line="360" w:lineRule="auto"/>
              <w:jc w:val="center"/>
              <w:rPr>
                <w:rFonts w:cs="Times New Roman"/>
              </w:rPr>
            </w:pPr>
            <w:r w:rsidRPr="003F178C">
              <w:rPr>
                <w:rFonts w:cs="Times New Roman"/>
              </w:rPr>
              <w:t>=2,917</w:t>
            </w:r>
          </w:p>
        </w:tc>
        <w:tc>
          <w:tcPr>
            <w:tcW w:w="1548" w:type="dxa"/>
          </w:tcPr>
          <w:p w14:paraId="234C710B" w14:textId="77777777" w:rsidR="00A61C1A" w:rsidRPr="003F178C" w:rsidRDefault="00FD6FBC" w:rsidP="003F178C">
            <w:pPr>
              <w:spacing w:line="360" w:lineRule="auto"/>
              <w:jc w:val="center"/>
              <w:rPr>
                <w:rFonts w:cs="Times New Roman"/>
              </w:rPr>
            </w:pPr>
            <w:r w:rsidRPr="003F178C">
              <w:rPr>
                <w:rFonts w:cs="Times New Roman"/>
              </w:rPr>
              <w:t>1,250</w:t>
            </w:r>
          </w:p>
        </w:tc>
        <w:tc>
          <w:tcPr>
            <w:tcW w:w="1742" w:type="dxa"/>
          </w:tcPr>
          <w:p w14:paraId="46997C80" w14:textId="77777777" w:rsidR="00A61C1A" w:rsidRPr="003F178C" w:rsidRDefault="00FD6FBC" w:rsidP="003F178C">
            <w:pPr>
              <w:spacing w:line="360" w:lineRule="auto"/>
              <w:jc w:val="center"/>
              <w:rPr>
                <w:rFonts w:cs="Times New Roman"/>
              </w:rPr>
            </w:pPr>
            <w:r w:rsidRPr="003F178C">
              <w:rPr>
                <w:rFonts w:cs="Times New Roman"/>
              </w:rPr>
              <w:t>F</w:t>
            </w:r>
          </w:p>
        </w:tc>
      </w:tr>
      <w:tr w:rsidR="006E6D09" w14:paraId="038F9FEB" w14:textId="77777777" w:rsidTr="002F5E04">
        <w:tblPrEx>
          <w:tblLook w:val="04A0" w:firstRow="1" w:lastRow="0" w:firstColumn="1" w:lastColumn="0" w:noHBand="0" w:noVBand="1"/>
        </w:tblPrEx>
        <w:trPr>
          <w:trHeight w:val="464"/>
        </w:trPr>
        <w:tc>
          <w:tcPr>
            <w:tcW w:w="2216" w:type="dxa"/>
            <w:shd w:val="clear" w:color="auto" w:fill="DEEAF6" w:themeFill="accent1" w:themeFillTint="33"/>
          </w:tcPr>
          <w:p w14:paraId="7B11F2BB" w14:textId="77777777" w:rsidR="00A61C1A" w:rsidRPr="003F178C" w:rsidRDefault="00FD6FBC" w:rsidP="003F178C">
            <w:pPr>
              <w:spacing w:line="360" w:lineRule="auto"/>
              <w:jc w:val="center"/>
              <w:rPr>
                <w:rFonts w:cs="Times New Roman"/>
              </w:rPr>
            </w:pPr>
            <w:r w:rsidRPr="003F178C">
              <w:rPr>
                <w:rFonts w:cs="Times New Roman"/>
              </w:rPr>
              <w:t>Total fixed cost</w:t>
            </w:r>
          </w:p>
        </w:tc>
        <w:tc>
          <w:tcPr>
            <w:tcW w:w="691" w:type="dxa"/>
            <w:shd w:val="clear" w:color="auto" w:fill="DEEAF6" w:themeFill="accent1" w:themeFillTint="33"/>
          </w:tcPr>
          <w:p w14:paraId="7A99DF93" w14:textId="77777777" w:rsidR="00A61C1A" w:rsidRPr="003F178C" w:rsidRDefault="00A61C1A" w:rsidP="003F178C">
            <w:pPr>
              <w:spacing w:line="360" w:lineRule="auto"/>
              <w:jc w:val="center"/>
              <w:rPr>
                <w:rFonts w:cs="Times New Roman"/>
              </w:rPr>
            </w:pPr>
          </w:p>
        </w:tc>
        <w:tc>
          <w:tcPr>
            <w:tcW w:w="1453" w:type="dxa"/>
            <w:shd w:val="clear" w:color="auto" w:fill="DEEAF6" w:themeFill="accent1" w:themeFillTint="33"/>
          </w:tcPr>
          <w:p w14:paraId="7C22FD1D" w14:textId="77777777" w:rsidR="00A61C1A" w:rsidRPr="003F178C" w:rsidRDefault="00FD6FBC" w:rsidP="003F178C">
            <w:pPr>
              <w:spacing w:line="360" w:lineRule="auto"/>
              <w:jc w:val="center"/>
              <w:rPr>
                <w:rFonts w:cs="Times New Roman"/>
              </w:rPr>
            </w:pPr>
            <w:r w:rsidRPr="003F178C">
              <w:rPr>
                <w:rFonts w:cs="Times New Roman"/>
              </w:rPr>
              <w:t>29,167</w:t>
            </w:r>
          </w:p>
        </w:tc>
        <w:tc>
          <w:tcPr>
            <w:tcW w:w="1548" w:type="dxa"/>
            <w:shd w:val="clear" w:color="auto" w:fill="DEEAF6" w:themeFill="accent1" w:themeFillTint="33"/>
          </w:tcPr>
          <w:p w14:paraId="65554555" w14:textId="77777777" w:rsidR="00A61C1A" w:rsidRPr="003F178C" w:rsidRDefault="00FD6FBC" w:rsidP="003F178C">
            <w:pPr>
              <w:spacing w:line="360" w:lineRule="auto"/>
              <w:jc w:val="center"/>
              <w:rPr>
                <w:rFonts w:cs="Times New Roman"/>
              </w:rPr>
            </w:pPr>
            <w:r w:rsidRPr="003F178C">
              <w:rPr>
                <w:rFonts w:cs="Times New Roman"/>
              </w:rPr>
              <w:t>25,417</w:t>
            </w:r>
          </w:p>
        </w:tc>
        <w:tc>
          <w:tcPr>
            <w:tcW w:w="1548" w:type="dxa"/>
            <w:shd w:val="clear" w:color="auto" w:fill="DEEAF6" w:themeFill="accent1" w:themeFillTint="33"/>
          </w:tcPr>
          <w:p w14:paraId="1351BB34" w14:textId="77777777" w:rsidR="00A61C1A" w:rsidRPr="003F178C" w:rsidRDefault="00FD6FBC" w:rsidP="003F178C">
            <w:pPr>
              <w:spacing w:line="360" w:lineRule="auto"/>
              <w:jc w:val="center"/>
              <w:rPr>
                <w:rFonts w:cs="Times New Roman"/>
              </w:rPr>
            </w:pPr>
            <w:r w:rsidRPr="003F178C">
              <w:rPr>
                <w:rFonts w:cs="Times New Roman"/>
              </w:rPr>
              <w:t>3,750</w:t>
            </w:r>
          </w:p>
        </w:tc>
        <w:tc>
          <w:tcPr>
            <w:tcW w:w="1742" w:type="dxa"/>
            <w:shd w:val="clear" w:color="auto" w:fill="DEEAF6" w:themeFill="accent1" w:themeFillTint="33"/>
          </w:tcPr>
          <w:p w14:paraId="41876DE4" w14:textId="77777777" w:rsidR="00A61C1A" w:rsidRPr="003F178C" w:rsidRDefault="00FD6FBC" w:rsidP="003F178C">
            <w:pPr>
              <w:spacing w:line="360" w:lineRule="auto"/>
              <w:jc w:val="center"/>
              <w:rPr>
                <w:rFonts w:cs="Times New Roman"/>
              </w:rPr>
            </w:pPr>
            <w:r w:rsidRPr="003F178C">
              <w:rPr>
                <w:rFonts w:cs="Times New Roman"/>
              </w:rPr>
              <w:t>F</w:t>
            </w:r>
          </w:p>
        </w:tc>
      </w:tr>
      <w:tr w:rsidR="006E6D09" w14:paraId="68FC8F04" w14:textId="77777777" w:rsidTr="002F5E04">
        <w:tblPrEx>
          <w:tblLook w:val="04A0" w:firstRow="1" w:lastRow="0" w:firstColumn="1" w:lastColumn="0" w:noHBand="0" w:noVBand="1"/>
        </w:tblPrEx>
        <w:trPr>
          <w:trHeight w:val="557"/>
        </w:trPr>
        <w:tc>
          <w:tcPr>
            <w:tcW w:w="2216" w:type="dxa"/>
            <w:shd w:val="clear" w:color="auto" w:fill="DEEAF6" w:themeFill="accent1" w:themeFillTint="33"/>
          </w:tcPr>
          <w:p w14:paraId="37F6B6EA" w14:textId="77777777" w:rsidR="00A61C1A" w:rsidRPr="003F178C" w:rsidRDefault="00FD6FBC" w:rsidP="003F178C">
            <w:pPr>
              <w:spacing w:line="360" w:lineRule="auto"/>
              <w:jc w:val="center"/>
              <w:rPr>
                <w:rFonts w:cs="Times New Roman"/>
              </w:rPr>
            </w:pPr>
            <w:r>
              <w:rPr>
                <w:rFonts w:cs="Times New Roman"/>
              </w:rPr>
              <w:t>NOI</w:t>
            </w:r>
          </w:p>
        </w:tc>
        <w:tc>
          <w:tcPr>
            <w:tcW w:w="691" w:type="dxa"/>
            <w:shd w:val="clear" w:color="auto" w:fill="DEEAF6" w:themeFill="accent1" w:themeFillTint="33"/>
          </w:tcPr>
          <w:p w14:paraId="0ED3FFDC" w14:textId="77777777" w:rsidR="00A61C1A" w:rsidRPr="003F178C" w:rsidRDefault="00A61C1A" w:rsidP="003F178C">
            <w:pPr>
              <w:spacing w:line="360" w:lineRule="auto"/>
              <w:jc w:val="center"/>
              <w:rPr>
                <w:rFonts w:cs="Times New Roman"/>
              </w:rPr>
            </w:pPr>
          </w:p>
        </w:tc>
        <w:tc>
          <w:tcPr>
            <w:tcW w:w="1453" w:type="dxa"/>
            <w:shd w:val="clear" w:color="auto" w:fill="DEEAF6" w:themeFill="accent1" w:themeFillTint="33"/>
          </w:tcPr>
          <w:p w14:paraId="760B4E05" w14:textId="77777777" w:rsidR="00A61C1A" w:rsidRPr="003F178C" w:rsidRDefault="00FD6FBC" w:rsidP="003F178C">
            <w:pPr>
              <w:spacing w:line="360" w:lineRule="auto"/>
              <w:jc w:val="center"/>
              <w:rPr>
                <w:rFonts w:cs="Times New Roman"/>
              </w:rPr>
            </w:pPr>
            <w:r w:rsidRPr="003F178C">
              <w:rPr>
                <w:rFonts w:cs="Times New Roman"/>
              </w:rPr>
              <w:t>112,494</w:t>
            </w:r>
          </w:p>
        </w:tc>
        <w:tc>
          <w:tcPr>
            <w:tcW w:w="1548" w:type="dxa"/>
            <w:shd w:val="clear" w:color="auto" w:fill="DEEAF6" w:themeFill="accent1" w:themeFillTint="33"/>
          </w:tcPr>
          <w:p w14:paraId="2ABD1160" w14:textId="77777777" w:rsidR="00A61C1A" w:rsidRPr="003F178C" w:rsidRDefault="00FD6FBC" w:rsidP="003F178C">
            <w:pPr>
              <w:spacing w:line="360" w:lineRule="auto"/>
              <w:jc w:val="center"/>
              <w:rPr>
                <w:rFonts w:cs="Times New Roman"/>
              </w:rPr>
            </w:pPr>
            <w:r w:rsidRPr="003F178C">
              <w:rPr>
                <w:rFonts w:cs="Times New Roman"/>
              </w:rPr>
              <w:t>37,923</w:t>
            </w:r>
          </w:p>
        </w:tc>
        <w:tc>
          <w:tcPr>
            <w:tcW w:w="1548" w:type="dxa"/>
            <w:shd w:val="clear" w:color="auto" w:fill="DEEAF6" w:themeFill="accent1" w:themeFillTint="33"/>
          </w:tcPr>
          <w:p w14:paraId="32505795" w14:textId="77777777" w:rsidR="00A61C1A" w:rsidRPr="003F178C" w:rsidRDefault="00FD6FBC" w:rsidP="003F178C">
            <w:pPr>
              <w:spacing w:line="360" w:lineRule="auto"/>
              <w:jc w:val="center"/>
              <w:rPr>
                <w:rFonts w:cs="Times New Roman"/>
              </w:rPr>
            </w:pPr>
            <w:r w:rsidRPr="003F178C">
              <w:rPr>
                <w:rFonts w:cs="Times New Roman"/>
              </w:rPr>
              <w:t>74,571</w:t>
            </w:r>
          </w:p>
        </w:tc>
        <w:tc>
          <w:tcPr>
            <w:tcW w:w="1742" w:type="dxa"/>
            <w:shd w:val="clear" w:color="auto" w:fill="DEEAF6" w:themeFill="accent1" w:themeFillTint="33"/>
          </w:tcPr>
          <w:p w14:paraId="4F3CC273" w14:textId="77777777" w:rsidR="00A61C1A" w:rsidRPr="003F178C" w:rsidRDefault="00FD6FBC" w:rsidP="003F178C">
            <w:pPr>
              <w:spacing w:line="360" w:lineRule="auto"/>
              <w:jc w:val="center"/>
              <w:rPr>
                <w:rFonts w:cs="Times New Roman"/>
              </w:rPr>
            </w:pPr>
            <w:r w:rsidRPr="003F178C">
              <w:rPr>
                <w:rFonts w:cs="Times New Roman"/>
              </w:rPr>
              <w:t>U</w:t>
            </w:r>
          </w:p>
        </w:tc>
      </w:tr>
    </w:tbl>
    <w:p w14:paraId="3C07731B" w14:textId="77777777" w:rsidR="00A61C1A" w:rsidRPr="003F178C" w:rsidRDefault="00FD6FBC" w:rsidP="003F178C">
      <w:pPr>
        <w:spacing w:line="360" w:lineRule="auto"/>
        <w:jc w:val="center"/>
        <w:rPr>
          <w:rFonts w:cs="Times New Roman"/>
        </w:rPr>
      </w:pPr>
      <w:r w:rsidRPr="003F178C">
        <w:rPr>
          <w:rFonts w:cs="Times New Roman"/>
        </w:rPr>
        <w:t>Source: Author</w:t>
      </w:r>
    </w:p>
    <w:p w14:paraId="04D7A6CF" w14:textId="78417922" w:rsidR="000F50EB" w:rsidRPr="003F178C" w:rsidRDefault="00FD6FBC" w:rsidP="003F178C">
      <w:pPr>
        <w:spacing w:line="360" w:lineRule="auto"/>
        <w:rPr>
          <w:rFonts w:cs="Times New Roman"/>
        </w:rPr>
      </w:pPr>
      <w:r w:rsidRPr="003F178C">
        <w:rPr>
          <w:rFonts w:cs="Times New Roman"/>
        </w:rPr>
        <w:lastRenderedPageBreak/>
        <w:t xml:space="preserve">The company expected to sell each souvenir at £25. But it had to sell only at £20. That is why its actual revenue decreased by 64%. When flexible budgeting is used, it was found that revenue was decreased by only 290% as the price remained at £25. The combination of the decrease in the number of units and unit price had forced revenue to fall drastically. When flexible budgeting is used, it was found that the variable cost had a favorable direction. </w:t>
      </w:r>
      <w:r w:rsidR="00BB41CF" w:rsidRPr="003F178C">
        <w:rPr>
          <w:rFonts w:cs="Times New Roman"/>
        </w:rPr>
        <w:t>But it</w:t>
      </w:r>
      <w:r w:rsidRPr="003F178C">
        <w:rPr>
          <w:rFonts w:cs="Times New Roman"/>
        </w:rPr>
        <w:t xml:space="preserve"> was increased by £3,335. As per unit material and labor cost increased, the total variable cost was also increased. On the other hand, when the fixed cost was allocated every month, it showed a favorable result. </w:t>
      </w:r>
      <w:r w:rsidR="00B26A12" w:rsidRPr="003F178C">
        <w:rPr>
          <w:rFonts w:cs="Times New Roman"/>
        </w:rPr>
        <w:t xml:space="preserve">However, the net operating income of the company decreased by 66%. </w:t>
      </w:r>
      <w:r w:rsidR="00BB41CF" w:rsidRPr="003F178C">
        <w:rPr>
          <w:rFonts w:cs="Times New Roman"/>
        </w:rPr>
        <w:t>Thus,</w:t>
      </w:r>
      <w:r w:rsidR="00913617" w:rsidRPr="003F178C">
        <w:rPr>
          <w:rFonts w:cs="Times New Roman"/>
        </w:rPr>
        <w:t xml:space="preserve"> preparing the monthly report based on actual outcome provides more relevant results. </w:t>
      </w:r>
    </w:p>
    <w:p w14:paraId="6026F810" w14:textId="77777777" w:rsidR="001029FA" w:rsidRPr="003F178C" w:rsidRDefault="00FD6FBC" w:rsidP="003F178C">
      <w:pPr>
        <w:pStyle w:val="Heading2"/>
        <w:spacing w:line="360" w:lineRule="auto"/>
        <w:rPr>
          <w:rFonts w:cs="Times New Roman"/>
        </w:rPr>
      </w:pPr>
      <w:bookmarkStart w:id="4" w:name="_Toc71314325"/>
      <w:r w:rsidRPr="003F178C">
        <w:rPr>
          <w:rFonts w:cs="Times New Roman"/>
        </w:rPr>
        <w:t>Preparing performance report</w:t>
      </w:r>
      <w:bookmarkEnd w:id="4"/>
    </w:p>
    <w:p w14:paraId="520765BD" w14:textId="2F97E401" w:rsidR="003F178C" w:rsidRPr="003F178C" w:rsidRDefault="00FD6FBC" w:rsidP="003F178C">
      <w:pPr>
        <w:spacing w:line="360" w:lineRule="auto"/>
        <w:rPr>
          <w:rFonts w:cs="Times New Roman"/>
        </w:rPr>
      </w:pPr>
      <w:r w:rsidRPr="003F178C">
        <w:rPr>
          <w:rFonts w:cs="Times New Roman"/>
        </w:rPr>
        <w:t>Performance report provides a clear result of how managers have performed over the year. When the actual report is compared to the planned budget, the variances indicate how well the managers have controlled the variables</w:t>
      </w:r>
      <w:r w:rsidR="001D0A70" w:rsidRPr="003F178C">
        <w:rPr>
          <w:rFonts w:cs="Times New Roman"/>
        </w:rPr>
        <w:t xml:space="preserve"> </w:t>
      </w:r>
      <w:r w:rsidR="001D0A70" w:rsidRPr="003F178C">
        <w:rPr>
          <w:rStyle w:val="selectable"/>
          <w:rFonts w:cs="Times New Roman"/>
        </w:rPr>
        <w:t>(</w:t>
      </w:r>
      <w:proofErr w:type="spellStart"/>
      <w:r w:rsidR="001D0A70" w:rsidRPr="003F178C">
        <w:rPr>
          <w:rStyle w:val="selectable"/>
          <w:rFonts w:cs="Times New Roman"/>
        </w:rPr>
        <w:t>Bhimani</w:t>
      </w:r>
      <w:proofErr w:type="spellEnd"/>
      <w:r w:rsidR="001D0A70" w:rsidRPr="003F178C">
        <w:rPr>
          <w:rStyle w:val="selectable"/>
          <w:rFonts w:cs="Times New Roman"/>
        </w:rPr>
        <w:t xml:space="preserve"> and Roberts, 2014)</w:t>
      </w:r>
      <w:r w:rsidRPr="003F178C">
        <w:rPr>
          <w:rFonts w:cs="Times New Roman"/>
        </w:rPr>
        <w:t>. If the result provides a favorable outcome, the manager is rewarded. As performance report includes activity and revenue and spending variance, it helps to identify the deviations more accurately</w:t>
      </w:r>
      <w:r w:rsidR="001D0A70" w:rsidRPr="003F178C">
        <w:rPr>
          <w:rFonts w:cs="Times New Roman"/>
        </w:rPr>
        <w:t xml:space="preserve"> </w:t>
      </w:r>
      <w:r w:rsidR="001D0A70" w:rsidRPr="003F178C">
        <w:rPr>
          <w:rStyle w:val="selectable"/>
          <w:rFonts w:cs="Times New Roman"/>
        </w:rPr>
        <w:t>(Broadbent and Laughlin, 2019)</w:t>
      </w:r>
      <w:r w:rsidRPr="003F178C">
        <w:rPr>
          <w:rFonts w:cs="Times New Roman"/>
        </w:rPr>
        <w:t xml:space="preserve">. </w:t>
      </w:r>
      <w:r w:rsidR="009107D3" w:rsidRPr="003F178C">
        <w:rPr>
          <w:rFonts w:cs="Times New Roman"/>
        </w:rPr>
        <w:t xml:space="preserve">To protect the citizens from this grave danger, the </w:t>
      </w:r>
      <w:r w:rsidR="00BB41CF" w:rsidRPr="003F178C">
        <w:rPr>
          <w:rFonts w:cs="Times New Roman"/>
        </w:rPr>
        <w:t>government-imposed</w:t>
      </w:r>
      <w:r w:rsidR="009107D3" w:rsidRPr="003F178C">
        <w:rPr>
          <w:rFonts w:cs="Times New Roman"/>
        </w:rPr>
        <w:t xml:space="preserve"> travel restrictions. Amana's revenue was also hit by this pandemic. </w:t>
      </w:r>
      <w:r w:rsidR="00F5022E" w:rsidRPr="003F178C">
        <w:rPr>
          <w:rFonts w:cs="Times New Roman"/>
        </w:rPr>
        <w:t xml:space="preserve">Though it was running successfully, it had to decrease its price of souvenirs due to this pandemic. </w:t>
      </w:r>
      <w:r w:rsidR="00BB41CF" w:rsidRPr="003F178C">
        <w:rPr>
          <w:rFonts w:cs="Times New Roman"/>
        </w:rPr>
        <w:t>Thus,</w:t>
      </w:r>
      <w:r w:rsidR="00F5022E" w:rsidRPr="003F178C">
        <w:rPr>
          <w:rFonts w:cs="Times New Roman"/>
        </w:rPr>
        <w:t xml:space="preserve"> it had to incur a huge loss because of the lockdown and travel restrictions.  </w:t>
      </w:r>
    </w:p>
    <w:p w14:paraId="4D9D6D70" w14:textId="7FF106ED" w:rsidR="00447A96" w:rsidRPr="007C65E4" w:rsidRDefault="00FD6FBC" w:rsidP="007C65E4">
      <w:pPr>
        <w:spacing w:line="360" w:lineRule="auto"/>
        <w:rPr>
          <w:rFonts w:cs="Times New Roman"/>
        </w:rPr>
      </w:pPr>
      <w:bookmarkStart w:id="5" w:name="_Toc70290018"/>
      <w:r w:rsidRPr="003F178C">
        <w:rPr>
          <w:rFonts w:cs="Times New Roman"/>
          <w:szCs w:val="24"/>
        </w:rPr>
        <w:t xml:space="preserve">Table </w:t>
      </w:r>
      <w:r w:rsidRPr="003F178C">
        <w:rPr>
          <w:rFonts w:cs="Times New Roman"/>
          <w:szCs w:val="24"/>
        </w:rPr>
        <w:fldChar w:fldCharType="begin"/>
      </w:r>
      <w:r w:rsidRPr="003F178C">
        <w:rPr>
          <w:rFonts w:cs="Times New Roman"/>
          <w:szCs w:val="24"/>
        </w:rPr>
        <w:instrText xml:space="preserve"> SEQ Table \* ARABIC </w:instrText>
      </w:r>
      <w:r w:rsidRPr="003F178C">
        <w:rPr>
          <w:rFonts w:cs="Times New Roman"/>
          <w:szCs w:val="24"/>
        </w:rPr>
        <w:fldChar w:fldCharType="separate"/>
      </w:r>
      <w:r w:rsidRPr="003F178C">
        <w:rPr>
          <w:rFonts w:cs="Times New Roman"/>
          <w:noProof/>
          <w:szCs w:val="24"/>
        </w:rPr>
        <w:t>3</w:t>
      </w:r>
      <w:r w:rsidRPr="003F178C">
        <w:rPr>
          <w:rFonts w:cs="Times New Roman"/>
          <w:szCs w:val="24"/>
        </w:rPr>
        <w:fldChar w:fldCharType="end"/>
      </w:r>
      <w:r w:rsidRPr="003F178C">
        <w:rPr>
          <w:rFonts w:cs="Times New Roman"/>
          <w:szCs w:val="24"/>
        </w:rPr>
        <w:t>: Performance report</w:t>
      </w:r>
      <w:bookmarkEnd w:id="5"/>
    </w:p>
    <w:tbl>
      <w:tblPr>
        <w:tblStyle w:val="TableGrid"/>
        <w:tblW w:w="0" w:type="auto"/>
        <w:tblLook w:val="0000" w:firstRow="0" w:lastRow="0" w:firstColumn="0" w:lastColumn="0" w:noHBand="0" w:noVBand="0"/>
      </w:tblPr>
      <w:tblGrid>
        <w:gridCol w:w="1537"/>
        <w:gridCol w:w="1646"/>
        <w:gridCol w:w="1053"/>
        <w:gridCol w:w="1546"/>
        <w:gridCol w:w="1651"/>
        <w:gridCol w:w="1596"/>
      </w:tblGrid>
      <w:tr w:rsidR="006E6D09" w14:paraId="59D9AD3C" w14:textId="77777777" w:rsidTr="00B56C40">
        <w:trPr>
          <w:trHeight w:val="437"/>
        </w:trPr>
        <w:tc>
          <w:tcPr>
            <w:tcW w:w="9029" w:type="dxa"/>
            <w:gridSpan w:val="6"/>
            <w:shd w:val="clear" w:color="auto" w:fill="D5DCE4" w:themeFill="text2" w:themeFillTint="33"/>
          </w:tcPr>
          <w:p w14:paraId="2B7C4FFC" w14:textId="77777777" w:rsidR="00DA4407" w:rsidRPr="003F178C" w:rsidRDefault="00FD6FBC" w:rsidP="003F178C">
            <w:pPr>
              <w:spacing w:after="160" w:line="360" w:lineRule="auto"/>
              <w:ind w:left="-5"/>
              <w:jc w:val="center"/>
              <w:rPr>
                <w:rFonts w:cs="Times New Roman"/>
              </w:rPr>
            </w:pPr>
            <w:r w:rsidRPr="003F178C">
              <w:rPr>
                <w:rFonts w:cs="Times New Roman"/>
              </w:rPr>
              <w:t>Amana Ltd.</w:t>
            </w:r>
          </w:p>
          <w:p w14:paraId="5B1543DF" w14:textId="77777777" w:rsidR="00DA4407" w:rsidRPr="003F178C" w:rsidRDefault="00FD6FBC" w:rsidP="003F178C">
            <w:pPr>
              <w:spacing w:after="160" w:line="360" w:lineRule="auto"/>
              <w:ind w:left="-5"/>
              <w:jc w:val="center"/>
              <w:rPr>
                <w:rFonts w:cs="Times New Roman"/>
              </w:rPr>
            </w:pPr>
            <w:r w:rsidRPr="003F178C">
              <w:rPr>
                <w:rFonts w:cs="Times New Roman"/>
              </w:rPr>
              <w:t>Performance report</w:t>
            </w:r>
          </w:p>
        </w:tc>
      </w:tr>
      <w:tr w:rsidR="006E6D09" w14:paraId="7B87EEE1" w14:textId="77777777" w:rsidTr="00447A96">
        <w:tblPrEx>
          <w:tblLook w:val="04A0" w:firstRow="1" w:lastRow="0" w:firstColumn="1" w:lastColumn="0" w:noHBand="0" w:noVBand="1"/>
        </w:tblPrEx>
        <w:trPr>
          <w:trHeight w:val="1252"/>
        </w:trPr>
        <w:tc>
          <w:tcPr>
            <w:tcW w:w="1537" w:type="dxa"/>
          </w:tcPr>
          <w:p w14:paraId="0ED7ADDE" w14:textId="77777777" w:rsidR="00DA4407" w:rsidRPr="003F178C" w:rsidRDefault="00FD6FBC" w:rsidP="003F178C">
            <w:pPr>
              <w:spacing w:line="360" w:lineRule="auto"/>
              <w:jc w:val="center"/>
              <w:rPr>
                <w:rFonts w:cs="Times New Roman"/>
              </w:rPr>
            </w:pPr>
            <w:r w:rsidRPr="003F178C">
              <w:rPr>
                <w:rFonts w:cs="Times New Roman"/>
              </w:rPr>
              <w:t>Particulars</w:t>
            </w:r>
          </w:p>
        </w:tc>
        <w:tc>
          <w:tcPr>
            <w:tcW w:w="1646" w:type="dxa"/>
          </w:tcPr>
          <w:p w14:paraId="0335D3AD" w14:textId="77777777" w:rsidR="00DA4407" w:rsidRPr="003F178C" w:rsidRDefault="00FD6FBC" w:rsidP="003F178C">
            <w:pPr>
              <w:spacing w:line="360" w:lineRule="auto"/>
              <w:jc w:val="center"/>
              <w:rPr>
                <w:rFonts w:cs="Times New Roman"/>
              </w:rPr>
            </w:pPr>
            <w:r w:rsidRPr="003F178C">
              <w:rPr>
                <w:rFonts w:cs="Times New Roman"/>
              </w:rPr>
              <w:t>Original budget (£)</w:t>
            </w:r>
          </w:p>
        </w:tc>
        <w:tc>
          <w:tcPr>
            <w:tcW w:w="1053" w:type="dxa"/>
          </w:tcPr>
          <w:p w14:paraId="430645E6" w14:textId="77777777" w:rsidR="00DA4407" w:rsidRPr="003F178C" w:rsidRDefault="00FD6FBC" w:rsidP="003F178C">
            <w:pPr>
              <w:spacing w:line="360" w:lineRule="auto"/>
              <w:jc w:val="center"/>
              <w:rPr>
                <w:rFonts w:cs="Times New Roman"/>
              </w:rPr>
            </w:pPr>
            <w:r w:rsidRPr="003F178C">
              <w:rPr>
                <w:rFonts w:cs="Times New Roman"/>
              </w:rPr>
              <w:t>Activity variance (£)</w:t>
            </w:r>
          </w:p>
        </w:tc>
        <w:tc>
          <w:tcPr>
            <w:tcW w:w="1546" w:type="dxa"/>
          </w:tcPr>
          <w:p w14:paraId="62B46F48" w14:textId="77777777" w:rsidR="00DA4407" w:rsidRPr="003F178C" w:rsidRDefault="00FD6FBC" w:rsidP="003F178C">
            <w:pPr>
              <w:spacing w:line="360" w:lineRule="auto"/>
              <w:jc w:val="center"/>
              <w:rPr>
                <w:rFonts w:cs="Times New Roman"/>
              </w:rPr>
            </w:pPr>
            <w:r w:rsidRPr="003F178C">
              <w:rPr>
                <w:rFonts w:cs="Times New Roman"/>
              </w:rPr>
              <w:t>Flexible budget (£)</w:t>
            </w:r>
          </w:p>
        </w:tc>
        <w:tc>
          <w:tcPr>
            <w:tcW w:w="1651" w:type="dxa"/>
          </w:tcPr>
          <w:p w14:paraId="3F1E0F1F" w14:textId="77777777" w:rsidR="00DA4407" w:rsidRPr="003F178C" w:rsidRDefault="00FD6FBC" w:rsidP="003F178C">
            <w:pPr>
              <w:spacing w:line="360" w:lineRule="auto"/>
              <w:jc w:val="center"/>
              <w:rPr>
                <w:rFonts w:cs="Times New Roman"/>
              </w:rPr>
            </w:pPr>
            <w:r w:rsidRPr="003F178C">
              <w:rPr>
                <w:rFonts w:cs="Times New Roman"/>
              </w:rPr>
              <w:t xml:space="preserve">Revenue and spending Variance </w:t>
            </w:r>
          </w:p>
        </w:tc>
        <w:tc>
          <w:tcPr>
            <w:tcW w:w="1596" w:type="dxa"/>
          </w:tcPr>
          <w:p w14:paraId="7F36FCA9" w14:textId="77777777" w:rsidR="00DA4407" w:rsidRPr="003F178C" w:rsidRDefault="00FD6FBC" w:rsidP="003F178C">
            <w:pPr>
              <w:spacing w:line="360" w:lineRule="auto"/>
              <w:jc w:val="center"/>
              <w:rPr>
                <w:rFonts w:cs="Times New Roman"/>
              </w:rPr>
            </w:pPr>
            <w:r w:rsidRPr="003F178C">
              <w:rPr>
                <w:rFonts w:cs="Times New Roman"/>
              </w:rPr>
              <w:t>Actual result (£)</w:t>
            </w:r>
          </w:p>
        </w:tc>
      </w:tr>
      <w:tr w:rsidR="006E6D09" w14:paraId="39D7D518" w14:textId="77777777" w:rsidTr="00447A96">
        <w:tblPrEx>
          <w:tblLook w:val="04A0" w:firstRow="1" w:lastRow="0" w:firstColumn="1" w:lastColumn="0" w:noHBand="0" w:noVBand="1"/>
        </w:tblPrEx>
        <w:trPr>
          <w:trHeight w:val="829"/>
        </w:trPr>
        <w:tc>
          <w:tcPr>
            <w:tcW w:w="1537" w:type="dxa"/>
          </w:tcPr>
          <w:p w14:paraId="28E427F3" w14:textId="77777777" w:rsidR="00DA4407" w:rsidRPr="003F178C" w:rsidRDefault="00FD6FBC" w:rsidP="003F178C">
            <w:pPr>
              <w:spacing w:line="360" w:lineRule="auto"/>
              <w:jc w:val="center"/>
              <w:rPr>
                <w:rFonts w:cs="Times New Roman"/>
              </w:rPr>
            </w:pPr>
            <w:r w:rsidRPr="003F178C">
              <w:rPr>
                <w:rFonts w:cs="Times New Roman"/>
              </w:rPr>
              <w:t>Units</w:t>
            </w:r>
          </w:p>
        </w:tc>
        <w:tc>
          <w:tcPr>
            <w:tcW w:w="1646" w:type="dxa"/>
          </w:tcPr>
          <w:p w14:paraId="53DD52A5" w14:textId="77777777" w:rsidR="00DA4407" w:rsidRPr="003F178C" w:rsidRDefault="00FD6FBC" w:rsidP="003F178C">
            <w:pPr>
              <w:spacing w:line="360" w:lineRule="auto"/>
              <w:jc w:val="center"/>
              <w:rPr>
                <w:rFonts w:cs="Times New Roman"/>
              </w:rPr>
            </w:pPr>
            <w:r w:rsidRPr="003F178C">
              <w:rPr>
                <w:rFonts w:cs="Times New Roman"/>
              </w:rPr>
              <w:t>100,000</w:t>
            </w:r>
          </w:p>
        </w:tc>
        <w:tc>
          <w:tcPr>
            <w:tcW w:w="1053" w:type="dxa"/>
          </w:tcPr>
          <w:p w14:paraId="6CB854B6" w14:textId="77777777" w:rsidR="00DA4407" w:rsidRPr="003F178C" w:rsidRDefault="00FD6FBC" w:rsidP="003F178C">
            <w:pPr>
              <w:spacing w:line="360" w:lineRule="auto"/>
              <w:jc w:val="center"/>
              <w:rPr>
                <w:rFonts w:cs="Times New Roman"/>
              </w:rPr>
            </w:pPr>
            <w:r w:rsidRPr="003F178C">
              <w:rPr>
                <w:rFonts w:cs="Times New Roman"/>
              </w:rPr>
              <w:t>20,000 U</w:t>
            </w:r>
          </w:p>
        </w:tc>
        <w:tc>
          <w:tcPr>
            <w:tcW w:w="1546" w:type="dxa"/>
          </w:tcPr>
          <w:p w14:paraId="7696C2F9" w14:textId="77777777" w:rsidR="00DA4407" w:rsidRPr="003F178C" w:rsidRDefault="00FD6FBC" w:rsidP="003F178C">
            <w:pPr>
              <w:spacing w:line="360" w:lineRule="auto"/>
              <w:jc w:val="center"/>
              <w:rPr>
                <w:rFonts w:cs="Times New Roman"/>
              </w:rPr>
            </w:pPr>
            <w:r w:rsidRPr="003F178C">
              <w:rPr>
                <w:rFonts w:cs="Times New Roman"/>
              </w:rPr>
              <w:t>80,000</w:t>
            </w:r>
          </w:p>
        </w:tc>
        <w:tc>
          <w:tcPr>
            <w:tcW w:w="1651" w:type="dxa"/>
          </w:tcPr>
          <w:p w14:paraId="10C2CA37" w14:textId="77777777" w:rsidR="00DA4407" w:rsidRPr="003F178C" w:rsidRDefault="00FD6FBC" w:rsidP="003F178C">
            <w:pPr>
              <w:spacing w:line="360" w:lineRule="auto"/>
              <w:jc w:val="center"/>
              <w:rPr>
                <w:rFonts w:cs="Times New Roman"/>
              </w:rPr>
            </w:pPr>
            <w:r w:rsidRPr="003F178C">
              <w:rPr>
                <w:rFonts w:cs="Times New Roman"/>
              </w:rPr>
              <w:t>_</w:t>
            </w:r>
          </w:p>
        </w:tc>
        <w:tc>
          <w:tcPr>
            <w:tcW w:w="1596" w:type="dxa"/>
          </w:tcPr>
          <w:p w14:paraId="1BD447EB" w14:textId="77777777" w:rsidR="00DA4407" w:rsidRPr="003F178C" w:rsidRDefault="00FD6FBC" w:rsidP="003F178C">
            <w:pPr>
              <w:spacing w:line="360" w:lineRule="auto"/>
              <w:jc w:val="center"/>
              <w:rPr>
                <w:rFonts w:cs="Times New Roman"/>
              </w:rPr>
            </w:pPr>
            <w:r w:rsidRPr="003F178C">
              <w:rPr>
                <w:rFonts w:cs="Times New Roman"/>
              </w:rPr>
              <w:t>80,000</w:t>
            </w:r>
          </w:p>
        </w:tc>
      </w:tr>
      <w:tr w:rsidR="006E6D09" w14:paraId="42696904" w14:textId="77777777" w:rsidTr="00447A96">
        <w:tblPrEx>
          <w:tblLook w:val="04A0" w:firstRow="1" w:lastRow="0" w:firstColumn="1" w:lastColumn="0" w:noHBand="0" w:noVBand="1"/>
        </w:tblPrEx>
        <w:trPr>
          <w:trHeight w:val="814"/>
        </w:trPr>
        <w:tc>
          <w:tcPr>
            <w:tcW w:w="1537" w:type="dxa"/>
          </w:tcPr>
          <w:p w14:paraId="2816C194" w14:textId="77777777" w:rsidR="00DA4407" w:rsidRPr="003F178C" w:rsidRDefault="00FD6FBC" w:rsidP="003F178C">
            <w:pPr>
              <w:spacing w:line="360" w:lineRule="auto"/>
              <w:jc w:val="center"/>
              <w:rPr>
                <w:rFonts w:cs="Times New Roman"/>
              </w:rPr>
            </w:pPr>
            <w:r w:rsidRPr="003F178C">
              <w:rPr>
                <w:rFonts w:cs="Times New Roman"/>
              </w:rPr>
              <w:t>Revenue</w:t>
            </w:r>
          </w:p>
        </w:tc>
        <w:tc>
          <w:tcPr>
            <w:tcW w:w="1646" w:type="dxa"/>
          </w:tcPr>
          <w:p w14:paraId="0C0D05AA" w14:textId="77777777" w:rsidR="00DA4407" w:rsidRPr="003F178C" w:rsidRDefault="00FD6FBC" w:rsidP="003F178C">
            <w:pPr>
              <w:spacing w:line="360" w:lineRule="auto"/>
              <w:jc w:val="center"/>
              <w:rPr>
                <w:rFonts w:cs="Times New Roman"/>
              </w:rPr>
            </w:pPr>
            <w:r w:rsidRPr="003F178C">
              <w:rPr>
                <w:rFonts w:cs="Times New Roman"/>
              </w:rPr>
              <w:t>(</w:t>
            </w:r>
            <w:r w:rsidR="00FE5DA9" w:rsidRPr="003F178C">
              <w:rPr>
                <w:rFonts w:cs="Times New Roman"/>
              </w:rPr>
              <w:t>100,000</w:t>
            </w:r>
            <w:r w:rsidRPr="003F178C">
              <w:rPr>
                <w:rFonts w:cs="Times New Roman"/>
              </w:rPr>
              <w:t>*25)</w:t>
            </w:r>
          </w:p>
          <w:p w14:paraId="6A9EF564" w14:textId="77777777" w:rsidR="00DA4407" w:rsidRPr="003F178C" w:rsidRDefault="00FD6FBC" w:rsidP="003F178C">
            <w:pPr>
              <w:spacing w:line="360" w:lineRule="auto"/>
              <w:jc w:val="center"/>
              <w:rPr>
                <w:rFonts w:cs="Times New Roman"/>
              </w:rPr>
            </w:pPr>
            <w:r w:rsidRPr="003F178C">
              <w:rPr>
                <w:rFonts w:cs="Times New Roman"/>
              </w:rPr>
              <w:t>=</w:t>
            </w:r>
            <w:r w:rsidR="00FE5DA9" w:rsidRPr="003F178C">
              <w:rPr>
                <w:rFonts w:cs="Times New Roman"/>
              </w:rPr>
              <w:t>2,500,000</w:t>
            </w:r>
          </w:p>
        </w:tc>
        <w:tc>
          <w:tcPr>
            <w:tcW w:w="1053" w:type="dxa"/>
          </w:tcPr>
          <w:p w14:paraId="6F38E4BA" w14:textId="77777777" w:rsidR="00DA4407" w:rsidRPr="003F178C" w:rsidRDefault="00FD6FBC" w:rsidP="003F178C">
            <w:pPr>
              <w:spacing w:line="360" w:lineRule="auto"/>
              <w:jc w:val="center"/>
              <w:rPr>
                <w:rFonts w:cs="Times New Roman"/>
              </w:rPr>
            </w:pPr>
            <w:r w:rsidRPr="003F178C">
              <w:rPr>
                <w:rFonts w:cs="Times New Roman"/>
              </w:rPr>
              <w:t>500,000 U</w:t>
            </w:r>
          </w:p>
        </w:tc>
        <w:tc>
          <w:tcPr>
            <w:tcW w:w="1546" w:type="dxa"/>
          </w:tcPr>
          <w:p w14:paraId="74ABA6E2" w14:textId="77777777" w:rsidR="00DA4407" w:rsidRPr="003F178C" w:rsidRDefault="00FD6FBC" w:rsidP="003F178C">
            <w:pPr>
              <w:spacing w:line="360" w:lineRule="auto"/>
              <w:jc w:val="center"/>
              <w:rPr>
                <w:rFonts w:cs="Times New Roman"/>
              </w:rPr>
            </w:pPr>
            <w:r w:rsidRPr="003F178C">
              <w:rPr>
                <w:rFonts w:cs="Times New Roman"/>
              </w:rPr>
              <w:t>(</w:t>
            </w:r>
            <w:r w:rsidR="00FE5DA9" w:rsidRPr="003F178C">
              <w:rPr>
                <w:rFonts w:cs="Times New Roman"/>
              </w:rPr>
              <w:t>80,000</w:t>
            </w:r>
            <w:r w:rsidRPr="003F178C">
              <w:rPr>
                <w:rFonts w:cs="Times New Roman"/>
              </w:rPr>
              <w:t>*</w:t>
            </w:r>
            <w:r w:rsidR="00FE5DA9" w:rsidRPr="003F178C">
              <w:rPr>
                <w:rFonts w:cs="Times New Roman"/>
              </w:rPr>
              <w:t>25</w:t>
            </w:r>
            <w:r w:rsidRPr="003F178C">
              <w:rPr>
                <w:rFonts w:cs="Times New Roman"/>
              </w:rPr>
              <w:t>)</w:t>
            </w:r>
          </w:p>
          <w:p w14:paraId="782E1AEB" w14:textId="77777777" w:rsidR="00DA4407" w:rsidRPr="003F178C" w:rsidRDefault="00FD6FBC" w:rsidP="003F178C">
            <w:pPr>
              <w:spacing w:line="360" w:lineRule="auto"/>
              <w:jc w:val="center"/>
              <w:rPr>
                <w:rFonts w:cs="Times New Roman"/>
              </w:rPr>
            </w:pPr>
            <w:r w:rsidRPr="003F178C">
              <w:rPr>
                <w:rFonts w:cs="Times New Roman"/>
              </w:rPr>
              <w:t>=2,000,000</w:t>
            </w:r>
          </w:p>
        </w:tc>
        <w:tc>
          <w:tcPr>
            <w:tcW w:w="1651" w:type="dxa"/>
          </w:tcPr>
          <w:p w14:paraId="1BCB9C17" w14:textId="77777777" w:rsidR="00DA4407" w:rsidRPr="003F178C" w:rsidRDefault="00FD6FBC" w:rsidP="003F178C">
            <w:pPr>
              <w:spacing w:line="360" w:lineRule="auto"/>
              <w:jc w:val="center"/>
              <w:rPr>
                <w:rFonts w:cs="Times New Roman"/>
              </w:rPr>
            </w:pPr>
            <w:r w:rsidRPr="003F178C">
              <w:rPr>
                <w:rFonts w:cs="Times New Roman"/>
              </w:rPr>
              <w:t>400,000 U</w:t>
            </w:r>
          </w:p>
        </w:tc>
        <w:tc>
          <w:tcPr>
            <w:tcW w:w="1596" w:type="dxa"/>
          </w:tcPr>
          <w:p w14:paraId="6D2FD56D" w14:textId="77777777" w:rsidR="00DA4407" w:rsidRPr="003F178C" w:rsidRDefault="00FD6FBC" w:rsidP="003F178C">
            <w:pPr>
              <w:spacing w:line="360" w:lineRule="auto"/>
              <w:jc w:val="center"/>
              <w:rPr>
                <w:rFonts w:cs="Times New Roman"/>
              </w:rPr>
            </w:pPr>
            <w:r w:rsidRPr="003F178C">
              <w:rPr>
                <w:rFonts w:cs="Times New Roman"/>
              </w:rPr>
              <w:t>(80,000*20)</w:t>
            </w:r>
          </w:p>
          <w:p w14:paraId="5F1BA3D7" w14:textId="77777777" w:rsidR="00FE5DA9" w:rsidRPr="003F178C" w:rsidRDefault="00FD6FBC" w:rsidP="003F178C">
            <w:pPr>
              <w:spacing w:line="360" w:lineRule="auto"/>
              <w:jc w:val="center"/>
              <w:rPr>
                <w:rFonts w:cs="Times New Roman"/>
              </w:rPr>
            </w:pPr>
            <w:r w:rsidRPr="003F178C">
              <w:rPr>
                <w:rFonts w:cs="Times New Roman"/>
              </w:rPr>
              <w:t>=1,600,000</w:t>
            </w:r>
          </w:p>
        </w:tc>
      </w:tr>
      <w:tr w:rsidR="006E6D09" w14:paraId="034AF25A" w14:textId="77777777" w:rsidTr="00447A96">
        <w:tblPrEx>
          <w:tblLook w:val="04A0" w:firstRow="1" w:lastRow="0" w:firstColumn="1" w:lastColumn="0" w:noHBand="0" w:noVBand="1"/>
        </w:tblPrEx>
        <w:trPr>
          <w:trHeight w:val="422"/>
        </w:trPr>
        <w:tc>
          <w:tcPr>
            <w:tcW w:w="1537" w:type="dxa"/>
            <w:shd w:val="clear" w:color="auto" w:fill="D5DCE4" w:themeFill="text2" w:themeFillTint="33"/>
          </w:tcPr>
          <w:p w14:paraId="60EE863C" w14:textId="77777777" w:rsidR="00DA4407" w:rsidRPr="003F178C" w:rsidRDefault="00FD6FBC" w:rsidP="003F178C">
            <w:pPr>
              <w:spacing w:line="360" w:lineRule="auto"/>
              <w:jc w:val="center"/>
              <w:rPr>
                <w:rFonts w:cs="Times New Roman"/>
              </w:rPr>
            </w:pPr>
            <w:r w:rsidRPr="003F178C">
              <w:rPr>
                <w:rFonts w:cs="Times New Roman"/>
              </w:rPr>
              <w:lastRenderedPageBreak/>
              <w:t>Variable cost</w:t>
            </w:r>
          </w:p>
        </w:tc>
        <w:tc>
          <w:tcPr>
            <w:tcW w:w="1646" w:type="dxa"/>
            <w:shd w:val="clear" w:color="auto" w:fill="D5DCE4" w:themeFill="text2" w:themeFillTint="33"/>
          </w:tcPr>
          <w:p w14:paraId="39A08616" w14:textId="77777777" w:rsidR="00DA4407" w:rsidRPr="003F178C" w:rsidRDefault="00DA4407" w:rsidP="003F178C">
            <w:pPr>
              <w:spacing w:line="360" w:lineRule="auto"/>
              <w:jc w:val="center"/>
              <w:rPr>
                <w:rFonts w:cs="Times New Roman"/>
              </w:rPr>
            </w:pPr>
          </w:p>
        </w:tc>
        <w:tc>
          <w:tcPr>
            <w:tcW w:w="1053" w:type="dxa"/>
            <w:shd w:val="clear" w:color="auto" w:fill="D5DCE4" w:themeFill="text2" w:themeFillTint="33"/>
          </w:tcPr>
          <w:p w14:paraId="5E44CF1C" w14:textId="77777777" w:rsidR="00DA4407" w:rsidRPr="003F178C" w:rsidRDefault="00DA4407" w:rsidP="003F178C">
            <w:pPr>
              <w:spacing w:line="360" w:lineRule="auto"/>
              <w:jc w:val="center"/>
              <w:rPr>
                <w:rFonts w:cs="Times New Roman"/>
              </w:rPr>
            </w:pPr>
          </w:p>
        </w:tc>
        <w:tc>
          <w:tcPr>
            <w:tcW w:w="1546" w:type="dxa"/>
            <w:shd w:val="clear" w:color="auto" w:fill="D5DCE4" w:themeFill="text2" w:themeFillTint="33"/>
          </w:tcPr>
          <w:p w14:paraId="10CA4C34" w14:textId="77777777" w:rsidR="00DA4407" w:rsidRPr="003F178C" w:rsidRDefault="00DA4407" w:rsidP="003F178C">
            <w:pPr>
              <w:spacing w:line="360" w:lineRule="auto"/>
              <w:jc w:val="center"/>
              <w:rPr>
                <w:rFonts w:cs="Times New Roman"/>
              </w:rPr>
            </w:pPr>
          </w:p>
        </w:tc>
        <w:tc>
          <w:tcPr>
            <w:tcW w:w="1651" w:type="dxa"/>
            <w:shd w:val="clear" w:color="auto" w:fill="D5DCE4" w:themeFill="text2" w:themeFillTint="33"/>
          </w:tcPr>
          <w:p w14:paraId="3BDA1100" w14:textId="77777777" w:rsidR="00DA4407" w:rsidRPr="003F178C" w:rsidRDefault="00DA4407" w:rsidP="003F178C">
            <w:pPr>
              <w:spacing w:line="360" w:lineRule="auto"/>
              <w:jc w:val="center"/>
              <w:rPr>
                <w:rFonts w:cs="Times New Roman"/>
              </w:rPr>
            </w:pPr>
          </w:p>
        </w:tc>
        <w:tc>
          <w:tcPr>
            <w:tcW w:w="1596" w:type="dxa"/>
            <w:shd w:val="clear" w:color="auto" w:fill="D5DCE4" w:themeFill="text2" w:themeFillTint="33"/>
          </w:tcPr>
          <w:p w14:paraId="37CB09FD" w14:textId="77777777" w:rsidR="00DA4407" w:rsidRPr="003F178C" w:rsidRDefault="00DA4407" w:rsidP="003F178C">
            <w:pPr>
              <w:spacing w:line="360" w:lineRule="auto"/>
              <w:jc w:val="center"/>
              <w:rPr>
                <w:rFonts w:cs="Times New Roman"/>
              </w:rPr>
            </w:pPr>
          </w:p>
        </w:tc>
      </w:tr>
      <w:tr w:rsidR="006E6D09" w14:paraId="3A72F7DA" w14:textId="77777777" w:rsidTr="00447A96">
        <w:tblPrEx>
          <w:tblLook w:val="04A0" w:firstRow="1" w:lastRow="0" w:firstColumn="1" w:lastColumn="0" w:noHBand="0" w:noVBand="1"/>
        </w:tblPrEx>
        <w:trPr>
          <w:trHeight w:val="829"/>
        </w:trPr>
        <w:tc>
          <w:tcPr>
            <w:tcW w:w="1537" w:type="dxa"/>
          </w:tcPr>
          <w:p w14:paraId="6D400616" w14:textId="77777777" w:rsidR="00DA4407" w:rsidRPr="003F178C" w:rsidRDefault="00FD6FBC" w:rsidP="003F178C">
            <w:pPr>
              <w:spacing w:line="360" w:lineRule="auto"/>
              <w:jc w:val="center"/>
              <w:rPr>
                <w:rFonts w:cs="Times New Roman"/>
              </w:rPr>
            </w:pPr>
            <w:r w:rsidRPr="003F178C">
              <w:rPr>
                <w:rFonts w:cs="Times New Roman"/>
              </w:rPr>
              <w:t>Material</w:t>
            </w:r>
          </w:p>
        </w:tc>
        <w:tc>
          <w:tcPr>
            <w:tcW w:w="1646" w:type="dxa"/>
          </w:tcPr>
          <w:p w14:paraId="4C367E51" w14:textId="77777777" w:rsidR="00DA4407" w:rsidRPr="003F178C" w:rsidRDefault="00FD6FBC" w:rsidP="003F178C">
            <w:pPr>
              <w:spacing w:line="360" w:lineRule="auto"/>
              <w:jc w:val="center"/>
              <w:rPr>
                <w:rFonts w:cs="Times New Roman"/>
              </w:rPr>
            </w:pPr>
            <w:r w:rsidRPr="003F178C">
              <w:rPr>
                <w:rFonts w:cs="Times New Roman"/>
              </w:rPr>
              <w:t>(</w:t>
            </w:r>
            <w:r w:rsidR="00FE5DA9" w:rsidRPr="003F178C">
              <w:rPr>
                <w:rFonts w:cs="Times New Roman"/>
              </w:rPr>
              <w:t>100,000</w:t>
            </w:r>
            <w:r w:rsidRPr="003F178C">
              <w:rPr>
                <w:rFonts w:cs="Times New Roman"/>
              </w:rPr>
              <w:t>*2.5)</w:t>
            </w:r>
          </w:p>
          <w:p w14:paraId="6198D1CD" w14:textId="77777777" w:rsidR="00DA4407" w:rsidRPr="003F178C" w:rsidRDefault="00FD6FBC" w:rsidP="003F178C">
            <w:pPr>
              <w:spacing w:line="360" w:lineRule="auto"/>
              <w:jc w:val="center"/>
              <w:rPr>
                <w:rFonts w:cs="Times New Roman"/>
              </w:rPr>
            </w:pPr>
            <w:r w:rsidRPr="003F178C">
              <w:rPr>
                <w:rFonts w:cs="Times New Roman"/>
              </w:rPr>
              <w:t>=250,000</w:t>
            </w:r>
          </w:p>
        </w:tc>
        <w:tc>
          <w:tcPr>
            <w:tcW w:w="1053" w:type="dxa"/>
          </w:tcPr>
          <w:p w14:paraId="3EB58049" w14:textId="77777777" w:rsidR="00DA4407" w:rsidRPr="003F178C" w:rsidRDefault="00FD6FBC" w:rsidP="003F178C">
            <w:pPr>
              <w:spacing w:line="360" w:lineRule="auto"/>
              <w:jc w:val="center"/>
              <w:rPr>
                <w:rFonts w:cs="Times New Roman"/>
              </w:rPr>
            </w:pPr>
            <w:r w:rsidRPr="003F178C">
              <w:rPr>
                <w:rFonts w:cs="Times New Roman"/>
              </w:rPr>
              <w:t>50,000 F</w:t>
            </w:r>
          </w:p>
        </w:tc>
        <w:tc>
          <w:tcPr>
            <w:tcW w:w="1546" w:type="dxa"/>
          </w:tcPr>
          <w:p w14:paraId="5407500D" w14:textId="77777777" w:rsidR="00DA4407" w:rsidRPr="003F178C" w:rsidRDefault="00FD6FBC" w:rsidP="003F178C">
            <w:pPr>
              <w:spacing w:line="360" w:lineRule="auto"/>
              <w:jc w:val="center"/>
              <w:rPr>
                <w:rFonts w:cs="Times New Roman"/>
              </w:rPr>
            </w:pPr>
            <w:r w:rsidRPr="003F178C">
              <w:rPr>
                <w:rFonts w:cs="Times New Roman"/>
              </w:rPr>
              <w:t>(</w:t>
            </w:r>
            <w:r w:rsidR="00666291" w:rsidRPr="003F178C">
              <w:rPr>
                <w:rFonts w:cs="Times New Roman"/>
              </w:rPr>
              <w:t>80,000*2.5</w:t>
            </w:r>
            <w:r w:rsidRPr="003F178C">
              <w:rPr>
                <w:rFonts w:cs="Times New Roman"/>
              </w:rPr>
              <w:t>)</w:t>
            </w:r>
          </w:p>
          <w:p w14:paraId="3796F344" w14:textId="77777777" w:rsidR="00DA4407" w:rsidRPr="003F178C" w:rsidRDefault="00FD6FBC" w:rsidP="003F178C">
            <w:pPr>
              <w:spacing w:line="360" w:lineRule="auto"/>
              <w:jc w:val="center"/>
              <w:rPr>
                <w:rFonts w:cs="Times New Roman"/>
              </w:rPr>
            </w:pPr>
            <w:r w:rsidRPr="003F178C">
              <w:rPr>
                <w:rFonts w:cs="Times New Roman"/>
              </w:rPr>
              <w:t>=200,000</w:t>
            </w:r>
          </w:p>
        </w:tc>
        <w:tc>
          <w:tcPr>
            <w:tcW w:w="1651" w:type="dxa"/>
          </w:tcPr>
          <w:p w14:paraId="34FF4ACD" w14:textId="77777777" w:rsidR="00DA4407" w:rsidRPr="003F178C" w:rsidRDefault="00FD6FBC" w:rsidP="003F178C">
            <w:pPr>
              <w:tabs>
                <w:tab w:val="left" w:pos="405"/>
                <w:tab w:val="center" w:pos="698"/>
              </w:tabs>
              <w:spacing w:line="360" w:lineRule="auto"/>
              <w:jc w:val="left"/>
              <w:rPr>
                <w:rFonts w:cs="Times New Roman"/>
              </w:rPr>
            </w:pPr>
            <w:r w:rsidRPr="003F178C">
              <w:rPr>
                <w:rFonts w:cs="Times New Roman"/>
              </w:rPr>
              <w:tab/>
            </w:r>
            <w:r w:rsidRPr="003F178C">
              <w:rPr>
                <w:rFonts w:cs="Times New Roman"/>
              </w:rPr>
              <w:tab/>
              <w:t>80,000 U</w:t>
            </w:r>
          </w:p>
        </w:tc>
        <w:tc>
          <w:tcPr>
            <w:tcW w:w="1596" w:type="dxa"/>
          </w:tcPr>
          <w:p w14:paraId="40E55ECF" w14:textId="77777777" w:rsidR="00DA4407" w:rsidRPr="003F178C" w:rsidRDefault="00FD6FBC" w:rsidP="003F178C">
            <w:pPr>
              <w:spacing w:line="360" w:lineRule="auto"/>
              <w:jc w:val="center"/>
              <w:rPr>
                <w:rFonts w:cs="Times New Roman"/>
              </w:rPr>
            </w:pPr>
            <w:r w:rsidRPr="003F178C">
              <w:rPr>
                <w:rFonts w:cs="Times New Roman"/>
              </w:rPr>
              <w:t>280,000</w:t>
            </w:r>
          </w:p>
        </w:tc>
      </w:tr>
      <w:tr w:rsidR="006E6D09" w14:paraId="151726E4" w14:textId="77777777" w:rsidTr="00447A96">
        <w:tblPrEx>
          <w:tblLook w:val="04A0" w:firstRow="1" w:lastRow="0" w:firstColumn="1" w:lastColumn="0" w:noHBand="0" w:noVBand="1"/>
        </w:tblPrEx>
        <w:trPr>
          <w:trHeight w:val="814"/>
        </w:trPr>
        <w:tc>
          <w:tcPr>
            <w:tcW w:w="1537" w:type="dxa"/>
          </w:tcPr>
          <w:p w14:paraId="679B3910" w14:textId="77777777" w:rsidR="00DA4407" w:rsidRPr="003F178C" w:rsidRDefault="00FD6FBC" w:rsidP="003F178C">
            <w:pPr>
              <w:spacing w:line="360" w:lineRule="auto"/>
              <w:jc w:val="center"/>
              <w:rPr>
                <w:rFonts w:cs="Times New Roman"/>
              </w:rPr>
            </w:pPr>
            <w:r w:rsidRPr="003F178C">
              <w:rPr>
                <w:rFonts w:cs="Times New Roman"/>
              </w:rPr>
              <w:t>Labor</w:t>
            </w:r>
          </w:p>
        </w:tc>
        <w:tc>
          <w:tcPr>
            <w:tcW w:w="1646" w:type="dxa"/>
          </w:tcPr>
          <w:p w14:paraId="48E916F8" w14:textId="77777777" w:rsidR="00DA4407" w:rsidRPr="003F178C" w:rsidRDefault="00FD6FBC" w:rsidP="003F178C">
            <w:pPr>
              <w:spacing w:line="360" w:lineRule="auto"/>
              <w:jc w:val="center"/>
              <w:rPr>
                <w:rFonts w:cs="Times New Roman"/>
              </w:rPr>
            </w:pPr>
            <w:r w:rsidRPr="003F178C">
              <w:rPr>
                <w:rFonts w:cs="Times New Roman"/>
              </w:rPr>
              <w:t>(100,000*4)</w:t>
            </w:r>
          </w:p>
          <w:p w14:paraId="3123011C" w14:textId="77777777" w:rsidR="00DA4407" w:rsidRPr="003F178C" w:rsidRDefault="00FD6FBC" w:rsidP="003F178C">
            <w:pPr>
              <w:spacing w:line="360" w:lineRule="auto"/>
              <w:jc w:val="center"/>
              <w:rPr>
                <w:rFonts w:cs="Times New Roman"/>
              </w:rPr>
            </w:pPr>
            <w:r w:rsidRPr="003F178C">
              <w:rPr>
                <w:rFonts w:cs="Times New Roman"/>
              </w:rPr>
              <w:t>=400,000</w:t>
            </w:r>
          </w:p>
        </w:tc>
        <w:tc>
          <w:tcPr>
            <w:tcW w:w="1053" w:type="dxa"/>
          </w:tcPr>
          <w:p w14:paraId="26EE60EC" w14:textId="77777777" w:rsidR="00DA4407" w:rsidRPr="003F178C" w:rsidRDefault="00FD6FBC" w:rsidP="003F178C">
            <w:pPr>
              <w:spacing w:line="360" w:lineRule="auto"/>
              <w:jc w:val="center"/>
              <w:rPr>
                <w:rFonts w:cs="Times New Roman"/>
              </w:rPr>
            </w:pPr>
            <w:r w:rsidRPr="003F178C">
              <w:rPr>
                <w:rFonts w:cs="Times New Roman"/>
              </w:rPr>
              <w:t>80,000 F</w:t>
            </w:r>
          </w:p>
        </w:tc>
        <w:tc>
          <w:tcPr>
            <w:tcW w:w="1546" w:type="dxa"/>
          </w:tcPr>
          <w:p w14:paraId="2208F7BB" w14:textId="77777777" w:rsidR="00DA4407" w:rsidRPr="003F178C" w:rsidRDefault="00FD6FBC" w:rsidP="003F178C">
            <w:pPr>
              <w:spacing w:line="360" w:lineRule="auto"/>
              <w:jc w:val="center"/>
              <w:rPr>
                <w:rFonts w:cs="Times New Roman"/>
              </w:rPr>
            </w:pPr>
            <w:r w:rsidRPr="003F178C">
              <w:rPr>
                <w:rFonts w:cs="Times New Roman"/>
              </w:rPr>
              <w:t>(</w:t>
            </w:r>
            <w:r w:rsidR="009E379A" w:rsidRPr="003F178C">
              <w:rPr>
                <w:rFonts w:cs="Times New Roman"/>
              </w:rPr>
              <w:t>80,000*4</w:t>
            </w:r>
            <w:r w:rsidRPr="003F178C">
              <w:rPr>
                <w:rFonts w:cs="Times New Roman"/>
              </w:rPr>
              <w:t>)</w:t>
            </w:r>
          </w:p>
          <w:p w14:paraId="4D148B0A" w14:textId="77777777" w:rsidR="00DA4407" w:rsidRPr="003F178C" w:rsidRDefault="00FD6FBC" w:rsidP="003F178C">
            <w:pPr>
              <w:spacing w:line="360" w:lineRule="auto"/>
              <w:jc w:val="center"/>
              <w:rPr>
                <w:rFonts w:cs="Times New Roman"/>
              </w:rPr>
            </w:pPr>
            <w:r w:rsidRPr="003F178C">
              <w:rPr>
                <w:rFonts w:cs="Times New Roman"/>
              </w:rPr>
              <w:t>=</w:t>
            </w:r>
            <w:r w:rsidR="009E379A" w:rsidRPr="003F178C">
              <w:rPr>
                <w:rFonts w:cs="Times New Roman"/>
              </w:rPr>
              <w:t>320,000</w:t>
            </w:r>
          </w:p>
        </w:tc>
        <w:tc>
          <w:tcPr>
            <w:tcW w:w="1651" w:type="dxa"/>
          </w:tcPr>
          <w:p w14:paraId="2826CAC3" w14:textId="77777777" w:rsidR="00DA4407" w:rsidRPr="003F178C" w:rsidRDefault="00FD6FBC" w:rsidP="003F178C">
            <w:pPr>
              <w:spacing w:line="360" w:lineRule="auto"/>
              <w:jc w:val="center"/>
              <w:rPr>
                <w:rFonts w:cs="Times New Roman"/>
              </w:rPr>
            </w:pPr>
            <w:r w:rsidRPr="003F178C">
              <w:rPr>
                <w:rFonts w:cs="Times New Roman"/>
              </w:rPr>
              <w:t>120,000 U</w:t>
            </w:r>
          </w:p>
        </w:tc>
        <w:tc>
          <w:tcPr>
            <w:tcW w:w="1596" w:type="dxa"/>
          </w:tcPr>
          <w:p w14:paraId="733D634B" w14:textId="77777777" w:rsidR="00DA4407" w:rsidRPr="003F178C" w:rsidRDefault="00FD6FBC" w:rsidP="003F178C">
            <w:pPr>
              <w:spacing w:line="360" w:lineRule="auto"/>
              <w:jc w:val="center"/>
              <w:rPr>
                <w:rFonts w:cs="Times New Roman"/>
              </w:rPr>
            </w:pPr>
            <w:r w:rsidRPr="003F178C">
              <w:rPr>
                <w:rFonts w:cs="Times New Roman"/>
              </w:rPr>
              <w:t>440,000</w:t>
            </w:r>
          </w:p>
        </w:tc>
      </w:tr>
      <w:tr w:rsidR="006E6D09" w14:paraId="12867507" w14:textId="77777777" w:rsidTr="00447A96">
        <w:tblPrEx>
          <w:tblLook w:val="04A0" w:firstRow="1" w:lastRow="0" w:firstColumn="1" w:lastColumn="0" w:noHBand="0" w:noVBand="1"/>
        </w:tblPrEx>
        <w:trPr>
          <w:trHeight w:val="844"/>
        </w:trPr>
        <w:tc>
          <w:tcPr>
            <w:tcW w:w="1537" w:type="dxa"/>
          </w:tcPr>
          <w:p w14:paraId="343BA902" w14:textId="77777777" w:rsidR="00DA4407" w:rsidRPr="003F178C" w:rsidRDefault="00FD6FBC" w:rsidP="003F178C">
            <w:pPr>
              <w:spacing w:line="360" w:lineRule="auto"/>
              <w:jc w:val="center"/>
              <w:rPr>
                <w:rFonts w:cs="Times New Roman"/>
              </w:rPr>
            </w:pPr>
            <w:r w:rsidRPr="003F178C">
              <w:rPr>
                <w:rFonts w:cs="Times New Roman"/>
              </w:rPr>
              <w:t>Overhead</w:t>
            </w:r>
          </w:p>
        </w:tc>
        <w:tc>
          <w:tcPr>
            <w:tcW w:w="1646" w:type="dxa"/>
          </w:tcPr>
          <w:p w14:paraId="6FCF83B2" w14:textId="77777777" w:rsidR="00DA4407" w:rsidRPr="003F178C" w:rsidRDefault="00FD6FBC" w:rsidP="003F178C">
            <w:pPr>
              <w:spacing w:line="360" w:lineRule="auto"/>
              <w:jc w:val="center"/>
              <w:rPr>
                <w:rFonts w:cs="Times New Roman"/>
              </w:rPr>
            </w:pPr>
            <w:r w:rsidRPr="003F178C">
              <w:rPr>
                <w:rFonts w:cs="Times New Roman"/>
              </w:rPr>
              <w:t>(</w:t>
            </w:r>
            <w:r w:rsidR="009E379A" w:rsidRPr="003F178C">
              <w:rPr>
                <w:rFonts w:cs="Times New Roman"/>
              </w:rPr>
              <w:t>100,000</w:t>
            </w:r>
            <w:r w:rsidRPr="003F178C">
              <w:rPr>
                <w:rFonts w:cs="Times New Roman"/>
              </w:rPr>
              <w:t>*1.5)</w:t>
            </w:r>
          </w:p>
          <w:p w14:paraId="06FC38EE" w14:textId="77777777" w:rsidR="00DA4407" w:rsidRPr="003F178C" w:rsidRDefault="00FD6FBC" w:rsidP="003F178C">
            <w:pPr>
              <w:spacing w:line="360" w:lineRule="auto"/>
              <w:jc w:val="center"/>
              <w:rPr>
                <w:rFonts w:cs="Times New Roman"/>
              </w:rPr>
            </w:pPr>
            <w:r w:rsidRPr="003F178C">
              <w:rPr>
                <w:rFonts w:cs="Times New Roman"/>
              </w:rPr>
              <w:t>=150,000</w:t>
            </w:r>
          </w:p>
        </w:tc>
        <w:tc>
          <w:tcPr>
            <w:tcW w:w="1053" w:type="dxa"/>
          </w:tcPr>
          <w:p w14:paraId="1520C048" w14:textId="77777777" w:rsidR="00DA4407" w:rsidRPr="003F178C" w:rsidRDefault="00FD6FBC" w:rsidP="003F178C">
            <w:pPr>
              <w:spacing w:line="360" w:lineRule="auto"/>
              <w:jc w:val="center"/>
              <w:rPr>
                <w:rFonts w:cs="Times New Roman"/>
              </w:rPr>
            </w:pPr>
            <w:r w:rsidRPr="003F178C">
              <w:rPr>
                <w:rFonts w:cs="Times New Roman"/>
              </w:rPr>
              <w:t>30,000 F</w:t>
            </w:r>
          </w:p>
        </w:tc>
        <w:tc>
          <w:tcPr>
            <w:tcW w:w="1546" w:type="dxa"/>
          </w:tcPr>
          <w:p w14:paraId="247D3804" w14:textId="77777777" w:rsidR="00DA4407" w:rsidRPr="003F178C" w:rsidRDefault="00FD6FBC" w:rsidP="003F178C">
            <w:pPr>
              <w:spacing w:line="360" w:lineRule="auto"/>
              <w:jc w:val="center"/>
              <w:rPr>
                <w:rFonts w:cs="Times New Roman"/>
              </w:rPr>
            </w:pPr>
            <w:r w:rsidRPr="003F178C">
              <w:rPr>
                <w:rFonts w:cs="Times New Roman"/>
              </w:rPr>
              <w:t>(</w:t>
            </w:r>
            <w:r w:rsidR="00402AD9" w:rsidRPr="003F178C">
              <w:rPr>
                <w:rFonts w:cs="Times New Roman"/>
              </w:rPr>
              <w:t>80,000*1.5</w:t>
            </w:r>
            <w:r w:rsidRPr="003F178C">
              <w:rPr>
                <w:rFonts w:cs="Times New Roman"/>
              </w:rPr>
              <w:t>)</w:t>
            </w:r>
          </w:p>
          <w:p w14:paraId="72DAAB38" w14:textId="77777777" w:rsidR="00DA4407" w:rsidRPr="003F178C" w:rsidRDefault="00FD6FBC" w:rsidP="003F178C">
            <w:pPr>
              <w:spacing w:line="360" w:lineRule="auto"/>
              <w:jc w:val="center"/>
              <w:rPr>
                <w:rFonts w:cs="Times New Roman"/>
              </w:rPr>
            </w:pPr>
            <w:r w:rsidRPr="003F178C">
              <w:rPr>
                <w:rFonts w:cs="Times New Roman"/>
              </w:rPr>
              <w:t>=</w:t>
            </w:r>
            <w:r w:rsidR="00402AD9" w:rsidRPr="003F178C">
              <w:rPr>
                <w:rFonts w:cs="Times New Roman"/>
              </w:rPr>
              <w:t>120,000</w:t>
            </w:r>
          </w:p>
        </w:tc>
        <w:tc>
          <w:tcPr>
            <w:tcW w:w="1651" w:type="dxa"/>
          </w:tcPr>
          <w:p w14:paraId="49E78545" w14:textId="77777777" w:rsidR="00DA4407" w:rsidRPr="003F178C" w:rsidRDefault="00FD6FBC" w:rsidP="003F178C">
            <w:pPr>
              <w:spacing w:line="360" w:lineRule="auto"/>
              <w:jc w:val="center"/>
              <w:rPr>
                <w:rFonts w:cs="Times New Roman"/>
              </w:rPr>
            </w:pPr>
            <w:r w:rsidRPr="003F178C">
              <w:rPr>
                <w:rFonts w:cs="Times New Roman"/>
              </w:rPr>
              <w:t>_</w:t>
            </w:r>
          </w:p>
        </w:tc>
        <w:tc>
          <w:tcPr>
            <w:tcW w:w="1596" w:type="dxa"/>
          </w:tcPr>
          <w:p w14:paraId="51F080B5" w14:textId="77777777" w:rsidR="00DA4407" w:rsidRPr="003F178C" w:rsidRDefault="00FD6FBC" w:rsidP="003F178C">
            <w:pPr>
              <w:spacing w:line="360" w:lineRule="auto"/>
              <w:jc w:val="center"/>
              <w:rPr>
                <w:rFonts w:cs="Times New Roman"/>
              </w:rPr>
            </w:pPr>
            <w:r w:rsidRPr="003F178C">
              <w:rPr>
                <w:rFonts w:cs="Times New Roman"/>
              </w:rPr>
              <w:t>120,000</w:t>
            </w:r>
          </w:p>
        </w:tc>
      </w:tr>
      <w:tr w:rsidR="006E6D09" w14:paraId="1FC1DA91" w14:textId="77777777" w:rsidTr="00447A96">
        <w:tblPrEx>
          <w:tblLook w:val="04A0" w:firstRow="1" w:lastRow="0" w:firstColumn="1" w:lastColumn="0" w:noHBand="0" w:noVBand="1"/>
        </w:tblPrEx>
        <w:trPr>
          <w:trHeight w:val="829"/>
        </w:trPr>
        <w:tc>
          <w:tcPr>
            <w:tcW w:w="1537" w:type="dxa"/>
            <w:shd w:val="clear" w:color="auto" w:fill="D5DCE4" w:themeFill="text2" w:themeFillTint="33"/>
          </w:tcPr>
          <w:p w14:paraId="4B4435C7" w14:textId="77777777" w:rsidR="00DA4407" w:rsidRPr="003F178C" w:rsidRDefault="00FD6FBC" w:rsidP="003F178C">
            <w:pPr>
              <w:spacing w:line="360" w:lineRule="auto"/>
              <w:jc w:val="center"/>
              <w:rPr>
                <w:rFonts w:cs="Times New Roman"/>
              </w:rPr>
            </w:pPr>
            <w:r w:rsidRPr="003F178C">
              <w:rPr>
                <w:rFonts w:cs="Times New Roman"/>
              </w:rPr>
              <w:t>Total variable cost</w:t>
            </w:r>
          </w:p>
        </w:tc>
        <w:tc>
          <w:tcPr>
            <w:tcW w:w="1646" w:type="dxa"/>
            <w:shd w:val="clear" w:color="auto" w:fill="D5DCE4" w:themeFill="text2" w:themeFillTint="33"/>
          </w:tcPr>
          <w:p w14:paraId="12D001E4" w14:textId="77777777" w:rsidR="00DA4407" w:rsidRPr="003F178C" w:rsidRDefault="00FD6FBC" w:rsidP="003F178C">
            <w:pPr>
              <w:spacing w:line="360" w:lineRule="auto"/>
              <w:jc w:val="center"/>
              <w:rPr>
                <w:rFonts w:cs="Times New Roman"/>
              </w:rPr>
            </w:pPr>
            <w:r w:rsidRPr="003F178C">
              <w:rPr>
                <w:rFonts w:cs="Times New Roman"/>
              </w:rPr>
              <w:t>800,000</w:t>
            </w:r>
          </w:p>
        </w:tc>
        <w:tc>
          <w:tcPr>
            <w:tcW w:w="1053" w:type="dxa"/>
            <w:shd w:val="clear" w:color="auto" w:fill="D5DCE4" w:themeFill="text2" w:themeFillTint="33"/>
          </w:tcPr>
          <w:p w14:paraId="50E53F33" w14:textId="77777777" w:rsidR="00DA4407" w:rsidRPr="003F178C" w:rsidRDefault="00FD6FBC" w:rsidP="003F178C">
            <w:pPr>
              <w:spacing w:line="360" w:lineRule="auto"/>
              <w:jc w:val="center"/>
              <w:rPr>
                <w:rFonts w:cs="Times New Roman"/>
              </w:rPr>
            </w:pPr>
            <w:r w:rsidRPr="003F178C">
              <w:rPr>
                <w:rFonts w:cs="Times New Roman"/>
              </w:rPr>
              <w:t>160,000 F</w:t>
            </w:r>
          </w:p>
        </w:tc>
        <w:tc>
          <w:tcPr>
            <w:tcW w:w="1546" w:type="dxa"/>
            <w:shd w:val="clear" w:color="auto" w:fill="D5DCE4" w:themeFill="text2" w:themeFillTint="33"/>
          </w:tcPr>
          <w:p w14:paraId="05B66A49" w14:textId="77777777" w:rsidR="00DA4407" w:rsidRPr="003F178C" w:rsidRDefault="00FD6FBC" w:rsidP="003F178C">
            <w:pPr>
              <w:spacing w:line="360" w:lineRule="auto"/>
              <w:jc w:val="center"/>
              <w:rPr>
                <w:rFonts w:cs="Times New Roman"/>
              </w:rPr>
            </w:pPr>
            <w:r w:rsidRPr="003F178C">
              <w:rPr>
                <w:rFonts w:cs="Times New Roman"/>
              </w:rPr>
              <w:t>640,000</w:t>
            </w:r>
          </w:p>
        </w:tc>
        <w:tc>
          <w:tcPr>
            <w:tcW w:w="1651" w:type="dxa"/>
            <w:shd w:val="clear" w:color="auto" w:fill="D5DCE4" w:themeFill="text2" w:themeFillTint="33"/>
          </w:tcPr>
          <w:p w14:paraId="4218356E" w14:textId="77777777" w:rsidR="00DA4407" w:rsidRPr="003F178C" w:rsidRDefault="00FD6FBC" w:rsidP="003F178C">
            <w:pPr>
              <w:spacing w:line="360" w:lineRule="auto"/>
              <w:jc w:val="center"/>
              <w:rPr>
                <w:rFonts w:cs="Times New Roman"/>
              </w:rPr>
            </w:pPr>
            <w:r w:rsidRPr="003F178C">
              <w:rPr>
                <w:rFonts w:cs="Times New Roman"/>
              </w:rPr>
              <w:t>200,000 U</w:t>
            </w:r>
          </w:p>
        </w:tc>
        <w:tc>
          <w:tcPr>
            <w:tcW w:w="1596" w:type="dxa"/>
            <w:shd w:val="clear" w:color="auto" w:fill="D5DCE4" w:themeFill="text2" w:themeFillTint="33"/>
          </w:tcPr>
          <w:p w14:paraId="35C69EAB" w14:textId="77777777" w:rsidR="00DA4407" w:rsidRPr="003F178C" w:rsidRDefault="00FD6FBC" w:rsidP="003F178C">
            <w:pPr>
              <w:spacing w:line="360" w:lineRule="auto"/>
              <w:jc w:val="center"/>
              <w:rPr>
                <w:rFonts w:cs="Times New Roman"/>
              </w:rPr>
            </w:pPr>
            <w:r w:rsidRPr="003F178C">
              <w:rPr>
                <w:rFonts w:cs="Times New Roman"/>
              </w:rPr>
              <w:t>840,000</w:t>
            </w:r>
          </w:p>
        </w:tc>
      </w:tr>
      <w:tr w:rsidR="006E6D09" w14:paraId="142CAB7E" w14:textId="77777777" w:rsidTr="00447A96">
        <w:tblPrEx>
          <w:tblLook w:val="04A0" w:firstRow="1" w:lastRow="0" w:firstColumn="1" w:lastColumn="0" w:noHBand="0" w:noVBand="1"/>
        </w:tblPrEx>
        <w:trPr>
          <w:trHeight w:val="829"/>
        </w:trPr>
        <w:tc>
          <w:tcPr>
            <w:tcW w:w="1537" w:type="dxa"/>
          </w:tcPr>
          <w:p w14:paraId="6AEABB59" w14:textId="77777777" w:rsidR="00DA4407" w:rsidRPr="003F178C" w:rsidRDefault="00FD6FBC" w:rsidP="003F178C">
            <w:pPr>
              <w:spacing w:line="360" w:lineRule="auto"/>
              <w:jc w:val="center"/>
              <w:rPr>
                <w:rFonts w:cs="Times New Roman"/>
              </w:rPr>
            </w:pPr>
            <w:r w:rsidRPr="003F178C">
              <w:rPr>
                <w:rFonts w:cs="Times New Roman"/>
              </w:rPr>
              <w:t>Contribution</w:t>
            </w:r>
          </w:p>
        </w:tc>
        <w:tc>
          <w:tcPr>
            <w:tcW w:w="1646" w:type="dxa"/>
          </w:tcPr>
          <w:p w14:paraId="4A223AE5" w14:textId="77777777" w:rsidR="00DA4407" w:rsidRPr="003F178C" w:rsidRDefault="00FD6FBC" w:rsidP="003F178C">
            <w:pPr>
              <w:spacing w:line="360" w:lineRule="auto"/>
              <w:jc w:val="center"/>
              <w:rPr>
                <w:rFonts w:cs="Times New Roman"/>
              </w:rPr>
            </w:pPr>
            <w:r w:rsidRPr="003F178C">
              <w:rPr>
                <w:rFonts w:cs="Times New Roman"/>
              </w:rPr>
              <w:t>1,700,000</w:t>
            </w:r>
          </w:p>
        </w:tc>
        <w:tc>
          <w:tcPr>
            <w:tcW w:w="1053" w:type="dxa"/>
          </w:tcPr>
          <w:p w14:paraId="1E3A3CE2" w14:textId="77777777" w:rsidR="00DA4407" w:rsidRPr="003F178C" w:rsidRDefault="00FD6FBC" w:rsidP="003F178C">
            <w:pPr>
              <w:spacing w:line="360" w:lineRule="auto"/>
              <w:jc w:val="center"/>
              <w:rPr>
                <w:rFonts w:cs="Times New Roman"/>
              </w:rPr>
            </w:pPr>
            <w:r w:rsidRPr="003F178C">
              <w:rPr>
                <w:rFonts w:cs="Times New Roman"/>
              </w:rPr>
              <w:t>340,000 U</w:t>
            </w:r>
          </w:p>
        </w:tc>
        <w:tc>
          <w:tcPr>
            <w:tcW w:w="1546" w:type="dxa"/>
          </w:tcPr>
          <w:p w14:paraId="3B3E6DD6" w14:textId="77777777" w:rsidR="00DA4407" w:rsidRPr="003F178C" w:rsidRDefault="00FD6FBC" w:rsidP="003F178C">
            <w:pPr>
              <w:spacing w:line="360" w:lineRule="auto"/>
              <w:jc w:val="center"/>
              <w:rPr>
                <w:rFonts w:cs="Times New Roman"/>
              </w:rPr>
            </w:pPr>
            <w:r w:rsidRPr="003F178C">
              <w:rPr>
                <w:rFonts w:cs="Times New Roman"/>
              </w:rPr>
              <w:t>1,360,000</w:t>
            </w:r>
          </w:p>
        </w:tc>
        <w:tc>
          <w:tcPr>
            <w:tcW w:w="1651" w:type="dxa"/>
          </w:tcPr>
          <w:p w14:paraId="65088C5F" w14:textId="77777777" w:rsidR="00DA4407" w:rsidRPr="003F178C" w:rsidRDefault="00FD6FBC" w:rsidP="003F178C">
            <w:pPr>
              <w:spacing w:line="360" w:lineRule="auto"/>
              <w:jc w:val="center"/>
              <w:rPr>
                <w:rFonts w:cs="Times New Roman"/>
              </w:rPr>
            </w:pPr>
            <w:r w:rsidRPr="003F178C">
              <w:rPr>
                <w:rFonts w:cs="Times New Roman"/>
              </w:rPr>
              <w:t>600,000 U</w:t>
            </w:r>
          </w:p>
        </w:tc>
        <w:tc>
          <w:tcPr>
            <w:tcW w:w="1596" w:type="dxa"/>
          </w:tcPr>
          <w:p w14:paraId="13FE0C5B" w14:textId="77777777" w:rsidR="00DA4407" w:rsidRPr="003F178C" w:rsidRDefault="00FD6FBC" w:rsidP="003F178C">
            <w:pPr>
              <w:spacing w:line="360" w:lineRule="auto"/>
              <w:jc w:val="center"/>
              <w:rPr>
                <w:rFonts w:cs="Times New Roman"/>
              </w:rPr>
            </w:pPr>
            <w:r w:rsidRPr="003F178C">
              <w:rPr>
                <w:rFonts w:cs="Times New Roman"/>
              </w:rPr>
              <w:t>760,000</w:t>
            </w:r>
          </w:p>
        </w:tc>
      </w:tr>
      <w:tr w:rsidR="006E6D09" w14:paraId="72719ADF" w14:textId="77777777" w:rsidTr="00447A96">
        <w:tblPrEx>
          <w:tblLook w:val="04A0" w:firstRow="1" w:lastRow="0" w:firstColumn="1" w:lastColumn="0" w:noHBand="0" w:noVBand="1"/>
        </w:tblPrEx>
        <w:trPr>
          <w:trHeight w:val="407"/>
        </w:trPr>
        <w:tc>
          <w:tcPr>
            <w:tcW w:w="1537" w:type="dxa"/>
            <w:shd w:val="clear" w:color="auto" w:fill="D5DCE4" w:themeFill="text2" w:themeFillTint="33"/>
          </w:tcPr>
          <w:p w14:paraId="10BBCF9A" w14:textId="77777777" w:rsidR="00DA4407" w:rsidRPr="003F178C" w:rsidRDefault="00FD6FBC" w:rsidP="003F178C">
            <w:pPr>
              <w:spacing w:line="360" w:lineRule="auto"/>
              <w:jc w:val="center"/>
              <w:rPr>
                <w:rFonts w:cs="Times New Roman"/>
              </w:rPr>
            </w:pPr>
            <w:r w:rsidRPr="003F178C">
              <w:rPr>
                <w:rFonts w:cs="Times New Roman"/>
              </w:rPr>
              <w:t>Fixed cost</w:t>
            </w:r>
          </w:p>
        </w:tc>
        <w:tc>
          <w:tcPr>
            <w:tcW w:w="1646" w:type="dxa"/>
            <w:shd w:val="clear" w:color="auto" w:fill="D5DCE4" w:themeFill="text2" w:themeFillTint="33"/>
          </w:tcPr>
          <w:p w14:paraId="1017FDB9" w14:textId="77777777" w:rsidR="00DA4407" w:rsidRPr="003F178C" w:rsidRDefault="00DA4407" w:rsidP="003F178C">
            <w:pPr>
              <w:spacing w:line="360" w:lineRule="auto"/>
              <w:jc w:val="center"/>
              <w:rPr>
                <w:rFonts w:cs="Times New Roman"/>
              </w:rPr>
            </w:pPr>
          </w:p>
        </w:tc>
        <w:tc>
          <w:tcPr>
            <w:tcW w:w="1053" w:type="dxa"/>
            <w:shd w:val="clear" w:color="auto" w:fill="D5DCE4" w:themeFill="text2" w:themeFillTint="33"/>
          </w:tcPr>
          <w:p w14:paraId="036D4D38" w14:textId="77777777" w:rsidR="00DA4407" w:rsidRPr="003F178C" w:rsidRDefault="00DA4407" w:rsidP="003F178C">
            <w:pPr>
              <w:spacing w:line="360" w:lineRule="auto"/>
              <w:jc w:val="center"/>
              <w:rPr>
                <w:rFonts w:cs="Times New Roman"/>
              </w:rPr>
            </w:pPr>
          </w:p>
        </w:tc>
        <w:tc>
          <w:tcPr>
            <w:tcW w:w="1546" w:type="dxa"/>
            <w:shd w:val="clear" w:color="auto" w:fill="D5DCE4" w:themeFill="text2" w:themeFillTint="33"/>
          </w:tcPr>
          <w:p w14:paraId="13381ADD" w14:textId="77777777" w:rsidR="00DA4407" w:rsidRPr="003F178C" w:rsidRDefault="00DA4407" w:rsidP="003F178C">
            <w:pPr>
              <w:spacing w:line="360" w:lineRule="auto"/>
              <w:jc w:val="center"/>
              <w:rPr>
                <w:rFonts w:cs="Times New Roman"/>
              </w:rPr>
            </w:pPr>
          </w:p>
        </w:tc>
        <w:tc>
          <w:tcPr>
            <w:tcW w:w="1651" w:type="dxa"/>
            <w:shd w:val="clear" w:color="auto" w:fill="D5DCE4" w:themeFill="text2" w:themeFillTint="33"/>
          </w:tcPr>
          <w:p w14:paraId="6A6B48A1" w14:textId="77777777" w:rsidR="00DA4407" w:rsidRPr="003F178C" w:rsidRDefault="00DA4407" w:rsidP="003F178C">
            <w:pPr>
              <w:spacing w:line="360" w:lineRule="auto"/>
              <w:jc w:val="center"/>
              <w:rPr>
                <w:rFonts w:cs="Times New Roman"/>
              </w:rPr>
            </w:pPr>
          </w:p>
        </w:tc>
        <w:tc>
          <w:tcPr>
            <w:tcW w:w="1596" w:type="dxa"/>
            <w:shd w:val="clear" w:color="auto" w:fill="D5DCE4" w:themeFill="text2" w:themeFillTint="33"/>
          </w:tcPr>
          <w:p w14:paraId="30CE391B" w14:textId="77777777" w:rsidR="00DA4407" w:rsidRPr="003F178C" w:rsidRDefault="00DA4407" w:rsidP="003F178C">
            <w:pPr>
              <w:spacing w:line="360" w:lineRule="auto"/>
              <w:jc w:val="center"/>
              <w:rPr>
                <w:rFonts w:cs="Times New Roman"/>
              </w:rPr>
            </w:pPr>
          </w:p>
        </w:tc>
      </w:tr>
      <w:tr w:rsidR="006E6D09" w14:paraId="5E962070" w14:textId="77777777" w:rsidTr="00447A96">
        <w:tblPrEx>
          <w:tblLook w:val="04A0" w:firstRow="1" w:lastRow="0" w:firstColumn="1" w:lastColumn="0" w:noHBand="0" w:noVBand="1"/>
        </w:tblPrEx>
        <w:trPr>
          <w:trHeight w:val="829"/>
        </w:trPr>
        <w:tc>
          <w:tcPr>
            <w:tcW w:w="1537" w:type="dxa"/>
          </w:tcPr>
          <w:p w14:paraId="0B4F4398" w14:textId="77777777" w:rsidR="00DA4407" w:rsidRPr="003F178C" w:rsidRDefault="00FD6FBC" w:rsidP="003F178C">
            <w:pPr>
              <w:spacing w:line="360" w:lineRule="auto"/>
              <w:jc w:val="center"/>
              <w:rPr>
                <w:rFonts w:cs="Times New Roman"/>
              </w:rPr>
            </w:pPr>
            <w:r w:rsidRPr="003F178C">
              <w:rPr>
                <w:rFonts w:cs="Times New Roman"/>
              </w:rPr>
              <w:t>Rent of warehouse</w:t>
            </w:r>
          </w:p>
        </w:tc>
        <w:tc>
          <w:tcPr>
            <w:tcW w:w="1646" w:type="dxa"/>
          </w:tcPr>
          <w:p w14:paraId="7AE0C4F4" w14:textId="77777777" w:rsidR="00DA4407" w:rsidRPr="003F178C" w:rsidRDefault="00FD6FBC" w:rsidP="003F178C">
            <w:pPr>
              <w:spacing w:line="360" w:lineRule="auto"/>
              <w:jc w:val="center"/>
              <w:rPr>
                <w:rFonts w:cs="Times New Roman"/>
              </w:rPr>
            </w:pPr>
            <w:r w:rsidRPr="003F178C">
              <w:rPr>
                <w:rFonts w:cs="Times New Roman"/>
              </w:rPr>
              <w:t>200,000</w:t>
            </w:r>
          </w:p>
        </w:tc>
        <w:tc>
          <w:tcPr>
            <w:tcW w:w="1053" w:type="dxa"/>
          </w:tcPr>
          <w:p w14:paraId="1BF0C153" w14:textId="77777777" w:rsidR="00DA4407" w:rsidRPr="003F178C" w:rsidRDefault="00FD6FBC" w:rsidP="003F178C">
            <w:pPr>
              <w:spacing w:line="360" w:lineRule="auto"/>
              <w:jc w:val="center"/>
              <w:rPr>
                <w:rFonts w:cs="Times New Roman"/>
              </w:rPr>
            </w:pPr>
            <w:r w:rsidRPr="003F178C">
              <w:rPr>
                <w:rFonts w:cs="Times New Roman"/>
              </w:rPr>
              <w:t>_</w:t>
            </w:r>
          </w:p>
        </w:tc>
        <w:tc>
          <w:tcPr>
            <w:tcW w:w="1546" w:type="dxa"/>
          </w:tcPr>
          <w:p w14:paraId="7E354A37" w14:textId="77777777" w:rsidR="00DA4407" w:rsidRPr="003F178C" w:rsidRDefault="00FD6FBC" w:rsidP="003F178C">
            <w:pPr>
              <w:spacing w:line="360" w:lineRule="auto"/>
              <w:jc w:val="center"/>
              <w:rPr>
                <w:rFonts w:cs="Times New Roman"/>
              </w:rPr>
            </w:pPr>
            <w:r w:rsidRPr="003F178C">
              <w:rPr>
                <w:rFonts w:cs="Times New Roman"/>
              </w:rPr>
              <w:t>200,000</w:t>
            </w:r>
          </w:p>
        </w:tc>
        <w:tc>
          <w:tcPr>
            <w:tcW w:w="1651" w:type="dxa"/>
          </w:tcPr>
          <w:p w14:paraId="5D6D219B" w14:textId="77777777" w:rsidR="00DA4407" w:rsidRPr="003F178C" w:rsidRDefault="00FD6FBC" w:rsidP="003F178C">
            <w:pPr>
              <w:spacing w:line="360" w:lineRule="auto"/>
              <w:jc w:val="center"/>
              <w:rPr>
                <w:rFonts w:cs="Times New Roman"/>
              </w:rPr>
            </w:pPr>
            <w:r w:rsidRPr="003F178C">
              <w:rPr>
                <w:rFonts w:cs="Times New Roman"/>
              </w:rPr>
              <w:t>30,000 F</w:t>
            </w:r>
          </w:p>
        </w:tc>
        <w:tc>
          <w:tcPr>
            <w:tcW w:w="1596" w:type="dxa"/>
          </w:tcPr>
          <w:p w14:paraId="3EAF1A70" w14:textId="77777777" w:rsidR="00DA4407" w:rsidRPr="003F178C" w:rsidRDefault="00FD6FBC" w:rsidP="003F178C">
            <w:pPr>
              <w:spacing w:line="360" w:lineRule="auto"/>
              <w:jc w:val="center"/>
              <w:rPr>
                <w:rFonts w:cs="Times New Roman"/>
              </w:rPr>
            </w:pPr>
            <w:r w:rsidRPr="003F178C">
              <w:rPr>
                <w:rFonts w:cs="Times New Roman"/>
              </w:rPr>
              <w:t>170,000</w:t>
            </w:r>
          </w:p>
        </w:tc>
      </w:tr>
      <w:tr w:rsidR="006E6D09" w14:paraId="6DD1EC40" w14:textId="77777777" w:rsidTr="00447A96">
        <w:tblPrEx>
          <w:tblLook w:val="04A0" w:firstRow="1" w:lastRow="0" w:firstColumn="1" w:lastColumn="0" w:noHBand="0" w:noVBand="1"/>
        </w:tblPrEx>
        <w:trPr>
          <w:trHeight w:val="601"/>
        </w:trPr>
        <w:tc>
          <w:tcPr>
            <w:tcW w:w="1537" w:type="dxa"/>
          </w:tcPr>
          <w:p w14:paraId="40675C27" w14:textId="77777777" w:rsidR="00DA4407" w:rsidRPr="003F178C" w:rsidRDefault="00FD6FBC" w:rsidP="003F178C">
            <w:pPr>
              <w:spacing w:line="360" w:lineRule="auto"/>
              <w:jc w:val="center"/>
              <w:rPr>
                <w:rFonts w:cs="Times New Roman"/>
              </w:rPr>
            </w:pPr>
            <w:r w:rsidRPr="003F178C">
              <w:rPr>
                <w:rFonts w:cs="Times New Roman"/>
              </w:rPr>
              <w:t>Insurance</w:t>
            </w:r>
          </w:p>
        </w:tc>
        <w:tc>
          <w:tcPr>
            <w:tcW w:w="1646" w:type="dxa"/>
          </w:tcPr>
          <w:p w14:paraId="58471A7C" w14:textId="77777777" w:rsidR="00DA4407" w:rsidRPr="003F178C" w:rsidRDefault="00FD6FBC" w:rsidP="003F178C">
            <w:pPr>
              <w:spacing w:line="360" w:lineRule="auto"/>
              <w:jc w:val="center"/>
              <w:rPr>
                <w:rFonts w:cs="Times New Roman"/>
              </w:rPr>
            </w:pPr>
            <w:r w:rsidRPr="003F178C">
              <w:rPr>
                <w:rFonts w:cs="Times New Roman"/>
              </w:rPr>
              <w:t>100,000</w:t>
            </w:r>
          </w:p>
        </w:tc>
        <w:tc>
          <w:tcPr>
            <w:tcW w:w="1053" w:type="dxa"/>
          </w:tcPr>
          <w:p w14:paraId="3ACFEA7A" w14:textId="77777777" w:rsidR="00DA4407" w:rsidRPr="003F178C" w:rsidRDefault="00FD6FBC" w:rsidP="003F178C">
            <w:pPr>
              <w:spacing w:line="360" w:lineRule="auto"/>
              <w:jc w:val="center"/>
              <w:rPr>
                <w:rFonts w:cs="Times New Roman"/>
              </w:rPr>
            </w:pPr>
            <w:r w:rsidRPr="003F178C">
              <w:rPr>
                <w:rFonts w:cs="Times New Roman"/>
              </w:rPr>
              <w:t>_</w:t>
            </w:r>
          </w:p>
        </w:tc>
        <w:tc>
          <w:tcPr>
            <w:tcW w:w="1546" w:type="dxa"/>
          </w:tcPr>
          <w:p w14:paraId="55632595" w14:textId="77777777" w:rsidR="00DA4407" w:rsidRPr="003F178C" w:rsidRDefault="00FD6FBC" w:rsidP="003F178C">
            <w:pPr>
              <w:spacing w:line="360" w:lineRule="auto"/>
              <w:jc w:val="center"/>
              <w:rPr>
                <w:rFonts w:cs="Times New Roman"/>
              </w:rPr>
            </w:pPr>
            <w:r w:rsidRPr="003F178C">
              <w:rPr>
                <w:rFonts w:cs="Times New Roman"/>
              </w:rPr>
              <w:t>10</w:t>
            </w:r>
            <w:r w:rsidR="00402AD9" w:rsidRPr="003F178C">
              <w:rPr>
                <w:rFonts w:cs="Times New Roman"/>
              </w:rPr>
              <w:t>0,000</w:t>
            </w:r>
          </w:p>
        </w:tc>
        <w:tc>
          <w:tcPr>
            <w:tcW w:w="1651" w:type="dxa"/>
          </w:tcPr>
          <w:p w14:paraId="57A5A81C" w14:textId="77777777" w:rsidR="00DA4407" w:rsidRPr="003F178C" w:rsidRDefault="00FD6FBC" w:rsidP="003F178C">
            <w:pPr>
              <w:spacing w:line="360" w:lineRule="auto"/>
              <w:jc w:val="center"/>
              <w:rPr>
                <w:rFonts w:cs="Times New Roman"/>
              </w:rPr>
            </w:pPr>
            <w:r w:rsidRPr="003F178C">
              <w:rPr>
                <w:rFonts w:cs="Times New Roman"/>
              </w:rPr>
              <w:t>_</w:t>
            </w:r>
          </w:p>
        </w:tc>
        <w:tc>
          <w:tcPr>
            <w:tcW w:w="1596" w:type="dxa"/>
          </w:tcPr>
          <w:p w14:paraId="092F11FE" w14:textId="77777777" w:rsidR="00DA4407" w:rsidRPr="003F178C" w:rsidRDefault="00FD6FBC" w:rsidP="003F178C">
            <w:pPr>
              <w:spacing w:line="360" w:lineRule="auto"/>
              <w:jc w:val="center"/>
              <w:rPr>
                <w:rFonts w:cs="Times New Roman"/>
              </w:rPr>
            </w:pPr>
            <w:r w:rsidRPr="003F178C">
              <w:rPr>
                <w:rFonts w:cs="Times New Roman"/>
              </w:rPr>
              <w:t>100,000</w:t>
            </w:r>
          </w:p>
        </w:tc>
      </w:tr>
      <w:tr w:rsidR="006E6D09" w14:paraId="3E942B95" w14:textId="77777777" w:rsidTr="00447A96">
        <w:tblPrEx>
          <w:tblLook w:val="04A0" w:firstRow="1" w:lastRow="0" w:firstColumn="1" w:lastColumn="0" w:noHBand="0" w:noVBand="1"/>
        </w:tblPrEx>
        <w:trPr>
          <w:trHeight w:val="829"/>
        </w:trPr>
        <w:tc>
          <w:tcPr>
            <w:tcW w:w="1537" w:type="dxa"/>
          </w:tcPr>
          <w:p w14:paraId="29614F2F" w14:textId="77777777" w:rsidR="00DA4407" w:rsidRPr="003F178C" w:rsidRDefault="00FD6FBC" w:rsidP="003F178C">
            <w:pPr>
              <w:spacing w:line="360" w:lineRule="auto"/>
              <w:jc w:val="center"/>
              <w:rPr>
                <w:rFonts w:cs="Times New Roman"/>
              </w:rPr>
            </w:pPr>
            <w:r w:rsidRPr="003F178C">
              <w:rPr>
                <w:rFonts w:cs="Times New Roman"/>
              </w:rPr>
              <w:t>Supervisor salary</w:t>
            </w:r>
          </w:p>
        </w:tc>
        <w:tc>
          <w:tcPr>
            <w:tcW w:w="1646" w:type="dxa"/>
          </w:tcPr>
          <w:p w14:paraId="15278256" w14:textId="77777777" w:rsidR="00DA4407" w:rsidRPr="003F178C" w:rsidRDefault="00FD6FBC" w:rsidP="003F178C">
            <w:pPr>
              <w:spacing w:line="360" w:lineRule="auto"/>
              <w:jc w:val="center"/>
              <w:rPr>
                <w:rFonts w:cs="Times New Roman"/>
              </w:rPr>
            </w:pPr>
            <w:r w:rsidRPr="003F178C">
              <w:rPr>
                <w:rFonts w:cs="Times New Roman"/>
              </w:rPr>
              <w:t>50,000</w:t>
            </w:r>
          </w:p>
        </w:tc>
        <w:tc>
          <w:tcPr>
            <w:tcW w:w="1053" w:type="dxa"/>
          </w:tcPr>
          <w:p w14:paraId="27BFE2ED" w14:textId="77777777" w:rsidR="00DA4407" w:rsidRPr="003F178C" w:rsidRDefault="00FD6FBC" w:rsidP="003F178C">
            <w:pPr>
              <w:spacing w:line="360" w:lineRule="auto"/>
              <w:jc w:val="center"/>
              <w:rPr>
                <w:rFonts w:cs="Times New Roman"/>
              </w:rPr>
            </w:pPr>
            <w:r w:rsidRPr="003F178C">
              <w:rPr>
                <w:rFonts w:cs="Times New Roman"/>
              </w:rPr>
              <w:t>_</w:t>
            </w:r>
          </w:p>
        </w:tc>
        <w:tc>
          <w:tcPr>
            <w:tcW w:w="1546" w:type="dxa"/>
          </w:tcPr>
          <w:p w14:paraId="07717518" w14:textId="77777777" w:rsidR="00DA4407" w:rsidRPr="003F178C" w:rsidRDefault="00FD6FBC" w:rsidP="003F178C">
            <w:pPr>
              <w:spacing w:line="360" w:lineRule="auto"/>
              <w:jc w:val="center"/>
              <w:rPr>
                <w:rFonts w:cs="Times New Roman"/>
              </w:rPr>
            </w:pPr>
            <w:r w:rsidRPr="003F178C">
              <w:rPr>
                <w:rFonts w:cs="Times New Roman"/>
              </w:rPr>
              <w:t>50,000</w:t>
            </w:r>
          </w:p>
        </w:tc>
        <w:tc>
          <w:tcPr>
            <w:tcW w:w="1651" w:type="dxa"/>
          </w:tcPr>
          <w:p w14:paraId="26A5C8C7" w14:textId="77777777" w:rsidR="00DA4407" w:rsidRPr="003F178C" w:rsidRDefault="00FD6FBC" w:rsidP="003F178C">
            <w:pPr>
              <w:spacing w:line="360" w:lineRule="auto"/>
              <w:jc w:val="center"/>
              <w:rPr>
                <w:rFonts w:cs="Times New Roman"/>
              </w:rPr>
            </w:pPr>
            <w:r w:rsidRPr="003F178C">
              <w:rPr>
                <w:rFonts w:cs="Times New Roman"/>
              </w:rPr>
              <w:t>15,000 F</w:t>
            </w:r>
          </w:p>
        </w:tc>
        <w:tc>
          <w:tcPr>
            <w:tcW w:w="1596" w:type="dxa"/>
          </w:tcPr>
          <w:p w14:paraId="41143077" w14:textId="77777777" w:rsidR="00DA4407" w:rsidRPr="003F178C" w:rsidRDefault="00FD6FBC" w:rsidP="003F178C">
            <w:pPr>
              <w:spacing w:line="360" w:lineRule="auto"/>
              <w:jc w:val="center"/>
              <w:rPr>
                <w:rFonts w:cs="Times New Roman"/>
              </w:rPr>
            </w:pPr>
            <w:r w:rsidRPr="003F178C">
              <w:rPr>
                <w:rFonts w:cs="Times New Roman"/>
              </w:rPr>
              <w:t>35,000</w:t>
            </w:r>
          </w:p>
        </w:tc>
      </w:tr>
      <w:tr w:rsidR="006E6D09" w14:paraId="13E7160B" w14:textId="77777777" w:rsidTr="00447A96">
        <w:tblPrEx>
          <w:tblLook w:val="04A0" w:firstRow="1" w:lastRow="0" w:firstColumn="1" w:lastColumn="0" w:noHBand="0" w:noVBand="1"/>
        </w:tblPrEx>
        <w:trPr>
          <w:trHeight w:val="422"/>
        </w:trPr>
        <w:tc>
          <w:tcPr>
            <w:tcW w:w="1537" w:type="dxa"/>
            <w:shd w:val="clear" w:color="auto" w:fill="D5DCE4" w:themeFill="text2" w:themeFillTint="33"/>
          </w:tcPr>
          <w:p w14:paraId="5558D19D" w14:textId="77777777" w:rsidR="00F92A03" w:rsidRPr="003F178C" w:rsidRDefault="00FD6FBC" w:rsidP="003F178C">
            <w:pPr>
              <w:spacing w:line="360" w:lineRule="auto"/>
              <w:jc w:val="center"/>
              <w:rPr>
                <w:rFonts w:cs="Times New Roman"/>
              </w:rPr>
            </w:pPr>
            <w:r w:rsidRPr="003F178C">
              <w:rPr>
                <w:rFonts w:cs="Times New Roman"/>
              </w:rPr>
              <w:t>Total</w:t>
            </w:r>
          </w:p>
        </w:tc>
        <w:tc>
          <w:tcPr>
            <w:tcW w:w="1646" w:type="dxa"/>
            <w:shd w:val="clear" w:color="auto" w:fill="D5DCE4" w:themeFill="text2" w:themeFillTint="33"/>
          </w:tcPr>
          <w:p w14:paraId="4B6E4FBF" w14:textId="77777777" w:rsidR="00F92A03" w:rsidRPr="003F178C" w:rsidRDefault="00FD6FBC" w:rsidP="003F178C">
            <w:pPr>
              <w:spacing w:line="360" w:lineRule="auto"/>
              <w:jc w:val="center"/>
              <w:rPr>
                <w:rFonts w:cs="Times New Roman"/>
              </w:rPr>
            </w:pPr>
            <w:r w:rsidRPr="003F178C">
              <w:rPr>
                <w:rFonts w:cs="Times New Roman"/>
              </w:rPr>
              <w:t>350,000</w:t>
            </w:r>
          </w:p>
        </w:tc>
        <w:tc>
          <w:tcPr>
            <w:tcW w:w="1053" w:type="dxa"/>
            <w:shd w:val="clear" w:color="auto" w:fill="D5DCE4" w:themeFill="text2" w:themeFillTint="33"/>
          </w:tcPr>
          <w:p w14:paraId="61F638D0" w14:textId="77777777" w:rsidR="00F92A03" w:rsidRPr="003F178C" w:rsidRDefault="00FD6FBC" w:rsidP="003F178C">
            <w:pPr>
              <w:spacing w:line="360" w:lineRule="auto"/>
              <w:jc w:val="center"/>
              <w:rPr>
                <w:rFonts w:cs="Times New Roman"/>
              </w:rPr>
            </w:pPr>
            <w:r w:rsidRPr="003F178C">
              <w:rPr>
                <w:rFonts w:cs="Times New Roman"/>
              </w:rPr>
              <w:t>_</w:t>
            </w:r>
          </w:p>
        </w:tc>
        <w:tc>
          <w:tcPr>
            <w:tcW w:w="1546" w:type="dxa"/>
            <w:shd w:val="clear" w:color="auto" w:fill="D5DCE4" w:themeFill="text2" w:themeFillTint="33"/>
          </w:tcPr>
          <w:p w14:paraId="3DEE6904" w14:textId="77777777" w:rsidR="00F92A03" w:rsidRPr="003F178C" w:rsidRDefault="00FD6FBC" w:rsidP="003F178C">
            <w:pPr>
              <w:spacing w:line="360" w:lineRule="auto"/>
              <w:jc w:val="center"/>
              <w:rPr>
                <w:rFonts w:cs="Times New Roman"/>
              </w:rPr>
            </w:pPr>
            <w:r w:rsidRPr="003F178C">
              <w:rPr>
                <w:rFonts w:cs="Times New Roman"/>
              </w:rPr>
              <w:t>350,000</w:t>
            </w:r>
          </w:p>
        </w:tc>
        <w:tc>
          <w:tcPr>
            <w:tcW w:w="1651" w:type="dxa"/>
            <w:shd w:val="clear" w:color="auto" w:fill="D5DCE4" w:themeFill="text2" w:themeFillTint="33"/>
          </w:tcPr>
          <w:p w14:paraId="7E3F960A" w14:textId="77777777" w:rsidR="00F92A03" w:rsidRPr="003F178C" w:rsidRDefault="00FD6FBC" w:rsidP="003F178C">
            <w:pPr>
              <w:spacing w:line="360" w:lineRule="auto"/>
              <w:jc w:val="center"/>
              <w:rPr>
                <w:rFonts w:cs="Times New Roman"/>
              </w:rPr>
            </w:pPr>
            <w:r w:rsidRPr="003F178C">
              <w:rPr>
                <w:rFonts w:cs="Times New Roman"/>
              </w:rPr>
              <w:t>45,000 F</w:t>
            </w:r>
          </w:p>
        </w:tc>
        <w:tc>
          <w:tcPr>
            <w:tcW w:w="1596" w:type="dxa"/>
            <w:shd w:val="clear" w:color="auto" w:fill="D5DCE4" w:themeFill="text2" w:themeFillTint="33"/>
          </w:tcPr>
          <w:p w14:paraId="686C0ACC" w14:textId="77777777" w:rsidR="00F92A03" w:rsidRPr="003F178C" w:rsidRDefault="00FD6FBC" w:rsidP="003F178C">
            <w:pPr>
              <w:spacing w:line="360" w:lineRule="auto"/>
              <w:jc w:val="center"/>
              <w:rPr>
                <w:rFonts w:cs="Times New Roman"/>
              </w:rPr>
            </w:pPr>
            <w:r w:rsidRPr="003F178C">
              <w:rPr>
                <w:rFonts w:cs="Times New Roman"/>
              </w:rPr>
              <w:t>305,000</w:t>
            </w:r>
          </w:p>
        </w:tc>
      </w:tr>
      <w:tr w:rsidR="006E6D09" w14:paraId="584F4309" w14:textId="77777777" w:rsidTr="00447A96">
        <w:tblPrEx>
          <w:tblLook w:val="04A0" w:firstRow="1" w:lastRow="0" w:firstColumn="1" w:lastColumn="0" w:noHBand="0" w:noVBand="1"/>
        </w:tblPrEx>
        <w:trPr>
          <w:trHeight w:val="814"/>
        </w:trPr>
        <w:tc>
          <w:tcPr>
            <w:tcW w:w="1537" w:type="dxa"/>
            <w:shd w:val="clear" w:color="auto" w:fill="D5DCE4" w:themeFill="text2" w:themeFillTint="33"/>
          </w:tcPr>
          <w:p w14:paraId="234566FC" w14:textId="77777777" w:rsidR="00F92A03" w:rsidRPr="003F178C" w:rsidRDefault="00FD6FBC" w:rsidP="003F178C">
            <w:pPr>
              <w:spacing w:line="360" w:lineRule="auto"/>
              <w:jc w:val="center"/>
              <w:rPr>
                <w:rFonts w:cs="Times New Roman"/>
              </w:rPr>
            </w:pPr>
            <w:r w:rsidRPr="003F178C">
              <w:rPr>
                <w:rFonts w:cs="Times New Roman"/>
              </w:rPr>
              <w:t>NOI</w:t>
            </w:r>
          </w:p>
        </w:tc>
        <w:tc>
          <w:tcPr>
            <w:tcW w:w="1646" w:type="dxa"/>
            <w:shd w:val="clear" w:color="auto" w:fill="D5DCE4" w:themeFill="text2" w:themeFillTint="33"/>
          </w:tcPr>
          <w:p w14:paraId="388C93DC" w14:textId="77777777" w:rsidR="00F92A03" w:rsidRPr="003F178C" w:rsidRDefault="00FD6FBC" w:rsidP="003F178C">
            <w:pPr>
              <w:spacing w:line="360" w:lineRule="auto"/>
              <w:jc w:val="center"/>
              <w:rPr>
                <w:rFonts w:cs="Times New Roman"/>
              </w:rPr>
            </w:pPr>
            <w:r w:rsidRPr="003F178C">
              <w:rPr>
                <w:rFonts w:cs="Times New Roman"/>
              </w:rPr>
              <w:t>1,350,000</w:t>
            </w:r>
          </w:p>
        </w:tc>
        <w:tc>
          <w:tcPr>
            <w:tcW w:w="1053" w:type="dxa"/>
            <w:shd w:val="clear" w:color="auto" w:fill="D5DCE4" w:themeFill="text2" w:themeFillTint="33"/>
          </w:tcPr>
          <w:p w14:paraId="04112F40" w14:textId="77777777" w:rsidR="00F92A03" w:rsidRPr="003F178C" w:rsidRDefault="00FD6FBC" w:rsidP="003F178C">
            <w:pPr>
              <w:spacing w:line="360" w:lineRule="auto"/>
              <w:jc w:val="center"/>
              <w:rPr>
                <w:rFonts w:cs="Times New Roman"/>
              </w:rPr>
            </w:pPr>
            <w:r w:rsidRPr="003F178C">
              <w:rPr>
                <w:rFonts w:cs="Times New Roman"/>
              </w:rPr>
              <w:t>340,000 U</w:t>
            </w:r>
          </w:p>
        </w:tc>
        <w:tc>
          <w:tcPr>
            <w:tcW w:w="1546" w:type="dxa"/>
            <w:shd w:val="clear" w:color="auto" w:fill="D5DCE4" w:themeFill="text2" w:themeFillTint="33"/>
          </w:tcPr>
          <w:p w14:paraId="224E52F0" w14:textId="77777777" w:rsidR="00F92A03" w:rsidRPr="003F178C" w:rsidRDefault="00FD6FBC" w:rsidP="003F178C">
            <w:pPr>
              <w:spacing w:line="360" w:lineRule="auto"/>
              <w:jc w:val="center"/>
              <w:rPr>
                <w:rFonts w:cs="Times New Roman"/>
              </w:rPr>
            </w:pPr>
            <w:r w:rsidRPr="003F178C">
              <w:rPr>
                <w:rFonts w:cs="Times New Roman"/>
              </w:rPr>
              <w:t>1,010,000</w:t>
            </w:r>
          </w:p>
        </w:tc>
        <w:tc>
          <w:tcPr>
            <w:tcW w:w="1651" w:type="dxa"/>
            <w:shd w:val="clear" w:color="auto" w:fill="D5DCE4" w:themeFill="text2" w:themeFillTint="33"/>
          </w:tcPr>
          <w:p w14:paraId="31D08CDE" w14:textId="77777777" w:rsidR="00F92A03" w:rsidRPr="003F178C" w:rsidRDefault="00FD6FBC" w:rsidP="003F178C">
            <w:pPr>
              <w:spacing w:line="360" w:lineRule="auto"/>
              <w:jc w:val="center"/>
              <w:rPr>
                <w:rFonts w:cs="Times New Roman"/>
              </w:rPr>
            </w:pPr>
            <w:r w:rsidRPr="003F178C">
              <w:rPr>
                <w:rFonts w:cs="Times New Roman"/>
              </w:rPr>
              <w:t>555,000 U</w:t>
            </w:r>
          </w:p>
        </w:tc>
        <w:tc>
          <w:tcPr>
            <w:tcW w:w="1596" w:type="dxa"/>
            <w:shd w:val="clear" w:color="auto" w:fill="D5DCE4" w:themeFill="text2" w:themeFillTint="33"/>
          </w:tcPr>
          <w:p w14:paraId="28B8E5A9" w14:textId="77777777" w:rsidR="00F92A03" w:rsidRPr="003F178C" w:rsidRDefault="00FD6FBC" w:rsidP="003F178C">
            <w:pPr>
              <w:spacing w:line="360" w:lineRule="auto"/>
              <w:jc w:val="center"/>
              <w:rPr>
                <w:rFonts w:cs="Times New Roman"/>
              </w:rPr>
            </w:pPr>
            <w:r w:rsidRPr="003F178C">
              <w:rPr>
                <w:rFonts w:cs="Times New Roman"/>
              </w:rPr>
              <w:t>455,000</w:t>
            </w:r>
          </w:p>
        </w:tc>
      </w:tr>
    </w:tbl>
    <w:p w14:paraId="73CB8469" w14:textId="77777777" w:rsidR="00DA4407" w:rsidRPr="003F178C" w:rsidRDefault="00FD6FBC" w:rsidP="003F178C">
      <w:pPr>
        <w:spacing w:line="360" w:lineRule="auto"/>
        <w:jc w:val="center"/>
        <w:rPr>
          <w:rFonts w:cs="Times New Roman"/>
        </w:rPr>
      </w:pPr>
      <w:r w:rsidRPr="003F178C">
        <w:rPr>
          <w:rFonts w:cs="Times New Roman"/>
        </w:rPr>
        <w:t>Source: Author</w:t>
      </w:r>
    </w:p>
    <w:p w14:paraId="61A3AFAC" w14:textId="193780EB" w:rsidR="00055855" w:rsidRPr="003F178C" w:rsidRDefault="00FD6FBC" w:rsidP="003F178C">
      <w:pPr>
        <w:spacing w:line="360" w:lineRule="auto"/>
        <w:rPr>
          <w:rFonts w:cs="Times New Roman"/>
        </w:rPr>
      </w:pPr>
      <w:r w:rsidRPr="003F178C">
        <w:rPr>
          <w:rFonts w:cs="Times New Roman"/>
        </w:rPr>
        <w:t>The company's expected revenue was £2,500,000. But the global pandemic decreased its sales. The activity variance is found by subtracting the original budget from the flexible budget</w:t>
      </w:r>
      <w:r w:rsidR="001D0A70" w:rsidRPr="003F178C">
        <w:rPr>
          <w:rFonts w:cs="Times New Roman"/>
        </w:rPr>
        <w:t xml:space="preserve"> (</w:t>
      </w:r>
      <w:r w:rsidR="001D0A70" w:rsidRPr="003F178C">
        <w:rPr>
          <w:rStyle w:val="selectable"/>
          <w:rFonts w:cs="Times New Roman"/>
        </w:rPr>
        <w:t>Lewis, 2014)</w:t>
      </w:r>
      <w:r w:rsidRPr="003F178C">
        <w:rPr>
          <w:rFonts w:cs="Times New Roman"/>
        </w:rPr>
        <w:t>. The revenue and spending variance is calculated by subtracting the actual result from the flexible budget. To understand the real position, it is important to calculate these variances</w:t>
      </w:r>
      <w:r w:rsidR="001D0A70" w:rsidRPr="003F178C">
        <w:rPr>
          <w:rFonts w:cs="Times New Roman"/>
        </w:rPr>
        <w:t xml:space="preserve"> (</w:t>
      </w:r>
      <w:r w:rsidR="001D0A70" w:rsidRPr="003F178C">
        <w:rPr>
          <w:rStyle w:val="selectable"/>
          <w:rFonts w:cs="Times New Roman"/>
        </w:rPr>
        <w:t>Horngren, 2015)</w:t>
      </w:r>
      <w:r w:rsidRPr="003F178C">
        <w:rPr>
          <w:rFonts w:cs="Times New Roman"/>
        </w:rPr>
        <w:t xml:space="preserve">. It had to incur less fixed cost compared to its actual budget. In the monthly control report, it was noted that variable expenditure was in a favorable direction. But when a performance report is prepared, it is showing a huge deviation from the planning budget as the unit price of variable factors increased during the pandemic.  </w:t>
      </w:r>
      <w:r w:rsidR="00856A40" w:rsidRPr="003F178C">
        <w:rPr>
          <w:rFonts w:cs="Times New Roman"/>
        </w:rPr>
        <w:t xml:space="preserve">Though it had saved its fixed cost by £45,000, it could not make huge NOI due to a decrease in units and an increase in variable </w:t>
      </w:r>
      <w:r w:rsidR="00856A40" w:rsidRPr="003F178C">
        <w:rPr>
          <w:rFonts w:cs="Times New Roman"/>
        </w:rPr>
        <w:lastRenderedPageBreak/>
        <w:t xml:space="preserve">expenditure. </w:t>
      </w:r>
      <w:r w:rsidR="00BB41CF" w:rsidRPr="003F178C">
        <w:rPr>
          <w:rFonts w:cs="Times New Roman"/>
        </w:rPr>
        <w:t>Thus,</w:t>
      </w:r>
      <w:r w:rsidR="00856A40" w:rsidRPr="003F178C">
        <w:rPr>
          <w:rFonts w:cs="Times New Roman"/>
        </w:rPr>
        <w:t xml:space="preserve"> performance report helps to make a vivid analysis compared to a monthly control report. </w:t>
      </w:r>
    </w:p>
    <w:p w14:paraId="5F973951" w14:textId="77777777" w:rsidR="00753ACF" w:rsidRPr="003F178C" w:rsidRDefault="00FD6FBC" w:rsidP="003F178C">
      <w:pPr>
        <w:pStyle w:val="Heading2"/>
        <w:spacing w:line="360" w:lineRule="auto"/>
        <w:rPr>
          <w:rFonts w:cs="Times New Roman"/>
        </w:rPr>
      </w:pPr>
      <w:bookmarkStart w:id="6" w:name="_Toc71314326"/>
      <w:r w:rsidRPr="003F178C">
        <w:rPr>
          <w:rFonts w:cs="Times New Roman"/>
        </w:rPr>
        <w:t>Recommendations</w:t>
      </w:r>
      <w:bookmarkEnd w:id="6"/>
    </w:p>
    <w:p w14:paraId="477EBE7A" w14:textId="4EF2B506" w:rsidR="00753ACF" w:rsidRPr="003F178C" w:rsidRDefault="00FD6FBC" w:rsidP="003F178C">
      <w:pPr>
        <w:spacing w:line="360" w:lineRule="auto"/>
        <w:rPr>
          <w:rFonts w:cs="Times New Roman"/>
        </w:rPr>
      </w:pPr>
      <w:r w:rsidRPr="003F178C">
        <w:rPr>
          <w:rFonts w:cs="Times New Roman"/>
        </w:rPr>
        <w:t>The global pandemic has a severe negative impact on the tourism industry. People had to stop traveling to reduce transmission</w:t>
      </w:r>
      <w:r w:rsidR="001D0A70" w:rsidRPr="003F178C">
        <w:rPr>
          <w:rFonts w:cs="Times New Roman"/>
        </w:rPr>
        <w:t xml:space="preserve"> </w:t>
      </w:r>
      <w:r w:rsidR="001D0A70" w:rsidRPr="003F178C">
        <w:rPr>
          <w:rStyle w:val="selectable"/>
          <w:rFonts w:cs="Times New Roman"/>
        </w:rPr>
        <w:t>(Kumar, 2020)</w:t>
      </w:r>
      <w:r w:rsidRPr="003F178C">
        <w:rPr>
          <w:rFonts w:cs="Times New Roman"/>
        </w:rPr>
        <w:t xml:space="preserve">. </w:t>
      </w:r>
      <w:r w:rsidR="00544DF2" w:rsidRPr="003F178C">
        <w:rPr>
          <w:rFonts w:cs="Times New Roman"/>
        </w:rPr>
        <w:t xml:space="preserve">Amana had to incur a huge loss due to the global pandemic. </w:t>
      </w:r>
      <w:r w:rsidR="0092533B" w:rsidRPr="003F178C">
        <w:rPr>
          <w:rFonts w:cs="Times New Roman"/>
        </w:rPr>
        <w:t>As it did not find expected customers and people were unwilling to buy souvenirs, it had to decrease its price to attract them. That is why its unit price decreased by £5.</w:t>
      </w:r>
      <w:r w:rsidR="00544DF2" w:rsidRPr="003F178C">
        <w:rPr>
          <w:rFonts w:cs="Times New Roman"/>
        </w:rPr>
        <w:t xml:space="preserve"> Its NOI decreased by £555,000 as it had to cut down prices and face an increasing amount of variable cost.</w:t>
      </w:r>
      <w:r w:rsidR="0092533B" w:rsidRPr="003F178C">
        <w:rPr>
          <w:rFonts w:cs="Times New Roman"/>
        </w:rPr>
        <w:t xml:space="preserve"> The adverse movement of variable cost reduced the contribution margin.</w:t>
      </w:r>
      <w:r w:rsidR="00544DF2" w:rsidRPr="003F178C">
        <w:rPr>
          <w:rFonts w:cs="Times New Roman"/>
        </w:rPr>
        <w:t xml:space="preserve"> It expected that its labor wage will be £400,000 but the actual outcome was £440,000. Moreover, materials cost also increased by £30,000. To improve its business condition, it should take the necessary steps. It should change its supplier's network. It should look for suppliers who are willing to provide materials at a lower cost. If it gives the order of a huge number of units of materials, it will be able to get a favorable discount. It </w:t>
      </w:r>
      <w:r w:rsidR="00BB41CF" w:rsidRPr="003F178C">
        <w:rPr>
          <w:rFonts w:cs="Times New Roman"/>
        </w:rPr>
        <w:t>must</w:t>
      </w:r>
      <w:r w:rsidR="00544DF2" w:rsidRPr="003F178C">
        <w:rPr>
          <w:rFonts w:cs="Times New Roman"/>
        </w:rPr>
        <w:t xml:space="preserve"> </w:t>
      </w:r>
      <w:r w:rsidR="00B5751E" w:rsidRPr="003F178C">
        <w:rPr>
          <w:rFonts w:cs="Times New Roman"/>
        </w:rPr>
        <w:t>identify</w:t>
      </w:r>
      <w:r w:rsidR="00544DF2" w:rsidRPr="003F178C">
        <w:rPr>
          <w:rFonts w:cs="Times New Roman"/>
        </w:rPr>
        <w:t xml:space="preserve"> why its overhead cost did not decrease as it sold 20,000 units less compared to the original budget. Moreover, it should outsource its labor force to </w:t>
      </w:r>
      <w:r w:rsidR="00B5751E" w:rsidRPr="003F178C">
        <w:rPr>
          <w:rFonts w:cs="Times New Roman"/>
        </w:rPr>
        <w:t xml:space="preserve">decrease the labor cost. </w:t>
      </w:r>
      <w:r w:rsidR="008A1613" w:rsidRPr="003F178C">
        <w:rPr>
          <w:rFonts w:cs="Times New Roman"/>
        </w:rPr>
        <w:t xml:space="preserve">As the company is facing a huge </w:t>
      </w:r>
      <w:r w:rsidR="00BB41CF" w:rsidRPr="003F178C">
        <w:rPr>
          <w:rFonts w:cs="Times New Roman"/>
        </w:rPr>
        <w:t>number</w:t>
      </w:r>
      <w:r w:rsidR="008A1613" w:rsidRPr="003F178C">
        <w:rPr>
          <w:rFonts w:cs="Times New Roman"/>
        </w:rPr>
        <w:t xml:space="preserve"> of losses, it can look for alternative strategies. It can sell its products online. Though it will have to incur a </w:t>
      </w:r>
      <w:r w:rsidR="00BB41CF" w:rsidRPr="003F178C">
        <w:rPr>
          <w:rFonts w:cs="Times New Roman"/>
        </w:rPr>
        <w:t>huge, fixed</w:t>
      </w:r>
      <w:r w:rsidR="008A1613" w:rsidRPr="003F178C">
        <w:rPr>
          <w:rFonts w:cs="Times New Roman"/>
        </w:rPr>
        <w:t xml:space="preserve"> cost at the starting point, it will be able to sell its products to many customers. Most of the businesses are running towards the online platform as people feel safer to </w:t>
      </w:r>
      <w:r w:rsidR="00BB41CF" w:rsidRPr="003F178C">
        <w:rPr>
          <w:rFonts w:cs="Times New Roman"/>
        </w:rPr>
        <w:t>relate to</w:t>
      </w:r>
      <w:r w:rsidR="008A1613" w:rsidRPr="003F178C">
        <w:rPr>
          <w:rFonts w:cs="Times New Roman"/>
        </w:rPr>
        <w:t xml:space="preserve"> sellers through this platform</w:t>
      </w:r>
      <w:r w:rsidR="001D0A70" w:rsidRPr="003F178C">
        <w:rPr>
          <w:rFonts w:cs="Times New Roman"/>
        </w:rPr>
        <w:t xml:space="preserve"> (</w:t>
      </w:r>
      <w:proofErr w:type="spellStart"/>
      <w:r w:rsidR="001D0A70" w:rsidRPr="003F178C">
        <w:rPr>
          <w:rStyle w:val="selectable"/>
          <w:rFonts w:cs="Times New Roman"/>
        </w:rPr>
        <w:t>Otley</w:t>
      </w:r>
      <w:proofErr w:type="spellEnd"/>
      <w:r w:rsidR="001D0A70" w:rsidRPr="003F178C">
        <w:rPr>
          <w:rStyle w:val="selectable"/>
          <w:rFonts w:cs="Times New Roman"/>
        </w:rPr>
        <w:t>, 2019)</w:t>
      </w:r>
      <w:r w:rsidR="008A1613" w:rsidRPr="003F178C">
        <w:rPr>
          <w:rFonts w:cs="Times New Roman"/>
        </w:rPr>
        <w:t>.</w:t>
      </w:r>
      <w:r w:rsidR="0092533B" w:rsidRPr="003F178C">
        <w:rPr>
          <w:rFonts w:cs="Times New Roman"/>
        </w:rPr>
        <w:t xml:space="preserve"> They will not have to go to the physical counters. </w:t>
      </w:r>
      <w:r w:rsidR="008A1613" w:rsidRPr="003F178C">
        <w:rPr>
          <w:rFonts w:cs="Times New Roman"/>
        </w:rPr>
        <w:t xml:space="preserve"> </w:t>
      </w:r>
      <w:r w:rsidR="00BB41CF" w:rsidRPr="003F178C">
        <w:rPr>
          <w:rFonts w:cs="Times New Roman"/>
        </w:rPr>
        <w:t>Thus,</w:t>
      </w:r>
      <w:r w:rsidR="008A1613" w:rsidRPr="003F178C">
        <w:rPr>
          <w:rFonts w:cs="Times New Roman"/>
        </w:rPr>
        <w:t xml:space="preserve"> it can open a new online wing for safety and hygiene-conscious travelers. </w:t>
      </w:r>
      <w:r w:rsidR="0092533B" w:rsidRPr="003F178C">
        <w:rPr>
          <w:rFonts w:cs="Times New Roman"/>
        </w:rPr>
        <w:t xml:space="preserve">It can also give offers to its regular customers to retain them. By cutting down its non-value additive activities, it can give focus on online activities to fulfill the current needs of customers. </w:t>
      </w:r>
    </w:p>
    <w:p w14:paraId="1E4C88B1" w14:textId="7924AA51" w:rsidR="00DD4085" w:rsidRDefault="00DD4085" w:rsidP="003F178C">
      <w:pPr>
        <w:pStyle w:val="Heading1"/>
        <w:spacing w:line="360" w:lineRule="auto"/>
        <w:rPr>
          <w:rFonts w:cs="Times New Roman"/>
        </w:rPr>
      </w:pPr>
    </w:p>
    <w:p w14:paraId="0EA6D23A" w14:textId="30DBA4A8" w:rsidR="00DD4085" w:rsidRDefault="00DD4085" w:rsidP="00DD4085"/>
    <w:p w14:paraId="75489399" w14:textId="77777777" w:rsidR="00DD4085" w:rsidRPr="00DD4085" w:rsidRDefault="00DD4085" w:rsidP="00DD4085"/>
    <w:p w14:paraId="645E374B" w14:textId="3F258AD9" w:rsidR="008026D5" w:rsidRPr="003F178C" w:rsidRDefault="00FD6FBC" w:rsidP="003F178C">
      <w:pPr>
        <w:pStyle w:val="Heading1"/>
        <w:spacing w:line="360" w:lineRule="auto"/>
        <w:rPr>
          <w:rFonts w:cs="Times New Roman"/>
        </w:rPr>
      </w:pPr>
      <w:bookmarkStart w:id="7" w:name="_Toc71314327"/>
      <w:r w:rsidRPr="003F178C">
        <w:rPr>
          <w:rFonts w:cs="Times New Roman"/>
        </w:rPr>
        <w:lastRenderedPageBreak/>
        <w:t>Part B</w:t>
      </w:r>
      <w:bookmarkEnd w:id="7"/>
    </w:p>
    <w:p w14:paraId="0D7C2472" w14:textId="77777777" w:rsidR="008026D5" w:rsidRPr="003F178C" w:rsidRDefault="00FD6FBC" w:rsidP="003F178C">
      <w:pPr>
        <w:pStyle w:val="Heading2"/>
        <w:spacing w:line="360" w:lineRule="auto"/>
        <w:rPr>
          <w:rFonts w:cs="Times New Roman"/>
        </w:rPr>
      </w:pPr>
      <w:bookmarkStart w:id="8" w:name="_Toc71314328"/>
      <w:r w:rsidRPr="003F178C">
        <w:rPr>
          <w:rFonts w:cs="Times New Roman"/>
        </w:rPr>
        <w:t>Analyzing whether Amana should introduce online selling or selling in Amazon</w:t>
      </w:r>
      <w:bookmarkEnd w:id="8"/>
    </w:p>
    <w:p w14:paraId="6E8EE7FA" w14:textId="0B869667" w:rsidR="00611BE3" w:rsidRPr="003F178C" w:rsidRDefault="00FD6FBC" w:rsidP="003F178C">
      <w:pPr>
        <w:spacing w:line="360" w:lineRule="auto"/>
        <w:rPr>
          <w:rFonts w:cs="Times New Roman"/>
        </w:rPr>
      </w:pPr>
      <w:r w:rsidRPr="003F178C">
        <w:rPr>
          <w:rFonts w:cs="Times New Roman"/>
        </w:rPr>
        <w:t>In the UK, the contribution of the tourism industry was 6.7 % of the GDP in 2019. But in 2019, the government was forced to impose restrictions on traveling</w:t>
      </w:r>
      <w:r w:rsidR="001D0A70" w:rsidRPr="003F178C">
        <w:rPr>
          <w:rFonts w:cs="Times New Roman"/>
        </w:rPr>
        <w:t xml:space="preserve"> </w:t>
      </w:r>
      <w:r w:rsidR="001D0A70" w:rsidRPr="003F178C">
        <w:rPr>
          <w:rStyle w:val="selectable"/>
          <w:rFonts w:cs="Times New Roman"/>
        </w:rPr>
        <w:t>(</w:t>
      </w:r>
      <w:proofErr w:type="spellStart"/>
      <w:r w:rsidR="001D0A70" w:rsidRPr="003F178C">
        <w:rPr>
          <w:rStyle w:val="selectable"/>
          <w:rFonts w:cs="Times New Roman"/>
        </w:rPr>
        <w:t>Rutynskyi</w:t>
      </w:r>
      <w:proofErr w:type="spellEnd"/>
      <w:r w:rsidR="001D0A70" w:rsidRPr="003F178C">
        <w:rPr>
          <w:rStyle w:val="selectable"/>
          <w:rFonts w:cs="Times New Roman"/>
        </w:rPr>
        <w:t xml:space="preserve"> and </w:t>
      </w:r>
      <w:proofErr w:type="spellStart"/>
      <w:r w:rsidR="001D0A70" w:rsidRPr="003F178C">
        <w:rPr>
          <w:rStyle w:val="selectable"/>
          <w:rFonts w:cs="Times New Roman"/>
        </w:rPr>
        <w:t>Kushniruk</w:t>
      </w:r>
      <w:proofErr w:type="spellEnd"/>
      <w:r w:rsidR="001D0A70" w:rsidRPr="003F178C">
        <w:rPr>
          <w:rStyle w:val="selectable"/>
          <w:rFonts w:cs="Times New Roman"/>
        </w:rPr>
        <w:t>, 2020)</w:t>
      </w:r>
      <w:r w:rsidRPr="003F178C">
        <w:rPr>
          <w:rFonts w:cs="Times New Roman"/>
        </w:rPr>
        <w:t>. The lockdown and travel restrictions reduced the overall contribution of the tourism industry.</w:t>
      </w:r>
      <w:r w:rsidR="00DE5CF4" w:rsidRPr="003F178C">
        <w:rPr>
          <w:rFonts w:cs="Times New Roman"/>
        </w:rPr>
        <w:t xml:space="preserve"> Most of the competitors have already introduced online platforms. </w:t>
      </w:r>
      <w:r w:rsidR="00BB41CF" w:rsidRPr="003F178C">
        <w:rPr>
          <w:rFonts w:cs="Times New Roman"/>
        </w:rPr>
        <w:t>Thus,</w:t>
      </w:r>
      <w:r w:rsidR="00DE5CF4" w:rsidRPr="003F178C">
        <w:rPr>
          <w:rFonts w:cs="Times New Roman"/>
        </w:rPr>
        <w:t xml:space="preserve"> they can manage their fixed cost</w:t>
      </w:r>
      <w:r w:rsidR="001D0A70" w:rsidRPr="003F178C">
        <w:rPr>
          <w:rFonts w:cs="Times New Roman"/>
        </w:rPr>
        <w:t xml:space="preserve"> </w:t>
      </w:r>
      <w:r w:rsidR="001D0A70" w:rsidRPr="003F178C">
        <w:rPr>
          <w:rStyle w:val="selectable"/>
          <w:rFonts w:cs="Times New Roman"/>
        </w:rPr>
        <w:t>(Assaf and Scuderi, 2020)</w:t>
      </w:r>
      <w:r w:rsidR="00DE5CF4" w:rsidRPr="003F178C">
        <w:rPr>
          <w:rFonts w:cs="Times New Roman"/>
        </w:rPr>
        <w:t>.</w:t>
      </w:r>
      <w:r w:rsidRPr="003F178C">
        <w:rPr>
          <w:rFonts w:cs="Times New Roman"/>
        </w:rPr>
        <w:t xml:space="preserve"> Amana also had to face the severe impact of this lockdown and restrictions. It had to cut down price. It also had to incur a huge amount of variable cost. Its profit margin reduced drastically within 1 year of the pandemic. That is why it decided to implement a new strategy. It has two options. It can introduce its website to sell souvenirs online or it can make a contract with Amazon to sell its souvenirs through Amazon. </w:t>
      </w:r>
    </w:p>
    <w:p w14:paraId="7B66555B" w14:textId="77777777" w:rsidR="00DE5CF4" w:rsidRPr="003F178C" w:rsidRDefault="00FD6FBC" w:rsidP="003F178C">
      <w:pPr>
        <w:pStyle w:val="Heading3"/>
        <w:spacing w:line="360" w:lineRule="auto"/>
        <w:rPr>
          <w:rFonts w:cs="Times New Roman"/>
        </w:rPr>
      </w:pPr>
      <w:bookmarkStart w:id="9" w:name="_Toc71314329"/>
      <w:r w:rsidRPr="003F178C">
        <w:rPr>
          <w:rFonts w:cs="Times New Roman"/>
        </w:rPr>
        <w:t>Selling through website</w:t>
      </w:r>
      <w:bookmarkEnd w:id="9"/>
    </w:p>
    <w:p w14:paraId="1FE587DC" w14:textId="75CBD820" w:rsidR="003F178C" w:rsidRPr="003F178C" w:rsidRDefault="00FD6FBC" w:rsidP="003F178C">
      <w:pPr>
        <w:spacing w:line="360" w:lineRule="auto"/>
        <w:rPr>
          <w:rFonts w:cs="Times New Roman"/>
        </w:rPr>
      </w:pPr>
      <w:r w:rsidRPr="003F178C">
        <w:rPr>
          <w:rFonts w:cs="Times New Roman"/>
        </w:rPr>
        <w:t xml:space="preserve">Most of Amana's competitors introduced an online platform for their customers. During this pandemic, the online platform is convenient for the customers. That is why Amana is thinking to </w:t>
      </w:r>
      <w:r w:rsidR="00BB41CF" w:rsidRPr="003F178C">
        <w:rPr>
          <w:rFonts w:cs="Times New Roman"/>
        </w:rPr>
        <w:t>close</w:t>
      </w:r>
      <w:r w:rsidRPr="003F178C">
        <w:rPr>
          <w:rFonts w:cs="Times New Roman"/>
        </w:rPr>
        <w:t xml:space="preserve"> some of its physical stores to introduce a new website. But it had to incur some fixed costs for this reason. As it will be able to move only 50% of its sales online, it is expecting to sell 50,000 units online. It is assumed that the unit price is £25. The variable cost of materials, labor, and overhead is assumed to be £2.5, £4, £1.5</w:t>
      </w:r>
      <w:r w:rsidR="00340061" w:rsidRPr="003F178C">
        <w:rPr>
          <w:rFonts w:cs="Times New Roman"/>
        </w:rPr>
        <w:t xml:space="preserve"> respectively</w:t>
      </w:r>
      <w:r w:rsidRPr="003F178C">
        <w:rPr>
          <w:rFonts w:cs="Times New Roman"/>
        </w:rPr>
        <w:t>. The total variable cost becomes £8. The calculation of NOI is given below:</w:t>
      </w:r>
    </w:p>
    <w:p w14:paraId="4399C9E1" w14:textId="77777777" w:rsidR="00DE5CF4" w:rsidRPr="003F178C" w:rsidRDefault="00FD6FBC" w:rsidP="003F178C">
      <w:pPr>
        <w:spacing w:line="360" w:lineRule="auto"/>
        <w:rPr>
          <w:rFonts w:cs="Times New Roman"/>
        </w:rPr>
      </w:pPr>
      <w:r w:rsidRPr="003F178C">
        <w:rPr>
          <w:rFonts w:cs="Times New Roman"/>
        </w:rPr>
        <w:br w:type="page"/>
      </w:r>
    </w:p>
    <w:p w14:paraId="7DE29719" w14:textId="77777777" w:rsidR="00447A96" w:rsidRPr="003F178C" w:rsidRDefault="00FD6FBC" w:rsidP="003F178C">
      <w:pPr>
        <w:pStyle w:val="Caption"/>
        <w:keepNext/>
        <w:spacing w:line="360" w:lineRule="auto"/>
        <w:jc w:val="center"/>
        <w:rPr>
          <w:rFonts w:cs="Times New Roman"/>
          <w:color w:val="auto"/>
          <w:sz w:val="24"/>
          <w:szCs w:val="24"/>
        </w:rPr>
      </w:pPr>
      <w:bookmarkStart w:id="10" w:name="_Toc70290019"/>
      <w:r w:rsidRPr="003F178C">
        <w:rPr>
          <w:rFonts w:cs="Times New Roman"/>
          <w:color w:val="auto"/>
          <w:sz w:val="24"/>
          <w:szCs w:val="24"/>
        </w:rPr>
        <w:lastRenderedPageBreak/>
        <w:t xml:space="preserve">Table </w:t>
      </w:r>
      <w:r w:rsidRPr="003F178C">
        <w:rPr>
          <w:rFonts w:cs="Times New Roman"/>
          <w:color w:val="auto"/>
          <w:sz w:val="24"/>
          <w:szCs w:val="24"/>
        </w:rPr>
        <w:fldChar w:fldCharType="begin"/>
      </w:r>
      <w:r w:rsidRPr="003F178C">
        <w:rPr>
          <w:rFonts w:cs="Times New Roman"/>
          <w:color w:val="auto"/>
          <w:sz w:val="24"/>
          <w:szCs w:val="24"/>
        </w:rPr>
        <w:instrText xml:space="preserve"> SEQ Table \* ARABIC </w:instrText>
      </w:r>
      <w:r w:rsidRPr="003F178C">
        <w:rPr>
          <w:rFonts w:cs="Times New Roman"/>
          <w:color w:val="auto"/>
          <w:sz w:val="24"/>
          <w:szCs w:val="24"/>
        </w:rPr>
        <w:fldChar w:fldCharType="separate"/>
      </w:r>
      <w:r w:rsidRPr="003F178C">
        <w:rPr>
          <w:rFonts w:cs="Times New Roman"/>
          <w:noProof/>
          <w:color w:val="auto"/>
          <w:sz w:val="24"/>
          <w:szCs w:val="24"/>
        </w:rPr>
        <w:t>4</w:t>
      </w:r>
      <w:r w:rsidRPr="003F178C">
        <w:rPr>
          <w:rFonts w:cs="Times New Roman"/>
          <w:color w:val="auto"/>
          <w:sz w:val="24"/>
          <w:szCs w:val="24"/>
        </w:rPr>
        <w:fldChar w:fldCharType="end"/>
      </w:r>
      <w:r w:rsidRPr="003F178C">
        <w:rPr>
          <w:rFonts w:cs="Times New Roman"/>
          <w:color w:val="auto"/>
          <w:sz w:val="24"/>
          <w:szCs w:val="24"/>
        </w:rPr>
        <w:t>: Calculation of NOI (Website)</w:t>
      </w:r>
      <w:bookmarkEnd w:id="10"/>
    </w:p>
    <w:tbl>
      <w:tblPr>
        <w:tblStyle w:val="PlainTable5"/>
        <w:tblW w:w="0" w:type="auto"/>
        <w:tblLook w:val="04A0" w:firstRow="1" w:lastRow="0" w:firstColumn="1" w:lastColumn="0" w:noHBand="0" w:noVBand="1"/>
      </w:tblPr>
      <w:tblGrid>
        <w:gridCol w:w="4675"/>
        <w:gridCol w:w="4675"/>
      </w:tblGrid>
      <w:tr w:rsidR="006E6D09" w14:paraId="7452DDDA" w14:textId="77777777" w:rsidTr="006E6D0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78CB9C87" w14:textId="77777777" w:rsidR="001034BB" w:rsidRPr="003F178C" w:rsidRDefault="00FD6FBC" w:rsidP="003F178C">
            <w:pPr>
              <w:spacing w:line="360" w:lineRule="auto"/>
              <w:jc w:val="center"/>
              <w:rPr>
                <w:rFonts w:cs="Times New Roman"/>
              </w:rPr>
            </w:pPr>
            <w:r w:rsidRPr="003F178C">
              <w:rPr>
                <w:rFonts w:cs="Times New Roman"/>
              </w:rPr>
              <w:t>Particulars</w:t>
            </w:r>
          </w:p>
        </w:tc>
        <w:tc>
          <w:tcPr>
            <w:tcW w:w="4675" w:type="dxa"/>
          </w:tcPr>
          <w:p w14:paraId="3640F063" w14:textId="77777777" w:rsidR="001034BB" w:rsidRPr="003F178C" w:rsidRDefault="00FD6FBC" w:rsidP="003F1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rPr>
            </w:pPr>
            <w:r w:rsidRPr="003F178C">
              <w:rPr>
                <w:rFonts w:cs="Times New Roman"/>
              </w:rPr>
              <w:t>Amount (£)</w:t>
            </w:r>
          </w:p>
        </w:tc>
      </w:tr>
      <w:tr w:rsidR="006E6D09" w14:paraId="74730848"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A15F6DF" w14:textId="77777777" w:rsidR="001034BB" w:rsidRPr="003F178C" w:rsidRDefault="00FD6FBC" w:rsidP="003F178C">
            <w:pPr>
              <w:spacing w:line="360" w:lineRule="auto"/>
              <w:jc w:val="center"/>
              <w:rPr>
                <w:rFonts w:cs="Times New Roman"/>
              </w:rPr>
            </w:pPr>
            <w:r w:rsidRPr="003F178C">
              <w:rPr>
                <w:rFonts w:cs="Times New Roman"/>
              </w:rPr>
              <w:t>Revenue</w:t>
            </w:r>
          </w:p>
        </w:tc>
        <w:tc>
          <w:tcPr>
            <w:tcW w:w="4675" w:type="dxa"/>
          </w:tcPr>
          <w:p w14:paraId="27AC9A76"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(50,000*£25)</w:t>
            </w:r>
          </w:p>
          <w:p w14:paraId="23AE655B"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=1,250,000</w:t>
            </w:r>
          </w:p>
        </w:tc>
      </w:tr>
      <w:tr w:rsidR="006E6D09" w14:paraId="4A30DE1B"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7C11A325" w14:textId="77777777" w:rsidR="001034BB" w:rsidRPr="003F178C" w:rsidRDefault="00FD6FBC" w:rsidP="003F178C">
            <w:pPr>
              <w:spacing w:line="360" w:lineRule="auto"/>
              <w:jc w:val="center"/>
              <w:rPr>
                <w:rFonts w:cs="Times New Roman"/>
              </w:rPr>
            </w:pPr>
            <w:r w:rsidRPr="003F178C">
              <w:rPr>
                <w:rFonts w:cs="Times New Roman"/>
              </w:rPr>
              <w:t>Variable cost</w:t>
            </w:r>
          </w:p>
        </w:tc>
        <w:tc>
          <w:tcPr>
            <w:tcW w:w="4675" w:type="dxa"/>
          </w:tcPr>
          <w:p w14:paraId="4BACBF59" w14:textId="77777777" w:rsidR="001034BB"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3F178C">
              <w:rPr>
                <w:rFonts w:cs="Times New Roman"/>
              </w:rPr>
              <w:t>(50,000*£8)</w:t>
            </w:r>
          </w:p>
          <w:p w14:paraId="3D358B61" w14:textId="77777777" w:rsidR="001034BB"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3F178C">
              <w:rPr>
                <w:rFonts w:cs="Times New Roman"/>
              </w:rPr>
              <w:t>=400,000</w:t>
            </w:r>
          </w:p>
        </w:tc>
      </w:tr>
      <w:tr w:rsidR="006E6D09" w14:paraId="2A665679"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FC591CB" w14:textId="77777777" w:rsidR="001034BB" w:rsidRPr="003F178C" w:rsidRDefault="00FD6FBC" w:rsidP="003F178C">
            <w:pPr>
              <w:spacing w:line="360" w:lineRule="auto"/>
              <w:jc w:val="center"/>
              <w:rPr>
                <w:rFonts w:cs="Times New Roman"/>
              </w:rPr>
            </w:pPr>
            <w:r w:rsidRPr="003F178C">
              <w:rPr>
                <w:rFonts w:cs="Times New Roman"/>
              </w:rPr>
              <w:t>Contribution</w:t>
            </w:r>
          </w:p>
        </w:tc>
        <w:tc>
          <w:tcPr>
            <w:tcW w:w="4675" w:type="dxa"/>
          </w:tcPr>
          <w:p w14:paraId="6976E65F"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(1,250,000-400,000)</w:t>
            </w:r>
          </w:p>
          <w:p w14:paraId="1170AB3F"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=850,000</w:t>
            </w:r>
          </w:p>
        </w:tc>
      </w:tr>
      <w:tr w:rsidR="006E6D09" w14:paraId="3978181F"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3310177B" w14:textId="77777777" w:rsidR="001034BB" w:rsidRPr="003F178C" w:rsidRDefault="00FD6FBC" w:rsidP="003F178C">
            <w:pPr>
              <w:spacing w:line="360" w:lineRule="auto"/>
              <w:jc w:val="center"/>
              <w:rPr>
                <w:rFonts w:cs="Times New Roman"/>
              </w:rPr>
            </w:pPr>
            <w:r w:rsidRPr="003F178C">
              <w:rPr>
                <w:rFonts w:cs="Times New Roman"/>
              </w:rPr>
              <w:t>Fixed cost</w:t>
            </w:r>
          </w:p>
        </w:tc>
        <w:tc>
          <w:tcPr>
            <w:tcW w:w="4675" w:type="dxa"/>
          </w:tcPr>
          <w:p w14:paraId="0B619404" w14:textId="77777777" w:rsidR="001034BB" w:rsidRPr="003F178C" w:rsidRDefault="001034BB"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6E6D09" w14:paraId="1B8793B7"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F423FB8" w14:textId="77777777" w:rsidR="001034BB" w:rsidRPr="003F178C" w:rsidRDefault="00FD6FBC" w:rsidP="003F178C">
            <w:pPr>
              <w:spacing w:line="360" w:lineRule="auto"/>
              <w:jc w:val="center"/>
              <w:rPr>
                <w:rFonts w:cs="Times New Roman"/>
              </w:rPr>
            </w:pPr>
            <w:r w:rsidRPr="003F178C">
              <w:rPr>
                <w:rFonts w:cs="Times New Roman"/>
              </w:rPr>
              <w:t>Setting up network</w:t>
            </w:r>
          </w:p>
        </w:tc>
        <w:tc>
          <w:tcPr>
            <w:tcW w:w="4675" w:type="dxa"/>
          </w:tcPr>
          <w:p w14:paraId="3B93433F"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150,000</w:t>
            </w:r>
          </w:p>
        </w:tc>
      </w:tr>
      <w:tr w:rsidR="006E6D09" w14:paraId="71BC1E50"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3B3AA66D" w14:textId="77777777" w:rsidR="001034BB" w:rsidRPr="003F178C" w:rsidRDefault="00FD6FBC" w:rsidP="003F178C">
            <w:pPr>
              <w:spacing w:line="360" w:lineRule="auto"/>
              <w:jc w:val="center"/>
              <w:rPr>
                <w:rFonts w:cs="Times New Roman"/>
              </w:rPr>
            </w:pPr>
            <w:r w:rsidRPr="003F178C">
              <w:rPr>
                <w:rFonts w:cs="Times New Roman"/>
              </w:rPr>
              <w:t>Upgrading website</w:t>
            </w:r>
          </w:p>
        </w:tc>
        <w:tc>
          <w:tcPr>
            <w:tcW w:w="4675" w:type="dxa"/>
          </w:tcPr>
          <w:p w14:paraId="540F805C" w14:textId="77777777" w:rsidR="001034BB"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3F178C">
              <w:rPr>
                <w:rFonts w:cs="Times New Roman"/>
              </w:rPr>
              <w:t>50,000</w:t>
            </w:r>
          </w:p>
        </w:tc>
      </w:tr>
      <w:tr w:rsidR="006E6D09" w14:paraId="64F29686"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8E3DB8C" w14:textId="77777777" w:rsidR="001034BB" w:rsidRPr="003F178C" w:rsidRDefault="00FD6FBC" w:rsidP="003F178C">
            <w:pPr>
              <w:spacing w:line="360" w:lineRule="auto"/>
              <w:jc w:val="center"/>
              <w:rPr>
                <w:rFonts w:cs="Times New Roman"/>
              </w:rPr>
            </w:pPr>
            <w:r w:rsidRPr="003F178C">
              <w:rPr>
                <w:rFonts w:cs="Times New Roman"/>
              </w:rPr>
              <w:t>Salary of IT programmer</w:t>
            </w:r>
          </w:p>
        </w:tc>
        <w:tc>
          <w:tcPr>
            <w:tcW w:w="4675" w:type="dxa"/>
          </w:tcPr>
          <w:p w14:paraId="386A66B2"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35,000</w:t>
            </w:r>
          </w:p>
        </w:tc>
      </w:tr>
      <w:tr w:rsidR="006E6D09" w14:paraId="1E4E5F99"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4985870B" w14:textId="77777777" w:rsidR="001034BB" w:rsidRPr="003F178C" w:rsidRDefault="00FD6FBC" w:rsidP="003F178C">
            <w:pPr>
              <w:spacing w:line="360" w:lineRule="auto"/>
              <w:jc w:val="center"/>
              <w:rPr>
                <w:rFonts w:cs="Times New Roman"/>
              </w:rPr>
            </w:pPr>
            <w:r w:rsidRPr="003F178C">
              <w:rPr>
                <w:rFonts w:cs="Times New Roman"/>
              </w:rPr>
              <w:t>Total fixed cost</w:t>
            </w:r>
          </w:p>
        </w:tc>
        <w:tc>
          <w:tcPr>
            <w:tcW w:w="4675" w:type="dxa"/>
          </w:tcPr>
          <w:p w14:paraId="229A8E36" w14:textId="77777777" w:rsidR="001034BB"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3F178C">
              <w:rPr>
                <w:rFonts w:cs="Times New Roman"/>
              </w:rPr>
              <w:t>235,000</w:t>
            </w:r>
          </w:p>
        </w:tc>
      </w:tr>
      <w:tr w:rsidR="006E6D09" w14:paraId="51D167E9"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FB629FA" w14:textId="77777777" w:rsidR="001034BB" w:rsidRPr="003F178C" w:rsidRDefault="00FD6FBC" w:rsidP="003F178C">
            <w:pPr>
              <w:spacing w:line="360" w:lineRule="auto"/>
              <w:jc w:val="center"/>
              <w:rPr>
                <w:rFonts w:cs="Times New Roman"/>
              </w:rPr>
            </w:pPr>
            <w:r w:rsidRPr="003F178C">
              <w:rPr>
                <w:rFonts w:cs="Times New Roman"/>
              </w:rPr>
              <w:t>NOI</w:t>
            </w:r>
          </w:p>
        </w:tc>
        <w:tc>
          <w:tcPr>
            <w:tcW w:w="4675" w:type="dxa"/>
          </w:tcPr>
          <w:p w14:paraId="4A753AE7" w14:textId="77777777" w:rsidR="001034BB"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w:t>
            </w:r>
            <w:r w:rsidR="00415C1D" w:rsidRPr="003F178C">
              <w:rPr>
                <w:rFonts w:cs="Times New Roman"/>
              </w:rPr>
              <w:t>850,000-235,000)</w:t>
            </w:r>
          </w:p>
          <w:p w14:paraId="0E619D04"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3F178C">
              <w:rPr>
                <w:rFonts w:cs="Times New Roman"/>
              </w:rPr>
              <w:t>=615,000</w:t>
            </w:r>
          </w:p>
        </w:tc>
      </w:tr>
    </w:tbl>
    <w:p w14:paraId="698C3E18" w14:textId="77777777" w:rsidR="001034BB" w:rsidRPr="003F178C" w:rsidRDefault="00FD6FBC" w:rsidP="003F178C">
      <w:pPr>
        <w:spacing w:line="360" w:lineRule="auto"/>
        <w:jc w:val="center"/>
        <w:rPr>
          <w:rFonts w:cs="Times New Roman"/>
        </w:rPr>
      </w:pPr>
      <w:r w:rsidRPr="003F178C">
        <w:rPr>
          <w:rFonts w:cs="Times New Roman"/>
        </w:rPr>
        <w:t>Source: Author</w:t>
      </w:r>
    </w:p>
    <w:p w14:paraId="44370080" w14:textId="77777777" w:rsidR="001034BB" w:rsidRPr="003F178C" w:rsidRDefault="00FD6FBC" w:rsidP="003F178C">
      <w:pPr>
        <w:spacing w:line="360" w:lineRule="auto"/>
        <w:rPr>
          <w:rFonts w:cs="Times New Roman"/>
        </w:rPr>
      </w:pPr>
      <w:r w:rsidRPr="003F178C">
        <w:rPr>
          <w:rFonts w:cs="Times New Roman"/>
        </w:rPr>
        <w:t xml:space="preserve">The company will sell 50% of its products through a physical store. Its stores located near London Bridge, Westminster Bridge, and Buckingham Palace will be operating. To take an effective decision, it is important to take care of its offline sales. </w:t>
      </w:r>
    </w:p>
    <w:p w14:paraId="0D1B09EA" w14:textId="77777777" w:rsidR="00447A96" w:rsidRPr="003F178C" w:rsidRDefault="00FD6FBC" w:rsidP="003F178C">
      <w:pPr>
        <w:pStyle w:val="Caption"/>
        <w:keepNext/>
        <w:spacing w:line="360" w:lineRule="auto"/>
        <w:jc w:val="center"/>
        <w:rPr>
          <w:rFonts w:cs="Times New Roman"/>
          <w:color w:val="auto"/>
          <w:sz w:val="24"/>
          <w:szCs w:val="24"/>
        </w:rPr>
      </w:pPr>
      <w:bookmarkStart w:id="11" w:name="_Toc70290020"/>
      <w:r w:rsidRPr="003F178C">
        <w:rPr>
          <w:rFonts w:cs="Times New Roman"/>
          <w:color w:val="auto"/>
          <w:sz w:val="24"/>
          <w:szCs w:val="24"/>
        </w:rPr>
        <w:t xml:space="preserve">Table </w:t>
      </w:r>
      <w:r w:rsidRPr="003F178C">
        <w:rPr>
          <w:rFonts w:cs="Times New Roman"/>
          <w:color w:val="auto"/>
          <w:sz w:val="24"/>
          <w:szCs w:val="24"/>
        </w:rPr>
        <w:fldChar w:fldCharType="begin"/>
      </w:r>
      <w:r w:rsidRPr="003F178C">
        <w:rPr>
          <w:rFonts w:cs="Times New Roman"/>
          <w:color w:val="auto"/>
          <w:sz w:val="24"/>
          <w:szCs w:val="24"/>
        </w:rPr>
        <w:instrText xml:space="preserve"> SEQ Table \* ARABIC </w:instrText>
      </w:r>
      <w:r w:rsidRPr="003F178C">
        <w:rPr>
          <w:rFonts w:cs="Times New Roman"/>
          <w:color w:val="auto"/>
          <w:sz w:val="24"/>
          <w:szCs w:val="24"/>
        </w:rPr>
        <w:fldChar w:fldCharType="separate"/>
      </w:r>
      <w:r w:rsidRPr="003F178C">
        <w:rPr>
          <w:rFonts w:cs="Times New Roman"/>
          <w:noProof/>
          <w:color w:val="auto"/>
          <w:sz w:val="24"/>
          <w:szCs w:val="24"/>
        </w:rPr>
        <w:t>5</w:t>
      </w:r>
      <w:r w:rsidRPr="003F178C">
        <w:rPr>
          <w:rFonts w:cs="Times New Roman"/>
          <w:color w:val="auto"/>
          <w:sz w:val="24"/>
          <w:szCs w:val="24"/>
        </w:rPr>
        <w:fldChar w:fldCharType="end"/>
      </w:r>
      <w:r w:rsidRPr="003F178C">
        <w:rPr>
          <w:rFonts w:cs="Times New Roman"/>
          <w:color w:val="auto"/>
          <w:sz w:val="24"/>
          <w:szCs w:val="24"/>
        </w:rPr>
        <w:t>: Combined NOI</w:t>
      </w:r>
      <w:bookmarkEnd w:id="11"/>
    </w:p>
    <w:tbl>
      <w:tblPr>
        <w:tblStyle w:val="ListTable7Colorful-Accent2"/>
        <w:tblW w:w="0" w:type="auto"/>
        <w:tblLook w:val="04A0" w:firstRow="1" w:lastRow="0" w:firstColumn="1" w:lastColumn="0" w:noHBand="0" w:noVBand="1"/>
      </w:tblPr>
      <w:tblGrid>
        <w:gridCol w:w="4675"/>
        <w:gridCol w:w="4675"/>
      </w:tblGrid>
      <w:tr w:rsidR="006E6D09" w14:paraId="6F2FF18E" w14:textId="77777777" w:rsidTr="006E6D0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6158208F" w14:textId="77777777" w:rsidR="00415C1D" w:rsidRPr="003F178C" w:rsidRDefault="00FD6FBC" w:rsidP="003F178C">
            <w:pPr>
              <w:spacing w:line="360" w:lineRule="auto"/>
              <w:jc w:val="center"/>
              <w:rPr>
                <w:rFonts w:cs="Times New Roman"/>
                <w:color w:val="auto"/>
              </w:rPr>
            </w:pPr>
            <w:r w:rsidRPr="003F178C">
              <w:rPr>
                <w:rFonts w:cs="Times New Roman"/>
                <w:color w:val="auto"/>
              </w:rPr>
              <w:t>Particulars</w:t>
            </w:r>
          </w:p>
        </w:tc>
        <w:tc>
          <w:tcPr>
            <w:tcW w:w="4675" w:type="dxa"/>
          </w:tcPr>
          <w:p w14:paraId="0CE603E4" w14:textId="77777777" w:rsidR="00415C1D" w:rsidRPr="003F178C" w:rsidRDefault="00FD6FBC" w:rsidP="003F1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Amount (£)</w:t>
            </w:r>
          </w:p>
        </w:tc>
      </w:tr>
      <w:tr w:rsidR="006E6D09" w14:paraId="0783E4EE"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52C97A" w14:textId="77777777" w:rsidR="00415C1D" w:rsidRPr="003F178C" w:rsidRDefault="00FD6FBC" w:rsidP="003F178C">
            <w:pPr>
              <w:spacing w:line="360" w:lineRule="auto"/>
              <w:jc w:val="center"/>
              <w:rPr>
                <w:rFonts w:cs="Times New Roman"/>
                <w:color w:val="auto"/>
              </w:rPr>
            </w:pPr>
            <w:r w:rsidRPr="003F178C">
              <w:rPr>
                <w:rFonts w:cs="Times New Roman"/>
                <w:color w:val="auto"/>
              </w:rPr>
              <w:t>Revenue</w:t>
            </w:r>
          </w:p>
        </w:tc>
        <w:tc>
          <w:tcPr>
            <w:tcW w:w="4675" w:type="dxa"/>
          </w:tcPr>
          <w:p w14:paraId="0C080E96"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(50,000*£25)</w:t>
            </w:r>
          </w:p>
          <w:p w14:paraId="2C244BFD"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=1,250,000</w:t>
            </w:r>
          </w:p>
        </w:tc>
      </w:tr>
      <w:tr w:rsidR="006E6D09" w14:paraId="4A26F896"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69F244E4" w14:textId="77777777" w:rsidR="00415C1D" w:rsidRPr="003F178C" w:rsidRDefault="00FD6FBC" w:rsidP="003F178C">
            <w:pPr>
              <w:spacing w:line="360" w:lineRule="auto"/>
              <w:jc w:val="center"/>
              <w:rPr>
                <w:rFonts w:cs="Times New Roman"/>
                <w:color w:val="auto"/>
              </w:rPr>
            </w:pPr>
            <w:r w:rsidRPr="003F178C">
              <w:rPr>
                <w:rFonts w:cs="Times New Roman"/>
                <w:color w:val="auto"/>
              </w:rPr>
              <w:t>Variable cost</w:t>
            </w:r>
          </w:p>
        </w:tc>
        <w:tc>
          <w:tcPr>
            <w:tcW w:w="4675" w:type="dxa"/>
          </w:tcPr>
          <w:p w14:paraId="0E49D525"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(50,000*£8)</w:t>
            </w:r>
          </w:p>
          <w:p w14:paraId="418298A6"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=400,000</w:t>
            </w:r>
          </w:p>
        </w:tc>
      </w:tr>
      <w:tr w:rsidR="006E6D09" w14:paraId="5EB53BA3"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41B7BFE" w14:textId="77777777" w:rsidR="00415C1D" w:rsidRPr="003F178C" w:rsidRDefault="00FD6FBC" w:rsidP="003F178C">
            <w:pPr>
              <w:spacing w:line="360" w:lineRule="auto"/>
              <w:jc w:val="center"/>
              <w:rPr>
                <w:rFonts w:cs="Times New Roman"/>
                <w:color w:val="auto"/>
              </w:rPr>
            </w:pPr>
            <w:r w:rsidRPr="003F178C">
              <w:rPr>
                <w:rFonts w:cs="Times New Roman"/>
                <w:color w:val="auto"/>
              </w:rPr>
              <w:t>Contribution</w:t>
            </w:r>
          </w:p>
        </w:tc>
        <w:tc>
          <w:tcPr>
            <w:tcW w:w="4675" w:type="dxa"/>
          </w:tcPr>
          <w:p w14:paraId="3D708F86"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(1,250,000-400,000)</w:t>
            </w:r>
          </w:p>
          <w:p w14:paraId="223ECFC3"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=850,000</w:t>
            </w:r>
          </w:p>
        </w:tc>
      </w:tr>
      <w:tr w:rsidR="006E6D09" w14:paraId="2A9F8CD4"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69BDC736" w14:textId="77777777" w:rsidR="00415C1D" w:rsidRPr="003F178C" w:rsidRDefault="00FD6FBC" w:rsidP="003F178C">
            <w:pPr>
              <w:spacing w:line="360" w:lineRule="auto"/>
              <w:jc w:val="center"/>
              <w:rPr>
                <w:rFonts w:cs="Times New Roman"/>
                <w:color w:val="auto"/>
              </w:rPr>
            </w:pPr>
            <w:r w:rsidRPr="003F178C">
              <w:rPr>
                <w:rFonts w:cs="Times New Roman"/>
                <w:color w:val="auto"/>
              </w:rPr>
              <w:t>Fixed cost</w:t>
            </w:r>
          </w:p>
        </w:tc>
        <w:tc>
          <w:tcPr>
            <w:tcW w:w="4675" w:type="dxa"/>
          </w:tcPr>
          <w:p w14:paraId="30904B25" w14:textId="77777777" w:rsidR="00415C1D" w:rsidRPr="003F178C" w:rsidRDefault="00415C1D"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p>
        </w:tc>
      </w:tr>
      <w:tr w:rsidR="006E6D09" w14:paraId="22ADA18B"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5EA784F" w14:textId="77777777" w:rsidR="00415C1D" w:rsidRPr="003F178C" w:rsidRDefault="00FD6FBC" w:rsidP="003F178C">
            <w:pPr>
              <w:spacing w:line="360" w:lineRule="auto"/>
              <w:jc w:val="center"/>
              <w:rPr>
                <w:rFonts w:cs="Times New Roman"/>
                <w:color w:val="auto"/>
              </w:rPr>
            </w:pPr>
            <w:r w:rsidRPr="003F178C">
              <w:rPr>
                <w:rFonts w:cs="Times New Roman"/>
                <w:color w:val="auto"/>
              </w:rPr>
              <w:t>Rent</w:t>
            </w:r>
          </w:p>
        </w:tc>
        <w:tc>
          <w:tcPr>
            <w:tcW w:w="4675" w:type="dxa"/>
          </w:tcPr>
          <w:p w14:paraId="4F1639A0"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200,000</w:t>
            </w:r>
          </w:p>
        </w:tc>
      </w:tr>
      <w:tr w:rsidR="006E6D09" w14:paraId="47EDA302"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7A1B12FB" w14:textId="77777777" w:rsidR="00415C1D" w:rsidRPr="003F178C" w:rsidRDefault="00FD6FBC" w:rsidP="003F178C">
            <w:pPr>
              <w:spacing w:line="360" w:lineRule="auto"/>
              <w:jc w:val="center"/>
              <w:rPr>
                <w:rFonts w:cs="Times New Roman"/>
                <w:color w:val="auto"/>
              </w:rPr>
            </w:pPr>
            <w:r w:rsidRPr="003F178C">
              <w:rPr>
                <w:rFonts w:cs="Times New Roman"/>
                <w:color w:val="auto"/>
              </w:rPr>
              <w:lastRenderedPageBreak/>
              <w:t>Insurance</w:t>
            </w:r>
          </w:p>
        </w:tc>
        <w:tc>
          <w:tcPr>
            <w:tcW w:w="4675" w:type="dxa"/>
          </w:tcPr>
          <w:p w14:paraId="7BB41DF1"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100,000</w:t>
            </w:r>
          </w:p>
        </w:tc>
      </w:tr>
      <w:tr w:rsidR="006E6D09" w14:paraId="2E8A0520"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2935255" w14:textId="77777777" w:rsidR="00415C1D" w:rsidRPr="003F178C" w:rsidRDefault="00FD6FBC" w:rsidP="003F178C">
            <w:pPr>
              <w:spacing w:line="360" w:lineRule="auto"/>
              <w:jc w:val="center"/>
              <w:rPr>
                <w:rFonts w:cs="Times New Roman"/>
                <w:color w:val="auto"/>
              </w:rPr>
            </w:pPr>
            <w:r w:rsidRPr="003F178C">
              <w:rPr>
                <w:rFonts w:cs="Times New Roman"/>
                <w:color w:val="auto"/>
              </w:rPr>
              <w:t>Salary of warehouse supervisor</w:t>
            </w:r>
          </w:p>
        </w:tc>
        <w:tc>
          <w:tcPr>
            <w:tcW w:w="4675" w:type="dxa"/>
          </w:tcPr>
          <w:p w14:paraId="68CA28BF"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50,000</w:t>
            </w:r>
          </w:p>
        </w:tc>
      </w:tr>
      <w:tr w:rsidR="006E6D09" w14:paraId="3493D8B6"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7FF37004" w14:textId="77777777" w:rsidR="00415C1D" w:rsidRPr="003F178C" w:rsidRDefault="00FD6FBC" w:rsidP="003F178C">
            <w:pPr>
              <w:spacing w:line="360" w:lineRule="auto"/>
              <w:jc w:val="center"/>
              <w:rPr>
                <w:rFonts w:cs="Times New Roman"/>
                <w:color w:val="auto"/>
              </w:rPr>
            </w:pPr>
            <w:r w:rsidRPr="003F178C">
              <w:rPr>
                <w:rFonts w:cs="Times New Roman"/>
                <w:color w:val="auto"/>
              </w:rPr>
              <w:t>Total fixed cost</w:t>
            </w:r>
          </w:p>
        </w:tc>
        <w:tc>
          <w:tcPr>
            <w:tcW w:w="4675" w:type="dxa"/>
          </w:tcPr>
          <w:p w14:paraId="391D5006"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350,000</w:t>
            </w:r>
          </w:p>
        </w:tc>
      </w:tr>
      <w:tr w:rsidR="006E6D09" w14:paraId="01B4BC97"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6ED927D" w14:textId="77777777" w:rsidR="00415C1D" w:rsidRPr="003F178C" w:rsidRDefault="00FD6FBC" w:rsidP="003F178C">
            <w:pPr>
              <w:spacing w:line="360" w:lineRule="auto"/>
              <w:jc w:val="center"/>
              <w:rPr>
                <w:rFonts w:cs="Times New Roman"/>
                <w:color w:val="auto"/>
              </w:rPr>
            </w:pPr>
            <w:r w:rsidRPr="003F178C">
              <w:rPr>
                <w:rFonts w:cs="Times New Roman"/>
                <w:color w:val="auto"/>
              </w:rPr>
              <w:t>NOI</w:t>
            </w:r>
          </w:p>
        </w:tc>
        <w:tc>
          <w:tcPr>
            <w:tcW w:w="4675" w:type="dxa"/>
          </w:tcPr>
          <w:p w14:paraId="03198D1F"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(850,000-350,000)</w:t>
            </w:r>
          </w:p>
          <w:p w14:paraId="06478B39" w14:textId="77777777" w:rsidR="00415C1D"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=500,000</w:t>
            </w:r>
          </w:p>
        </w:tc>
      </w:tr>
      <w:tr w:rsidR="006E6D09" w14:paraId="54E6B0AC"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0DB39DC7" w14:textId="77777777" w:rsidR="00415C1D" w:rsidRPr="003F178C" w:rsidRDefault="00FD6FBC" w:rsidP="003F178C">
            <w:pPr>
              <w:spacing w:line="360" w:lineRule="auto"/>
              <w:jc w:val="center"/>
              <w:rPr>
                <w:rFonts w:cs="Times New Roman"/>
                <w:color w:val="auto"/>
              </w:rPr>
            </w:pPr>
            <w:r w:rsidRPr="003F178C">
              <w:rPr>
                <w:rFonts w:cs="Times New Roman"/>
                <w:color w:val="auto"/>
              </w:rPr>
              <w:t>Total NOI</w:t>
            </w:r>
          </w:p>
        </w:tc>
        <w:tc>
          <w:tcPr>
            <w:tcW w:w="4675" w:type="dxa"/>
          </w:tcPr>
          <w:p w14:paraId="3EB896F7"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(615,000+500,000)</w:t>
            </w:r>
          </w:p>
          <w:p w14:paraId="4A846A16" w14:textId="77777777" w:rsidR="00415C1D"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=1,115,000</w:t>
            </w:r>
          </w:p>
        </w:tc>
      </w:tr>
    </w:tbl>
    <w:p w14:paraId="311498CB" w14:textId="77777777" w:rsidR="00447A96" w:rsidRPr="003F178C" w:rsidRDefault="00FD6FBC" w:rsidP="003F178C">
      <w:pPr>
        <w:spacing w:line="360" w:lineRule="auto"/>
        <w:jc w:val="center"/>
        <w:rPr>
          <w:rFonts w:cs="Times New Roman"/>
        </w:rPr>
      </w:pPr>
      <w:r w:rsidRPr="003F178C">
        <w:rPr>
          <w:rFonts w:cs="Times New Roman"/>
        </w:rPr>
        <w:t>Source: Author</w:t>
      </w:r>
    </w:p>
    <w:p w14:paraId="7E366335" w14:textId="775DA047" w:rsidR="00415C1D" w:rsidRPr="003F178C" w:rsidRDefault="00FD6FBC" w:rsidP="003F178C">
      <w:pPr>
        <w:spacing w:line="360" w:lineRule="auto"/>
        <w:rPr>
          <w:rFonts w:cs="Times New Roman"/>
        </w:rPr>
      </w:pPr>
      <w:r w:rsidRPr="003F178C">
        <w:rPr>
          <w:rFonts w:cs="Times New Roman"/>
        </w:rPr>
        <w:t>The company will be able to generate £615,000 from selling online and £</w:t>
      </w:r>
      <w:r w:rsidR="004D7707" w:rsidRPr="003F178C">
        <w:rPr>
          <w:rFonts w:cs="Times New Roman"/>
        </w:rPr>
        <w:t xml:space="preserve">500,000 from its physical stores. The total net income generated from implementing this strategy will be £1,115,000. The income generated in the previous year was only £455,000. By implementing this </w:t>
      </w:r>
      <w:r w:rsidR="00BB41CF" w:rsidRPr="003F178C">
        <w:rPr>
          <w:rFonts w:cs="Times New Roman"/>
        </w:rPr>
        <w:t>strategy,</w:t>
      </w:r>
      <w:r w:rsidR="004D7707" w:rsidRPr="003F178C">
        <w:rPr>
          <w:rFonts w:cs="Times New Roman"/>
        </w:rPr>
        <w:t xml:space="preserve"> it will be able to generate more NOI. However, the pandemic is not over. If it is not able to sell at £25, the NOI will be reduced. The revenue will be £ 1,000,000 (50,000*£20). The total cost will remain same at £750,000 (£400,000 + £350,000). So NOI will be £250,000 (£1,000,000 - £750,000). So total NOI will become only £865,000 (£615,000 + £250,000)</w:t>
      </w:r>
      <w:r w:rsidR="00EB4BC8" w:rsidRPr="003F178C">
        <w:rPr>
          <w:rFonts w:cs="Times New Roman"/>
        </w:rPr>
        <w:t>.</w:t>
      </w:r>
    </w:p>
    <w:p w14:paraId="0788E2B1" w14:textId="77777777" w:rsidR="00EB4BC8" w:rsidRPr="003F178C" w:rsidRDefault="00FD6FBC" w:rsidP="003F178C">
      <w:pPr>
        <w:pStyle w:val="Heading3"/>
        <w:spacing w:line="360" w:lineRule="auto"/>
        <w:rPr>
          <w:rFonts w:cs="Times New Roman"/>
        </w:rPr>
      </w:pPr>
      <w:bookmarkStart w:id="12" w:name="_Toc71314330"/>
      <w:r w:rsidRPr="003F178C">
        <w:rPr>
          <w:rFonts w:cs="Times New Roman"/>
        </w:rPr>
        <w:t>Selling through Amazon</w:t>
      </w:r>
      <w:bookmarkEnd w:id="12"/>
    </w:p>
    <w:p w14:paraId="296D4C49" w14:textId="2CF41B81" w:rsidR="003F178C" w:rsidRPr="003F178C" w:rsidRDefault="00FD6FBC" w:rsidP="003F178C">
      <w:pPr>
        <w:spacing w:line="360" w:lineRule="auto"/>
        <w:rPr>
          <w:rFonts w:cs="Times New Roman"/>
        </w:rPr>
      </w:pPr>
      <w:r w:rsidRPr="003F178C">
        <w:rPr>
          <w:rFonts w:cs="Times New Roman"/>
        </w:rPr>
        <w:t xml:space="preserve">Amana has another option of selling through Amazon. If it implements this strategy, it will have to </w:t>
      </w:r>
      <w:r w:rsidR="00BB41CF" w:rsidRPr="003F178C">
        <w:rPr>
          <w:rFonts w:cs="Times New Roman"/>
        </w:rPr>
        <w:t>close</w:t>
      </w:r>
      <w:r w:rsidRPr="003F178C">
        <w:rPr>
          <w:rFonts w:cs="Times New Roman"/>
        </w:rPr>
        <w:t xml:space="preserve"> </w:t>
      </w:r>
      <w:proofErr w:type="gramStart"/>
      <w:r w:rsidRPr="003F178C">
        <w:rPr>
          <w:rFonts w:cs="Times New Roman"/>
        </w:rPr>
        <w:t>all of</w:t>
      </w:r>
      <w:proofErr w:type="gramEnd"/>
      <w:r w:rsidRPr="003F178C">
        <w:rPr>
          <w:rFonts w:cs="Times New Roman"/>
        </w:rPr>
        <w:t xml:space="preserve"> its physical stores. </w:t>
      </w:r>
      <w:r w:rsidR="000A1AFF" w:rsidRPr="003F178C">
        <w:rPr>
          <w:rFonts w:cs="Times New Roman"/>
        </w:rPr>
        <w:t>It will sell through Amazon only. The benefit of choosing this option is it will not have to incur any fixed cost. The only cost that is associated with this option is Amazon fulfillment fees of £50,000. This will save its total fixed cost of £585,000 (£235,000 + £350,000). But the challenge associated with this platform is that Amana will have to face high competition from others. But the guaranteed sales will be 65,000 units. This may increase if customers' demand increases. The NOI generated from this strategy is calculated below:</w:t>
      </w:r>
    </w:p>
    <w:p w14:paraId="611457E5" w14:textId="77777777" w:rsidR="00EB4BC8" w:rsidRPr="003F178C" w:rsidRDefault="00FD6FBC" w:rsidP="003F178C">
      <w:pPr>
        <w:spacing w:line="360" w:lineRule="auto"/>
        <w:rPr>
          <w:rFonts w:cs="Times New Roman"/>
        </w:rPr>
      </w:pPr>
      <w:r w:rsidRPr="003F178C">
        <w:rPr>
          <w:rFonts w:cs="Times New Roman"/>
        </w:rPr>
        <w:br w:type="page"/>
      </w:r>
    </w:p>
    <w:p w14:paraId="647CE20D" w14:textId="77777777" w:rsidR="00447A96" w:rsidRPr="003F178C" w:rsidRDefault="00FD6FBC" w:rsidP="003F178C">
      <w:pPr>
        <w:pStyle w:val="Caption"/>
        <w:keepNext/>
        <w:spacing w:line="360" w:lineRule="auto"/>
        <w:jc w:val="center"/>
        <w:rPr>
          <w:rFonts w:cs="Times New Roman"/>
          <w:color w:val="auto"/>
          <w:sz w:val="24"/>
          <w:szCs w:val="24"/>
        </w:rPr>
      </w:pPr>
      <w:bookmarkStart w:id="13" w:name="_Toc70290021"/>
      <w:r w:rsidRPr="003F178C">
        <w:rPr>
          <w:rFonts w:cs="Times New Roman"/>
          <w:color w:val="auto"/>
          <w:sz w:val="24"/>
          <w:szCs w:val="24"/>
        </w:rPr>
        <w:lastRenderedPageBreak/>
        <w:t xml:space="preserve">Table </w:t>
      </w:r>
      <w:r w:rsidRPr="003F178C">
        <w:rPr>
          <w:rFonts w:cs="Times New Roman"/>
          <w:color w:val="auto"/>
          <w:sz w:val="24"/>
          <w:szCs w:val="24"/>
        </w:rPr>
        <w:fldChar w:fldCharType="begin"/>
      </w:r>
      <w:r w:rsidRPr="003F178C">
        <w:rPr>
          <w:rFonts w:cs="Times New Roman"/>
          <w:color w:val="auto"/>
          <w:sz w:val="24"/>
          <w:szCs w:val="24"/>
        </w:rPr>
        <w:instrText xml:space="preserve"> SEQ Table \* ARABIC </w:instrText>
      </w:r>
      <w:r w:rsidRPr="003F178C">
        <w:rPr>
          <w:rFonts w:cs="Times New Roman"/>
          <w:color w:val="auto"/>
          <w:sz w:val="24"/>
          <w:szCs w:val="24"/>
        </w:rPr>
        <w:fldChar w:fldCharType="separate"/>
      </w:r>
      <w:r w:rsidRPr="003F178C">
        <w:rPr>
          <w:rFonts w:cs="Times New Roman"/>
          <w:noProof/>
          <w:color w:val="auto"/>
          <w:sz w:val="24"/>
          <w:szCs w:val="24"/>
        </w:rPr>
        <w:t>6</w:t>
      </w:r>
      <w:r w:rsidRPr="003F178C">
        <w:rPr>
          <w:rFonts w:cs="Times New Roman"/>
          <w:color w:val="auto"/>
          <w:sz w:val="24"/>
          <w:szCs w:val="24"/>
        </w:rPr>
        <w:fldChar w:fldCharType="end"/>
      </w:r>
      <w:r w:rsidRPr="003F178C">
        <w:rPr>
          <w:rFonts w:cs="Times New Roman"/>
          <w:color w:val="auto"/>
          <w:sz w:val="24"/>
          <w:szCs w:val="24"/>
        </w:rPr>
        <w:t>: Calculation of NOI (Amazon)</w:t>
      </w:r>
      <w:bookmarkEnd w:id="13"/>
    </w:p>
    <w:tbl>
      <w:tblPr>
        <w:tblStyle w:val="ListTable7Colorful-Accent6"/>
        <w:tblW w:w="0" w:type="auto"/>
        <w:tblLook w:val="04A0" w:firstRow="1" w:lastRow="0" w:firstColumn="1" w:lastColumn="0" w:noHBand="0" w:noVBand="1"/>
      </w:tblPr>
      <w:tblGrid>
        <w:gridCol w:w="4675"/>
        <w:gridCol w:w="4675"/>
      </w:tblGrid>
      <w:tr w:rsidR="006E6D09" w14:paraId="31688598" w14:textId="77777777" w:rsidTr="006E6D0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25F90236" w14:textId="77777777" w:rsidR="000A1AFF" w:rsidRPr="003F178C" w:rsidRDefault="00FD6FBC" w:rsidP="003F178C">
            <w:pPr>
              <w:spacing w:line="360" w:lineRule="auto"/>
              <w:jc w:val="center"/>
              <w:rPr>
                <w:rFonts w:cs="Times New Roman"/>
                <w:color w:val="auto"/>
              </w:rPr>
            </w:pPr>
            <w:r w:rsidRPr="003F178C">
              <w:rPr>
                <w:rFonts w:cs="Times New Roman"/>
                <w:color w:val="auto"/>
              </w:rPr>
              <w:t>Particulars</w:t>
            </w:r>
          </w:p>
        </w:tc>
        <w:tc>
          <w:tcPr>
            <w:tcW w:w="4675" w:type="dxa"/>
          </w:tcPr>
          <w:p w14:paraId="5CD6A443" w14:textId="77777777" w:rsidR="000A1AFF" w:rsidRPr="003F178C" w:rsidRDefault="00FD6FBC" w:rsidP="003F1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Amount (£)</w:t>
            </w:r>
          </w:p>
        </w:tc>
      </w:tr>
      <w:tr w:rsidR="006E6D09" w14:paraId="0E2F8562"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1D9D73D" w14:textId="77777777" w:rsidR="000A1AFF" w:rsidRPr="003F178C" w:rsidRDefault="00FD6FBC" w:rsidP="003F178C">
            <w:pPr>
              <w:spacing w:line="360" w:lineRule="auto"/>
              <w:jc w:val="center"/>
              <w:rPr>
                <w:rFonts w:cs="Times New Roman"/>
                <w:color w:val="auto"/>
              </w:rPr>
            </w:pPr>
            <w:r w:rsidRPr="003F178C">
              <w:rPr>
                <w:rFonts w:cs="Times New Roman"/>
                <w:color w:val="auto"/>
              </w:rPr>
              <w:t>Revenue</w:t>
            </w:r>
          </w:p>
        </w:tc>
        <w:tc>
          <w:tcPr>
            <w:tcW w:w="4675" w:type="dxa"/>
          </w:tcPr>
          <w:p w14:paraId="6D22E96B" w14:textId="77777777" w:rsidR="000A1AFF"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(65,000*£25)</w:t>
            </w:r>
          </w:p>
          <w:p w14:paraId="6F6198CB" w14:textId="77777777" w:rsidR="000A1AFF"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=1,625,000</w:t>
            </w:r>
          </w:p>
        </w:tc>
      </w:tr>
      <w:tr w:rsidR="006E6D09" w14:paraId="1304FED1"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501CA7CA" w14:textId="77777777" w:rsidR="000A1AFF" w:rsidRPr="003F178C" w:rsidRDefault="00FD6FBC" w:rsidP="003F178C">
            <w:pPr>
              <w:spacing w:line="360" w:lineRule="auto"/>
              <w:jc w:val="center"/>
              <w:rPr>
                <w:rFonts w:cs="Times New Roman"/>
                <w:color w:val="auto"/>
              </w:rPr>
            </w:pPr>
            <w:r w:rsidRPr="003F178C">
              <w:rPr>
                <w:rFonts w:cs="Times New Roman"/>
                <w:color w:val="auto"/>
              </w:rPr>
              <w:t>Variable cost</w:t>
            </w:r>
          </w:p>
        </w:tc>
        <w:tc>
          <w:tcPr>
            <w:tcW w:w="4675" w:type="dxa"/>
          </w:tcPr>
          <w:p w14:paraId="765DCA25" w14:textId="77777777" w:rsidR="000A1AFF"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(65,000*£8)</w:t>
            </w:r>
          </w:p>
          <w:p w14:paraId="0720DE83" w14:textId="77777777" w:rsidR="000A1AFF"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=520,000</w:t>
            </w:r>
          </w:p>
        </w:tc>
      </w:tr>
      <w:tr w:rsidR="006E6D09" w14:paraId="76732F06"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1B04662" w14:textId="77777777" w:rsidR="000A1AFF" w:rsidRPr="003F178C" w:rsidRDefault="00FD6FBC" w:rsidP="003F178C">
            <w:pPr>
              <w:spacing w:line="360" w:lineRule="auto"/>
              <w:jc w:val="center"/>
              <w:rPr>
                <w:rFonts w:cs="Times New Roman"/>
                <w:color w:val="auto"/>
              </w:rPr>
            </w:pPr>
            <w:r w:rsidRPr="003F178C">
              <w:rPr>
                <w:rFonts w:cs="Times New Roman"/>
                <w:color w:val="auto"/>
              </w:rPr>
              <w:t>Contribution</w:t>
            </w:r>
          </w:p>
        </w:tc>
        <w:tc>
          <w:tcPr>
            <w:tcW w:w="4675" w:type="dxa"/>
          </w:tcPr>
          <w:p w14:paraId="2288E8C2" w14:textId="77777777" w:rsidR="000A1AFF"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(1,625,000-520,000)</w:t>
            </w:r>
          </w:p>
          <w:p w14:paraId="79561511" w14:textId="77777777" w:rsidR="000A1AFF"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=1,105,000</w:t>
            </w:r>
          </w:p>
        </w:tc>
      </w:tr>
      <w:tr w:rsidR="006E6D09" w14:paraId="4BAC14B7"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3BDFF124" w14:textId="77777777" w:rsidR="000A1AFF" w:rsidRPr="003F178C" w:rsidRDefault="00FD6FBC" w:rsidP="003F178C">
            <w:pPr>
              <w:spacing w:line="360" w:lineRule="auto"/>
              <w:jc w:val="center"/>
              <w:rPr>
                <w:rFonts w:cs="Times New Roman"/>
                <w:color w:val="auto"/>
              </w:rPr>
            </w:pPr>
            <w:r w:rsidRPr="003F178C">
              <w:rPr>
                <w:rFonts w:cs="Times New Roman"/>
                <w:color w:val="auto"/>
              </w:rPr>
              <w:t>Fixed cost</w:t>
            </w:r>
          </w:p>
        </w:tc>
        <w:tc>
          <w:tcPr>
            <w:tcW w:w="4675" w:type="dxa"/>
          </w:tcPr>
          <w:p w14:paraId="1932C494" w14:textId="77777777" w:rsidR="000A1AFF" w:rsidRPr="003F178C" w:rsidRDefault="000A1AFF"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p>
        </w:tc>
      </w:tr>
      <w:tr w:rsidR="006E6D09" w14:paraId="1425E465" w14:textId="77777777" w:rsidTr="006E6D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3A39E1A" w14:textId="77777777" w:rsidR="000A1AFF" w:rsidRPr="003F178C" w:rsidRDefault="00FD6FBC" w:rsidP="003F178C">
            <w:pPr>
              <w:spacing w:line="360" w:lineRule="auto"/>
              <w:jc w:val="center"/>
              <w:rPr>
                <w:rFonts w:cs="Times New Roman"/>
                <w:color w:val="auto"/>
              </w:rPr>
            </w:pPr>
            <w:r w:rsidRPr="003F178C">
              <w:rPr>
                <w:rFonts w:cs="Times New Roman"/>
                <w:color w:val="auto"/>
              </w:rPr>
              <w:t>Amazon fulfillment fee</w:t>
            </w:r>
          </w:p>
        </w:tc>
        <w:tc>
          <w:tcPr>
            <w:tcW w:w="4675" w:type="dxa"/>
          </w:tcPr>
          <w:p w14:paraId="56F51B51" w14:textId="77777777" w:rsidR="000A1AFF" w:rsidRPr="003F178C" w:rsidRDefault="00FD6FBC" w:rsidP="003F1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F178C">
              <w:rPr>
                <w:rFonts w:cs="Times New Roman"/>
                <w:color w:val="auto"/>
              </w:rPr>
              <w:t>50,000</w:t>
            </w:r>
          </w:p>
        </w:tc>
      </w:tr>
      <w:tr w:rsidR="006E6D09" w14:paraId="292E532E" w14:textId="77777777" w:rsidTr="006E6D09">
        <w:tc>
          <w:tcPr>
            <w:cnfStyle w:val="001000000000" w:firstRow="0" w:lastRow="0" w:firstColumn="1" w:lastColumn="0" w:oddVBand="0" w:evenVBand="0" w:oddHBand="0" w:evenHBand="0" w:firstRowFirstColumn="0" w:firstRowLastColumn="0" w:lastRowFirstColumn="0" w:lastRowLastColumn="0"/>
            <w:tcW w:w="4675" w:type="dxa"/>
          </w:tcPr>
          <w:p w14:paraId="0CB7B4BC" w14:textId="77777777" w:rsidR="000A1AFF" w:rsidRPr="003F178C" w:rsidRDefault="00FD6FBC" w:rsidP="003F178C">
            <w:pPr>
              <w:spacing w:line="360" w:lineRule="auto"/>
              <w:jc w:val="center"/>
              <w:rPr>
                <w:rFonts w:cs="Times New Roman"/>
                <w:color w:val="auto"/>
              </w:rPr>
            </w:pPr>
            <w:r w:rsidRPr="003F178C">
              <w:rPr>
                <w:rFonts w:cs="Times New Roman"/>
                <w:color w:val="auto"/>
              </w:rPr>
              <w:t>NOI</w:t>
            </w:r>
          </w:p>
        </w:tc>
        <w:tc>
          <w:tcPr>
            <w:tcW w:w="4675" w:type="dxa"/>
          </w:tcPr>
          <w:p w14:paraId="7E9D530E" w14:textId="77777777" w:rsidR="000A1AFF"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(1,105,000-50,000)</w:t>
            </w:r>
          </w:p>
          <w:p w14:paraId="74883A37" w14:textId="77777777" w:rsidR="000A1AFF" w:rsidRPr="003F178C" w:rsidRDefault="00FD6FBC" w:rsidP="003F1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F178C">
              <w:rPr>
                <w:rFonts w:cs="Times New Roman"/>
                <w:color w:val="auto"/>
              </w:rPr>
              <w:t>=1,055,000</w:t>
            </w:r>
          </w:p>
        </w:tc>
      </w:tr>
    </w:tbl>
    <w:p w14:paraId="7139E7A5" w14:textId="77777777" w:rsidR="00447A96" w:rsidRPr="003F178C" w:rsidRDefault="00FD6FBC" w:rsidP="003F178C">
      <w:pPr>
        <w:spacing w:line="360" w:lineRule="auto"/>
        <w:jc w:val="center"/>
        <w:rPr>
          <w:rFonts w:cs="Times New Roman"/>
        </w:rPr>
      </w:pPr>
      <w:r w:rsidRPr="003F178C">
        <w:rPr>
          <w:rFonts w:cs="Times New Roman"/>
        </w:rPr>
        <w:t>Source: Author</w:t>
      </w:r>
    </w:p>
    <w:p w14:paraId="5578A046" w14:textId="764F7827" w:rsidR="00C157AF" w:rsidRPr="003F178C" w:rsidRDefault="00FD6FBC" w:rsidP="003F178C">
      <w:pPr>
        <w:spacing w:line="360" w:lineRule="auto"/>
        <w:rPr>
          <w:rFonts w:cs="Times New Roman"/>
        </w:rPr>
      </w:pPr>
      <w:r w:rsidRPr="003F178C">
        <w:rPr>
          <w:rFonts w:cs="Times New Roman"/>
        </w:rPr>
        <w:t xml:space="preserve">From the above calculation, it is found that if Amana selects the Amazon option it will be able to generate £1,105,000. If it sells through its website, it will be able to generate £1,115,000. This is £10,000 more than that of selling through own website. But if the worst-case scenario is considered, the company will generate only £865,000 from the first option. </w:t>
      </w:r>
      <w:r w:rsidR="00BB41CF" w:rsidRPr="003F178C">
        <w:rPr>
          <w:rFonts w:cs="Times New Roman"/>
        </w:rPr>
        <w:t>So,</w:t>
      </w:r>
      <w:r w:rsidRPr="003F178C">
        <w:rPr>
          <w:rFonts w:cs="Times New Roman"/>
        </w:rPr>
        <w:t xml:space="preserve"> the second option seems more stable. Though it will face high competition, it will not have to reduce its unit price. Moreover, the sales are guaranteed. Operating physical stores is too much expensive. Moreover, it had to incur a huge amount of fixed costs. To get a stable revenue, it should introduce the second strategy. Amana should go for selling through Amazon. </w:t>
      </w:r>
      <w:r w:rsidRPr="003F178C">
        <w:rPr>
          <w:rFonts w:cs="Times New Roman"/>
        </w:rPr>
        <w:br w:type="page"/>
      </w:r>
    </w:p>
    <w:p w14:paraId="0FA976AC" w14:textId="77777777" w:rsidR="000A1AFF" w:rsidRPr="003F178C" w:rsidRDefault="00FD6FBC" w:rsidP="003F178C">
      <w:pPr>
        <w:pStyle w:val="Heading1"/>
        <w:spacing w:line="360" w:lineRule="auto"/>
        <w:rPr>
          <w:rFonts w:cs="Times New Roman"/>
        </w:rPr>
      </w:pPr>
      <w:bookmarkStart w:id="14" w:name="_Toc71314331"/>
      <w:r w:rsidRPr="003F178C">
        <w:rPr>
          <w:rFonts w:cs="Times New Roman"/>
        </w:rPr>
        <w:lastRenderedPageBreak/>
        <w:t>Conclusion</w:t>
      </w:r>
      <w:bookmarkEnd w:id="14"/>
    </w:p>
    <w:p w14:paraId="733A64C5" w14:textId="77777777" w:rsidR="00FE1A1A" w:rsidRPr="003F178C" w:rsidRDefault="00FD6FBC" w:rsidP="003F178C">
      <w:pPr>
        <w:spacing w:line="360" w:lineRule="auto"/>
        <w:rPr>
          <w:rFonts w:cs="Times New Roman"/>
        </w:rPr>
      </w:pPr>
      <w:r w:rsidRPr="003F178C">
        <w:rPr>
          <w:rFonts w:cs="Times New Roman"/>
        </w:rPr>
        <w:t xml:space="preserve">Managers are a crucial part of an organization. When an organization faces challenges, they </w:t>
      </w:r>
      <w:proofErr w:type="gramStart"/>
      <w:r w:rsidRPr="003F178C">
        <w:rPr>
          <w:rFonts w:cs="Times New Roman"/>
        </w:rPr>
        <w:t>have to</w:t>
      </w:r>
      <w:proofErr w:type="gramEnd"/>
      <w:r w:rsidRPr="003F178C">
        <w:rPr>
          <w:rFonts w:cs="Times New Roman"/>
        </w:rPr>
        <w:t xml:space="preserve"> take the necessary steps to improve the condition. To make informative decisions, they rely on management accounting. Budgeting is an important tool for them to control financial decisions. By preparing flexible </w:t>
      </w:r>
      <w:r w:rsidR="003951FB" w:rsidRPr="003F178C">
        <w:rPr>
          <w:rFonts w:cs="Times New Roman"/>
        </w:rPr>
        <w:t>budgets and</w:t>
      </w:r>
      <w:r w:rsidRPr="003F178C">
        <w:rPr>
          <w:rFonts w:cs="Times New Roman"/>
        </w:rPr>
        <w:t xml:space="preserve"> performance reports, they can identify the real financial condition of a company. </w:t>
      </w:r>
      <w:proofErr w:type="gramStart"/>
      <w:r w:rsidR="003951FB" w:rsidRPr="003F178C">
        <w:rPr>
          <w:rFonts w:cs="Times New Roman"/>
        </w:rPr>
        <w:t>By</w:t>
      </w:r>
      <w:r w:rsidRPr="003F178C">
        <w:rPr>
          <w:rFonts w:cs="Times New Roman"/>
        </w:rPr>
        <w:t xml:space="preserve"> utilizing these tools, </w:t>
      </w:r>
      <w:r w:rsidR="003951FB" w:rsidRPr="003F178C">
        <w:rPr>
          <w:rFonts w:cs="Times New Roman"/>
        </w:rPr>
        <w:t>it</w:t>
      </w:r>
      <w:proofErr w:type="gramEnd"/>
      <w:r w:rsidR="003951FB" w:rsidRPr="003F178C">
        <w:rPr>
          <w:rFonts w:cs="Times New Roman"/>
        </w:rPr>
        <w:t xml:space="preserve"> is found that Amana Ltd.'s net operating income fall drastically. To improve its condition, it can either choose to sell through a website or Amazon. By considering the relevant costs, it is </w:t>
      </w:r>
      <w:r w:rsidR="00CF52FC" w:rsidRPr="003F178C">
        <w:rPr>
          <w:rFonts w:cs="Times New Roman"/>
        </w:rPr>
        <w:t>found that by selling on Amazon it will be able to generate a better result</w:t>
      </w:r>
      <w:r w:rsidR="003951FB" w:rsidRPr="003F178C">
        <w:rPr>
          <w:rFonts w:cs="Times New Roman"/>
        </w:rPr>
        <w:t xml:space="preserve">. </w:t>
      </w:r>
    </w:p>
    <w:p w14:paraId="2238D3ED" w14:textId="77777777" w:rsidR="00FE1A1A" w:rsidRPr="003F178C" w:rsidRDefault="00FD6FBC" w:rsidP="003F178C">
      <w:pPr>
        <w:spacing w:line="360" w:lineRule="auto"/>
        <w:rPr>
          <w:rFonts w:cs="Times New Roman"/>
        </w:rPr>
      </w:pPr>
      <w:r w:rsidRPr="003F178C">
        <w:rPr>
          <w:rFonts w:cs="Times New Roman"/>
        </w:rPr>
        <w:br w:type="page"/>
      </w:r>
    </w:p>
    <w:p w14:paraId="7926F666" w14:textId="77777777" w:rsidR="009D0A51" w:rsidRPr="003F178C" w:rsidRDefault="00FD6FBC" w:rsidP="003F178C">
      <w:pPr>
        <w:pStyle w:val="Heading1"/>
        <w:spacing w:line="360" w:lineRule="auto"/>
        <w:rPr>
          <w:rFonts w:cs="Times New Roman"/>
        </w:rPr>
      </w:pPr>
      <w:bookmarkStart w:id="15" w:name="_Toc71314332"/>
      <w:r w:rsidRPr="003F178C">
        <w:rPr>
          <w:rFonts w:cs="Times New Roman"/>
        </w:rPr>
        <w:lastRenderedPageBreak/>
        <w:t>References</w:t>
      </w:r>
      <w:bookmarkEnd w:id="15"/>
    </w:p>
    <w:p w14:paraId="66C795F2" w14:textId="77777777" w:rsidR="00414595" w:rsidRPr="003F178C" w:rsidRDefault="00FD6FBC" w:rsidP="003F178C">
      <w:pPr>
        <w:spacing w:line="360" w:lineRule="auto"/>
        <w:rPr>
          <w:rStyle w:val="selectable"/>
          <w:rFonts w:cs="Times New Roman"/>
        </w:rPr>
      </w:pPr>
      <w:r w:rsidRPr="003F178C">
        <w:rPr>
          <w:rStyle w:val="selectable"/>
          <w:rFonts w:cs="Times New Roman"/>
        </w:rPr>
        <w:t xml:space="preserve">Assaf, A. and Scuderi, R., 2020. COVID-19 and the recovery of the tourism industry. </w:t>
      </w:r>
      <w:r w:rsidRPr="003F178C">
        <w:rPr>
          <w:rStyle w:val="selectable"/>
          <w:rFonts w:cs="Times New Roman"/>
          <w:i/>
          <w:iCs/>
        </w:rPr>
        <w:t>Tourism Economics</w:t>
      </w:r>
      <w:r w:rsidRPr="003F178C">
        <w:rPr>
          <w:rStyle w:val="selectable"/>
          <w:rFonts w:cs="Times New Roman"/>
        </w:rPr>
        <w:t>, 26(5), pp.731-733.</w:t>
      </w:r>
    </w:p>
    <w:p w14:paraId="11D05E87" w14:textId="77777777" w:rsidR="00047DC8" w:rsidRPr="003F178C" w:rsidRDefault="00FD6FBC" w:rsidP="003F178C">
      <w:pPr>
        <w:spacing w:line="360" w:lineRule="auto"/>
        <w:rPr>
          <w:rFonts w:cs="Times New Roman"/>
        </w:rPr>
      </w:pPr>
      <w:proofErr w:type="spellStart"/>
      <w:r w:rsidRPr="003F178C">
        <w:rPr>
          <w:rStyle w:val="selectable"/>
          <w:rFonts w:cs="Times New Roman"/>
        </w:rPr>
        <w:t>Bhimani</w:t>
      </w:r>
      <w:proofErr w:type="spellEnd"/>
      <w:r w:rsidRPr="003F178C">
        <w:rPr>
          <w:rStyle w:val="selectable"/>
          <w:rFonts w:cs="Times New Roman"/>
        </w:rPr>
        <w:t xml:space="preserve">, A. and Roberts, H., 2014. Management accounting and knowledge management: in search of intelligibility. </w:t>
      </w:r>
      <w:r w:rsidRPr="003F178C">
        <w:rPr>
          <w:rStyle w:val="selectable"/>
          <w:rFonts w:cs="Times New Roman"/>
          <w:i/>
          <w:iCs/>
        </w:rPr>
        <w:t>Management Accounting Research</w:t>
      </w:r>
      <w:r w:rsidRPr="003F178C">
        <w:rPr>
          <w:rStyle w:val="selectable"/>
          <w:rFonts w:cs="Times New Roman"/>
        </w:rPr>
        <w:t>, 15(1), pp.1-4.</w:t>
      </w:r>
    </w:p>
    <w:p w14:paraId="01C70CF4" w14:textId="77777777" w:rsidR="002A60C5" w:rsidRPr="003F178C" w:rsidRDefault="00FD6FBC" w:rsidP="003F178C">
      <w:pPr>
        <w:spacing w:line="360" w:lineRule="auto"/>
        <w:rPr>
          <w:rStyle w:val="selectable"/>
          <w:rFonts w:cs="Times New Roman"/>
        </w:rPr>
      </w:pPr>
      <w:r w:rsidRPr="003F178C">
        <w:rPr>
          <w:rStyle w:val="selectable"/>
          <w:rFonts w:cs="Times New Roman"/>
        </w:rPr>
        <w:t xml:space="preserve">Black, G., 2017. </w:t>
      </w:r>
      <w:r w:rsidRPr="003F178C">
        <w:rPr>
          <w:rStyle w:val="selectable"/>
          <w:rFonts w:cs="Times New Roman"/>
          <w:i/>
          <w:iCs/>
        </w:rPr>
        <w:t>Introduction to accounting</w:t>
      </w:r>
      <w:r w:rsidRPr="003F178C">
        <w:rPr>
          <w:rStyle w:val="selectable"/>
          <w:rFonts w:cs="Times New Roman"/>
        </w:rPr>
        <w:t>. Harlow: Financial Times Prentice Hall.</w:t>
      </w:r>
    </w:p>
    <w:p w14:paraId="4C48B10D" w14:textId="77777777" w:rsidR="00414595" w:rsidRPr="003F178C" w:rsidRDefault="00FD6FBC" w:rsidP="003F178C">
      <w:pPr>
        <w:spacing w:line="360" w:lineRule="auto"/>
        <w:rPr>
          <w:rStyle w:val="selectable"/>
          <w:rFonts w:cs="Times New Roman"/>
        </w:rPr>
      </w:pPr>
      <w:r w:rsidRPr="003F178C">
        <w:rPr>
          <w:rStyle w:val="selectable"/>
          <w:rFonts w:cs="Times New Roman"/>
        </w:rPr>
        <w:t xml:space="preserve">Broadbent, J. and Laughlin, R., 2019. Performance management systems: A conceptual model. </w:t>
      </w:r>
      <w:r w:rsidRPr="003F178C">
        <w:rPr>
          <w:rStyle w:val="selectable"/>
          <w:rFonts w:cs="Times New Roman"/>
          <w:i/>
          <w:iCs/>
        </w:rPr>
        <w:t>Management Accounting Research</w:t>
      </w:r>
      <w:r w:rsidRPr="003F178C">
        <w:rPr>
          <w:rStyle w:val="selectable"/>
          <w:rFonts w:cs="Times New Roman"/>
        </w:rPr>
        <w:t>, 20(4), pp.283-295.</w:t>
      </w:r>
    </w:p>
    <w:p w14:paraId="1BBD1359" w14:textId="77777777" w:rsidR="002A60C5" w:rsidRPr="003F178C" w:rsidRDefault="00FD6FBC" w:rsidP="003F178C">
      <w:pPr>
        <w:spacing w:line="360" w:lineRule="auto"/>
        <w:rPr>
          <w:rStyle w:val="selectable"/>
          <w:rFonts w:cs="Times New Roman"/>
        </w:rPr>
      </w:pPr>
      <w:r w:rsidRPr="003F178C">
        <w:rPr>
          <w:rStyle w:val="selectable"/>
          <w:rFonts w:cs="Times New Roman"/>
        </w:rPr>
        <w:t xml:space="preserve">Epstein, M. and Lee, J., 2016. </w:t>
      </w:r>
      <w:r w:rsidRPr="003F178C">
        <w:rPr>
          <w:rStyle w:val="selectable"/>
          <w:rFonts w:cs="Times New Roman"/>
          <w:i/>
          <w:iCs/>
        </w:rPr>
        <w:t>Advances in management accounting</w:t>
      </w:r>
      <w:r w:rsidRPr="003F178C">
        <w:rPr>
          <w:rStyle w:val="selectable"/>
          <w:rFonts w:cs="Times New Roman"/>
        </w:rPr>
        <w:t>. Bingley, U.K.: Emerald.</w:t>
      </w:r>
    </w:p>
    <w:p w14:paraId="3F9BFCB9" w14:textId="77777777" w:rsidR="00E86B6C" w:rsidRPr="003F178C" w:rsidRDefault="00FD6FBC" w:rsidP="003F178C">
      <w:pPr>
        <w:spacing w:line="360" w:lineRule="auto"/>
        <w:rPr>
          <w:rFonts w:cs="Times New Roman"/>
        </w:rPr>
      </w:pPr>
      <w:r w:rsidRPr="003F178C">
        <w:rPr>
          <w:rStyle w:val="selectable"/>
          <w:rFonts w:cs="Times New Roman"/>
        </w:rPr>
        <w:t xml:space="preserve">Horngren, C., 2015. Management accounting: this century and beyond. </w:t>
      </w:r>
      <w:r w:rsidRPr="003F178C">
        <w:rPr>
          <w:rStyle w:val="selectable"/>
          <w:rFonts w:cs="Times New Roman"/>
          <w:i/>
          <w:iCs/>
        </w:rPr>
        <w:t>Management Accounting Research</w:t>
      </w:r>
      <w:r w:rsidRPr="003F178C">
        <w:rPr>
          <w:rStyle w:val="selectable"/>
          <w:rFonts w:cs="Times New Roman"/>
        </w:rPr>
        <w:t>, 6(3), pp.281-286.</w:t>
      </w:r>
    </w:p>
    <w:p w14:paraId="5E3B124F" w14:textId="77777777" w:rsidR="00FE1A1A" w:rsidRPr="003F178C" w:rsidRDefault="00FD6FBC" w:rsidP="003F178C">
      <w:pPr>
        <w:spacing w:line="360" w:lineRule="auto"/>
        <w:rPr>
          <w:rStyle w:val="selectable"/>
          <w:rFonts w:cs="Times New Roman"/>
        </w:rPr>
      </w:pPr>
      <w:r w:rsidRPr="003F178C">
        <w:rPr>
          <w:rStyle w:val="selectable"/>
          <w:rFonts w:cs="Times New Roman"/>
        </w:rPr>
        <w:t xml:space="preserve">Horngren, C., </w:t>
      </w:r>
      <w:proofErr w:type="spellStart"/>
      <w:r w:rsidRPr="003F178C">
        <w:rPr>
          <w:rStyle w:val="selectable"/>
          <w:rFonts w:cs="Times New Roman"/>
        </w:rPr>
        <w:t>Sundem</w:t>
      </w:r>
      <w:proofErr w:type="spellEnd"/>
      <w:r w:rsidRPr="003F178C">
        <w:rPr>
          <w:rStyle w:val="selectable"/>
          <w:rFonts w:cs="Times New Roman"/>
        </w:rPr>
        <w:t xml:space="preserve">, G., </w:t>
      </w:r>
      <w:proofErr w:type="spellStart"/>
      <w:r w:rsidRPr="003F178C">
        <w:rPr>
          <w:rStyle w:val="selectable"/>
          <w:rFonts w:cs="Times New Roman"/>
        </w:rPr>
        <w:t>Burgstahler</w:t>
      </w:r>
      <w:proofErr w:type="spellEnd"/>
      <w:r w:rsidRPr="003F178C">
        <w:rPr>
          <w:rStyle w:val="selectable"/>
          <w:rFonts w:cs="Times New Roman"/>
        </w:rPr>
        <w:t xml:space="preserve">, D. and </w:t>
      </w:r>
      <w:proofErr w:type="spellStart"/>
      <w:r w:rsidRPr="003F178C">
        <w:rPr>
          <w:rStyle w:val="selectable"/>
          <w:rFonts w:cs="Times New Roman"/>
        </w:rPr>
        <w:t>Schatzberg</w:t>
      </w:r>
      <w:proofErr w:type="spellEnd"/>
      <w:r w:rsidRPr="003F178C">
        <w:rPr>
          <w:rStyle w:val="selectable"/>
          <w:rFonts w:cs="Times New Roman"/>
        </w:rPr>
        <w:t xml:space="preserve">, J., 2014. </w:t>
      </w:r>
      <w:r w:rsidRPr="003F178C">
        <w:rPr>
          <w:rStyle w:val="selectable"/>
          <w:rFonts w:cs="Times New Roman"/>
          <w:i/>
          <w:iCs/>
        </w:rPr>
        <w:t>Introduction to management accounting</w:t>
      </w:r>
      <w:r w:rsidRPr="003F178C">
        <w:rPr>
          <w:rStyle w:val="selectable"/>
          <w:rFonts w:cs="Times New Roman"/>
        </w:rPr>
        <w:t>. Harlow: Pearson Education Limited.</w:t>
      </w:r>
    </w:p>
    <w:p w14:paraId="1B3A3705" w14:textId="77777777" w:rsidR="00414595" w:rsidRPr="003F178C" w:rsidRDefault="00FD6FBC" w:rsidP="003F178C">
      <w:pPr>
        <w:spacing w:line="360" w:lineRule="auto"/>
        <w:rPr>
          <w:rStyle w:val="selectable"/>
          <w:rFonts w:cs="Times New Roman"/>
        </w:rPr>
      </w:pPr>
      <w:r w:rsidRPr="003F178C">
        <w:rPr>
          <w:rStyle w:val="selectable"/>
          <w:rFonts w:cs="Times New Roman"/>
        </w:rPr>
        <w:t xml:space="preserve">Kumar, V., 2020. Tourism Industry and COVID-19: Present Scenario. </w:t>
      </w:r>
      <w:r w:rsidRPr="003F178C">
        <w:rPr>
          <w:rStyle w:val="selectable"/>
          <w:rFonts w:cs="Times New Roman"/>
          <w:i/>
          <w:iCs/>
        </w:rPr>
        <w:t>Journal of Tourism and Hospitality Education</w:t>
      </w:r>
      <w:r w:rsidRPr="003F178C">
        <w:rPr>
          <w:rStyle w:val="selectable"/>
          <w:rFonts w:cs="Times New Roman"/>
        </w:rPr>
        <w:t>, 10, pp.179-185.</w:t>
      </w:r>
    </w:p>
    <w:p w14:paraId="235D77E3" w14:textId="77777777" w:rsidR="002A60C5" w:rsidRPr="003F178C" w:rsidRDefault="00FD6FBC" w:rsidP="003F178C">
      <w:pPr>
        <w:spacing w:line="360" w:lineRule="auto"/>
        <w:rPr>
          <w:rStyle w:val="selectable"/>
          <w:rFonts w:cs="Times New Roman"/>
        </w:rPr>
      </w:pPr>
      <w:r w:rsidRPr="003F178C">
        <w:rPr>
          <w:rStyle w:val="selectable"/>
          <w:rFonts w:cs="Times New Roman"/>
        </w:rPr>
        <w:t xml:space="preserve">Lewis, L., 2014. </w:t>
      </w:r>
      <w:r w:rsidRPr="003F178C">
        <w:rPr>
          <w:rStyle w:val="selectable"/>
          <w:rFonts w:cs="Times New Roman"/>
          <w:i/>
          <w:iCs/>
        </w:rPr>
        <w:t>The Power of Accounting</w:t>
      </w:r>
      <w:r w:rsidRPr="003F178C">
        <w:rPr>
          <w:rStyle w:val="selectable"/>
          <w:rFonts w:cs="Times New Roman"/>
        </w:rPr>
        <w:t>. Hoboken: Taylor &amp; amp.</w:t>
      </w:r>
    </w:p>
    <w:p w14:paraId="53CCF45D" w14:textId="77777777" w:rsidR="00414595" w:rsidRPr="003F178C" w:rsidRDefault="00FD6FBC" w:rsidP="003F178C">
      <w:pPr>
        <w:spacing w:line="360" w:lineRule="auto"/>
        <w:rPr>
          <w:rStyle w:val="selectable"/>
          <w:rFonts w:cs="Times New Roman"/>
        </w:rPr>
      </w:pPr>
      <w:proofErr w:type="spellStart"/>
      <w:r w:rsidRPr="003F178C">
        <w:rPr>
          <w:rStyle w:val="selectable"/>
          <w:rFonts w:cs="Times New Roman"/>
        </w:rPr>
        <w:t>Otley</w:t>
      </w:r>
      <w:proofErr w:type="spellEnd"/>
      <w:r w:rsidRPr="003F178C">
        <w:rPr>
          <w:rStyle w:val="selectable"/>
          <w:rFonts w:cs="Times New Roman"/>
        </w:rPr>
        <w:t xml:space="preserve">, D., 2019. Performance management: a framework for management control systems research. </w:t>
      </w:r>
      <w:r w:rsidRPr="003F178C">
        <w:rPr>
          <w:rStyle w:val="selectable"/>
          <w:rFonts w:cs="Times New Roman"/>
          <w:i/>
          <w:iCs/>
        </w:rPr>
        <w:t>Management Accounting Research</w:t>
      </w:r>
      <w:r w:rsidRPr="003F178C">
        <w:rPr>
          <w:rStyle w:val="selectable"/>
          <w:rFonts w:cs="Times New Roman"/>
        </w:rPr>
        <w:t>, 10(4), pp.363-382.</w:t>
      </w:r>
    </w:p>
    <w:p w14:paraId="78C776C3" w14:textId="77777777" w:rsidR="00414595" w:rsidRPr="003F178C" w:rsidRDefault="00FD6FBC" w:rsidP="003F178C">
      <w:pPr>
        <w:spacing w:line="360" w:lineRule="auto"/>
        <w:rPr>
          <w:rStyle w:val="selectable"/>
          <w:rFonts w:cs="Times New Roman"/>
        </w:rPr>
      </w:pPr>
      <w:proofErr w:type="spellStart"/>
      <w:r w:rsidRPr="003F178C">
        <w:rPr>
          <w:rStyle w:val="selectable"/>
          <w:rFonts w:cs="Times New Roman"/>
        </w:rPr>
        <w:t>Rutynskyi</w:t>
      </w:r>
      <w:proofErr w:type="spellEnd"/>
      <w:r w:rsidRPr="003F178C">
        <w:rPr>
          <w:rStyle w:val="selectable"/>
          <w:rFonts w:cs="Times New Roman"/>
        </w:rPr>
        <w:t xml:space="preserve">, M. and </w:t>
      </w:r>
      <w:proofErr w:type="spellStart"/>
      <w:r w:rsidRPr="003F178C">
        <w:rPr>
          <w:rStyle w:val="selectable"/>
          <w:rFonts w:cs="Times New Roman"/>
        </w:rPr>
        <w:t>Kushniruk</w:t>
      </w:r>
      <w:proofErr w:type="spellEnd"/>
      <w:r w:rsidRPr="003F178C">
        <w:rPr>
          <w:rStyle w:val="selectable"/>
          <w:rFonts w:cs="Times New Roman"/>
        </w:rPr>
        <w:t xml:space="preserve">, H., 2020. The impact of quarantine due to COVID-19 pandemic on the tourism industry. </w:t>
      </w:r>
      <w:r w:rsidRPr="003F178C">
        <w:rPr>
          <w:rStyle w:val="selectable"/>
          <w:rFonts w:cs="Times New Roman"/>
          <w:i/>
          <w:iCs/>
        </w:rPr>
        <w:t>Problems and Perspectives in Management</w:t>
      </w:r>
      <w:r w:rsidRPr="003F178C">
        <w:rPr>
          <w:rStyle w:val="selectable"/>
          <w:rFonts w:cs="Times New Roman"/>
        </w:rPr>
        <w:t>, 18(2), pp.194-205.</w:t>
      </w:r>
    </w:p>
    <w:p w14:paraId="17241506" w14:textId="77777777" w:rsidR="002A60C5" w:rsidRPr="003F178C" w:rsidRDefault="00FD6FBC" w:rsidP="003F178C">
      <w:pPr>
        <w:spacing w:line="360" w:lineRule="auto"/>
        <w:rPr>
          <w:rFonts w:cs="Times New Roman"/>
        </w:rPr>
      </w:pPr>
      <w:proofErr w:type="spellStart"/>
      <w:r w:rsidRPr="003F178C">
        <w:rPr>
          <w:rStyle w:val="selectable"/>
          <w:rFonts w:cs="Times New Roman"/>
        </w:rPr>
        <w:t>Selto</w:t>
      </w:r>
      <w:proofErr w:type="spellEnd"/>
      <w:r w:rsidRPr="003F178C">
        <w:rPr>
          <w:rStyle w:val="selectable"/>
          <w:rFonts w:cs="Times New Roman"/>
        </w:rPr>
        <w:t xml:space="preserve">, F., Curry, D. and Horngren, C., 2018. </w:t>
      </w:r>
      <w:r w:rsidRPr="003F178C">
        <w:rPr>
          <w:rStyle w:val="selectable"/>
          <w:rFonts w:cs="Times New Roman"/>
          <w:i/>
          <w:iCs/>
        </w:rPr>
        <w:t>Introduction to management accounting</w:t>
      </w:r>
      <w:r w:rsidRPr="003F178C">
        <w:rPr>
          <w:rStyle w:val="selectable"/>
          <w:rFonts w:cs="Times New Roman"/>
        </w:rPr>
        <w:t>. Upper Saddle River, NJ: Prentice Hall.</w:t>
      </w:r>
    </w:p>
    <w:p w14:paraId="5E473629" w14:textId="77777777" w:rsidR="000A1AFF" w:rsidRPr="003F178C" w:rsidRDefault="000A1AFF" w:rsidP="003F178C">
      <w:pPr>
        <w:spacing w:line="360" w:lineRule="auto"/>
        <w:rPr>
          <w:rFonts w:cs="Times New Roman"/>
        </w:rPr>
      </w:pPr>
    </w:p>
    <w:p w14:paraId="6CF59876" w14:textId="77777777" w:rsidR="00415C1D" w:rsidRPr="003F178C" w:rsidRDefault="00415C1D" w:rsidP="003F178C">
      <w:pPr>
        <w:spacing w:line="360" w:lineRule="auto"/>
        <w:rPr>
          <w:rFonts w:cs="Times New Roman"/>
        </w:rPr>
      </w:pPr>
    </w:p>
    <w:sectPr w:rsidR="00415C1D" w:rsidRPr="003F178C" w:rsidSect="00D85C3B">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5BAC9B" w14:textId="77777777" w:rsidR="0000132A" w:rsidRDefault="0000132A">
      <w:pPr>
        <w:spacing w:after="0" w:line="240" w:lineRule="auto"/>
      </w:pPr>
      <w:r>
        <w:separator/>
      </w:r>
    </w:p>
  </w:endnote>
  <w:endnote w:type="continuationSeparator" w:id="0">
    <w:p w14:paraId="4BAB6180" w14:textId="77777777" w:rsidR="0000132A" w:rsidRDefault="0000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643960"/>
      <w:docPartObj>
        <w:docPartGallery w:val="Page Numbers (Bottom of Page)"/>
        <w:docPartUnique/>
      </w:docPartObj>
    </w:sdtPr>
    <w:sdtEndPr>
      <w:rPr>
        <w:noProof/>
      </w:rPr>
    </w:sdtEndPr>
    <w:sdtContent>
      <w:p w14:paraId="04B6D070" w14:textId="77777777" w:rsidR="00A516D4" w:rsidRDefault="00A516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70903" w14:textId="77777777" w:rsidR="00A516D4" w:rsidRDefault="00A51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7B7AC8" w14:textId="77777777" w:rsidR="0000132A" w:rsidRDefault="0000132A">
      <w:pPr>
        <w:spacing w:after="0" w:line="240" w:lineRule="auto"/>
      </w:pPr>
      <w:r>
        <w:separator/>
      </w:r>
    </w:p>
  </w:footnote>
  <w:footnote w:type="continuationSeparator" w:id="0">
    <w:p w14:paraId="1170D92D" w14:textId="77777777" w:rsidR="0000132A" w:rsidRDefault="000013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1EC"/>
    <w:rsid w:val="0000132A"/>
    <w:rsid w:val="000157E8"/>
    <w:rsid w:val="00047DC8"/>
    <w:rsid w:val="00055855"/>
    <w:rsid w:val="000A1AFF"/>
    <w:rsid w:val="000A48DA"/>
    <w:rsid w:val="000C0671"/>
    <w:rsid w:val="000F50EB"/>
    <w:rsid w:val="001029FA"/>
    <w:rsid w:val="001034BB"/>
    <w:rsid w:val="001757CE"/>
    <w:rsid w:val="0018175F"/>
    <w:rsid w:val="001D0A70"/>
    <w:rsid w:val="00201E64"/>
    <w:rsid w:val="0020229A"/>
    <w:rsid w:val="002A60C5"/>
    <w:rsid w:val="002D0D15"/>
    <w:rsid w:val="002F5E04"/>
    <w:rsid w:val="00322C8D"/>
    <w:rsid w:val="00340061"/>
    <w:rsid w:val="00351B2B"/>
    <w:rsid w:val="00356C41"/>
    <w:rsid w:val="003951FB"/>
    <w:rsid w:val="003F178C"/>
    <w:rsid w:val="00402AD9"/>
    <w:rsid w:val="00414595"/>
    <w:rsid w:val="00415C1D"/>
    <w:rsid w:val="00447A96"/>
    <w:rsid w:val="00464E09"/>
    <w:rsid w:val="00481693"/>
    <w:rsid w:val="004B52F1"/>
    <w:rsid w:val="004D7707"/>
    <w:rsid w:val="005063B7"/>
    <w:rsid w:val="00533234"/>
    <w:rsid w:val="00544DF2"/>
    <w:rsid w:val="005A2134"/>
    <w:rsid w:val="005E20D0"/>
    <w:rsid w:val="00611BE3"/>
    <w:rsid w:val="00634159"/>
    <w:rsid w:val="00650C08"/>
    <w:rsid w:val="00666291"/>
    <w:rsid w:val="006E6D09"/>
    <w:rsid w:val="00717742"/>
    <w:rsid w:val="007476DF"/>
    <w:rsid w:val="00753ACF"/>
    <w:rsid w:val="007C65E4"/>
    <w:rsid w:val="008026D5"/>
    <w:rsid w:val="00844FFF"/>
    <w:rsid w:val="00856A40"/>
    <w:rsid w:val="008A1613"/>
    <w:rsid w:val="008A3ECC"/>
    <w:rsid w:val="009107D3"/>
    <w:rsid w:val="00913617"/>
    <w:rsid w:val="0092533B"/>
    <w:rsid w:val="00952F03"/>
    <w:rsid w:val="009D0A51"/>
    <w:rsid w:val="009E379A"/>
    <w:rsid w:val="00A03031"/>
    <w:rsid w:val="00A516D4"/>
    <w:rsid w:val="00A5289A"/>
    <w:rsid w:val="00A61C1A"/>
    <w:rsid w:val="00A7146F"/>
    <w:rsid w:val="00AF3424"/>
    <w:rsid w:val="00B12A59"/>
    <w:rsid w:val="00B26A12"/>
    <w:rsid w:val="00B56C40"/>
    <w:rsid w:val="00B5751E"/>
    <w:rsid w:val="00BA4D28"/>
    <w:rsid w:val="00BB41CF"/>
    <w:rsid w:val="00C02A5F"/>
    <w:rsid w:val="00C145A5"/>
    <w:rsid w:val="00C157AF"/>
    <w:rsid w:val="00C24AC4"/>
    <w:rsid w:val="00C561EC"/>
    <w:rsid w:val="00CF52FC"/>
    <w:rsid w:val="00D85C3B"/>
    <w:rsid w:val="00DA4407"/>
    <w:rsid w:val="00DA53CC"/>
    <w:rsid w:val="00DC48C6"/>
    <w:rsid w:val="00DD4085"/>
    <w:rsid w:val="00DE5CF4"/>
    <w:rsid w:val="00E3022D"/>
    <w:rsid w:val="00E379D7"/>
    <w:rsid w:val="00E86B6C"/>
    <w:rsid w:val="00EB4BC8"/>
    <w:rsid w:val="00F46CC7"/>
    <w:rsid w:val="00F5022E"/>
    <w:rsid w:val="00F92A03"/>
    <w:rsid w:val="00F93402"/>
    <w:rsid w:val="00FA6844"/>
    <w:rsid w:val="00FD6FBC"/>
    <w:rsid w:val="00FE1A1A"/>
    <w:rsid w:val="00FE5DA9"/>
    <w:rsid w:val="00FF12D4"/>
    <w:rsid w:val="00FF2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7F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2D4"/>
    <w:pPr>
      <w:jc w:val="both"/>
    </w:pPr>
    <w:rPr>
      <w:rFonts w:ascii="Times New Roman" w:hAnsi="Times New Roman"/>
      <w:sz w:val="24"/>
    </w:rPr>
  </w:style>
  <w:style w:type="paragraph" w:styleId="Heading1">
    <w:name w:val="heading 1"/>
    <w:basedOn w:val="Normal"/>
    <w:next w:val="Normal"/>
    <w:link w:val="Heading1Char"/>
    <w:uiPriority w:val="9"/>
    <w:qFormat/>
    <w:rsid w:val="00FF12D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F12D4"/>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5CF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2D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F12D4"/>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FF12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2D4"/>
    <w:rPr>
      <w:rFonts w:ascii="Times New Roman" w:hAnsi="Times New Roman"/>
      <w:sz w:val="24"/>
    </w:rPr>
  </w:style>
  <w:style w:type="paragraph" w:styleId="Footer">
    <w:name w:val="footer"/>
    <w:basedOn w:val="Normal"/>
    <w:link w:val="FooterChar"/>
    <w:uiPriority w:val="99"/>
    <w:unhideWhenUsed/>
    <w:rsid w:val="00FF12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2D4"/>
    <w:rPr>
      <w:rFonts w:ascii="Times New Roman" w:hAnsi="Times New Roman"/>
      <w:sz w:val="24"/>
    </w:rPr>
  </w:style>
  <w:style w:type="table" w:styleId="TableGrid">
    <w:name w:val="Table Grid"/>
    <w:basedOn w:val="TableNormal"/>
    <w:uiPriority w:val="39"/>
    <w:rsid w:val="00952F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E5CF4"/>
    <w:rPr>
      <w:rFonts w:ascii="Times New Roman" w:eastAsiaTheme="majorEastAsia" w:hAnsi="Times New Roman" w:cstheme="majorBidi"/>
      <w:b/>
      <w:sz w:val="24"/>
      <w:szCs w:val="24"/>
    </w:rPr>
  </w:style>
  <w:style w:type="table" w:styleId="PlainTable5">
    <w:name w:val="Plain Table 5"/>
    <w:basedOn w:val="TableNormal"/>
    <w:uiPriority w:val="45"/>
    <w:rsid w:val="00415C1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EB4BC8"/>
    <w:pPr>
      <w:spacing w:after="0"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EB4BC8"/>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3951F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ListTable7Colorful-Accent6">
    <w:name w:val="List Table 7 Colorful Accent 6"/>
    <w:basedOn w:val="TableNormal"/>
    <w:uiPriority w:val="52"/>
    <w:rsid w:val="003951FB"/>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447A96"/>
    <w:pPr>
      <w:spacing w:after="200" w:line="240" w:lineRule="auto"/>
    </w:pPr>
    <w:rPr>
      <w:i/>
      <w:iCs/>
      <w:color w:val="44546A" w:themeColor="text2"/>
      <w:sz w:val="18"/>
      <w:szCs w:val="18"/>
    </w:rPr>
  </w:style>
  <w:style w:type="character" w:customStyle="1" w:styleId="selectable">
    <w:name w:val="selectable"/>
    <w:basedOn w:val="DefaultParagraphFont"/>
    <w:rsid w:val="002A60C5"/>
  </w:style>
  <w:style w:type="paragraph" w:styleId="TOCHeading">
    <w:name w:val="TOC Heading"/>
    <w:basedOn w:val="Heading1"/>
    <w:next w:val="Normal"/>
    <w:uiPriority w:val="39"/>
    <w:unhideWhenUsed/>
    <w:qFormat/>
    <w:rsid w:val="003F178C"/>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F178C"/>
    <w:pPr>
      <w:spacing w:after="100"/>
    </w:pPr>
  </w:style>
  <w:style w:type="paragraph" w:styleId="TOC2">
    <w:name w:val="toc 2"/>
    <w:basedOn w:val="Normal"/>
    <w:next w:val="Normal"/>
    <w:autoRedefine/>
    <w:uiPriority w:val="39"/>
    <w:unhideWhenUsed/>
    <w:rsid w:val="003F178C"/>
    <w:pPr>
      <w:spacing w:after="100"/>
      <w:ind w:left="240"/>
    </w:pPr>
  </w:style>
  <w:style w:type="paragraph" w:styleId="TOC3">
    <w:name w:val="toc 3"/>
    <w:basedOn w:val="Normal"/>
    <w:next w:val="Normal"/>
    <w:autoRedefine/>
    <w:uiPriority w:val="39"/>
    <w:unhideWhenUsed/>
    <w:rsid w:val="003F178C"/>
    <w:pPr>
      <w:spacing w:after="100"/>
      <w:ind w:left="480"/>
    </w:pPr>
  </w:style>
  <w:style w:type="character" w:styleId="Hyperlink">
    <w:name w:val="Hyperlink"/>
    <w:basedOn w:val="DefaultParagraphFont"/>
    <w:uiPriority w:val="99"/>
    <w:unhideWhenUsed/>
    <w:rsid w:val="003F178C"/>
    <w:rPr>
      <w:color w:val="0563C1" w:themeColor="hyperlink"/>
      <w:u w:val="single"/>
    </w:rPr>
  </w:style>
  <w:style w:type="paragraph" w:styleId="TableofFigures">
    <w:name w:val="table of figures"/>
    <w:basedOn w:val="Normal"/>
    <w:next w:val="Normal"/>
    <w:uiPriority w:val="99"/>
    <w:unhideWhenUsed/>
    <w:rsid w:val="003F17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B50CA-BC73-49EC-B192-C8E134485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2788</Words>
  <Characters>15893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2021-04-25T13:43:00Z</dcterms:created>
  <dcterms:modified xsi:type="dcterms:W3CDTF">2021-05-07T20:19:00Z</dcterms:modified>
</cp:coreProperties>
</file>