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EA69F9" w14:textId="27DF9BC6" w:rsidR="00F233B2" w:rsidRDefault="00F233B2" w:rsidP="00F233B2">
      <w:pPr>
        <w:pStyle w:val="Title"/>
      </w:pPr>
      <w:bookmarkStart w:id="0" w:name="_Hlk167131079"/>
      <w:bookmarkEnd w:id="0"/>
      <w:r>
        <w:rPr>
          <w:noProof/>
          <w:lang w:eastAsia="en-GB"/>
        </w:rPr>
        <w:drawing>
          <wp:inline distT="0" distB="0" distL="0" distR="0" wp14:anchorId="680D396F" wp14:editId="45A13714">
            <wp:extent cx="1821600" cy="1011103"/>
            <wp:effectExtent l="0" t="0" r="7620" b="0"/>
            <wp:docPr id="1288736321"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2925" cy="1017389"/>
                    </a:xfrm>
                    <a:prstGeom prst="rect">
                      <a:avLst/>
                    </a:prstGeom>
                    <a:noFill/>
                    <a:ln>
                      <a:noFill/>
                    </a:ln>
                  </pic:spPr>
                </pic:pic>
              </a:graphicData>
            </a:graphic>
          </wp:inline>
        </w:drawing>
      </w:r>
    </w:p>
    <w:p w14:paraId="50ABE1C0" w14:textId="5C1DAFB4" w:rsidR="00780B80" w:rsidRPr="001444D7" w:rsidRDefault="00780B80" w:rsidP="00780B80">
      <w:pPr>
        <w:pStyle w:val="Title"/>
        <w:jc w:val="center"/>
        <w:rPr>
          <w:rFonts w:ascii="Times New Roman" w:hAnsi="Times New Roman" w:cs="Times New Roman"/>
        </w:rPr>
      </w:pPr>
      <w:r w:rsidRPr="001444D7">
        <w:rPr>
          <w:rFonts w:ascii="Times New Roman" w:hAnsi="Times New Roman" w:cs="Times New Roman"/>
        </w:rPr>
        <w:t>University of Wales trinity Saint David</w:t>
      </w:r>
    </w:p>
    <w:p w14:paraId="4323BE17" w14:textId="71A3B042" w:rsidR="00780B80" w:rsidRPr="001444D7" w:rsidRDefault="00780B80" w:rsidP="001444D7">
      <w:pPr>
        <w:jc w:val="center"/>
        <w:rPr>
          <w:rFonts w:ascii="Times New Roman" w:hAnsi="Times New Roman" w:cs="Times New Roman"/>
        </w:rPr>
      </w:pPr>
      <w:bookmarkStart w:id="1" w:name="_Hlk160102147"/>
      <w:r w:rsidRPr="001444D7">
        <w:rPr>
          <w:rFonts w:ascii="Times New Roman" w:hAnsi="Times New Roman" w:cs="Times New Roman"/>
        </w:rPr>
        <w:t xml:space="preserve">School of </w:t>
      </w:r>
      <w:r w:rsidR="003D33D5" w:rsidRPr="001444D7">
        <w:rPr>
          <w:rFonts w:ascii="Times New Roman" w:hAnsi="Times New Roman" w:cs="Times New Roman"/>
        </w:rPr>
        <w:t>engineering</w:t>
      </w:r>
    </w:p>
    <w:bookmarkEnd w:id="1"/>
    <w:p w14:paraId="393087BB" w14:textId="77777777" w:rsidR="00780B80" w:rsidRPr="001444D7" w:rsidRDefault="00780B80" w:rsidP="00780B80">
      <w:pPr>
        <w:rPr>
          <w:rFonts w:ascii="Times New Roman" w:hAnsi="Times New Roman" w:cs="Times New Roman"/>
        </w:rPr>
      </w:pPr>
    </w:p>
    <w:p w14:paraId="5A306E03" w14:textId="77777777" w:rsidR="00780B80" w:rsidRPr="001444D7" w:rsidRDefault="00780B80" w:rsidP="00780B80">
      <w:pPr>
        <w:pStyle w:val="Title"/>
        <w:jc w:val="center"/>
        <w:rPr>
          <w:rFonts w:ascii="Times New Roman" w:hAnsi="Times New Roman" w:cs="Times New Roman"/>
        </w:rPr>
      </w:pPr>
    </w:p>
    <w:p w14:paraId="0EF90E90" w14:textId="77777777" w:rsidR="00780B80" w:rsidRPr="001444D7" w:rsidRDefault="00780B80" w:rsidP="00780B80">
      <w:pPr>
        <w:pStyle w:val="Title"/>
        <w:jc w:val="center"/>
        <w:rPr>
          <w:rFonts w:ascii="Times New Roman" w:hAnsi="Times New Roman" w:cs="Times New Roman"/>
        </w:rPr>
      </w:pPr>
    </w:p>
    <w:p w14:paraId="7A8D75E3" w14:textId="56D7D140" w:rsidR="00780B80" w:rsidRPr="00C43545" w:rsidRDefault="004428D6" w:rsidP="00780B80">
      <w:pPr>
        <w:pStyle w:val="Title"/>
        <w:jc w:val="center"/>
        <w:rPr>
          <w:rFonts w:ascii="Times New Roman" w:hAnsi="Times New Roman" w:cs="Times New Roman"/>
          <w:bCs/>
          <w:sz w:val="72"/>
          <w:szCs w:val="72"/>
        </w:rPr>
      </w:pPr>
      <w:r w:rsidRPr="00C43545">
        <w:rPr>
          <w:rFonts w:ascii="Times New Roman" w:hAnsi="Times New Roman" w:cs="Times New Roman"/>
          <w:bCs/>
          <w:sz w:val="72"/>
          <w:szCs w:val="72"/>
        </w:rPr>
        <w:t>PLC’s and Control</w:t>
      </w:r>
    </w:p>
    <w:p w14:paraId="5B2C60A4" w14:textId="77777777" w:rsidR="00780B80" w:rsidRPr="001444D7" w:rsidRDefault="00780B80" w:rsidP="001444D7">
      <w:pPr>
        <w:jc w:val="center"/>
        <w:rPr>
          <w:rFonts w:ascii="Times New Roman" w:hAnsi="Times New Roman" w:cs="Times New Roman"/>
        </w:rPr>
      </w:pPr>
    </w:p>
    <w:p w14:paraId="6075FBD8" w14:textId="77777777" w:rsidR="001444D7" w:rsidRPr="001444D7" w:rsidRDefault="001444D7" w:rsidP="001444D7">
      <w:pPr>
        <w:jc w:val="center"/>
        <w:rPr>
          <w:rFonts w:ascii="Times New Roman" w:hAnsi="Times New Roman" w:cs="Times New Roman"/>
        </w:rPr>
      </w:pPr>
    </w:p>
    <w:p w14:paraId="4ECC7C18" w14:textId="77777777" w:rsidR="001444D7" w:rsidRPr="001444D7" w:rsidRDefault="001444D7" w:rsidP="001444D7">
      <w:pPr>
        <w:jc w:val="center"/>
        <w:rPr>
          <w:rFonts w:ascii="Times New Roman" w:hAnsi="Times New Roman" w:cs="Times New Roman"/>
        </w:rPr>
      </w:pPr>
    </w:p>
    <w:p w14:paraId="39215CA4" w14:textId="77777777" w:rsidR="001444D7" w:rsidRPr="001444D7" w:rsidRDefault="001444D7" w:rsidP="001444D7">
      <w:pPr>
        <w:jc w:val="center"/>
        <w:rPr>
          <w:rFonts w:ascii="Times New Roman" w:hAnsi="Times New Roman" w:cs="Times New Roman"/>
        </w:rPr>
      </w:pPr>
    </w:p>
    <w:p w14:paraId="567773D3" w14:textId="77777777" w:rsidR="001444D7" w:rsidRPr="001444D7" w:rsidRDefault="001444D7" w:rsidP="001444D7">
      <w:pPr>
        <w:jc w:val="center"/>
        <w:rPr>
          <w:rFonts w:ascii="Times New Roman" w:hAnsi="Times New Roman" w:cs="Times New Roman"/>
        </w:rPr>
      </w:pPr>
    </w:p>
    <w:p w14:paraId="58F676CA" w14:textId="77B1CEBB" w:rsidR="00780B80" w:rsidRPr="001444D7" w:rsidRDefault="00F233B2" w:rsidP="001444D7">
      <w:pPr>
        <w:jc w:val="center"/>
        <w:rPr>
          <w:rFonts w:ascii="Times New Roman" w:hAnsi="Times New Roman" w:cs="Times New Roman"/>
        </w:rPr>
      </w:pPr>
      <w:r w:rsidRPr="001444D7">
        <w:rPr>
          <w:rFonts w:ascii="Times New Roman" w:hAnsi="Times New Roman" w:cs="Times New Roman"/>
        </w:rPr>
        <w:t>Scott Tavner</w:t>
      </w:r>
    </w:p>
    <w:p w14:paraId="0096C796" w14:textId="501030F1" w:rsidR="00F233B2" w:rsidRPr="001444D7" w:rsidRDefault="00F233B2" w:rsidP="001444D7">
      <w:pPr>
        <w:jc w:val="center"/>
        <w:rPr>
          <w:rFonts w:ascii="Times New Roman" w:hAnsi="Times New Roman" w:cs="Times New Roman"/>
        </w:rPr>
      </w:pPr>
      <w:r w:rsidRPr="001444D7">
        <w:rPr>
          <w:rFonts w:ascii="Times New Roman" w:hAnsi="Times New Roman" w:cs="Times New Roman"/>
        </w:rPr>
        <w:t>2220039</w:t>
      </w:r>
    </w:p>
    <w:p w14:paraId="0931BFBB" w14:textId="77777777" w:rsidR="00F233B2" w:rsidRPr="001444D7" w:rsidRDefault="00F233B2" w:rsidP="001444D7">
      <w:pPr>
        <w:jc w:val="center"/>
        <w:rPr>
          <w:rFonts w:ascii="Times New Roman" w:hAnsi="Times New Roman" w:cs="Times New Roman"/>
        </w:rPr>
      </w:pPr>
    </w:p>
    <w:p w14:paraId="744EDBE0" w14:textId="77777777" w:rsidR="001444D7" w:rsidRPr="001444D7" w:rsidRDefault="001444D7" w:rsidP="001444D7">
      <w:pPr>
        <w:jc w:val="center"/>
        <w:rPr>
          <w:rFonts w:ascii="Times New Roman" w:hAnsi="Times New Roman" w:cs="Times New Roman"/>
        </w:rPr>
      </w:pPr>
    </w:p>
    <w:p w14:paraId="504CC09F" w14:textId="77777777" w:rsidR="001444D7" w:rsidRPr="001444D7" w:rsidRDefault="001444D7" w:rsidP="001444D7">
      <w:pPr>
        <w:jc w:val="center"/>
        <w:rPr>
          <w:rFonts w:ascii="Times New Roman" w:hAnsi="Times New Roman" w:cs="Times New Roman"/>
        </w:rPr>
      </w:pPr>
    </w:p>
    <w:p w14:paraId="4F3E9210" w14:textId="77777777" w:rsidR="001444D7" w:rsidRPr="001444D7" w:rsidRDefault="001444D7" w:rsidP="001444D7">
      <w:pPr>
        <w:jc w:val="center"/>
        <w:rPr>
          <w:rFonts w:ascii="Times New Roman" w:hAnsi="Times New Roman" w:cs="Times New Roman"/>
        </w:rPr>
      </w:pPr>
    </w:p>
    <w:p w14:paraId="46D94C87" w14:textId="77777777" w:rsidR="001444D7" w:rsidRPr="001444D7" w:rsidRDefault="001444D7" w:rsidP="001444D7">
      <w:pPr>
        <w:jc w:val="center"/>
        <w:rPr>
          <w:rFonts w:ascii="Times New Roman" w:hAnsi="Times New Roman" w:cs="Times New Roman"/>
        </w:rPr>
      </w:pPr>
    </w:p>
    <w:p w14:paraId="1A562F0F" w14:textId="77777777" w:rsidR="001444D7" w:rsidRPr="001444D7" w:rsidRDefault="001444D7" w:rsidP="001444D7">
      <w:pPr>
        <w:jc w:val="center"/>
        <w:rPr>
          <w:rFonts w:ascii="Times New Roman" w:hAnsi="Times New Roman" w:cs="Times New Roman"/>
        </w:rPr>
      </w:pPr>
    </w:p>
    <w:p w14:paraId="30DE9D41" w14:textId="77777777" w:rsidR="001444D7" w:rsidRPr="001444D7" w:rsidRDefault="001444D7" w:rsidP="001444D7">
      <w:pPr>
        <w:jc w:val="center"/>
        <w:rPr>
          <w:rFonts w:ascii="Times New Roman" w:hAnsi="Times New Roman" w:cs="Times New Roman"/>
        </w:rPr>
      </w:pPr>
    </w:p>
    <w:p w14:paraId="50950C5C" w14:textId="77777777" w:rsidR="001444D7" w:rsidRPr="001444D7" w:rsidRDefault="001444D7" w:rsidP="001444D7">
      <w:pPr>
        <w:jc w:val="center"/>
        <w:rPr>
          <w:rFonts w:ascii="Times New Roman" w:hAnsi="Times New Roman" w:cs="Times New Roman"/>
        </w:rPr>
      </w:pPr>
    </w:p>
    <w:p w14:paraId="382FA076" w14:textId="77777777" w:rsidR="001444D7" w:rsidRPr="001444D7" w:rsidRDefault="001444D7" w:rsidP="001444D7">
      <w:pPr>
        <w:jc w:val="center"/>
        <w:rPr>
          <w:rFonts w:ascii="Times New Roman" w:hAnsi="Times New Roman" w:cs="Times New Roman"/>
        </w:rPr>
      </w:pPr>
    </w:p>
    <w:p w14:paraId="0B533A74" w14:textId="77777777" w:rsidR="001444D7" w:rsidRPr="001444D7" w:rsidRDefault="001444D7" w:rsidP="001444D7">
      <w:pPr>
        <w:jc w:val="center"/>
        <w:rPr>
          <w:rFonts w:ascii="Times New Roman" w:hAnsi="Times New Roman" w:cs="Times New Roman"/>
        </w:rPr>
      </w:pPr>
    </w:p>
    <w:p w14:paraId="75535220" w14:textId="6B8AE78C" w:rsidR="00F233B2" w:rsidRPr="001444D7" w:rsidRDefault="00F233B2" w:rsidP="001444D7">
      <w:pPr>
        <w:jc w:val="center"/>
        <w:rPr>
          <w:rFonts w:ascii="Times New Roman" w:hAnsi="Times New Roman" w:cs="Times New Roman"/>
        </w:rPr>
      </w:pPr>
      <w:bookmarkStart w:id="2" w:name="_Hlk160102214"/>
      <w:r w:rsidRPr="001444D7">
        <w:rPr>
          <w:rFonts w:ascii="Times New Roman" w:hAnsi="Times New Roman" w:cs="Times New Roman"/>
        </w:rPr>
        <w:t>HND in electrical and electronic engineering</w:t>
      </w:r>
    </w:p>
    <w:bookmarkEnd w:id="2"/>
    <w:p w14:paraId="3FCC3D4B" w14:textId="3FF5C4C4" w:rsidR="00F233B2" w:rsidRPr="001444D7" w:rsidRDefault="004428D6" w:rsidP="001444D7">
      <w:pPr>
        <w:jc w:val="center"/>
        <w:rPr>
          <w:rFonts w:ascii="Times New Roman" w:hAnsi="Times New Roman" w:cs="Times New Roman"/>
        </w:rPr>
      </w:pPr>
      <w:r w:rsidRPr="001444D7">
        <w:rPr>
          <w:rFonts w:ascii="Times New Roman" w:hAnsi="Times New Roman" w:cs="Times New Roman"/>
        </w:rPr>
        <w:t>2024</w:t>
      </w:r>
    </w:p>
    <w:p w14:paraId="5E6CBB0F" w14:textId="2C8AA1EA" w:rsidR="00F233B2" w:rsidRDefault="00F233B2" w:rsidP="001444D7">
      <w:pPr>
        <w:jc w:val="center"/>
      </w:pPr>
    </w:p>
    <w:sdt>
      <w:sdtPr>
        <w:rPr>
          <w:rFonts w:ascii="Times New Roman" w:hAnsi="Times New Roman" w:cs="Times New Roman"/>
          <w:color w:val="000000" w:themeColor="text1"/>
        </w:rPr>
        <w:id w:val="-860582506"/>
        <w:docPartObj>
          <w:docPartGallery w:val="Table of Contents"/>
          <w:docPartUnique/>
        </w:docPartObj>
      </w:sdtPr>
      <w:sdtEndPr>
        <w:rPr>
          <w:rFonts w:eastAsiaTheme="minorHAnsi"/>
          <w:b/>
          <w:bCs/>
          <w:kern w:val="2"/>
          <w:sz w:val="22"/>
          <w:szCs w:val="22"/>
          <w:lang w:eastAsia="en-US"/>
          <w14:ligatures w14:val="standardContextual"/>
        </w:rPr>
      </w:sdtEndPr>
      <w:sdtContent>
        <w:p w14:paraId="0792CD35" w14:textId="48BBC3FF" w:rsidR="001A4B69" w:rsidRPr="001A4B69" w:rsidRDefault="001A4B69" w:rsidP="001A4B69">
          <w:pPr>
            <w:pStyle w:val="TOCHeading"/>
            <w:spacing w:line="360" w:lineRule="auto"/>
            <w:rPr>
              <w:rFonts w:ascii="Times New Roman" w:hAnsi="Times New Roman" w:cs="Times New Roman"/>
              <w:color w:val="000000" w:themeColor="text1"/>
            </w:rPr>
          </w:pPr>
          <w:r w:rsidRPr="001A4B69">
            <w:rPr>
              <w:rFonts w:ascii="Times New Roman" w:hAnsi="Times New Roman" w:cs="Times New Roman"/>
              <w:color w:val="000000" w:themeColor="text1"/>
            </w:rPr>
            <w:t>Contents</w:t>
          </w:r>
        </w:p>
        <w:p w14:paraId="667D7AFD" w14:textId="4D2CB1F7"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r w:rsidRPr="001A4B69">
            <w:rPr>
              <w:rFonts w:ascii="Times New Roman" w:hAnsi="Times New Roman" w:cs="Times New Roman"/>
              <w:color w:val="000000" w:themeColor="text1"/>
            </w:rPr>
            <w:fldChar w:fldCharType="begin"/>
          </w:r>
          <w:r w:rsidRPr="001A4B69">
            <w:rPr>
              <w:rFonts w:ascii="Times New Roman" w:hAnsi="Times New Roman" w:cs="Times New Roman"/>
              <w:color w:val="000000" w:themeColor="text1"/>
            </w:rPr>
            <w:instrText xml:space="preserve"> TOC \o "1-3" \h \z \u </w:instrText>
          </w:r>
          <w:r w:rsidRPr="001A4B69">
            <w:rPr>
              <w:rFonts w:ascii="Times New Roman" w:hAnsi="Times New Roman" w:cs="Times New Roman"/>
              <w:color w:val="000000" w:themeColor="text1"/>
            </w:rPr>
            <w:fldChar w:fldCharType="separate"/>
          </w:r>
          <w:hyperlink w:anchor="_Toc167131145" w:history="1">
            <w:r w:rsidRPr="001A4B69">
              <w:rPr>
                <w:rStyle w:val="Hyperlink"/>
                <w:rFonts w:ascii="Times New Roman" w:hAnsi="Times New Roman" w:cs="Times New Roman"/>
                <w:noProof/>
                <w:color w:val="000000" w:themeColor="text1"/>
              </w:rPr>
              <w:t>Introduction</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_Toc167131145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3</w:t>
            </w:r>
            <w:r w:rsidRPr="001A4B69">
              <w:rPr>
                <w:rFonts w:ascii="Times New Roman" w:hAnsi="Times New Roman" w:cs="Times New Roman"/>
                <w:noProof/>
                <w:webHidden/>
                <w:color w:val="000000" w:themeColor="text1"/>
              </w:rPr>
              <w:fldChar w:fldCharType="end"/>
            </w:r>
          </w:hyperlink>
        </w:p>
        <w:p w14:paraId="76E43691" w14:textId="404DE1BB"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hyperlink w:anchor="_Toc167131146" w:history="1">
            <w:r w:rsidRPr="001A4B69">
              <w:rPr>
                <w:rStyle w:val="Hyperlink"/>
                <w:rFonts w:ascii="Times New Roman" w:eastAsia="Times New Roman" w:hAnsi="Times New Roman" w:cs="Times New Roman"/>
                <w:noProof/>
                <w:color w:val="000000" w:themeColor="text1"/>
                <w:lang w:eastAsia="en-GB"/>
              </w:rPr>
              <w:t>PID control</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_Toc167131146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4</w:t>
            </w:r>
            <w:r w:rsidRPr="001A4B69">
              <w:rPr>
                <w:rFonts w:ascii="Times New Roman" w:hAnsi="Times New Roman" w:cs="Times New Roman"/>
                <w:noProof/>
                <w:webHidden/>
                <w:color w:val="000000" w:themeColor="text1"/>
              </w:rPr>
              <w:fldChar w:fldCharType="end"/>
            </w:r>
          </w:hyperlink>
        </w:p>
        <w:p w14:paraId="2C0E3FC7" w14:textId="44FB8461" w:rsidR="001A4B69" w:rsidRPr="001A4B69" w:rsidRDefault="001A4B69" w:rsidP="001A4B69">
          <w:pPr>
            <w:pStyle w:val="TOC2"/>
            <w:tabs>
              <w:tab w:val="right" w:leader="dot" w:pos="9016"/>
            </w:tabs>
            <w:spacing w:line="360" w:lineRule="auto"/>
            <w:rPr>
              <w:rFonts w:ascii="Times New Roman" w:hAnsi="Times New Roman" w:cs="Times New Roman"/>
              <w:noProof/>
              <w:color w:val="000000" w:themeColor="text1"/>
            </w:rPr>
          </w:pPr>
          <w:hyperlink w:anchor="_Toc167131147" w:history="1">
            <w:r w:rsidRPr="001A4B69">
              <w:rPr>
                <w:rStyle w:val="Hyperlink"/>
                <w:rFonts w:ascii="Times New Roman" w:hAnsi="Times New Roman" w:cs="Times New Roman"/>
                <w:noProof/>
                <w:color w:val="000000" w:themeColor="text1"/>
              </w:rPr>
              <w:t>Proportional (P) control</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_Toc167131147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4</w:t>
            </w:r>
            <w:r w:rsidRPr="001A4B69">
              <w:rPr>
                <w:rFonts w:ascii="Times New Roman" w:hAnsi="Times New Roman" w:cs="Times New Roman"/>
                <w:noProof/>
                <w:webHidden/>
                <w:color w:val="000000" w:themeColor="text1"/>
              </w:rPr>
              <w:fldChar w:fldCharType="end"/>
            </w:r>
          </w:hyperlink>
        </w:p>
        <w:p w14:paraId="39B18CBC" w14:textId="61BFD4C5" w:rsidR="001A4B69" w:rsidRPr="001A4B69" w:rsidRDefault="001A4B69" w:rsidP="001A4B69">
          <w:pPr>
            <w:pStyle w:val="TOC2"/>
            <w:tabs>
              <w:tab w:val="right" w:leader="dot" w:pos="9016"/>
            </w:tabs>
            <w:spacing w:line="360" w:lineRule="auto"/>
            <w:rPr>
              <w:rFonts w:ascii="Times New Roman" w:hAnsi="Times New Roman" w:cs="Times New Roman"/>
              <w:noProof/>
              <w:color w:val="000000" w:themeColor="text1"/>
            </w:rPr>
          </w:pPr>
          <w:hyperlink w:anchor="_Toc167131148" w:history="1">
            <w:r w:rsidRPr="001A4B69">
              <w:rPr>
                <w:rStyle w:val="Hyperlink"/>
                <w:rFonts w:ascii="Times New Roman" w:hAnsi="Times New Roman" w:cs="Times New Roman"/>
                <w:noProof/>
                <w:color w:val="000000" w:themeColor="text1"/>
              </w:rPr>
              <w:t>Integral (I) control</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_Toc167131148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4</w:t>
            </w:r>
            <w:r w:rsidRPr="001A4B69">
              <w:rPr>
                <w:rFonts w:ascii="Times New Roman" w:hAnsi="Times New Roman" w:cs="Times New Roman"/>
                <w:noProof/>
                <w:webHidden/>
                <w:color w:val="000000" w:themeColor="text1"/>
              </w:rPr>
              <w:fldChar w:fldCharType="end"/>
            </w:r>
          </w:hyperlink>
        </w:p>
        <w:p w14:paraId="6B70E129" w14:textId="34A57E88"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hyperlink w:anchor="_Toc167131149" w:history="1">
            <w:r w:rsidRPr="001A4B69">
              <w:rPr>
                <w:rStyle w:val="Hyperlink"/>
                <w:rFonts w:ascii="Times New Roman" w:hAnsi="Times New Roman" w:cs="Times New Roman"/>
                <w:noProof/>
                <w:color w:val="000000" w:themeColor="text1"/>
              </w:rPr>
              <w:t>block diagrams and signal flow graphs.</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_Toc167131149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6</w:t>
            </w:r>
            <w:r w:rsidRPr="001A4B69">
              <w:rPr>
                <w:rFonts w:ascii="Times New Roman" w:hAnsi="Times New Roman" w:cs="Times New Roman"/>
                <w:noProof/>
                <w:webHidden/>
                <w:color w:val="000000" w:themeColor="text1"/>
              </w:rPr>
              <w:fldChar w:fldCharType="end"/>
            </w:r>
          </w:hyperlink>
        </w:p>
        <w:p w14:paraId="647ACC11" w14:textId="7C1E5E33"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hyperlink w:anchor="_Toc167131150" w:history="1">
            <w:r w:rsidRPr="001A4B69">
              <w:rPr>
                <w:rStyle w:val="Hyperlink"/>
                <w:rFonts w:ascii="Times New Roman" w:hAnsi="Times New Roman" w:cs="Times New Roman"/>
                <w:noProof/>
                <w:color w:val="000000" w:themeColor="text1"/>
              </w:rPr>
              <w:t>Masons gain for a system</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_Toc167131150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7</w:t>
            </w:r>
            <w:r w:rsidRPr="001A4B69">
              <w:rPr>
                <w:rFonts w:ascii="Times New Roman" w:hAnsi="Times New Roman" w:cs="Times New Roman"/>
                <w:noProof/>
                <w:webHidden/>
                <w:color w:val="000000" w:themeColor="text1"/>
              </w:rPr>
              <w:fldChar w:fldCharType="end"/>
            </w:r>
          </w:hyperlink>
        </w:p>
        <w:p w14:paraId="55F390D9" w14:textId="73F7A703"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hyperlink w:anchor="_Toc167131151" w:history="1">
            <w:r w:rsidRPr="001A4B69">
              <w:rPr>
                <w:rStyle w:val="Hyperlink"/>
                <w:rFonts w:ascii="Times New Roman" w:hAnsi="Times New Roman" w:cs="Times New Roman"/>
                <w:noProof/>
                <w:color w:val="000000" w:themeColor="text1"/>
              </w:rPr>
              <w:t>What is state space modelling?</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_Toc167131151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10</w:t>
            </w:r>
            <w:r w:rsidRPr="001A4B69">
              <w:rPr>
                <w:rFonts w:ascii="Times New Roman" w:hAnsi="Times New Roman" w:cs="Times New Roman"/>
                <w:noProof/>
                <w:webHidden/>
                <w:color w:val="000000" w:themeColor="text1"/>
              </w:rPr>
              <w:fldChar w:fldCharType="end"/>
            </w:r>
          </w:hyperlink>
        </w:p>
        <w:p w14:paraId="7C08CB84" w14:textId="6E980E78" w:rsidR="001A4B69" w:rsidRPr="001A4B69" w:rsidRDefault="001A4B69" w:rsidP="001A4B69">
          <w:pPr>
            <w:pStyle w:val="TOC2"/>
            <w:tabs>
              <w:tab w:val="right" w:leader="dot" w:pos="9016"/>
            </w:tabs>
            <w:spacing w:line="360" w:lineRule="auto"/>
            <w:rPr>
              <w:rFonts w:ascii="Times New Roman" w:hAnsi="Times New Roman" w:cs="Times New Roman"/>
              <w:noProof/>
              <w:color w:val="000000" w:themeColor="text1"/>
            </w:rPr>
          </w:pPr>
          <w:hyperlink w:anchor="_Toc167131152" w:history="1">
            <w:r w:rsidRPr="001A4B69">
              <w:rPr>
                <w:rStyle w:val="Hyperlink"/>
                <w:rFonts w:ascii="Times New Roman" w:hAnsi="Times New Roman" w:cs="Times New Roman"/>
                <w:noProof/>
                <w:color w:val="000000" w:themeColor="text1"/>
              </w:rPr>
              <w:t>Example of state space modelling</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_Toc167131152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11</w:t>
            </w:r>
            <w:r w:rsidRPr="001A4B69">
              <w:rPr>
                <w:rFonts w:ascii="Times New Roman" w:hAnsi="Times New Roman" w:cs="Times New Roman"/>
                <w:noProof/>
                <w:webHidden/>
                <w:color w:val="000000" w:themeColor="text1"/>
              </w:rPr>
              <w:fldChar w:fldCharType="end"/>
            </w:r>
          </w:hyperlink>
        </w:p>
        <w:p w14:paraId="78747C5D" w14:textId="42868693"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hyperlink w:anchor="_Toc167131153" w:history="1">
            <w:r w:rsidRPr="001A4B69">
              <w:rPr>
                <w:rStyle w:val="Hyperlink"/>
                <w:rFonts w:ascii="Times New Roman" w:hAnsi="Times New Roman" w:cs="Times New Roman"/>
                <w:noProof/>
                <w:color w:val="000000" w:themeColor="text1"/>
              </w:rPr>
              <w:t>Root locus</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_Toc167131153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13</w:t>
            </w:r>
            <w:r w:rsidRPr="001A4B69">
              <w:rPr>
                <w:rFonts w:ascii="Times New Roman" w:hAnsi="Times New Roman" w:cs="Times New Roman"/>
                <w:noProof/>
                <w:webHidden/>
                <w:color w:val="000000" w:themeColor="text1"/>
              </w:rPr>
              <w:fldChar w:fldCharType="end"/>
            </w:r>
          </w:hyperlink>
        </w:p>
        <w:p w14:paraId="27D3EDE7" w14:textId="1D1184CC"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hyperlink w:anchor="_Toc167131154" w:history="1">
            <w:r w:rsidRPr="001A4B69">
              <w:rPr>
                <w:rStyle w:val="Hyperlink"/>
                <w:rFonts w:ascii="Times New Roman" w:hAnsi="Times New Roman" w:cs="Times New Roman"/>
                <w:noProof/>
                <w:color w:val="000000" w:themeColor="text1"/>
              </w:rPr>
              <w:t>Bode diagrams &amp; Nichols chart</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_Toc167131154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22</w:t>
            </w:r>
            <w:r w:rsidRPr="001A4B69">
              <w:rPr>
                <w:rFonts w:ascii="Times New Roman" w:hAnsi="Times New Roman" w:cs="Times New Roman"/>
                <w:noProof/>
                <w:webHidden/>
                <w:color w:val="000000" w:themeColor="text1"/>
              </w:rPr>
              <w:fldChar w:fldCharType="end"/>
            </w:r>
          </w:hyperlink>
        </w:p>
        <w:p w14:paraId="085A82F9" w14:textId="7A585FDB"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hyperlink w:anchor="_Toc167131155" w:history="1">
            <w:r w:rsidRPr="001A4B69">
              <w:rPr>
                <w:rStyle w:val="Hyperlink"/>
                <w:rFonts w:ascii="Times New Roman" w:hAnsi="Times New Roman" w:cs="Times New Roman"/>
                <w:noProof/>
                <w:color w:val="000000" w:themeColor="text1"/>
              </w:rPr>
              <w:t>Conclusion</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_Toc167131155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26</w:t>
            </w:r>
            <w:r w:rsidRPr="001A4B69">
              <w:rPr>
                <w:rFonts w:ascii="Times New Roman" w:hAnsi="Times New Roman" w:cs="Times New Roman"/>
                <w:noProof/>
                <w:webHidden/>
                <w:color w:val="000000" w:themeColor="text1"/>
              </w:rPr>
              <w:fldChar w:fldCharType="end"/>
            </w:r>
          </w:hyperlink>
        </w:p>
        <w:p w14:paraId="135F4BF3" w14:textId="03BF9AD0" w:rsidR="001A4B69" w:rsidRPr="001A4B69" w:rsidRDefault="001A4B69" w:rsidP="001A4B69">
          <w:pPr>
            <w:pStyle w:val="TOC1"/>
            <w:tabs>
              <w:tab w:val="right" w:leader="dot" w:pos="9016"/>
            </w:tabs>
            <w:spacing w:line="360" w:lineRule="auto"/>
            <w:rPr>
              <w:rFonts w:ascii="Times New Roman" w:hAnsi="Times New Roman" w:cs="Times New Roman"/>
              <w:noProof/>
              <w:color w:val="000000" w:themeColor="text1"/>
            </w:rPr>
          </w:pPr>
          <w:hyperlink w:anchor="_Toc167131156" w:history="1">
            <w:r w:rsidRPr="001A4B69">
              <w:rPr>
                <w:rStyle w:val="Hyperlink"/>
                <w:rFonts w:ascii="Times New Roman" w:hAnsi="Times New Roman" w:cs="Times New Roman"/>
                <w:noProof/>
                <w:color w:val="000000" w:themeColor="text1"/>
              </w:rPr>
              <w:t>Bibliography</w:t>
            </w:r>
            <w:r w:rsidRPr="001A4B69">
              <w:rPr>
                <w:rFonts w:ascii="Times New Roman" w:hAnsi="Times New Roman" w:cs="Times New Roman"/>
                <w:noProof/>
                <w:webHidden/>
                <w:color w:val="000000" w:themeColor="text1"/>
              </w:rPr>
              <w:tab/>
            </w:r>
            <w:r w:rsidRPr="001A4B69">
              <w:rPr>
                <w:rFonts w:ascii="Times New Roman" w:hAnsi="Times New Roman" w:cs="Times New Roman"/>
                <w:noProof/>
                <w:webHidden/>
                <w:color w:val="000000" w:themeColor="text1"/>
              </w:rPr>
              <w:fldChar w:fldCharType="begin"/>
            </w:r>
            <w:r w:rsidRPr="001A4B69">
              <w:rPr>
                <w:rFonts w:ascii="Times New Roman" w:hAnsi="Times New Roman" w:cs="Times New Roman"/>
                <w:noProof/>
                <w:webHidden/>
                <w:color w:val="000000" w:themeColor="text1"/>
              </w:rPr>
              <w:instrText xml:space="preserve"> PAGEREF _Toc167131156 \h </w:instrText>
            </w:r>
            <w:r w:rsidRPr="001A4B69">
              <w:rPr>
                <w:rFonts w:ascii="Times New Roman" w:hAnsi="Times New Roman" w:cs="Times New Roman"/>
                <w:noProof/>
                <w:webHidden/>
                <w:color w:val="000000" w:themeColor="text1"/>
              </w:rPr>
            </w:r>
            <w:r w:rsidRPr="001A4B69">
              <w:rPr>
                <w:rFonts w:ascii="Times New Roman" w:hAnsi="Times New Roman" w:cs="Times New Roman"/>
                <w:noProof/>
                <w:webHidden/>
                <w:color w:val="000000" w:themeColor="text1"/>
              </w:rPr>
              <w:fldChar w:fldCharType="separate"/>
            </w:r>
            <w:r w:rsidRPr="001A4B69">
              <w:rPr>
                <w:rFonts w:ascii="Times New Roman" w:hAnsi="Times New Roman" w:cs="Times New Roman"/>
                <w:noProof/>
                <w:webHidden/>
                <w:color w:val="000000" w:themeColor="text1"/>
              </w:rPr>
              <w:t>27</w:t>
            </w:r>
            <w:r w:rsidRPr="001A4B69">
              <w:rPr>
                <w:rFonts w:ascii="Times New Roman" w:hAnsi="Times New Roman" w:cs="Times New Roman"/>
                <w:noProof/>
                <w:webHidden/>
                <w:color w:val="000000" w:themeColor="text1"/>
              </w:rPr>
              <w:fldChar w:fldCharType="end"/>
            </w:r>
          </w:hyperlink>
        </w:p>
        <w:p w14:paraId="25D72EF7" w14:textId="68A2CDBD" w:rsidR="001A4B69" w:rsidRPr="001A4B69" w:rsidRDefault="001A4B69" w:rsidP="001A4B69">
          <w:pPr>
            <w:spacing w:line="360" w:lineRule="auto"/>
            <w:rPr>
              <w:rFonts w:ascii="Times New Roman" w:hAnsi="Times New Roman" w:cs="Times New Roman"/>
              <w:color w:val="000000" w:themeColor="text1"/>
            </w:rPr>
          </w:pPr>
          <w:r w:rsidRPr="001A4B69">
            <w:rPr>
              <w:rFonts w:ascii="Times New Roman" w:hAnsi="Times New Roman" w:cs="Times New Roman"/>
              <w:b/>
              <w:bCs/>
              <w:color w:val="000000" w:themeColor="text1"/>
            </w:rPr>
            <w:fldChar w:fldCharType="end"/>
          </w:r>
        </w:p>
      </w:sdtContent>
    </w:sdt>
    <w:p w14:paraId="7D6C9D4E" w14:textId="77777777" w:rsidR="00780B80" w:rsidRPr="00780B80" w:rsidRDefault="00780B80" w:rsidP="00780B80"/>
    <w:p w14:paraId="39F002D7" w14:textId="77777777" w:rsidR="00780B80" w:rsidRDefault="00780B80" w:rsidP="00780B80"/>
    <w:p w14:paraId="57E23602" w14:textId="77777777" w:rsidR="00780B80" w:rsidRDefault="00780B80" w:rsidP="00780B80"/>
    <w:p w14:paraId="3001D519" w14:textId="77777777" w:rsidR="00780B80" w:rsidRDefault="00780B80" w:rsidP="00780B80"/>
    <w:p w14:paraId="5C63BD4A" w14:textId="77777777" w:rsidR="001444D7" w:rsidRDefault="001444D7" w:rsidP="00780B80"/>
    <w:p w14:paraId="30D759EE" w14:textId="77777777" w:rsidR="001444D7" w:rsidRDefault="001444D7" w:rsidP="00780B80"/>
    <w:p w14:paraId="6C5F2D8A" w14:textId="77777777" w:rsidR="001444D7" w:rsidRDefault="001444D7" w:rsidP="00780B80"/>
    <w:p w14:paraId="60B9270B" w14:textId="77777777" w:rsidR="001444D7" w:rsidRDefault="001444D7" w:rsidP="00780B80"/>
    <w:p w14:paraId="55F95CEF" w14:textId="77777777" w:rsidR="001444D7" w:rsidRDefault="001444D7" w:rsidP="00780B80"/>
    <w:p w14:paraId="74DED13E" w14:textId="77777777" w:rsidR="001444D7" w:rsidRDefault="001444D7" w:rsidP="00780B80"/>
    <w:p w14:paraId="72EA12D6" w14:textId="77777777" w:rsidR="001444D7" w:rsidRDefault="001444D7" w:rsidP="00780B80"/>
    <w:p w14:paraId="1F17A80B" w14:textId="77777777" w:rsidR="001444D7" w:rsidRDefault="001444D7" w:rsidP="00780B80"/>
    <w:p w14:paraId="4D0BA3C1" w14:textId="77777777" w:rsidR="001444D7" w:rsidRDefault="001444D7" w:rsidP="00780B80"/>
    <w:p w14:paraId="5D6F6152" w14:textId="77777777" w:rsidR="001444D7" w:rsidRDefault="001444D7" w:rsidP="00780B80"/>
    <w:p w14:paraId="2903BE90" w14:textId="77777777" w:rsidR="001444D7" w:rsidRDefault="001444D7" w:rsidP="00780B80"/>
    <w:p w14:paraId="6CE520F2" w14:textId="77777777" w:rsidR="00E17F30" w:rsidRDefault="00E17F30" w:rsidP="004428D6"/>
    <w:p w14:paraId="5C126C9A" w14:textId="544E9485" w:rsidR="004428D6" w:rsidRPr="00C43545" w:rsidRDefault="004428D6" w:rsidP="001444D7">
      <w:pPr>
        <w:pStyle w:val="Heading1"/>
        <w:rPr>
          <w:rFonts w:ascii="Times New Roman" w:hAnsi="Times New Roman" w:cs="Times New Roman"/>
          <w:color w:val="000000" w:themeColor="text1"/>
        </w:rPr>
      </w:pPr>
      <w:bookmarkStart w:id="3" w:name="_Toc167131145"/>
      <w:r w:rsidRPr="00C43545">
        <w:rPr>
          <w:rFonts w:ascii="Times New Roman" w:hAnsi="Times New Roman" w:cs="Times New Roman"/>
          <w:color w:val="000000" w:themeColor="text1"/>
        </w:rPr>
        <w:t>Introduction</w:t>
      </w:r>
      <w:bookmarkEnd w:id="3"/>
      <w:r w:rsidRPr="00C43545">
        <w:rPr>
          <w:rFonts w:ascii="Times New Roman" w:hAnsi="Times New Roman" w:cs="Times New Roman"/>
          <w:color w:val="000000" w:themeColor="text1"/>
        </w:rPr>
        <w:t xml:space="preserve"> </w:t>
      </w:r>
    </w:p>
    <w:p w14:paraId="276BF061" w14:textId="5BE26771" w:rsidR="004428D6" w:rsidRPr="00C43545" w:rsidRDefault="004428D6" w:rsidP="001A4B69">
      <w:pPr>
        <w:spacing w:line="360" w:lineRule="auto"/>
        <w:rPr>
          <w:rFonts w:ascii="Times New Roman" w:eastAsia="Times New Roman" w:hAnsi="Times New Roman" w:cs="Times New Roman"/>
          <w:kern w:val="0"/>
          <w:lang w:eastAsia="en-GB"/>
          <w14:ligatures w14:val="none"/>
        </w:rPr>
      </w:pPr>
      <w:r w:rsidRPr="00C43545">
        <w:rPr>
          <w:rFonts w:ascii="Times New Roman" w:hAnsi="Times New Roman" w:cs="Times New Roman"/>
        </w:rPr>
        <w:t xml:space="preserve">This report will aim to cover different aspects that go into the creation of a feedback control system. </w:t>
      </w:r>
      <w:r w:rsidRPr="00C43545">
        <w:rPr>
          <w:rFonts w:ascii="Times New Roman" w:eastAsia="Times New Roman" w:hAnsi="Times New Roman" w:cs="Times New Roman"/>
          <w:kern w:val="0"/>
          <w:lang w:eastAsia="en-GB"/>
          <w14:ligatures w14:val="none"/>
        </w:rPr>
        <w:t xml:space="preserve">A control system is a collection of electrical or mechanical components that use control loops to govern other components or systems. </w:t>
      </w:r>
      <w:sdt>
        <w:sdtPr>
          <w:rPr>
            <w:rFonts w:ascii="Times New Roman" w:eastAsia="Times New Roman" w:hAnsi="Times New Roman" w:cs="Times New Roman"/>
            <w:kern w:val="0"/>
            <w:lang w:eastAsia="en-GB"/>
            <w14:ligatures w14:val="none"/>
          </w:rPr>
          <w:id w:val="-1146199359"/>
          <w:citation/>
        </w:sdtPr>
        <w:sdtEndPr/>
        <w:sdtContent>
          <w:r w:rsidR="00F97672" w:rsidRPr="00C43545">
            <w:rPr>
              <w:rFonts w:ascii="Times New Roman" w:eastAsia="Times New Roman" w:hAnsi="Times New Roman" w:cs="Times New Roman"/>
              <w:kern w:val="0"/>
              <w:lang w:eastAsia="en-GB"/>
              <w14:ligatures w14:val="none"/>
            </w:rPr>
            <w:fldChar w:fldCharType="begin"/>
          </w:r>
          <w:r w:rsidR="00F97672" w:rsidRPr="00C43545">
            <w:rPr>
              <w:rFonts w:ascii="Times New Roman" w:eastAsia="Times New Roman" w:hAnsi="Times New Roman" w:cs="Times New Roman"/>
              <w:kern w:val="0"/>
              <w:lang w:eastAsia="en-GB"/>
              <w14:ligatures w14:val="none"/>
            </w:rPr>
            <w:instrText xml:space="preserve"> CITATION Pau23 \l 2057 </w:instrText>
          </w:r>
          <w:r w:rsidR="00F97672" w:rsidRPr="00C43545">
            <w:rPr>
              <w:rFonts w:ascii="Times New Roman" w:eastAsia="Times New Roman" w:hAnsi="Times New Roman" w:cs="Times New Roman"/>
              <w:kern w:val="0"/>
              <w:lang w:eastAsia="en-GB"/>
              <w14:ligatures w14:val="none"/>
            </w:rPr>
            <w:fldChar w:fldCharType="separate"/>
          </w:r>
          <w:r w:rsidR="00F97672" w:rsidRPr="00C43545">
            <w:rPr>
              <w:rFonts w:ascii="Times New Roman" w:eastAsia="Times New Roman" w:hAnsi="Times New Roman" w:cs="Times New Roman"/>
              <w:noProof/>
              <w:kern w:val="0"/>
              <w:lang w:eastAsia="en-GB"/>
              <w14:ligatures w14:val="none"/>
            </w:rPr>
            <w:t>(Kirvan, 2023)</w:t>
          </w:r>
          <w:r w:rsidR="00F97672" w:rsidRPr="00C43545">
            <w:rPr>
              <w:rFonts w:ascii="Times New Roman" w:eastAsia="Times New Roman" w:hAnsi="Times New Roman" w:cs="Times New Roman"/>
              <w:kern w:val="0"/>
              <w:lang w:eastAsia="en-GB"/>
              <w14:ligatures w14:val="none"/>
            </w:rPr>
            <w:fldChar w:fldCharType="end"/>
          </w:r>
        </w:sdtContent>
      </w:sdt>
      <w:r w:rsidRPr="00C43545">
        <w:rPr>
          <w:rFonts w:ascii="Times New Roman" w:eastAsia="Times New Roman" w:hAnsi="Times New Roman" w:cs="Times New Roman"/>
          <w:kern w:val="0"/>
          <w:lang w:eastAsia="en-GB"/>
          <w14:ligatures w14:val="none"/>
        </w:rPr>
        <w:br/>
      </w:r>
      <w:r w:rsidRPr="00C43545">
        <w:rPr>
          <w:rFonts w:ascii="Times New Roman" w:eastAsia="Times New Roman" w:hAnsi="Times New Roman" w:cs="Times New Roman"/>
          <w:kern w:val="0"/>
          <w:lang w:eastAsia="en-GB"/>
          <w14:ligatures w14:val="none"/>
        </w:rPr>
        <w:br/>
        <w:t>In many sectors, control systems play a crucial role in distribution and manufacturing. Technology related to automation is important to these systems. Industrial control systems, such as supervisory control and data acquisition systems, and distributed control systems, are examples of the control loop types that govern these activities.</w:t>
      </w:r>
      <w:r w:rsidR="001444D7" w:rsidRPr="00C43545">
        <w:rPr>
          <w:rFonts w:ascii="Times New Roman" w:eastAsia="Times New Roman" w:hAnsi="Times New Roman" w:cs="Times New Roman"/>
          <w:kern w:val="0"/>
          <w:lang w:eastAsia="en-GB"/>
          <w14:ligatures w14:val="none"/>
        </w:rPr>
        <w:t xml:space="preserve"> One type of controller that are used are PID controllers.</w:t>
      </w:r>
      <w:sdt>
        <w:sdtPr>
          <w:rPr>
            <w:rFonts w:ascii="Times New Roman" w:eastAsia="Times New Roman" w:hAnsi="Times New Roman" w:cs="Times New Roman"/>
            <w:kern w:val="0"/>
            <w:lang w:eastAsia="en-GB"/>
            <w14:ligatures w14:val="none"/>
          </w:rPr>
          <w:id w:val="-1511898687"/>
          <w:citation/>
        </w:sdtPr>
        <w:sdtEndPr/>
        <w:sdtContent>
          <w:r w:rsidR="00F97672" w:rsidRPr="00C43545">
            <w:rPr>
              <w:rFonts w:ascii="Times New Roman" w:eastAsia="Times New Roman" w:hAnsi="Times New Roman" w:cs="Times New Roman"/>
              <w:kern w:val="0"/>
              <w:lang w:eastAsia="en-GB"/>
              <w14:ligatures w14:val="none"/>
            </w:rPr>
            <w:fldChar w:fldCharType="begin"/>
          </w:r>
          <w:r w:rsidR="00F97672" w:rsidRPr="00C43545">
            <w:rPr>
              <w:rFonts w:ascii="Times New Roman" w:eastAsia="Times New Roman" w:hAnsi="Times New Roman" w:cs="Times New Roman"/>
              <w:kern w:val="0"/>
              <w:lang w:eastAsia="en-GB"/>
              <w14:ligatures w14:val="none"/>
            </w:rPr>
            <w:instrText xml:space="preserve"> CITATION Pau23 \l 2057 </w:instrText>
          </w:r>
          <w:r w:rsidR="00F97672" w:rsidRPr="00C43545">
            <w:rPr>
              <w:rFonts w:ascii="Times New Roman" w:eastAsia="Times New Roman" w:hAnsi="Times New Roman" w:cs="Times New Roman"/>
              <w:kern w:val="0"/>
              <w:lang w:eastAsia="en-GB"/>
              <w14:ligatures w14:val="none"/>
            </w:rPr>
            <w:fldChar w:fldCharType="separate"/>
          </w:r>
          <w:r w:rsidR="00F97672" w:rsidRPr="00C43545">
            <w:rPr>
              <w:rFonts w:ascii="Times New Roman" w:eastAsia="Times New Roman" w:hAnsi="Times New Roman" w:cs="Times New Roman"/>
              <w:noProof/>
              <w:kern w:val="0"/>
              <w:lang w:eastAsia="en-GB"/>
              <w14:ligatures w14:val="none"/>
            </w:rPr>
            <w:t xml:space="preserve"> (Kirvan, 2023)</w:t>
          </w:r>
          <w:r w:rsidR="00F97672" w:rsidRPr="00C43545">
            <w:rPr>
              <w:rFonts w:ascii="Times New Roman" w:eastAsia="Times New Roman" w:hAnsi="Times New Roman" w:cs="Times New Roman"/>
              <w:kern w:val="0"/>
              <w:lang w:eastAsia="en-GB"/>
              <w14:ligatures w14:val="none"/>
            </w:rPr>
            <w:fldChar w:fldCharType="end"/>
          </w:r>
        </w:sdtContent>
      </w:sdt>
    </w:p>
    <w:p w14:paraId="02045CD9"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75735F0A"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5B0F488E"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0956AC54"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5CE214AE"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068BD903"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2D6FF143"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76CEDD3F"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2889B906"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7D86890F"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4DA7B734"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58F79601"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6E519BA2"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00A89FCD"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10BA79C5"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53BE607A"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01F5AE80"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701551A5"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3C90B7E9"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0251B272"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4F3FBD86"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22534E43" w14:textId="77777777" w:rsidR="001444D7" w:rsidRDefault="001444D7" w:rsidP="004428D6">
      <w:pPr>
        <w:rPr>
          <w:rFonts w:ascii="Times New Roman" w:eastAsia="Times New Roman" w:hAnsi="Times New Roman" w:cs="Times New Roman"/>
          <w:kern w:val="0"/>
          <w:sz w:val="24"/>
          <w:szCs w:val="24"/>
          <w:lang w:eastAsia="en-GB"/>
          <w14:ligatures w14:val="none"/>
        </w:rPr>
      </w:pPr>
    </w:p>
    <w:p w14:paraId="68F77219" w14:textId="5B568C5A" w:rsidR="004428D6" w:rsidRPr="00C43545" w:rsidRDefault="004428D6" w:rsidP="001444D7">
      <w:pPr>
        <w:pStyle w:val="Heading1"/>
        <w:rPr>
          <w:rFonts w:ascii="Times New Roman" w:eastAsia="Times New Roman" w:hAnsi="Times New Roman" w:cs="Times New Roman"/>
          <w:color w:val="000000" w:themeColor="text1"/>
          <w:lang w:eastAsia="en-GB"/>
        </w:rPr>
      </w:pPr>
      <w:bookmarkStart w:id="4" w:name="_Toc167131146"/>
      <w:r w:rsidRPr="00C43545">
        <w:rPr>
          <w:rFonts w:ascii="Times New Roman" w:eastAsia="Times New Roman" w:hAnsi="Times New Roman" w:cs="Times New Roman"/>
          <w:color w:val="000000" w:themeColor="text1"/>
          <w:lang w:eastAsia="en-GB"/>
        </w:rPr>
        <w:t>PID control</w:t>
      </w:r>
      <w:bookmarkEnd w:id="4"/>
    </w:p>
    <w:p w14:paraId="4A281E11" w14:textId="7C6AA13B" w:rsidR="004302CB" w:rsidRPr="00C43545" w:rsidRDefault="004302CB"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A PID controller can be split up into three separate modes. These modes being:</w:t>
      </w:r>
    </w:p>
    <w:p w14:paraId="00164CEC" w14:textId="77777777" w:rsidR="004302CB" w:rsidRPr="00C43545" w:rsidRDefault="004302CB"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Proportional mode</w:t>
      </w:r>
    </w:p>
    <w:p w14:paraId="72919C93" w14:textId="77777777" w:rsidR="004302CB" w:rsidRPr="00C43545" w:rsidRDefault="004302CB"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Integral mode</w:t>
      </w:r>
    </w:p>
    <w:p w14:paraId="57309F00" w14:textId="77777777" w:rsidR="004302CB" w:rsidRPr="00C43545" w:rsidRDefault="004302CB"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Derivative mode</w:t>
      </w:r>
    </w:p>
    <w:p w14:paraId="1AD4C9E7" w14:textId="7BB9EF2B" w:rsidR="004302CB" w:rsidRPr="00C43545" w:rsidRDefault="004302CB" w:rsidP="00C43545">
      <w:pPr>
        <w:spacing w:line="360" w:lineRule="auto"/>
        <w:rPr>
          <w:rFonts w:ascii="Times New Roman" w:hAnsi="Times New Roman" w:cs="Times New Roman"/>
          <w:color w:val="000000" w:themeColor="text1"/>
        </w:rPr>
      </w:pPr>
    </w:p>
    <w:p w14:paraId="0147E743" w14:textId="3FADA97B" w:rsidR="0065161A" w:rsidRPr="00C43545" w:rsidRDefault="0065161A" w:rsidP="00C43545">
      <w:pPr>
        <w:spacing w:after="0" w:line="360" w:lineRule="auto"/>
        <w:rPr>
          <w:rFonts w:ascii="Times New Roman" w:eastAsia="Times New Roman" w:hAnsi="Times New Roman" w:cs="Times New Roman"/>
          <w:color w:val="000000" w:themeColor="text1"/>
          <w:kern w:val="0"/>
          <w:lang w:eastAsia="en-GB"/>
          <w14:ligatures w14:val="none"/>
        </w:rPr>
      </w:pPr>
      <w:bookmarkStart w:id="5" w:name="_Toc167131147"/>
      <w:r w:rsidRPr="00C43545">
        <w:rPr>
          <w:rStyle w:val="Heading2Char"/>
          <w:rFonts w:ascii="Times New Roman" w:hAnsi="Times New Roman" w:cs="Times New Roman"/>
          <w:color w:val="000000" w:themeColor="text1"/>
          <w:sz w:val="22"/>
          <w:szCs w:val="22"/>
        </w:rPr>
        <w:t>Proportional (P) control</w:t>
      </w:r>
      <w:bookmarkEnd w:id="5"/>
      <w:r w:rsidRPr="00C43545">
        <w:rPr>
          <w:rFonts w:ascii="Times New Roman" w:eastAsia="Times New Roman" w:hAnsi="Times New Roman" w:cs="Times New Roman"/>
          <w:color w:val="000000" w:themeColor="text1"/>
          <w:kern w:val="0"/>
          <w:lang w:eastAsia="en-GB"/>
          <w14:ligatures w14:val="none"/>
        </w:rPr>
        <w:t xml:space="preserve">: This part modifies the process's output according to the error that exists between the process variable (PV) and the setpoint </w:t>
      </w:r>
      <w:proofErr w:type="gramStart"/>
      <w:r w:rsidRPr="00C43545">
        <w:rPr>
          <w:rFonts w:ascii="Times New Roman" w:eastAsia="Times New Roman" w:hAnsi="Times New Roman" w:cs="Times New Roman"/>
          <w:color w:val="000000" w:themeColor="text1"/>
          <w:kern w:val="0"/>
          <w:lang w:eastAsia="en-GB"/>
          <w14:ligatures w14:val="none"/>
        </w:rPr>
        <w:t>at the moment</w:t>
      </w:r>
      <w:proofErr w:type="gramEnd"/>
      <w:r w:rsidRPr="00C43545">
        <w:rPr>
          <w:rFonts w:ascii="Times New Roman" w:eastAsia="Times New Roman" w:hAnsi="Times New Roman" w:cs="Times New Roman"/>
          <w:color w:val="000000" w:themeColor="text1"/>
          <w:kern w:val="0"/>
          <w:lang w:eastAsia="en-GB"/>
          <w14:ligatures w14:val="none"/>
        </w:rPr>
        <w:t>. The magnitude of the applied correction increases with the mistake.</w:t>
      </w:r>
      <w:sdt>
        <w:sdtPr>
          <w:rPr>
            <w:rFonts w:ascii="Times New Roman" w:eastAsia="Times New Roman" w:hAnsi="Times New Roman" w:cs="Times New Roman"/>
            <w:color w:val="000000" w:themeColor="text1"/>
            <w:kern w:val="0"/>
            <w:lang w:eastAsia="en-GB"/>
            <w14:ligatures w14:val="none"/>
          </w:rPr>
          <w:id w:val="-1236862546"/>
          <w:citation/>
        </w:sdtPr>
        <w:sdtEndPr/>
        <w:sdtContent>
          <w:r w:rsidR="00F97672" w:rsidRPr="00C43545">
            <w:rPr>
              <w:rFonts w:ascii="Times New Roman" w:eastAsia="Times New Roman" w:hAnsi="Times New Roman" w:cs="Times New Roman"/>
              <w:color w:val="000000" w:themeColor="text1"/>
              <w:kern w:val="0"/>
              <w:lang w:eastAsia="en-GB"/>
              <w14:ligatures w14:val="none"/>
            </w:rPr>
            <w:fldChar w:fldCharType="begin"/>
          </w:r>
          <w:r w:rsidR="00F97672" w:rsidRPr="00C43545">
            <w:rPr>
              <w:rFonts w:ascii="Times New Roman" w:eastAsia="Times New Roman" w:hAnsi="Times New Roman" w:cs="Times New Roman"/>
              <w:color w:val="000000" w:themeColor="text1"/>
              <w:kern w:val="0"/>
              <w:lang w:eastAsia="en-GB"/>
              <w14:ligatures w14:val="none"/>
            </w:rPr>
            <w:instrText xml:space="preserve"> CITATION apm23 \l 2057 </w:instrText>
          </w:r>
          <w:r w:rsidR="00F97672" w:rsidRPr="00C43545">
            <w:rPr>
              <w:rFonts w:ascii="Times New Roman" w:eastAsia="Times New Roman" w:hAnsi="Times New Roman" w:cs="Times New Roman"/>
              <w:color w:val="000000" w:themeColor="text1"/>
              <w:kern w:val="0"/>
              <w:lang w:eastAsia="en-GB"/>
              <w14:ligatures w14:val="none"/>
            </w:rPr>
            <w:fldChar w:fldCharType="separate"/>
          </w:r>
          <w:r w:rsidR="00F97672" w:rsidRPr="00C43545">
            <w:rPr>
              <w:rFonts w:ascii="Times New Roman" w:eastAsia="Times New Roman" w:hAnsi="Times New Roman" w:cs="Times New Roman"/>
              <w:noProof/>
              <w:color w:val="000000" w:themeColor="text1"/>
              <w:kern w:val="0"/>
              <w:lang w:eastAsia="en-GB"/>
              <w14:ligatures w14:val="none"/>
            </w:rPr>
            <w:t xml:space="preserve"> (apmonitor, 2023)</w:t>
          </w:r>
          <w:r w:rsidR="00F97672" w:rsidRPr="00C43545">
            <w:rPr>
              <w:rFonts w:ascii="Times New Roman" w:eastAsia="Times New Roman" w:hAnsi="Times New Roman" w:cs="Times New Roman"/>
              <w:color w:val="000000" w:themeColor="text1"/>
              <w:kern w:val="0"/>
              <w:lang w:eastAsia="en-GB"/>
              <w14:ligatures w14:val="none"/>
            </w:rPr>
            <w:fldChar w:fldCharType="end"/>
          </w:r>
        </w:sdtContent>
      </w:sdt>
    </w:p>
    <w:p w14:paraId="10FED28E" w14:textId="77777777" w:rsidR="0065161A" w:rsidRPr="00C43545" w:rsidRDefault="0065161A" w:rsidP="00C43545">
      <w:pPr>
        <w:spacing w:line="360" w:lineRule="auto"/>
        <w:rPr>
          <w:rFonts w:ascii="Times New Roman" w:hAnsi="Times New Roman" w:cs="Times New Roman"/>
          <w:color w:val="000000" w:themeColor="text1"/>
        </w:rPr>
      </w:pPr>
    </w:p>
    <w:p w14:paraId="33C89A0C" w14:textId="389C9F76" w:rsidR="0065161A" w:rsidRPr="00C43545" w:rsidRDefault="0065161A" w:rsidP="00C43545">
      <w:pPr>
        <w:spacing w:after="0" w:line="360" w:lineRule="auto"/>
        <w:rPr>
          <w:rFonts w:ascii="Times New Roman" w:eastAsia="Times New Roman" w:hAnsi="Times New Roman" w:cs="Times New Roman"/>
          <w:color w:val="000000" w:themeColor="text1"/>
          <w:kern w:val="0"/>
          <w:lang w:eastAsia="en-GB"/>
          <w14:ligatures w14:val="none"/>
        </w:rPr>
      </w:pPr>
      <w:bookmarkStart w:id="6" w:name="_Toc167131148"/>
      <w:r w:rsidRPr="00C43545">
        <w:rPr>
          <w:rStyle w:val="Heading2Char"/>
          <w:rFonts w:ascii="Times New Roman" w:hAnsi="Times New Roman" w:cs="Times New Roman"/>
          <w:color w:val="000000" w:themeColor="text1"/>
          <w:sz w:val="22"/>
          <w:szCs w:val="22"/>
        </w:rPr>
        <w:t>Integral (I) control</w:t>
      </w:r>
      <w:bookmarkEnd w:id="6"/>
      <w:r w:rsidRPr="00C43545">
        <w:rPr>
          <w:rFonts w:ascii="Times New Roman" w:eastAsia="Times New Roman" w:hAnsi="Times New Roman" w:cs="Times New Roman"/>
          <w:color w:val="000000" w:themeColor="text1"/>
          <w:kern w:val="0"/>
          <w:lang w:eastAsia="en-GB"/>
          <w14:ligatures w14:val="none"/>
        </w:rPr>
        <w:t xml:space="preserve">: This part modifies the result by </w:t>
      </w:r>
      <w:proofErr w:type="gramStart"/>
      <w:r w:rsidRPr="00C43545">
        <w:rPr>
          <w:rFonts w:ascii="Times New Roman" w:eastAsia="Times New Roman" w:hAnsi="Times New Roman" w:cs="Times New Roman"/>
          <w:color w:val="000000" w:themeColor="text1"/>
          <w:kern w:val="0"/>
          <w:lang w:eastAsia="en-GB"/>
          <w14:ligatures w14:val="none"/>
        </w:rPr>
        <w:t>taking into account</w:t>
      </w:r>
      <w:proofErr w:type="gramEnd"/>
      <w:r w:rsidRPr="00C43545">
        <w:rPr>
          <w:rFonts w:ascii="Times New Roman" w:eastAsia="Times New Roman" w:hAnsi="Times New Roman" w:cs="Times New Roman"/>
          <w:color w:val="000000" w:themeColor="text1"/>
          <w:kern w:val="0"/>
          <w:lang w:eastAsia="en-GB"/>
          <w14:ligatures w14:val="none"/>
        </w:rPr>
        <w:t xml:space="preserve"> the cumulative mistake over time. It can increase the control system's stability and aid in the elimination of steady-state error.</w:t>
      </w:r>
      <w:sdt>
        <w:sdtPr>
          <w:rPr>
            <w:rFonts w:ascii="Times New Roman" w:eastAsia="Times New Roman" w:hAnsi="Times New Roman" w:cs="Times New Roman"/>
            <w:color w:val="000000" w:themeColor="text1"/>
            <w:kern w:val="0"/>
            <w:lang w:eastAsia="en-GB"/>
            <w14:ligatures w14:val="none"/>
          </w:rPr>
          <w:id w:val="-265620663"/>
          <w:citation/>
        </w:sdtPr>
        <w:sdtEndPr/>
        <w:sdtContent>
          <w:r w:rsidR="00F97672" w:rsidRPr="00C43545">
            <w:rPr>
              <w:rFonts w:ascii="Times New Roman" w:eastAsia="Times New Roman" w:hAnsi="Times New Roman" w:cs="Times New Roman"/>
              <w:color w:val="000000" w:themeColor="text1"/>
              <w:kern w:val="0"/>
              <w:lang w:eastAsia="en-GB"/>
              <w14:ligatures w14:val="none"/>
            </w:rPr>
            <w:fldChar w:fldCharType="begin"/>
          </w:r>
          <w:r w:rsidR="00F97672" w:rsidRPr="00C43545">
            <w:rPr>
              <w:rFonts w:ascii="Times New Roman" w:eastAsia="Times New Roman" w:hAnsi="Times New Roman" w:cs="Times New Roman"/>
              <w:color w:val="000000" w:themeColor="text1"/>
              <w:kern w:val="0"/>
              <w:lang w:eastAsia="en-GB"/>
              <w14:ligatures w14:val="none"/>
            </w:rPr>
            <w:instrText xml:space="preserve"> CITATION apm23 \l 2057 </w:instrText>
          </w:r>
          <w:r w:rsidR="00F97672" w:rsidRPr="00C43545">
            <w:rPr>
              <w:rFonts w:ascii="Times New Roman" w:eastAsia="Times New Roman" w:hAnsi="Times New Roman" w:cs="Times New Roman"/>
              <w:color w:val="000000" w:themeColor="text1"/>
              <w:kern w:val="0"/>
              <w:lang w:eastAsia="en-GB"/>
              <w14:ligatures w14:val="none"/>
            </w:rPr>
            <w:fldChar w:fldCharType="separate"/>
          </w:r>
          <w:r w:rsidR="00F97672" w:rsidRPr="00C43545">
            <w:rPr>
              <w:rFonts w:ascii="Times New Roman" w:eastAsia="Times New Roman" w:hAnsi="Times New Roman" w:cs="Times New Roman"/>
              <w:noProof/>
              <w:color w:val="000000" w:themeColor="text1"/>
              <w:kern w:val="0"/>
              <w:lang w:eastAsia="en-GB"/>
              <w14:ligatures w14:val="none"/>
            </w:rPr>
            <w:t xml:space="preserve"> (apmonitor, 2023)</w:t>
          </w:r>
          <w:r w:rsidR="00F97672" w:rsidRPr="00C43545">
            <w:rPr>
              <w:rFonts w:ascii="Times New Roman" w:eastAsia="Times New Roman" w:hAnsi="Times New Roman" w:cs="Times New Roman"/>
              <w:color w:val="000000" w:themeColor="text1"/>
              <w:kern w:val="0"/>
              <w:lang w:eastAsia="en-GB"/>
              <w14:ligatures w14:val="none"/>
            </w:rPr>
            <w:fldChar w:fldCharType="end"/>
          </w:r>
        </w:sdtContent>
      </w:sdt>
      <w:r w:rsidRPr="00C43545">
        <w:rPr>
          <w:rFonts w:ascii="Times New Roman" w:eastAsia="Times New Roman" w:hAnsi="Times New Roman" w:cs="Times New Roman"/>
          <w:color w:val="000000" w:themeColor="text1"/>
          <w:kern w:val="0"/>
          <w:lang w:eastAsia="en-GB"/>
          <w14:ligatures w14:val="none"/>
        </w:rPr>
        <w:br/>
      </w:r>
      <w:r w:rsidRPr="00C43545">
        <w:rPr>
          <w:rFonts w:ascii="Times New Roman" w:eastAsia="Times New Roman" w:hAnsi="Times New Roman" w:cs="Times New Roman"/>
          <w:color w:val="000000" w:themeColor="text1"/>
          <w:kern w:val="0"/>
          <w:lang w:eastAsia="en-GB"/>
          <w14:ligatures w14:val="none"/>
        </w:rPr>
        <w:br/>
      </w:r>
      <w:r w:rsidRPr="00C43545">
        <w:rPr>
          <w:rStyle w:val="Heading2Char"/>
          <w:rFonts w:ascii="Times New Roman" w:hAnsi="Times New Roman" w:cs="Times New Roman"/>
          <w:color w:val="000000" w:themeColor="text1"/>
          <w:sz w:val="22"/>
          <w:szCs w:val="22"/>
        </w:rPr>
        <w:t>Derivative (D) control</w:t>
      </w:r>
      <w:r w:rsidRPr="00C43545">
        <w:rPr>
          <w:rFonts w:ascii="Times New Roman" w:eastAsia="Times New Roman" w:hAnsi="Times New Roman" w:cs="Times New Roman"/>
          <w:color w:val="000000" w:themeColor="text1"/>
          <w:kern w:val="0"/>
          <w:lang w:eastAsia="en-GB"/>
          <w14:ligatures w14:val="none"/>
        </w:rPr>
        <w:t xml:space="preserve">: This part modifies the output according to the error's rate of change. Although it enhances the stability of the control system and reduces oscillations, it is frequently left out since PI control is adequate. Excessive output changes and measurement noise can be caused by the derivative term. </w:t>
      </w:r>
      <w:proofErr w:type="gramStart"/>
      <w:r w:rsidRPr="00C43545">
        <w:rPr>
          <w:rFonts w:ascii="Times New Roman" w:eastAsia="Times New Roman" w:hAnsi="Times New Roman" w:cs="Times New Roman"/>
          <w:color w:val="000000" w:themeColor="text1"/>
          <w:kern w:val="0"/>
          <w:lang w:eastAsia="en-GB"/>
          <w14:ligatures w14:val="none"/>
        </w:rPr>
        <w:t>In order to</w:t>
      </w:r>
      <w:proofErr w:type="gramEnd"/>
      <w:r w:rsidRPr="00C43545">
        <w:rPr>
          <w:rFonts w:ascii="Times New Roman" w:eastAsia="Times New Roman" w:hAnsi="Times New Roman" w:cs="Times New Roman"/>
          <w:color w:val="000000" w:themeColor="text1"/>
          <w:kern w:val="0"/>
          <w:lang w:eastAsia="en-GB"/>
          <w14:ligatures w14:val="none"/>
        </w:rPr>
        <w:t xml:space="preserve"> obtain a more accurate estimate of the process variable rate of change, filters are essential.</w:t>
      </w:r>
      <w:sdt>
        <w:sdtPr>
          <w:rPr>
            <w:rFonts w:ascii="Times New Roman" w:eastAsia="Times New Roman" w:hAnsi="Times New Roman" w:cs="Times New Roman"/>
            <w:color w:val="000000" w:themeColor="text1"/>
            <w:kern w:val="0"/>
            <w:lang w:eastAsia="en-GB"/>
            <w14:ligatures w14:val="none"/>
          </w:rPr>
          <w:id w:val="300275371"/>
          <w:citation/>
        </w:sdtPr>
        <w:sdtEndPr/>
        <w:sdtContent>
          <w:r w:rsidR="00F97672" w:rsidRPr="00C43545">
            <w:rPr>
              <w:rFonts w:ascii="Times New Roman" w:eastAsia="Times New Roman" w:hAnsi="Times New Roman" w:cs="Times New Roman"/>
              <w:color w:val="000000" w:themeColor="text1"/>
              <w:kern w:val="0"/>
              <w:lang w:eastAsia="en-GB"/>
              <w14:ligatures w14:val="none"/>
            </w:rPr>
            <w:fldChar w:fldCharType="begin"/>
          </w:r>
          <w:r w:rsidR="00F97672" w:rsidRPr="00C43545">
            <w:rPr>
              <w:rFonts w:ascii="Times New Roman" w:eastAsia="Times New Roman" w:hAnsi="Times New Roman" w:cs="Times New Roman"/>
              <w:color w:val="000000" w:themeColor="text1"/>
              <w:kern w:val="0"/>
              <w:lang w:eastAsia="en-GB"/>
              <w14:ligatures w14:val="none"/>
            </w:rPr>
            <w:instrText xml:space="preserve"> CITATION apm23 \l 2057 </w:instrText>
          </w:r>
          <w:r w:rsidR="00F97672" w:rsidRPr="00C43545">
            <w:rPr>
              <w:rFonts w:ascii="Times New Roman" w:eastAsia="Times New Roman" w:hAnsi="Times New Roman" w:cs="Times New Roman"/>
              <w:color w:val="000000" w:themeColor="text1"/>
              <w:kern w:val="0"/>
              <w:lang w:eastAsia="en-GB"/>
              <w14:ligatures w14:val="none"/>
            </w:rPr>
            <w:fldChar w:fldCharType="separate"/>
          </w:r>
          <w:r w:rsidR="00F97672" w:rsidRPr="00C43545">
            <w:rPr>
              <w:rFonts w:ascii="Times New Roman" w:eastAsia="Times New Roman" w:hAnsi="Times New Roman" w:cs="Times New Roman"/>
              <w:noProof/>
              <w:color w:val="000000" w:themeColor="text1"/>
              <w:kern w:val="0"/>
              <w:lang w:eastAsia="en-GB"/>
              <w14:ligatures w14:val="none"/>
            </w:rPr>
            <w:t xml:space="preserve"> (apmonitor, 2023)</w:t>
          </w:r>
          <w:r w:rsidR="00F97672" w:rsidRPr="00C43545">
            <w:rPr>
              <w:rFonts w:ascii="Times New Roman" w:eastAsia="Times New Roman" w:hAnsi="Times New Roman" w:cs="Times New Roman"/>
              <w:color w:val="000000" w:themeColor="text1"/>
              <w:kern w:val="0"/>
              <w:lang w:eastAsia="en-GB"/>
              <w14:ligatures w14:val="none"/>
            </w:rPr>
            <w:fldChar w:fldCharType="end"/>
          </w:r>
        </w:sdtContent>
      </w:sdt>
    </w:p>
    <w:p w14:paraId="598CDEAC" w14:textId="77777777" w:rsidR="0065161A" w:rsidRDefault="0065161A" w:rsidP="004302CB"/>
    <w:p w14:paraId="67FC2323" w14:textId="77777777" w:rsidR="001444D7" w:rsidRDefault="001444D7" w:rsidP="004428D6"/>
    <w:p w14:paraId="4A08887F" w14:textId="390D56D4" w:rsidR="003D66A4" w:rsidRPr="003D66A4" w:rsidRDefault="003D66A4" w:rsidP="00C43545">
      <w:pPr>
        <w:spacing w:after="0" w:line="360" w:lineRule="auto"/>
        <w:rPr>
          <w:rFonts w:ascii="Times New Roman" w:eastAsia="Times New Roman" w:hAnsi="Times New Roman" w:cs="Times New Roman"/>
          <w:kern w:val="0"/>
          <w:sz w:val="24"/>
          <w:szCs w:val="24"/>
          <w:lang w:eastAsia="en-GB"/>
          <w14:ligatures w14:val="none"/>
        </w:rPr>
      </w:pPr>
      <w:r w:rsidRPr="00C43545">
        <w:rPr>
          <w:rFonts w:ascii="Times New Roman" w:eastAsia="Times New Roman" w:hAnsi="Times New Roman" w:cs="Times New Roman"/>
          <w:kern w:val="0"/>
          <w:lang w:eastAsia="en-GB"/>
          <w14:ligatures w14:val="none"/>
        </w:rPr>
        <w:t xml:space="preserve">PID controllers make for more than 50% of industrial controllers. While many were analogue at first, the majority today employ computers and digital transmissions. Controller parameters can be explicitly obtained when the mathematical model of the system is accessible; otherwise, they </w:t>
      </w:r>
      <w:proofErr w:type="gramStart"/>
      <w:r w:rsidRPr="00C43545">
        <w:rPr>
          <w:rFonts w:ascii="Times New Roman" w:eastAsia="Times New Roman" w:hAnsi="Times New Roman" w:cs="Times New Roman"/>
          <w:kern w:val="0"/>
          <w:lang w:eastAsia="en-GB"/>
          <w14:ligatures w14:val="none"/>
        </w:rPr>
        <w:t>have to</w:t>
      </w:r>
      <w:proofErr w:type="gramEnd"/>
      <w:r w:rsidRPr="00C43545">
        <w:rPr>
          <w:rFonts w:ascii="Times New Roman" w:eastAsia="Times New Roman" w:hAnsi="Times New Roman" w:cs="Times New Roman"/>
          <w:kern w:val="0"/>
          <w:lang w:eastAsia="en-GB"/>
          <w14:ligatures w14:val="none"/>
        </w:rPr>
        <w:t xml:space="preserve"> be found empirically through tuning, which maximises efficiency and reduces inaccuracy.</w:t>
      </w:r>
      <w:r w:rsidR="0098516A" w:rsidRPr="00C43545">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94992850"/>
          <w:citation/>
        </w:sdtPr>
        <w:sdtEndPr/>
        <w:sdtContent>
          <w:r w:rsidR="0098516A" w:rsidRPr="00C43545">
            <w:rPr>
              <w:rFonts w:ascii="Times New Roman" w:eastAsia="Times New Roman" w:hAnsi="Times New Roman" w:cs="Times New Roman"/>
              <w:kern w:val="0"/>
              <w:lang w:eastAsia="en-GB"/>
              <w14:ligatures w14:val="none"/>
            </w:rPr>
            <w:fldChar w:fldCharType="begin"/>
          </w:r>
          <w:r w:rsidR="0098516A" w:rsidRPr="00C43545">
            <w:rPr>
              <w:rFonts w:ascii="Times New Roman" w:eastAsia="Times New Roman" w:hAnsi="Times New Roman" w:cs="Times New Roman"/>
              <w:kern w:val="0"/>
              <w:lang w:eastAsia="en-GB"/>
              <w14:ligatures w14:val="none"/>
            </w:rPr>
            <w:instrText xml:space="preserve"> CITATION Jamnd \l 2057 </w:instrText>
          </w:r>
          <w:r w:rsidR="0098516A" w:rsidRPr="00C43545">
            <w:rPr>
              <w:rFonts w:ascii="Times New Roman" w:eastAsia="Times New Roman" w:hAnsi="Times New Roman" w:cs="Times New Roman"/>
              <w:kern w:val="0"/>
              <w:lang w:eastAsia="en-GB"/>
              <w14:ligatures w14:val="none"/>
            </w:rPr>
            <w:fldChar w:fldCharType="separate"/>
          </w:r>
          <w:r w:rsidR="0098516A" w:rsidRPr="00C43545">
            <w:rPr>
              <w:rFonts w:ascii="Times New Roman" w:eastAsia="Times New Roman" w:hAnsi="Times New Roman" w:cs="Times New Roman"/>
              <w:noProof/>
              <w:kern w:val="0"/>
              <w:lang w:eastAsia="en-GB"/>
              <w14:ligatures w14:val="none"/>
            </w:rPr>
            <w:t>(James Bennett, n.d.)</w:t>
          </w:r>
          <w:r w:rsidR="0098516A" w:rsidRPr="00C43545">
            <w:rPr>
              <w:rFonts w:ascii="Times New Roman" w:eastAsia="Times New Roman" w:hAnsi="Times New Roman" w:cs="Times New Roman"/>
              <w:kern w:val="0"/>
              <w:lang w:eastAsia="en-GB"/>
              <w14:ligatures w14:val="none"/>
            </w:rPr>
            <w:fldChar w:fldCharType="end"/>
          </w:r>
        </w:sdtContent>
      </w:sdt>
      <w:r w:rsidRPr="00C43545">
        <w:rPr>
          <w:rFonts w:ascii="Times New Roman" w:eastAsia="Times New Roman" w:hAnsi="Times New Roman" w:cs="Times New Roman"/>
          <w:kern w:val="0"/>
          <w:lang w:eastAsia="en-GB"/>
          <w14:ligatures w14:val="none"/>
        </w:rPr>
        <w:br/>
        <w:t xml:space="preserve">Process reaction curves and trial-and-error are two popular tuning techniques. </w:t>
      </w:r>
      <w:proofErr w:type="gramStart"/>
      <w:r w:rsidRPr="00C43545">
        <w:rPr>
          <w:rFonts w:ascii="Times New Roman" w:eastAsia="Times New Roman" w:hAnsi="Times New Roman" w:cs="Times New Roman"/>
          <w:kern w:val="0"/>
          <w:lang w:eastAsia="en-GB"/>
          <w14:ligatures w14:val="none"/>
        </w:rPr>
        <w:t>In the event that</w:t>
      </w:r>
      <w:proofErr w:type="gramEnd"/>
      <w:r w:rsidRPr="00C43545">
        <w:rPr>
          <w:rFonts w:ascii="Times New Roman" w:eastAsia="Times New Roman" w:hAnsi="Times New Roman" w:cs="Times New Roman"/>
          <w:kern w:val="0"/>
          <w:lang w:eastAsia="en-GB"/>
          <w14:ligatures w14:val="none"/>
        </w:rPr>
        <w:t xml:space="preserve"> a system model is not available, the traditional techniques Cohen-Coon and Ziegler-Nichols are employed. While Cohen-Coon is utilised for open-loop systems, Ziegler-Nichols may be applied to both closed- and open-loop systems. In contrast to open-loop systems, which do not compare input</w:t>
      </w:r>
      <w:r w:rsidRPr="003D66A4">
        <w:rPr>
          <w:rFonts w:ascii="Times New Roman" w:eastAsia="Times New Roman" w:hAnsi="Times New Roman" w:cs="Times New Roman"/>
          <w:kern w:val="0"/>
          <w:sz w:val="24"/>
          <w:szCs w:val="24"/>
          <w:lang w:eastAsia="en-GB"/>
          <w14:ligatures w14:val="none"/>
        </w:rPr>
        <w:t xml:space="preserve"> and output, closed-loop systems employ feedback control.</w:t>
      </w:r>
      <w:sdt>
        <w:sdtPr>
          <w:rPr>
            <w:rFonts w:ascii="Times New Roman" w:eastAsia="Times New Roman" w:hAnsi="Times New Roman" w:cs="Times New Roman"/>
            <w:kern w:val="0"/>
            <w:sz w:val="24"/>
            <w:szCs w:val="24"/>
            <w:lang w:eastAsia="en-GB"/>
            <w14:ligatures w14:val="none"/>
          </w:rPr>
          <w:id w:val="-1830976867"/>
          <w:citation/>
        </w:sdtPr>
        <w:sdtEndPr/>
        <w:sdtContent>
          <w:r w:rsidR="0098516A">
            <w:rPr>
              <w:rFonts w:ascii="Times New Roman" w:eastAsia="Times New Roman" w:hAnsi="Times New Roman" w:cs="Times New Roman"/>
              <w:kern w:val="0"/>
              <w:sz w:val="24"/>
              <w:szCs w:val="24"/>
              <w:lang w:eastAsia="en-GB"/>
              <w14:ligatures w14:val="none"/>
            </w:rPr>
            <w:fldChar w:fldCharType="begin"/>
          </w:r>
          <w:r w:rsidR="0098516A">
            <w:rPr>
              <w:rFonts w:ascii="Times New Roman" w:eastAsia="Times New Roman" w:hAnsi="Times New Roman" w:cs="Times New Roman"/>
              <w:kern w:val="0"/>
              <w:sz w:val="24"/>
              <w:szCs w:val="24"/>
              <w:lang w:eastAsia="en-GB"/>
              <w14:ligatures w14:val="none"/>
            </w:rPr>
            <w:instrText xml:space="preserve"> CITATION Jamnd \l 2057 </w:instrText>
          </w:r>
          <w:r w:rsidR="0098516A">
            <w:rPr>
              <w:rFonts w:ascii="Times New Roman" w:eastAsia="Times New Roman" w:hAnsi="Times New Roman" w:cs="Times New Roman"/>
              <w:kern w:val="0"/>
              <w:sz w:val="24"/>
              <w:szCs w:val="24"/>
              <w:lang w:eastAsia="en-GB"/>
              <w14:ligatures w14:val="none"/>
            </w:rPr>
            <w:fldChar w:fldCharType="separate"/>
          </w:r>
          <w:r w:rsidR="0098516A">
            <w:rPr>
              <w:rFonts w:ascii="Times New Roman" w:eastAsia="Times New Roman" w:hAnsi="Times New Roman" w:cs="Times New Roman"/>
              <w:noProof/>
              <w:kern w:val="0"/>
              <w:sz w:val="24"/>
              <w:szCs w:val="24"/>
              <w:lang w:eastAsia="en-GB"/>
              <w14:ligatures w14:val="none"/>
            </w:rPr>
            <w:t xml:space="preserve"> </w:t>
          </w:r>
          <w:r w:rsidR="0098516A" w:rsidRPr="0098516A">
            <w:rPr>
              <w:rFonts w:ascii="Times New Roman" w:eastAsia="Times New Roman" w:hAnsi="Times New Roman" w:cs="Times New Roman"/>
              <w:noProof/>
              <w:kern w:val="0"/>
              <w:sz w:val="24"/>
              <w:szCs w:val="24"/>
              <w:lang w:eastAsia="en-GB"/>
              <w14:ligatures w14:val="none"/>
            </w:rPr>
            <w:t>(James Bennett, n.d.)</w:t>
          </w:r>
          <w:r w:rsidR="0098516A">
            <w:rPr>
              <w:rFonts w:ascii="Times New Roman" w:eastAsia="Times New Roman" w:hAnsi="Times New Roman" w:cs="Times New Roman"/>
              <w:kern w:val="0"/>
              <w:sz w:val="24"/>
              <w:szCs w:val="24"/>
              <w:lang w:eastAsia="en-GB"/>
              <w14:ligatures w14:val="none"/>
            </w:rPr>
            <w:fldChar w:fldCharType="end"/>
          </w:r>
        </w:sdtContent>
      </w:sdt>
    </w:p>
    <w:p w14:paraId="454DB2CB" w14:textId="77777777" w:rsidR="003D66A4" w:rsidRDefault="003D66A4" w:rsidP="004428D6"/>
    <w:p w14:paraId="491AE925" w14:textId="77777777" w:rsidR="001444D7" w:rsidRDefault="001444D7" w:rsidP="004428D6"/>
    <w:p w14:paraId="46D784D1" w14:textId="74EAEA50" w:rsidR="003D66A4" w:rsidRPr="00C43545" w:rsidRDefault="003D66A4" w:rsidP="004428D6">
      <w:pPr>
        <w:rPr>
          <w:rFonts w:ascii="Times New Roman" w:hAnsi="Times New Roman" w:cs="Times New Roman"/>
          <w:color w:val="000000" w:themeColor="text1"/>
        </w:rPr>
      </w:pPr>
      <w:r w:rsidRPr="00C43545">
        <w:rPr>
          <w:rFonts w:ascii="Times New Roman" w:hAnsi="Times New Roman" w:cs="Times New Roman"/>
          <w:color w:val="000000" w:themeColor="text1"/>
        </w:rPr>
        <w:t>The PID algorithm is:</w:t>
      </w:r>
    </w:p>
    <w:p w14:paraId="7594376C" w14:textId="02F064FE" w:rsidR="003D66A4" w:rsidRPr="00C43545" w:rsidRDefault="003D66A4" w:rsidP="004428D6">
      <w:pPr>
        <w:rPr>
          <w:rStyle w:val="mord"/>
          <w:rFonts w:ascii="Times New Roman" w:eastAsiaTheme="minorEastAsia" w:hAnsi="Times New Roman" w:cs="Times New Roman"/>
          <w:iCs/>
          <w:color w:val="000000" w:themeColor="text1"/>
          <w:shd w:val="clear" w:color="auto" w:fill="FFFFFF"/>
        </w:rPr>
      </w:pPr>
      <m:oMathPara>
        <m:oMath>
          <m:r>
            <w:rPr>
              <w:rStyle w:val="mord"/>
              <w:rFonts w:ascii="Cambria Math" w:hAnsi="Cambria Math" w:cs="Times New Roman"/>
              <w:color w:val="000000" w:themeColor="text1"/>
              <w:shd w:val="clear" w:color="auto" w:fill="FFFFFF"/>
            </w:rPr>
            <m:t>u</m:t>
          </m:r>
          <m:r>
            <m:rPr>
              <m:sty m:val="p"/>
            </m:rPr>
            <w:rPr>
              <w:rStyle w:val="mopen"/>
              <w:rFonts w:ascii="Cambria Math" w:hAnsi="Cambria Math" w:cs="Times New Roman"/>
              <w:color w:val="000000" w:themeColor="text1"/>
              <w:shd w:val="clear" w:color="auto" w:fill="FFFFFF"/>
            </w:rPr>
            <m:t>(</m:t>
          </m:r>
          <m:r>
            <w:rPr>
              <w:rStyle w:val="mord"/>
              <w:rFonts w:ascii="Cambria Math" w:hAnsi="Cambria Math" w:cs="Times New Roman"/>
              <w:color w:val="000000" w:themeColor="text1"/>
              <w:shd w:val="clear" w:color="auto" w:fill="FFFFFF"/>
            </w:rPr>
            <m:t>t</m:t>
          </m:r>
          <m:r>
            <m:rPr>
              <m:sty m:val="p"/>
            </m:rPr>
            <w:rPr>
              <w:rStyle w:val="mclose"/>
              <w:rFonts w:ascii="Cambria Math" w:hAnsi="Cambria Math" w:cs="Times New Roman"/>
              <w:color w:val="000000" w:themeColor="text1"/>
              <w:shd w:val="clear" w:color="auto" w:fill="FFFFFF"/>
            </w:rPr>
            <m:t>)</m:t>
          </m:r>
          <m:r>
            <m:rPr>
              <m:sty m:val="p"/>
            </m:rPr>
            <w:rPr>
              <w:rStyle w:val="mrel"/>
              <w:rFonts w:ascii="Cambria Math" w:hAnsi="Cambria Math" w:cs="Times New Roman"/>
              <w:color w:val="000000" w:themeColor="text1"/>
              <w:shd w:val="clear" w:color="auto" w:fill="FFFFFF"/>
            </w:rPr>
            <m:t>=</m:t>
          </m:r>
          <m:r>
            <w:rPr>
              <w:rStyle w:val="mord"/>
              <w:rFonts w:ascii="Cambria Math" w:hAnsi="Cambria Math" w:cs="Times New Roman"/>
              <w:color w:val="000000" w:themeColor="text1"/>
              <w:shd w:val="clear" w:color="auto" w:fill="FFFFFF"/>
            </w:rPr>
            <m:t>Kc</m:t>
          </m:r>
          <m:r>
            <m:rPr>
              <m:sty m:val="p"/>
            </m:rPr>
            <w:rPr>
              <w:rStyle w:val="vlist-s"/>
              <w:rFonts w:ascii="Cambria Math" w:hAnsi="Cambria Math" w:cs="Times New Roman"/>
              <w:color w:val="000000" w:themeColor="text1"/>
              <w:shd w:val="clear" w:color="auto" w:fill="FFFFFF"/>
            </w:rPr>
            <m:t>​</m:t>
          </m:r>
          <m:r>
            <m:rPr>
              <m:sty m:val="p"/>
            </m:rPr>
            <w:rPr>
              <w:rStyle w:val="delimsizing"/>
              <w:rFonts w:ascii="Cambria Math" w:hAnsi="Cambria Math" w:cs="Times New Roman"/>
              <w:color w:val="000000" w:themeColor="text1"/>
              <w:shd w:val="clear" w:color="auto" w:fill="FFFFFF"/>
            </w:rPr>
            <m:t>(</m:t>
          </m:r>
          <m:r>
            <w:rPr>
              <w:rStyle w:val="mord"/>
              <w:rFonts w:ascii="Cambria Math" w:hAnsi="Cambria Math" w:cs="Times New Roman"/>
              <w:color w:val="000000" w:themeColor="text1"/>
              <w:shd w:val="clear" w:color="auto" w:fill="FFFFFF"/>
            </w:rPr>
            <m:t>ϵ</m:t>
          </m:r>
          <m:d>
            <m:dPr>
              <m:ctrlPr>
                <w:rPr>
                  <w:rStyle w:val="mopen"/>
                  <w:rFonts w:ascii="Cambria Math" w:hAnsi="Cambria Math" w:cs="Times New Roman"/>
                  <w:color w:val="000000" w:themeColor="text1"/>
                  <w:shd w:val="clear" w:color="auto" w:fill="FFFFFF"/>
                </w:rPr>
              </m:ctrlPr>
            </m:dPr>
            <m:e>
              <m:r>
                <w:rPr>
                  <w:rStyle w:val="mord"/>
                  <w:rFonts w:ascii="Cambria Math" w:hAnsi="Cambria Math" w:cs="Times New Roman"/>
                  <w:color w:val="000000" w:themeColor="text1"/>
                  <w:shd w:val="clear" w:color="auto" w:fill="FFFFFF"/>
                </w:rPr>
                <m:t>t</m:t>
              </m:r>
              <m:ctrlPr>
                <w:rPr>
                  <w:rStyle w:val="mclose"/>
                  <w:rFonts w:ascii="Cambria Math" w:hAnsi="Cambria Math" w:cs="Times New Roman"/>
                  <w:color w:val="000000" w:themeColor="text1"/>
                  <w:shd w:val="clear" w:color="auto" w:fill="FFFFFF"/>
                </w:rPr>
              </m:ctrlPr>
            </m:e>
          </m:d>
          <m:r>
            <m:rPr>
              <m:sty m:val="p"/>
            </m:rPr>
            <w:rPr>
              <w:rStyle w:val="mbin"/>
              <w:rFonts w:ascii="Cambria Math" w:hAnsi="Cambria Math" w:cs="Times New Roman"/>
              <w:color w:val="000000" w:themeColor="text1"/>
              <w:shd w:val="clear" w:color="auto" w:fill="FFFFFF"/>
            </w:rPr>
            <m:t>+</m:t>
          </m:r>
          <m:f>
            <m:fPr>
              <m:ctrlPr>
                <w:rPr>
                  <w:rStyle w:val="mord"/>
                  <w:rFonts w:ascii="Cambria Math" w:hAnsi="Cambria Math" w:cs="Times New Roman"/>
                  <w:color w:val="000000" w:themeColor="text1"/>
                  <w:shd w:val="clear" w:color="auto" w:fill="FFFFFF"/>
                </w:rPr>
              </m:ctrlPr>
            </m:fPr>
            <m:num>
              <m:r>
                <w:rPr>
                  <w:rStyle w:val="mord"/>
                  <w:rFonts w:ascii="Cambria Math" w:hAnsi="Cambria Math" w:cs="Times New Roman"/>
                  <w:color w:val="000000" w:themeColor="text1"/>
                  <w:shd w:val="clear" w:color="auto" w:fill="FFFFFF"/>
                </w:rPr>
                <m:t>1</m:t>
              </m:r>
            </m:num>
            <m:den>
              <m:r>
                <w:rPr>
                  <w:rStyle w:val="mord"/>
                  <w:rFonts w:ascii="Cambria Math" w:hAnsi="Cambria Math" w:cs="Times New Roman"/>
                  <w:color w:val="000000" w:themeColor="text1"/>
                  <w:shd w:val="clear" w:color="auto" w:fill="FFFFFF"/>
                </w:rPr>
                <m:t>τi</m:t>
              </m:r>
            </m:den>
          </m:f>
          <m:r>
            <m:rPr>
              <m:sty m:val="p"/>
            </m:rPr>
            <w:rPr>
              <w:rStyle w:val="vlist-s"/>
              <w:rFonts w:ascii="Cambria Math" w:hAnsi="Cambria Math" w:cs="Times New Roman"/>
              <w:color w:val="000000" w:themeColor="text1"/>
              <w:shd w:val="clear" w:color="auto" w:fill="FFFFFF"/>
            </w:rPr>
            <m:t>​</m:t>
          </m:r>
          <m:nary>
            <m:naryPr>
              <m:limLoc m:val="subSup"/>
              <m:ctrlPr>
                <w:rPr>
                  <w:rStyle w:val="mop"/>
                  <w:rFonts w:ascii="Cambria Math" w:hAnsi="Cambria Math" w:cs="Times New Roman"/>
                  <w:color w:val="000000" w:themeColor="text1"/>
                  <w:shd w:val="clear" w:color="auto" w:fill="FFFFFF"/>
                </w:rPr>
              </m:ctrlPr>
            </m:naryPr>
            <m:sub>
              <m:r>
                <w:rPr>
                  <w:rStyle w:val="mop"/>
                  <w:rFonts w:ascii="Cambria Math" w:hAnsi="Cambria Math" w:cs="Times New Roman"/>
                  <w:color w:val="000000" w:themeColor="text1"/>
                  <w:shd w:val="clear" w:color="auto" w:fill="FFFFFF"/>
                </w:rPr>
                <m:t>0</m:t>
              </m:r>
            </m:sub>
            <m:sup>
              <m:r>
                <w:rPr>
                  <w:rStyle w:val="mop"/>
                  <w:rFonts w:ascii="Cambria Math" w:hAnsi="Cambria Math" w:cs="Times New Roman"/>
                  <w:color w:val="000000" w:themeColor="text1"/>
                  <w:shd w:val="clear" w:color="auto" w:fill="FFFFFF"/>
                </w:rPr>
                <m:t>t</m:t>
              </m:r>
            </m:sup>
            <m:e>
              <m:r>
                <m:rPr>
                  <m:sty m:val="p"/>
                </m:rPr>
                <w:rPr>
                  <w:rStyle w:val="vlist-s"/>
                  <w:rFonts w:ascii="Cambria Math" w:hAnsi="Cambria Math" w:cs="Times New Roman"/>
                  <w:color w:val="000000" w:themeColor="text1"/>
                  <w:shd w:val="clear" w:color="auto" w:fill="FFFFFF"/>
                </w:rPr>
                <m:t>​</m:t>
              </m:r>
              <m:r>
                <w:rPr>
                  <w:rStyle w:val="mord"/>
                  <w:rFonts w:ascii="Cambria Math" w:hAnsi="Cambria Math" w:cs="Times New Roman"/>
                  <w:color w:val="000000" w:themeColor="text1"/>
                  <w:shd w:val="clear" w:color="auto" w:fill="FFFFFF"/>
                </w:rPr>
                <m:t>ϵ</m:t>
              </m:r>
              <m:d>
                <m:dPr>
                  <m:ctrlPr>
                    <w:rPr>
                      <w:rStyle w:val="mopen"/>
                      <w:rFonts w:ascii="Cambria Math" w:hAnsi="Cambria Math" w:cs="Times New Roman"/>
                      <w:color w:val="000000" w:themeColor="text1"/>
                      <w:shd w:val="clear" w:color="auto" w:fill="FFFFFF"/>
                    </w:rPr>
                  </m:ctrlPr>
                </m:dPr>
                <m:e>
                  <m:sSup>
                    <m:sSupPr>
                      <m:ctrlPr>
                        <w:rPr>
                          <w:rStyle w:val="mord"/>
                          <w:rFonts w:ascii="Cambria Math" w:hAnsi="Cambria Math" w:cs="Times New Roman"/>
                          <w:color w:val="000000" w:themeColor="text1"/>
                          <w:shd w:val="clear" w:color="auto" w:fill="FFFFFF"/>
                        </w:rPr>
                      </m:ctrlPr>
                    </m:sSupPr>
                    <m:e>
                      <m:r>
                        <w:rPr>
                          <w:rStyle w:val="mord"/>
                          <w:rFonts w:ascii="Cambria Math" w:hAnsi="Cambria Math" w:cs="Times New Roman"/>
                          <w:color w:val="000000" w:themeColor="text1"/>
                          <w:shd w:val="clear" w:color="auto" w:fill="FFFFFF"/>
                        </w:rPr>
                        <m:t>t</m:t>
                      </m:r>
                      <m:ctrlPr>
                        <w:rPr>
                          <w:rStyle w:val="mopen"/>
                          <w:rFonts w:ascii="Cambria Math" w:hAnsi="Cambria Math" w:cs="Times New Roman"/>
                          <w:color w:val="000000" w:themeColor="text1"/>
                          <w:shd w:val="clear" w:color="auto" w:fill="FFFFFF"/>
                        </w:rPr>
                      </m:ctrlPr>
                    </m:e>
                    <m:sup>
                      <m:r>
                        <m:rPr>
                          <m:sty m:val="p"/>
                        </m:rPr>
                        <w:rPr>
                          <w:rStyle w:val="mord"/>
                          <w:rFonts w:ascii="Cambria Math" w:hAnsi="Cambria Math" w:cs="Times New Roman"/>
                          <w:color w:val="000000" w:themeColor="text1"/>
                          <w:shd w:val="clear" w:color="auto" w:fill="FFFFFF"/>
                        </w:rPr>
                        <m:t>'</m:t>
                      </m:r>
                    </m:sup>
                  </m:sSup>
                  <m:ctrlPr>
                    <w:rPr>
                      <w:rStyle w:val="mclose"/>
                      <w:rFonts w:ascii="Cambria Math" w:hAnsi="Cambria Math" w:cs="Times New Roman"/>
                      <w:color w:val="000000" w:themeColor="text1"/>
                      <w:shd w:val="clear" w:color="auto" w:fill="FFFFFF"/>
                    </w:rPr>
                  </m:ctrlPr>
                </m:e>
              </m:d>
              <m:r>
                <w:rPr>
                  <w:rStyle w:val="mord"/>
                  <w:rFonts w:ascii="Cambria Math" w:hAnsi="Cambria Math" w:cs="Times New Roman"/>
                  <w:color w:val="000000" w:themeColor="text1"/>
                  <w:shd w:val="clear" w:color="auto" w:fill="FFFFFF"/>
                </w:rPr>
                <m:t>d</m:t>
              </m:r>
              <m:sSup>
                <m:sSupPr>
                  <m:ctrlPr>
                    <w:rPr>
                      <w:rStyle w:val="mord"/>
                      <w:rFonts w:ascii="Cambria Math" w:hAnsi="Cambria Math" w:cs="Times New Roman"/>
                      <w:color w:val="000000" w:themeColor="text1"/>
                      <w:shd w:val="clear" w:color="auto" w:fill="FFFFFF"/>
                    </w:rPr>
                  </m:ctrlPr>
                </m:sSupPr>
                <m:e>
                  <m:r>
                    <w:rPr>
                      <w:rStyle w:val="mord"/>
                      <w:rFonts w:ascii="Cambria Math" w:hAnsi="Cambria Math" w:cs="Times New Roman"/>
                      <w:color w:val="000000" w:themeColor="text1"/>
                      <w:shd w:val="clear" w:color="auto" w:fill="FFFFFF"/>
                    </w:rPr>
                    <m:t>t</m:t>
                  </m:r>
                  <m:ctrlPr>
                    <w:rPr>
                      <w:rStyle w:val="mord"/>
                      <w:rFonts w:ascii="Cambria Math" w:hAnsi="Cambria Math" w:cs="Times New Roman"/>
                      <w:i/>
                      <w:iCs/>
                      <w:color w:val="000000" w:themeColor="text1"/>
                      <w:shd w:val="clear" w:color="auto" w:fill="FFFFFF"/>
                    </w:rPr>
                  </m:ctrlPr>
                </m:e>
                <m:sup>
                  <m:r>
                    <m:rPr>
                      <m:sty m:val="p"/>
                    </m:rPr>
                    <w:rPr>
                      <w:rStyle w:val="mord"/>
                      <w:rFonts w:ascii="Cambria Math" w:hAnsi="Cambria Math" w:cs="Times New Roman"/>
                      <w:color w:val="000000" w:themeColor="text1"/>
                      <w:shd w:val="clear" w:color="auto" w:fill="FFFFFF"/>
                    </w:rPr>
                    <m:t>'</m:t>
                  </m:r>
                </m:sup>
              </m:sSup>
              <m:r>
                <m:rPr>
                  <m:sty m:val="p"/>
                </m:rPr>
                <w:rPr>
                  <w:rStyle w:val="mbin"/>
                  <w:rFonts w:ascii="Cambria Math" w:hAnsi="Cambria Math" w:cs="Times New Roman"/>
                  <w:color w:val="000000" w:themeColor="text1"/>
                  <w:shd w:val="clear" w:color="auto" w:fill="FFFFFF"/>
                </w:rPr>
                <m:t>+</m:t>
              </m:r>
              <m:r>
                <w:rPr>
                  <w:rStyle w:val="mord"/>
                  <w:rFonts w:ascii="Cambria Math" w:hAnsi="Cambria Math" w:cs="Times New Roman"/>
                  <w:color w:val="000000" w:themeColor="text1"/>
                  <w:shd w:val="clear" w:color="auto" w:fill="FFFFFF"/>
                </w:rPr>
                <m:t>τd</m:t>
              </m:r>
              <m:f>
                <m:fPr>
                  <m:ctrlPr>
                    <w:rPr>
                      <w:rStyle w:val="mord"/>
                      <w:rFonts w:ascii="Cambria Math" w:hAnsi="Cambria Math" w:cs="Times New Roman"/>
                      <w:i/>
                      <w:iCs/>
                      <w:color w:val="000000" w:themeColor="text1"/>
                      <w:shd w:val="clear" w:color="auto" w:fill="FFFFFF"/>
                    </w:rPr>
                  </m:ctrlPr>
                </m:fPr>
                <m:num>
                  <m:r>
                    <w:rPr>
                      <w:rStyle w:val="mord"/>
                      <w:rFonts w:ascii="Cambria Math" w:hAnsi="Cambria Math" w:cs="Times New Roman"/>
                      <w:color w:val="000000" w:themeColor="text1"/>
                      <w:shd w:val="clear" w:color="auto" w:fill="FFFFFF"/>
                    </w:rPr>
                    <m:t>dϵ(t)</m:t>
                  </m:r>
                </m:num>
                <m:den>
                  <m:r>
                    <w:rPr>
                      <w:rStyle w:val="mord"/>
                      <w:rFonts w:ascii="Cambria Math" w:hAnsi="Cambria Math" w:cs="Times New Roman"/>
                      <w:color w:val="000000" w:themeColor="text1"/>
                      <w:shd w:val="clear" w:color="auto" w:fill="FFFFFF"/>
                    </w:rPr>
                    <m:t>dt</m:t>
                  </m:r>
                </m:den>
              </m:f>
              <m:r>
                <m:rPr>
                  <m:sty m:val="p"/>
                </m:rPr>
                <w:rPr>
                  <w:rStyle w:val="vlist-s"/>
                  <w:rFonts w:ascii="Cambria Math" w:hAnsi="Cambria Math" w:cs="Times New Roman"/>
                  <w:color w:val="000000" w:themeColor="text1"/>
                  <w:shd w:val="clear" w:color="auto" w:fill="FFFFFF"/>
                </w:rPr>
                <m:t>​</m:t>
              </m:r>
            </m:e>
          </m:nary>
          <m:r>
            <m:rPr>
              <m:sty m:val="p"/>
            </m:rPr>
            <w:rPr>
              <w:rStyle w:val="vlist-s"/>
              <w:rFonts w:ascii="Cambria Math" w:hAnsi="Cambria Math" w:cs="Times New Roman"/>
              <w:color w:val="000000" w:themeColor="text1"/>
              <w:shd w:val="clear" w:color="auto" w:fill="FFFFFF"/>
            </w:rPr>
            <m:t>​</m:t>
          </m:r>
          <m:r>
            <m:rPr>
              <m:sty m:val="p"/>
            </m:rPr>
            <w:rPr>
              <w:rStyle w:val="delimsizing"/>
              <w:rFonts w:ascii="Cambria Math" w:hAnsi="Cambria Math" w:cs="Times New Roman"/>
              <w:color w:val="000000" w:themeColor="text1"/>
              <w:shd w:val="clear" w:color="auto" w:fill="FFFFFF"/>
            </w:rPr>
            <m:t>)</m:t>
          </m:r>
          <m:r>
            <m:rPr>
              <m:sty m:val="p"/>
            </m:rPr>
            <w:rPr>
              <w:rStyle w:val="mbin"/>
              <w:rFonts w:ascii="Cambria Math" w:hAnsi="Cambria Math" w:cs="Times New Roman"/>
              <w:color w:val="000000" w:themeColor="text1"/>
              <w:shd w:val="clear" w:color="auto" w:fill="FFFFFF"/>
            </w:rPr>
            <m:t>+</m:t>
          </m:r>
          <m:r>
            <w:rPr>
              <w:rStyle w:val="mord"/>
              <w:rFonts w:ascii="Cambria Math" w:hAnsi="Cambria Math" w:cs="Times New Roman"/>
              <w:color w:val="000000" w:themeColor="text1"/>
              <w:shd w:val="clear" w:color="auto" w:fill="FFFFFF"/>
            </w:rPr>
            <m:t>b</m:t>
          </m:r>
        </m:oMath>
      </m:oMathPara>
    </w:p>
    <w:p w14:paraId="5A2C1D3C" w14:textId="77777777" w:rsidR="003D66A4" w:rsidRPr="00C43545" w:rsidRDefault="003D66A4" w:rsidP="004428D6">
      <w:pPr>
        <w:rPr>
          <w:rStyle w:val="mord"/>
          <w:rFonts w:ascii="Times New Roman" w:eastAsiaTheme="minorEastAsia" w:hAnsi="Times New Roman" w:cs="Times New Roman"/>
          <w:iCs/>
          <w:color w:val="000000" w:themeColor="text1"/>
          <w:shd w:val="clear" w:color="auto" w:fill="FFFFFF"/>
        </w:rPr>
      </w:pPr>
    </w:p>
    <w:p w14:paraId="686CFED4" w14:textId="77777777" w:rsidR="003D66A4" w:rsidRPr="00C43545" w:rsidRDefault="003D66A4" w:rsidP="00C43545">
      <w:pPr>
        <w:pStyle w:val="lt-eng-22413"/>
        <w:numPr>
          <w:ilvl w:val="0"/>
          <w:numId w:val="15"/>
        </w:numPr>
        <w:shd w:val="clear" w:color="auto" w:fill="FFFFFF"/>
        <w:spacing w:before="60" w:beforeAutospacing="0" w:after="60" w:afterAutospacing="0" w:line="360" w:lineRule="auto"/>
        <w:jc w:val="both"/>
        <w:rPr>
          <w:color w:val="000000" w:themeColor="text1"/>
          <w:sz w:val="22"/>
          <w:szCs w:val="22"/>
        </w:rPr>
      </w:pPr>
      <w:r w:rsidRPr="00C43545">
        <w:rPr>
          <w:i/>
          <w:iCs/>
          <w:color w:val="000000" w:themeColor="text1"/>
          <w:sz w:val="22"/>
          <w:szCs w:val="22"/>
        </w:rPr>
        <w:t>u</w:t>
      </w:r>
      <w:r w:rsidRPr="00C43545">
        <w:rPr>
          <w:color w:val="000000" w:themeColor="text1"/>
          <w:sz w:val="22"/>
          <w:szCs w:val="22"/>
        </w:rPr>
        <w:t> is the control signal</w:t>
      </w:r>
    </w:p>
    <w:p w14:paraId="38790680" w14:textId="77777777" w:rsidR="003D66A4" w:rsidRPr="00C43545" w:rsidRDefault="003D66A4" w:rsidP="00C43545">
      <w:pPr>
        <w:pStyle w:val="lt-eng-22413"/>
        <w:numPr>
          <w:ilvl w:val="0"/>
          <w:numId w:val="15"/>
        </w:numPr>
        <w:shd w:val="clear" w:color="auto" w:fill="FFFFFF"/>
        <w:spacing w:before="60" w:beforeAutospacing="0" w:after="60" w:afterAutospacing="0" w:line="360" w:lineRule="auto"/>
        <w:jc w:val="both"/>
        <w:rPr>
          <w:color w:val="000000" w:themeColor="text1"/>
          <w:sz w:val="22"/>
          <w:szCs w:val="22"/>
        </w:rPr>
      </w:pPr>
      <w:r w:rsidRPr="00C43545">
        <w:rPr>
          <w:color w:val="000000" w:themeColor="text1"/>
          <w:sz w:val="22"/>
          <w:szCs w:val="22"/>
        </w:rPr>
        <w:t>ε is the difference between the current value and the set point.</w:t>
      </w:r>
    </w:p>
    <w:p w14:paraId="15FB1D2A" w14:textId="77777777" w:rsidR="003D66A4" w:rsidRPr="00C43545" w:rsidRDefault="003D66A4" w:rsidP="00C43545">
      <w:pPr>
        <w:pStyle w:val="lt-eng-22413"/>
        <w:numPr>
          <w:ilvl w:val="0"/>
          <w:numId w:val="15"/>
        </w:numPr>
        <w:shd w:val="clear" w:color="auto" w:fill="FFFFFF"/>
        <w:spacing w:before="60" w:beforeAutospacing="0" w:after="60" w:afterAutospacing="0" w:line="360" w:lineRule="auto"/>
        <w:jc w:val="both"/>
        <w:rPr>
          <w:color w:val="000000" w:themeColor="text1"/>
          <w:sz w:val="22"/>
          <w:szCs w:val="22"/>
        </w:rPr>
      </w:pPr>
      <w:r w:rsidRPr="00C43545">
        <w:rPr>
          <w:i/>
          <w:iCs/>
          <w:color w:val="000000" w:themeColor="text1"/>
          <w:sz w:val="22"/>
          <w:szCs w:val="22"/>
        </w:rPr>
        <w:t>K</w:t>
      </w:r>
      <w:r w:rsidRPr="00C43545">
        <w:rPr>
          <w:i/>
          <w:iCs/>
          <w:color w:val="000000" w:themeColor="text1"/>
          <w:sz w:val="22"/>
          <w:szCs w:val="22"/>
          <w:vertAlign w:val="subscript"/>
        </w:rPr>
        <w:t>c</w:t>
      </w:r>
      <w:r w:rsidRPr="00C43545">
        <w:rPr>
          <w:color w:val="000000" w:themeColor="text1"/>
          <w:sz w:val="22"/>
          <w:szCs w:val="22"/>
        </w:rPr>
        <w:t> is the gain for a proportional controller.</w:t>
      </w:r>
    </w:p>
    <w:p w14:paraId="5D9AA4BB" w14:textId="77777777" w:rsidR="003D66A4" w:rsidRPr="00C43545" w:rsidRDefault="003D66A4" w:rsidP="00C43545">
      <w:pPr>
        <w:pStyle w:val="lt-eng-22413"/>
        <w:numPr>
          <w:ilvl w:val="0"/>
          <w:numId w:val="15"/>
        </w:numPr>
        <w:shd w:val="clear" w:color="auto" w:fill="FFFFFF"/>
        <w:spacing w:before="60" w:beforeAutospacing="0" w:after="60" w:afterAutospacing="0" w:line="360" w:lineRule="auto"/>
        <w:jc w:val="both"/>
        <w:rPr>
          <w:color w:val="000000" w:themeColor="text1"/>
          <w:sz w:val="22"/>
          <w:szCs w:val="22"/>
        </w:rPr>
      </w:pPr>
      <w:proofErr w:type="spellStart"/>
      <w:r w:rsidRPr="00C43545">
        <w:rPr>
          <w:color w:val="000000" w:themeColor="text1"/>
          <w:sz w:val="22"/>
          <w:szCs w:val="22"/>
        </w:rPr>
        <w:t>τ</w:t>
      </w:r>
      <w:r w:rsidRPr="00C43545">
        <w:rPr>
          <w:i/>
          <w:iCs/>
          <w:color w:val="000000" w:themeColor="text1"/>
          <w:sz w:val="22"/>
          <w:szCs w:val="22"/>
          <w:vertAlign w:val="subscript"/>
        </w:rPr>
        <w:t>i</w:t>
      </w:r>
      <w:proofErr w:type="spellEnd"/>
      <w:r w:rsidRPr="00C43545">
        <w:rPr>
          <w:color w:val="000000" w:themeColor="text1"/>
          <w:sz w:val="22"/>
          <w:szCs w:val="22"/>
        </w:rPr>
        <w:t> is the parameter that scales the integral controller.</w:t>
      </w:r>
    </w:p>
    <w:p w14:paraId="10AE76EC" w14:textId="77777777" w:rsidR="003D66A4" w:rsidRPr="00C43545" w:rsidRDefault="003D66A4" w:rsidP="00C43545">
      <w:pPr>
        <w:pStyle w:val="lt-eng-22413"/>
        <w:numPr>
          <w:ilvl w:val="0"/>
          <w:numId w:val="15"/>
        </w:numPr>
        <w:shd w:val="clear" w:color="auto" w:fill="FFFFFF"/>
        <w:spacing w:before="60" w:beforeAutospacing="0" w:after="60" w:afterAutospacing="0" w:line="360" w:lineRule="auto"/>
        <w:jc w:val="both"/>
        <w:rPr>
          <w:color w:val="000000" w:themeColor="text1"/>
          <w:sz w:val="22"/>
          <w:szCs w:val="22"/>
        </w:rPr>
      </w:pPr>
      <w:proofErr w:type="spellStart"/>
      <w:r w:rsidRPr="00C43545">
        <w:rPr>
          <w:color w:val="000000" w:themeColor="text1"/>
          <w:sz w:val="22"/>
          <w:szCs w:val="22"/>
        </w:rPr>
        <w:t>τ</w:t>
      </w:r>
      <w:r w:rsidRPr="00C43545">
        <w:rPr>
          <w:i/>
          <w:iCs/>
          <w:color w:val="000000" w:themeColor="text1"/>
          <w:sz w:val="22"/>
          <w:szCs w:val="22"/>
          <w:vertAlign w:val="subscript"/>
        </w:rPr>
        <w:t>d</w:t>
      </w:r>
      <w:proofErr w:type="spellEnd"/>
      <w:r w:rsidRPr="00C43545">
        <w:rPr>
          <w:color w:val="000000" w:themeColor="text1"/>
          <w:sz w:val="22"/>
          <w:szCs w:val="22"/>
        </w:rPr>
        <w:t> is the parameter that scales the derivative controller.</w:t>
      </w:r>
    </w:p>
    <w:p w14:paraId="1014FF2C" w14:textId="77777777" w:rsidR="003D66A4" w:rsidRPr="00C43545" w:rsidRDefault="003D66A4" w:rsidP="00C43545">
      <w:pPr>
        <w:pStyle w:val="lt-eng-22413"/>
        <w:numPr>
          <w:ilvl w:val="0"/>
          <w:numId w:val="15"/>
        </w:numPr>
        <w:shd w:val="clear" w:color="auto" w:fill="FFFFFF"/>
        <w:spacing w:before="60" w:beforeAutospacing="0" w:after="60" w:afterAutospacing="0" w:line="360" w:lineRule="auto"/>
        <w:jc w:val="both"/>
        <w:rPr>
          <w:color w:val="000000" w:themeColor="text1"/>
          <w:sz w:val="22"/>
          <w:szCs w:val="22"/>
        </w:rPr>
      </w:pPr>
      <w:r w:rsidRPr="00C43545">
        <w:rPr>
          <w:i/>
          <w:iCs/>
          <w:color w:val="000000" w:themeColor="text1"/>
          <w:sz w:val="22"/>
          <w:szCs w:val="22"/>
        </w:rPr>
        <w:t>t</w:t>
      </w:r>
      <w:r w:rsidRPr="00C43545">
        <w:rPr>
          <w:color w:val="000000" w:themeColor="text1"/>
          <w:sz w:val="22"/>
          <w:szCs w:val="22"/>
        </w:rPr>
        <w:t> is the time taken for error measurement.</w:t>
      </w:r>
    </w:p>
    <w:p w14:paraId="108E00BF" w14:textId="77777777" w:rsidR="003D66A4" w:rsidRPr="00C43545" w:rsidRDefault="003D66A4" w:rsidP="00C43545">
      <w:pPr>
        <w:pStyle w:val="lt-eng-22413"/>
        <w:numPr>
          <w:ilvl w:val="0"/>
          <w:numId w:val="15"/>
        </w:numPr>
        <w:shd w:val="clear" w:color="auto" w:fill="FFFFFF"/>
        <w:spacing w:before="60" w:beforeAutospacing="0" w:after="60" w:afterAutospacing="0" w:line="360" w:lineRule="auto"/>
        <w:jc w:val="both"/>
        <w:rPr>
          <w:color w:val="000000" w:themeColor="text1"/>
          <w:sz w:val="22"/>
          <w:szCs w:val="22"/>
        </w:rPr>
      </w:pPr>
      <w:r w:rsidRPr="00C43545">
        <w:rPr>
          <w:i/>
          <w:iCs/>
          <w:color w:val="000000" w:themeColor="text1"/>
          <w:sz w:val="22"/>
          <w:szCs w:val="22"/>
        </w:rPr>
        <w:t>b</w:t>
      </w:r>
      <w:r w:rsidRPr="00C43545">
        <w:rPr>
          <w:color w:val="000000" w:themeColor="text1"/>
          <w:sz w:val="22"/>
          <w:szCs w:val="22"/>
        </w:rPr>
        <w:t> is the set point value of the signal, also known as bias or offset.</w:t>
      </w:r>
    </w:p>
    <w:p w14:paraId="3088C4B5" w14:textId="5A51736E" w:rsidR="003D66A4" w:rsidRPr="00C43545" w:rsidRDefault="001A4B69" w:rsidP="00C43545">
      <w:pPr>
        <w:spacing w:line="360" w:lineRule="auto"/>
        <w:jc w:val="both"/>
        <w:rPr>
          <w:rFonts w:ascii="Times New Roman" w:hAnsi="Times New Roman" w:cs="Times New Roman"/>
          <w:color w:val="000000" w:themeColor="text1"/>
        </w:rPr>
      </w:pPr>
      <w:sdt>
        <w:sdtPr>
          <w:rPr>
            <w:rFonts w:ascii="Times New Roman" w:hAnsi="Times New Roman" w:cs="Times New Roman"/>
            <w:color w:val="000000" w:themeColor="text1"/>
          </w:rPr>
          <w:id w:val="1855833654"/>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Jamnd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(James Bennett, n.d.)</w:t>
          </w:r>
          <w:r w:rsidR="0098516A" w:rsidRPr="00C43545">
            <w:rPr>
              <w:rFonts w:ascii="Times New Roman" w:hAnsi="Times New Roman" w:cs="Times New Roman"/>
              <w:color w:val="000000" w:themeColor="text1"/>
            </w:rPr>
            <w:fldChar w:fldCharType="end"/>
          </w:r>
        </w:sdtContent>
      </w:sdt>
    </w:p>
    <w:p w14:paraId="6A95EE58" w14:textId="488C9183" w:rsidR="0065161A" w:rsidRPr="00C43545" w:rsidRDefault="0065161A" w:rsidP="00C43545">
      <w:pPr>
        <w:spacing w:after="0" w:line="360" w:lineRule="auto"/>
        <w:jc w:val="both"/>
        <w:rPr>
          <w:rFonts w:ascii="Times New Roman" w:eastAsia="Times New Roman" w:hAnsi="Times New Roman" w:cs="Times New Roman"/>
          <w:color w:val="000000" w:themeColor="text1"/>
          <w:kern w:val="0"/>
          <w:lang w:eastAsia="en-GB"/>
          <w14:ligatures w14:val="none"/>
        </w:rPr>
      </w:pPr>
      <w:r w:rsidRPr="00C43545">
        <w:rPr>
          <w:rFonts w:ascii="Times New Roman" w:eastAsia="Times New Roman" w:hAnsi="Times New Roman" w:cs="Times New Roman"/>
          <w:color w:val="000000" w:themeColor="text1"/>
          <w:kern w:val="0"/>
          <w:lang w:eastAsia="en-GB"/>
          <w14:ligatures w14:val="none"/>
        </w:rPr>
        <w:t>The ultimate gain, or empirically established controller gain, is defined as Ku and provides steady and persistent oscillations for closed loop systems. The corrected controller gain, denoted as Kc, can be entered into the equation above using either the Cohen-Coon or Ziegler-</w:t>
      </w:r>
      <w:r w:rsidR="001A4B69" w:rsidRPr="00C43545">
        <w:rPr>
          <w:rFonts w:ascii="Times New Roman" w:eastAsia="Times New Roman" w:hAnsi="Times New Roman" w:cs="Times New Roman"/>
          <w:color w:val="000000" w:themeColor="text1"/>
          <w:kern w:val="0"/>
          <w:lang w:eastAsia="en-GB"/>
          <w14:ligatures w14:val="none"/>
        </w:rPr>
        <w:t>Nichol’s</w:t>
      </w:r>
      <w:r w:rsidRPr="00C43545">
        <w:rPr>
          <w:rFonts w:ascii="Times New Roman" w:eastAsia="Times New Roman" w:hAnsi="Times New Roman" w:cs="Times New Roman"/>
          <w:color w:val="000000" w:themeColor="text1"/>
          <w:kern w:val="0"/>
          <w:lang w:eastAsia="en-GB"/>
          <w14:ligatures w14:val="none"/>
        </w:rPr>
        <w:t xml:space="preserve"> technique. As seen below, Ku is determined empirically by beginning with a modest value of Kc and moving higher until stable oscillations are produced. If the gain is too low, as seen below, the output signal will be damped and finally reach equilibrium following the disruption.</w:t>
      </w:r>
      <w:sdt>
        <w:sdtPr>
          <w:rPr>
            <w:rFonts w:ascii="Times New Roman" w:eastAsia="Times New Roman" w:hAnsi="Times New Roman" w:cs="Times New Roman"/>
            <w:color w:val="000000" w:themeColor="text1"/>
            <w:kern w:val="0"/>
            <w:lang w:eastAsia="en-GB"/>
            <w14:ligatures w14:val="none"/>
          </w:rPr>
          <w:id w:val="-813867454"/>
          <w:citation/>
        </w:sdtPr>
        <w:sdtEndPr/>
        <w:sdtContent>
          <w:r w:rsidR="0098516A" w:rsidRPr="00C43545">
            <w:rPr>
              <w:rFonts w:ascii="Times New Roman" w:eastAsia="Times New Roman" w:hAnsi="Times New Roman" w:cs="Times New Roman"/>
              <w:color w:val="000000" w:themeColor="text1"/>
              <w:kern w:val="0"/>
              <w:lang w:eastAsia="en-GB"/>
              <w14:ligatures w14:val="none"/>
            </w:rPr>
            <w:fldChar w:fldCharType="begin"/>
          </w:r>
          <w:r w:rsidR="0098516A" w:rsidRPr="00C43545">
            <w:rPr>
              <w:rFonts w:ascii="Times New Roman" w:eastAsia="Times New Roman" w:hAnsi="Times New Roman" w:cs="Times New Roman"/>
              <w:color w:val="000000" w:themeColor="text1"/>
              <w:kern w:val="0"/>
              <w:lang w:eastAsia="en-GB"/>
              <w14:ligatures w14:val="none"/>
            </w:rPr>
            <w:instrText xml:space="preserve"> CITATION Jamnd \l 2057 </w:instrText>
          </w:r>
          <w:r w:rsidR="0098516A" w:rsidRPr="00C43545">
            <w:rPr>
              <w:rFonts w:ascii="Times New Roman" w:eastAsia="Times New Roman" w:hAnsi="Times New Roman" w:cs="Times New Roman"/>
              <w:color w:val="000000" w:themeColor="text1"/>
              <w:kern w:val="0"/>
              <w:lang w:eastAsia="en-GB"/>
              <w14:ligatures w14:val="none"/>
            </w:rPr>
            <w:fldChar w:fldCharType="separate"/>
          </w:r>
          <w:r w:rsidR="0098516A" w:rsidRPr="00C43545">
            <w:rPr>
              <w:rFonts w:ascii="Times New Roman" w:eastAsia="Times New Roman" w:hAnsi="Times New Roman" w:cs="Times New Roman"/>
              <w:noProof/>
              <w:color w:val="000000" w:themeColor="text1"/>
              <w:kern w:val="0"/>
              <w:lang w:eastAsia="en-GB"/>
              <w14:ligatures w14:val="none"/>
            </w:rPr>
            <w:t xml:space="preserve"> (James Bennett, n.d.)</w:t>
          </w:r>
          <w:r w:rsidR="0098516A" w:rsidRPr="00C43545">
            <w:rPr>
              <w:rFonts w:ascii="Times New Roman" w:eastAsia="Times New Roman" w:hAnsi="Times New Roman" w:cs="Times New Roman"/>
              <w:color w:val="000000" w:themeColor="text1"/>
              <w:kern w:val="0"/>
              <w:lang w:eastAsia="en-GB"/>
              <w14:ligatures w14:val="none"/>
            </w:rPr>
            <w:fldChar w:fldCharType="end"/>
          </w:r>
        </w:sdtContent>
      </w:sdt>
    </w:p>
    <w:p w14:paraId="5AC47BBA" w14:textId="77777777" w:rsidR="0065161A" w:rsidRDefault="0065161A" w:rsidP="004428D6"/>
    <w:p w14:paraId="1B85F922" w14:textId="790DA242" w:rsidR="0065161A" w:rsidRDefault="0065161A" w:rsidP="004428D6"/>
    <w:p w14:paraId="1B16AF58" w14:textId="50519610" w:rsidR="000F0DF8" w:rsidRDefault="000F0DF8" w:rsidP="004428D6"/>
    <w:p w14:paraId="44693AAB" w14:textId="77777777" w:rsidR="001444D7" w:rsidRDefault="001444D7" w:rsidP="004428D6"/>
    <w:p w14:paraId="5A3ED1CA" w14:textId="77777777" w:rsidR="001444D7" w:rsidRDefault="001444D7" w:rsidP="004428D6"/>
    <w:p w14:paraId="0B911187" w14:textId="77777777" w:rsidR="001444D7" w:rsidRDefault="001444D7" w:rsidP="004428D6"/>
    <w:p w14:paraId="38909B76" w14:textId="77777777" w:rsidR="001444D7" w:rsidRDefault="001444D7" w:rsidP="004428D6"/>
    <w:p w14:paraId="4D11FBD1" w14:textId="77777777" w:rsidR="001444D7" w:rsidRDefault="001444D7" w:rsidP="004428D6"/>
    <w:p w14:paraId="15B49202" w14:textId="77777777" w:rsidR="001444D7" w:rsidRDefault="001444D7" w:rsidP="004428D6"/>
    <w:p w14:paraId="289179B5" w14:textId="77777777" w:rsidR="001444D7" w:rsidRDefault="001444D7" w:rsidP="004428D6"/>
    <w:p w14:paraId="2AC139D3" w14:textId="77777777" w:rsidR="0098516A" w:rsidRDefault="0098516A" w:rsidP="004428D6"/>
    <w:p w14:paraId="6B915867" w14:textId="77777777" w:rsidR="001444D7" w:rsidRDefault="001444D7" w:rsidP="004428D6"/>
    <w:p w14:paraId="1500F36E" w14:textId="77777777" w:rsidR="001444D7" w:rsidRDefault="001444D7" w:rsidP="004428D6"/>
    <w:p w14:paraId="1131EDD6" w14:textId="77777777" w:rsidR="001444D7" w:rsidRDefault="001444D7" w:rsidP="004428D6"/>
    <w:p w14:paraId="64F6CE82" w14:textId="1166B8B6" w:rsidR="000F0DF8" w:rsidRPr="00C43545" w:rsidRDefault="001444D7" w:rsidP="001444D7">
      <w:pPr>
        <w:pStyle w:val="Heading1"/>
        <w:rPr>
          <w:rFonts w:ascii="Times New Roman" w:hAnsi="Times New Roman" w:cs="Times New Roman"/>
          <w:color w:val="000000" w:themeColor="text1"/>
        </w:rPr>
      </w:pPr>
      <w:bookmarkStart w:id="7" w:name="_Toc167131149"/>
      <w:r w:rsidRPr="00C43545">
        <w:rPr>
          <w:rFonts w:ascii="Times New Roman" w:hAnsi="Times New Roman" w:cs="Times New Roman"/>
          <w:color w:val="000000" w:themeColor="text1"/>
        </w:rPr>
        <w:t>block diagrams and signal flow graphs.</w:t>
      </w:r>
      <w:bookmarkEnd w:id="7"/>
    </w:p>
    <w:p w14:paraId="32EBFA0D" w14:textId="77777777" w:rsidR="001444D7" w:rsidRPr="00C43545" w:rsidRDefault="001444D7" w:rsidP="004428D6">
      <w:pPr>
        <w:rPr>
          <w:rFonts w:ascii="Times New Roman" w:hAnsi="Times New Roman" w:cs="Times New Roman"/>
          <w:color w:val="000000" w:themeColor="text1"/>
        </w:rPr>
      </w:pPr>
    </w:p>
    <w:p w14:paraId="582E484E" w14:textId="7D2AF79C" w:rsidR="001444D7" w:rsidRDefault="001444D7"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 xml:space="preserve">A control system can often be represented by a Block diagram, however whilst this is a good visualization of a system it can prove hard to work on when trying to apply it to the masons gain formula. To combat this the system is converted from a block diagram to a signal flow graph. Below is an example of converting a block diagram to signal flow graph </w:t>
      </w:r>
      <w:proofErr w:type="gramStart"/>
      <w:r w:rsidRPr="00C43545">
        <w:rPr>
          <w:rFonts w:ascii="Times New Roman" w:hAnsi="Times New Roman" w:cs="Times New Roman"/>
          <w:color w:val="000000" w:themeColor="text1"/>
        </w:rPr>
        <w:t>in order to</w:t>
      </w:r>
      <w:proofErr w:type="gramEnd"/>
      <w:r w:rsidRPr="00C43545">
        <w:rPr>
          <w:rFonts w:ascii="Times New Roman" w:hAnsi="Times New Roman" w:cs="Times New Roman"/>
          <w:color w:val="000000" w:themeColor="text1"/>
        </w:rPr>
        <w:t xml:space="preserve"> apply the masons gain formula.</w:t>
      </w:r>
    </w:p>
    <w:p w14:paraId="04B5A7C9" w14:textId="1BB44D14" w:rsidR="00C43545" w:rsidRPr="00C43545" w:rsidRDefault="00C43545" w:rsidP="00C43545">
      <w:pPr>
        <w:spacing w:line="360" w:lineRule="auto"/>
        <w:rPr>
          <w:rFonts w:ascii="Times New Roman" w:hAnsi="Times New Roman" w:cs="Times New Roman"/>
          <w:color w:val="000000" w:themeColor="text1"/>
        </w:rPr>
      </w:pPr>
      <w:r>
        <w:rPr>
          <w:noProof/>
        </w:rPr>
        <w:drawing>
          <wp:inline distT="0" distB="0" distL="0" distR="0" wp14:anchorId="0670989C" wp14:editId="5BE92EC6">
            <wp:extent cx="5729910" cy="3235601"/>
            <wp:effectExtent l="0" t="0" r="4445" b="3175"/>
            <wp:docPr id="1" name="Picture 1" descr="A diagram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n a piece of paper&#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4813" b="19854"/>
                    <a:stretch/>
                  </pic:blipFill>
                  <pic:spPr bwMode="auto">
                    <a:xfrm>
                      <a:off x="0" y="0"/>
                      <a:ext cx="5730875" cy="3236146"/>
                    </a:xfrm>
                    <a:prstGeom prst="rect">
                      <a:avLst/>
                    </a:prstGeom>
                    <a:noFill/>
                    <a:ln>
                      <a:noFill/>
                    </a:ln>
                    <a:extLst>
                      <a:ext uri="{53640926-AAD7-44D8-BBD7-CCE9431645EC}">
                        <a14:shadowObscured xmlns:a14="http://schemas.microsoft.com/office/drawing/2010/main"/>
                      </a:ext>
                    </a:extLst>
                  </pic:spPr>
                </pic:pic>
              </a:graphicData>
            </a:graphic>
          </wp:inline>
        </w:drawing>
      </w:r>
    </w:p>
    <w:p w14:paraId="2BFFF4D4" w14:textId="03B83314" w:rsidR="00C43545" w:rsidRPr="00C43545" w:rsidRDefault="00C43545" w:rsidP="00C43545"/>
    <w:p w14:paraId="69DD3FD7" w14:textId="33637D1A" w:rsidR="00C43545" w:rsidRPr="00C43545" w:rsidRDefault="00C43545"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lastRenderedPageBreak/>
        <w:t>The top sketch in the image is the block diagram representation of a system.</w:t>
      </w:r>
    </w:p>
    <w:p w14:paraId="67E70F78" w14:textId="77777777" w:rsidR="00C43545" w:rsidRPr="00C43545" w:rsidRDefault="00C43545"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R(s) is the input.</w:t>
      </w:r>
    </w:p>
    <w:p w14:paraId="26494BCE" w14:textId="77777777" w:rsidR="00C43545" w:rsidRPr="00C43545" w:rsidRDefault="00C43545"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C(s) is the output.</w:t>
      </w:r>
    </w:p>
    <w:p w14:paraId="64EDF62D" w14:textId="77777777" w:rsidR="00C43545" w:rsidRPr="00C43545" w:rsidRDefault="00C43545"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The green G(s) are the gains in the system.</w:t>
      </w:r>
    </w:p>
    <w:p w14:paraId="1809FC1C" w14:textId="77777777" w:rsidR="00C43545" w:rsidRPr="00C43545" w:rsidRDefault="00C43545"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The red H(s) are the feedback in the system.</w:t>
      </w:r>
    </w:p>
    <w:p w14:paraId="71306D47" w14:textId="3D4F3C9A" w:rsidR="00C43545" w:rsidRPr="00C43545" w:rsidRDefault="00C43545"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The circles with X (</w:t>
      </w:r>
      <w:r w:rsidRPr="00C43545">
        <w:rPr>
          <w:rFonts w:ascii="Segoe UI" w:hAnsi="Segoe UI" w:cs="Segoe UI"/>
          <w:color w:val="000000" w:themeColor="text1"/>
        </w:rPr>
        <w:t>Ꚛ</w:t>
      </w:r>
      <w:r w:rsidRPr="00C43545">
        <w:rPr>
          <w:rFonts w:ascii="Times New Roman" w:hAnsi="Times New Roman" w:cs="Times New Roman"/>
          <w:color w:val="000000" w:themeColor="text1"/>
        </w:rPr>
        <w:t>) in them are summing points.</w:t>
      </w:r>
    </w:p>
    <w:p w14:paraId="37615502" w14:textId="2B52F928"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The lower drawing in the image above is the accompanying signal flow diagram for the system. Signal flow diagrams are made to make a system less complex when analysing and applying the masons gain formula.</w:t>
      </w:r>
    </w:p>
    <w:p w14:paraId="21A0BB0B" w14:textId="77777777" w:rsidR="00177EB6" w:rsidRDefault="00177EB6" w:rsidP="004428D6"/>
    <w:p w14:paraId="57D65EE0" w14:textId="1D8B10C9" w:rsidR="000F0DF8" w:rsidRPr="001A4B69" w:rsidRDefault="00F504CD" w:rsidP="00C43545">
      <w:pPr>
        <w:spacing w:line="360" w:lineRule="auto"/>
        <w:rPr>
          <w:rFonts w:ascii="Times New Roman" w:hAnsi="Times New Roman" w:cs="Times New Roman"/>
          <w:color w:val="000000" w:themeColor="text1"/>
        </w:rPr>
      </w:pPr>
      <w:bookmarkStart w:id="8" w:name="_Toc167131150"/>
      <w:r w:rsidRPr="001A4B69">
        <w:rPr>
          <w:rStyle w:val="Heading1Char"/>
          <w:rFonts w:ascii="Times New Roman" w:hAnsi="Times New Roman" w:cs="Times New Roman"/>
          <w:color w:val="000000" w:themeColor="text1"/>
        </w:rPr>
        <w:t xml:space="preserve">Masons gain for a </w:t>
      </w:r>
      <w:r w:rsidR="009A531A" w:rsidRPr="001A4B69">
        <w:rPr>
          <w:rStyle w:val="Heading1Char"/>
          <w:rFonts w:ascii="Times New Roman" w:hAnsi="Times New Roman" w:cs="Times New Roman"/>
          <w:color w:val="000000" w:themeColor="text1"/>
        </w:rPr>
        <w:t>system</w:t>
      </w:r>
      <w:bookmarkEnd w:id="8"/>
      <w:r w:rsidR="009A531A" w:rsidRPr="001A4B69">
        <w:rPr>
          <w:rFonts w:ascii="Times New Roman" w:hAnsi="Times New Roman" w:cs="Times New Roman"/>
          <w:color w:val="000000" w:themeColor="text1"/>
        </w:rPr>
        <w:t>.</w:t>
      </w:r>
    </w:p>
    <w:p w14:paraId="75E31BEB" w14:textId="539DD0E5" w:rsidR="00177EB6" w:rsidRPr="00C43545" w:rsidRDefault="001444D7" w:rsidP="00C43545">
      <w:pPr>
        <w:spacing w:after="0" w:line="360" w:lineRule="auto"/>
        <w:rPr>
          <w:rFonts w:ascii="Times New Roman" w:hAnsi="Times New Roman" w:cs="Times New Roman"/>
          <w:color w:val="000000" w:themeColor="text1"/>
        </w:rPr>
      </w:pPr>
      <w:r w:rsidRPr="00C43545">
        <w:rPr>
          <w:rFonts w:ascii="Times New Roman" w:eastAsia="Times New Roman" w:hAnsi="Times New Roman" w:cs="Times New Roman"/>
          <w:color w:val="000000" w:themeColor="text1"/>
          <w:kern w:val="0"/>
          <w:lang w:eastAsia="en-GB"/>
          <w14:ligatures w14:val="none"/>
        </w:rPr>
        <w:t>Mason's gain formula offers a graph-theoretic approach to determining a control system's gain</w:t>
      </w:r>
      <w:sdt>
        <w:sdtPr>
          <w:rPr>
            <w:rFonts w:ascii="Times New Roman" w:eastAsia="Times New Roman" w:hAnsi="Times New Roman" w:cs="Times New Roman"/>
            <w:color w:val="000000" w:themeColor="text1"/>
            <w:kern w:val="0"/>
            <w:lang w:eastAsia="en-GB"/>
            <w14:ligatures w14:val="none"/>
          </w:rPr>
          <w:id w:val="-1028715075"/>
          <w:citation/>
        </w:sdtPr>
        <w:sdtEndPr/>
        <w:sdtContent>
          <w:r w:rsidR="0098516A" w:rsidRPr="00C43545">
            <w:rPr>
              <w:rFonts w:ascii="Times New Roman" w:eastAsia="Times New Roman" w:hAnsi="Times New Roman" w:cs="Times New Roman"/>
              <w:color w:val="000000" w:themeColor="text1"/>
              <w:kern w:val="0"/>
              <w:lang w:eastAsia="en-GB"/>
              <w14:ligatures w14:val="none"/>
            </w:rPr>
            <w:fldChar w:fldCharType="begin"/>
          </w:r>
          <w:r w:rsidR="0098516A" w:rsidRPr="00C43545">
            <w:rPr>
              <w:rFonts w:ascii="Times New Roman" w:eastAsia="Times New Roman" w:hAnsi="Times New Roman" w:cs="Times New Roman"/>
              <w:color w:val="000000" w:themeColor="text1"/>
              <w:kern w:val="0"/>
              <w:lang w:eastAsia="en-GB"/>
              <w14:ligatures w14:val="none"/>
            </w:rPr>
            <w:instrText xml:space="preserve"> CITATION msond \l 2057 </w:instrText>
          </w:r>
          <w:r w:rsidR="0098516A" w:rsidRPr="00C43545">
            <w:rPr>
              <w:rFonts w:ascii="Times New Roman" w:eastAsia="Times New Roman" w:hAnsi="Times New Roman" w:cs="Times New Roman"/>
              <w:color w:val="000000" w:themeColor="text1"/>
              <w:kern w:val="0"/>
              <w:lang w:eastAsia="en-GB"/>
              <w14:ligatures w14:val="none"/>
            </w:rPr>
            <w:fldChar w:fldCharType="separate"/>
          </w:r>
          <w:r w:rsidR="0098516A" w:rsidRPr="00C43545">
            <w:rPr>
              <w:rFonts w:ascii="Times New Roman" w:eastAsia="Times New Roman" w:hAnsi="Times New Roman" w:cs="Times New Roman"/>
              <w:noProof/>
              <w:color w:val="000000" w:themeColor="text1"/>
              <w:kern w:val="0"/>
              <w:lang w:eastAsia="en-GB"/>
              <w14:ligatures w14:val="none"/>
            </w:rPr>
            <w:t xml:space="preserve"> (msoe, n.d.)</w:t>
          </w:r>
          <w:r w:rsidR="0098516A" w:rsidRPr="00C43545">
            <w:rPr>
              <w:rFonts w:ascii="Times New Roman" w:eastAsia="Times New Roman" w:hAnsi="Times New Roman" w:cs="Times New Roman"/>
              <w:color w:val="000000" w:themeColor="text1"/>
              <w:kern w:val="0"/>
              <w:lang w:eastAsia="en-GB"/>
              <w14:ligatures w14:val="none"/>
            </w:rPr>
            <w:fldChar w:fldCharType="end"/>
          </w:r>
        </w:sdtContent>
      </w:sdt>
      <w:r w:rsidRPr="00C43545">
        <w:rPr>
          <w:rFonts w:ascii="Times New Roman" w:eastAsia="Times New Roman" w:hAnsi="Times New Roman" w:cs="Times New Roman"/>
          <w:color w:val="000000" w:themeColor="text1"/>
          <w:kern w:val="0"/>
          <w:lang w:eastAsia="en-GB"/>
          <w14:ligatures w14:val="none"/>
        </w:rPr>
        <w:t>.</w:t>
      </w:r>
      <w:r w:rsidR="00177EB6" w:rsidRPr="00C43545">
        <w:rPr>
          <w:rFonts w:ascii="Times New Roman" w:hAnsi="Times New Roman" w:cs="Times New Roman"/>
          <w:color w:val="000000" w:themeColor="text1"/>
        </w:rPr>
        <w:t xml:space="preserve"> </w:t>
      </w:r>
    </w:p>
    <w:p w14:paraId="3604864F" w14:textId="226714C2" w:rsidR="00177EB6" w:rsidRPr="00C43545" w:rsidRDefault="001444D7" w:rsidP="00C43545">
      <w:pPr>
        <w:spacing w:after="0" w:line="360" w:lineRule="auto"/>
        <w:rPr>
          <w:rFonts w:ascii="Times New Roman" w:eastAsia="Times New Roman" w:hAnsi="Times New Roman" w:cs="Times New Roman"/>
          <w:color w:val="000000" w:themeColor="text1"/>
          <w:kern w:val="0"/>
          <w:lang w:eastAsia="en-GB"/>
          <w14:ligatures w14:val="none"/>
        </w:rPr>
      </w:pPr>
      <w:r w:rsidRPr="00C43545">
        <w:rPr>
          <w:rFonts w:ascii="Times New Roman" w:eastAsia="Times New Roman" w:hAnsi="Times New Roman" w:cs="Times New Roman"/>
          <w:color w:val="000000" w:themeColor="text1"/>
          <w:kern w:val="0"/>
          <w:lang w:eastAsia="en-GB"/>
          <w14:ligatures w14:val="none"/>
        </w:rPr>
        <w:t>Samuel Mason created the technique, known as Mason's Gain Formula in the early 1950s to analyse interconnected analogue systems.</w:t>
      </w:r>
      <w:r w:rsidRPr="00C43545">
        <w:rPr>
          <w:rFonts w:ascii="Times New Roman" w:hAnsi="Times New Roman" w:cs="Times New Roman"/>
          <w:color w:val="000000" w:themeColor="text1"/>
        </w:rPr>
        <w:t xml:space="preserve"> </w:t>
      </w:r>
      <w:sdt>
        <w:sdtPr>
          <w:rPr>
            <w:rFonts w:ascii="Times New Roman" w:hAnsi="Times New Roman" w:cs="Times New Roman"/>
            <w:color w:val="000000" w:themeColor="text1"/>
          </w:rPr>
          <w:id w:val="-361210727"/>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Ric09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(Lyons, 2009)</w:t>
          </w:r>
          <w:r w:rsidR="0098516A" w:rsidRPr="00C43545">
            <w:rPr>
              <w:rFonts w:ascii="Times New Roman" w:hAnsi="Times New Roman" w:cs="Times New Roman"/>
              <w:color w:val="000000" w:themeColor="text1"/>
            </w:rPr>
            <w:fldChar w:fldCharType="end"/>
          </w:r>
        </w:sdtContent>
      </w:sdt>
      <w:r w:rsidRPr="00C43545">
        <w:rPr>
          <w:rFonts w:ascii="Times New Roman" w:eastAsia="Times New Roman" w:hAnsi="Times New Roman" w:cs="Times New Roman"/>
          <w:color w:val="000000" w:themeColor="text1"/>
          <w:kern w:val="0"/>
          <w:lang w:eastAsia="en-GB"/>
          <w14:ligatures w14:val="none"/>
        </w:rPr>
        <w:t xml:space="preserve"> </w:t>
      </w:r>
    </w:p>
    <w:p w14:paraId="756AAD8B" w14:textId="679413C4"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The masons gain formula is represented by</w:t>
      </w:r>
      <w:r w:rsidR="00C43545">
        <w:rPr>
          <w:rFonts w:ascii="Times New Roman" w:hAnsi="Times New Roman" w:cs="Times New Roman"/>
          <w:color w:val="000000" w:themeColor="text1"/>
        </w:rPr>
        <w:t>:</w:t>
      </w:r>
    </w:p>
    <w:p w14:paraId="11F69AEF" w14:textId="73E87E64" w:rsidR="00177EB6" w:rsidRPr="00C43545" w:rsidRDefault="00177EB6" w:rsidP="00C07F2B">
      <w:pPr>
        <w:spacing w:line="360" w:lineRule="auto"/>
        <w:jc w:val="center"/>
        <w:rPr>
          <w:rFonts w:ascii="Times New Roman" w:hAnsi="Times New Roman" w:cs="Times New Roman"/>
          <w:color w:val="000000" w:themeColor="text1"/>
        </w:rPr>
      </w:pPr>
      <m:oMathPara>
        <m:oMath>
          <m:r>
            <w:rPr>
              <w:rFonts w:ascii="Cambria Math" w:hAnsi="Cambria Math" w:cs="Times New Roman"/>
              <w:color w:val="000000" w:themeColor="text1"/>
            </w:rPr>
            <m:t>T</m:t>
          </m:r>
          <m:d>
            <m:dPr>
              <m:ctrlPr>
                <w:rPr>
                  <w:rFonts w:ascii="Cambria Math" w:hAnsi="Cambria Math" w:cs="Times New Roman"/>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C(s)</m:t>
              </m:r>
            </m:num>
            <m:den>
              <m:r>
                <w:rPr>
                  <w:rFonts w:ascii="Cambria Math" w:hAnsi="Cambria Math" w:cs="Times New Roman"/>
                  <w:color w:val="000000" w:themeColor="text1"/>
                </w:rPr>
                <m:t>R(s)</m:t>
              </m:r>
            </m:den>
          </m:f>
          <m:r>
            <w:rPr>
              <w:rFonts w:ascii="Cambria Math" w:hAnsi="Cambria Math" w:cs="Times New Roman"/>
              <w:color w:val="000000" w:themeColor="text1"/>
            </w:rPr>
            <m:t>=</m:t>
          </m:r>
          <m:f>
            <m:fPr>
              <m:ctrlPr>
                <w:rPr>
                  <w:rFonts w:ascii="Cambria Math" w:hAnsi="Cambria Math" w:cs="Times New Roman"/>
                  <w:color w:val="000000" w:themeColor="text1"/>
                </w:rPr>
              </m:ctrlPr>
            </m:fPr>
            <m:num>
              <m:nary>
                <m:naryPr>
                  <m:chr m:val="∑"/>
                  <m:limLoc m:val="undOvr"/>
                  <m:ctrlPr>
                    <w:rPr>
                      <w:rFonts w:ascii="Cambria Math" w:hAnsi="Cambria Math" w:cs="Times New Roman"/>
                      <w:color w:val="000000" w:themeColor="text1"/>
                    </w:rPr>
                  </m:ctrlPr>
                </m:naryPr>
                <m:sub>
                  <m:r>
                    <w:rPr>
                      <w:rFonts w:ascii="Cambria Math" w:hAnsi="Cambria Math" w:cs="Times New Roman"/>
                      <w:color w:val="000000" w:themeColor="text1"/>
                    </w:rPr>
                    <m:t>i=1</m:t>
                  </m:r>
                </m:sub>
                <m:sup>
                  <m:r>
                    <w:rPr>
                      <w:rFonts w:ascii="Cambria Math" w:hAnsi="Cambria Math" w:cs="Times New Roman"/>
                      <w:color w:val="000000" w:themeColor="text1"/>
                    </w:rPr>
                    <m:t>N</m:t>
                  </m:r>
                </m:sup>
                <m:e>
                  <m:r>
                    <w:rPr>
                      <w:rFonts w:ascii="Cambria Math" w:hAnsi="Cambria Math" w:cs="Times New Roman"/>
                      <w:color w:val="000000" w:themeColor="text1"/>
                    </w:rPr>
                    <m:t>Pi ∆i</m:t>
                  </m:r>
                </m:e>
              </m:nary>
            </m:num>
            <m:den>
              <m:r>
                <w:rPr>
                  <w:rFonts w:ascii="Cambria Math" w:hAnsi="Cambria Math" w:cs="Times New Roman"/>
                  <w:color w:val="000000" w:themeColor="text1"/>
                </w:rPr>
                <m:t>∆</m:t>
              </m:r>
            </m:den>
          </m:f>
        </m:oMath>
      </m:oMathPara>
    </w:p>
    <w:p w14:paraId="631058B5" w14:textId="31456DBA" w:rsidR="00F504CD" w:rsidRPr="00C43545" w:rsidRDefault="009A531A"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However,</w:t>
      </w:r>
      <w:r w:rsidR="00177EB6" w:rsidRPr="00C43545">
        <w:rPr>
          <w:rFonts w:ascii="Times New Roman" w:hAnsi="Times New Roman" w:cs="Times New Roman"/>
          <w:color w:val="000000" w:themeColor="text1"/>
        </w:rPr>
        <w:t xml:space="preserve"> before the formula can be used there are a few </w:t>
      </w:r>
      <w:r w:rsidRPr="00C43545">
        <w:rPr>
          <w:rFonts w:ascii="Times New Roman" w:hAnsi="Times New Roman" w:cs="Times New Roman"/>
          <w:color w:val="000000" w:themeColor="text1"/>
        </w:rPr>
        <w:t>variables</w:t>
      </w:r>
      <w:r w:rsidR="00177EB6" w:rsidRPr="00C43545">
        <w:rPr>
          <w:rFonts w:ascii="Times New Roman" w:hAnsi="Times New Roman" w:cs="Times New Roman"/>
          <w:color w:val="000000" w:themeColor="text1"/>
        </w:rPr>
        <w:t xml:space="preserve"> that need to be defined.</w:t>
      </w:r>
    </w:p>
    <w:p w14:paraId="239280D1" w14:textId="77777777"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N = total number of forward paths</w:t>
      </w:r>
    </w:p>
    <w:p w14:paraId="4664846D" w14:textId="77777777"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 xml:space="preserve">Pi = gain of the </w:t>
      </w:r>
      <w:proofErr w:type="spellStart"/>
      <w:r w:rsidRPr="00C43545">
        <w:rPr>
          <w:rFonts w:ascii="Times New Roman" w:hAnsi="Times New Roman" w:cs="Times New Roman"/>
          <w:color w:val="000000" w:themeColor="text1"/>
        </w:rPr>
        <w:t>i</w:t>
      </w:r>
      <w:r w:rsidRPr="00C43545">
        <w:rPr>
          <w:rFonts w:ascii="Times New Roman" w:hAnsi="Times New Roman" w:cs="Times New Roman"/>
          <w:color w:val="000000" w:themeColor="text1"/>
          <w:vertAlign w:val="superscript"/>
        </w:rPr>
        <w:t>th</w:t>
      </w:r>
      <w:proofErr w:type="spellEnd"/>
      <w:r w:rsidRPr="00C43545">
        <w:rPr>
          <w:rFonts w:ascii="Times New Roman" w:hAnsi="Times New Roman" w:cs="Times New Roman"/>
          <w:color w:val="000000" w:themeColor="text1"/>
        </w:rPr>
        <w:t xml:space="preserve"> forward path</w:t>
      </w:r>
    </w:p>
    <w:p w14:paraId="193933C6" w14:textId="77777777"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Δ = 1- (the sum of all individual loop gains + the sum of pairs of 2 non touching loops)</w:t>
      </w:r>
    </w:p>
    <w:p w14:paraId="4283F52B" w14:textId="77777777" w:rsidR="00177EB6" w:rsidRPr="00C43545" w:rsidRDefault="00177EB6" w:rsidP="00C43545">
      <w:pPr>
        <w:spacing w:line="360" w:lineRule="auto"/>
        <w:rPr>
          <w:rFonts w:ascii="Times New Roman" w:hAnsi="Times New Roman" w:cs="Times New Roman"/>
          <w:color w:val="000000" w:themeColor="text1"/>
        </w:rPr>
      </w:pPr>
      <w:proofErr w:type="spellStart"/>
      <w:r w:rsidRPr="00C43545">
        <w:rPr>
          <w:rFonts w:ascii="Times New Roman" w:hAnsi="Times New Roman" w:cs="Times New Roman"/>
          <w:color w:val="000000" w:themeColor="text1"/>
        </w:rPr>
        <w:t>Δi</w:t>
      </w:r>
      <w:proofErr w:type="spellEnd"/>
      <w:r w:rsidRPr="00C43545">
        <w:rPr>
          <w:rFonts w:ascii="Times New Roman" w:hAnsi="Times New Roman" w:cs="Times New Roman"/>
          <w:color w:val="000000" w:themeColor="text1"/>
        </w:rPr>
        <w:t xml:space="preserve"> = 1</w:t>
      </w:r>
      <w:proofErr w:type="gramStart"/>
      <w:r w:rsidRPr="00C43545">
        <w:rPr>
          <w:rFonts w:ascii="Times New Roman" w:hAnsi="Times New Roman" w:cs="Times New Roman"/>
          <w:color w:val="000000" w:themeColor="text1"/>
        </w:rPr>
        <w:t>-(</w:t>
      </w:r>
      <w:proofErr w:type="gramEnd"/>
      <w:r w:rsidRPr="00C43545">
        <w:rPr>
          <w:rFonts w:ascii="Times New Roman" w:hAnsi="Times New Roman" w:cs="Times New Roman"/>
          <w:color w:val="000000" w:themeColor="text1"/>
        </w:rPr>
        <w:t>loop gains not touching the forward path)</w:t>
      </w:r>
    </w:p>
    <w:p w14:paraId="5CF53BAF" w14:textId="058264B9" w:rsidR="00177EB6" w:rsidRPr="00C43545" w:rsidRDefault="001A4B69" w:rsidP="00C43545">
      <w:pPr>
        <w:spacing w:line="360" w:lineRule="auto"/>
        <w:rPr>
          <w:rFonts w:ascii="Times New Roman" w:hAnsi="Times New Roman" w:cs="Times New Roman"/>
          <w:color w:val="000000" w:themeColor="text1"/>
        </w:rPr>
      </w:pPr>
      <w:sdt>
        <w:sdtPr>
          <w:rPr>
            <w:rFonts w:ascii="Times New Roman" w:hAnsi="Times New Roman" w:cs="Times New Roman"/>
            <w:color w:val="000000" w:themeColor="text1"/>
          </w:rPr>
          <w:id w:val="-1666541622"/>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gee24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(geeksforgeeks, 2024)</w:t>
          </w:r>
          <w:r w:rsidR="0098516A" w:rsidRPr="00C43545">
            <w:rPr>
              <w:rFonts w:ascii="Times New Roman" w:hAnsi="Times New Roman" w:cs="Times New Roman"/>
              <w:color w:val="000000" w:themeColor="text1"/>
            </w:rPr>
            <w:fldChar w:fldCharType="end"/>
          </w:r>
        </w:sdtContent>
      </w:sdt>
    </w:p>
    <w:p w14:paraId="2C0D0B82" w14:textId="77777777" w:rsidR="0098516A" w:rsidRDefault="0098516A" w:rsidP="00C43545">
      <w:pPr>
        <w:spacing w:line="360" w:lineRule="auto"/>
        <w:rPr>
          <w:rFonts w:ascii="Times New Roman" w:hAnsi="Times New Roman" w:cs="Times New Roman"/>
          <w:color w:val="000000" w:themeColor="text1"/>
        </w:rPr>
      </w:pPr>
    </w:p>
    <w:p w14:paraId="1BBF016A" w14:textId="252B24DF" w:rsidR="00177EB6"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Next is to look at the signal flow diagram and identify the gains, forward paths, loops, etc</w:t>
      </w:r>
      <w:sdt>
        <w:sdtPr>
          <w:rPr>
            <w:rFonts w:ascii="Times New Roman" w:hAnsi="Times New Roman" w:cs="Times New Roman"/>
            <w:color w:val="000000" w:themeColor="text1"/>
          </w:rPr>
          <w:id w:val="1453898611"/>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gee24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 xml:space="preserve"> (geeksforgeeks, 2024)</w:t>
          </w:r>
          <w:r w:rsidR="0098516A" w:rsidRPr="00C43545">
            <w:rPr>
              <w:rFonts w:ascii="Times New Roman" w:hAnsi="Times New Roman" w:cs="Times New Roman"/>
              <w:color w:val="000000" w:themeColor="text1"/>
            </w:rPr>
            <w:fldChar w:fldCharType="end"/>
          </w:r>
        </w:sdtContent>
      </w:sdt>
      <w:r w:rsidRPr="00C43545">
        <w:rPr>
          <w:rFonts w:ascii="Times New Roman" w:hAnsi="Times New Roman" w:cs="Times New Roman"/>
          <w:color w:val="000000" w:themeColor="text1"/>
        </w:rPr>
        <w:t>.</w:t>
      </w:r>
    </w:p>
    <w:p w14:paraId="38B92C38" w14:textId="77777777" w:rsidR="00C07F2B" w:rsidRDefault="00C07F2B" w:rsidP="00C43545">
      <w:pPr>
        <w:spacing w:line="360" w:lineRule="auto"/>
        <w:rPr>
          <w:rFonts w:ascii="Times New Roman" w:hAnsi="Times New Roman" w:cs="Times New Roman"/>
          <w:color w:val="000000" w:themeColor="text1"/>
        </w:rPr>
      </w:pPr>
    </w:p>
    <w:p w14:paraId="64F8F50A" w14:textId="77777777" w:rsidR="00C07F2B" w:rsidRDefault="00C07F2B" w:rsidP="00C43545">
      <w:pPr>
        <w:spacing w:line="360" w:lineRule="auto"/>
        <w:rPr>
          <w:rFonts w:ascii="Times New Roman" w:hAnsi="Times New Roman" w:cs="Times New Roman"/>
          <w:color w:val="000000" w:themeColor="text1"/>
        </w:rPr>
      </w:pPr>
    </w:p>
    <w:p w14:paraId="7303C1AC" w14:textId="77777777" w:rsidR="00C07F2B" w:rsidRDefault="00C07F2B" w:rsidP="00C43545">
      <w:pPr>
        <w:spacing w:line="360" w:lineRule="auto"/>
        <w:rPr>
          <w:rFonts w:ascii="Times New Roman" w:hAnsi="Times New Roman" w:cs="Times New Roman"/>
          <w:color w:val="000000" w:themeColor="text1"/>
        </w:rPr>
      </w:pPr>
    </w:p>
    <w:p w14:paraId="4CC8A068" w14:textId="77777777" w:rsidR="00C07F2B" w:rsidRDefault="00C07F2B" w:rsidP="00C43545">
      <w:pPr>
        <w:spacing w:line="360" w:lineRule="auto"/>
        <w:rPr>
          <w:rFonts w:ascii="Times New Roman" w:hAnsi="Times New Roman" w:cs="Times New Roman"/>
          <w:color w:val="000000" w:themeColor="text1"/>
        </w:rPr>
      </w:pPr>
    </w:p>
    <w:p w14:paraId="764D84C6" w14:textId="77777777" w:rsidR="00C07F2B" w:rsidRDefault="00C07F2B" w:rsidP="00C43545">
      <w:pPr>
        <w:spacing w:line="360" w:lineRule="auto"/>
        <w:rPr>
          <w:rFonts w:ascii="Times New Roman" w:hAnsi="Times New Roman" w:cs="Times New Roman"/>
          <w:color w:val="000000" w:themeColor="text1"/>
        </w:rPr>
      </w:pPr>
    </w:p>
    <w:p w14:paraId="6676E099" w14:textId="77777777" w:rsidR="00C07F2B" w:rsidRDefault="00C07F2B" w:rsidP="00C43545">
      <w:pPr>
        <w:spacing w:line="360" w:lineRule="auto"/>
        <w:rPr>
          <w:rFonts w:ascii="Times New Roman" w:hAnsi="Times New Roman" w:cs="Times New Roman"/>
          <w:color w:val="000000" w:themeColor="text1"/>
        </w:rPr>
      </w:pPr>
    </w:p>
    <w:p w14:paraId="224FD2E0" w14:textId="77777777" w:rsidR="00C07F2B" w:rsidRDefault="00C07F2B" w:rsidP="00C43545">
      <w:pPr>
        <w:spacing w:line="360" w:lineRule="auto"/>
        <w:rPr>
          <w:rFonts w:ascii="Times New Roman" w:hAnsi="Times New Roman" w:cs="Times New Roman"/>
          <w:color w:val="000000" w:themeColor="text1"/>
        </w:rPr>
      </w:pPr>
    </w:p>
    <w:p w14:paraId="695669FF" w14:textId="77777777" w:rsidR="00C07F2B" w:rsidRDefault="00C07F2B" w:rsidP="00C43545">
      <w:pPr>
        <w:spacing w:line="360" w:lineRule="auto"/>
        <w:rPr>
          <w:rFonts w:ascii="Times New Roman" w:hAnsi="Times New Roman" w:cs="Times New Roman"/>
          <w:color w:val="000000" w:themeColor="text1"/>
        </w:rPr>
      </w:pPr>
    </w:p>
    <w:p w14:paraId="6E6E15AC" w14:textId="77777777" w:rsidR="00C07F2B" w:rsidRDefault="00C07F2B" w:rsidP="00C43545">
      <w:pPr>
        <w:spacing w:line="360" w:lineRule="auto"/>
        <w:rPr>
          <w:rFonts w:ascii="Times New Roman" w:hAnsi="Times New Roman" w:cs="Times New Roman"/>
          <w:color w:val="000000" w:themeColor="text1"/>
        </w:rPr>
      </w:pPr>
    </w:p>
    <w:p w14:paraId="5B2C83BD" w14:textId="77777777" w:rsidR="00C07F2B" w:rsidRPr="00C43545" w:rsidRDefault="00C07F2B" w:rsidP="00C43545">
      <w:pPr>
        <w:spacing w:line="360" w:lineRule="auto"/>
        <w:rPr>
          <w:rFonts w:ascii="Times New Roman" w:hAnsi="Times New Roman" w:cs="Times New Roman"/>
          <w:color w:val="000000" w:themeColor="text1"/>
        </w:rPr>
      </w:pPr>
    </w:p>
    <w:p w14:paraId="74849E5A" w14:textId="6D57C0C1"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Forward paths – these are the paths that goes from the input node to the output node.</w:t>
      </w:r>
      <w:sdt>
        <w:sdtPr>
          <w:rPr>
            <w:rFonts w:ascii="Times New Roman" w:hAnsi="Times New Roman" w:cs="Times New Roman"/>
            <w:color w:val="000000" w:themeColor="text1"/>
          </w:rPr>
          <w:id w:val="-162480329"/>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gee24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 xml:space="preserve"> (geeksforgeeks, 2024)</w:t>
          </w:r>
          <w:r w:rsidR="0098516A" w:rsidRPr="00C43545">
            <w:rPr>
              <w:rFonts w:ascii="Times New Roman" w:hAnsi="Times New Roman" w:cs="Times New Roman"/>
              <w:color w:val="000000" w:themeColor="text1"/>
            </w:rPr>
            <w:fldChar w:fldCharType="end"/>
          </w:r>
        </w:sdtContent>
      </w:sdt>
    </w:p>
    <w:p w14:paraId="156418F9" w14:textId="0E222DA8" w:rsidR="00177EB6" w:rsidRPr="00C43545" w:rsidRDefault="00177EB6" w:rsidP="00C43545">
      <w:pPr>
        <w:spacing w:line="360" w:lineRule="auto"/>
        <w:rPr>
          <w:rFonts w:ascii="Times New Roman" w:hAnsi="Times New Roman" w:cs="Times New Roman"/>
          <w:color w:val="000000" w:themeColor="text1"/>
        </w:rPr>
      </w:pPr>
      <m:oMath>
        <m:r>
          <w:rPr>
            <w:rFonts w:ascii="Cambria Math" w:hAnsi="Cambria Math" w:cs="Times New Roman"/>
            <w:color w:val="000000" w:themeColor="text1"/>
          </w:rPr>
          <m:t>P1=R</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,y1,y2,y3,y4,y5,y6,y7,y8,C(s)</m:t>
        </m:r>
      </m:oMath>
      <w:r w:rsidRPr="00C43545">
        <w:rPr>
          <w:rFonts w:ascii="Times New Roman" w:hAnsi="Times New Roman" w:cs="Times New Roman"/>
          <w:color w:val="000000" w:themeColor="text1"/>
        </w:rPr>
        <w:t xml:space="preserve"> </w:t>
      </w:r>
    </w:p>
    <w:p w14:paraId="04D9F1F2" w14:textId="77777777" w:rsidR="00177EB6" w:rsidRPr="00C43545" w:rsidRDefault="00177EB6" w:rsidP="00C43545">
      <w:pPr>
        <w:spacing w:line="360" w:lineRule="auto"/>
        <w:rPr>
          <w:rFonts w:ascii="Times New Roman" w:hAnsi="Times New Roman" w:cs="Times New Roman"/>
          <w:color w:val="000000" w:themeColor="text1"/>
        </w:rPr>
      </w:pPr>
    </w:p>
    <w:p w14:paraId="697A59BB" w14:textId="5338B888" w:rsidR="00F504CD"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Forward path gains – these are the gains along the forward path.</w:t>
      </w:r>
      <w:r w:rsidR="0098516A" w:rsidRPr="00C43545">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267351941"/>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gee24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 xml:space="preserve"> (geeksforgeeks, 2024)</w:t>
          </w:r>
          <w:r w:rsidR="0098516A" w:rsidRPr="00C43545">
            <w:rPr>
              <w:rFonts w:ascii="Times New Roman" w:hAnsi="Times New Roman" w:cs="Times New Roman"/>
              <w:color w:val="000000" w:themeColor="text1"/>
            </w:rPr>
            <w:fldChar w:fldCharType="end"/>
          </w:r>
        </w:sdtContent>
      </w:sdt>
    </w:p>
    <w:p w14:paraId="4993DB95" w14:textId="23A63B59"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hAnsi="Cambria Math" w:cs="Times New Roman"/>
            <w:color w:val="000000" w:themeColor="text1"/>
          </w:rPr>
          <m:t>P1=G1</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G2</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G3</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G4(s)</m:t>
        </m:r>
      </m:oMath>
      <w:r w:rsidRPr="00C43545">
        <w:rPr>
          <w:rFonts w:ascii="Times New Roman" w:eastAsiaTheme="minorEastAsia" w:hAnsi="Times New Roman" w:cs="Times New Roman"/>
          <w:color w:val="000000" w:themeColor="text1"/>
        </w:rPr>
        <w:t xml:space="preserve"> </w:t>
      </w:r>
    </w:p>
    <w:p w14:paraId="3B3F9129" w14:textId="10B0A4D8" w:rsidR="00177EB6" w:rsidRPr="00C43545" w:rsidRDefault="00177EB6" w:rsidP="00C43545">
      <w:pPr>
        <w:spacing w:line="360" w:lineRule="auto"/>
        <w:rPr>
          <w:rFonts w:ascii="Times New Roman" w:eastAsiaTheme="minorEastAsia" w:hAnsi="Times New Roman" w:cs="Times New Roman"/>
          <w:color w:val="000000" w:themeColor="text1"/>
        </w:rPr>
      </w:pPr>
    </w:p>
    <w:p w14:paraId="278D6A6B" w14:textId="1599D653" w:rsidR="00177EB6" w:rsidRPr="00C43545" w:rsidRDefault="00177EB6" w:rsidP="00C43545">
      <w:pPr>
        <w:spacing w:line="360" w:lineRule="auto"/>
        <w:rPr>
          <w:rFonts w:ascii="Times New Roman" w:eastAsiaTheme="minorEastAsia" w:hAnsi="Times New Roman" w:cs="Times New Roman"/>
          <w:color w:val="000000" w:themeColor="text1"/>
        </w:rPr>
      </w:pPr>
      <w:r w:rsidRPr="00C43545">
        <w:rPr>
          <w:rFonts w:ascii="Times New Roman" w:eastAsiaTheme="minorEastAsia" w:hAnsi="Times New Roman" w:cs="Times New Roman"/>
          <w:color w:val="000000" w:themeColor="text1"/>
        </w:rPr>
        <w:t>Individual loops – these are the paths where the signal loops and will terminate on the same node it starts.</w:t>
      </w:r>
      <w:r w:rsidR="0098516A" w:rsidRPr="00C43545">
        <w:rPr>
          <w:rFonts w:ascii="Times New Roman" w:hAnsi="Times New Roman" w:cs="Times New Roman"/>
          <w:color w:val="000000" w:themeColor="text1"/>
        </w:rPr>
        <w:t xml:space="preserve"> </w:t>
      </w:r>
      <w:sdt>
        <w:sdtPr>
          <w:rPr>
            <w:rFonts w:ascii="Times New Roman" w:hAnsi="Times New Roman" w:cs="Times New Roman"/>
            <w:color w:val="000000" w:themeColor="text1"/>
          </w:rPr>
          <w:id w:val="-2078814675"/>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gee24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 xml:space="preserve"> (geeksforgeeks, 2024)</w:t>
          </w:r>
          <w:r w:rsidR="0098516A" w:rsidRPr="00C43545">
            <w:rPr>
              <w:rFonts w:ascii="Times New Roman" w:hAnsi="Times New Roman" w:cs="Times New Roman"/>
              <w:color w:val="000000" w:themeColor="text1"/>
            </w:rPr>
            <w:fldChar w:fldCharType="end"/>
          </w:r>
        </w:sdtContent>
      </w:sdt>
    </w:p>
    <w:p w14:paraId="63B0A8DD" w14:textId="228A4C6E" w:rsidR="00177EB6" w:rsidRPr="00C43545" w:rsidRDefault="00177EB6" w:rsidP="00C43545">
      <w:pPr>
        <w:spacing w:line="360" w:lineRule="auto"/>
        <w:rPr>
          <w:rFonts w:ascii="Times New Roman" w:eastAsiaTheme="minorEastAsia" w:hAnsi="Times New Roman" w:cs="Times New Roman"/>
          <w:color w:val="000000" w:themeColor="text1"/>
        </w:rPr>
      </w:pPr>
      <w:r w:rsidRPr="00C43545">
        <w:rPr>
          <w:rFonts w:ascii="Times New Roman" w:eastAsiaTheme="minorEastAsia" w:hAnsi="Times New Roman" w:cs="Times New Roman"/>
          <w:color w:val="000000" w:themeColor="text1"/>
        </w:rPr>
        <w:t xml:space="preserve"> </w:t>
      </w:r>
      <m:oMath>
        <m:r>
          <w:rPr>
            <w:rFonts w:ascii="Cambria Math" w:eastAsiaTheme="minorEastAsia" w:hAnsi="Cambria Math" w:cs="Times New Roman"/>
            <w:color w:val="000000" w:themeColor="text1"/>
          </w:rPr>
          <m:t>L1=y1,y2,y3,y4,y1</m:t>
        </m:r>
      </m:oMath>
    </w:p>
    <w:p w14:paraId="2EA2E12B" w14:textId="3A992BD2"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eastAsiaTheme="minorEastAsia" w:hAnsi="Cambria Math" w:cs="Times New Roman"/>
            <w:color w:val="000000" w:themeColor="text1"/>
          </w:rPr>
          <m:t>L2=y3,y4,y5.y3</m:t>
        </m:r>
      </m:oMath>
      <w:r w:rsidRPr="00C43545">
        <w:rPr>
          <w:rFonts w:ascii="Times New Roman" w:eastAsiaTheme="minorEastAsia" w:hAnsi="Times New Roman" w:cs="Times New Roman"/>
          <w:color w:val="000000" w:themeColor="text1"/>
        </w:rPr>
        <w:t xml:space="preserve"> </w:t>
      </w:r>
    </w:p>
    <w:p w14:paraId="2132DEC6" w14:textId="320601BA"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eastAsiaTheme="minorEastAsia" w:hAnsi="Cambria Math" w:cs="Times New Roman"/>
            <w:color w:val="000000" w:themeColor="text1"/>
          </w:rPr>
          <m:t>L3=y5,y6,y7,y8,y5</m:t>
        </m:r>
      </m:oMath>
      <w:r w:rsidRPr="00C43545">
        <w:rPr>
          <w:rFonts w:ascii="Times New Roman" w:eastAsiaTheme="minorEastAsia" w:hAnsi="Times New Roman" w:cs="Times New Roman"/>
          <w:color w:val="000000" w:themeColor="text1"/>
        </w:rPr>
        <w:t xml:space="preserve"> </w:t>
      </w:r>
    </w:p>
    <w:p w14:paraId="2B7D0135" w14:textId="6CCEF98D"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eastAsiaTheme="minorEastAsia" w:hAnsi="Cambria Math" w:cs="Times New Roman"/>
            <w:color w:val="000000" w:themeColor="text1"/>
          </w:rPr>
          <m:t>L4=y7,y8,y7</m:t>
        </m:r>
      </m:oMath>
      <w:r w:rsidRPr="00C43545">
        <w:rPr>
          <w:rFonts w:ascii="Times New Roman" w:eastAsiaTheme="minorEastAsia" w:hAnsi="Times New Roman" w:cs="Times New Roman"/>
          <w:color w:val="000000" w:themeColor="text1"/>
        </w:rPr>
        <w:t xml:space="preserve"> </w:t>
      </w:r>
    </w:p>
    <w:p w14:paraId="28685211" w14:textId="5B488976" w:rsidR="00F504CD" w:rsidRPr="00C43545" w:rsidRDefault="00F504CD" w:rsidP="00C43545">
      <w:pPr>
        <w:spacing w:line="360" w:lineRule="auto"/>
        <w:rPr>
          <w:rFonts w:ascii="Times New Roman" w:hAnsi="Times New Roman" w:cs="Times New Roman"/>
          <w:color w:val="000000" w:themeColor="text1"/>
        </w:rPr>
      </w:pPr>
    </w:p>
    <w:p w14:paraId="08CE5BCC" w14:textId="3AE9B4A1"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Individual loop gains – these are the gains along each individual loop</w:t>
      </w:r>
      <w:r w:rsidR="0098516A" w:rsidRPr="00C43545">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820344337"/>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gee24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 xml:space="preserve"> (geeksforgeeks, 2024)</w:t>
          </w:r>
          <w:r w:rsidR="0098516A" w:rsidRPr="00C43545">
            <w:rPr>
              <w:rFonts w:ascii="Times New Roman" w:hAnsi="Times New Roman" w:cs="Times New Roman"/>
              <w:color w:val="000000" w:themeColor="text1"/>
            </w:rPr>
            <w:fldChar w:fldCharType="end"/>
          </w:r>
        </w:sdtContent>
      </w:sdt>
    </w:p>
    <w:p w14:paraId="06D3DFB0" w14:textId="51B3B933"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eastAsiaTheme="minorEastAsia" w:hAnsi="Cambria Math" w:cs="Times New Roman"/>
            <w:color w:val="000000" w:themeColor="text1"/>
          </w:rPr>
          <m:t>L1=-G1(s)G2(s)H1(s)</m:t>
        </m:r>
      </m:oMath>
      <w:r w:rsidRPr="00C43545">
        <w:rPr>
          <w:rFonts w:ascii="Times New Roman" w:eastAsiaTheme="minorEastAsia" w:hAnsi="Times New Roman" w:cs="Times New Roman"/>
          <w:color w:val="000000" w:themeColor="text1"/>
        </w:rPr>
        <w:t xml:space="preserve"> </w:t>
      </w:r>
    </w:p>
    <w:p w14:paraId="09391452" w14:textId="76E5315D"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eastAsiaTheme="minorEastAsia" w:hAnsi="Cambria Math" w:cs="Times New Roman"/>
            <w:color w:val="000000" w:themeColor="text1"/>
          </w:rPr>
          <m:t>L2=G2</m:t>
        </m:r>
        <m:d>
          <m:dPr>
            <m:ctrlPr>
              <w:rPr>
                <w:rFonts w:ascii="Cambria Math" w:eastAsiaTheme="minorEastAsia" w:hAnsi="Cambria Math" w:cs="Times New Roman"/>
                <w:i/>
                <w:color w:val="000000" w:themeColor="text1"/>
              </w:rPr>
            </m:ctrlPr>
          </m:dPr>
          <m:e>
            <m:r>
              <w:rPr>
                <w:rFonts w:ascii="Cambria Math" w:eastAsiaTheme="minorEastAsia" w:hAnsi="Cambria Math" w:cs="Times New Roman"/>
                <w:color w:val="000000" w:themeColor="text1"/>
              </w:rPr>
              <m:t>s</m:t>
            </m:r>
          </m:e>
        </m:d>
        <m:r>
          <w:rPr>
            <w:rFonts w:ascii="Cambria Math" w:eastAsiaTheme="minorEastAsia" w:hAnsi="Cambria Math" w:cs="Times New Roman"/>
            <w:color w:val="000000" w:themeColor="text1"/>
          </w:rPr>
          <m:t>H3(s)</m:t>
        </m:r>
      </m:oMath>
      <w:r w:rsidRPr="00C43545">
        <w:rPr>
          <w:rFonts w:ascii="Times New Roman" w:eastAsiaTheme="minorEastAsia" w:hAnsi="Times New Roman" w:cs="Times New Roman"/>
          <w:color w:val="000000" w:themeColor="text1"/>
        </w:rPr>
        <w:t xml:space="preserve"> </w:t>
      </w:r>
    </w:p>
    <w:p w14:paraId="6DCD35CC" w14:textId="47D9949B"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eastAsiaTheme="minorEastAsia" w:hAnsi="Cambria Math" w:cs="Times New Roman"/>
            <w:color w:val="000000" w:themeColor="text1"/>
          </w:rPr>
          <w:lastRenderedPageBreak/>
          <m:t>L3=-G3</m:t>
        </m:r>
        <m:d>
          <m:dPr>
            <m:ctrlPr>
              <w:rPr>
                <w:rFonts w:ascii="Cambria Math" w:eastAsiaTheme="minorEastAsia" w:hAnsi="Cambria Math" w:cs="Times New Roman"/>
                <w:i/>
                <w:color w:val="000000" w:themeColor="text1"/>
              </w:rPr>
            </m:ctrlPr>
          </m:dPr>
          <m:e>
            <m:r>
              <w:rPr>
                <w:rFonts w:ascii="Cambria Math" w:eastAsiaTheme="minorEastAsia" w:hAnsi="Cambria Math" w:cs="Times New Roman"/>
                <w:color w:val="000000" w:themeColor="text1"/>
              </w:rPr>
              <m:t>s</m:t>
            </m:r>
          </m:e>
        </m:d>
        <m:r>
          <w:rPr>
            <w:rFonts w:ascii="Cambria Math" w:eastAsiaTheme="minorEastAsia" w:hAnsi="Cambria Math" w:cs="Times New Roman"/>
            <w:color w:val="000000" w:themeColor="text1"/>
          </w:rPr>
          <m:t>G4(s)</m:t>
        </m:r>
      </m:oMath>
      <w:r w:rsidRPr="00C43545">
        <w:rPr>
          <w:rFonts w:ascii="Times New Roman" w:eastAsiaTheme="minorEastAsia" w:hAnsi="Times New Roman" w:cs="Times New Roman"/>
          <w:color w:val="000000" w:themeColor="text1"/>
        </w:rPr>
        <w:t xml:space="preserve"> </w:t>
      </w:r>
    </w:p>
    <w:p w14:paraId="391E576F" w14:textId="32E238D6" w:rsidR="00177EB6" w:rsidRPr="00C07F2B" w:rsidRDefault="00177EB6" w:rsidP="00C43545">
      <w:pPr>
        <w:spacing w:line="360" w:lineRule="auto"/>
        <w:rPr>
          <w:rFonts w:ascii="Times New Roman" w:eastAsiaTheme="minorEastAsia" w:hAnsi="Times New Roman" w:cs="Times New Roman"/>
          <w:color w:val="000000" w:themeColor="text1"/>
        </w:rPr>
      </w:pPr>
      <m:oMath>
        <m:r>
          <w:rPr>
            <w:rFonts w:ascii="Cambria Math" w:eastAsiaTheme="minorEastAsia" w:hAnsi="Cambria Math" w:cs="Times New Roman"/>
            <w:color w:val="000000" w:themeColor="text1"/>
          </w:rPr>
          <m:t>L4=-G4</m:t>
        </m:r>
        <m:d>
          <m:dPr>
            <m:ctrlPr>
              <w:rPr>
                <w:rFonts w:ascii="Cambria Math" w:eastAsiaTheme="minorEastAsia" w:hAnsi="Cambria Math" w:cs="Times New Roman"/>
                <w:i/>
                <w:color w:val="000000" w:themeColor="text1"/>
              </w:rPr>
            </m:ctrlPr>
          </m:dPr>
          <m:e>
            <m:r>
              <w:rPr>
                <w:rFonts w:ascii="Cambria Math" w:eastAsiaTheme="minorEastAsia" w:hAnsi="Cambria Math" w:cs="Times New Roman"/>
                <w:color w:val="000000" w:themeColor="text1"/>
              </w:rPr>
              <m:t>s</m:t>
            </m:r>
          </m:e>
        </m:d>
        <m:r>
          <w:rPr>
            <w:rFonts w:ascii="Cambria Math" w:eastAsiaTheme="minorEastAsia" w:hAnsi="Cambria Math" w:cs="Times New Roman"/>
            <w:color w:val="000000" w:themeColor="text1"/>
          </w:rPr>
          <m:t>H2(s)</m:t>
        </m:r>
      </m:oMath>
      <w:r w:rsidRPr="00C43545">
        <w:rPr>
          <w:rFonts w:ascii="Times New Roman" w:eastAsiaTheme="minorEastAsia" w:hAnsi="Times New Roman" w:cs="Times New Roman"/>
          <w:color w:val="000000" w:themeColor="text1"/>
        </w:rPr>
        <w:t xml:space="preserve"> </w:t>
      </w:r>
    </w:p>
    <w:p w14:paraId="3831930E" w14:textId="7E5AE915" w:rsidR="00177EB6" w:rsidRPr="00C43545" w:rsidRDefault="00177EB6" w:rsidP="00C43545">
      <w:pPr>
        <w:spacing w:line="360" w:lineRule="auto"/>
        <w:rPr>
          <w:rFonts w:ascii="Times New Roman" w:hAnsi="Times New Roman" w:cs="Times New Roman"/>
          <w:color w:val="000000" w:themeColor="text1"/>
        </w:rPr>
      </w:pPr>
    </w:p>
    <w:p w14:paraId="1D136E68" w14:textId="49D35D61"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Non touching loops – these are the loop pairs that do not share any common nodes with each other.</w:t>
      </w:r>
      <w:r w:rsidR="0098516A" w:rsidRPr="00C43545">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703287084"/>
          <w:citation/>
        </w:sdtPr>
        <w:sdtEndPr/>
        <w:sdtContent>
          <w:r w:rsidR="0098516A" w:rsidRPr="00C43545">
            <w:rPr>
              <w:rFonts w:ascii="Times New Roman" w:hAnsi="Times New Roman" w:cs="Times New Roman"/>
              <w:color w:val="000000" w:themeColor="text1"/>
            </w:rPr>
            <w:fldChar w:fldCharType="begin"/>
          </w:r>
          <w:r w:rsidR="0098516A" w:rsidRPr="00C43545">
            <w:rPr>
              <w:rFonts w:ascii="Times New Roman" w:hAnsi="Times New Roman" w:cs="Times New Roman"/>
              <w:color w:val="000000" w:themeColor="text1"/>
            </w:rPr>
            <w:instrText xml:space="preserve"> CITATION gee24 \l 2057 </w:instrText>
          </w:r>
          <w:r w:rsidR="0098516A" w:rsidRPr="00C43545">
            <w:rPr>
              <w:rFonts w:ascii="Times New Roman" w:hAnsi="Times New Roman" w:cs="Times New Roman"/>
              <w:color w:val="000000" w:themeColor="text1"/>
            </w:rPr>
            <w:fldChar w:fldCharType="separate"/>
          </w:r>
          <w:r w:rsidR="0098516A" w:rsidRPr="00C43545">
            <w:rPr>
              <w:rFonts w:ascii="Times New Roman" w:hAnsi="Times New Roman" w:cs="Times New Roman"/>
              <w:noProof/>
              <w:color w:val="000000" w:themeColor="text1"/>
            </w:rPr>
            <w:t xml:space="preserve"> (geeksforgeeks, 2024)</w:t>
          </w:r>
          <w:r w:rsidR="0098516A" w:rsidRPr="00C43545">
            <w:rPr>
              <w:rFonts w:ascii="Times New Roman" w:hAnsi="Times New Roman" w:cs="Times New Roman"/>
              <w:color w:val="000000" w:themeColor="text1"/>
            </w:rPr>
            <w:fldChar w:fldCharType="end"/>
          </w:r>
        </w:sdtContent>
      </w:sdt>
    </w:p>
    <w:p w14:paraId="519F5FFA" w14:textId="6A31E87D"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hAnsi="Cambria Math" w:cs="Times New Roman"/>
            <w:color w:val="000000" w:themeColor="text1"/>
          </w:rPr>
          <m:t>L1L3</m:t>
        </m:r>
      </m:oMath>
      <w:r w:rsidRPr="00C43545">
        <w:rPr>
          <w:rFonts w:ascii="Times New Roman" w:eastAsiaTheme="minorEastAsia" w:hAnsi="Times New Roman" w:cs="Times New Roman"/>
          <w:color w:val="000000" w:themeColor="text1"/>
        </w:rPr>
        <w:t xml:space="preserve"> </w:t>
      </w:r>
    </w:p>
    <w:p w14:paraId="364E2A96" w14:textId="3374FB67"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hAnsi="Cambria Math" w:cs="Times New Roman"/>
            <w:color w:val="000000" w:themeColor="text1"/>
          </w:rPr>
          <m:t xml:space="preserve">L2L4 </m:t>
        </m:r>
      </m:oMath>
      <w:r w:rsidRPr="00C43545">
        <w:rPr>
          <w:rFonts w:ascii="Times New Roman" w:eastAsiaTheme="minorEastAsia" w:hAnsi="Times New Roman" w:cs="Times New Roman"/>
          <w:color w:val="000000" w:themeColor="text1"/>
        </w:rPr>
        <w:t xml:space="preserve"> </w:t>
      </w:r>
    </w:p>
    <w:p w14:paraId="286DF316" w14:textId="29DD6C32" w:rsidR="00177EB6" w:rsidRPr="00C43545" w:rsidRDefault="00177EB6" w:rsidP="00C43545">
      <w:pPr>
        <w:spacing w:line="360" w:lineRule="auto"/>
        <w:rPr>
          <w:rFonts w:ascii="Times New Roman" w:eastAsiaTheme="minorEastAsia" w:hAnsi="Times New Roman" w:cs="Times New Roman"/>
          <w:color w:val="000000" w:themeColor="text1"/>
        </w:rPr>
      </w:pPr>
      <m:oMath>
        <m:r>
          <w:rPr>
            <w:rFonts w:ascii="Cambria Math" w:hAnsi="Cambria Math" w:cs="Times New Roman"/>
            <w:color w:val="000000" w:themeColor="text1"/>
          </w:rPr>
          <m:t>L1L4</m:t>
        </m:r>
      </m:oMath>
      <w:r w:rsidRPr="00C43545">
        <w:rPr>
          <w:rFonts w:ascii="Times New Roman" w:eastAsiaTheme="minorEastAsia" w:hAnsi="Times New Roman" w:cs="Times New Roman"/>
          <w:color w:val="000000" w:themeColor="text1"/>
        </w:rPr>
        <w:t xml:space="preserve"> </w:t>
      </w:r>
    </w:p>
    <w:p w14:paraId="2E8C8279" w14:textId="5F761A4C" w:rsidR="00177EB6" w:rsidRDefault="00177EB6" w:rsidP="00C43545">
      <w:pPr>
        <w:spacing w:line="360" w:lineRule="auto"/>
        <w:rPr>
          <w:rFonts w:ascii="Times New Roman" w:eastAsiaTheme="minorEastAsia" w:hAnsi="Times New Roman" w:cs="Times New Roman"/>
          <w:color w:val="000000" w:themeColor="text1"/>
        </w:rPr>
      </w:pPr>
    </w:p>
    <w:p w14:paraId="48CA8EB1" w14:textId="77777777" w:rsidR="00C07F2B" w:rsidRPr="00C43545" w:rsidRDefault="00C07F2B" w:rsidP="00C43545">
      <w:pPr>
        <w:spacing w:line="360" w:lineRule="auto"/>
        <w:rPr>
          <w:rFonts w:ascii="Times New Roman" w:eastAsiaTheme="minorEastAsia" w:hAnsi="Times New Roman" w:cs="Times New Roman"/>
          <w:color w:val="000000" w:themeColor="text1"/>
        </w:rPr>
      </w:pPr>
    </w:p>
    <w:p w14:paraId="50DBB43E" w14:textId="4080E3EE" w:rsidR="00177EB6" w:rsidRPr="00C43545" w:rsidRDefault="00177EB6" w:rsidP="00C43545">
      <w:pPr>
        <w:spacing w:line="360" w:lineRule="auto"/>
        <w:rPr>
          <w:rFonts w:ascii="Times New Roman" w:eastAsiaTheme="minorEastAsia" w:hAnsi="Times New Roman" w:cs="Times New Roman"/>
          <w:color w:val="000000" w:themeColor="text1"/>
        </w:rPr>
      </w:pPr>
      <w:r w:rsidRPr="00C43545">
        <w:rPr>
          <w:rFonts w:ascii="Times New Roman" w:eastAsiaTheme="minorEastAsia" w:hAnsi="Times New Roman" w:cs="Times New Roman"/>
          <w:color w:val="000000" w:themeColor="text1"/>
        </w:rPr>
        <w:t>Since there are no loops that do not touch the forward path:</w:t>
      </w:r>
    </w:p>
    <w:p w14:paraId="2BB4F11C" w14:textId="1DD10427" w:rsidR="00177EB6" w:rsidRPr="00C43545" w:rsidRDefault="00177EB6" w:rsidP="00C43545">
      <w:pPr>
        <w:spacing w:line="360" w:lineRule="auto"/>
        <w:rPr>
          <w:rFonts w:ascii="Times New Roman" w:hAnsi="Times New Roman" w:cs="Times New Roman"/>
          <w:color w:val="000000" w:themeColor="text1"/>
        </w:rPr>
      </w:pPr>
      <m:oMath>
        <m:r>
          <w:rPr>
            <w:rFonts w:ascii="Cambria Math" w:hAnsi="Cambria Math" w:cs="Times New Roman"/>
            <w:color w:val="000000" w:themeColor="text1"/>
          </w:rPr>
          <m:t>∆1=1</m:t>
        </m:r>
      </m:oMath>
      <w:r w:rsidRPr="00C43545">
        <w:rPr>
          <w:rFonts w:ascii="Times New Roman" w:eastAsiaTheme="minorEastAsia" w:hAnsi="Times New Roman" w:cs="Times New Roman"/>
          <w:color w:val="000000" w:themeColor="text1"/>
        </w:rPr>
        <w:t xml:space="preserve">  </w:t>
      </w:r>
    </w:p>
    <w:p w14:paraId="04A90DC3" w14:textId="60369F77" w:rsidR="00177EB6" w:rsidRPr="00C43545" w:rsidRDefault="001A4B69"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Additionally,</w:t>
      </w:r>
      <w:r w:rsidR="00177EB6" w:rsidRPr="00C43545">
        <w:rPr>
          <w:rFonts w:ascii="Times New Roman" w:hAnsi="Times New Roman" w:cs="Times New Roman"/>
          <w:color w:val="000000" w:themeColor="text1"/>
        </w:rPr>
        <w:t xml:space="preserve"> there are no second forward path so:</w:t>
      </w:r>
    </w:p>
    <w:p w14:paraId="5993B092" w14:textId="11E9A9AF" w:rsidR="00177EB6" w:rsidRPr="00C43545" w:rsidRDefault="00177EB6" w:rsidP="00C43545">
      <w:pPr>
        <w:spacing w:line="360" w:lineRule="auto"/>
        <w:rPr>
          <w:rFonts w:ascii="Times New Roman" w:hAnsi="Times New Roman" w:cs="Times New Roman"/>
          <w:color w:val="000000" w:themeColor="text1"/>
        </w:rPr>
      </w:pPr>
      <m:oMath>
        <m:r>
          <w:rPr>
            <w:rFonts w:ascii="Cambria Math" w:hAnsi="Cambria Math" w:cs="Times New Roman"/>
            <w:color w:val="000000" w:themeColor="text1"/>
          </w:rPr>
          <m:t>∆2=1</m:t>
        </m:r>
      </m:oMath>
      <w:r w:rsidRPr="00C43545">
        <w:rPr>
          <w:rFonts w:ascii="Times New Roman" w:eastAsiaTheme="minorEastAsia" w:hAnsi="Times New Roman" w:cs="Times New Roman"/>
          <w:color w:val="000000" w:themeColor="text1"/>
        </w:rPr>
        <w:t xml:space="preserve"> </w:t>
      </w:r>
    </w:p>
    <w:p w14:paraId="3661C655" w14:textId="3E6BE17C" w:rsidR="00177EB6" w:rsidRPr="00C43545" w:rsidRDefault="00177EB6" w:rsidP="00C43545">
      <w:pPr>
        <w:spacing w:line="360" w:lineRule="auto"/>
        <w:rPr>
          <w:rFonts w:ascii="Times New Roman" w:hAnsi="Times New Roman" w:cs="Times New Roman"/>
          <w:color w:val="000000" w:themeColor="text1"/>
        </w:rPr>
      </w:pPr>
    </w:p>
    <w:p w14:paraId="4BB634E0" w14:textId="60BB6CAA" w:rsidR="00177EB6" w:rsidRPr="00C43545" w:rsidRDefault="00177EB6" w:rsidP="00C43545">
      <w:pPr>
        <w:spacing w:line="360" w:lineRule="auto"/>
        <w:rPr>
          <w:rFonts w:ascii="Times New Roman" w:hAnsi="Times New Roman" w:cs="Times New Roman"/>
          <w:color w:val="000000" w:themeColor="text1"/>
        </w:rPr>
      </w:pPr>
      <w:r w:rsidRPr="00C43545">
        <w:rPr>
          <w:rFonts w:ascii="Times New Roman" w:hAnsi="Times New Roman" w:cs="Times New Roman"/>
          <w:color w:val="000000" w:themeColor="text1"/>
        </w:rPr>
        <w:t>Now that all the gains have been found they can be put into the masons gain formula:</w:t>
      </w:r>
    </w:p>
    <w:p w14:paraId="31CD274D" w14:textId="7E540474" w:rsidR="00177EB6" w:rsidRPr="00C43545" w:rsidRDefault="00177EB6" w:rsidP="00C43545">
      <w:pPr>
        <w:spacing w:line="360" w:lineRule="auto"/>
        <w:jc w:val="center"/>
        <w:rPr>
          <w:rFonts w:ascii="Times New Roman" w:hAnsi="Times New Roman" w:cs="Times New Roman"/>
          <w:color w:val="000000" w:themeColor="text1"/>
        </w:rPr>
      </w:pPr>
      <m:oMathPara>
        <m:oMathParaPr>
          <m:jc m:val="center"/>
        </m:oMathParaPr>
        <m:oMath>
          <m:r>
            <w:rPr>
              <w:rFonts w:ascii="Cambria Math" w:hAnsi="Cambria Math" w:cs="Times New Roman"/>
              <w:color w:val="000000" w:themeColor="text1"/>
            </w:rPr>
            <m:t>T(s)=</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G</m:t>
              </m:r>
              <m:r>
                <w:rPr>
                  <w:rFonts w:ascii="Cambria Math" w:hAnsi="Cambria Math" w:cs="Times New Roman"/>
                  <w:color w:val="000000" w:themeColor="text1"/>
                </w:rPr>
                <m:t>1(</m:t>
              </m:r>
              <m:r>
                <m:rPr>
                  <m:sty m:val="p"/>
                </m:rPr>
                <w:rPr>
                  <w:rFonts w:ascii="Cambria Math" w:hAnsi="Cambria Math" w:cs="Times New Roman"/>
                  <w:color w:val="000000" w:themeColor="text1"/>
                </w:rPr>
                <m:t>s</m:t>
              </m:r>
              <m:r>
                <w:rPr>
                  <w:rFonts w:ascii="Cambria Math" w:hAnsi="Cambria Math" w:cs="Times New Roman"/>
                  <w:color w:val="000000" w:themeColor="text1"/>
                </w:rPr>
                <m:t>)</m:t>
              </m:r>
              <m:r>
                <m:rPr>
                  <m:sty m:val="p"/>
                </m:rPr>
                <w:rPr>
                  <w:rFonts w:ascii="Cambria Math" w:hAnsi="Cambria Math" w:cs="Times New Roman"/>
                  <w:color w:val="000000" w:themeColor="text1"/>
                </w:rPr>
                <m:t>G</m:t>
              </m:r>
              <m:r>
                <w:rPr>
                  <w:rFonts w:ascii="Cambria Math" w:hAnsi="Cambria Math" w:cs="Times New Roman"/>
                  <w:color w:val="000000" w:themeColor="text1"/>
                </w:rPr>
                <m:t>2(</m:t>
              </m:r>
              <m:r>
                <m:rPr>
                  <m:sty m:val="p"/>
                </m:rPr>
                <w:rPr>
                  <w:rFonts w:ascii="Cambria Math" w:hAnsi="Cambria Math" w:cs="Times New Roman"/>
                  <w:color w:val="000000" w:themeColor="text1"/>
                </w:rPr>
                <m:t>s</m:t>
              </m:r>
              <m:r>
                <w:rPr>
                  <w:rFonts w:ascii="Cambria Math" w:hAnsi="Cambria Math" w:cs="Times New Roman"/>
                  <w:color w:val="000000" w:themeColor="text1"/>
                </w:rPr>
                <m:t>)</m:t>
              </m:r>
              <m:r>
                <m:rPr>
                  <m:sty m:val="p"/>
                </m:rPr>
                <w:rPr>
                  <w:rFonts w:ascii="Cambria Math" w:hAnsi="Cambria Math" w:cs="Times New Roman"/>
                  <w:color w:val="000000" w:themeColor="text1"/>
                </w:rPr>
                <m:t>G</m:t>
              </m:r>
              <m:r>
                <w:rPr>
                  <w:rFonts w:ascii="Cambria Math" w:hAnsi="Cambria Math" w:cs="Times New Roman"/>
                  <w:color w:val="000000" w:themeColor="text1"/>
                </w:rPr>
                <m:t>3(</m:t>
              </m:r>
              <m:r>
                <m:rPr>
                  <m:sty m:val="p"/>
                </m:rPr>
                <w:rPr>
                  <w:rFonts w:ascii="Cambria Math" w:hAnsi="Cambria Math" w:cs="Times New Roman"/>
                  <w:color w:val="000000" w:themeColor="text1"/>
                </w:rPr>
                <m:t>s</m:t>
              </m:r>
              <m:r>
                <w:rPr>
                  <w:rFonts w:ascii="Cambria Math" w:hAnsi="Cambria Math" w:cs="Times New Roman"/>
                  <w:color w:val="000000" w:themeColor="text1"/>
                </w:rPr>
                <m:t>)</m:t>
              </m:r>
              <m:r>
                <m:rPr>
                  <m:sty m:val="p"/>
                </m:rPr>
                <w:rPr>
                  <w:rFonts w:ascii="Cambria Math" w:hAnsi="Cambria Math" w:cs="Times New Roman"/>
                  <w:color w:val="000000" w:themeColor="text1"/>
                </w:rPr>
                <m:t>G</m:t>
              </m:r>
              <m:r>
                <w:rPr>
                  <w:rFonts w:ascii="Cambria Math" w:hAnsi="Cambria Math" w:cs="Times New Roman"/>
                  <w:color w:val="000000" w:themeColor="text1"/>
                </w:rPr>
                <m:t>4(</m:t>
              </m:r>
              <m:r>
                <m:rPr>
                  <m:sty m:val="p"/>
                </m:rPr>
                <w:rPr>
                  <w:rFonts w:ascii="Cambria Math" w:hAnsi="Cambria Math" w:cs="Times New Roman"/>
                  <w:color w:val="000000" w:themeColor="text1"/>
                </w:rPr>
                <m:t>s</m:t>
              </m:r>
              <m:r>
                <w:rPr>
                  <w:rFonts w:ascii="Cambria Math" w:hAnsi="Cambria Math" w:cs="Times New Roman"/>
                  <w:color w:val="000000" w:themeColor="text1"/>
                </w:rPr>
                <m:t>)</m:t>
              </m:r>
            </m:num>
            <m:den>
              <m:eqArr>
                <m:eqArrPr>
                  <m:ctrlPr>
                    <w:rPr>
                      <w:rFonts w:ascii="Cambria Math" w:hAnsi="Cambria Math" w:cs="Times New Roman"/>
                      <w:color w:val="000000" w:themeColor="text1"/>
                    </w:rPr>
                  </m:ctrlPr>
                </m:eqArrPr>
                <m:e>
                  <m:r>
                    <w:rPr>
                      <w:rFonts w:ascii="Cambria Math" w:hAnsi="Cambria Math" w:cs="Times New Roman"/>
                      <w:color w:val="000000" w:themeColor="text1"/>
                    </w:rPr>
                    <m:t>1-</m:t>
                  </m:r>
                  <m:d>
                    <m:dPr>
                      <m:ctrlPr>
                        <w:rPr>
                          <w:rFonts w:ascii="Cambria Math" w:hAnsi="Cambria Math" w:cs="Times New Roman"/>
                          <w:color w:val="000000" w:themeColor="text1"/>
                        </w:rPr>
                      </m:ctrlPr>
                    </m:dPr>
                    <m:e>
                      <m:r>
                        <w:rPr>
                          <w:rFonts w:ascii="Cambria Math" w:hAnsi="Cambria Math" w:cs="Times New Roman"/>
                          <w:color w:val="000000" w:themeColor="text1"/>
                        </w:rPr>
                        <m:t>-</m:t>
                      </m:r>
                      <m:r>
                        <m:rPr>
                          <m:sty m:val="p"/>
                        </m:rPr>
                        <w:rPr>
                          <w:rFonts w:ascii="Cambria Math" w:hAnsi="Cambria Math" w:cs="Times New Roman"/>
                          <w:color w:val="000000" w:themeColor="text1"/>
                        </w:rPr>
                        <m:t>G</m:t>
                      </m:r>
                      <m:r>
                        <w:rPr>
                          <w:rFonts w:ascii="Cambria Math" w:hAnsi="Cambria Math" w:cs="Times New Roman"/>
                          <w:color w:val="000000" w:themeColor="text1"/>
                        </w:rPr>
                        <m:t>1</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m:rPr>
                          <m:sty m:val="p"/>
                        </m:rPr>
                        <w:rPr>
                          <w:rFonts w:ascii="Cambria Math" w:hAnsi="Cambria Math" w:cs="Times New Roman"/>
                          <w:color w:val="000000" w:themeColor="text1"/>
                        </w:rPr>
                        <m:t>G</m:t>
                      </m:r>
                      <m:r>
                        <w:rPr>
                          <w:rFonts w:ascii="Cambria Math" w:hAnsi="Cambria Math" w:cs="Times New Roman"/>
                          <w:color w:val="000000" w:themeColor="text1"/>
                        </w:rPr>
                        <m:t>2</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m:rPr>
                          <m:sty m:val="p"/>
                        </m:rPr>
                        <w:rPr>
                          <w:rFonts w:ascii="Cambria Math" w:hAnsi="Cambria Math" w:cs="Times New Roman"/>
                          <w:color w:val="000000" w:themeColor="text1"/>
                        </w:rPr>
                        <m:t>H</m:t>
                      </m:r>
                      <m:r>
                        <w:rPr>
                          <w:rFonts w:ascii="Cambria Math" w:hAnsi="Cambria Math" w:cs="Times New Roman"/>
                          <w:color w:val="000000" w:themeColor="text1"/>
                        </w:rPr>
                        <m:t>1</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m:t>
                      </m:r>
                      <m:r>
                        <m:rPr>
                          <m:sty m:val="p"/>
                        </m:rPr>
                        <w:rPr>
                          <w:rFonts w:ascii="Cambria Math" w:hAnsi="Cambria Math" w:cs="Times New Roman"/>
                          <w:color w:val="000000" w:themeColor="text1"/>
                        </w:rPr>
                        <m:t>G</m:t>
                      </m:r>
                      <m:r>
                        <w:rPr>
                          <w:rFonts w:ascii="Cambria Math" w:hAnsi="Cambria Math" w:cs="Times New Roman"/>
                          <w:color w:val="000000" w:themeColor="text1"/>
                        </w:rPr>
                        <m:t>2</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m:rPr>
                          <m:sty m:val="p"/>
                        </m:rPr>
                        <w:rPr>
                          <w:rFonts w:ascii="Cambria Math" w:hAnsi="Cambria Math" w:cs="Times New Roman"/>
                          <w:color w:val="000000" w:themeColor="text1"/>
                        </w:rPr>
                        <m:t>H</m:t>
                      </m:r>
                      <m:r>
                        <w:rPr>
                          <w:rFonts w:ascii="Cambria Math" w:hAnsi="Cambria Math" w:cs="Times New Roman"/>
                          <w:color w:val="000000" w:themeColor="text1"/>
                        </w:rPr>
                        <m:t>3</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m:t>
                      </m:r>
                      <m:r>
                        <m:rPr>
                          <m:sty m:val="p"/>
                        </m:rPr>
                        <w:rPr>
                          <w:rFonts w:ascii="Cambria Math" w:hAnsi="Cambria Math" w:cs="Times New Roman"/>
                          <w:color w:val="000000" w:themeColor="text1"/>
                        </w:rPr>
                        <m:t>G</m:t>
                      </m:r>
                      <m:r>
                        <w:rPr>
                          <w:rFonts w:ascii="Cambria Math" w:hAnsi="Cambria Math" w:cs="Times New Roman"/>
                          <w:color w:val="000000" w:themeColor="text1"/>
                        </w:rPr>
                        <m:t>3</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m:rPr>
                          <m:sty m:val="p"/>
                        </m:rPr>
                        <w:rPr>
                          <w:rFonts w:ascii="Cambria Math" w:hAnsi="Cambria Math" w:cs="Times New Roman"/>
                          <w:color w:val="000000" w:themeColor="text1"/>
                        </w:rPr>
                        <m:t>G</m:t>
                      </m:r>
                      <m:r>
                        <w:rPr>
                          <w:rFonts w:ascii="Cambria Math" w:hAnsi="Cambria Math" w:cs="Times New Roman"/>
                          <w:color w:val="000000" w:themeColor="text1"/>
                        </w:rPr>
                        <m:t>4</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m:t>
                      </m:r>
                      <m:r>
                        <m:rPr>
                          <m:sty m:val="p"/>
                        </m:rPr>
                        <w:rPr>
                          <w:rFonts w:ascii="Cambria Math" w:hAnsi="Cambria Math" w:cs="Times New Roman"/>
                          <w:color w:val="000000" w:themeColor="text1"/>
                        </w:rPr>
                        <m:t>G</m:t>
                      </m:r>
                      <m:r>
                        <w:rPr>
                          <w:rFonts w:ascii="Cambria Math" w:hAnsi="Cambria Math" w:cs="Times New Roman"/>
                          <w:color w:val="000000" w:themeColor="text1"/>
                        </w:rPr>
                        <m:t>4</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m:rPr>
                          <m:sty m:val="p"/>
                        </m:rPr>
                        <w:rPr>
                          <w:rFonts w:ascii="Cambria Math" w:hAnsi="Cambria Math" w:cs="Times New Roman"/>
                          <w:color w:val="000000" w:themeColor="text1"/>
                        </w:rPr>
                        <m:t>H</m:t>
                      </m:r>
                      <m:r>
                        <w:rPr>
                          <w:rFonts w:ascii="Cambria Math" w:hAnsi="Cambria Math" w:cs="Times New Roman"/>
                          <w:color w:val="000000" w:themeColor="text1"/>
                        </w:rPr>
                        <m:t>2</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e>
                  </m:d>
                  <m:r>
                    <w:rPr>
                      <w:rFonts w:ascii="Cambria Math" w:hAnsi="Cambria Math" w:cs="Times New Roman"/>
                      <w:color w:val="000000" w:themeColor="text1"/>
                    </w:rPr>
                    <m:t>+(G1</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G2</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H1</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G3</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G4</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m:t>
                  </m:r>
                </m:e>
                <m:e>
                  <m:r>
                    <w:rPr>
                      <w:rFonts w:ascii="Cambria Math" w:hAnsi="Cambria Math" w:cs="Times New Roman"/>
                      <w:color w:val="000000" w:themeColor="text1"/>
                    </w:rPr>
                    <m:t>G2</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H3</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G4</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H2</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+G1(s)G2(s)H1(s)G4</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H2</m:t>
                  </m:r>
                  <m:d>
                    <m:dPr>
                      <m:ctrlPr>
                        <w:rPr>
                          <w:rFonts w:ascii="Cambria Math" w:hAnsi="Cambria Math" w:cs="Times New Roman"/>
                          <w:color w:val="000000" w:themeColor="text1"/>
                        </w:rPr>
                      </m:ctrlPr>
                    </m:dPr>
                    <m:e>
                      <m:r>
                        <m:rPr>
                          <m:sty m:val="p"/>
                        </m:rPr>
                        <w:rPr>
                          <w:rFonts w:ascii="Cambria Math" w:hAnsi="Cambria Math" w:cs="Times New Roman"/>
                          <w:color w:val="000000" w:themeColor="text1"/>
                        </w:rPr>
                        <m:t>s</m:t>
                      </m:r>
                    </m:e>
                  </m:d>
                  <m:r>
                    <w:rPr>
                      <w:rFonts w:ascii="Cambria Math" w:hAnsi="Cambria Math" w:cs="Times New Roman"/>
                      <w:color w:val="000000" w:themeColor="text1"/>
                    </w:rPr>
                    <m:t>)</m:t>
                  </m:r>
                </m:e>
              </m:eqArr>
            </m:den>
          </m:f>
        </m:oMath>
      </m:oMathPara>
    </w:p>
    <w:p w14:paraId="1144AEEC" w14:textId="1F10D740" w:rsidR="00177EB6" w:rsidRPr="00C43545" w:rsidRDefault="00177EB6" w:rsidP="00C43545">
      <w:pPr>
        <w:spacing w:line="360" w:lineRule="auto"/>
        <w:rPr>
          <w:rFonts w:ascii="Times New Roman" w:hAnsi="Times New Roman" w:cs="Times New Roman"/>
          <w:color w:val="000000" w:themeColor="text1"/>
        </w:rPr>
      </w:pPr>
    </w:p>
    <w:p w14:paraId="641E7469" w14:textId="3A8E538C" w:rsidR="00177EB6" w:rsidRPr="00C43545" w:rsidRDefault="00177EB6" w:rsidP="00C43545">
      <w:pPr>
        <w:spacing w:line="360" w:lineRule="auto"/>
        <w:rPr>
          <w:rFonts w:ascii="Times New Roman" w:hAnsi="Times New Roman" w:cs="Times New Roman"/>
          <w:color w:val="000000" w:themeColor="text1"/>
        </w:rPr>
      </w:pPr>
    </w:p>
    <w:p w14:paraId="0127E6F3" w14:textId="72D3A2FC" w:rsidR="00177EB6" w:rsidRDefault="00177EB6" w:rsidP="004428D6"/>
    <w:p w14:paraId="3C208BEB" w14:textId="47A48AD1" w:rsidR="00177EB6" w:rsidRDefault="00177EB6" w:rsidP="004428D6"/>
    <w:p w14:paraId="0E6E429B" w14:textId="36FDDD25" w:rsidR="00177EB6" w:rsidRDefault="00177EB6" w:rsidP="004428D6"/>
    <w:p w14:paraId="4419AE0E" w14:textId="28373238" w:rsidR="00177EB6" w:rsidRDefault="00177EB6" w:rsidP="004428D6"/>
    <w:p w14:paraId="688E4DBB" w14:textId="3648F266" w:rsidR="00177EB6" w:rsidRDefault="00177EB6" w:rsidP="004428D6"/>
    <w:p w14:paraId="27880960" w14:textId="28DC64F1" w:rsidR="00177EB6" w:rsidRDefault="00177EB6" w:rsidP="004428D6"/>
    <w:p w14:paraId="6AE9BCB1" w14:textId="77777777" w:rsidR="00C07F2B" w:rsidRDefault="00C07F2B" w:rsidP="004428D6"/>
    <w:p w14:paraId="18F3102B" w14:textId="77777777" w:rsidR="00C07F2B" w:rsidRDefault="00C07F2B" w:rsidP="004428D6"/>
    <w:p w14:paraId="445B1889" w14:textId="77777777" w:rsidR="00C07F2B" w:rsidRDefault="00C07F2B" w:rsidP="004428D6"/>
    <w:p w14:paraId="3F24A4A1" w14:textId="77777777" w:rsidR="00C07F2B" w:rsidRDefault="00C07F2B" w:rsidP="004428D6"/>
    <w:p w14:paraId="6FF60FC6" w14:textId="77777777" w:rsidR="00C07F2B" w:rsidRDefault="00C07F2B" w:rsidP="004428D6"/>
    <w:p w14:paraId="0F14C77C" w14:textId="77777777" w:rsidR="00C07F2B" w:rsidRDefault="00C07F2B" w:rsidP="004428D6"/>
    <w:p w14:paraId="41E4E7CA" w14:textId="77777777" w:rsidR="00C07F2B" w:rsidRDefault="00C07F2B" w:rsidP="004428D6"/>
    <w:p w14:paraId="76BD45EF" w14:textId="77777777" w:rsidR="00C07F2B" w:rsidRDefault="00C07F2B" w:rsidP="004428D6"/>
    <w:p w14:paraId="2A8D2D30" w14:textId="77777777" w:rsidR="00C07F2B" w:rsidRDefault="00C07F2B" w:rsidP="004428D6"/>
    <w:p w14:paraId="1F0A80E0" w14:textId="77777777" w:rsidR="00C07F2B" w:rsidRDefault="00C07F2B" w:rsidP="004428D6"/>
    <w:p w14:paraId="7B4DF448" w14:textId="77777777" w:rsidR="00C07F2B" w:rsidRDefault="00C07F2B" w:rsidP="004428D6"/>
    <w:p w14:paraId="2A194CD1" w14:textId="27A4AA8B" w:rsidR="00177EB6" w:rsidRDefault="00177EB6" w:rsidP="004428D6"/>
    <w:p w14:paraId="69371C70" w14:textId="57059BEA" w:rsidR="00177EB6" w:rsidRPr="001A4B69" w:rsidRDefault="00177EB6" w:rsidP="001A4B69">
      <w:pPr>
        <w:pStyle w:val="Heading1"/>
        <w:spacing w:line="360" w:lineRule="auto"/>
        <w:rPr>
          <w:rFonts w:ascii="Times New Roman" w:hAnsi="Times New Roman" w:cs="Times New Roman"/>
          <w:color w:val="000000" w:themeColor="text1"/>
        </w:rPr>
      </w:pPr>
      <w:bookmarkStart w:id="9" w:name="_Toc167131151"/>
      <w:r w:rsidRPr="001A4B69">
        <w:rPr>
          <w:rFonts w:ascii="Times New Roman" w:hAnsi="Times New Roman" w:cs="Times New Roman"/>
          <w:color w:val="000000" w:themeColor="text1"/>
        </w:rPr>
        <w:t xml:space="preserve">What is state space </w:t>
      </w:r>
      <w:r w:rsidR="00C07F2B" w:rsidRPr="001A4B69">
        <w:rPr>
          <w:rFonts w:ascii="Times New Roman" w:hAnsi="Times New Roman" w:cs="Times New Roman"/>
          <w:color w:val="000000" w:themeColor="text1"/>
        </w:rPr>
        <w:t>modelling</w:t>
      </w:r>
      <w:r w:rsidR="001A4B69" w:rsidRPr="001A4B69">
        <w:rPr>
          <w:rFonts w:ascii="Times New Roman" w:hAnsi="Times New Roman" w:cs="Times New Roman"/>
          <w:color w:val="000000" w:themeColor="text1"/>
        </w:rPr>
        <w:t>?</w:t>
      </w:r>
      <w:bookmarkEnd w:id="9"/>
    </w:p>
    <w:p w14:paraId="41150B37" w14:textId="10630A45" w:rsidR="00177EB6" w:rsidRPr="00C07F2B" w:rsidRDefault="00177EB6" w:rsidP="00C07F2B">
      <w:pPr>
        <w:spacing w:line="360" w:lineRule="auto"/>
        <w:rPr>
          <w:rFonts w:ascii="Times New Roman" w:eastAsia="Times New Roman" w:hAnsi="Times New Roman" w:cs="Times New Roman"/>
          <w:kern w:val="0"/>
          <w:lang w:eastAsia="en-GB"/>
          <w14:ligatures w14:val="none"/>
        </w:rPr>
      </w:pPr>
      <w:r w:rsidRPr="00C07F2B">
        <w:rPr>
          <w:rFonts w:ascii="Times New Roman" w:hAnsi="Times New Roman" w:cs="Times New Roman"/>
        </w:rPr>
        <w:t xml:space="preserve">State space models are a way for engineers to tray and predict what a system will do through simulation. </w:t>
      </w:r>
      <w:r w:rsidRPr="00C07F2B">
        <w:rPr>
          <w:rFonts w:ascii="Times New Roman" w:eastAsia="Times New Roman" w:hAnsi="Times New Roman" w:cs="Times New Roman"/>
          <w:kern w:val="0"/>
          <w:lang w:eastAsia="en-GB"/>
          <w14:ligatures w14:val="none"/>
        </w:rPr>
        <w:t>Instead of using one or more nth-order differential or difference equations to describe a system, state-space models use state variables to describe a system by a set of first-order equations. The model is called a linear state space model if the set of first-order differential equations is linear in the input and state variables.</w:t>
      </w:r>
      <w:sdt>
        <w:sdtPr>
          <w:rPr>
            <w:rFonts w:ascii="Times New Roman" w:eastAsia="Times New Roman" w:hAnsi="Times New Roman" w:cs="Times New Roman"/>
            <w:kern w:val="0"/>
            <w:lang w:eastAsia="en-GB"/>
            <w14:ligatures w14:val="none"/>
          </w:rPr>
          <w:id w:val="1573233575"/>
          <w:citation/>
        </w:sdtPr>
        <w:sdtEndPr/>
        <w:sdtContent>
          <w:r w:rsidR="001909DB" w:rsidRPr="00C07F2B">
            <w:rPr>
              <w:rFonts w:ascii="Times New Roman" w:eastAsia="Times New Roman" w:hAnsi="Times New Roman" w:cs="Times New Roman"/>
              <w:kern w:val="0"/>
              <w:lang w:eastAsia="en-GB"/>
              <w14:ligatures w14:val="none"/>
            </w:rPr>
            <w:fldChar w:fldCharType="begin"/>
          </w:r>
          <w:r w:rsidR="001909DB" w:rsidRPr="00C07F2B">
            <w:rPr>
              <w:rFonts w:ascii="Times New Roman" w:eastAsia="Times New Roman" w:hAnsi="Times New Roman" w:cs="Times New Roman"/>
              <w:kern w:val="0"/>
              <w:lang w:eastAsia="en-GB"/>
              <w14:ligatures w14:val="none"/>
            </w:rPr>
            <w:instrText xml:space="preserve"> CITATION matnd \l 2057 </w:instrText>
          </w:r>
          <w:r w:rsidR="001909DB" w:rsidRPr="00C07F2B">
            <w:rPr>
              <w:rFonts w:ascii="Times New Roman" w:eastAsia="Times New Roman" w:hAnsi="Times New Roman" w:cs="Times New Roman"/>
              <w:kern w:val="0"/>
              <w:lang w:eastAsia="en-GB"/>
              <w14:ligatures w14:val="none"/>
            </w:rPr>
            <w:fldChar w:fldCharType="separate"/>
          </w:r>
          <w:r w:rsidR="001909DB" w:rsidRPr="00C07F2B">
            <w:rPr>
              <w:rFonts w:ascii="Times New Roman" w:eastAsia="Times New Roman" w:hAnsi="Times New Roman" w:cs="Times New Roman"/>
              <w:noProof/>
              <w:kern w:val="0"/>
              <w:lang w:eastAsia="en-GB"/>
              <w14:ligatures w14:val="none"/>
            </w:rPr>
            <w:t xml:space="preserve"> (mathworks, n.d.)</w:t>
          </w:r>
          <w:r w:rsidR="001909DB" w:rsidRPr="00C07F2B">
            <w:rPr>
              <w:rFonts w:ascii="Times New Roman" w:eastAsia="Times New Roman" w:hAnsi="Times New Roman" w:cs="Times New Roman"/>
              <w:kern w:val="0"/>
              <w:lang w:eastAsia="en-GB"/>
              <w14:ligatures w14:val="none"/>
            </w:rPr>
            <w:fldChar w:fldCharType="end"/>
          </w:r>
        </w:sdtContent>
      </w:sdt>
    </w:p>
    <w:p w14:paraId="5F5C1A90" w14:textId="07BC071A" w:rsidR="00177EB6" w:rsidRPr="00C07F2B" w:rsidRDefault="00177EB6" w:rsidP="00C07F2B">
      <w:pPr>
        <w:spacing w:after="0" w:line="360" w:lineRule="auto"/>
        <w:rPr>
          <w:rFonts w:ascii="Times New Roman" w:eastAsia="Times New Roman" w:hAnsi="Times New Roman" w:cs="Times New Roman"/>
          <w:kern w:val="0"/>
          <w:lang w:eastAsia="en-GB"/>
          <w14:ligatures w14:val="none"/>
        </w:rPr>
      </w:pPr>
      <w:r w:rsidRPr="00C07F2B">
        <w:rPr>
          <w:rFonts w:ascii="Times New Roman" w:eastAsia="Times New Roman" w:hAnsi="Times New Roman" w:cs="Times New Roman"/>
          <w:kern w:val="0"/>
          <w:lang w:eastAsia="en-GB"/>
          <w14:ligatures w14:val="none"/>
        </w:rPr>
        <w:t>Because the linear state-space model structure just needs the model order, n, to be specified, it is a viable option for rapid estimate. The number of delayed inputs and outputs utilised in the associated difference equation is related to, but not always equal to, the model order, which is an integer equal to the dimension of x(t). Although they are not measured in an experiment, state variables x(t) can be reconstructed from the measured input-output data.</w:t>
      </w:r>
      <w:sdt>
        <w:sdtPr>
          <w:rPr>
            <w:rFonts w:ascii="Times New Roman" w:eastAsia="Times New Roman" w:hAnsi="Times New Roman" w:cs="Times New Roman"/>
            <w:kern w:val="0"/>
            <w:lang w:eastAsia="en-GB"/>
            <w14:ligatures w14:val="none"/>
          </w:rPr>
          <w:id w:val="-701939983"/>
          <w:citation/>
        </w:sdtPr>
        <w:sdtEndPr/>
        <w:sdtContent>
          <w:r w:rsidR="001909DB" w:rsidRPr="00C07F2B">
            <w:rPr>
              <w:rFonts w:ascii="Times New Roman" w:eastAsia="Times New Roman" w:hAnsi="Times New Roman" w:cs="Times New Roman"/>
              <w:kern w:val="0"/>
              <w:lang w:eastAsia="en-GB"/>
              <w14:ligatures w14:val="none"/>
            </w:rPr>
            <w:fldChar w:fldCharType="begin"/>
          </w:r>
          <w:r w:rsidR="001909DB" w:rsidRPr="00C07F2B">
            <w:rPr>
              <w:rFonts w:ascii="Times New Roman" w:eastAsia="Times New Roman" w:hAnsi="Times New Roman" w:cs="Times New Roman"/>
              <w:kern w:val="0"/>
              <w:lang w:eastAsia="en-GB"/>
              <w14:ligatures w14:val="none"/>
            </w:rPr>
            <w:instrText xml:space="preserve"> CITATION matnd \l 2057 </w:instrText>
          </w:r>
          <w:r w:rsidR="001909DB" w:rsidRPr="00C07F2B">
            <w:rPr>
              <w:rFonts w:ascii="Times New Roman" w:eastAsia="Times New Roman" w:hAnsi="Times New Roman" w:cs="Times New Roman"/>
              <w:kern w:val="0"/>
              <w:lang w:eastAsia="en-GB"/>
              <w14:ligatures w14:val="none"/>
            </w:rPr>
            <w:fldChar w:fldCharType="separate"/>
          </w:r>
          <w:r w:rsidR="001909DB" w:rsidRPr="00C07F2B">
            <w:rPr>
              <w:rFonts w:ascii="Times New Roman" w:eastAsia="Times New Roman" w:hAnsi="Times New Roman" w:cs="Times New Roman"/>
              <w:noProof/>
              <w:kern w:val="0"/>
              <w:lang w:eastAsia="en-GB"/>
              <w14:ligatures w14:val="none"/>
            </w:rPr>
            <w:t xml:space="preserve"> (mathworks, n.d.)</w:t>
          </w:r>
          <w:r w:rsidR="001909DB" w:rsidRPr="00C07F2B">
            <w:rPr>
              <w:rFonts w:ascii="Times New Roman" w:eastAsia="Times New Roman" w:hAnsi="Times New Roman" w:cs="Times New Roman"/>
              <w:kern w:val="0"/>
              <w:lang w:eastAsia="en-GB"/>
              <w14:ligatures w14:val="none"/>
            </w:rPr>
            <w:fldChar w:fldCharType="end"/>
          </w:r>
        </w:sdtContent>
      </w:sdt>
    </w:p>
    <w:p w14:paraId="6B74017E" w14:textId="77777777" w:rsidR="00177EB6" w:rsidRDefault="00177EB6" w:rsidP="00177EB6">
      <w:pPr>
        <w:rPr>
          <w:rFonts w:ascii="Times New Roman" w:eastAsia="Times New Roman" w:hAnsi="Times New Roman" w:cs="Times New Roman"/>
          <w:kern w:val="0"/>
          <w:lang w:eastAsia="en-GB"/>
          <w14:ligatures w14:val="none"/>
        </w:rPr>
      </w:pPr>
    </w:p>
    <w:p w14:paraId="460B32DC" w14:textId="77777777" w:rsidR="00C07F2B" w:rsidRDefault="00C07F2B" w:rsidP="00177EB6">
      <w:pPr>
        <w:rPr>
          <w:rFonts w:ascii="Times New Roman" w:eastAsia="Times New Roman" w:hAnsi="Times New Roman" w:cs="Times New Roman"/>
          <w:kern w:val="0"/>
          <w:lang w:eastAsia="en-GB"/>
          <w14:ligatures w14:val="none"/>
        </w:rPr>
      </w:pPr>
    </w:p>
    <w:p w14:paraId="55BD79B6" w14:textId="77777777" w:rsidR="00C07F2B" w:rsidRDefault="00C07F2B" w:rsidP="00177EB6">
      <w:pPr>
        <w:rPr>
          <w:rFonts w:ascii="Times New Roman" w:eastAsia="Times New Roman" w:hAnsi="Times New Roman" w:cs="Times New Roman"/>
          <w:kern w:val="0"/>
          <w:lang w:eastAsia="en-GB"/>
          <w14:ligatures w14:val="none"/>
        </w:rPr>
      </w:pPr>
    </w:p>
    <w:p w14:paraId="6CB37BEB" w14:textId="77777777" w:rsidR="00C07F2B" w:rsidRDefault="00C07F2B" w:rsidP="00177EB6">
      <w:pPr>
        <w:rPr>
          <w:rFonts w:ascii="Times New Roman" w:eastAsia="Times New Roman" w:hAnsi="Times New Roman" w:cs="Times New Roman"/>
          <w:kern w:val="0"/>
          <w:lang w:eastAsia="en-GB"/>
          <w14:ligatures w14:val="none"/>
        </w:rPr>
      </w:pPr>
    </w:p>
    <w:p w14:paraId="409D28FA" w14:textId="77777777" w:rsidR="00C07F2B" w:rsidRDefault="00C07F2B" w:rsidP="00177EB6">
      <w:pPr>
        <w:rPr>
          <w:rFonts w:ascii="Times New Roman" w:eastAsia="Times New Roman" w:hAnsi="Times New Roman" w:cs="Times New Roman"/>
          <w:kern w:val="0"/>
          <w:lang w:eastAsia="en-GB"/>
          <w14:ligatures w14:val="none"/>
        </w:rPr>
      </w:pPr>
    </w:p>
    <w:p w14:paraId="1075A355" w14:textId="77777777" w:rsidR="00C07F2B" w:rsidRDefault="00C07F2B" w:rsidP="00177EB6">
      <w:pPr>
        <w:rPr>
          <w:rFonts w:ascii="Times New Roman" w:eastAsia="Times New Roman" w:hAnsi="Times New Roman" w:cs="Times New Roman"/>
          <w:kern w:val="0"/>
          <w:lang w:eastAsia="en-GB"/>
          <w14:ligatures w14:val="none"/>
        </w:rPr>
      </w:pPr>
    </w:p>
    <w:p w14:paraId="202FD741" w14:textId="77777777" w:rsidR="00C07F2B" w:rsidRDefault="00C07F2B" w:rsidP="00177EB6">
      <w:pPr>
        <w:rPr>
          <w:rFonts w:ascii="Times New Roman" w:eastAsia="Times New Roman" w:hAnsi="Times New Roman" w:cs="Times New Roman"/>
          <w:kern w:val="0"/>
          <w:lang w:eastAsia="en-GB"/>
          <w14:ligatures w14:val="none"/>
        </w:rPr>
      </w:pPr>
    </w:p>
    <w:p w14:paraId="4961A7D8" w14:textId="77777777" w:rsidR="00C07F2B" w:rsidRDefault="00C07F2B" w:rsidP="00177EB6">
      <w:pPr>
        <w:rPr>
          <w:rFonts w:ascii="Times New Roman" w:eastAsia="Times New Roman" w:hAnsi="Times New Roman" w:cs="Times New Roman"/>
          <w:kern w:val="0"/>
          <w:lang w:eastAsia="en-GB"/>
          <w14:ligatures w14:val="none"/>
        </w:rPr>
      </w:pPr>
    </w:p>
    <w:p w14:paraId="7F3A85F7" w14:textId="77777777" w:rsidR="00C07F2B" w:rsidRDefault="00C07F2B" w:rsidP="00177EB6">
      <w:pPr>
        <w:rPr>
          <w:rFonts w:ascii="Times New Roman" w:eastAsia="Times New Roman" w:hAnsi="Times New Roman" w:cs="Times New Roman"/>
          <w:kern w:val="0"/>
          <w:lang w:eastAsia="en-GB"/>
          <w14:ligatures w14:val="none"/>
        </w:rPr>
      </w:pPr>
    </w:p>
    <w:p w14:paraId="39E069F4" w14:textId="77777777" w:rsidR="00C07F2B" w:rsidRDefault="00C07F2B" w:rsidP="00177EB6">
      <w:pPr>
        <w:rPr>
          <w:rFonts w:ascii="Times New Roman" w:eastAsia="Times New Roman" w:hAnsi="Times New Roman" w:cs="Times New Roman"/>
          <w:kern w:val="0"/>
          <w:lang w:eastAsia="en-GB"/>
          <w14:ligatures w14:val="none"/>
        </w:rPr>
      </w:pPr>
    </w:p>
    <w:p w14:paraId="45ABFFB2" w14:textId="77777777" w:rsidR="00C07F2B" w:rsidRDefault="00C07F2B" w:rsidP="00177EB6">
      <w:pPr>
        <w:rPr>
          <w:rFonts w:ascii="Times New Roman" w:eastAsia="Times New Roman" w:hAnsi="Times New Roman" w:cs="Times New Roman"/>
          <w:kern w:val="0"/>
          <w:lang w:eastAsia="en-GB"/>
          <w14:ligatures w14:val="none"/>
        </w:rPr>
      </w:pPr>
    </w:p>
    <w:p w14:paraId="496B6BFB" w14:textId="77777777" w:rsidR="00C07F2B" w:rsidRDefault="00C07F2B" w:rsidP="00177EB6">
      <w:pPr>
        <w:rPr>
          <w:rFonts w:ascii="Times New Roman" w:eastAsia="Times New Roman" w:hAnsi="Times New Roman" w:cs="Times New Roman"/>
          <w:kern w:val="0"/>
          <w:lang w:eastAsia="en-GB"/>
          <w14:ligatures w14:val="none"/>
        </w:rPr>
      </w:pPr>
    </w:p>
    <w:p w14:paraId="41210456" w14:textId="77777777" w:rsidR="00C07F2B" w:rsidRDefault="00C07F2B" w:rsidP="00177EB6">
      <w:pPr>
        <w:rPr>
          <w:rFonts w:ascii="Times New Roman" w:eastAsia="Times New Roman" w:hAnsi="Times New Roman" w:cs="Times New Roman"/>
          <w:kern w:val="0"/>
          <w:lang w:eastAsia="en-GB"/>
          <w14:ligatures w14:val="none"/>
        </w:rPr>
      </w:pPr>
    </w:p>
    <w:p w14:paraId="44748302" w14:textId="77777777" w:rsidR="00C07F2B" w:rsidRDefault="00C07F2B" w:rsidP="00177EB6">
      <w:pPr>
        <w:rPr>
          <w:rFonts w:ascii="Times New Roman" w:eastAsia="Times New Roman" w:hAnsi="Times New Roman" w:cs="Times New Roman"/>
          <w:kern w:val="0"/>
          <w:lang w:eastAsia="en-GB"/>
          <w14:ligatures w14:val="none"/>
        </w:rPr>
      </w:pPr>
    </w:p>
    <w:p w14:paraId="6340BB09" w14:textId="77777777" w:rsidR="00C07F2B" w:rsidRDefault="00C07F2B" w:rsidP="00177EB6">
      <w:pPr>
        <w:rPr>
          <w:rFonts w:ascii="Times New Roman" w:eastAsia="Times New Roman" w:hAnsi="Times New Roman" w:cs="Times New Roman"/>
          <w:kern w:val="0"/>
          <w:lang w:eastAsia="en-GB"/>
          <w14:ligatures w14:val="none"/>
        </w:rPr>
      </w:pPr>
    </w:p>
    <w:p w14:paraId="4BC96E83" w14:textId="77777777" w:rsidR="00C07F2B" w:rsidRDefault="00C07F2B" w:rsidP="00177EB6">
      <w:pPr>
        <w:rPr>
          <w:rFonts w:ascii="Times New Roman" w:eastAsia="Times New Roman" w:hAnsi="Times New Roman" w:cs="Times New Roman"/>
          <w:kern w:val="0"/>
          <w:lang w:eastAsia="en-GB"/>
          <w14:ligatures w14:val="none"/>
        </w:rPr>
      </w:pPr>
    </w:p>
    <w:p w14:paraId="0FA6705D" w14:textId="77777777" w:rsidR="00C07F2B" w:rsidRDefault="00C07F2B" w:rsidP="00177EB6">
      <w:pPr>
        <w:rPr>
          <w:rFonts w:ascii="Times New Roman" w:eastAsia="Times New Roman" w:hAnsi="Times New Roman" w:cs="Times New Roman"/>
          <w:kern w:val="0"/>
          <w:lang w:eastAsia="en-GB"/>
          <w14:ligatures w14:val="none"/>
        </w:rPr>
      </w:pPr>
    </w:p>
    <w:p w14:paraId="2287C0B0" w14:textId="77777777" w:rsidR="00C07F2B" w:rsidRDefault="00C07F2B" w:rsidP="00177EB6">
      <w:pPr>
        <w:rPr>
          <w:rFonts w:ascii="Times New Roman" w:eastAsia="Times New Roman" w:hAnsi="Times New Roman" w:cs="Times New Roman"/>
          <w:kern w:val="0"/>
          <w:lang w:eastAsia="en-GB"/>
          <w14:ligatures w14:val="none"/>
        </w:rPr>
      </w:pPr>
    </w:p>
    <w:p w14:paraId="5AC6D78F" w14:textId="77777777" w:rsidR="00C07F2B" w:rsidRDefault="00C07F2B" w:rsidP="00177EB6">
      <w:pPr>
        <w:rPr>
          <w:rFonts w:ascii="Times New Roman" w:eastAsia="Times New Roman" w:hAnsi="Times New Roman" w:cs="Times New Roman"/>
          <w:kern w:val="0"/>
          <w:lang w:eastAsia="en-GB"/>
          <w14:ligatures w14:val="none"/>
        </w:rPr>
      </w:pPr>
    </w:p>
    <w:p w14:paraId="08E5F25A" w14:textId="77777777" w:rsidR="00C07F2B" w:rsidRDefault="00C07F2B" w:rsidP="00177EB6">
      <w:pPr>
        <w:rPr>
          <w:rFonts w:ascii="Times New Roman" w:eastAsia="Times New Roman" w:hAnsi="Times New Roman" w:cs="Times New Roman"/>
          <w:kern w:val="0"/>
          <w:lang w:eastAsia="en-GB"/>
          <w14:ligatures w14:val="none"/>
        </w:rPr>
      </w:pPr>
    </w:p>
    <w:p w14:paraId="2547D785" w14:textId="77777777" w:rsidR="00C07F2B" w:rsidRPr="007C75D0" w:rsidRDefault="00C07F2B" w:rsidP="00177EB6">
      <w:pPr>
        <w:rPr>
          <w:rFonts w:ascii="Times New Roman" w:eastAsia="Times New Roman" w:hAnsi="Times New Roman" w:cs="Times New Roman"/>
          <w:kern w:val="0"/>
          <w:lang w:eastAsia="en-GB"/>
          <w14:ligatures w14:val="none"/>
        </w:rPr>
      </w:pPr>
    </w:p>
    <w:p w14:paraId="71959F4A" w14:textId="121C3F07" w:rsidR="00177EB6" w:rsidRDefault="00177EB6" w:rsidP="004428D6"/>
    <w:p w14:paraId="60AAACE9" w14:textId="0D0AEFD3" w:rsidR="00177EB6" w:rsidRPr="001A4B69" w:rsidRDefault="00177EB6" w:rsidP="001A4B69">
      <w:pPr>
        <w:pStyle w:val="Heading2"/>
        <w:spacing w:line="360" w:lineRule="auto"/>
        <w:rPr>
          <w:rFonts w:ascii="Times New Roman" w:hAnsi="Times New Roman" w:cs="Times New Roman"/>
          <w:color w:val="000000" w:themeColor="text1"/>
        </w:rPr>
      </w:pPr>
      <w:bookmarkStart w:id="10" w:name="_Toc167131152"/>
      <w:r w:rsidRPr="001A4B69">
        <w:rPr>
          <w:rFonts w:ascii="Times New Roman" w:hAnsi="Times New Roman" w:cs="Times New Roman"/>
          <w:color w:val="000000" w:themeColor="text1"/>
        </w:rPr>
        <w:t>Example of state space modelling</w:t>
      </w:r>
      <w:bookmarkEnd w:id="10"/>
      <w:r w:rsidRPr="001A4B69">
        <w:rPr>
          <w:rFonts w:ascii="Times New Roman" w:hAnsi="Times New Roman" w:cs="Times New Roman"/>
          <w:color w:val="000000" w:themeColor="text1"/>
        </w:rPr>
        <w:t xml:space="preserve"> </w:t>
      </w:r>
    </w:p>
    <w:p w14:paraId="312AF2A6" w14:textId="779F3310" w:rsidR="00177EB6" w:rsidRPr="00C07F2B" w:rsidRDefault="00177EB6"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A system has been provided as shown by:</w:t>
      </w:r>
    </w:p>
    <w:p w14:paraId="3176DC9B" w14:textId="640DE532" w:rsidR="00177EB6" w:rsidRPr="00C07F2B" w:rsidRDefault="00177EB6" w:rsidP="00C07F2B">
      <w:pPr>
        <w:spacing w:line="360" w:lineRule="auto"/>
        <w:rPr>
          <w:rFonts w:ascii="Times New Roman" w:hAnsi="Times New Roman" w:cs="Times New Roman"/>
          <w:color w:val="000000" w:themeColor="text1"/>
        </w:rPr>
      </w:pPr>
      <w:r w:rsidRPr="00C07F2B">
        <w:rPr>
          <w:rFonts w:ascii="Times New Roman" w:hAnsi="Times New Roman" w:cs="Times New Roman"/>
          <w:noProof/>
          <w:color w:val="000000" w:themeColor="text1"/>
        </w:rPr>
        <w:drawing>
          <wp:inline distT="0" distB="0" distL="0" distR="0" wp14:anchorId="29AF2582" wp14:editId="4FE13B19">
            <wp:extent cx="3656927" cy="929883"/>
            <wp:effectExtent l="0" t="0" r="127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5236" cy="934539"/>
                    </a:xfrm>
                    <a:prstGeom prst="rect">
                      <a:avLst/>
                    </a:prstGeom>
                    <a:noFill/>
                    <a:ln>
                      <a:noFill/>
                    </a:ln>
                  </pic:spPr>
                </pic:pic>
              </a:graphicData>
            </a:graphic>
          </wp:inline>
        </w:drawing>
      </w:r>
    </w:p>
    <w:p w14:paraId="041E8AA8" w14:textId="7303423B" w:rsidR="00177EB6" w:rsidRPr="00C07F2B" w:rsidRDefault="00177EB6"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Before the system can be converted to a state space model, the system needs to be represented as a transfer function:</w:t>
      </w:r>
    </w:p>
    <w:p w14:paraId="73B37EEA" w14:textId="08FA32DB" w:rsidR="00177EB6" w:rsidRPr="00C07F2B" w:rsidRDefault="00177EB6"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 xml:space="preserve">First the forward path gains need to be put </w:t>
      </w:r>
      <w:r w:rsidR="001A4B69" w:rsidRPr="00C07F2B">
        <w:rPr>
          <w:rFonts w:ascii="Times New Roman" w:hAnsi="Times New Roman" w:cs="Times New Roman"/>
          <w:color w:val="000000" w:themeColor="text1"/>
        </w:rPr>
        <w:t>together.</w:t>
      </w:r>
    </w:p>
    <w:p w14:paraId="48875CC5" w14:textId="4D451903"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m:t>G1</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2</m:t>
              </m:r>
            </m:num>
            <m:den>
              <m:r>
                <w:rPr>
                  <w:rFonts w:ascii="Cambria Math" w:hAnsi="Cambria Math" w:cs="Times New Roman"/>
                  <w:color w:val="000000" w:themeColor="text1"/>
                </w:rPr>
                <m:t>s</m:t>
              </m:r>
            </m:den>
          </m:f>
          <m:r>
            <w:rPr>
              <w:rFonts w:ascii="Cambria Math" w:hAnsi="Cambria Math" w:cs="Times New Roman"/>
              <w:color w:val="000000" w:themeColor="text1"/>
            </w:rPr>
            <m:t xml:space="preserve"> and G2</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 xml:space="preserve">= </m:t>
          </m:r>
          <m:f>
            <m:fPr>
              <m:ctrlPr>
                <w:rPr>
                  <w:rFonts w:ascii="Cambria Math" w:hAnsi="Cambria Math" w:cs="Times New Roman"/>
                  <w:i/>
                  <w:color w:val="000000" w:themeColor="text1"/>
                </w:rPr>
              </m:ctrlPr>
            </m:fPr>
            <m:num>
              <m:r>
                <w:rPr>
                  <w:rFonts w:ascii="Cambria Math" w:hAnsi="Cambria Math" w:cs="Times New Roman"/>
                  <w:color w:val="000000" w:themeColor="text1"/>
                </w:rPr>
                <m:t>4</m:t>
              </m:r>
            </m:num>
            <m:den>
              <m:r>
                <w:rPr>
                  <w:rFonts w:ascii="Cambria Math" w:hAnsi="Cambria Math" w:cs="Times New Roman"/>
                  <w:color w:val="000000" w:themeColor="text1"/>
                </w:rPr>
                <m:t>s+3</m:t>
              </m:r>
            </m:den>
          </m:f>
        </m:oMath>
      </m:oMathPara>
    </w:p>
    <w:p w14:paraId="4055BE5D" w14:textId="3474C62F"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m:t>G</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=G1</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×G2</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2</m:t>
              </m:r>
            </m:num>
            <m:den>
              <m:r>
                <w:rPr>
                  <w:rFonts w:ascii="Cambria Math" w:hAnsi="Cambria Math" w:cs="Times New Roman"/>
                  <w:color w:val="000000" w:themeColor="text1"/>
                </w:rPr>
                <m:t>s</m:t>
              </m:r>
            </m:den>
          </m:f>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4</m:t>
              </m:r>
            </m:num>
            <m:den>
              <m:r>
                <w:rPr>
                  <w:rFonts w:ascii="Cambria Math" w:hAnsi="Cambria Math" w:cs="Times New Roman"/>
                  <w:color w:val="000000" w:themeColor="text1"/>
                </w:rPr>
                <m:t>s+3</m:t>
              </m:r>
            </m:den>
          </m:f>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8</m:t>
              </m:r>
            </m:num>
            <m:den>
              <m:r>
                <w:rPr>
                  <w:rFonts w:ascii="Cambria Math" w:hAnsi="Cambria Math" w:cs="Times New Roman"/>
                  <w:color w:val="000000" w:themeColor="text1"/>
                </w:rPr>
                <m:t>s(s+3)</m:t>
              </m:r>
            </m:den>
          </m:f>
        </m:oMath>
      </m:oMathPara>
    </w:p>
    <w:p w14:paraId="1FFAD041" w14:textId="73319457" w:rsidR="00177EB6" w:rsidRPr="00C07F2B" w:rsidRDefault="00177EB6"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Second the feedback needs to be combined with the </w:t>
      </w:r>
      <w:r w:rsidR="001A4B69" w:rsidRPr="00C07F2B">
        <w:rPr>
          <w:rFonts w:ascii="Times New Roman" w:eastAsiaTheme="minorEastAsia" w:hAnsi="Times New Roman" w:cs="Times New Roman"/>
          <w:color w:val="000000" w:themeColor="text1"/>
        </w:rPr>
        <w:t>gains.</w:t>
      </w:r>
    </w:p>
    <w:p w14:paraId="79C7BB15" w14:textId="34E07834"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m:t>H</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m:t>
          </m:r>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3</m:t>
              </m:r>
            </m:num>
            <m:den>
              <m:r>
                <w:rPr>
                  <w:rFonts w:ascii="Cambria Math" w:eastAsiaTheme="minorEastAsia" w:hAnsi="Cambria Math" w:cs="Times New Roman"/>
                  <w:color w:val="000000" w:themeColor="text1"/>
                </w:rPr>
                <m:t>s+1</m:t>
              </m:r>
            </m:den>
          </m:f>
        </m:oMath>
      </m:oMathPara>
    </w:p>
    <w:p w14:paraId="459A71D5" w14:textId="77777777"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m:t>T</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G(s)</m:t>
              </m:r>
            </m:num>
            <m:den>
              <m:r>
                <w:rPr>
                  <w:rFonts w:ascii="Cambria Math" w:hAnsi="Cambria Math" w:cs="Times New Roman"/>
                  <w:color w:val="000000" w:themeColor="text1"/>
                </w:rPr>
                <m:t>1+G</m:t>
              </m:r>
              <m:d>
                <m:dPr>
                  <m:ctrlPr>
                    <w:rPr>
                      <w:rFonts w:ascii="Cambria Math" w:hAnsi="Cambria Math" w:cs="Times New Roman"/>
                      <w:i/>
                      <w:color w:val="000000" w:themeColor="text1"/>
                    </w:rPr>
                  </m:ctrlPr>
                </m:dPr>
                <m:e>
                  <m:r>
                    <w:rPr>
                      <w:rFonts w:ascii="Cambria Math" w:hAnsi="Cambria Math" w:cs="Times New Roman"/>
                      <w:color w:val="000000" w:themeColor="text1"/>
                    </w:rPr>
                    <m:t>s</m:t>
                  </m:r>
                </m:e>
              </m:d>
              <m:r>
                <w:rPr>
                  <w:rFonts w:ascii="Cambria Math" w:hAnsi="Cambria Math" w:cs="Times New Roman"/>
                  <w:color w:val="000000" w:themeColor="text1"/>
                </w:rPr>
                <m:t>H(s)</m:t>
              </m:r>
            </m:den>
          </m:f>
          <m:r>
            <w:rPr>
              <w:rFonts w:ascii="Cambria Math" w:hAnsi="Cambria Math" w:cs="Times New Roman"/>
              <w:color w:val="000000" w:themeColor="text1"/>
            </w:rPr>
            <m:t>=</m:t>
          </m:r>
          <m:f>
            <m:fPr>
              <m:ctrlPr>
                <w:rPr>
                  <w:rFonts w:ascii="Cambria Math" w:hAnsi="Cambria Math" w:cs="Times New Roman"/>
                  <w:i/>
                  <w:color w:val="000000" w:themeColor="text1"/>
                </w:rPr>
              </m:ctrlPr>
            </m:fPr>
            <m:num>
              <m:f>
                <m:fPr>
                  <m:ctrlPr>
                    <w:rPr>
                      <w:rFonts w:ascii="Cambria Math" w:hAnsi="Cambria Math" w:cs="Times New Roman"/>
                      <w:i/>
                      <w:color w:val="000000" w:themeColor="text1"/>
                    </w:rPr>
                  </m:ctrlPr>
                </m:fPr>
                <m:num>
                  <m:r>
                    <w:rPr>
                      <w:rFonts w:ascii="Cambria Math" w:hAnsi="Cambria Math" w:cs="Times New Roman"/>
                      <w:color w:val="000000" w:themeColor="text1"/>
                    </w:rPr>
                    <m:t>8</m:t>
                  </m:r>
                </m:num>
                <m:den>
                  <m:r>
                    <w:rPr>
                      <w:rFonts w:ascii="Cambria Math" w:hAnsi="Cambria Math" w:cs="Times New Roman"/>
                      <w:color w:val="000000" w:themeColor="text1"/>
                    </w:rPr>
                    <m:t>s(s+3)</m:t>
                  </m:r>
                </m:den>
              </m:f>
            </m:num>
            <m:den>
              <m:r>
                <w:rPr>
                  <w:rFonts w:ascii="Cambria Math" w:hAnsi="Cambria Math" w:cs="Times New Roman"/>
                  <w:color w:val="000000" w:themeColor="text1"/>
                </w:rPr>
                <m:t>1+</m:t>
              </m:r>
              <m:f>
                <m:fPr>
                  <m:ctrlPr>
                    <w:rPr>
                      <w:rFonts w:ascii="Cambria Math" w:hAnsi="Cambria Math" w:cs="Times New Roman"/>
                      <w:i/>
                      <w:color w:val="000000" w:themeColor="text1"/>
                    </w:rPr>
                  </m:ctrlPr>
                </m:fPr>
                <m:num>
                  <m:r>
                    <w:rPr>
                      <w:rFonts w:ascii="Cambria Math" w:hAnsi="Cambria Math" w:cs="Times New Roman"/>
                      <w:color w:val="000000" w:themeColor="text1"/>
                    </w:rPr>
                    <m:t>8</m:t>
                  </m:r>
                </m:num>
                <m:den>
                  <m:r>
                    <w:rPr>
                      <w:rFonts w:ascii="Cambria Math" w:hAnsi="Cambria Math" w:cs="Times New Roman"/>
                      <w:color w:val="000000" w:themeColor="text1"/>
                    </w:rPr>
                    <m:t>s(s+3)</m:t>
                  </m:r>
                </m:den>
              </m:f>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3</m:t>
                  </m:r>
                </m:num>
                <m:den>
                  <m:r>
                    <w:rPr>
                      <w:rFonts w:ascii="Cambria Math" w:hAnsi="Cambria Math" w:cs="Times New Roman"/>
                      <w:color w:val="000000" w:themeColor="text1"/>
                    </w:rPr>
                    <m:t>s+1</m:t>
                  </m:r>
                </m:den>
              </m:f>
            </m:den>
          </m:f>
        </m:oMath>
      </m:oMathPara>
    </w:p>
    <w:p w14:paraId="685D5584" w14:textId="3A4E655C"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w:lastRenderedPageBreak/>
            <m:t>T(s)=</m:t>
          </m:r>
          <m:f>
            <m:fPr>
              <m:ctrlPr>
                <w:rPr>
                  <w:rFonts w:ascii="Cambria Math" w:hAnsi="Cambria Math" w:cs="Times New Roman"/>
                  <w:i/>
                  <w:color w:val="000000" w:themeColor="text1"/>
                </w:rPr>
              </m:ctrlPr>
            </m:fPr>
            <m:num>
              <m:r>
                <w:rPr>
                  <w:rFonts w:ascii="Cambria Math" w:hAnsi="Cambria Math" w:cs="Times New Roman"/>
                  <w:color w:val="000000" w:themeColor="text1"/>
                </w:rPr>
                <m:t>8</m:t>
              </m:r>
            </m:num>
            <m:den>
              <m:r>
                <w:rPr>
                  <w:rFonts w:ascii="Cambria Math" w:hAnsi="Cambria Math" w:cs="Times New Roman"/>
                  <w:color w:val="000000" w:themeColor="text1"/>
                </w:rPr>
                <m:t>s</m:t>
              </m:r>
              <m:d>
                <m:dPr>
                  <m:ctrlPr>
                    <w:rPr>
                      <w:rFonts w:ascii="Cambria Math" w:hAnsi="Cambria Math" w:cs="Times New Roman"/>
                      <w:i/>
                      <w:color w:val="000000" w:themeColor="text1"/>
                    </w:rPr>
                  </m:ctrlPr>
                </m:dPr>
                <m:e>
                  <m:r>
                    <w:rPr>
                      <w:rFonts w:ascii="Cambria Math" w:hAnsi="Cambria Math" w:cs="Times New Roman"/>
                      <w:color w:val="000000" w:themeColor="text1"/>
                    </w:rPr>
                    <m:t>s+3</m:t>
                  </m:r>
                </m:e>
              </m:d>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24</m:t>
                  </m:r>
                </m:num>
                <m:den>
                  <m:r>
                    <w:rPr>
                      <w:rFonts w:ascii="Cambria Math" w:hAnsi="Cambria Math" w:cs="Times New Roman"/>
                      <w:color w:val="000000" w:themeColor="text1"/>
                    </w:rPr>
                    <m:t>(s+1)</m:t>
                  </m:r>
                </m:den>
              </m:f>
            </m:den>
          </m:f>
        </m:oMath>
      </m:oMathPara>
    </w:p>
    <w:p w14:paraId="492CB08C" w14:textId="527DBAA8" w:rsidR="00177EB6" w:rsidRPr="00C07F2B" w:rsidRDefault="00177EB6" w:rsidP="00C07F2B">
      <w:pPr>
        <w:spacing w:line="360" w:lineRule="auto"/>
        <w:rPr>
          <w:rFonts w:ascii="Times New Roman" w:eastAsiaTheme="minorEastAsia" w:hAnsi="Times New Roman" w:cs="Times New Roman"/>
          <w:color w:val="000000" w:themeColor="text1"/>
        </w:rPr>
      </w:pPr>
    </w:p>
    <w:p w14:paraId="6E21B226" w14:textId="67667790" w:rsidR="00177EB6" w:rsidRPr="00C07F2B" w:rsidRDefault="00177EB6"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Third the transfer function can be found</w:t>
      </w:r>
      <w:r w:rsidR="00C07F2B">
        <w:rPr>
          <w:rFonts w:ascii="Times New Roman" w:eastAsiaTheme="minorEastAsia" w:hAnsi="Times New Roman" w:cs="Times New Roman"/>
          <w:color w:val="000000" w:themeColor="text1"/>
        </w:rPr>
        <w:t xml:space="preserve"> by r</w:t>
      </w:r>
      <w:r w:rsidRPr="00C07F2B">
        <w:rPr>
          <w:rFonts w:ascii="Times New Roman" w:eastAsiaTheme="minorEastAsia" w:hAnsi="Times New Roman" w:cs="Times New Roman"/>
          <w:color w:val="000000" w:themeColor="text1"/>
        </w:rPr>
        <w:t>emov</w:t>
      </w:r>
      <w:r w:rsidR="00C07F2B">
        <w:rPr>
          <w:rFonts w:ascii="Times New Roman" w:eastAsiaTheme="minorEastAsia" w:hAnsi="Times New Roman" w:cs="Times New Roman"/>
          <w:color w:val="000000" w:themeColor="text1"/>
        </w:rPr>
        <w:t>ing</w:t>
      </w:r>
      <w:r w:rsidRPr="00C07F2B">
        <w:rPr>
          <w:rFonts w:ascii="Times New Roman" w:eastAsiaTheme="minorEastAsia" w:hAnsi="Times New Roman" w:cs="Times New Roman"/>
          <w:color w:val="000000" w:themeColor="text1"/>
        </w:rPr>
        <w:t xml:space="preserve"> the (s+1) on the bottom of the fraction by multiplying the equation.</w:t>
      </w:r>
    </w:p>
    <w:p w14:paraId="68C7144C" w14:textId="5E2009E3"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m:t>T(s)=</m:t>
          </m:r>
          <m:f>
            <m:fPr>
              <m:ctrlPr>
                <w:rPr>
                  <w:rFonts w:ascii="Cambria Math" w:hAnsi="Cambria Math" w:cs="Times New Roman"/>
                  <w:i/>
                  <w:color w:val="000000" w:themeColor="text1"/>
                </w:rPr>
              </m:ctrlPr>
            </m:fPr>
            <m:num>
              <m:r>
                <w:rPr>
                  <w:rFonts w:ascii="Cambria Math" w:hAnsi="Cambria Math" w:cs="Times New Roman"/>
                  <w:color w:val="000000" w:themeColor="text1"/>
                </w:rPr>
                <m:t>8</m:t>
              </m:r>
            </m:num>
            <m:den>
              <m:r>
                <w:rPr>
                  <w:rFonts w:ascii="Cambria Math" w:hAnsi="Cambria Math" w:cs="Times New Roman"/>
                  <w:color w:val="000000" w:themeColor="text1"/>
                </w:rPr>
                <m:t>s</m:t>
              </m:r>
              <m:d>
                <m:dPr>
                  <m:ctrlPr>
                    <w:rPr>
                      <w:rFonts w:ascii="Cambria Math" w:hAnsi="Cambria Math" w:cs="Times New Roman"/>
                      <w:i/>
                      <w:color w:val="000000" w:themeColor="text1"/>
                    </w:rPr>
                  </m:ctrlPr>
                </m:dPr>
                <m:e>
                  <m:r>
                    <w:rPr>
                      <w:rFonts w:ascii="Cambria Math" w:hAnsi="Cambria Math" w:cs="Times New Roman"/>
                      <w:color w:val="000000" w:themeColor="text1"/>
                    </w:rPr>
                    <m:t>s+3</m:t>
                  </m:r>
                </m:e>
              </m:d>
              <m:r>
                <w:rPr>
                  <w:rFonts w:ascii="Cambria Math" w:hAnsi="Cambria Math" w:cs="Times New Roman"/>
                  <w:color w:val="000000" w:themeColor="text1"/>
                </w:rPr>
                <m:t>+</m:t>
              </m:r>
              <m:f>
                <m:fPr>
                  <m:ctrlPr>
                    <w:rPr>
                      <w:rFonts w:ascii="Cambria Math" w:hAnsi="Cambria Math" w:cs="Times New Roman"/>
                      <w:i/>
                      <w:color w:val="000000" w:themeColor="text1"/>
                    </w:rPr>
                  </m:ctrlPr>
                </m:fPr>
                <m:num>
                  <m:r>
                    <w:rPr>
                      <w:rFonts w:ascii="Cambria Math" w:hAnsi="Cambria Math" w:cs="Times New Roman"/>
                      <w:color w:val="000000" w:themeColor="text1"/>
                    </w:rPr>
                    <m:t>24</m:t>
                  </m:r>
                </m:num>
                <m:den>
                  <m:d>
                    <m:dPr>
                      <m:ctrlPr>
                        <w:rPr>
                          <w:rFonts w:ascii="Cambria Math" w:hAnsi="Cambria Math" w:cs="Times New Roman"/>
                          <w:i/>
                          <w:color w:val="000000" w:themeColor="text1"/>
                        </w:rPr>
                      </m:ctrlPr>
                    </m:dPr>
                    <m:e>
                      <m:r>
                        <w:rPr>
                          <w:rFonts w:ascii="Cambria Math" w:hAnsi="Cambria Math" w:cs="Times New Roman"/>
                          <w:color w:val="000000" w:themeColor="text1"/>
                        </w:rPr>
                        <m:t>s+1</m:t>
                      </m:r>
                    </m:e>
                  </m:d>
                </m:den>
              </m:f>
            </m:den>
          </m:f>
          <m:r>
            <w:rPr>
              <w:rFonts w:ascii="Cambria Math" w:hAnsi="Cambria Math" w:cs="Times New Roman"/>
              <w:color w:val="000000" w:themeColor="text1"/>
            </w:rPr>
            <m:t>×(s+1)</m:t>
          </m:r>
        </m:oMath>
      </m:oMathPara>
    </w:p>
    <w:p w14:paraId="38628B57" w14:textId="77777777"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m:t>T(s)=</m:t>
          </m:r>
          <m:f>
            <m:fPr>
              <m:ctrlPr>
                <w:rPr>
                  <w:rFonts w:ascii="Cambria Math" w:hAnsi="Cambria Math" w:cs="Times New Roman"/>
                  <w:i/>
                  <w:color w:val="000000" w:themeColor="text1"/>
                </w:rPr>
              </m:ctrlPr>
            </m:fPr>
            <m:num>
              <m:r>
                <w:rPr>
                  <w:rFonts w:ascii="Cambria Math" w:hAnsi="Cambria Math" w:cs="Times New Roman"/>
                  <w:color w:val="000000" w:themeColor="text1"/>
                </w:rPr>
                <m:t>8(s+1)</m:t>
              </m:r>
            </m:num>
            <m:den>
              <m:r>
                <w:rPr>
                  <w:rFonts w:ascii="Cambria Math" w:hAnsi="Cambria Math" w:cs="Times New Roman"/>
                  <w:color w:val="000000" w:themeColor="text1"/>
                </w:rPr>
                <m:t>s</m:t>
              </m:r>
              <m:d>
                <m:dPr>
                  <m:ctrlPr>
                    <w:rPr>
                      <w:rFonts w:ascii="Cambria Math" w:hAnsi="Cambria Math" w:cs="Times New Roman"/>
                      <w:i/>
                      <w:color w:val="000000" w:themeColor="text1"/>
                    </w:rPr>
                  </m:ctrlPr>
                </m:dPr>
                <m:e>
                  <m:r>
                    <w:rPr>
                      <w:rFonts w:ascii="Cambria Math" w:hAnsi="Cambria Math" w:cs="Times New Roman"/>
                      <w:color w:val="000000" w:themeColor="text1"/>
                    </w:rPr>
                    <m:t>s+3</m:t>
                  </m:r>
                </m:e>
              </m:d>
              <m:r>
                <w:rPr>
                  <w:rFonts w:ascii="Cambria Math" w:hAnsi="Cambria Math" w:cs="Times New Roman"/>
                  <w:color w:val="000000" w:themeColor="text1"/>
                </w:rPr>
                <m:t>(s+1)+24</m:t>
              </m:r>
            </m:den>
          </m:f>
        </m:oMath>
      </m:oMathPara>
    </w:p>
    <w:p w14:paraId="5472A3AF" w14:textId="77777777" w:rsidR="00177EB6" w:rsidRPr="00C07F2B" w:rsidRDefault="00177EB6"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Finally expand the brackets on the denominator of the equation</w:t>
      </w:r>
    </w:p>
    <w:p w14:paraId="5AE824B2" w14:textId="6105B8BC" w:rsidR="00177EB6" w:rsidRPr="00C07F2B" w:rsidRDefault="00177EB6" w:rsidP="00C07F2B">
      <w:pPr>
        <w:spacing w:line="360" w:lineRule="auto"/>
        <w:rPr>
          <w:rFonts w:ascii="Times New Roman" w:hAnsi="Times New Roman" w:cs="Times New Roman"/>
          <w:color w:val="000000" w:themeColor="text1"/>
        </w:rPr>
      </w:pPr>
      <m:oMathPara>
        <m:oMath>
          <m:r>
            <w:rPr>
              <w:rFonts w:ascii="Cambria Math" w:hAnsi="Cambria Math" w:cs="Times New Roman"/>
              <w:color w:val="000000" w:themeColor="text1"/>
            </w:rPr>
            <m:t>T(s)=</m:t>
          </m:r>
          <m:f>
            <m:fPr>
              <m:ctrlPr>
                <w:rPr>
                  <w:rFonts w:ascii="Cambria Math" w:hAnsi="Cambria Math" w:cs="Times New Roman"/>
                  <w:i/>
                  <w:color w:val="000000" w:themeColor="text1"/>
                </w:rPr>
              </m:ctrlPr>
            </m:fPr>
            <m:num>
              <m:r>
                <w:rPr>
                  <w:rFonts w:ascii="Cambria Math" w:hAnsi="Cambria Math" w:cs="Times New Roman"/>
                  <w:color w:val="000000" w:themeColor="text1"/>
                </w:rPr>
                <m:t>8(s+1)</m:t>
              </m:r>
            </m:num>
            <m:den>
              <m:sSup>
                <m:sSupPr>
                  <m:ctrlPr>
                    <w:rPr>
                      <w:rFonts w:ascii="Cambria Math" w:hAnsi="Cambria Math" w:cs="Times New Roman"/>
                      <w:i/>
                      <w:color w:val="000000" w:themeColor="text1"/>
                    </w:rPr>
                  </m:ctrlPr>
                </m:sSupPr>
                <m:e>
                  <m:r>
                    <w:rPr>
                      <w:rFonts w:ascii="Cambria Math" w:hAnsi="Cambria Math" w:cs="Times New Roman"/>
                      <w:color w:val="000000" w:themeColor="text1"/>
                    </w:rPr>
                    <m:t>s</m:t>
                  </m:r>
                </m:e>
                <m:sup>
                  <m:r>
                    <w:rPr>
                      <w:rFonts w:ascii="Cambria Math" w:hAnsi="Cambria Math" w:cs="Times New Roman"/>
                      <w:color w:val="000000" w:themeColor="text1"/>
                    </w:rPr>
                    <m:t>3</m:t>
                  </m:r>
                </m:sup>
              </m:sSup>
              <m:r>
                <w:rPr>
                  <w:rFonts w:ascii="Cambria Math" w:hAnsi="Cambria Math" w:cs="Times New Roman"/>
                  <w:color w:val="000000" w:themeColor="text1"/>
                </w:rPr>
                <m:t>+</m:t>
              </m:r>
              <m:sSup>
                <m:sSupPr>
                  <m:ctrlPr>
                    <w:rPr>
                      <w:rFonts w:ascii="Cambria Math" w:hAnsi="Cambria Math" w:cs="Times New Roman"/>
                      <w:i/>
                      <w:color w:val="000000" w:themeColor="text1"/>
                    </w:rPr>
                  </m:ctrlPr>
                </m:sSupPr>
                <m:e>
                  <m:r>
                    <w:rPr>
                      <w:rFonts w:ascii="Cambria Math" w:hAnsi="Cambria Math" w:cs="Times New Roman"/>
                      <w:color w:val="000000" w:themeColor="text1"/>
                    </w:rPr>
                    <m:t>4s</m:t>
                  </m:r>
                </m:e>
                <m:sup>
                  <m:r>
                    <w:rPr>
                      <w:rFonts w:ascii="Cambria Math" w:hAnsi="Cambria Math" w:cs="Times New Roman"/>
                      <w:color w:val="000000" w:themeColor="text1"/>
                    </w:rPr>
                    <m:t>2</m:t>
                  </m:r>
                </m:sup>
              </m:sSup>
              <m:r>
                <w:rPr>
                  <w:rFonts w:ascii="Cambria Math" w:hAnsi="Cambria Math" w:cs="Times New Roman"/>
                  <w:color w:val="000000" w:themeColor="text1"/>
                </w:rPr>
                <m:t>+3s+24</m:t>
              </m:r>
            </m:den>
          </m:f>
        </m:oMath>
      </m:oMathPara>
    </w:p>
    <w:p w14:paraId="43A753BF" w14:textId="6AB6190D" w:rsidR="00177EB6" w:rsidRPr="00C07F2B" w:rsidRDefault="00177EB6"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 xml:space="preserve">It is now time to convert the transfer function to state space </w:t>
      </w:r>
      <w:r w:rsidR="001A4B69" w:rsidRPr="00C07F2B">
        <w:rPr>
          <w:rFonts w:ascii="Times New Roman" w:hAnsi="Times New Roman" w:cs="Times New Roman"/>
          <w:color w:val="000000" w:themeColor="text1"/>
        </w:rPr>
        <w:t>model.</w:t>
      </w:r>
    </w:p>
    <w:p w14:paraId="0544A420" w14:textId="77777777" w:rsidR="00177EB6" w:rsidRPr="00C07F2B" w:rsidRDefault="00177EB6"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first write the denominator as a characteristic equation of the form:</w:t>
      </w:r>
    </w:p>
    <w:p w14:paraId="35591C05" w14:textId="77777777" w:rsidR="00177EB6"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hAnsi="Cambria Math" w:cs="Times New Roman"/>
                  <w:i/>
                  <w:color w:val="000000" w:themeColor="text1"/>
                </w:rPr>
              </m:ctrlPr>
            </m:sSupPr>
            <m:e>
              <m:r>
                <w:rPr>
                  <w:rFonts w:ascii="Cambria Math" w:hAnsi="Cambria Math" w:cs="Times New Roman"/>
                  <w:color w:val="000000" w:themeColor="text1"/>
                </w:rPr>
                <m:t>s</m:t>
              </m:r>
            </m:e>
            <m:sup>
              <m:r>
                <w:rPr>
                  <w:rFonts w:ascii="Cambria Math" w:hAnsi="Cambria Math" w:cs="Times New Roman"/>
                  <w:color w:val="000000" w:themeColor="text1"/>
                </w:rPr>
                <m:t>3</m:t>
              </m:r>
            </m:sup>
          </m:sSup>
          <m:r>
            <w:rPr>
              <w:rFonts w:ascii="Cambria Math" w:hAnsi="Cambria Math" w:cs="Times New Roman"/>
              <w:color w:val="000000" w:themeColor="text1"/>
            </w:rPr>
            <m:t>+</m:t>
          </m:r>
          <m:sSup>
            <m:sSupPr>
              <m:ctrlPr>
                <w:rPr>
                  <w:rFonts w:ascii="Cambria Math" w:hAnsi="Cambria Math" w:cs="Times New Roman"/>
                  <w:i/>
                  <w:color w:val="000000" w:themeColor="text1"/>
                </w:rPr>
              </m:ctrlPr>
            </m:sSupPr>
            <m:e>
              <m:r>
                <w:rPr>
                  <w:rFonts w:ascii="Cambria Math" w:hAnsi="Cambria Math" w:cs="Times New Roman"/>
                  <w:color w:val="000000" w:themeColor="text1"/>
                </w:rPr>
                <m:t>4s</m:t>
              </m:r>
            </m:e>
            <m:sup>
              <m:r>
                <w:rPr>
                  <w:rFonts w:ascii="Cambria Math" w:hAnsi="Cambria Math" w:cs="Times New Roman"/>
                  <w:color w:val="000000" w:themeColor="text1"/>
                </w:rPr>
                <m:t>2</m:t>
              </m:r>
            </m:sup>
          </m:sSup>
          <m:r>
            <w:rPr>
              <w:rFonts w:ascii="Cambria Math" w:hAnsi="Cambria Math" w:cs="Times New Roman"/>
              <w:color w:val="000000" w:themeColor="text1"/>
            </w:rPr>
            <m:t>+3s+24=0</m:t>
          </m:r>
        </m:oMath>
      </m:oMathPara>
    </w:p>
    <w:p w14:paraId="3694AEBA" w14:textId="77777777" w:rsidR="00177EB6" w:rsidRPr="00C07F2B" w:rsidRDefault="00177EB6"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This is represented in state space form as</w:t>
      </w:r>
    </w:p>
    <w:p w14:paraId="00FFF748" w14:textId="1F6D383F" w:rsidR="00177EB6" w:rsidRPr="00C07F2B" w:rsidRDefault="00177EB6"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state equation will be</w:t>
      </w:r>
      <w:r w:rsidR="000077AB" w:rsidRPr="00C07F2B">
        <w:rPr>
          <w:rFonts w:ascii="Times New Roman" w:hAnsi="Times New Roman" w:cs="Times New Roman"/>
          <w:color w:val="000000" w:themeColor="text1"/>
        </w:rPr>
        <w:t xml:space="preserve"> </w:t>
      </w:r>
      <w:sdt>
        <w:sdtPr>
          <w:rPr>
            <w:rFonts w:ascii="Times New Roman" w:hAnsi="Times New Roman" w:cs="Times New Roman"/>
            <w:color w:val="000000" w:themeColor="text1"/>
          </w:rPr>
          <w:id w:val="2024437180"/>
          <w:citation/>
        </w:sdtPr>
        <w:sdtEndPr/>
        <w:sdtContent>
          <w:r w:rsidR="000077AB" w:rsidRPr="00C07F2B">
            <w:rPr>
              <w:rFonts w:ascii="Times New Roman" w:hAnsi="Times New Roman" w:cs="Times New Roman"/>
              <w:color w:val="000000" w:themeColor="text1"/>
            </w:rPr>
            <w:fldChar w:fldCharType="begin"/>
          </w:r>
          <w:r w:rsidR="000077AB" w:rsidRPr="00C07F2B">
            <w:rPr>
              <w:rFonts w:ascii="Times New Roman" w:hAnsi="Times New Roman" w:cs="Times New Roman"/>
              <w:color w:val="000000" w:themeColor="text1"/>
            </w:rPr>
            <w:instrText xml:space="preserve"> CITATION lpsnd \l 2057 </w:instrText>
          </w:r>
          <w:r w:rsidR="000077AB" w:rsidRPr="00C07F2B">
            <w:rPr>
              <w:rFonts w:ascii="Times New Roman" w:hAnsi="Times New Roman" w:cs="Times New Roman"/>
              <w:color w:val="000000" w:themeColor="text1"/>
            </w:rPr>
            <w:fldChar w:fldCharType="separate"/>
          </w:r>
          <w:r w:rsidR="000077AB" w:rsidRPr="00C07F2B">
            <w:rPr>
              <w:rFonts w:ascii="Times New Roman" w:hAnsi="Times New Roman" w:cs="Times New Roman"/>
              <w:noProof/>
              <w:color w:val="000000" w:themeColor="text1"/>
            </w:rPr>
            <w:t xml:space="preserve"> (lpsa, n.d.)</w:t>
          </w:r>
          <w:r w:rsidR="000077AB" w:rsidRPr="00C07F2B">
            <w:rPr>
              <w:rFonts w:ascii="Times New Roman"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76BE333C" w14:textId="77777777" w:rsidR="00177EB6" w:rsidRPr="00C07F2B" w:rsidRDefault="001A4B69" w:rsidP="00C07F2B">
      <w:pPr>
        <w:spacing w:line="360" w:lineRule="auto"/>
        <w:rPr>
          <w:rFonts w:ascii="Times New Roman" w:eastAsiaTheme="minorEastAsia" w:hAnsi="Times New Roman" w:cs="Times New Roman"/>
          <w:color w:val="000000" w:themeColor="text1"/>
        </w:rPr>
      </w:pPr>
      <m:oMathPara>
        <m:oMath>
          <m:d>
            <m:dPr>
              <m:begChr m:val="["/>
              <m:endChr m:val="]"/>
              <m:ctrlPr>
                <w:rPr>
                  <w:rFonts w:ascii="Cambria Math" w:hAnsi="Cambria Math" w:cs="Times New Roman"/>
                  <w:i/>
                  <w:color w:val="000000" w:themeColor="text1"/>
                </w:rPr>
              </m:ctrlPr>
            </m:dPr>
            <m:e>
              <m:m>
                <m:mPr>
                  <m:mcs>
                    <m:mc>
                      <m:mcPr>
                        <m:count m:val="1"/>
                        <m:mcJc m:val="center"/>
                      </m:mcPr>
                    </m:mc>
                  </m:mcs>
                  <m:ctrlPr>
                    <w:rPr>
                      <w:rFonts w:ascii="Cambria Math" w:hAnsi="Cambria Math" w:cs="Times New Roman"/>
                      <w:i/>
                      <w:color w:val="000000" w:themeColor="text1"/>
                    </w:rPr>
                  </m:ctrlPr>
                </m:mPr>
                <m:mr>
                  <m:e>
                    <m:acc>
                      <m:accPr>
                        <m:chr m:val="̇"/>
                        <m:ctrlPr>
                          <w:rPr>
                            <w:rFonts w:ascii="Cambria Math" w:hAnsi="Cambria Math" w:cs="Times New Roman"/>
                            <w:i/>
                            <w:color w:val="000000" w:themeColor="text1"/>
                          </w:rPr>
                        </m:ctrlPr>
                      </m:accPr>
                      <m:e>
                        <m:r>
                          <w:rPr>
                            <w:rFonts w:ascii="Cambria Math" w:hAnsi="Cambria Math" w:cs="Times New Roman"/>
                            <w:color w:val="000000" w:themeColor="text1"/>
                          </w:rPr>
                          <m:t>x1</m:t>
                        </m:r>
                      </m:e>
                    </m:acc>
                  </m:e>
                </m:mr>
                <m:mr>
                  <m:e>
                    <m:acc>
                      <m:accPr>
                        <m:chr m:val="̇"/>
                        <m:ctrlPr>
                          <w:rPr>
                            <w:rFonts w:ascii="Cambria Math" w:hAnsi="Cambria Math" w:cs="Times New Roman"/>
                            <w:i/>
                            <w:color w:val="000000" w:themeColor="text1"/>
                          </w:rPr>
                        </m:ctrlPr>
                      </m:accPr>
                      <m:e>
                        <m:r>
                          <w:rPr>
                            <w:rFonts w:ascii="Cambria Math" w:hAnsi="Cambria Math" w:cs="Times New Roman"/>
                            <w:color w:val="000000" w:themeColor="text1"/>
                          </w:rPr>
                          <m:t>x2</m:t>
                        </m:r>
                      </m:e>
                    </m:acc>
                  </m:e>
                </m:mr>
                <m:mr>
                  <m:e>
                    <m:acc>
                      <m:accPr>
                        <m:chr m:val="̇"/>
                        <m:ctrlPr>
                          <w:rPr>
                            <w:rFonts w:ascii="Cambria Math" w:hAnsi="Cambria Math" w:cs="Times New Roman"/>
                            <w:i/>
                            <w:color w:val="000000" w:themeColor="text1"/>
                          </w:rPr>
                        </m:ctrlPr>
                      </m:accPr>
                      <m:e>
                        <m:r>
                          <w:rPr>
                            <w:rFonts w:ascii="Cambria Math" w:hAnsi="Cambria Math" w:cs="Times New Roman"/>
                            <w:color w:val="000000" w:themeColor="text1"/>
                          </w:rPr>
                          <m:t>x3</m:t>
                        </m:r>
                      </m:e>
                    </m:acc>
                  </m:e>
                </m:mr>
              </m:m>
            </m:e>
          </m:d>
          <m:r>
            <w:rPr>
              <w:rFonts w:ascii="Cambria Math" w:hAnsi="Cambria Math" w:cs="Times New Roman"/>
              <w:color w:val="000000" w:themeColor="text1"/>
            </w:rPr>
            <m:t>=</m:t>
          </m:r>
          <m:d>
            <m:dPr>
              <m:begChr m:val="["/>
              <m:endChr m:val="]"/>
              <m:ctrlPr>
                <w:rPr>
                  <w:rFonts w:ascii="Cambria Math" w:hAnsi="Cambria Math" w:cs="Times New Roman"/>
                  <w:i/>
                  <w:color w:val="000000" w:themeColor="text1"/>
                </w:rPr>
              </m:ctrlPr>
            </m:dPr>
            <m:e>
              <m:m>
                <m:mPr>
                  <m:mcs>
                    <m:mc>
                      <m:mcPr>
                        <m:count m:val="2"/>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0</m:t>
                    </m:r>
                  </m:e>
                  <m:e>
                    <m:m>
                      <m:mPr>
                        <m:mcs>
                          <m:mc>
                            <m:mcPr>
                              <m:count m:val="2"/>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1</m:t>
                          </m:r>
                        </m:e>
                        <m:e>
                          <m:r>
                            <w:rPr>
                              <w:rFonts w:ascii="Cambria Math" w:hAnsi="Cambria Math" w:cs="Times New Roman"/>
                              <w:color w:val="000000" w:themeColor="text1"/>
                            </w:rPr>
                            <m:t>0</m:t>
                          </m:r>
                        </m:e>
                      </m:mr>
                    </m:m>
                  </m:e>
                </m:mr>
                <m:mr>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0</m:t>
                          </m:r>
                        </m:e>
                      </m:mr>
                      <m:mr>
                        <m:e>
                          <m:r>
                            <w:rPr>
                              <w:rFonts w:ascii="Cambria Math" w:hAnsi="Cambria Math" w:cs="Times New Roman"/>
                              <w:color w:val="000000" w:themeColor="text1"/>
                            </w:rPr>
                            <m:t>-24</m:t>
                          </m:r>
                        </m:e>
                      </m:mr>
                    </m:m>
                  </m:e>
                  <m:e>
                    <m:m>
                      <m:mPr>
                        <m:mcs>
                          <m:mc>
                            <m:mcPr>
                              <m:count m:val="2"/>
                              <m:mcJc m:val="center"/>
                            </m:mcPr>
                          </m:mc>
                        </m:mcs>
                        <m:ctrlPr>
                          <w:rPr>
                            <w:rFonts w:ascii="Cambria Math" w:hAnsi="Cambria Math" w:cs="Times New Roman"/>
                            <w:i/>
                            <w:color w:val="000000" w:themeColor="text1"/>
                          </w:rPr>
                        </m:ctrlPr>
                      </m:mPr>
                      <m:mr>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0</m:t>
                                </m:r>
                              </m:e>
                            </m:mr>
                            <m:mr>
                              <m:e>
                                <m:r>
                                  <w:rPr>
                                    <w:rFonts w:ascii="Cambria Math" w:hAnsi="Cambria Math" w:cs="Times New Roman"/>
                                    <w:color w:val="000000" w:themeColor="text1"/>
                                  </w:rPr>
                                  <m:t>-3</m:t>
                                </m:r>
                              </m:e>
                            </m:mr>
                          </m:m>
                        </m:e>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1</m:t>
                                </m:r>
                              </m:e>
                            </m:mr>
                            <m:mr>
                              <m:e>
                                <m:r>
                                  <w:rPr>
                                    <w:rFonts w:ascii="Cambria Math" w:hAnsi="Cambria Math" w:cs="Times New Roman"/>
                                    <w:color w:val="000000" w:themeColor="text1"/>
                                  </w:rPr>
                                  <m:t>-4</m:t>
                                </m:r>
                              </m:e>
                            </m:mr>
                          </m:m>
                        </m:e>
                      </m:mr>
                    </m:m>
                  </m:e>
                </m:mr>
              </m:m>
            </m:e>
          </m:d>
          <m:d>
            <m:dPr>
              <m:begChr m:val="["/>
              <m:endChr m:val="]"/>
              <m:ctrlPr>
                <w:rPr>
                  <w:rFonts w:ascii="Cambria Math" w:hAnsi="Cambria Math" w:cs="Times New Roman"/>
                  <w:i/>
                  <w:color w:val="000000" w:themeColor="text1"/>
                </w:rPr>
              </m:ctrlPr>
            </m:dPr>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x1</m:t>
                    </m:r>
                  </m:e>
                </m:mr>
                <m:mr>
                  <m:e>
                    <m:r>
                      <w:rPr>
                        <w:rFonts w:ascii="Cambria Math" w:hAnsi="Cambria Math" w:cs="Times New Roman"/>
                        <w:color w:val="000000" w:themeColor="text1"/>
                      </w:rPr>
                      <m:t>x2</m:t>
                    </m:r>
                  </m:e>
                </m:mr>
                <m:mr>
                  <m:e>
                    <m:r>
                      <w:rPr>
                        <w:rFonts w:ascii="Cambria Math" w:hAnsi="Cambria Math" w:cs="Times New Roman"/>
                        <w:color w:val="000000" w:themeColor="text1"/>
                      </w:rPr>
                      <m:t>x3</m:t>
                    </m:r>
                  </m:e>
                </m:mr>
              </m:m>
            </m:e>
          </m:d>
          <m:r>
            <w:rPr>
              <w:rFonts w:ascii="Cambria Math" w:hAnsi="Cambria Math" w:cs="Times New Roman"/>
              <w:color w:val="000000" w:themeColor="text1"/>
            </w:rPr>
            <m:t>+</m:t>
          </m:r>
          <m:d>
            <m:dPr>
              <m:begChr m:val="["/>
              <m:endChr m:val="]"/>
              <m:ctrlPr>
                <w:rPr>
                  <w:rFonts w:ascii="Cambria Math" w:hAnsi="Cambria Math" w:cs="Times New Roman"/>
                  <w:i/>
                  <w:color w:val="000000" w:themeColor="text1"/>
                </w:rPr>
              </m:ctrlPr>
            </m:dPr>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0</m:t>
                    </m:r>
                  </m:e>
                </m:mr>
                <m:mr>
                  <m:e>
                    <m:r>
                      <w:rPr>
                        <w:rFonts w:ascii="Cambria Math" w:hAnsi="Cambria Math" w:cs="Times New Roman"/>
                        <w:color w:val="000000" w:themeColor="text1"/>
                      </w:rPr>
                      <m:t>0</m:t>
                    </m:r>
                  </m:e>
                </m:mr>
                <m:mr>
                  <m:e>
                    <m:r>
                      <w:rPr>
                        <w:rFonts w:ascii="Cambria Math" w:hAnsi="Cambria Math" w:cs="Times New Roman"/>
                        <w:color w:val="000000" w:themeColor="text1"/>
                      </w:rPr>
                      <m:t>1</m:t>
                    </m:r>
                  </m:e>
                </m:mr>
              </m:m>
            </m:e>
          </m:d>
          <m:r>
            <w:rPr>
              <w:rFonts w:ascii="Cambria Math" w:hAnsi="Cambria Math" w:cs="Times New Roman"/>
              <w:color w:val="000000" w:themeColor="text1"/>
            </w:rPr>
            <m:t>u</m:t>
          </m:r>
        </m:oMath>
      </m:oMathPara>
    </w:p>
    <w:p w14:paraId="79C079D5" w14:textId="18A81800" w:rsidR="00177EB6" w:rsidRPr="00C07F2B" w:rsidRDefault="00177EB6"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And the output equation will be</w:t>
      </w:r>
      <w:r w:rsidR="000077AB" w:rsidRPr="00C07F2B">
        <w:rPr>
          <w:rFonts w:ascii="Times New Roman" w:hAnsi="Times New Roman" w:cs="Times New Roman"/>
          <w:color w:val="000000" w:themeColor="text1"/>
        </w:rPr>
        <w:t xml:space="preserve"> </w:t>
      </w:r>
      <w:sdt>
        <w:sdtPr>
          <w:rPr>
            <w:rFonts w:ascii="Times New Roman" w:hAnsi="Times New Roman" w:cs="Times New Roman"/>
            <w:color w:val="000000" w:themeColor="text1"/>
          </w:rPr>
          <w:id w:val="2015801027"/>
          <w:citation/>
        </w:sdtPr>
        <w:sdtEndPr/>
        <w:sdtContent>
          <w:r w:rsidR="000077AB" w:rsidRPr="00C07F2B">
            <w:rPr>
              <w:rFonts w:ascii="Times New Roman" w:hAnsi="Times New Roman" w:cs="Times New Roman"/>
              <w:color w:val="000000" w:themeColor="text1"/>
            </w:rPr>
            <w:fldChar w:fldCharType="begin"/>
          </w:r>
          <w:r w:rsidR="000077AB" w:rsidRPr="00C07F2B">
            <w:rPr>
              <w:rFonts w:ascii="Times New Roman" w:hAnsi="Times New Roman" w:cs="Times New Roman"/>
              <w:color w:val="000000" w:themeColor="text1"/>
            </w:rPr>
            <w:instrText xml:space="preserve"> CITATION lpsnd \l 2057 </w:instrText>
          </w:r>
          <w:r w:rsidR="000077AB" w:rsidRPr="00C07F2B">
            <w:rPr>
              <w:rFonts w:ascii="Times New Roman" w:hAnsi="Times New Roman" w:cs="Times New Roman"/>
              <w:color w:val="000000" w:themeColor="text1"/>
            </w:rPr>
            <w:fldChar w:fldCharType="separate"/>
          </w:r>
          <w:r w:rsidR="000077AB" w:rsidRPr="00C07F2B">
            <w:rPr>
              <w:rFonts w:ascii="Times New Roman" w:hAnsi="Times New Roman" w:cs="Times New Roman"/>
              <w:noProof/>
              <w:color w:val="000000" w:themeColor="text1"/>
            </w:rPr>
            <w:t xml:space="preserve"> (lpsa, n.d.)</w:t>
          </w:r>
          <w:r w:rsidR="000077AB" w:rsidRPr="00C07F2B">
            <w:rPr>
              <w:rFonts w:ascii="Times New Roman"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680EE17A" w14:textId="77777777"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m:t>y(t)=</m:t>
          </m:r>
          <m:d>
            <m:dPr>
              <m:begChr m:val="["/>
              <m:endChr m:val="]"/>
              <m:ctrlPr>
                <w:rPr>
                  <w:rFonts w:ascii="Cambria Math" w:hAnsi="Cambria Math" w:cs="Times New Roman"/>
                  <w:i/>
                  <w:color w:val="000000" w:themeColor="text1"/>
                </w:rPr>
              </m:ctrlPr>
            </m:dPr>
            <m:e>
              <m:m>
                <m:mPr>
                  <m:mcs>
                    <m:mc>
                      <m:mcPr>
                        <m:count m:val="3"/>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8</m:t>
                    </m:r>
                  </m:e>
                  <m:e>
                    <m:r>
                      <w:rPr>
                        <w:rFonts w:ascii="Cambria Math" w:hAnsi="Cambria Math" w:cs="Times New Roman"/>
                        <w:color w:val="000000" w:themeColor="text1"/>
                      </w:rPr>
                      <m:t>8</m:t>
                    </m:r>
                  </m:e>
                  <m:e>
                    <m:r>
                      <w:rPr>
                        <w:rFonts w:ascii="Cambria Math" w:hAnsi="Cambria Math" w:cs="Times New Roman"/>
                        <w:color w:val="000000" w:themeColor="text1"/>
                      </w:rPr>
                      <m:t>8</m:t>
                    </m:r>
                  </m:e>
                </m:mr>
              </m:m>
            </m:e>
          </m:d>
          <m:d>
            <m:dPr>
              <m:begChr m:val="["/>
              <m:endChr m:val="]"/>
              <m:ctrlPr>
                <w:rPr>
                  <w:rFonts w:ascii="Cambria Math" w:hAnsi="Cambria Math" w:cs="Times New Roman"/>
                  <w:i/>
                  <w:color w:val="000000" w:themeColor="text1"/>
                </w:rPr>
              </m:ctrlPr>
            </m:dPr>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x1</m:t>
                    </m:r>
                  </m:e>
                </m:mr>
                <m:mr>
                  <m:e>
                    <m:r>
                      <w:rPr>
                        <w:rFonts w:ascii="Cambria Math" w:hAnsi="Cambria Math" w:cs="Times New Roman"/>
                        <w:color w:val="000000" w:themeColor="text1"/>
                      </w:rPr>
                      <m:t>x2</m:t>
                    </m:r>
                  </m:e>
                </m:mr>
                <m:mr>
                  <m:e>
                    <m:r>
                      <w:rPr>
                        <w:rFonts w:ascii="Cambria Math" w:hAnsi="Cambria Math" w:cs="Times New Roman"/>
                        <w:color w:val="000000" w:themeColor="text1"/>
                      </w:rPr>
                      <m:t>x3</m:t>
                    </m:r>
                  </m:e>
                </m:mr>
              </m:m>
            </m:e>
          </m:d>
        </m:oMath>
      </m:oMathPara>
    </w:p>
    <w:p w14:paraId="1DED0453" w14:textId="14DBD268" w:rsidR="00177EB6" w:rsidRPr="00C07F2B" w:rsidRDefault="00177EB6" w:rsidP="00C07F2B">
      <w:pPr>
        <w:spacing w:line="360" w:lineRule="auto"/>
        <w:rPr>
          <w:rFonts w:ascii="Times New Roman" w:hAnsi="Times New Roman" w:cs="Times New Roman"/>
          <w:color w:val="000000" w:themeColor="text1"/>
        </w:rPr>
      </w:pPr>
      <w:proofErr w:type="gramStart"/>
      <w:r w:rsidRPr="00C07F2B">
        <w:rPr>
          <w:rFonts w:ascii="Times New Roman" w:hAnsi="Times New Roman" w:cs="Times New Roman"/>
          <w:color w:val="000000" w:themeColor="text1"/>
        </w:rPr>
        <w:t>So</w:t>
      </w:r>
      <w:proofErr w:type="gramEnd"/>
      <w:r w:rsidRPr="00C07F2B">
        <w:rPr>
          <w:rFonts w:ascii="Times New Roman" w:hAnsi="Times New Roman" w:cs="Times New Roman"/>
          <w:color w:val="000000" w:themeColor="text1"/>
        </w:rPr>
        <w:t xml:space="preserve"> the state space model for the system is</w:t>
      </w:r>
      <w:r w:rsidR="000077AB" w:rsidRPr="00C07F2B">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23364105"/>
          <w:citation/>
        </w:sdtPr>
        <w:sdtEndPr/>
        <w:sdtContent>
          <w:r w:rsidR="000077AB" w:rsidRPr="00C07F2B">
            <w:rPr>
              <w:rFonts w:ascii="Times New Roman" w:hAnsi="Times New Roman" w:cs="Times New Roman"/>
              <w:color w:val="000000" w:themeColor="text1"/>
            </w:rPr>
            <w:fldChar w:fldCharType="begin"/>
          </w:r>
          <w:r w:rsidR="000077AB" w:rsidRPr="00C07F2B">
            <w:rPr>
              <w:rFonts w:ascii="Times New Roman" w:hAnsi="Times New Roman" w:cs="Times New Roman"/>
              <w:color w:val="000000" w:themeColor="text1"/>
            </w:rPr>
            <w:instrText xml:space="preserve"> CITATION lpsnd \l 2057 </w:instrText>
          </w:r>
          <w:r w:rsidR="000077AB" w:rsidRPr="00C07F2B">
            <w:rPr>
              <w:rFonts w:ascii="Times New Roman" w:hAnsi="Times New Roman" w:cs="Times New Roman"/>
              <w:color w:val="000000" w:themeColor="text1"/>
            </w:rPr>
            <w:fldChar w:fldCharType="separate"/>
          </w:r>
          <w:r w:rsidR="000077AB" w:rsidRPr="00C07F2B">
            <w:rPr>
              <w:rFonts w:ascii="Times New Roman" w:hAnsi="Times New Roman" w:cs="Times New Roman"/>
              <w:noProof/>
              <w:color w:val="000000" w:themeColor="text1"/>
            </w:rPr>
            <w:t xml:space="preserve"> (lpsa, n.d.)</w:t>
          </w:r>
          <w:r w:rsidR="000077AB" w:rsidRPr="00C07F2B">
            <w:rPr>
              <w:rFonts w:ascii="Times New Roman" w:hAnsi="Times New Roman" w:cs="Times New Roman"/>
              <w:color w:val="000000" w:themeColor="text1"/>
            </w:rPr>
            <w:fldChar w:fldCharType="end"/>
          </w:r>
        </w:sdtContent>
      </w:sdt>
      <w:r w:rsidRPr="00C07F2B">
        <w:rPr>
          <w:rFonts w:ascii="Times New Roman" w:hAnsi="Times New Roman" w:cs="Times New Roman"/>
          <w:color w:val="000000" w:themeColor="text1"/>
        </w:rPr>
        <w:t>:</w:t>
      </w:r>
    </w:p>
    <w:p w14:paraId="28CBB96C" w14:textId="77777777" w:rsidR="00177EB6" w:rsidRPr="00C07F2B" w:rsidRDefault="001A4B69" w:rsidP="00C07F2B">
      <w:pPr>
        <w:spacing w:line="360" w:lineRule="auto"/>
        <w:rPr>
          <w:rFonts w:ascii="Times New Roman" w:eastAsiaTheme="minorEastAsia" w:hAnsi="Times New Roman" w:cs="Times New Roman"/>
          <w:color w:val="000000" w:themeColor="text1"/>
        </w:rPr>
      </w:pPr>
      <m:oMathPara>
        <m:oMath>
          <m:acc>
            <m:accPr>
              <m:chr m:val="̇"/>
              <m:ctrlPr>
                <w:rPr>
                  <w:rFonts w:ascii="Cambria Math" w:hAnsi="Cambria Math" w:cs="Times New Roman"/>
                  <w:i/>
                  <w:color w:val="000000" w:themeColor="text1"/>
                </w:rPr>
              </m:ctrlPr>
            </m:accPr>
            <m:e>
              <m:r>
                <w:rPr>
                  <w:rFonts w:ascii="Cambria Math" w:hAnsi="Cambria Math" w:cs="Times New Roman"/>
                  <w:color w:val="000000" w:themeColor="text1"/>
                </w:rPr>
                <m:t>x</m:t>
              </m:r>
            </m:e>
          </m:acc>
          <m:r>
            <w:rPr>
              <w:rFonts w:ascii="Cambria Math" w:hAnsi="Cambria Math" w:cs="Times New Roman"/>
              <w:color w:val="000000" w:themeColor="text1"/>
            </w:rPr>
            <m:t>=</m:t>
          </m:r>
          <m:d>
            <m:dPr>
              <m:begChr m:val="["/>
              <m:endChr m:val="]"/>
              <m:ctrlPr>
                <w:rPr>
                  <w:rFonts w:ascii="Cambria Math" w:hAnsi="Cambria Math" w:cs="Times New Roman"/>
                  <w:i/>
                  <w:color w:val="000000" w:themeColor="text1"/>
                </w:rPr>
              </m:ctrlPr>
            </m:dPr>
            <m:e>
              <m:m>
                <m:mPr>
                  <m:mcs>
                    <m:mc>
                      <m:mcPr>
                        <m:count m:val="2"/>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0</m:t>
                    </m:r>
                  </m:e>
                  <m:e>
                    <m:m>
                      <m:mPr>
                        <m:mcs>
                          <m:mc>
                            <m:mcPr>
                              <m:count m:val="2"/>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1</m:t>
                          </m:r>
                        </m:e>
                        <m:e>
                          <m:r>
                            <w:rPr>
                              <w:rFonts w:ascii="Cambria Math" w:hAnsi="Cambria Math" w:cs="Times New Roman"/>
                              <w:color w:val="000000" w:themeColor="text1"/>
                            </w:rPr>
                            <m:t>0</m:t>
                          </m:r>
                        </m:e>
                      </m:mr>
                    </m:m>
                  </m:e>
                </m:mr>
                <m:mr>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0</m:t>
                          </m:r>
                        </m:e>
                      </m:mr>
                      <m:mr>
                        <m:e>
                          <m:r>
                            <w:rPr>
                              <w:rFonts w:ascii="Cambria Math" w:hAnsi="Cambria Math" w:cs="Times New Roman"/>
                              <w:color w:val="000000" w:themeColor="text1"/>
                            </w:rPr>
                            <m:t>-24</m:t>
                          </m:r>
                        </m:e>
                      </m:mr>
                    </m:m>
                  </m:e>
                  <m:e>
                    <m:m>
                      <m:mPr>
                        <m:mcs>
                          <m:mc>
                            <m:mcPr>
                              <m:count m:val="2"/>
                              <m:mcJc m:val="center"/>
                            </m:mcPr>
                          </m:mc>
                        </m:mcs>
                        <m:ctrlPr>
                          <w:rPr>
                            <w:rFonts w:ascii="Cambria Math" w:hAnsi="Cambria Math" w:cs="Times New Roman"/>
                            <w:i/>
                            <w:color w:val="000000" w:themeColor="text1"/>
                          </w:rPr>
                        </m:ctrlPr>
                      </m:mPr>
                      <m:mr>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0</m:t>
                                </m:r>
                              </m:e>
                            </m:mr>
                            <m:mr>
                              <m:e>
                                <m:r>
                                  <w:rPr>
                                    <w:rFonts w:ascii="Cambria Math" w:hAnsi="Cambria Math" w:cs="Times New Roman"/>
                                    <w:color w:val="000000" w:themeColor="text1"/>
                                  </w:rPr>
                                  <m:t>-3</m:t>
                                </m:r>
                              </m:e>
                            </m:mr>
                          </m:m>
                        </m:e>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1</m:t>
                                </m:r>
                              </m:e>
                            </m:mr>
                            <m:mr>
                              <m:e>
                                <m:r>
                                  <w:rPr>
                                    <w:rFonts w:ascii="Cambria Math" w:hAnsi="Cambria Math" w:cs="Times New Roman"/>
                                    <w:color w:val="000000" w:themeColor="text1"/>
                                  </w:rPr>
                                  <m:t>-4</m:t>
                                </m:r>
                              </m:e>
                            </m:mr>
                          </m:m>
                        </m:e>
                      </m:mr>
                    </m:m>
                  </m:e>
                </m:mr>
              </m:m>
            </m:e>
          </m:d>
          <m:r>
            <w:rPr>
              <w:rFonts w:ascii="Cambria Math" w:hAnsi="Cambria Math" w:cs="Times New Roman"/>
              <w:color w:val="000000" w:themeColor="text1"/>
            </w:rPr>
            <m:t>x+</m:t>
          </m:r>
          <m:d>
            <m:dPr>
              <m:begChr m:val="["/>
              <m:endChr m:val="]"/>
              <m:ctrlPr>
                <w:rPr>
                  <w:rFonts w:ascii="Cambria Math" w:hAnsi="Cambria Math" w:cs="Times New Roman"/>
                  <w:i/>
                  <w:color w:val="000000" w:themeColor="text1"/>
                </w:rPr>
              </m:ctrlPr>
            </m:dPr>
            <m:e>
              <m:m>
                <m:mPr>
                  <m:mcs>
                    <m:mc>
                      <m:mcPr>
                        <m:count m:val="1"/>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0</m:t>
                    </m:r>
                  </m:e>
                </m:mr>
                <m:mr>
                  <m:e>
                    <m:r>
                      <w:rPr>
                        <w:rFonts w:ascii="Cambria Math" w:hAnsi="Cambria Math" w:cs="Times New Roman"/>
                        <w:color w:val="000000" w:themeColor="text1"/>
                      </w:rPr>
                      <m:t>0</m:t>
                    </m:r>
                  </m:e>
                </m:mr>
                <m:mr>
                  <m:e>
                    <m:r>
                      <w:rPr>
                        <w:rFonts w:ascii="Cambria Math" w:hAnsi="Cambria Math" w:cs="Times New Roman"/>
                        <w:color w:val="000000" w:themeColor="text1"/>
                      </w:rPr>
                      <m:t>1</m:t>
                    </m:r>
                  </m:e>
                </m:mr>
              </m:m>
            </m:e>
          </m:d>
          <m:r>
            <w:rPr>
              <w:rFonts w:ascii="Cambria Math" w:hAnsi="Cambria Math" w:cs="Times New Roman"/>
              <w:color w:val="000000" w:themeColor="text1"/>
            </w:rPr>
            <m:t>u</m:t>
          </m:r>
        </m:oMath>
      </m:oMathPara>
    </w:p>
    <w:p w14:paraId="2A9532D6" w14:textId="77777777" w:rsidR="00177EB6" w:rsidRPr="00C07F2B" w:rsidRDefault="00177EB6" w:rsidP="00C07F2B">
      <w:pPr>
        <w:spacing w:line="360" w:lineRule="auto"/>
        <w:rPr>
          <w:rFonts w:ascii="Times New Roman" w:eastAsiaTheme="minorEastAsia" w:hAnsi="Times New Roman" w:cs="Times New Roman"/>
          <w:color w:val="000000" w:themeColor="text1"/>
        </w:rPr>
      </w:pPr>
      <m:oMathPara>
        <m:oMath>
          <m:r>
            <w:rPr>
              <w:rFonts w:ascii="Cambria Math" w:hAnsi="Cambria Math" w:cs="Times New Roman"/>
              <w:color w:val="000000" w:themeColor="text1"/>
            </w:rPr>
            <m:t>y=</m:t>
          </m:r>
          <m:d>
            <m:dPr>
              <m:begChr m:val="["/>
              <m:endChr m:val="]"/>
              <m:ctrlPr>
                <w:rPr>
                  <w:rFonts w:ascii="Cambria Math" w:hAnsi="Cambria Math" w:cs="Times New Roman"/>
                  <w:i/>
                  <w:color w:val="000000" w:themeColor="text1"/>
                </w:rPr>
              </m:ctrlPr>
            </m:dPr>
            <m:e>
              <m:m>
                <m:mPr>
                  <m:mcs>
                    <m:mc>
                      <m:mcPr>
                        <m:count m:val="3"/>
                        <m:mcJc m:val="center"/>
                      </m:mcPr>
                    </m:mc>
                  </m:mcs>
                  <m:ctrlPr>
                    <w:rPr>
                      <w:rFonts w:ascii="Cambria Math" w:hAnsi="Cambria Math" w:cs="Times New Roman"/>
                      <w:i/>
                      <w:color w:val="000000" w:themeColor="text1"/>
                    </w:rPr>
                  </m:ctrlPr>
                </m:mPr>
                <m:mr>
                  <m:e>
                    <m:r>
                      <w:rPr>
                        <w:rFonts w:ascii="Cambria Math" w:hAnsi="Cambria Math" w:cs="Times New Roman"/>
                        <w:color w:val="000000" w:themeColor="text1"/>
                      </w:rPr>
                      <m:t>8</m:t>
                    </m:r>
                  </m:e>
                  <m:e>
                    <m:r>
                      <w:rPr>
                        <w:rFonts w:ascii="Cambria Math" w:hAnsi="Cambria Math" w:cs="Times New Roman"/>
                        <w:color w:val="000000" w:themeColor="text1"/>
                      </w:rPr>
                      <m:t>8</m:t>
                    </m:r>
                  </m:e>
                  <m:e>
                    <m:r>
                      <w:rPr>
                        <w:rFonts w:ascii="Cambria Math" w:hAnsi="Cambria Math" w:cs="Times New Roman"/>
                        <w:color w:val="000000" w:themeColor="text1"/>
                      </w:rPr>
                      <m:t>8</m:t>
                    </m:r>
                  </m:e>
                </m:mr>
              </m:m>
            </m:e>
          </m:d>
          <m:r>
            <w:rPr>
              <w:rFonts w:ascii="Cambria Math" w:hAnsi="Cambria Math" w:cs="Times New Roman"/>
              <w:color w:val="000000" w:themeColor="text1"/>
            </w:rPr>
            <m:t xml:space="preserve"> x(t)</m:t>
          </m:r>
        </m:oMath>
      </m:oMathPara>
    </w:p>
    <w:p w14:paraId="05C14532" w14:textId="77777777" w:rsidR="00177EB6" w:rsidRDefault="00177EB6" w:rsidP="00177EB6">
      <w:pPr>
        <w:rPr>
          <w:rFonts w:eastAsiaTheme="minorEastAsia"/>
        </w:rPr>
      </w:pPr>
    </w:p>
    <w:p w14:paraId="19DEB714" w14:textId="77777777" w:rsidR="00177EB6" w:rsidRDefault="00177EB6" w:rsidP="00177EB6">
      <w:pPr>
        <w:rPr>
          <w:rFonts w:eastAsiaTheme="minorEastAsia"/>
        </w:rPr>
      </w:pPr>
    </w:p>
    <w:p w14:paraId="0FA09DB4" w14:textId="77777777" w:rsidR="00177EB6" w:rsidRDefault="00177EB6" w:rsidP="00177EB6">
      <w:pPr>
        <w:rPr>
          <w:rFonts w:eastAsiaTheme="minorEastAsia"/>
        </w:rPr>
      </w:pPr>
    </w:p>
    <w:p w14:paraId="265E3E1F" w14:textId="7FC1946C" w:rsidR="00177EB6" w:rsidRDefault="00177EB6" w:rsidP="00177EB6">
      <w:pPr>
        <w:rPr>
          <w:rFonts w:eastAsiaTheme="minorEastAsia"/>
        </w:rPr>
      </w:pPr>
      <w:r>
        <w:rPr>
          <w:rFonts w:eastAsiaTheme="minorEastAsia"/>
        </w:rPr>
        <w:t xml:space="preserve">Another system has been </w:t>
      </w:r>
      <w:proofErr w:type="gramStart"/>
      <w:r>
        <w:rPr>
          <w:rFonts w:eastAsiaTheme="minorEastAsia"/>
        </w:rPr>
        <w:t>provided that</w:t>
      </w:r>
      <w:proofErr w:type="gramEnd"/>
      <w:r>
        <w:rPr>
          <w:rFonts w:eastAsiaTheme="minorEastAsia"/>
        </w:rPr>
        <w:t xml:space="preserve"> needs to be converted to state space </w:t>
      </w:r>
      <w:r w:rsidR="001A4B69">
        <w:rPr>
          <w:rFonts w:eastAsiaTheme="minorEastAsia"/>
        </w:rPr>
        <w:t>model.</w:t>
      </w:r>
    </w:p>
    <w:p w14:paraId="1B65DF71" w14:textId="0C9C133C" w:rsidR="00177EB6" w:rsidRPr="00177EB6" w:rsidRDefault="001A4B69" w:rsidP="00177EB6">
      <w:pPr>
        <w:pStyle w:val="ListParagraph"/>
        <w:autoSpaceDE w:val="0"/>
        <w:autoSpaceDN w:val="0"/>
        <w:adjustRightInd w:val="0"/>
        <w:rPr>
          <w:rFonts w:ascii="Arial" w:eastAsiaTheme="minorEastAsia" w:hAnsi="Arial" w:cs="Arial"/>
          <w:color w:val="000000"/>
        </w:rPr>
      </w:pPr>
      <m:oMathPara>
        <m:oMathParaPr>
          <m:jc m:val="center"/>
        </m:oMathParaPr>
        <m:oMath>
          <m:acc>
            <m:accPr>
              <m:chr m:val="̇"/>
              <m:ctrlPr>
                <w:rPr>
                  <w:rFonts w:ascii="Cambria Math" w:hAnsi="Cambria Math" w:cs="Arial"/>
                  <w:i/>
                  <w:color w:val="000000"/>
                </w:rPr>
              </m:ctrlPr>
            </m:accPr>
            <m:e>
              <m:r>
                <w:rPr>
                  <w:rFonts w:ascii="Cambria Math" w:hAnsi="Cambria Math" w:cs="Arial"/>
                  <w:color w:val="000000"/>
                </w:rPr>
                <m:t xml:space="preserve">X= </m:t>
              </m:r>
              <m:d>
                <m:dPr>
                  <m:begChr m:val="["/>
                  <m:endChr m:val="]"/>
                  <m:ctrlPr>
                    <w:rPr>
                      <w:rFonts w:ascii="Cambria Math" w:hAnsi="Cambria Math" w:cs="Arial"/>
                      <w:i/>
                      <w:color w:val="000000"/>
                    </w:rPr>
                  </m:ctrlPr>
                </m:dPr>
                <m:e>
                  <m:m>
                    <m:mPr>
                      <m:mcs>
                        <m:mc>
                          <m:mcPr>
                            <m:count m:val="1"/>
                            <m:mcJc m:val="center"/>
                          </m:mcPr>
                        </m:mc>
                      </m:mcs>
                      <m:ctrlPr>
                        <w:rPr>
                          <w:rFonts w:ascii="Cambria Math" w:hAnsi="Cambria Math" w:cs="Arial"/>
                          <w:i/>
                          <w:color w:val="000000"/>
                        </w:rPr>
                      </m:ctrlPr>
                    </m:mPr>
                    <m:mr>
                      <m:e>
                        <m:acc>
                          <m:accPr>
                            <m:chr m:val="̇"/>
                            <m:ctrlPr>
                              <w:rPr>
                                <w:rFonts w:ascii="Cambria Math" w:hAnsi="Cambria Math" w:cs="Arial"/>
                                <w:i/>
                                <w:color w:val="000000"/>
                              </w:rPr>
                            </m:ctrlPr>
                          </m:accPr>
                          <m:e>
                            <m:sSub>
                              <m:sSubPr>
                                <m:ctrlPr>
                                  <w:rPr>
                                    <w:rFonts w:ascii="Cambria Math" w:hAnsi="Cambria Math" w:cs="Arial"/>
                                    <w:i/>
                                    <w:color w:val="000000"/>
                                  </w:rPr>
                                </m:ctrlPr>
                              </m:sSubPr>
                              <m:e>
                                <m:r>
                                  <w:rPr>
                                    <w:rFonts w:ascii="Cambria Math" w:hAnsi="Cambria Math" w:cs="Arial"/>
                                    <w:color w:val="000000"/>
                                  </w:rPr>
                                  <m:t>x</m:t>
                                </m:r>
                              </m:e>
                              <m:sub>
                                <m:r>
                                  <w:rPr>
                                    <w:rFonts w:ascii="Cambria Math" w:hAnsi="Cambria Math" w:cs="Arial"/>
                                    <w:color w:val="000000"/>
                                  </w:rPr>
                                  <m:t>1</m:t>
                                </m:r>
                              </m:sub>
                            </m:sSub>
                          </m:e>
                        </m:acc>
                      </m:e>
                    </m:mr>
                    <m:mr>
                      <m:e>
                        <m:acc>
                          <m:accPr>
                            <m:chr m:val="̇"/>
                            <m:ctrlPr>
                              <w:rPr>
                                <w:rFonts w:ascii="Cambria Math" w:hAnsi="Cambria Math" w:cs="Arial"/>
                                <w:i/>
                                <w:color w:val="000000"/>
                              </w:rPr>
                            </m:ctrlPr>
                          </m:accPr>
                          <m:e>
                            <m:sSub>
                              <m:sSubPr>
                                <m:ctrlPr>
                                  <w:rPr>
                                    <w:rFonts w:ascii="Cambria Math" w:hAnsi="Cambria Math" w:cs="Arial"/>
                                    <w:i/>
                                    <w:color w:val="000000"/>
                                  </w:rPr>
                                </m:ctrlPr>
                              </m:sSubPr>
                              <m:e>
                                <m:r>
                                  <w:rPr>
                                    <w:rFonts w:ascii="Cambria Math" w:hAnsi="Cambria Math" w:cs="Arial"/>
                                    <w:color w:val="000000"/>
                                  </w:rPr>
                                  <m:t>x</m:t>
                                </m:r>
                              </m:e>
                              <m:sub>
                                <m:r>
                                  <w:rPr>
                                    <w:rFonts w:ascii="Cambria Math" w:hAnsi="Cambria Math" w:cs="Arial"/>
                                    <w:color w:val="000000"/>
                                  </w:rPr>
                                  <m:t>2</m:t>
                                </m:r>
                              </m:sub>
                            </m:sSub>
                          </m:e>
                        </m:acc>
                      </m:e>
                    </m:mr>
                  </m:m>
                </m:e>
              </m:d>
            </m:e>
          </m:acc>
          <m:r>
            <w:rPr>
              <w:rFonts w:ascii="Cambria Math" w:hAnsi="Cambria Math" w:cs="Arial"/>
              <w:color w:val="000000"/>
            </w:rPr>
            <m:t>=</m:t>
          </m:r>
          <m:d>
            <m:dPr>
              <m:begChr m:val="["/>
              <m:endChr m:val="]"/>
              <m:ctrlPr>
                <w:rPr>
                  <w:rFonts w:ascii="Cambria Math" w:hAnsi="Cambria Math" w:cs="Arial"/>
                  <w:i/>
                  <w:color w:val="000000"/>
                </w:rPr>
              </m:ctrlPr>
            </m:dPr>
            <m:e>
              <m:m>
                <m:mPr>
                  <m:mcs>
                    <m:mc>
                      <m:mcPr>
                        <m:count m:val="2"/>
                        <m:mcJc m:val="center"/>
                      </m:mcPr>
                    </m:mc>
                  </m:mcs>
                  <m:ctrlPr>
                    <w:rPr>
                      <w:rFonts w:ascii="Cambria Math" w:hAnsi="Cambria Math" w:cs="Arial"/>
                      <w:i/>
                      <w:color w:val="000000"/>
                    </w:rPr>
                  </m:ctrlPr>
                </m:mPr>
                <m:mr>
                  <m:e>
                    <m:r>
                      <w:rPr>
                        <w:rFonts w:ascii="Cambria Math" w:hAnsi="Cambria Math" w:cs="Arial"/>
                        <w:color w:val="000000"/>
                      </w:rPr>
                      <m:t>-2</m:t>
                    </m:r>
                  </m:e>
                  <m:e>
                    <m:r>
                      <w:rPr>
                        <w:rFonts w:ascii="Cambria Math" w:hAnsi="Cambria Math" w:cs="Arial"/>
                        <w:color w:val="000000"/>
                      </w:rPr>
                      <m:t>2</m:t>
                    </m:r>
                  </m:e>
                </m:mr>
                <m:mr>
                  <m:e>
                    <m:r>
                      <w:rPr>
                        <w:rFonts w:ascii="Cambria Math" w:hAnsi="Cambria Math" w:cs="Arial"/>
                        <w:color w:val="000000"/>
                      </w:rPr>
                      <m:t>1</m:t>
                    </m:r>
                  </m:e>
                  <m:e>
                    <m:r>
                      <w:rPr>
                        <w:rFonts w:ascii="Cambria Math" w:hAnsi="Cambria Math" w:cs="Arial"/>
                        <w:color w:val="000000"/>
                      </w:rPr>
                      <m:t>3</m:t>
                    </m:r>
                  </m:e>
                </m:mr>
              </m:m>
            </m:e>
          </m:d>
          <m:d>
            <m:dPr>
              <m:begChr m:val="["/>
              <m:endChr m:val="]"/>
              <m:ctrlPr>
                <w:rPr>
                  <w:rFonts w:ascii="Cambria Math" w:hAnsi="Cambria Math" w:cs="Arial"/>
                  <w:i/>
                  <w:color w:val="000000"/>
                </w:rPr>
              </m:ctrlPr>
            </m:dPr>
            <m:e>
              <m:m>
                <m:mPr>
                  <m:mcs>
                    <m:mc>
                      <m:mcPr>
                        <m:count m:val="1"/>
                        <m:mcJc m:val="center"/>
                      </m:mcPr>
                    </m:mc>
                  </m:mcs>
                  <m:ctrlPr>
                    <w:rPr>
                      <w:rFonts w:ascii="Cambria Math" w:hAnsi="Cambria Math" w:cs="Arial"/>
                      <w:i/>
                      <w:color w:val="000000"/>
                    </w:rPr>
                  </m:ctrlPr>
                </m:mPr>
                <m:mr>
                  <m:e>
                    <m:sSub>
                      <m:sSubPr>
                        <m:ctrlPr>
                          <w:rPr>
                            <w:rFonts w:ascii="Cambria Math" w:hAnsi="Cambria Math" w:cs="Arial"/>
                            <w:i/>
                            <w:color w:val="000000"/>
                          </w:rPr>
                        </m:ctrlPr>
                      </m:sSubPr>
                      <m:e>
                        <m:r>
                          <w:rPr>
                            <w:rFonts w:ascii="Cambria Math" w:hAnsi="Cambria Math" w:cs="Arial"/>
                            <w:color w:val="000000"/>
                          </w:rPr>
                          <m:t>x</m:t>
                        </m:r>
                      </m:e>
                      <m:sub>
                        <m:r>
                          <w:rPr>
                            <w:rFonts w:ascii="Cambria Math" w:hAnsi="Cambria Math" w:cs="Arial"/>
                            <w:color w:val="000000"/>
                          </w:rPr>
                          <m:t>1</m:t>
                        </m:r>
                      </m:sub>
                    </m:sSub>
                  </m:e>
                </m:mr>
                <m:mr>
                  <m:e>
                    <m:sSub>
                      <m:sSubPr>
                        <m:ctrlPr>
                          <w:rPr>
                            <w:rFonts w:ascii="Cambria Math" w:hAnsi="Cambria Math" w:cs="Arial"/>
                            <w:i/>
                            <w:color w:val="000000"/>
                          </w:rPr>
                        </m:ctrlPr>
                      </m:sSubPr>
                      <m:e>
                        <m:r>
                          <w:rPr>
                            <w:rFonts w:ascii="Cambria Math" w:hAnsi="Cambria Math" w:cs="Arial"/>
                            <w:color w:val="000000"/>
                          </w:rPr>
                          <m:t>x</m:t>
                        </m:r>
                      </m:e>
                      <m:sub>
                        <m:r>
                          <w:rPr>
                            <w:rFonts w:ascii="Cambria Math" w:hAnsi="Cambria Math" w:cs="Arial"/>
                            <w:color w:val="000000"/>
                          </w:rPr>
                          <m:t>2</m:t>
                        </m:r>
                      </m:sub>
                    </m:sSub>
                  </m:e>
                </m:mr>
              </m:m>
            </m:e>
          </m:d>
          <m:r>
            <w:rPr>
              <w:rFonts w:ascii="Cambria Math" w:hAnsi="Cambria Math" w:cs="Arial"/>
              <w:color w:val="000000"/>
            </w:rPr>
            <m:t xml:space="preserve">+ </m:t>
          </m:r>
          <m:d>
            <m:dPr>
              <m:begChr m:val="["/>
              <m:endChr m:val="]"/>
              <m:ctrlPr>
                <w:rPr>
                  <w:rFonts w:ascii="Cambria Math" w:hAnsi="Cambria Math" w:cs="Arial"/>
                  <w:i/>
                  <w:color w:val="000000"/>
                </w:rPr>
              </m:ctrlPr>
            </m:dPr>
            <m:e>
              <m:m>
                <m:mPr>
                  <m:mcs>
                    <m:mc>
                      <m:mcPr>
                        <m:count m:val="1"/>
                        <m:mcJc m:val="center"/>
                      </m:mcPr>
                    </m:mc>
                  </m:mcs>
                  <m:ctrlPr>
                    <w:rPr>
                      <w:rFonts w:ascii="Cambria Math" w:hAnsi="Cambria Math" w:cs="Arial"/>
                      <w:i/>
                      <w:color w:val="000000"/>
                    </w:rPr>
                  </m:ctrlPr>
                </m:mPr>
                <m:mr>
                  <m:e>
                    <m:r>
                      <w:rPr>
                        <w:rFonts w:ascii="Cambria Math" w:hAnsi="Cambria Math" w:cs="Arial"/>
                        <w:color w:val="000000"/>
                      </w:rPr>
                      <m:t>0</m:t>
                    </m:r>
                  </m:e>
                </m:mr>
                <m:mr>
                  <m:e>
                    <m:r>
                      <w:rPr>
                        <w:rFonts w:ascii="Cambria Math" w:hAnsi="Cambria Math" w:cs="Arial"/>
                        <w:color w:val="000000"/>
                      </w:rPr>
                      <m:t>1</m:t>
                    </m:r>
                  </m:e>
                </m:mr>
              </m:m>
            </m:e>
          </m:d>
          <m:d>
            <m:dPr>
              <m:begChr m:val="["/>
              <m:endChr m:val="]"/>
              <m:ctrlPr>
                <w:rPr>
                  <w:rFonts w:ascii="Cambria Math" w:hAnsi="Cambria Math" w:cs="Arial"/>
                  <w:i/>
                  <w:color w:val="000000"/>
                </w:rPr>
              </m:ctrlPr>
            </m:dPr>
            <m:e>
              <m:r>
                <w:rPr>
                  <w:rFonts w:ascii="Cambria Math" w:hAnsi="Cambria Math" w:cs="Arial"/>
                  <w:color w:val="000000"/>
                </w:rPr>
                <m:t>u</m:t>
              </m:r>
            </m:e>
          </m:d>
        </m:oMath>
      </m:oMathPara>
    </w:p>
    <w:p w14:paraId="7AE423AA" w14:textId="77777777" w:rsidR="00177EB6" w:rsidRPr="00424C2C" w:rsidRDefault="00177EB6" w:rsidP="00177EB6">
      <w:pPr>
        <w:pStyle w:val="ListParagraph"/>
        <w:autoSpaceDE w:val="0"/>
        <w:autoSpaceDN w:val="0"/>
        <w:adjustRightInd w:val="0"/>
        <w:rPr>
          <w:rFonts w:ascii="Arial" w:eastAsiaTheme="minorEastAsia" w:hAnsi="Arial" w:cs="Arial"/>
          <w:color w:val="000000"/>
        </w:rPr>
      </w:pPr>
      <m:oMathPara>
        <m:oMathParaPr>
          <m:jc m:val="center"/>
        </m:oMathParaPr>
        <m:oMath>
          <m:r>
            <w:rPr>
              <w:rFonts w:ascii="Cambria Math" w:eastAsiaTheme="minorEastAsia" w:hAnsi="Cambria Math" w:cs="Arial"/>
              <w:color w:val="000000"/>
            </w:rPr>
            <m:t xml:space="preserve">Y= </m:t>
          </m:r>
          <m:d>
            <m:dPr>
              <m:begChr m:val="["/>
              <m:endChr m:val="]"/>
              <m:ctrlPr>
                <w:rPr>
                  <w:rFonts w:ascii="Cambria Math" w:eastAsiaTheme="minorEastAsia" w:hAnsi="Cambria Math" w:cs="Arial"/>
                  <w:i/>
                  <w:color w:val="000000"/>
                </w:rPr>
              </m:ctrlPr>
            </m:dPr>
            <m:e>
              <m:r>
                <w:rPr>
                  <w:rFonts w:ascii="Cambria Math" w:eastAsiaTheme="minorEastAsia" w:hAnsi="Cambria Math" w:cs="Arial"/>
                  <w:color w:val="000000"/>
                </w:rPr>
                <m:t>0 1</m:t>
              </m:r>
            </m:e>
          </m:d>
          <m:d>
            <m:dPr>
              <m:begChr m:val="["/>
              <m:endChr m:val="]"/>
              <m:ctrlPr>
                <w:rPr>
                  <w:rFonts w:ascii="Cambria Math" w:eastAsiaTheme="minorEastAsia" w:hAnsi="Cambria Math" w:cs="Arial"/>
                  <w:i/>
                  <w:color w:val="000000"/>
                </w:rPr>
              </m:ctrlPr>
            </m:dPr>
            <m:e>
              <m:m>
                <m:mPr>
                  <m:mcs>
                    <m:mc>
                      <m:mcPr>
                        <m:count m:val="1"/>
                        <m:mcJc m:val="center"/>
                      </m:mcPr>
                    </m:mc>
                  </m:mcs>
                  <m:ctrlPr>
                    <w:rPr>
                      <w:rFonts w:ascii="Cambria Math" w:eastAsiaTheme="minorEastAsia" w:hAnsi="Cambria Math" w:cs="Arial"/>
                      <w:i/>
                      <w:color w:val="000000"/>
                    </w:rPr>
                  </m:ctrlPr>
                </m:mPr>
                <m:mr>
                  <m:e>
                    <m:sSub>
                      <m:sSubPr>
                        <m:ctrlPr>
                          <w:rPr>
                            <w:rFonts w:ascii="Cambria Math" w:eastAsiaTheme="minorEastAsia" w:hAnsi="Cambria Math" w:cs="Arial"/>
                            <w:i/>
                            <w:color w:val="000000"/>
                          </w:rPr>
                        </m:ctrlPr>
                      </m:sSubPr>
                      <m:e>
                        <m:r>
                          <w:rPr>
                            <w:rFonts w:ascii="Cambria Math" w:eastAsiaTheme="minorEastAsia" w:hAnsi="Cambria Math" w:cs="Arial"/>
                            <w:color w:val="000000"/>
                          </w:rPr>
                          <m:t>x</m:t>
                        </m:r>
                      </m:e>
                      <m:sub>
                        <m:r>
                          <w:rPr>
                            <w:rFonts w:ascii="Cambria Math" w:eastAsiaTheme="minorEastAsia" w:hAnsi="Cambria Math" w:cs="Arial"/>
                            <w:color w:val="000000"/>
                          </w:rPr>
                          <m:t>1</m:t>
                        </m:r>
                      </m:sub>
                    </m:sSub>
                  </m:e>
                </m:mr>
                <m:mr>
                  <m:e>
                    <m:sSub>
                      <m:sSubPr>
                        <m:ctrlPr>
                          <w:rPr>
                            <w:rFonts w:ascii="Cambria Math" w:eastAsiaTheme="minorEastAsia" w:hAnsi="Cambria Math" w:cs="Arial"/>
                            <w:i/>
                            <w:color w:val="000000"/>
                          </w:rPr>
                        </m:ctrlPr>
                      </m:sSubPr>
                      <m:e>
                        <m:r>
                          <w:rPr>
                            <w:rFonts w:ascii="Cambria Math" w:eastAsiaTheme="minorEastAsia" w:hAnsi="Cambria Math" w:cs="Arial"/>
                            <w:color w:val="000000"/>
                          </w:rPr>
                          <m:t>x</m:t>
                        </m:r>
                      </m:e>
                      <m:sub>
                        <m:r>
                          <w:rPr>
                            <w:rFonts w:ascii="Cambria Math" w:eastAsiaTheme="minorEastAsia" w:hAnsi="Cambria Math" w:cs="Arial"/>
                            <w:color w:val="000000"/>
                          </w:rPr>
                          <m:t>2</m:t>
                        </m:r>
                      </m:sub>
                    </m:sSub>
                  </m:e>
                </m:mr>
              </m:m>
            </m:e>
          </m:d>
          <m:r>
            <w:rPr>
              <w:rFonts w:ascii="Cambria Math" w:eastAsiaTheme="minorEastAsia" w:hAnsi="Cambria Math" w:cs="Arial"/>
              <w:color w:val="000000"/>
            </w:rPr>
            <m:t xml:space="preserve">            D=</m:t>
          </m:r>
          <m:d>
            <m:dPr>
              <m:begChr m:val="["/>
              <m:endChr m:val="]"/>
              <m:ctrlPr>
                <w:rPr>
                  <w:rFonts w:ascii="Cambria Math" w:eastAsiaTheme="minorEastAsia" w:hAnsi="Cambria Math" w:cs="Arial"/>
                  <w:i/>
                  <w:color w:val="000000"/>
                </w:rPr>
              </m:ctrlPr>
            </m:dPr>
            <m:e>
              <m:r>
                <w:rPr>
                  <w:rFonts w:ascii="Cambria Math" w:eastAsiaTheme="minorEastAsia" w:hAnsi="Cambria Math" w:cs="Arial"/>
                  <w:color w:val="000000"/>
                </w:rPr>
                <m:t>0</m:t>
              </m:r>
            </m:e>
          </m:d>
        </m:oMath>
      </m:oMathPara>
    </w:p>
    <w:p w14:paraId="5A9AACCD" w14:textId="77777777" w:rsidR="00177EB6" w:rsidRPr="00901050" w:rsidRDefault="00177EB6" w:rsidP="00177EB6">
      <w:pPr>
        <w:pStyle w:val="ListParagraph"/>
        <w:autoSpaceDE w:val="0"/>
        <w:autoSpaceDN w:val="0"/>
        <w:adjustRightInd w:val="0"/>
        <w:rPr>
          <w:rFonts w:ascii="Arial" w:eastAsiaTheme="minorEastAsia" w:hAnsi="Arial" w:cs="Arial"/>
          <w:color w:val="000000"/>
        </w:rPr>
      </w:pPr>
    </w:p>
    <w:p w14:paraId="4EEC1F51" w14:textId="21BD17FC" w:rsidR="00177EB6" w:rsidRPr="00177EB6" w:rsidRDefault="00177EB6" w:rsidP="00177EB6">
      <w:pPr>
        <w:rPr>
          <w:rFonts w:eastAsiaTheme="minorEastAsia"/>
        </w:rPr>
      </w:pPr>
      <w:r>
        <w:rPr>
          <w:rFonts w:eastAsiaTheme="minorEastAsia"/>
        </w:rPr>
        <w:t>To do this the same steps are used as the example previously and so the state space model for this system is</w:t>
      </w:r>
      <w:r w:rsidR="000077AB" w:rsidRPr="000077AB">
        <w:t xml:space="preserve"> </w:t>
      </w:r>
      <w:sdt>
        <w:sdtPr>
          <w:id w:val="184184745"/>
          <w:citation/>
        </w:sdtPr>
        <w:sdtEndPr/>
        <w:sdtContent>
          <w:r w:rsidR="000077AB">
            <w:fldChar w:fldCharType="begin"/>
          </w:r>
          <w:r w:rsidR="000077AB">
            <w:instrText xml:space="preserve"> CITATION lpsnd \l 2057 </w:instrText>
          </w:r>
          <w:r w:rsidR="000077AB">
            <w:fldChar w:fldCharType="separate"/>
          </w:r>
          <w:r w:rsidR="000077AB">
            <w:rPr>
              <w:noProof/>
            </w:rPr>
            <w:t xml:space="preserve"> </w:t>
          </w:r>
          <w:r w:rsidR="000077AB" w:rsidRPr="001909DB">
            <w:rPr>
              <w:noProof/>
            </w:rPr>
            <w:t>(lpsa, n.d.)</w:t>
          </w:r>
          <w:r w:rsidR="000077AB">
            <w:fldChar w:fldCharType="end"/>
          </w:r>
        </w:sdtContent>
      </w:sdt>
      <w:r>
        <w:rPr>
          <w:rFonts w:eastAsiaTheme="minorEastAsia"/>
        </w:rPr>
        <w:t>:</w:t>
      </w:r>
    </w:p>
    <w:p w14:paraId="537A4882" w14:textId="77777777" w:rsidR="00177EB6" w:rsidRPr="00424C2C" w:rsidRDefault="001A4B69" w:rsidP="00177EB6">
      <w:pPr>
        <w:rPr>
          <w:rFonts w:eastAsiaTheme="minorEastAsia"/>
        </w:rPr>
      </w:pPr>
      <m:oMathPara>
        <m:oMath>
          <m:acc>
            <m:accPr>
              <m:chr m:val="̇"/>
              <m:ctrlPr>
                <w:rPr>
                  <w:rFonts w:ascii="Cambria Math" w:hAnsi="Cambria Math"/>
                  <w:i/>
                </w:rPr>
              </m:ctrlPr>
            </m:accPr>
            <m:e>
              <m:r>
                <w:rPr>
                  <w:rFonts w:ascii="Cambria Math" w:hAnsi="Cambria Math"/>
                </w:rPr>
                <m:t>x</m:t>
              </m:r>
            </m:e>
          </m:acc>
          <m:r>
            <w:rPr>
              <w:rFonts w:ascii="Cambria Math" w:hAnsi="Cambria Math"/>
            </w:rPr>
            <m:t>=</m:t>
          </m:r>
          <m:d>
            <m:dPr>
              <m:begChr m:val="["/>
              <m:endChr m:val="]"/>
              <m:ctrlPr>
                <w:rPr>
                  <w:rFonts w:ascii="Cambria Math" w:hAnsi="Cambria Math"/>
                  <w:i/>
                </w:rPr>
              </m:ctrlPr>
            </m:dPr>
            <m:e>
              <m:m>
                <m:mPr>
                  <m:mcs>
                    <m:mc>
                      <m:mcPr>
                        <m:count m:val="2"/>
                        <m:mcJc m:val="center"/>
                      </m:mcPr>
                    </m:mc>
                  </m:mcs>
                  <m:ctrlPr>
                    <w:rPr>
                      <w:rFonts w:ascii="Cambria Math" w:hAnsi="Cambria Math"/>
                      <w:i/>
                    </w:rPr>
                  </m:ctrlPr>
                </m:mPr>
                <m:mr>
                  <m:e>
                    <m:r>
                      <w:rPr>
                        <w:rFonts w:ascii="Cambria Math" w:hAnsi="Cambria Math"/>
                      </w:rPr>
                      <m:t>-2</m:t>
                    </m:r>
                  </m:e>
                  <m:e>
                    <m:r>
                      <w:rPr>
                        <w:rFonts w:ascii="Cambria Math" w:hAnsi="Cambria Math"/>
                      </w:rPr>
                      <m:t>2</m:t>
                    </m:r>
                  </m:e>
                </m:mr>
                <m:mr>
                  <m:e>
                    <m:r>
                      <w:rPr>
                        <w:rFonts w:ascii="Cambria Math" w:hAnsi="Cambria Math"/>
                      </w:rPr>
                      <m:t>1</m:t>
                    </m:r>
                  </m:e>
                  <m:e>
                    <m:r>
                      <w:rPr>
                        <w:rFonts w:ascii="Cambria Math" w:hAnsi="Cambria Math"/>
                      </w:rPr>
                      <m:t>3</m:t>
                    </m:r>
                  </m:e>
                </m:mr>
              </m:m>
            </m:e>
          </m:d>
          <m:r>
            <w:rPr>
              <w:rFonts w:ascii="Cambria Math" w:hAnsi="Cambria Math"/>
            </w:rPr>
            <m:t>x+</m:t>
          </m:r>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0</m:t>
                    </m:r>
                  </m:e>
                </m:mr>
                <m:mr>
                  <m:e>
                    <m:r>
                      <w:rPr>
                        <w:rFonts w:ascii="Cambria Math" w:hAnsi="Cambria Math"/>
                      </w:rPr>
                      <m:t>1</m:t>
                    </m:r>
                  </m:e>
                </m:mr>
              </m:m>
            </m:e>
          </m:d>
          <m:r>
            <w:rPr>
              <w:rFonts w:ascii="Cambria Math" w:hAnsi="Cambria Math"/>
            </w:rPr>
            <m:t>u</m:t>
          </m:r>
        </m:oMath>
      </m:oMathPara>
    </w:p>
    <w:p w14:paraId="153C7427" w14:textId="77777777" w:rsidR="00177EB6" w:rsidRPr="00424C2C" w:rsidRDefault="00177EB6" w:rsidP="00177EB6">
      <w:pPr>
        <w:rPr>
          <w:rFonts w:eastAsiaTheme="minorEastAsia"/>
        </w:rPr>
      </w:pPr>
      <m:oMathPara>
        <m:oMath>
          <m:r>
            <w:rPr>
              <w:rFonts w:ascii="Cambria Math" w:hAnsi="Cambria Math"/>
            </w:rPr>
            <m:t>y(t)=</m:t>
          </m:r>
          <m:d>
            <m:dPr>
              <m:begChr m:val="["/>
              <m:endChr m:val="]"/>
              <m:ctrlPr>
                <w:rPr>
                  <w:rFonts w:ascii="Cambria Math" w:eastAsiaTheme="minorEastAsia" w:hAnsi="Cambria Math" w:cs="Arial"/>
                  <w:i/>
                  <w:color w:val="000000"/>
                </w:rPr>
              </m:ctrlPr>
            </m:dPr>
            <m:e>
              <m:r>
                <w:rPr>
                  <w:rFonts w:ascii="Cambria Math" w:eastAsiaTheme="minorEastAsia" w:hAnsi="Cambria Math" w:cs="Arial"/>
                  <w:color w:val="000000"/>
                </w:rPr>
                <m:t>0 1</m:t>
              </m:r>
            </m:e>
          </m:d>
          <m:r>
            <w:rPr>
              <w:rFonts w:ascii="Cambria Math" w:hAnsi="Cambria Math"/>
            </w:rPr>
            <m:t xml:space="preserve"> x</m:t>
          </m:r>
        </m:oMath>
      </m:oMathPara>
    </w:p>
    <w:p w14:paraId="2745C246" w14:textId="77777777" w:rsidR="00177EB6" w:rsidRPr="00177EB6" w:rsidRDefault="00177EB6" w:rsidP="00177EB6">
      <w:pPr>
        <w:rPr>
          <w:rFonts w:eastAsiaTheme="minorEastAsia"/>
        </w:rPr>
      </w:pPr>
    </w:p>
    <w:p w14:paraId="6EDD7170" w14:textId="6E4DE880" w:rsidR="00177EB6" w:rsidRDefault="00177EB6" w:rsidP="004428D6"/>
    <w:p w14:paraId="41E86ED1" w14:textId="77777777" w:rsidR="001444D7" w:rsidRDefault="001444D7" w:rsidP="004428D6"/>
    <w:p w14:paraId="601D639D" w14:textId="1119CE6F" w:rsidR="009A531A" w:rsidRPr="001A4B69" w:rsidRDefault="009A531A" w:rsidP="001A4B69">
      <w:pPr>
        <w:pStyle w:val="Heading1"/>
        <w:spacing w:line="360" w:lineRule="auto"/>
        <w:rPr>
          <w:rFonts w:ascii="Times New Roman" w:eastAsiaTheme="minorEastAsia" w:hAnsi="Times New Roman" w:cs="Times New Roman"/>
          <w:color w:val="000000" w:themeColor="text1"/>
        </w:rPr>
      </w:pPr>
      <w:bookmarkStart w:id="11" w:name="_Toc167131153"/>
      <w:r w:rsidRPr="001A4B69">
        <w:rPr>
          <w:rFonts w:ascii="Times New Roman" w:eastAsiaTheme="minorEastAsia" w:hAnsi="Times New Roman" w:cs="Times New Roman"/>
          <w:color w:val="000000" w:themeColor="text1"/>
        </w:rPr>
        <w:t>Root locus</w:t>
      </w:r>
      <w:bookmarkEnd w:id="11"/>
      <w:r w:rsidRPr="001A4B69">
        <w:rPr>
          <w:rFonts w:ascii="Times New Roman" w:eastAsiaTheme="minorEastAsia" w:hAnsi="Times New Roman" w:cs="Times New Roman"/>
          <w:color w:val="000000" w:themeColor="text1"/>
        </w:rPr>
        <w:t xml:space="preserve"> </w:t>
      </w:r>
    </w:p>
    <w:p w14:paraId="5F8C2665" w14:textId="77777777" w:rsidR="009A531A" w:rsidRDefault="009A531A" w:rsidP="00C07F2B">
      <w:pPr>
        <w:spacing w:line="360" w:lineRule="auto"/>
        <w:rPr>
          <w:rFonts w:ascii="Times New Roman" w:eastAsiaTheme="minorEastAsia" w:hAnsi="Times New Roman" w:cs="Times New Roman"/>
          <w:color w:val="000000" w:themeColor="text1"/>
        </w:rPr>
      </w:pPr>
      <w:r>
        <w:rPr>
          <w:rFonts w:ascii="Times New Roman" w:eastAsiaTheme="minorEastAsia" w:hAnsi="Times New Roman" w:cs="Times New Roman"/>
          <w:color w:val="000000" w:themeColor="text1"/>
        </w:rPr>
        <w:t>W</w:t>
      </w:r>
      <w:r w:rsidR="001444D7" w:rsidRPr="00C07F2B">
        <w:rPr>
          <w:rFonts w:ascii="Times New Roman" w:eastAsiaTheme="minorEastAsia" w:hAnsi="Times New Roman" w:cs="Times New Roman"/>
          <w:color w:val="000000" w:themeColor="text1"/>
        </w:rPr>
        <w:t xml:space="preserve">hen designing a control system there are </w:t>
      </w:r>
      <w:proofErr w:type="gramStart"/>
      <w:r w:rsidR="001444D7" w:rsidRPr="00C07F2B">
        <w:rPr>
          <w:rFonts w:ascii="Times New Roman" w:eastAsiaTheme="minorEastAsia" w:hAnsi="Times New Roman" w:cs="Times New Roman"/>
          <w:color w:val="000000" w:themeColor="text1"/>
        </w:rPr>
        <w:t>a number of</w:t>
      </w:r>
      <w:proofErr w:type="gramEnd"/>
      <w:r w:rsidR="001444D7" w:rsidRPr="00C07F2B">
        <w:rPr>
          <w:rFonts w:ascii="Times New Roman" w:eastAsiaTheme="minorEastAsia" w:hAnsi="Times New Roman" w:cs="Times New Roman"/>
          <w:color w:val="000000" w:themeColor="text1"/>
        </w:rPr>
        <w:t xml:space="preserve"> aspects that need to be taken into account. These factors are whether the system is stable and how the system will behave. An analysis of </w:t>
      </w:r>
      <w:r w:rsidRPr="00C07F2B">
        <w:rPr>
          <w:rFonts w:ascii="Times New Roman" w:eastAsiaTheme="minorEastAsia" w:hAnsi="Times New Roman" w:cs="Times New Roman"/>
          <w:color w:val="000000" w:themeColor="text1"/>
        </w:rPr>
        <w:t>what</w:t>
      </w:r>
      <w:r w:rsidR="001444D7" w:rsidRPr="00C07F2B">
        <w:rPr>
          <w:rFonts w:ascii="Times New Roman" w:eastAsiaTheme="minorEastAsia" w:hAnsi="Times New Roman" w:cs="Times New Roman"/>
          <w:color w:val="000000" w:themeColor="text1"/>
        </w:rPr>
        <w:t xml:space="preserve"> methods must be put in place to tune a systems performance. These are all things that performing a root locus analysis on a system can help with. </w:t>
      </w:r>
    </w:p>
    <w:p w14:paraId="67759E19" w14:textId="1C96C83A" w:rsidR="001444D7" w:rsidRDefault="001444D7" w:rsidP="00C07F2B">
      <w:pPr>
        <w:spacing w:line="360" w:lineRule="auto"/>
        <w:rPr>
          <w:rFonts w:ascii="Times New Roman" w:eastAsia="Times New Roman" w:hAnsi="Times New Roman" w:cs="Times New Roman"/>
          <w:color w:val="000000" w:themeColor="text1"/>
          <w:lang w:eastAsia="en-GB"/>
        </w:rPr>
      </w:pPr>
      <w:r w:rsidRPr="00C07F2B">
        <w:rPr>
          <w:rFonts w:ascii="Times New Roman" w:eastAsia="Times New Roman" w:hAnsi="Times New Roman" w:cs="Times New Roman"/>
          <w:color w:val="000000" w:themeColor="text1"/>
          <w:lang w:eastAsia="en-GB"/>
        </w:rPr>
        <w:t xml:space="preserve">The Root Locus Plot displays the roots of the closed-loop system's characteristic equation for every value of a system parameter, often the gain, but you can use any other </w:t>
      </w:r>
      <w:proofErr w:type="spellStart"/>
      <w:r w:rsidRPr="00C07F2B">
        <w:rPr>
          <w:rFonts w:ascii="Times New Roman" w:eastAsia="Times New Roman" w:hAnsi="Times New Roman" w:cs="Times New Roman"/>
          <w:color w:val="000000" w:themeColor="text1"/>
          <w:lang w:eastAsia="en-GB"/>
        </w:rPr>
        <w:t>openloop</w:t>
      </w:r>
      <w:proofErr w:type="spellEnd"/>
      <w:r w:rsidRPr="00C07F2B">
        <w:rPr>
          <w:rFonts w:ascii="Times New Roman" w:eastAsia="Times New Roman" w:hAnsi="Times New Roman" w:cs="Times New Roman"/>
          <w:color w:val="000000" w:themeColor="text1"/>
          <w:lang w:eastAsia="en-GB"/>
        </w:rPr>
        <w:t xml:space="preserve"> transfer function variable. With this technique, the designer may forecast how changing the gain value OR adding open-loop zeros and/or poles will affect the closed-loop pole locations.  The ability to generate the closed-loop system's root loci manually and using a computer (such as </w:t>
      </w:r>
      <w:proofErr w:type="spellStart"/>
      <w:r w:rsidRPr="00C07F2B">
        <w:rPr>
          <w:rFonts w:ascii="Times New Roman" w:eastAsia="Times New Roman" w:hAnsi="Times New Roman" w:cs="Times New Roman"/>
          <w:color w:val="000000" w:themeColor="text1"/>
          <w:lang w:eastAsia="en-GB"/>
        </w:rPr>
        <w:t>MatLab</w:t>
      </w:r>
      <w:proofErr w:type="spellEnd"/>
      <w:r w:rsidRPr="00C07F2B">
        <w:rPr>
          <w:rFonts w:ascii="Times New Roman" w:eastAsia="Times New Roman" w:hAnsi="Times New Roman" w:cs="Times New Roman"/>
          <w:color w:val="000000" w:themeColor="text1"/>
          <w:lang w:eastAsia="en-GB"/>
        </w:rPr>
        <w:t>) is a MUST for a designer.</w:t>
      </w:r>
      <w:r w:rsidR="000077AB" w:rsidRPr="00C07F2B">
        <w:rPr>
          <w:rFonts w:ascii="Times New Roman" w:eastAsia="Times New Roman" w:hAnsi="Times New Roman" w:cs="Times New Roman"/>
          <w:color w:val="000000" w:themeColor="text1"/>
          <w:lang w:eastAsia="en-GB"/>
        </w:rPr>
        <w:t xml:space="preserve"> </w:t>
      </w:r>
      <w:r w:rsidRPr="00C07F2B">
        <w:rPr>
          <w:rFonts w:ascii="Times New Roman" w:eastAsia="Times New Roman" w:hAnsi="Times New Roman" w:cs="Times New Roman"/>
          <w:color w:val="000000" w:themeColor="text1"/>
          <w:lang w:eastAsia="en-GB"/>
        </w:rPr>
        <w:t>The ability to manually sketch the root loci is invaluable for immediately obtaining a general notion of the root loci and for interpreting computer-generated root loci.</w:t>
      </w:r>
      <w:sdt>
        <w:sdtPr>
          <w:rPr>
            <w:rFonts w:ascii="Times New Roman" w:eastAsia="Times New Roman" w:hAnsi="Times New Roman" w:cs="Times New Roman"/>
            <w:color w:val="000000" w:themeColor="text1"/>
            <w:lang w:eastAsia="en-GB"/>
          </w:rPr>
          <w:id w:val="-830373286"/>
          <w:citation/>
        </w:sdtPr>
        <w:sdtEndPr/>
        <w:sdtContent>
          <w:r w:rsidR="000077AB" w:rsidRPr="00C07F2B">
            <w:rPr>
              <w:rFonts w:ascii="Times New Roman" w:eastAsia="Times New Roman" w:hAnsi="Times New Roman" w:cs="Times New Roman"/>
              <w:color w:val="000000" w:themeColor="text1"/>
              <w:lang w:eastAsia="en-GB"/>
            </w:rPr>
            <w:fldChar w:fldCharType="begin"/>
          </w:r>
          <w:r w:rsidR="000077AB" w:rsidRPr="00C07F2B">
            <w:rPr>
              <w:rFonts w:ascii="Times New Roman" w:eastAsia="Times New Roman" w:hAnsi="Times New Roman" w:cs="Times New Roman"/>
              <w:color w:val="000000" w:themeColor="text1"/>
              <w:lang w:eastAsia="en-GB"/>
            </w:rPr>
            <w:instrText xml:space="preserve"> CITATION KCrnd \l 2057 </w:instrText>
          </w:r>
          <w:r w:rsidR="000077AB" w:rsidRPr="00C07F2B">
            <w:rPr>
              <w:rFonts w:ascii="Times New Roman" w:eastAsia="Times New Roman" w:hAnsi="Times New Roman" w:cs="Times New Roman"/>
              <w:color w:val="000000" w:themeColor="text1"/>
              <w:lang w:eastAsia="en-GB"/>
            </w:rPr>
            <w:fldChar w:fldCharType="separate"/>
          </w:r>
          <w:r w:rsidR="000077AB" w:rsidRPr="00C07F2B">
            <w:rPr>
              <w:rFonts w:ascii="Times New Roman" w:eastAsia="Times New Roman" w:hAnsi="Times New Roman" w:cs="Times New Roman"/>
              <w:noProof/>
              <w:color w:val="000000" w:themeColor="text1"/>
              <w:lang w:eastAsia="en-GB"/>
            </w:rPr>
            <w:t xml:space="preserve"> (Craig, n.d.)</w:t>
          </w:r>
          <w:r w:rsidR="000077AB" w:rsidRPr="00C07F2B">
            <w:rPr>
              <w:rFonts w:ascii="Times New Roman" w:eastAsia="Times New Roman" w:hAnsi="Times New Roman" w:cs="Times New Roman"/>
              <w:color w:val="000000" w:themeColor="text1"/>
              <w:lang w:eastAsia="en-GB"/>
            </w:rPr>
            <w:fldChar w:fldCharType="end"/>
          </w:r>
        </w:sdtContent>
      </w:sdt>
    </w:p>
    <w:p w14:paraId="75667712" w14:textId="68F92BAD" w:rsidR="009A531A" w:rsidRPr="00C07F2B" w:rsidRDefault="009A531A" w:rsidP="00C07F2B">
      <w:pPr>
        <w:spacing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Below is an example of root locus.</w:t>
      </w:r>
    </w:p>
    <w:p w14:paraId="263F1613" w14:textId="7A9FC818" w:rsidR="001444D7" w:rsidRPr="009A531A" w:rsidRDefault="009A531A" w:rsidP="001444D7">
      <w:pPr>
        <w:rPr>
          <w:rFonts w:ascii="Times New Roman" w:eastAsiaTheme="minorEastAsia" w:hAnsi="Times New Roman" w:cs="Times New Roman"/>
        </w:rPr>
      </w:pPr>
      <w:r w:rsidRPr="009A531A">
        <w:rPr>
          <w:rFonts w:ascii="Times New Roman" w:eastAsiaTheme="minorEastAsia" w:hAnsi="Times New Roman" w:cs="Times New Roman"/>
        </w:rPr>
        <w:t>The system that has been provide is:</w:t>
      </w:r>
    </w:p>
    <w:p w14:paraId="5DA6E6AF" w14:textId="2CB9C8AA" w:rsidR="009A531A" w:rsidRDefault="009A531A" w:rsidP="001444D7">
      <w:pPr>
        <w:rPr>
          <w:rFonts w:eastAsiaTheme="minorEastAsia"/>
        </w:rPr>
      </w:pPr>
      <w:r w:rsidRPr="00705615">
        <w:rPr>
          <w:rFonts w:ascii="Arial" w:hAnsi="Arial" w:cs="Arial"/>
          <w:noProof/>
        </w:rPr>
        <w:drawing>
          <wp:inline distT="0" distB="0" distL="0" distR="0" wp14:anchorId="6E53FC7E" wp14:editId="270A6CB4">
            <wp:extent cx="5149455" cy="124005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96217" cy="1251320"/>
                    </a:xfrm>
                    <a:prstGeom prst="rect">
                      <a:avLst/>
                    </a:prstGeom>
                    <a:noFill/>
                    <a:ln>
                      <a:noFill/>
                    </a:ln>
                  </pic:spPr>
                </pic:pic>
              </a:graphicData>
            </a:graphic>
          </wp:inline>
        </w:drawing>
      </w:r>
    </w:p>
    <w:p w14:paraId="5D3EAD71" w14:textId="77777777" w:rsidR="001444D7" w:rsidRDefault="001444D7" w:rsidP="001444D7">
      <w:pPr>
        <w:rPr>
          <w:rFonts w:eastAsiaTheme="minorEastAsia"/>
        </w:rPr>
      </w:pPr>
    </w:p>
    <w:p w14:paraId="4890C063" w14:textId="77777777" w:rsidR="001444D7" w:rsidRDefault="001444D7" w:rsidP="001444D7">
      <w:pPr>
        <w:rPr>
          <w:rFonts w:eastAsiaTheme="minorEastAsia"/>
        </w:rPr>
      </w:pPr>
    </w:p>
    <w:p w14:paraId="2FA8948B" w14:textId="77777777" w:rsidR="00C07F2B" w:rsidRDefault="00C07F2B" w:rsidP="001444D7">
      <w:pPr>
        <w:rPr>
          <w:rFonts w:eastAsiaTheme="minorEastAsia"/>
        </w:rPr>
      </w:pPr>
    </w:p>
    <w:p w14:paraId="42C17F4D" w14:textId="77777777" w:rsidR="00C07F2B" w:rsidRDefault="00C07F2B" w:rsidP="001444D7">
      <w:pPr>
        <w:rPr>
          <w:rFonts w:eastAsiaTheme="minorEastAsia"/>
        </w:rPr>
      </w:pPr>
    </w:p>
    <w:p w14:paraId="1935968B" w14:textId="77777777" w:rsidR="00C07F2B" w:rsidRDefault="00C07F2B" w:rsidP="001444D7">
      <w:pPr>
        <w:rPr>
          <w:rFonts w:eastAsiaTheme="minorEastAsia"/>
        </w:rPr>
      </w:pPr>
    </w:p>
    <w:p w14:paraId="39D57E1B" w14:textId="77777777" w:rsidR="00C07F2B" w:rsidRDefault="00C07F2B" w:rsidP="001444D7">
      <w:pPr>
        <w:rPr>
          <w:rFonts w:eastAsiaTheme="minorEastAsia"/>
        </w:rPr>
      </w:pPr>
    </w:p>
    <w:p w14:paraId="7A9C5498" w14:textId="77777777" w:rsidR="00C07F2B" w:rsidRDefault="00C07F2B" w:rsidP="001444D7">
      <w:pPr>
        <w:rPr>
          <w:rFonts w:eastAsiaTheme="minorEastAsia"/>
        </w:rPr>
      </w:pPr>
    </w:p>
    <w:p w14:paraId="2162803E" w14:textId="77777777" w:rsidR="00C07F2B" w:rsidRDefault="00C07F2B" w:rsidP="001444D7">
      <w:pPr>
        <w:rPr>
          <w:rFonts w:eastAsiaTheme="minorEastAsia"/>
        </w:rPr>
      </w:pPr>
    </w:p>
    <w:p w14:paraId="26CADE32" w14:textId="77777777" w:rsidR="00C07F2B" w:rsidRDefault="00C07F2B" w:rsidP="001444D7">
      <w:pPr>
        <w:rPr>
          <w:rFonts w:eastAsiaTheme="minorEastAsia"/>
        </w:rPr>
      </w:pPr>
    </w:p>
    <w:p w14:paraId="52AF698B" w14:textId="77777777" w:rsidR="00C07F2B" w:rsidRDefault="00C07F2B" w:rsidP="001444D7">
      <w:pPr>
        <w:rPr>
          <w:rFonts w:eastAsiaTheme="minorEastAsia"/>
        </w:rPr>
      </w:pPr>
    </w:p>
    <w:p w14:paraId="3C901793" w14:textId="77777777" w:rsidR="00C07F2B" w:rsidRDefault="00C07F2B" w:rsidP="001444D7">
      <w:pPr>
        <w:rPr>
          <w:rFonts w:eastAsiaTheme="minorEastAsia"/>
        </w:rPr>
      </w:pPr>
    </w:p>
    <w:p w14:paraId="3A229542" w14:textId="77777777" w:rsidR="00C07F2B" w:rsidRDefault="00C07F2B" w:rsidP="001444D7">
      <w:pPr>
        <w:rPr>
          <w:rFonts w:eastAsiaTheme="minorEastAsia"/>
        </w:rPr>
      </w:pPr>
    </w:p>
    <w:p w14:paraId="004B39A0" w14:textId="77777777" w:rsidR="00C07F2B" w:rsidRDefault="00C07F2B" w:rsidP="001444D7">
      <w:pPr>
        <w:rPr>
          <w:rFonts w:eastAsiaTheme="minorEastAsia"/>
        </w:rPr>
      </w:pPr>
    </w:p>
    <w:p w14:paraId="743164DD" w14:textId="0C349179"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First thing to do is Identify the poles and zeros</w:t>
      </w:r>
      <w:sdt>
        <w:sdtPr>
          <w:rPr>
            <w:rFonts w:ascii="Times New Roman" w:eastAsiaTheme="minorEastAsia" w:hAnsi="Times New Roman" w:cs="Times New Roman"/>
            <w:color w:val="000000" w:themeColor="text1"/>
          </w:rPr>
          <w:id w:val="225958168"/>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25F75664"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1CBA0795"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hAnsi="Cambria Math" w:cs="Times New Roman"/>
                  <w:i/>
                  <w:color w:val="000000" w:themeColor="text1"/>
                </w:rPr>
              </m:ctrlPr>
            </m:fPr>
            <m:num>
              <m:r>
                <w:rPr>
                  <w:rFonts w:ascii="Cambria Math" w:hAnsi="Cambria Math" w:cs="Times New Roman"/>
                  <w:color w:val="000000" w:themeColor="text1"/>
                </w:rPr>
                <m:t>1</m:t>
              </m:r>
            </m:num>
            <m:den>
              <m:d>
                <m:dPr>
                  <m:ctrlPr>
                    <w:rPr>
                      <w:rFonts w:ascii="Cambria Math" w:hAnsi="Cambria Math" w:cs="Times New Roman"/>
                      <w:i/>
                      <w:color w:val="000000" w:themeColor="text1"/>
                    </w:rPr>
                  </m:ctrlPr>
                </m:dPr>
                <m:e>
                  <m:r>
                    <w:rPr>
                      <w:rFonts w:ascii="Cambria Math" w:hAnsi="Cambria Math" w:cs="Times New Roman"/>
                      <w:color w:val="000000" w:themeColor="text1"/>
                    </w:rPr>
                    <m:t>s+2</m:t>
                  </m:r>
                </m:e>
              </m:d>
              <m:d>
                <m:dPr>
                  <m:ctrlPr>
                    <w:rPr>
                      <w:rFonts w:ascii="Cambria Math" w:hAnsi="Cambria Math" w:cs="Times New Roman"/>
                      <w:i/>
                      <w:color w:val="000000" w:themeColor="text1"/>
                    </w:rPr>
                  </m:ctrlPr>
                </m:dPr>
                <m:e>
                  <m:r>
                    <w:rPr>
                      <w:rFonts w:ascii="Cambria Math" w:hAnsi="Cambria Math" w:cs="Times New Roman"/>
                      <w:color w:val="000000" w:themeColor="text1"/>
                    </w:rPr>
                    <m:t>s+3</m:t>
                  </m:r>
                </m:e>
              </m:d>
              <m:d>
                <m:dPr>
                  <m:ctrlPr>
                    <w:rPr>
                      <w:rFonts w:ascii="Cambria Math" w:hAnsi="Cambria Math" w:cs="Times New Roman"/>
                      <w:i/>
                      <w:color w:val="000000" w:themeColor="text1"/>
                    </w:rPr>
                  </m:ctrlPr>
                </m:dPr>
                <m:e>
                  <m:r>
                    <w:rPr>
                      <w:rFonts w:ascii="Cambria Math" w:hAnsi="Cambria Math" w:cs="Times New Roman"/>
                      <w:color w:val="000000" w:themeColor="text1"/>
                    </w:rPr>
                    <m:t>s+4</m:t>
                  </m:r>
                </m:e>
              </m:d>
            </m:den>
          </m:f>
          <m:r>
            <w:rPr>
              <w:rFonts w:ascii="Cambria Math" w:hAnsi="Cambria Math" w:cs="Times New Roman"/>
              <w:color w:val="000000" w:themeColor="text1"/>
            </w:rPr>
            <m:t>×k=</m:t>
          </m:r>
          <m:f>
            <m:fPr>
              <m:ctrlPr>
                <w:rPr>
                  <w:rFonts w:ascii="Cambria Math" w:hAnsi="Cambria Math" w:cs="Times New Roman"/>
                  <w:i/>
                  <w:color w:val="000000" w:themeColor="text1"/>
                </w:rPr>
              </m:ctrlPr>
            </m:fPr>
            <m:num>
              <m:r>
                <w:rPr>
                  <w:rFonts w:ascii="Cambria Math" w:hAnsi="Cambria Math" w:cs="Times New Roman"/>
                  <w:color w:val="000000" w:themeColor="text1"/>
                </w:rPr>
                <m:t>k</m:t>
              </m:r>
            </m:num>
            <m:den>
              <m:d>
                <m:dPr>
                  <m:ctrlPr>
                    <w:rPr>
                      <w:rFonts w:ascii="Cambria Math" w:hAnsi="Cambria Math" w:cs="Times New Roman"/>
                      <w:i/>
                      <w:color w:val="000000" w:themeColor="text1"/>
                    </w:rPr>
                  </m:ctrlPr>
                </m:dPr>
                <m:e>
                  <m:r>
                    <w:rPr>
                      <w:rFonts w:ascii="Cambria Math" w:hAnsi="Cambria Math" w:cs="Times New Roman"/>
                      <w:color w:val="000000" w:themeColor="text1"/>
                    </w:rPr>
                    <m:t>s+2</m:t>
                  </m:r>
                </m:e>
              </m:d>
              <m:d>
                <m:dPr>
                  <m:ctrlPr>
                    <w:rPr>
                      <w:rFonts w:ascii="Cambria Math" w:hAnsi="Cambria Math" w:cs="Times New Roman"/>
                      <w:i/>
                      <w:color w:val="000000" w:themeColor="text1"/>
                    </w:rPr>
                  </m:ctrlPr>
                </m:dPr>
                <m:e>
                  <m:r>
                    <w:rPr>
                      <w:rFonts w:ascii="Cambria Math" w:hAnsi="Cambria Math" w:cs="Times New Roman"/>
                      <w:color w:val="000000" w:themeColor="text1"/>
                    </w:rPr>
                    <m:t>s+3</m:t>
                  </m:r>
                </m:e>
              </m:d>
              <m:d>
                <m:dPr>
                  <m:ctrlPr>
                    <w:rPr>
                      <w:rFonts w:ascii="Cambria Math" w:hAnsi="Cambria Math" w:cs="Times New Roman"/>
                      <w:i/>
                      <w:color w:val="000000" w:themeColor="text1"/>
                    </w:rPr>
                  </m:ctrlPr>
                </m:dPr>
                <m:e>
                  <m:r>
                    <w:rPr>
                      <w:rFonts w:ascii="Cambria Math" w:hAnsi="Cambria Math" w:cs="Times New Roman"/>
                      <w:color w:val="000000" w:themeColor="text1"/>
                    </w:rPr>
                    <m:t>s+4</m:t>
                  </m:r>
                </m:e>
              </m:d>
            </m:den>
          </m:f>
        </m:oMath>
      </m:oMathPara>
    </w:p>
    <w:p w14:paraId="27C19D05"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hAnsi="Cambria Math" w:cs="Times New Roman"/>
                  <w:i/>
                  <w:color w:val="000000" w:themeColor="text1"/>
                </w:rPr>
              </m:ctrlPr>
            </m:fPr>
            <m:num>
              <m:r>
                <w:rPr>
                  <w:rFonts w:ascii="Cambria Math" w:hAnsi="Cambria Math" w:cs="Times New Roman"/>
                  <w:color w:val="000000" w:themeColor="text1"/>
                </w:rPr>
                <m:t>k</m:t>
              </m:r>
            </m:num>
            <m:den>
              <m:d>
                <m:dPr>
                  <m:ctrlPr>
                    <w:rPr>
                      <w:rFonts w:ascii="Cambria Math" w:hAnsi="Cambria Math" w:cs="Times New Roman"/>
                      <w:i/>
                      <w:color w:val="000000" w:themeColor="text1"/>
                    </w:rPr>
                  </m:ctrlPr>
                </m:dPr>
                <m:e>
                  <m:r>
                    <w:rPr>
                      <w:rFonts w:ascii="Cambria Math" w:hAnsi="Cambria Math" w:cs="Times New Roman"/>
                      <w:color w:val="000000" w:themeColor="text1"/>
                    </w:rPr>
                    <m:t>s+2</m:t>
                  </m:r>
                </m:e>
              </m:d>
              <m:d>
                <m:dPr>
                  <m:ctrlPr>
                    <w:rPr>
                      <w:rFonts w:ascii="Cambria Math" w:hAnsi="Cambria Math" w:cs="Times New Roman"/>
                      <w:i/>
                      <w:color w:val="000000" w:themeColor="text1"/>
                    </w:rPr>
                  </m:ctrlPr>
                </m:dPr>
                <m:e>
                  <m:r>
                    <w:rPr>
                      <w:rFonts w:ascii="Cambria Math" w:hAnsi="Cambria Math" w:cs="Times New Roman"/>
                      <w:color w:val="000000" w:themeColor="text1"/>
                    </w:rPr>
                    <m:t>s+3</m:t>
                  </m:r>
                </m:e>
              </m:d>
              <m:d>
                <m:dPr>
                  <m:ctrlPr>
                    <w:rPr>
                      <w:rFonts w:ascii="Cambria Math" w:hAnsi="Cambria Math" w:cs="Times New Roman"/>
                      <w:i/>
                      <w:color w:val="000000" w:themeColor="text1"/>
                    </w:rPr>
                  </m:ctrlPr>
                </m:dPr>
                <m:e>
                  <m:r>
                    <w:rPr>
                      <w:rFonts w:ascii="Cambria Math" w:hAnsi="Cambria Math" w:cs="Times New Roman"/>
                      <w:color w:val="000000" w:themeColor="text1"/>
                    </w:rPr>
                    <m:t>s+4</m:t>
                  </m:r>
                </m:e>
              </m:d>
            </m:den>
          </m:f>
        </m:oMath>
      </m:oMathPara>
    </w:p>
    <w:p w14:paraId="49B1A401" w14:textId="638E8CD8"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top of the fraction will be the zeros and the bottom will be the poles. In this case there are no zeros and 3 poles that would be needed to make s = 0</w:t>
      </w:r>
      <w:sdt>
        <w:sdtPr>
          <w:rPr>
            <w:rFonts w:ascii="Times New Roman" w:eastAsiaTheme="minorEastAsia" w:hAnsi="Times New Roman" w:cs="Times New Roman"/>
            <w:color w:val="000000" w:themeColor="text1"/>
          </w:rPr>
          <w:id w:val="-1954625595"/>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3EED9660"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Zeros= no zeros</w:t>
      </w:r>
    </w:p>
    <w:p w14:paraId="3BAEBCD0" w14:textId="56DBA160"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Poles= -</w:t>
      </w:r>
      <w:r w:rsidR="001A4B69" w:rsidRPr="00C07F2B">
        <w:rPr>
          <w:rFonts w:ascii="Times New Roman" w:eastAsiaTheme="minorEastAsia" w:hAnsi="Times New Roman" w:cs="Times New Roman"/>
          <w:color w:val="000000" w:themeColor="text1"/>
        </w:rPr>
        <w:t>2, -</w:t>
      </w:r>
      <w:proofErr w:type="gramStart"/>
      <w:r w:rsidRPr="00C07F2B">
        <w:rPr>
          <w:rFonts w:ascii="Times New Roman" w:eastAsiaTheme="minorEastAsia" w:hAnsi="Times New Roman" w:cs="Times New Roman"/>
          <w:color w:val="000000" w:themeColor="text1"/>
        </w:rPr>
        <w:t>3,-</w:t>
      </w:r>
      <w:proofErr w:type="gramEnd"/>
      <w:r w:rsidRPr="00C07F2B">
        <w:rPr>
          <w:rFonts w:ascii="Times New Roman" w:eastAsiaTheme="minorEastAsia" w:hAnsi="Times New Roman" w:cs="Times New Roman"/>
          <w:color w:val="000000" w:themeColor="text1"/>
        </w:rPr>
        <w:t>4</w:t>
      </w:r>
    </w:p>
    <w:p w14:paraId="398E4C88"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231AD680" w14:textId="0BA5DD73"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Next the asymptotes and their angles need to be found</w:t>
      </w:r>
      <w:sdt>
        <w:sdtPr>
          <w:rPr>
            <w:rFonts w:ascii="Times New Roman" w:eastAsiaTheme="minorEastAsia" w:hAnsi="Times New Roman" w:cs="Times New Roman"/>
            <w:color w:val="000000" w:themeColor="text1"/>
          </w:rPr>
          <w:id w:val="1836031679"/>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57A39EDA"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Since there are three poles and zero zeros, there will be asymptotes at:</w:t>
      </w:r>
    </w:p>
    <w:p w14:paraId="3B11ED6F"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 xml:space="preserve">number of asymtopes=number of poles(p)-number of zeros(z) </m:t>
          </m:r>
        </m:oMath>
      </m:oMathPara>
    </w:p>
    <w:p w14:paraId="39CE85CE"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3-0=3</m:t>
          </m:r>
        </m:oMath>
      </m:oMathPara>
    </w:p>
    <w:p w14:paraId="42EFF871" w14:textId="2E1111CE"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angles of the asymptotes are given by</w:t>
      </w:r>
      <w:sdt>
        <w:sdtPr>
          <w:rPr>
            <w:rFonts w:ascii="Times New Roman" w:eastAsiaTheme="minorEastAsia" w:hAnsi="Times New Roman" w:cs="Times New Roman"/>
            <w:color w:val="000000" w:themeColor="text1"/>
          </w:rPr>
          <w:id w:val="191199779"/>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0B1AE145"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w:lastRenderedPageBreak/>
            <m:t>θ=</m:t>
          </m:r>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(2k+1)180°</m:t>
              </m:r>
            </m:num>
            <m:den>
              <m:r>
                <w:rPr>
                  <w:rFonts w:ascii="Cambria Math" w:eastAsiaTheme="minorEastAsia" w:hAnsi="Cambria Math" w:cs="Times New Roman"/>
                  <w:color w:val="000000" w:themeColor="text1"/>
                </w:rPr>
                <m:t>p-z</m:t>
              </m:r>
            </m:den>
          </m:f>
          <m:r>
            <w:rPr>
              <w:rFonts w:ascii="Cambria Math" w:eastAsiaTheme="minorEastAsia" w:hAnsi="Cambria Math" w:cs="Times New Roman"/>
              <w:color w:val="000000" w:themeColor="text1"/>
            </w:rPr>
            <m:t>=</m:t>
          </m:r>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(2k+1)180°</m:t>
              </m:r>
            </m:num>
            <m:den>
              <m:r>
                <w:rPr>
                  <w:rFonts w:ascii="Cambria Math" w:eastAsiaTheme="minorEastAsia" w:hAnsi="Cambria Math" w:cs="Times New Roman"/>
                  <w:color w:val="000000" w:themeColor="text1"/>
                </w:rPr>
                <m:t>3</m:t>
              </m:r>
            </m:den>
          </m:f>
        </m:oMath>
      </m:oMathPara>
    </w:p>
    <w:p w14:paraId="2140BBDB" w14:textId="69E4AE3B"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Then substitute K with 0, 1, 2, 3… until the angles start repeating</w:t>
      </w:r>
      <w:sdt>
        <w:sdtPr>
          <w:rPr>
            <w:rFonts w:ascii="Times New Roman" w:eastAsiaTheme="minorEastAsia" w:hAnsi="Times New Roman" w:cs="Times New Roman"/>
            <w:color w:val="000000" w:themeColor="text1"/>
          </w:rPr>
          <w:id w:val="-500583575"/>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4B738558"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angles for this instance are:</w:t>
      </w:r>
    </w:p>
    <w:p w14:paraId="29CF5112"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θ = 60°, 180° and 300°</w:t>
      </w:r>
    </w:p>
    <w:p w14:paraId="1165D9B0"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0B5CE69E" w14:textId="425F4230"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next step is to calculate the intersection of the asymptotes</w:t>
      </w:r>
      <w:sdt>
        <w:sdtPr>
          <w:rPr>
            <w:rFonts w:ascii="Times New Roman" w:eastAsiaTheme="minorEastAsia" w:hAnsi="Times New Roman" w:cs="Times New Roman"/>
            <w:color w:val="000000" w:themeColor="text1"/>
          </w:rPr>
          <w:id w:val="306599355"/>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p>
    <w:p w14:paraId="0607FF4A" w14:textId="4EE08F59"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equation for this is</w:t>
      </w:r>
      <w:sdt>
        <w:sdtPr>
          <w:rPr>
            <w:rFonts w:ascii="Times New Roman" w:eastAsiaTheme="minorEastAsia" w:hAnsi="Times New Roman" w:cs="Times New Roman"/>
            <w:color w:val="000000" w:themeColor="text1"/>
          </w:rPr>
          <w:id w:val="341280522"/>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7BD95CB9"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σ=</m:t>
          </m:r>
          <m:f>
            <m:fPr>
              <m:ctrlPr>
                <w:rPr>
                  <w:rFonts w:ascii="Cambria Math" w:eastAsiaTheme="minorEastAsia" w:hAnsi="Cambria Math" w:cs="Times New Roman"/>
                  <w:i/>
                  <w:color w:val="000000" w:themeColor="text1"/>
                </w:rPr>
              </m:ctrlPr>
            </m:fPr>
            <m:num>
              <m:nary>
                <m:naryPr>
                  <m:chr m:val="∑"/>
                  <m:limLoc m:val="undOvr"/>
                  <m:subHide m:val="1"/>
                  <m:supHide m:val="1"/>
                  <m:ctrlPr>
                    <w:rPr>
                      <w:rFonts w:ascii="Cambria Math" w:eastAsiaTheme="minorEastAsia" w:hAnsi="Cambria Math" w:cs="Times New Roman"/>
                      <w:i/>
                      <w:color w:val="000000" w:themeColor="text1"/>
                    </w:rPr>
                  </m:ctrlPr>
                </m:naryPr>
                <m:sub/>
                <m:sup/>
                <m:e>
                  <m:r>
                    <w:rPr>
                      <w:rFonts w:ascii="Cambria Math" w:eastAsiaTheme="minorEastAsia" w:hAnsi="Cambria Math" w:cs="Times New Roman"/>
                      <w:color w:val="000000" w:themeColor="text1"/>
                    </w:rPr>
                    <m:t>real part of poles</m:t>
                  </m:r>
                </m:e>
              </m:nary>
              <m:r>
                <w:rPr>
                  <w:rFonts w:ascii="Cambria Math" w:eastAsiaTheme="minorEastAsia" w:hAnsi="Cambria Math" w:cs="Times New Roman"/>
                  <w:color w:val="000000" w:themeColor="text1"/>
                </w:rPr>
                <m:t>-</m:t>
              </m:r>
              <m:nary>
                <m:naryPr>
                  <m:chr m:val="∑"/>
                  <m:limLoc m:val="undOvr"/>
                  <m:subHide m:val="1"/>
                  <m:supHide m:val="1"/>
                  <m:ctrlPr>
                    <w:rPr>
                      <w:rFonts w:ascii="Cambria Math" w:eastAsiaTheme="minorEastAsia" w:hAnsi="Cambria Math" w:cs="Times New Roman"/>
                      <w:i/>
                      <w:color w:val="000000" w:themeColor="text1"/>
                    </w:rPr>
                  </m:ctrlPr>
                </m:naryPr>
                <m:sub/>
                <m:sup/>
                <m:e>
                  <m:r>
                    <w:rPr>
                      <w:rFonts w:ascii="Cambria Math" w:eastAsiaTheme="minorEastAsia" w:hAnsi="Cambria Math" w:cs="Times New Roman"/>
                      <w:color w:val="000000" w:themeColor="text1"/>
                    </w:rPr>
                    <m:t>real part of zeros</m:t>
                  </m:r>
                </m:e>
              </m:nary>
            </m:num>
            <m:den>
              <m:r>
                <w:rPr>
                  <w:rFonts w:ascii="Cambria Math" w:eastAsiaTheme="minorEastAsia" w:hAnsi="Cambria Math" w:cs="Times New Roman"/>
                  <w:color w:val="000000" w:themeColor="text1"/>
                </w:rPr>
                <m:t>p-z</m:t>
              </m:r>
            </m:den>
          </m:f>
          <m:r>
            <w:rPr>
              <w:rFonts w:ascii="Cambria Math" w:eastAsiaTheme="minorEastAsia" w:hAnsi="Cambria Math" w:cs="Times New Roman"/>
              <w:color w:val="000000" w:themeColor="text1"/>
            </w:rPr>
            <m:t>=</m:t>
          </m:r>
          <m:f>
            <m:fPr>
              <m:ctrlPr>
                <w:rPr>
                  <w:rFonts w:ascii="Cambria Math" w:eastAsiaTheme="minorEastAsia" w:hAnsi="Cambria Math" w:cs="Times New Roman"/>
                  <w:i/>
                  <w:color w:val="000000" w:themeColor="text1"/>
                </w:rPr>
              </m:ctrlPr>
            </m:fPr>
            <m:num>
              <m:d>
                <m:dPr>
                  <m:ctrlPr>
                    <w:rPr>
                      <w:rFonts w:ascii="Cambria Math" w:eastAsiaTheme="minorEastAsia" w:hAnsi="Cambria Math" w:cs="Times New Roman"/>
                      <w:i/>
                      <w:color w:val="000000" w:themeColor="text1"/>
                    </w:rPr>
                  </m:ctrlPr>
                </m:dPr>
                <m:e>
                  <m:r>
                    <w:rPr>
                      <w:rFonts w:ascii="Cambria Math" w:eastAsiaTheme="minorEastAsia" w:hAnsi="Cambria Math" w:cs="Times New Roman"/>
                      <w:color w:val="000000" w:themeColor="text1"/>
                    </w:rPr>
                    <m:t>-2</m:t>
                  </m:r>
                </m:e>
              </m:d>
              <m:r>
                <w:rPr>
                  <w:rFonts w:ascii="Cambria Math" w:eastAsiaTheme="minorEastAsia" w:hAnsi="Cambria Math" w:cs="Times New Roman"/>
                  <w:color w:val="000000" w:themeColor="text1"/>
                </w:rPr>
                <m:t>+</m:t>
              </m:r>
              <m:d>
                <m:dPr>
                  <m:ctrlPr>
                    <w:rPr>
                      <w:rFonts w:ascii="Cambria Math" w:eastAsiaTheme="minorEastAsia" w:hAnsi="Cambria Math" w:cs="Times New Roman"/>
                      <w:i/>
                      <w:color w:val="000000" w:themeColor="text1"/>
                    </w:rPr>
                  </m:ctrlPr>
                </m:dPr>
                <m:e>
                  <m:r>
                    <w:rPr>
                      <w:rFonts w:ascii="Cambria Math" w:eastAsiaTheme="minorEastAsia" w:hAnsi="Cambria Math" w:cs="Times New Roman"/>
                      <w:color w:val="000000" w:themeColor="text1"/>
                    </w:rPr>
                    <m:t>-3</m:t>
                  </m:r>
                </m:e>
              </m:d>
              <m:r>
                <w:rPr>
                  <w:rFonts w:ascii="Cambria Math" w:eastAsiaTheme="minorEastAsia" w:hAnsi="Cambria Math" w:cs="Times New Roman"/>
                  <w:color w:val="000000" w:themeColor="text1"/>
                </w:rPr>
                <m:t>+</m:t>
              </m:r>
              <m:d>
                <m:dPr>
                  <m:ctrlPr>
                    <w:rPr>
                      <w:rFonts w:ascii="Cambria Math" w:eastAsiaTheme="minorEastAsia" w:hAnsi="Cambria Math" w:cs="Times New Roman"/>
                      <w:i/>
                      <w:color w:val="000000" w:themeColor="text1"/>
                    </w:rPr>
                  </m:ctrlPr>
                </m:dPr>
                <m:e>
                  <m:r>
                    <w:rPr>
                      <w:rFonts w:ascii="Cambria Math" w:eastAsiaTheme="minorEastAsia" w:hAnsi="Cambria Math" w:cs="Times New Roman"/>
                      <w:color w:val="000000" w:themeColor="text1"/>
                    </w:rPr>
                    <m:t>-4</m:t>
                  </m:r>
                </m:e>
              </m:d>
              <m:r>
                <w:rPr>
                  <w:rFonts w:ascii="Cambria Math" w:eastAsiaTheme="minorEastAsia" w:hAnsi="Cambria Math" w:cs="Times New Roman"/>
                  <w:color w:val="000000" w:themeColor="text1"/>
                </w:rPr>
                <m:t>-0</m:t>
              </m:r>
            </m:num>
            <m:den>
              <m:r>
                <w:rPr>
                  <w:rFonts w:ascii="Cambria Math" w:eastAsiaTheme="minorEastAsia" w:hAnsi="Cambria Math" w:cs="Times New Roman"/>
                  <w:color w:val="000000" w:themeColor="text1"/>
                </w:rPr>
                <m:t>3-0</m:t>
              </m:r>
            </m:den>
          </m:f>
          <m:r>
            <w:rPr>
              <w:rFonts w:ascii="Cambria Math" w:eastAsiaTheme="minorEastAsia" w:hAnsi="Cambria Math" w:cs="Times New Roman"/>
              <w:color w:val="000000" w:themeColor="text1"/>
            </w:rPr>
            <m:t xml:space="preserve"> </m:t>
          </m:r>
        </m:oMath>
      </m:oMathPara>
    </w:p>
    <w:p w14:paraId="5CC710CD"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-9</m:t>
              </m:r>
            </m:num>
            <m:den>
              <m:r>
                <w:rPr>
                  <w:rFonts w:ascii="Cambria Math" w:eastAsiaTheme="minorEastAsia" w:hAnsi="Cambria Math" w:cs="Times New Roman"/>
                  <w:color w:val="000000" w:themeColor="text1"/>
                </w:rPr>
                <m:t>3</m:t>
              </m:r>
            </m:den>
          </m:f>
          <m:r>
            <w:rPr>
              <w:rFonts w:ascii="Cambria Math" w:eastAsiaTheme="minorEastAsia" w:hAnsi="Cambria Math" w:cs="Times New Roman"/>
              <w:color w:val="000000" w:themeColor="text1"/>
            </w:rPr>
            <m:t>=-3</m:t>
          </m:r>
        </m:oMath>
      </m:oMathPara>
    </w:p>
    <w:p w14:paraId="19CFBDF3"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51B6D3F1" w14:textId="6DE6E9D6" w:rsidR="001444D7" w:rsidRPr="00C07F2B" w:rsidRDefault="009A531A" w:rsidP="00C07F2B">
      <w:pPr>
        <w:spacing w:line="360" w:lineRule="auto"/>
        <w:rPr>
          <w:rFonts w:ascii="Times New Roman" w:eastAsiaTheme="minorEastAsia" w:hAnsi="Times New Roman" w:cs="Times New Roman"/>
          <w:color w:val="000000" w:themeColor="text1"/>
        </w:rPr>
      </w:pPr>
      <w:r>
        <w:rPr>
          <w:rFonts w:ascii="Times New Roman" w:eastAsiaTheme="minorEastAsia" w:hAnsi="Times New Roman" w:cs="Times New Roman"/>
          <w:color w:val="000000" w:themeColor="text1"/>
        </w:rPr>
        <w:t>Now it is time to d</w:t>
      </w:r>
      <w:r w:rsidR="001444D7" w:rsidRPr="00C07F2B">
        <w:rPr>
          <w:rFonts w:ascii="Times New Roman" w:eastAsiaTheme="minorEastAsia" w:hAnsi="Times New Roman" w:cs="Times New Roman"/>
          <w:color w:val="000000" w:themeColor="text1"/>
        </w:rPr>
        <w:t>etermine breakaway and break in points</w:t>
      </w:r>
      <w:sdt>
        <w:sdtPr>
          <w:rPr>
            <w:rFonts w:ascii="Times New Roman" w:eastAsiaTheme="minorEastAsia" w:hAnsi="Times New Roman" w:cs="Times New Roman"/>
            <w:color w:val="000000" w:themeColor="text1"/>
          </w:rPr>
          <w:id w:val="-433749925"/>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p>
    <w:p w14:paraId="6DED9505" w14:textId="77777777" w:rsidR="001444D7" w:rsidRPr="00C07F2B" w:rsidRDefault="001A4B69" w:rsidP="00C07F2B">
      <w:pPr>
        <w:spacing w:line="360" w:lineRule="auto"/>
        <w:rPr>
          <w:rFonts w:ascii="Times New Roman" w:eastAsiaTheme="minorEastAsia" w:hAnsi="Times New Roman" w:cs="Times New Roman"/>
          <w:color w:val="000000" w:themeColor="text1"/>
          <w:shd w:val="clear" w:color="auto" w:fill="FFFFFF"/>
        </w:rPr>
      </w:pPr>
      <m:oMathPara>
        <m:oMath>
          <m:d>
            <m:dPr>
              <m:ctrlPr>
                <w:rPr>
                  <w:rFonts w:ascii="Cambria Math" w:hAnsi="Cambria Math" w:cs="Times New Roman"/>
                  <w:i/>
                  <w:color w:val="000000" w:themeColor="text1"/>
                  <w:shd w:val="clear" w:color="auto" w:fill="FFFFFF"/>
                </w:rPr>
              </m:ctrlPr>
            </m:dPr>
            <m:e>
              <m:r>
                <w:rPr>
                  <w:rFonts w:ascii="Cambria Math" w:hAnsi="Cambria Math" w:cs="Times New Roman"/>
                  <w:color w:val="000000" w:themeColor="text1"/>
                  <w:shd w:val="clear" w:color="auto" w:fill="FFFFFF"/>
                </w:rPr>
                <m:t>s+2</m:t>
              </m:r>
            </m:e>
          </m:d>
          <m:d>
            <m:dPr>
              <m:ctrlPr>
                <w:rPr>
                  <w:rFonts w:ascii="Cambria Math" w:hAnsi="Cambria Math" w:cs="Times New Roman"/>
                  <w:i/>
                  <w:color w:val="000000" w:themeColor="text1"/>
                  <w:shd w:val="clear" w:color="auto" w:fill="FFFFFF"/>
                </w:rPr>
              </m:ctrlPr>
            </m:dPr>
            <m:e>
              <m:r>
                <w:rPr>
                  <w:rFonts w:ascii="Cambria Math" w:hAnsi="Cambria Math" w:cs="Times New Roman"/>
                  <w:color w:val="000000" w:themeColor="text1"/>
                  <w:shd w:val="clear" w:color="auto" w:fill="FFFFFF"/>
                </w:rPr>
                <m:t>s+3</m:t>
              </m:r>
            </m:e>
          </m:d>
          <m:d>
            <m:dPr>
              <m:ctrlPr>
                <w:rPr>
                  <w:rFonts w:ascii="Cambria Math" w:hAnsi="Cambria Math" w:cs="Times New Roman"/>
                  <w:i/>
                  <w:color w:val="000000" w:themeColor="text1"/>
                  <w:shd w:val="clear" w:color="auto" w:fill="FFFFFF"/>
                </w:rPr>
              </m:ctrlPr>
            </m:dPr>
            <m:e>
              <m:r>
                <w:rPr>
                  <w:rFonts w:ascii="Cambria Math" w:hAnsi="Cambria Math" w:cs="Times New Roman"/>
                  <w:color w:val="000000" w:themeColor="text1"/>
                  <w:shd w:val="clear" w:color="auto" w:fill="FFFFFF"/>
                </w:rPr>
                <m:t>s+4</m:t>
              </m:r>
            </m:e>
          </m:d>
          <m:r>
            <w:rPr>
              <w:rFonts w:ascii="Cambria Math" w:hAnsi="Cambria Math" w:cs="Times New Roman"/>
              <w:color w:val="000000" w:themeColor="text1"/>
              <w:shd w:val="clear" w:color="auto" w:fill="FFFFFF"/>
            </w:rPr>
            <m:t>+k=0</m:t>
          </m:r>
        </m:oMath>
      </m:oMathPara>
    </w:p>
    <w:p w14:paraId="4E7AE42A"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3</m:t>
              </m:r>
            </m:sup>
          </m:sSup>
          <m:r>
            <w:rPr>
              <w:rFonts w:ascii="Cambria Math" w:eastAsiaTheme="minorEastAsia" w:hAnsi="Cambria Math" w:cs="Times New Roman"/>
              <w:color w:val="000000" w:themeColor="text1"/>
            </w:rPr>
            <m:t>+9</m:t>
          </m:r>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+26s+24+k=0</m:t>
          </m:r>
        </m:oMath>
      </m:oMathPara>
    </w:p>
    <w:p w14:paraId="5B900921"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3</m:t>
              </m:r>
            </m:sup>
          </m:sSup>
          <m:r>
            <w:rPr>
              <w:rFonts w:ascii="Cambria Math" w:eastAsiaTheme="minorEastAsia" w:hAnsi="Cambria Math" w:cs="Times New Roman"/>
              <w:color w:val="000000" w:themeColor="text1"/>
            </w:rPr>
            <m:t>+9</m:t>
          </m:r>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+26s+24)=k</m:t>
          </m:r>
        </m:oMath>
      </m:oMathPara>
    </w:p>
    <w:p w14:paraId="3FBB2A14"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dk</m:t>
                  </m:r>
                </m:num>
                <m:den>
                  <m:r>
                    <w:rPr>
                      <w:rFonts w:ascii="Cambria Math" w:eastAsiaTheme="minorEastAsia" w:hAnsi="Cambria Math" w:cs="Times New Roman"/>
                      <w:color w:val="000000" w:themeColor="text1"/>
                    </w:rPr>
                    <m:t>ds</m:t>
                  </m:r>
                </m:den>
              </m:f>
              <m:r>
                <w:rPr>
                  <w:rFonts w:ascii="Cambria Math" w:eastAsiaTheme="minorEastAsia" w:hAnsi="Cambria Math" w:cs="Times New Roman"/>
                  <w:color w:val="000000" w:themeColor="text1"/>
                </w:rPr>
                <m:t>=-3s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-18s-26</m:t>
          </m:r>
        </m:oMath>
      </m:oMathPara>
    </w:p>
    <w:p w14:paraId="0A4A1B1C"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0=3s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+18s+26</m:t>
          </m:r>
        </m:oMath>
      </m:oMathPara>
    </w:p>
    <w:p w14:paraId="57FEAC7B"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602BC412"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0A0DDB22" w14:textId="79A1CC5A"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This can now be put through the quadratic equation to find the </w:t>
      </w:r>
      <w:r w:rsidR="001A4B69" w:rsidRPr="00C07F2B">
        <w:rPr>
          <w:rFonts w:ascii="Times New Roman" w:eastAsiaTheme="minorEastAsia" w:hAnsi="Times New Roman" w:cs="Times New Roman"/>
          <w:color w:val="000000" w:themeColor="text1"/>
        </w:rPr>
        <w:t>breakaway</w:t>
      </w:r>
      <w:r w:rsidRPr="00C07F2B">
        <w:rPr>
          <w:rFonts w:ascii="Times New Roman" w:eastAsiaTheme="minorEastAsia" w:hAnsi="Times New Roman" w:cs="Times New Roman"/>
          <w:color w:val="000000" w:themeColor="text1"/>
        </w:rPr>
        <w:t xml:space="preserve"> points</w:t>
      </w:r>
      <w:sdt>
        <w:sdtPr>
          <w:rPr>
            <w:rFonts w:ascii="Times New Roman" w:eastAsiaTheme="minorEastAsia" w:hAnsi="Times New Roman" w:cs="Times New Roman"/>
            <w:color w:val="000000" w:themeColor="text1"/>
          </w:rPr>
          <w:id w:val="-1843547970"/>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p>
    <w:p w14:paraId="509C4CBD"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eastAsiaTheme="minorEastAsia" w:hAnsi="Cambria Math" w:cs="Times New Roman"/>
                  <w:color w:val="000000" w:themeColor="text1"/>
                </w:rPr>
              </m:ctrlPr>
            </m:fPr>
            <m:num>
              <m:r>
                <m:rPr>
                  <m:sty m:val="p"/>
                </m:rPr>
                <w:rPr>
                  <w:rFonts w:ascii="Cambria Math" w:eastAsiaTheme="minorEastAsia" w:hAnsi="Cambria Math" w:cs="Times New Roman"/>
                  <w:color w:val="000000" w:themeColor="text1"/>
                </w:rPr>
                <m:t>-</m:t>
              </m:r>
              <m:r>
                <w:rPr>
                  <w:rFonts w:ascii="Cambria Math" w:eastAsiaTheme="minorEastAsia" w:hAnsi="Cambria Math" w:cs="Times New Roman"/>
                  <w:color w:val="000000" w:themeColor="text1"/>
                </w:rPr>
                <m:t>b</m:t>
              </m:r>
              <m:r>
                <m:rPr>
                  <m:sty m:val="p"/>
                </m:rPr>
                <w:rPr>
                  <w:rFonts w:ascii="Cambria Math" w:eastAsiaTheme="minorEastAsia" w:hAnsi="Cambria Math" w:cs="Times New Roman"/>
                  <w:color w:val="000000" w:themeColor="text1"/>
                </w:rPr>
                <m:t>±</m:t>
              </m:r>
              <m:rad>
                <m:radPr>
                  <m:degHide m:val="1"/>
                  <m:ctrlPr>
                    <w:rPr>
                      <w:rFonts w:ascii="Cambria Math" w:eastAsiaTheme="minorEastAsia" w:hAnsi="Cambria Math" w:cs="Times New Roman"/>
                      <w:color w:val="000000" w:themeColor="text1"/>
                    </w:rPr>
                  </m:ctrlPr>
                </m:radPr>
                <m:deg/>
                <m:e>
                  <m:sSup>
                    <m:sSupPr>
                      <m:ctrlPr>
                        <w:rPr>
                          <w:rFonts w:ascii="Cambria Math" w:eastAsiaTheme="minorEastAsia" w:hAnsi="Cambria Math" w:cs="Times New Roman"/>
                          <w:color w:val="000000" w:themeColor="text1"/>
                        </w:rPr>
                      </m:ctrlPr>
                    </m:sSupPr>
                    <m:e>
                      <m:r>
                        <w:rPr>
                          <w:rFonts w:ascii="Cambria Math" w:eastAsiaTheme="minorEastAsia" w:hAnsi="Cambria Math" w:cs="Times New Roman"/>
                          <w:color w:val="000000" w:themeColor="text1"/>
                        </w:rPr>
                        <m:t>b</m:t>
                      </m:r>
                    </m:e>
                    <m:sup>
                      <m:r>
                        <m:rPr>
                          <m:sty m:val="p"/>
                        </m:rPr>
                        <w:rPr>
                          <w:rFonts w:ascii="Cambria Math" w:eastAsiaTheme="minorEastAsia" w:hAnsi="Cambria Math" w:cs="Times New Roman"/>
                          <w:color w:val="000000" w:themeColor="text1"/>
                        </w:rPr>
                        <m:t>2</m:t>
                      </m:r>
                    </m:sup>
                  </m:sSup>
                  <m:r>
                    <m:rPr>
                      <m:sty m:val="p"/>
                    </m:rPr>
                    <w:rPr>
                      <w:rFonts w:ascii="Cambria Math" w:eastAsiaTheme="minorEastAsia" w:hAnsi="Cambria Math" w:cs="Times New Roman"/>
                      <w:color w:val="000000" w:themeColor="text1"/>
                    </w:rPr>
                    <m:t>-4</m:t>
                  </m:r>
                  <m:r>
                    <w:rPr>
                      <w:rFonts w:ascii="Cambria Math" w:eastAsiaTheme="minorEastAsia" w:hAnsi="Cambria Math" w:cs="Times New Roman"/>
                      <w:color w:val="000000" w:themeColor="text1"/>
                    </w:rPr>
                    <m:t>ac</m:t>
                  </m:r>
                </m:e>
              </m:rad>
            </m:num>
            <m:den>
              <m:r>
                <m:rPr>
                  <m:sty m:val="p"/>
                </m:rPr>
                <w:rPr>
                  <w:rFonts w:ascii="Cambria Math" w:eastAsiaTheme="minorEastAsia" w:hAnsi="Cambria Math" w:cs="Times New Roman"/>
                  <w:color w:val="000000" w:themeColor="text1"/>
                </w:rPr>
                <m:t>2</m:t>
              </m:r>
              <m:r>
                <w:rPr>
                  <w:rFonts w:ascii="Cambria Math" w:eastAsiaTheme="minorEastAsia" w:hAnsi="Cambria Math" w:cs="Times New Roman"/>
                  <w:color w:val="000000" w:themeColor="text1"/>
                </w:rPr>
                <m:t>a</m:t>
              </m:r>
            </m:den>
          </m:f>
          <m:r>
            <m:rPr>
              <m:sty m:val="p"/>
            </m:rPr>
            <w:rPr>
              <w:rFonts w:ascii="Cambria Math" w:eastAsiaTheme="minorEastAsia" w:hAnsi="Cambria Math" w:cs="Times New Roman"/>
              <w:color w:val="000000" w:themeColor="text1"/>
            </w:rPr>
            <m:t>=</m:t>
          </m:r>
          <m:f>
            <m:fPr>
              <m:ctrlPr>
                <w:rPr>
                  <w:rFonts w:ascii="Cambria Math" w:eastAsiaTheme="minorEastAsia" w:hAnsi="Cambria Math" w:cs="Times New Roman"/>
                  <w:color w:val="000000" w:themeColor="text1"/>
                </w:rPr>
              </m:ctrlPr>
            </m:fPr>
            <m:num>
              <m:r>
                <m:rPr>
                  <m:sty m:val="p"/>
                </m:rPr>
                <w:rPr>
                  <w:rFonts w:ascii="Cambria Math" w:eastAsiaTheme="minorEastAsia" w:hAnsi="Cambria Math" w:cs="Times New Roman"/>
                  <w:color w:val="000000" w:themeColor="text1"/>
                </w:rPr>
                <m:t>-18±</m:t>
              </m:r>
              <m:rad>
                <m:radPr>
                  <m:degHide m:val="1"/>
                  <m:ctrlPr>
                    <w:rPr>
                      <w:rFonts w:ascii="Cambria Math" w:eastAsiaTheme="minorEastAsia" w:hAnsi="Cambria Math" w:cs="Times New Roman"/>
                      <w:color w:val="000000" w:themeColor="text1"/>
                    </w:rPr>
                  </m:ctrlPr>
                </m:radPr>
                <m:deg/>
                <m:e>
                  <m:sSup>
                    <m:sSupPr>
                      <m:ctrlPr>
                        <w:rPr>
                          <w:rFonts w:ascii="Cambria Math" w:eastAsiaTheme="minorEastAsia" w:hAnsi="Cambria Math" w:cs="Times New Roman"/>
                          <w:color w:val="000000" w:themeColor="text1"/>
                        </w:rPr>
                      </m:ctrlPr>
                    </m:sSupPr>
                    <m:e>
                      <m:r>
                        <w:rPr>
                          <w:rFonts w:ascii="Cambria Math" w:eastAsiaTheme="minorEastAsia" w:hAnsi="Cambria Math" w:cs="Times New Roman"/>
                          <w:color w:val="000000" w:themeColor="text1"/>
                        </w:rPr>
                        <m:t>18</m:t>
                      </m:r>
                    </m:e>
                    <m:sup>
                      <m:r>
                        <m:rPr>
                          <m:sty m:val="p"/>
                        </m:rPr>
                        <w:rPr>
                          <w:rFonts w:ascii="Cambria Math" w:eastAsiaTheme="minorEastAsia" w:hAnsi="Cambria Math" w:cs="Times New Roman"/>
                          <w:color w:val="000000" w:themeColor="text1"/>
                        </w:rPr>
                        <m:t>2</m:t>
                      </m:r>
                    </m:sup>
                  </m:sSup>
                  <m:r>
                    <m:rPr>
                      <m:sty m:val="p"/>
                    </m:rPr>
                    <w:rPr>
                      <w:rFonts w:ascii="Cambria Math" w:eastAsiaTheme="minorEastAsia" w:hAnsi="Cambria Math" w:cs="Times New Roman"/>
                      <w:color w:val="000000" w:themeColor="text1"/>
                    </w:rPr>
                    <m:t>-4(3)(26)</m:t>
                  </m:r>
                </m:e>
              </m:rad>
            </m:num>
            <m:den>
              <m:r>
                <m:rPr>
                  <m:sty m:val="p"/>
                </m:rPr>
                <w:rPr>
                  <w:rFonts w:ascii="Cambria Math" w:eastAsiaTheme="minorEastAsia" w:hAnsi="Cambria Math" w:cs="Times New Roman"/>
                  <w:color w:val="000000" w:themeColor="text1"/>
                </w:rPr>
                <m:t>2</m:t>
              </m:r>
              <m:r>
                <w:rPr>
                  <w:rFonts w:ascii="Cambria Math" w:eastAsiaTheme="minorEastAsia" w:hAnsi="Cambria Math" w:cs="Times New Roman"/>
                  <w:color w:val="000000" w:themeColor="text1"/>
                </w:rPr>
                <m:t>(3)</m:t>
              </m:r>
            </m:den>
          </m:f>
          <m:r>
            <w:rPr>
              <w:rFonts w:ascii="Cambria Math" w:eastAsiaTheme="minorEastAsia" w:hAnsi="Cambria Math" w:cs="Times New Roman"/>
              <w:color w:val="000000" w:themeColor="text1"/>
            </w:rPr>
            <m:t>=-2.4 or-3.6</m:t>
          </m:r>
        </m:oMath>
      </m:oMathPara>
    </w:p>
    <w:p w14:paraId="1738E101"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Only -2.4 is feasible. </w:t>
      </w:r>
    </w:p>
    <w:p w14:paraId="6369ECEC"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423CCEFD"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1F9F128F"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3C7DE4E7"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14D0910C"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17CF22C7" w14:textId="77777777" w:rsidR="001444D7" w:rsidRDefault="001444D7" w:rsidP="00C07F2B">
      <w:pPr>
        <w:spacing w:line="360" w:lineRule="auto"/>
        <w:rPr>
          <w:rFonts w:ascii="Times New Roman" w:eastAsiaTheme="minorEastAsia" w:hAnsi="Times New Roman" w:cs="Times New Roman"/>
          <w:color w:val="000000" w:themeColor="text1"/>
        </w:rPr>
      </w:pPr>
    </w:p>
    <w:p w14:paraId="55BA28F4" w14:textId="77777777" w:rsidR="00C07F2B" w:rsidRDefault="00C07F2B" w:rsidP="00C07F2B">
      <w:pPr>
        <w:spacing w:line="360" w:lineRule="auto"/>
        <w:rPr>
          <w:rFonts w:ascii="Times New Roman" w:eastAsiaTheme="minorEastAsia" w:hAnsi="Times New Roman" w:cs="Times New Roman"/>
          <w:color w:val="000000" w:themeColor="text1"/>
        </w:rPr>
      </w:pPr>
    </w:p>
    <w:p w14:paraId="6A6314A0" w14:textId="77777777" w:rsidR="00C07F2B" w:rsidRDefault="00C07F2B" w:rsidP="00C07F2B">
      <w:pPr>
        <w:spacing w:line="360" w:lineRule="auto"/>
        <w:rPr>
          <w:rFonts w:ascii="Times New Roman" w:eastAsiaTheme="minorEastAsia" w:hAnsi="Times New Roman" w:cs="Times New Roman"/>
          <w:color w:val="000000" w:themeColor="text1"/>
        </w:rPr>
      </w:pPr>
    </w:p>
    <w:p w14:paraId="0DDCB212" w14:textId="77777777" w:rsidR="00C07F2B" w:rsidRDefault="00C07F2B" w:rsidP="00C07F2B">
      <w:pPr>
        <w:spacing w:line="360" w:lineRule="auto"/>
        <w:rPr>
          <w:rFonts w:ascii="Times New Roman" w:eastAsiaTheme="minorEastAsia" w:hAnsi="Times New Roman" w:cs="Times New Roman"/>
          <w:color w:val="000000" w:themeColor="text1"/>
        </w:rPr>
      </w:pPr>
    </w:p>
    <w:p w14:paraId="59B1AD28" w14:textId="77777777" w:rsidR="00C07F2B" w:rsidRDefault="00C07F2B" w:rsidP="00C07F2B">
      <w:pPr>
        <w:spacing w:line="360" w:lineRule="auto"/>
        <w:rPr>
          <w:rFonts w:ascii="Times New Roman" w:eastAsiaTheme="minorEastAsia" w:hAnsi="Times New Roman" w:cs="Times New Roman"/>
          <w:color w:val="000000" w:themeColor="text1"/>
        </w:rPr>
      </w:pPr>
    </w:p>
    <w:p w14:paraId="6B768193" w14:textId="77777777" w:rsidR="00C07F2B" w:rsidRDefault="00C07F2B" w:rsidP="00C07F2B">
      <w:pPr>
        <w:spacing w:line="360" w:lineRule="auto"/>
        <w:rPr>
          <w:rFonts w:ascii="Times New Roman" w:eastAsiaTheme="minorEastAsia" w:hAnsi="Times New Roman" w:cs="Times New Roman"/>
          <w:color w:val="000000" w:themeColor="text1"/>
        </w:rPr>
      </w:pPr>
    </w:p>
    <w:p w14:paraId="4491F2AE" w14:textId="77777777" w:rsidR="00C07F2B" w:rsidRDefault="00C07F2B" w:rsidP="00C07F2B">
      <w:pPr>
        <w:spacing w:line="360" w:lineRule="auto"/>
        <w:rPr>
          <w:rFonts w:ascii="Times New Roman" w:eastAsiaTheme="minorEastAsia" w:hAnsi="Times New Roman" w:cs="Times New Roman"/>
          <w:color w:val="000000" w:themeColor="text1"/>
        </w:rPr>
      </w:pPr>
    </w:p>
    <w:p w14:paraId="618E1751" w14:textId="77777777" w:rsidR="00C07F2B" w:rsidRDefault="00C07F2B" w:rsidP="00C07F2B">
      <w:pPr>
        <w:spacing w:line="360" w:lineRule="auto"/>
        <w:rPr>
          <w:rFonts w:ascii="Times New Roman" w:eastAsiaTheme="minorEastAsia" w:hAnsi="Times New Roman" w:cs="Times New Roman"/>
          <w:color w:val="000000" w:themeColor="text1"/>
        </w:rPr>
      </w:pPr>
    </w:p>
    <w:p w14:paraId="314B3E59" w14:textId="77777777" w:rsidR="00C07F2B" w:rsidRPr="00C07F2B" w:rsidRDefault="00C07F2B" w:rsidP="00C07F2B">
      <w:pPr>
        <w:spacing w:line="360" w:lineRule="auto"/>
        <w:rPr>
          <w:rFonts w:ascii="Times New Roman" w:eastAsiaTheme="minorEastAsia" w:hAnsi="Times New Roman" w:cs="Times New Roman"/>
          <w:color w:val="000000" w:themeColor="text1"/>
        </w:rPr>
      </w:pPr>
    </w:p>
    <w:p w14:paraId="7A1D15BA" w14:textId="7CD2DA98"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Now that everything has been found the root locus can be plot</w:t>
      </w:r>
      <w:sdt>
        <w:sdtPr>
          <w:rPr>
            <w:rFonts w:ascii="Times New Roman" w:eastAsiaTheme="minorEastAsia" w:hAnsi="Times New Roman" w:cs="Times New Roman"/>
            <w:color w:val="000000" w:themeColor="text1"/>
          </w:rPr>
          <w:id w:val="212626173"/>
          <w:citation/>
        </w:sdtPr>
        <w:sdtEndPr/>
        <w:sdtContent>
          <w:r w:rsidR="000077AB" w:rsidRPr="00C07F2B">
            <w:rPr>
              <w:rFonts w:ascii="Times New Roman" w:eastAsiaTheme="minorEastAsia" w:hAnsi="Times New Roman" w:cs="Times New Roman"/>
              <w:color w:val="000000" w:themeColor="text1"/>
            </w:rPr>
            <w:fldChar w:fldCharType="begin"/>
          </w:r>
          <w:r w:rsidR="000077AB" w:rsidRPr="00C07F2B">
            <w:rPr>
              <w:rFonts w:ascii="Times New Roman" w:eastAsiaTheme="minorEastAsia" w:hAnsi="Times New Roman" w:cs="Times New Roman"/>
              <w:color w:val="000000" w:themeColor="text1"/>
            </w:rPr>
            <w:instrText xml:space="preserve"> CITATION WBo98 \l 2057 </w:instrText>
          </w:r>
          <w:r w:rsidR="000077AB" w:rsidRPr="00C07F2B">
            <w:rPr>
              <w:rFonts w:ascii="Times New Roman" w:eastAsiaTheme="minorEastAsia" w:hAnsi="Times New Roman" w:cs="Times New Roman"/>
              <w:color w:val="000000" w:themeColor="text1"/>
            </w:rPr>
            <w:fldChar w:fldCharType="separate"/>
          </w:r>
          <w:r w:rsidR="000077AB" w:rsidRPr="00C07F2B">
            <w:rPr>
              <w:rFonts w:ascii="Times New Roman" w:eastAsiaTheme="minorEastAsia" w:hAnsi="Times New Roman" w:cs="Times New Roman"/>
              <w:noProof/>
              <w:color w:val="000000" w:themeColor="text1"/>
            </w:rPr>
            <w:t xml:space="preserve"> (W.Bolton, 1998)</w:t>
          </w:r>
          <w:r w:rsidR="000077AB" w:rsidRPr="00C07F2B">
            <w:rPr>
              <w:rFonts w:ascii="Times New Roman" w:eastAsiaTheme="minorEastAsia" w:hAnsi="Times New Roman" w:cs="Times New Roman"/>
              <w:color w:val="000000" w:themeColor="text1"/>
            </w:rPr>
            <w:fldChar w:fldCharType="end"/>
          </w:r>
        </w:sdtContent>
      </w:sdt>
    </w:p>
    <w:p w14:paraId="26006F01"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52C4E9D8" w14:textId="171F5CE6"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Green – angles of the asymptotes</w:t>
      </w:r>
    </w:p>
    <w:p w14:paraId="06330650" w14:textId="2F3871C6"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Red – poles</w:t>
      </w:r>
    </w:p>
    <w:p w14:paraId="6AB471B3" w14:textId="376DD0AC"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Blue – root locus intersecting at the break away </w:t>
      </w:r>
      <w:r w:rsidR="001A4B69" w:rsidRPr="00C07F2B">
        <w:rPr>
          <w:rFonts w:ascii="Times New Roman" w:eastAsiaTheme="minorEastAsia" w:hAnsi="Times New Roman" w:cs="Times New Roman"/>
          <w:color w:val="000000" w:themeColor="text1"/>
        </w:rPr>
        <w:t>point.</w:t>
      </w:r>
    </w:p>
    <w:p w14:paraId="0AFEA583" w14:textId="77777777" w:rsidR="001444D7" w:rsidRDefault="001444D7" w:rsidP="001444D7">
      <w:pPr>
        <w:rPr>
          <w:rFonts w:eastAsiaTheme="minorEastAsia"/>
        </w:rPr>
      </w:pPr>
    </w:p>
    <w:p w14:paraId="00A55AE9" w14:textId="1D7B08E8" w:rsidR="001444D7" w:rsidRDefault="001444D7" w:rsidP="001444D7">
      <w:pPr>
        <w:rPr>
          <w:rFonts w:eastAsiaTheme="minorEastAsia"/>
        </w:rPr>
      </w:pPr>
      <w:r>
        <w:rPr>
          <w:rFonts w:eastAsiaTheme="minorEastAsia"/>
          <w:noProof/>
        </w:rPr>
        <w:lastRenderedPageBreak/>
        <w:drawing>
          <wp:anchor distT="0" distB="0" distL="114300" distR="114300" simplePos="0" relativeHeight="251658240" behindDoc="0" locked="0" layoutInCell="1" allowOverlap="1" wp14:anchorId="1DC09158" wp14:editId="12215CF7">
            <wp:simplePos x="914400" y="2343150"/>
            <wp:positionH relativeFrom="column">
              <wp:align>left</wp:align>
            </wp:positionH>
            <wp:positionV relativeFrom="paragraph">
              <wp:align>top</wp:align>
            </wp:positionV>
            <wp:extent cx="4876800" cy="4295775"/>
            <wp:effectExtent l="0" t="285750" r="0" b="276225"/>
            <wp:wrapSquare wrapText="bothSides"/>
            <wp:docPr id="527804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4808"/>
                    <a:stretch/>
                  </pic:blipFill>
                  <pic:spPr bwMode="auto">
                    <a:xfrm rot="5400000">
                      <a:off x="0" y="0"/>
                      <a:ext cx="4876800" cy="4295775"/>
                    </a:xfrm>
                    <a:prstGeom prst="rect">
                      <a:avLst/>
                    </a:prstGeom>
                    <a:noFill/>
                    <a:ln>
                      <a:noFill/>
                    </a:ln>
                    <a:extLst>
                      <a:ext uri="{53640926-AAD7-44D8-BBD7-CCE9431645EC}">
                        <a14:shadowObscured xmlns:a14="http://schemas.microsoft.com/office/drawing/2010/main"/>
                      </a:ext>
                    </a:extLst>
                  </pic:spPr>
                </pic:pic>
              </a:graphicData>
            </a:graphic>
          </wp:anchor>
        </w:drawing>
      </w:r>
      <w:r>
        <w:rPr>
          <w:rFonts w:eastAsiaTheme="minorEastAsia"/>
        </w:rPr>
        <w:br w:type="textWrapping" w:clear="all"/>
      </w:r>
    </w:p>
    <w:p w14:paraId="479BEC7F" w14:textId="77777777" w:rsidR="001444D7" w:rsidRDefault="001444D7" w:rsidP="001444D7">
      <w:pPr>
        <w:rPr>
          <w:rFonts w:eastAsiaTheme="minorEastAsia"/>
        </w:rPr>
      </w:pPr>
    </w:p>
    <w:p w14:paraId="7C1C9DE1" w14:textId="77777777" w:rsidR="001444D7" w:rsidRDefault="001444D7" w:rsidP="001444D7">
      <w:pPr>
        <w:rPr>
          <w:rFonts w:eastAsiaTheme="minorEastAsia"/>
        </w:rPr>
      </w:pPr>
    </w:p>
    <w:p w14:paraId="4219F1F8" w14:textId="77777777" w:rsidR="001444D7" w:rsidRDefault="001444D7" w:rsidP="001444D7">
      <w:pPr>
        <w:rPr>
          <w:rFonts w:eastAsiaTheme="minorEastAsia"/>
        </w:rPr>
      </w:pPr>
    </w:p>
    <w:p w14:paraId="405190D8"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70E1BB9E" w14:textId="0B605EB9"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Now the value of k that makes the system unstable can be </w:t>
      </w:r>
      <w:r w:rsidR="001A4B69" w:rsidRPr="00C07F2B">
        <w:rPr>
          <w:rFonts w:ascii="Times New Roman" w:eastAsiaTheme="minorEastAsia" w:hAnsi="Times New Roman" w:cs="Times New Roman"/>
          <w:color w:val="000000" w:themeColor="text1"/>
        </w:rPr>
        <w:t>determined.</w:t>
      </w:r>
      <w:r w:rsidRPr="00C07F2B">
        <w:rPr>
          <w:rFonts w:ascii="Times New Roman" w:eastAsiaTheme="minorEastAsia" w:hAnsi="Times New Roman" w:cs="Times New Roman"/>
          <w:color w:val="000000" w:themeColor="text1"/>
        </w:rPr>
        <w:t xml:space="preserve"> </w:t>
      </w:r>
    </w:p>
    <w:p w14:paraId="1EE79868" w14:textId="4196E0DC" w:rsidR="001444D7" w:rsidRPr="00C07F2B" w:rsidRDefault="001444D7" w:rsidP="00C07F2B">
      <w:pPr>
        <w:spacing w:line="360" w:lineRule="auto"/>
        <w:rPr>
          <w:rFonts w:ascii="Times New Roman" w:hAnsi="Times New Roman" w:cs="Times New Roman"/>
          <w:color w:val="000000" w:themeColor="text1"/>
          <w:shd w:val="clear" w:color="auto" w:fill="FFFFFF"/>
        </w:rPr>
      </w:pPr>
      <w:r w:rsidRPr="00C07F2B">
        <w:rPr>
          <w:rFonts w:ascii="Times New Roman" w:eastAsiaTheme="minorEastAsia" w:hAnsi="Times New Roman" w:cs="Times New Roman"/>
          <w:color w:val="000000" w:themeColor="text1"/>
        </w:rPr>
        <w:t>To find the value of k that makes the system unstable, we need to find when the root locus crosses the imaginary axis. For this system, due to symmetry, it is easier to determine the value of k through the Routh-Hurwitz criterion or through solving for values directly from the characteristic equation</w:t>
      </w:r>
      <w:sdt>
        <w:sdtPr>
          <w:rPr>
            <w:rFonts w:ascii="Times New Roman" w:eastAsiaTheme="minorEastAsia" w:hAnsi="Times New Roman" w:cs="Times New Roman"/>
            <w:color w:val="000000" w:themeColor="text1"/>
          </w:rPr>
          <w:id w:val="-66733475"/>
          <w:citation/>
        </w:sdtPr>
        <w:sdtEndPr/>
        <w:sdtContent>
          <w:r w:rsidR="00DB5DEB" w:rsidRPr="00C07F2B">
            <w:rPr>
              <w:rFonts w:ascii="Times New Roman" w:eastAsiaTheme="minorEastAsia" w:hAnsi="Times New Roman" w:cs="Times New Roman"/>
              <w:color w:val="000000" w:themeColor="text1"/>
            </w:rPr>
            <w:fldChar w:fldCharType="begin"/>
          </w:r>
          <w:r w:rsidR="00DB5DEB" w:rsidRPr="00C07F2B">
            <w:rPr>
              <w:rFonts w:ascii="Times New Roman" w:eastAsiaTheme="minorEastAsia" w:hAnsi="Times New Roman" w:cs="Times New Roman"/>
              <w:color w:val="000000" w:themeColor="text1"/>
            </w:rPr>
            <w:instrText xml:space="preserve"> CITATION javnd \l 2057 </w:instrText>
          </w:r>
          <w:r w:rsidR="00DB5DEB" w:rsidRPr="00C07F2B">
            <w:rPr>
              <w:rFonts w:ascii="Times New Roman" w:eastAsiaTheme="minorEastAsia" w:hAnsi="Times New Roman" w:cs="Times New Roman"/>
              <w:color w:val="000000" w:themeColor="text1"/>
            </w:rPr>
            <w:fldChar w:fldCharType="separate"/>
          </w:r>
          <w:r w:rsidR="00DB5DEB" w:rsidRPr="00C07F2B">
            <w:rPr>
              <w:rFonts w:ascii="Times New Roman" w:eastAsiaTheme="minorEastAsia" w:hAnsi="Times New Roman" w:cs="Times New Roman"/>
              <w:noProof/>
              <w:color w:val="000000" w:themeColor="text1"/>
            </w:rPr>
            <w:t xml:space="preserve"> (javatpoint, n.d.)</w:t>
          </w:r>
          <w:r w:rsidR="00DB5DEB"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35CE98EF" w14:textId="77777777" w:rsidR="001444D7" w:rsidRPr="00C07F2B" w:rsidRDefault="001444D7" w:rsidP="00C07F2B">
      <w:pPr>
        <w:spacing w:line="360" w:lineRule="auto"/>
        <w:rPr>
          <w:rFonts w:ascii="Times New Roman" w:hAnsi="Times New Roman" w:cs="Times New Roman"/>
          <w:color w:val="000000" w:themeColor="text1"/>
          <w:shd w:val="clear" w:color="auto" w:fill="FFFFFF"/>
        </w:rPr>
      </w:pPr>
    </w:p>
    <w:p w14:paraId="51CDE9C8" w14:textId="6EDB4C35" w:rsidR="001444D7" w:rsidRPr="00C07F2B" w:rsidRDefault="001444D7" w:rsidP="00C07F2B">
      <w:pPr>
        <w:spacing w:line="360" w:lineRule="auto"/>
        <w:rPr>
          <w:rFonts w:ascii="Times New Roman" w:hAnsi="Times New Roman" w:cs="Times New Roman"/>
          <w:color w:val="000000" w:themeColor="text1"/>
          <w:shd w:val="clear" w:color="auto" w:fill="FFFFFF"/>
        </w:rPr>
      </w:pPr>
      <w:r w:rsidRPr="00C07F2B">
        <w:rPr>
          <w:rFonts w:ascii="Times New Roman" w:hAnsi="Times New Roman" w:cs="Times New Roman"/>
          <w:color w:val="000000" w:themeColor="text1"/>
          <w:shd w:val="clear" w:color="auto" w:fill="FFFFFF"/>
        </w:rPr>
        <w:t>The characteristic equation of the closed-loop system is</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1055286089"/>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javnd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(javatpoint, n.d.)</w:t>
          </w:r>
          <w:r w:rsidR="009A531A" w:rsidRPr="00C07F2B">
            <w:rPr>
              <w:rFonts w:ascii="Times New Roman" w:eastAsiaTheme="minorEastAsia" w:hAnsi="Times New Roman" w:cs="Times New Roman"/>
              <w:color w:val="000000" w:themeColor="text1"/>
            </w:rPr>
            <w:fldChar w:fldCharType="end"/>
          </w:r>
        </w:sdtContent>
      </w:sdt>
      <w:r w:rsidR="009A531A" w:rsidRPr="00C07F2B">
        <w:rPr>
          <w:rFonts w:ascii="Times New Roman" w:eastAsiaTheme="minorEastAsia" w:hAnsi="Times New Roman" w:cs="Times New Roman"/>
          <w:color w:val="000000" w:themeColor="text1"/>
        </w:rPr>
        <w:t>.</w:t>
      </w:r>
      <w:r w:rsidRPr="00C07F2B">
        <w:rPr>
          <w:rFonts w:ascii="Times New Roman" w:hAnsi="Times New Roman" w:cs="Times New Roman"/>
          <w:color w:val="000000" w:themeColor="text1"/>
          <w:shd w:val="clear" w:color="auto" w:fill="FFFFFF"/>
        </w:rPr>
        <w:t>:</w:t>
      </w:r>
    </w:p>
    <w:p w14:paraId="638E7924" w14:textId="77777777" w:rsidR="001444D7" w:rsidRPr="00C07F2B" w:rsidRDefault="001444D7" w:rsidP="00C07F2B">
      <w:pPr>
        <w:spacing w:line="360" w:lineRule="auto"/>
        <w:rPr>
          <w:rFonts w:ascii="Times New Roman" w:eastAsiaTheme="minorEastAsia" w:hAnsi="Times New Roman" w:cs="Times New Roman"/>
          <w:color w:val="000000" w:themeColor="text1"/>
          <w:shd w:val="clear" w:color="auto" w:fill="FFFFFF"/>
        </w:rPr>
      </w:pPr>
      <m:oMathPara>
        <m:oMath>
          <m:r>
            <w:rPr>
              <w:rFonts w:ascii="Cambria Math" w:hAnsi="Cambria Math" w:cs="Times New Roman"/>
              <w:color w:val="000000" w:themeColor="text1"/>
              <w:shd w:val="clear" w:color="auto" w:fill="FFFFFF"/>
            </w:rPr>
            <w:lastRenderedPageBreak/>
            <m:t>1+</m:t>
          </m:r>
          <m:f>
            <m:fPr>
              <m:ctrlPr>
                <w:rPr>
                  <w:rFonts w:ascii="Cambria Math" w:hAnsi="Cambria Math" w:cs="Times New Roman"/>
                  <w:i/>
                  <w:color w:val="000000" w:themeColor="text1"/>
                  <w:shd w:val="clear" w:color="auto" w:fill="FFFFFF"/>
                </w:rPr>
              </m:ctrlPr>
            </m:fPr>
            <m:num>
              <m:r>
                <w:rPr>
                  <w:rFonts w:ascii="Cambria Math" w:hAnsi="Cambria Math" w:cs="Times New Roman"/>
                  <w:color w:val="000000" w:themeColor="text1"/>
                  <w:shd w:val="clear" w:color="auto" w:fill="FFFFFF"/>
                </w:rPr>
                <m:t>k</m:t>
              </m:r>
            </m:num>
            <m:den>
              <m:r>
                <w:rPr>
                  <w:rFonts w:ascii="Cambria Math" w:hAnsi="Cambria Math" w:cs="Times New Roman"/>
                  <w:color w:val="000000" w:themeColor="text1"/>
                  <w:shd w:val="clear" w:color="auto" w:fill="FFFFFF"/>
                </w:rPr>
                <m:t>(s+2)(s+3)(s+4)</m:t>
              </m:r>
            </m:den>
          </m:f>
          <m:r>
            <w:rPr>
              <w:rFonts w:ascii="Cambria Math" w:hAnsi="Cambria Math" w:cs="Times New Roman"/>
              <w:color w:val="000000" w:themeColor="text1"/>
              <w:shd w:val="clear" w:color="auto" w:fill="FFFFFF"/>
            </w:rPr>
            <m:t xml:space="preserve">=0 </m:t>
          </m:r>
        </m:oMath>
      </m:oMathPara>
    </w:p>
    <w:p w14:paraId="6BCA51F6" w14:textId="77777777" w:rsidR="001444D7" w:rsidRPr="00C07F2B" w:rsidRDefault="001A4B69" w:rsidP="00C07F2B">
      <w:pPr>
        <w:spacing w:line="360" w:lineRule="auto"/>
        <w:rPr>
          <w:rFonts w:ascii="Times New Roman" w:eastAsiaTheme="minorEastAsia" w:hAnsi="Times New Roman" w:cs="Times New Roman"/>
          <w:color w:val="000000" w:themeColor="text1"/>
          <w:shd w:val="clear" w:color="auto" w:fill="FFFFFF"/>
        </w:rPr>
      </w:pPr>
      <m:oMathPara>
        <m:oMath>
          <m:d>
            <m:dPr>
              <m:ctrlPr>
                <w:rPr>
                  <w:rFonts w:ascii="Cambria Math" w:hAnsi="Cambria Math" w:cs="Times New Roman"/>
                  <w:i/>
                  <w:color w:val="000000" w:themeColor="text1"/>
                  <w:shd w:val="clear" w:color="auto" w:fill="FFFFFF"/>
                </w:rPr>
              </m:ctrlPr>
            </m:dPr>
            <m:e>
              <m:r>
                <w:rPr>
                  <w:rFonts w:ascii="Cambria Math" w:hAnsi="Cambria Math" w:cs="Times New Roman"/>
                  <w:color w:val="000000" w:themeColor="text1"/>
                  <w:shd w:val="clear" w:color="auto" w:fill="FFFFFF"/>
                </w:rPr>
                <m:t>s+2</m:t>
              </m:r>
            </m:e>
          </m:d>
          <m:d>
            <m:dPr>
              <m:ctrlPr>
                <w:rPr>
                  <w:rFonts w:ascii="Cambria Math" w:hAnsi="Cambria Math" w:cs="Times New Roman"/>
                  <w:i/>
                  <w:color w:val="000000" w:themeColor="text1"/>
                  <w:shd w:val="clear" w:color="auto" w:fill="FFFFFF"/>
                </w:rPr>
              </m:ctrlPr>
            </m:dPr>
            <m:e>
              <m:r>
                <w:rPr>
                  <w:rFonts w:ascii="Cambria Math" w:hAnsi="Cambria Math" w:cs="Times New Roman"/>
                  <w:color w:val="000000" w:themeColor="text1"/>
                  <w:shd w:val="clear" w:color="auto" w:fill="FFFFFF"/>
                </w:rPr>
                <m:t>s+3</m:t>
              </m:r>
            </m:e>
          </m:d>
          <m:d>
            <m:dPr>
              <m:ctrlPr>
                <w:rPr>
                  <w:rFonts w:ascii="Cambria Math" w:hAnsi="Cambria Math" w:cs="Times New Roman"/>
                  <w:i/>
                  <w:color w:val="000000" w:themeColor="text1"/>
                  <w:shd w:val="clear" w:color="auto" w:fill="FFFFFF"/>
                </w:rPr>
              </m:ctrlPr>
            </m:dPr>
            <m:e>
              <m:r>
                <w:rPr>
                  <w:rFonts w:ascii="Cambria Math" w:hAnsi="Cambria Math" w:cs="Times New Roman"/>
                  <w:color w:val="000000" w:themeColor="text1"/>
                  <w:shd w:val="clear" w:color="auto" w:fill="FFFFFF"/>
                </w:rPr>
                <m:t>s+4</m:t>
              </m:r>
            </m:e>
          </m:d>
          <m:r>
            <w:rPr>
              <w:rFonts w:ascii="Cambria Math" w:hAnsi="Cambria Math" w:cs="Times New Roman"/>
              <w:color w:val="000000" w:themeColor="text1"/>
              <w:shd w:val="clear" w:color="auto" w:fill="FFFFFF"/>
            </w:rPr>
            <m:t>+k=0</m:t>
          </m:r>
        </m:oMath>
      </m:oMathPara>
    </w:p>
    <w:p w14:paraId="4BB73C2F"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3</m:t>
              </m:r>
            </m:sup>
          </m:sSup>
          <m:r>
            <w:rPr>
              <w:rFonts w:ascii="Cambria Math" w:eastAsiaTheme="minorEastAsia" w:hAnsi="Cambria Math" w:cs="Times New Roman"/>
              <w:color w:val="000000" w:themeColor="text1"/>
            </w:rPr>
            <m:t>+9</m:t>
          </m:r>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+26s+24+k=0</m:t>
          </m:r>
        </m:oMath>
      </m:oMathPara>
    </w:p>
    <w:p w14:paraId="4F8CAD9E"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62ED585E" w14:textId="4B9C4239" w:rsidR="001444D7" w:rsidRPr="00C07F2B" w:rsidRDefault="001444D7" w:rsidP="00C07F2B">
      <w:pPr>
        <w:spacing w:line="360" w:lineRule="auto"/>
        <w:rPr>
          <w:rFonts w:ascii="Times New Roman" w:hAnsi="Times New Roman" w:cs="Times New Roman"/>
          <w:color w:val="000000" w:themeColor="text1"/>
          <w:shd w:val="clear" w:color="auto" w:fill="FFFFFF"/>
        </w:rPr>
      </w:pPr>
      <w:r w:rsidRPr="00C07F2B">
        <w:rPr>
          <w:rFonts w:ascii="Times New Roman" w:hAnsi="Times New Roman" w:cs="Times New Roman"/>
          <w:color w:val="000000" w:themeColor="text1"/>
          <w:shd w:val="clear" w:color="auto" w:fill="FFFFFF"/>
        </w:rPr>
        <w:t>Using Routh-Hurwitz to check for stability</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603036503"/>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javnd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(javatpoint, n.d.)</w:t>
          </w:r>
          <w:r w:rsidR="009A531A" w:rsidRPr="00C07F2B">
            <w:rPr>
              <w:rFonts w:ascii="Times New Roman" w:eastAsiaTheme="minorEastAsia" w:hAnsi="Times New Roman" w:cs="Times New Roman"/>
              <w:color w:val="000000" w:themeColor="text1"/>
            </w:rPr>
            <w:fldChar w:fldCharType="end"/>
          </w:r>
        </w:sdtContent>
      </w:sdt>
      <w:r w:rsidR="009A531A" w:rsidRPr="00C07F2B">
        <w:rPr>
          <w:rFonts w:ascii="Times New Roman" w:eastAsiaTheme="minorEastAsia" w:hAnsi="Times New Roman" w:cs="Times New Roman"/>
          <w:color w:val="000000" w:themeColor="text1"/>
        </w:rPr>
        <w:t>.</w:t>
      </w:r>
      <w:r w:rsidRPr="00C07F2B">
        <w:rPr>
          <w:rFonts w:ascii="Times New Roman" w:hAnsi="Times New Roman" w:cs="Times New Roman"/>
          <w:color w:val="000000" w:themeColor="text1"/>
          <w:shd w:val="clear" w:color="auto" w:fill="FFFFFF"/>
        </w:rPr>
        <w:t>:</w:t>
      </w:r>
    </w:p>
    <w:p w14:paraId="46640369" w14:textId="77777777" w:rsidR="001444D7" w:rsidRPr="00C07F2B" w:rsidRDefault="001A4B69" w:rsidP="00C07F2B">
      <w:pPr>
        <w:spacing w:line="360" w:lineRule="auto"/>
        <w:jc w:val="center"/>
        <w:rPr>
          <w:rFonts w:ascii="Times New Roman" w:eastAsiaTheme="minorEastAsia" w:hAnsi="Times New Roman" w:cs="Times New Roman"/>
          <w:color w:val="000000" w:themeColor="text1"/>
          <w:shd w:val="clear" w:color="auto" w:fill="FFFFFF"/>
        </w:rPr>
      </w:pPr>
      <m:oMath>
        <m:m>
          <m:mPr>
            <m:mcs>
              <m:mc>
                <m:mcPr>
                  <m:count m:val="1"/>
                  <m:mcJc m:val="center"/>
                </m:mcPr>
              </m:mc>
            </m:mcs>
            <m:ctrlPr>
              <w:rPr>
                <w:rFonts w:ascii="Cambria Math" w:eastAsiaTheme="minorEastAsia" w:hAnsi="Cambria Math" w:cs="Times New Roman"/>
                <w:i/>
                <w:color w:val="000000" w:themeColor="text1"/>
                <w:shd w:val="clear" w:color="auto" w:fill="FFFFFF"/>
              </w:rPr>
            </m:ctrlPr>
          </m:mPr>
          <m:mr>
            <m:e>
              <m:sSup>
                <m:sSupPr>
                  <m:ctrlPr>
                    <w:rPr>
                      <w:rFonts w:ascii="Cambria Math" w:eastAsiaTheme="minorEastAsia" w:hAnsi="Cambria Math" w:cs="Times New Roman"/>
                      <w:i/>
                      <w:color w:val="000000" w:themeColor="text1"/>
                      <w:shd w:val="clear" w:color="auto" w:fill="FFFFFF"/>
                    </w:rPr>
                  </m:ctrlPr>
                </m:sSupPr>
                <m:e>
                  <m:r>
                    <w:rPr>
                      <w:rFonts w:ascii="Cambria Math" w:eastAsiaTheme="minorEastAsia" w:hAnsi="Cambria Math" w:cs="Times New Roman"/>
                      <w:color w:val="000000" w:themeColor="text1"/>
                      <w:shd w:val="clear" w:color="auto" w:fill="FFFFFF"/>
                    </w:rPr>
                    <m:t>s</m:t>
                  </m:r>
                </m:e>
                <m:sup>
                  <m:r>
                    <w:rPr>
                      <w:rFonts w:ascii="Cambria Math" w:eastAsiaTheme="minorEastAsia" w:hAnsi="Cambria Math" w:cs="Times New Roman"/>
                      <w:color w:val="000000" w:themeColor="text1"/>
                      <w:shd w:val="clear" w:color="auto" w:fill="FFFFFF"/>
                    </w:rPr>
                    <m:t>3</m:t>
                  </m:r>
                </m:sup>
              </m:sSup>
            </m:e>
          </m:mr>
          <m:mr>
            <m:e>
              <m:sSup>
                <m:sSupPr>
                  <m:ctrlPr>
                    <w:rPr>
                      <w:rFonts w:ascii="Cambria Math" w:eastAsiaTheme="minorEastAsia" w:hAnsi="Cambria Math" w:cs="Times New Roman"/>
                      <w:i/>
                      <w:color w:val="000000" w:themeColor="text1"/>
                      <w:shd w:val="clear" w:color="auto" w:fill="FFFFFF"/>
                    </w:rPr>
                  </m:ctrlPr>
                </m:sSupPr>
                <m:e>
                  <m:r>
                    <w:rPr>
                      <w:rFonts w:ascii="Cambria Math" w:eastAsiaTheme="minorEastAsia" w:hAnsi="Cambria Math" w:cs="Times New Roman"/>
                      <w:color w:val="000000" w:themeColor="text1"/>
                      <w:shd w:val="clear" w:color="auto" w:fill="FFFFFF"/>
                    </w:rPr>
                    <m:t>s</m:t>
                  </m:r>
                </m:e>
                <m:sup>
                  <m:r>
                    <w:rPr>
                      <w:rFonts w:ascii="Cambria Math" w:eastAsiaTheme="minorEastAsia" w:hAnsi="Cambria Math" w:cs="Times New Roman"/>
                      <w:color w:val="000000" w:themeColor="text1"/>
                      <w:shd w:val="clear" w:color="auto" w:fill="FFFFFF"/>
                    </w:rPr>
                    <m:t>2</m:t>
                  </m:r>
                </m:sup>
              </m:sSup>
            </m:e>
          </m:mr>
          <m:mr>
            <m:e>
              <m:m>
                <m:mPr>
                  <m:mcs>
                    <m:mc>
                      <m:mcPr>
                        <m:count m:val="1"/>
                        <m:mcJc m:val="center"/>
                      </m:mcPr>
                    </m:mc>
                  </m:mcs>
                  <m:ctrlPr>
                    <w:rPr>
                      <w:rFonts w:ascii="Cambria Math" w:eastAsiaTheme="minorEastAsia" w:hAnsi="Cambria Math" w:cs="Times New Roman"/>
                      <w:i/>
                      <w:color w:val="000000" w:themeColor="text1"/>
                      <w:shd w:val="clear" w:color="auto" w:fill="FFFFFF"/>
                    </w:rPr>
                  </m:ctrlPr>
                </m:mPr>
                <m:mr>
                  <m:e>
                    <m:sSup>
                      <m:sSupPr>
                        <m:ctrlPr>
                          <w:rPr>
                            <w:rFonts w:ascii="Cambria Math" w:eastAsiaTheme="minorEastAsia" w:hAnsi="Cambria Math" w:cs="Times New Roman"/>
                            <w:i/>
                            <w:color w:val="000000" w:themeColor="text1"/>
                            <w:shd w:val="clear" w:color="auto" w:fill="FFFFFF"/>
                          </w:rPr>
                        </m:ctrlPr>
                      </m:sSupPr>
                      <m:e>
                        <m:r>
                          <w:rPr>
                            <w:rFonts w:ascii="Cambria Math" w:eastAsiaTheme="minorEastAsia" w:hAnsi="Cambria Math" w:cs="Times New Roman"/>
                            <w:color w:val="000000" w:themeColor="text1"/>
                            <w:shd w:val="clear" w:color="auto" w:fill="FFFFFF"/>
                          </w:rPr>
                          <m:t>s</m:t>
                        </m:r>
                      </m:e>
                      <m:sup>
                        <m:r>
                          <w:rPr>
                            <w:rFonts w:ascii="Cambria Math" w:eastAsiaTheme="minorEastAsia" w:hAnsi="Cambria Math" w:cs="Times New Roman"/>
                            <w:color w:val="000000" w:themeColor="text1"/>
                            <w:shd w:val="clear" w:color="auto" w:fill="FFFFFF"/>
                          </w:rPr>
                          <m:t>1</m:t>
                        </m:r>
                      </m:sup>
                    </m:sSup>
                  </m:e>
                </m:mr>
                <m:mr>
                  <m:e>
                    <m:sSup>
                      <m:sSupPr>
                        <m:ctrlPr>
                          <w:rPr>
                            <w:rFonts w:ascii="Cambria Math" w:eastAsiaTheme="minorEastAsia" w:hAnsi="Cambria Math" w:cs="Times New Roman"/>
                            <w:i/>
                            <w:color w:val="000000" w:themeColor="text1"/>
                            <w:shd w:val="clear" w:color="auto" w:fill="FFFFFF"/>
                          </w:rPr>
                        </m:ctrlPr>
                      </m:sSupPr>
                      <m:e>
                        <m:r>
                          <w:rPr>
                            <w:rFonts w:ascii="Cambria Math" w:eastAsiaTheme="minorEastAsia" w:hAnsi="Cambria Math" w:cs="Times New Roman"/>
                            <w:color w:val="000000" w:themeColor="text1"/>
                            <w:shd w:val="clear" w:color="auto" w:fill="FFFFFF"/>
                          </w:rPr>
                          <m:t>s</m:t>
                        </m:r>
                      </m:e>
                      <m:sup>
                        <m:r>
                          <w:rPr>
                            <w:rFonts w:ascii="Cambria Math" w:eastAsiaTheme="minorEastAsia" w:hAnsi="Cambria Math" w:cs="Times New Roman"/>
                            <w:color w:val="000000" w:themeColor="text1"/>
                            <w:shd w:val="clear" w:color="auto" w:fill="FFFFFF"/>
                          </w:rPr>
                          <m:t>0</m:t>
                        </m:r>
                      </m:sup>
                    </m:sSup>
                  </m:e>
                </m:mr>
              </m:m>
            </m:e>
          </m:mr>
        </m:m>
        <m:r>
          <w:rPr>
            <w:rFonts w:ascii="Cambria Math" w:eastAsiaTheme="minorEastAsia" w:hAnsi="Cambria Math" w:cs="Times New Roman"/>
            <w:color w:val="000000" w:themeColor="text1"/>
            <w:shd w:val="clear" w:color="auto" w:fill="FFFFFF"/>
          </w:rPr>
          <m:t xml:space="preserve">  </m:t>
        </m:r>
        <m:d>
          <m:dPr>
            <m:begChr m:val="|"/>
            <m:endChr m:val=""/>
            <m:ctrlPr>
              <w:rPr>
                <w:rFonts w:ascii="Cambria Math" w:eastAsiaTheme="minorEastAsia" w:hAnsi="Cambria Math" w:cs="Times New Roman"/>
                <w:i/>
                <w:color w:val="000000" w:themeColor="text1"/>
                <w:shd w:val="clear" w:color="auto" w:fill="FFFFFF"/>
              </w:rPr>
            </m:ctrlPr>
          </m:dPr>
          <m:e>
            <m:r>
              <w:rPr>
                <w:rFonts w:ascii="Cambria Math" w:eastAsiaTheme="minorEastAsia" w:hAnsi="Cambria Math" w:cs="Times New Roman"/>
                <w:color w:val="000000" w:themeColor="text1"/>
                <w:shd w:val="clear" w:color="auto" w:fill="FFFFFF"/>
              </w:rPr>
              <m:t xml:space="preserve"> </m:t>
            </m:r>
            <m:m>
              <m:mPr>
                <m:mcs>
                  <m:mc>
                    <m:mcPr>
                      <m:count m:val="1"/>
                      <m:mcJc m:val="center"/>
                    </m:mcPr>
                  </m:mc>
                </m:mcs>
                <m:ctrlPr>
                  <w:rPr>
                    <w:rFonts w:ascii="Cambria Math" w:eastAsiaTheme="minorEastAsia" w:hAnsi="Cambria Math" w:cs="Times New Roman"/>
                    <w:i/>
                    <w:color w:val="000000" w:themeColor="text1"/>
                    <w:shd w:val="clear" w:color="auto" w:fill="FFFFFF"/>
                  </w:rPr>
                </m:ctrlPr>
              </m:mPr>
              <m:mr>
                <m:e>
                  <m:r>
                    <w:rPr>
                      <w:rFonts w:ascii="Cambria Math" w:eastAsiaTheme="minorEastAsia" w:hAnsi="Cambria Math" w:cs="Times New Roman"/>
                      <w:color w:val="000000" w:themeColor="text1"/>
                      <w:shd w:val="clear" w:color="auto" w:fill="FFFFFF"/>
                    </w:rPr>
                    <m:t>1</m:t>
                  </m:r>
                </m:e>
              </m:mr>
              <m:mr>
                <m:e>
                  <m:r>
                    <w:rPr>
                      <w:rFonts w:ascii="Cambria Math" w:eastAsiaTheme="minorEastAsia" w:hAnsi="Cambria Math" w:cs="Times New Roman"/>
                      <w:color w:val="000000" w:themeColor="text1"/>
                      <w:shd w:val="clear" w:color="auto" w:fill="FFFFFF"/>
                    </w:rPr>
                    <m:t>9</m:t>
                  </m:r>
                </m:e>
              </m:mr>
              <m:mr>
                <m:e>
                  <m:m>
                    <m:mPr>
                      <m:mcs>
                        <m:mc>
                          <m:mcPr>
                            <m:count m:val="1"/>
                            <m:mcJc m:val="center"/>
                          </m:mcPr>
                        </m:mc>
                      </m:mcs>
                      <m:ctrlPr>
                        <w:rPr>
                          <w:rFonts w:ascii="Cambria Math" w:eastAsiaTheme="minorEastAsia" w:hAnsi="Cambria Math" w:cs="Times New Roman"/>
                          <w:i/>
                          <w:color w:val="000000" w:themeColor="text1"/>
                          <w:shd w:val="clear" w:color="auto" w:fill="FFFFFF"/>
                        </w:rPr>
                      </m:ctrlPr>
                    </m:mPr>
                    <m:mr>
                      <m:e>
                        <m:f>
                          <m:fPr>
                            <m:ctrlPr>
                              <w:rPr>
                                <w:rFonts w:ascii="Cambria Math" w:eastAsiaTheme="minorEastAsia" w:hAnsi="Cambria Math" w:cs="Times New Roman"/>
                                <w:i/>
                                <w:color w:val="000000" w:themeColor="text1"/>
                                <w:shd w:val="clear" w:color="auto" w:fill="FFFFFF"/>
                              </w:rPr>
                            </m:ctrlPr>
                          </m:fPr>
                          <m:num>
                            <m:r>
                              <w:rPr>
                                <w:rFonts w:ascii="Cambria Math" w:eastAsiaTheme="minorEastAsia" w:hAnsi="Cambria Math" w:cs="Times New Roman"/>
                                <w:color w:val="000000" w:themeColor="text1"/>
                                <w:shd w:val="clear" w:color="auto" w:fill="FFFFFF"/>
                              </w:rPr>
                              <m:t xml:space="preserve">216-24-k </m:t>
                            </m:r>
                          </m:num>
                          <m:den>
                            <m:r>
                              <w:rPr>
                                <w:rFonts w:ascii="Cambria Math" w:eastAsiaTheme="minorEastAsia" w:hAnsi="Cambria Math" w:cs="Times New Roman"/>
                                <w:color w:val="000000" w:themeColor="text1"/>
                                <w:shd w:val="clear" w:color="auto" w:fill="FFFFFF"/>
                              </w:rPr>
                              <m:t>9</m:t>
                            </m:r>
                          </m:den>
                        </m:f>
                      </m:e>
                    </m:mr>
                    <m:mr>
                      <m:e>
                        <m:r>
                          <w:rPr>
                            <w:rFonts w:ascii="Cambria Math" w:eastAsiaTheme="minorEastAsia" w:hAnsi="Cambria Math" w:cs="Times New Roman"/>
                            <w:color w:val="000000" w:themeColor="text1"/>
                            <w:shd w:val="clear" w:color="auto" w:fill="FFFFFF"/>
                          </w:rPr>
                          <m:t>24+k</m:t>
                        </m:r>
                      </m:e>
                    </m:mr>
                  </m:m>
                </m:e>
              </m:mr>
            </m:m>
          </m:e>
        </m:d>
      </m:oMath>
      <w:r w:rsidR="001444D7" w:rsidRPr="00C07F2B">
        <w:rPr>
          <w:rFonts w:ascii="Times New Roman" w:eastAsiaTheme="minorEastAsia" w:hAnsi="Times New Roman" w:cs="Times New Roman"/>
          <w:color w:val="000000" w:themeColor="text1"/>
          <w:shd w:val="clear" w:color="auto" w:fill="FFFFFF"/>
        </w:rPr>
        <w:t xml:space="preserve">      </w:t>
      </w:r>
      <m:oMath>
        <m:m>
          <m:mPr>
            <m:mcs>
              <m:mc>
                <m:mcPr>
                  <m:count m:val="1"/>
                  <m:mcJc m:val="center"/>
                </m:mcPr>
              </m:mc>
            </m:mcs>
            <m:ctrlPr>
              <w:rPr>
                <w:rFonts w:ascii="Cambria Math" w:eastAsiaTheme="minorEastAsia" w:hAnsi="Cambria Math" w:cs="Times New Roman"/>
                <w:i/>
                <w:color w:val="000000" w:themeColor="text1"/>
                <w:shd w:val="clear" w:color="auto" w:fill="FFFFFF"/>
              </w:rPr>
            </m:ctrlPr>
          </m:mPr>
          <m:mr>
            <m:e>
              <m:r>
                <w:rPr>
                  <w:rFonts w:ascii="Cambria Math" w:eastAsiaTheme="minorEastAsia" w:hAnsi="Cambria Math" w:cs="Times New Roman"/>
                  <w:color w:val="000000" w:themeColor="text1"/>
                  <w:shd w:val="clear" w:color="auto" w:fill="FFFFFF"/>
                </w:rPr>
                <m:t>26</m:t>
              </m:r>
            </m:e>
          </m:mr>
          <m:mr>
            <m:e>
              <m:r>
                <w:rPr>
                  <w:rFonts w:ascii="Cambria Math" w:eastAsiaTheme="minorEastAsia" w:hAnsi="Cambria Math" w:cs="Times New Roman"/>
                  <w:color w:val="000000" w:themeColor="text1"/>
                  <w:shd w:val="clear" w:color="auto" w:fill="FFFFFF"/>
                </w:rPr>
                <m:t>24+k</m:t>
              </m:r>
            </m:e>
          </m:mr>
          <m:mr>
            <m:e>
              <m:r>
                <w:rPr>
                  <w:rFonts w:ascii="Cambria Math" w:eastAsiaTheme="minorEastAsia" w:hAnsi="Cambria Math" w:cs="Times New Roman"/>
                  <w:color w:val="000000" w:themeColor="text1"/>
                  <w:shd w:val="clear" w:color="auto" w:fill="FFFFFF"/>
                </w:rPr>
                <m:t>0</m:t>
              </m:r>
            </m:e>
          </m:mr>
        </m:m>
      </m:oMath>
    </w:p>
    <w:p w14:paraId="05E3B741" w14:textId="6C5B94C6"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For stability, all elements in the first column must be positive</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1991626263"/>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javnd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(javatpoint, n.d.)</w:t>
          </w:r>
          <w:r w:rsidR="009A531A" w:rsidRPr="00C07F2B">
            <w:rPr>
              <w:rFonts w:ascii="Times New Roman" w:eastAsiaTheme="minorEastAsia" w:hAnsi="Times New Roman" w:cs="Times New Roman"/>
              <w:color w:val="000000" w:themeColor="text1"/>
            </w:rPr>
            <w:fldChar w:fldCharType="end"/>
          </w:r>
        </w:sdtContent>
      </w:sdt>
      <w:r w:rsidR="009A531A" w:rsidRPr="00C07F2B">
        <w:rPr>
          <w:rFonts w:ascii="Times New Roman" w:eastAsiaTheme="minorEastAsia" w:hAnsi="Times New Roman" w:cs="Times New Roman"/>
          <w:color w:val="000000" w:themeColor="text1"/>
        </w:rPr>
        <w:t>.</w:t>
      </w:r>
    </w:p>
    <w:p w14:paraId="0BF9DF81"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 xml:space="preserve">216-24-k&gt;0 </m:t>
          </m:r>
        </m:oMath>
      </m:oMathPara>
    </w:p>
    <w:p w14:paraId="0C0015C2"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 xml:space="preserve">192-k&gt;0 </m:t>
          </m:r>
        </m:oMath>
      </m:oMathPara>
    </w:p>
    <w:p w14:paraId="7A4F684C"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k&lt;192</m:t>
          </m:r>
        </m:oMath>
      </m:oMathPara>
    </w:p>
    <w:p w14:paraId="53612DFC" w14:textId="77777777" w:rsidR="001444D7" w:rsidRPr="00C07F2B" w:rsidRDefault="001444D7" w:rsidP="00C07F2B">
      <w:pPr>
        <w:spacing w:line="360" w:lineRule="auto"/>
        <w:rPr>
          <w:rFonts w:ascii="Times New Roman" w:eastAsiaTheme="minorEastAsia" w:hAnsi="Times New Roman" w:cs="Times New Roman"/>
          <w:color w:val="000000" w:themeColor="text1"/>
        </w:rPr>
      </w:pPr>
      <w:proofErr w:type="gramStart"/>
      <w:r w:rsidRPr="00C07F2B">
        <w:rPr>
          <w:rFonts w:ascii="Times New Roman" w:eastAsiaTheme="minorEastAsia" w:hAnsi="Times New Roman" w:cs="Times New Roman"/>
          <w:color w:val="000000" w:themeColor="text1"/>
        </w:rPr>
        <w:t>So</w:t>
      </w:r>
      <w:proofErr w:type="gramEnd"/>
      <w:r w:rsidRPr="00C07F2B">
        <w:rPr>
          <w:rFonts w:ascii="Times New Roman" w:eastAsiaTheme="minorEastAsia" w:hAnsi="Times New Roman" w:cs="Times New Roman"/>
          <w:color w:val="000000" w:themeColor="text1"/>
        </w:rPr>
        <w:t xml:space="preserve"> the system will become unstable if k is greater of equal to 192.</w:t>
      </w:r>
    </w:p>
    <w:p w14:paraId="522DF87C"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48A28204"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1D62AC8C"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6D822935"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3573D8DB"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3853141D"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66376C1B"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773B4443" w14:textId="59330CB3" w:rsidR="001444D7" w:rsidRPr="00C07F2B" w:rsidRDefault="009A531A" w:rsidP="00C07F2B">
      <w:pPr>
        <w:spacing w:line="360" w:lineRule="auto"/>
        <w:rPr>
          <w:rFonts w:ascii="Times New Roman" w:eastAsiaTheme="minorEastAsia" w:hAnsi="Times New Roman" w:cs="Times New Roman"/>
          <w:color w:val="000000" w:themeColor="text1"/>
        </w:rPr>
      </w:pPr>
      <w:r>
        <w:rPr>
          <w:rFonts w:ascii="Times New Roman" w:eastAsiaTheme="minorEastAsia" w:hAnsi="Times New Roman" w:cs="Times New Roman"/>
          <w:color w:val="000000" w:themeColor="text1"/>
        </w:rPr>
        <w:t>A second system has been provided that is represented by:</w:t>
      </w:r>
    </w:p>
    <w:p w14:paraId="37B6B33B" w14:textId="2B2D6FD3" w:rsidR="001444D7" w:rsidRPr="00C07F2B" w:rsidRDefault="009A531A" w:rsidP="00C07F2B">
      <w:pPr>
        <w:spacing w:line="360" w:lineRule="auto"/>
        <w:rPr>
          <w:rFonts w:ascii="Times New Roman" w:eastAsiaTheme="minorEastAsia" w:hAnsi="Times New Roman" w:cs="Times New Roman"/>
          <w:color w:val="000000" w:themeColor="text1"/>
        </w:rPr>
      </w:pPr>
      <w:r w:rsidRPr="00705615">
        <w:rPr>
          <w:rFonts w:ascii="Arial" w:hAnsi="Arial" w:cs="Arial"/>
          <w:noProof/>
        </w:rPr>
        <w:drawing>
          <wp:inline distT="0" distB="0" distL="0" distR="0" wp14:anchorId="0927C161" wp14:editId="553263E7">
            <wp:extent cx="4828733" cy="11628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0609" cy="1172909"/>
                    </a:xfrm>
                    <a:prstGeom prst="rect">
                      <a:avLst/>
                    </a:prstGeom>
                    <a:noFill/>
                    <a:ln>
                      <a:noFill/>
                    </a:ln>
                  </pic:spPr>
                </pic:pic>
              </a:graphicData>
            </a:graphic>
          </wp:inline>
        </w:drawing>
      </w:r>
    </w:p>
    <w:p w14:paraId="0BABE6F6" w14:textId="320E4A63" w:rsidR="001444D7" w:rsidRPr="00C07F2B" w:rsidRDefault="009A531A" w:rsidP="00C07F2B">
      <w:pPr>
        <w:spacing w:line="360" w:lineRule="auto"/>
        <w:rPr>
          <w:rFonts w:ascii="Times New Roman" w:eastAsiaTheme="minorEastAsia" w:hAnsi="Times New Roman" w:cs="Times New Roman"/>
          <w:color w:val="000000" w:themeColor="text1"/>
        </w:rPr>
      </w:pPr>
      <w:r>
        <w:rPr>
          <w:rFonts w:ascii="Times New Roman" w:eastAsiaTheme="minorEastAsia" w:hAnsi="Times New Roman" w:cs="Times New Roman"/>
          <w:color w:val="000000" w:themeColor="text1"/>
        </w:rPr>
        <w:t>For this equation a similar process to before will be followed.</w:t>
      </w:r>
    </w:p>
    <w:p w14:paraId="5CC817A6" w14:textId="3187B35F"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lastRenderedPageBreak/>
        <w:t>First thing to do is Identify the poles and zeros</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1784692854"/>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WBo98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(W.Bolton, 1998)</w:t>
          </w:r>
          <w:r w:rsidR="009A531A"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0340228F"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4E7A86F7"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hAnsi="Cambria Math" w:cs="Times New Roman"/>
                  <w:i/>
                  <w:color w:val="000000" w:themeColor="text1"/>
                </w:rPr>
              </m:ctrlPr>
            </m:fPr>
            <m:num>
              <m:r>
                <w:rPr>
                  <w:rFonts w:ascii="Cambria Math" w:hAnsi="Cambria Math" w:cs="Times New Roman"/>
                  <w:color w:val="000000" w:themeColor="text1"/>
                </w:rPr>
                <m:t>1</m:t>
              </m:r>
            </m:num>
            <m:den>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s+2</m:t>
                  </m:r>
                </m:e>
              </m:d>
            </m:den>
          </m:f>
          <m:r>
            <w:rPr>
              <w:rFonts w:ascii="Cambria Math" w:hAnsi="Cambria Math" w:cs="Times New Roman"/>
              <w:color w:val="000000" w:themeColor="text1"/>
            </w:rPr>
            <m:t>×k=</m:t>
          </m:r>
          <m:f>
            <m:fPr>
              <m:ctrlPr>
                <w:rPr>
                  <w:rFonts w:ascii="Cambria Math" w:hAnsi="Cambria Math" w:cs="Times New Roman"/>
                  <w:i/>
                  <w:color w:val="000000" w:themeColor="text1"/>
                </w:rPr>
              </m:ctrlPr>
            </m:fPr>
            <m:num>
              <m:r>
                <w:rPr>
                  <w:rFonts w:ascii="Cambria Math" w:hAnsi="Cambria Math" w:cs="Times New Roman"/>
                  <w:color w:val="000000" w:themeColor="text1"/>
                </w:rPr>
                <m:t>k</m:t>
              </m:r>
            </m:num>
            <m:den>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s+2</m:t>
                  </m:r>
                </m:e>
              </m:d>
            </m:den>
          </m:f>
        </m:oMath>
      </m:oMathPara>
    </w:p>
    <w:p w14:paraId="4D98825B"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hAnsi="Cambria Math" w:cs="Times New Roman"/>
                  <w:i/>
                  <w:color w:val="000000" w:themeColor="text1"/>
                </w:rPr>
              </m:ctrlPr>
            </m:fPr>
            <m:num>
              <m:r>
                <w:rPr>
                  <w:rFonts w:ascii="Cambria Math" w:hAnsi="Cambria Math" w:cs="Times New Roman"/>
                  <w:color w:val="000000" w:themeColor="text1"/>
                </w:rPr>
                <m:t>k</m:t>
              </m:r>
            </m:num>
            <m:den>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s+2</m:t>
                  </m:r>
                </m:e>
              </m:d>
            </m:den>
          </m:f>
        </m:oMath>
      </m:oMathPara>
    </w:p>
    <w:p w14:paraId="6ECDB89E"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Zeros= no zeros</w:t>
      </w:r>
    </w:p>
    <w:p w14:paraId="65308440"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Poles= -1-2j, -1+2j, -2</w:t>
      </w:r>
    </w:p>
    <w:p w14:paraId="114E7906"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0A8592A1" w14:textId="3AA5A9A4"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Next the asymptotes and their angles need to be found</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2079403000"/>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WBo98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(W.Bolton, 1998)</w:t>
          </w:r>
          <w:r w:rsidR="009A531A"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4156EDD9"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 xml:space="preserve">number of asymtopes=number of poles(p)-number of zeros(z) </m:t>
          </m:r>
        </m:oMath>
      </m:oMathPara>
    </w:p>
    <w:p w14:paraId="3EEF82FC"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3-0=3</m:t>
          </m:r>
        </m:oMath>
      </m:oMathPara>
    </w:p>
    <w:p w14:paraId="0580DFA2" w14:textId="2A82CA3F"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angles of the asymptotes are given by</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13887411"/>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WBo98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(W.Bolton, 1998)</w:t>
          </w:r>
          <w:r w:rsidR="009A531A"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3C0FF469"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θ=</m:t>
          </m:r>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(2k+1)180°</m:t>
              </m:r>
            </m:num>
            <m:den>
              <m:r>
                <w:rPr>
                  <w:rFonts w:ascii="Cambria Math" w:eastAsiaTheme="minorEastAsia" w:hAnsi="Cambria Math" w:cs="Times New Roman"/>
                  <w:color w:val="000000" w:themeColor="text1"/>
                </w:rPr>
                <m:t>p-z</m:t>
              </m:r>
            </m:den>
          </m:f>
          <m:r>
            <w:rPr>
              <w:rFonts w:ascii="Cambria Math" w:eastAsiaTheme="minorEastAsia" w:hAnsi="Cambria Math" w:cs="Times New Roman"/>
              <w:color w:val="000000" w:themeColor="text1"/>
            </w:rPr>
            <m:t>=</m:t>
          </m:r>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(2k+1)180°</m:t>
              </m:r>
            </m:num>
            <m:den>
              <m:r>
                <w:rPr>
                  <w:rFonts w:ascii="Cambria Math" w:eastAsiaTheme="minorEastAsia" w:hAnsi="Cambria Math" w:cs="Times New Roman"/>
                  <w:color w:val="000000" w:themeColor="text1"/>
                </w:rPr>
                <m:t>3</m:t>
              </m:r>
            </m:den>
          </m:f>
        </m:oMath>
      </m:oMathPara>
    </w:p>
    <w:p w14:paraId="4B204094" w14:textId="52A5C6F4"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angles for this instance are</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315964211"/>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WBo98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(W.Bolton, 1998)</w:t>
          </w:r>
          <w:r w:rsidR="009A531A" w:rsidRPr="00C07F2B">
            <w:rPr>
              <w:rFonts w:ascii="Times New Roman" w:eastAsiaTheme="minorEastAsia" w:hAnsi="Times New Roman" w:cs="Times New Roman"/>
              <w:color w:val="000000" w:themeColor="text1"/>
            </w:rPr>
            <w:fldChar w:fldCharType="end"/>
          </w:r>
        </w:sdtContent>
      </w:sdt>
      <w:r w:rsidRPr="00C07F2B">
        <w:rPr>
          <w:rFonts w:ascii="Times New Roman" w:eastAsiaTheme="minorEastAsia" w:hAnsi="Times New Roman" w:cs="Times New Roman"/>
          <w:color w:val="000000" w:themeColor="text1"/>
        </w:rPr>
        <w:t>:</w:t>
      </w:r>
    </w:p>
    <w:p w14:paraId="2F5A3ED7"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θ = 60°, 180° and 300°</w:t>
      </w:r>
    </w:p>
    <w:p w14:paraId="3429861D" w14:textId="77777777" w:rsidR="001444D7" w:rsidRDefault="001444D7" w:rsidP="00C07F2B">
      <w:pPr>
        <w:spacing w:line="360" w:lineRule="auto"/>
        <w:rPr>
          <w:rFonts w:ascii="Times New Roman" w:eastAsiaTheme="minorEastAsia" w:hAnsi="Times New Roman" w:cs="Times New Roman"/>
          <w:color w:val="000000" w:themeColor="text1"/>
        </w:rPr>
      </w:pPr>
    </w:p>
    <w:p w14:paraId="31A3855C" w14:textId="77777777" w:rsidR="009A531A" w:rsidRDefault="009A531A" w:rsidP="00C07F2B">
      <w:pPr>
        <w:spacing w:line="360" w:lineRule="auto"/>
        <w:rPr>
          <w:rFonts w:ascii="Times New Roman" w:eastAsiaTheme="minorEastAsia" w:hAnsi="Times New Roman" w:cs="Times New Roman"/>
          <w:color w:val="000000" w:themeColor="text1"/>
        </w:rPr>
      </w:pPr>
    </w:p>
    <w:p w14:paraId="565F3671" w14:textId="77777777" w:rsidR="009A531A" w:rsidRDefault="009A531A" w:rsidP="00C07F2B">
      <w:pPr>
        <w:spacing w:line="360" w:lineRule="auto"/>
        <w:rPr>
          <w:rFonts w:ascii="Times New Roman" w:eastAsiaTheme="minorEastAsia" w:hAnsi="Times New Roman" w:cs="Times New Roman"/>
          <w:color w:val="000000" w:themeColor="text1"/>
        </w:rPr>
      </w:pPr>
    </w:p>
    <w:p w14:paraId="468987EA" w14:textId="77777777" w:rsidR="009A531A" w:rsidRPr="00C07F2B" w:rsidRDefault="009A531A" w:rsidP="00C07F2B">
      <w:pPr>
        <w:spacing w:line="360" w:lineRule="auto"/>
        <w:rPr>
          <w:rFonts w:ascii="Times New Roman" w:eastAsiaTheme="minorEastAsia" w:hAnsi="Times New Roman" w:cs="Times New Roman"/>
          <w:color w:val="000000" w:themeColor="text1"/>
        </w:rPr>
      </w:pPr>
    </w:p>
    <w:p w14:paraId="380ACF5E" w14:textId="238B4D60"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The next step is to calculate the intersection of the </w:t>
      </w:r>
      <w:r w:rsidR="009A531A" w:rsidRPr="00C07F2B">
        <w:rPr>
          <w:rFonts w:ascii="Times New Roman" w:eastAsiaTheme="minorEastAsia" w:hAnsi="Times New Roman" w:cs="Times New Roman"/>
          <w:color w:val="000000" w:themeColor="text1"/>
        </w:rPr>
        <w:t>asymptotes</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184792606"/>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WBo98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(W.Bolton, 1998)</w:t>
          </w:r>
          <w:r w:rsidR="009A531A" w:rsidRPr="00C07F2B">
            <w:rPr>
              <w:rFonts w:ascii="Times New Roman" w:eastAsiaTheme="minorEastAsia" w:hAnsi="Times New Roman" w:cs="Times New Roman"/>
              <w:color w:val="000000" w:themeColor="text1"/>
            </w:rPr>
            <w:fldChar w:fldCharType="end"/>
          </w:r>
        </w:sdtContent>
      </w:sdt>
      <w:r w:rsidR="009A531A" w:rsidRPr="00C07F2B">
        <w:rPr>
          <w:rFonts w:ascii="Times New Roman" w:eastAsiaTheme="minorEastAsia" w:hAnsi="Times New Roman" w:cs="Times New Roman"/>
          <w:color w:val="000000" w:themeColor="text1"/>
        </w:rPr>
        <w:t>.</w:t>
      </w:r>
    </w:p>
    <w:p w14:paraId="11C211E8"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The equation for this is:</w:t>
      </w:r>
    </w:p>
    <w:p w14:paraId="5D35B311"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σ=</m:t>
          </m:r>
          <m:f>
            <m:fPr>
              <m:ctrlPr>
                <w:rPr>
                  <w:rFonts w:ascii="Cambria Math" w:eastAsiaTheme="minorEastAsia" w:hAnsi="Cambria Math" w:cs="Times New Roman"/>
                  <w:i/>
                  <w:color w:val="000000" w:themeColor="text1"/>
                </w:rPr>
              </m:ctrlPr>
            </m:fPr>
            <m:num>
              <m:nary>
                <m:naryPr>
                  <m:chr m:val="∑"/>
                  <m:limLoc m:val="undOvr"/>
                  <m:subHide m:val="1"/>
                  <m:supHide m:val="1"/>
                  <m:ctrlPr>
                    <w:rPr>
                      <w:rFonts w:ascii="Cambria Math" w:eastAsiaTheme="minorEastAsia" w:hAnsi="Cambria Math" w:cs="Times New Roman"/>
                      <w:i/>
                      <w:color w:val="000000" w:themeColor="text1"/>
                    </w:rPr>
                  </m:ctrlPr>
                </m:naryPr>
                <m:sub/>
                <m:sup/>
                <m:e>
                  <m:r>
                    <w:rPr>
                      <w:rFonts w:ascii="Cambria Math" w:eastAsiaTheme="minorEastAsia" w:hAnsi="Cambria Math" w:cs="Times New Roman"/>
                      <w:color w:val="000000" w:themeColor="text1"/>
                    </w:rPr>
                    <m:t>real part of poles</m:t>
                  </m:r>
                </m:e>
              </m:nary>
              <m:r>
                <w:rPr>
                  <w:rFonts w:ascii="Cambria Math" w:eastAsiaTheme="minorEastAsia" w:hAnsi="Cambria Math" w:cs="Times New Roman"/>
                  <w:color w:val="000000" w:themeColor="text1"/>
                </w:rPr>
                <m:t>-</m:t>
              </m:r>
              <m:nary>
                <m:naryPr>
                  <m:chr m:val="∑"/>
                  <m:limLoc m:val="undOvr"/>
                  <m:subHide m:val="1"/>
                  <m:supHide m:val="1"/>
                  <m:ctrlPr>
                    <w:rPr>
                      <w:rFonts w:ascii="Cambria Math" w:eastAsiaTheme="minorEastAsia" w:hAnsi="Cambria Math" w:cs="Times New Roman"/>
                      <w:i/>
                      <w:color w:val="000000" w:themeColor="text1"/>
                    </w:rPr>
                  </m:ctrlPr>
                </m:naryPr>
                <m:sub/>
                <m:sup/>
                <m:e>
                  <m:r>
                    <w:rPr>
                      <w:rFonts w:ascii="Cambria Math" w:eastAsiaTheme="minorEastAsia" w:hAnsi="Cambria Math" w:cs="Times New Roman"/>
                      <w:color w:val="000000" w:themeColor="text1"/>
                    </w:rPr>
                    <m:t>real part of zeros</m:t>
                  </m:r>
                </m:e>
              </m:nary>
            </m:num>
            <m:den>
              <m:r>
                <w:rPr>
                  <w:rFonts w:ascii="Cambria Math" w:eastAsiaTheme="minorEastAsia" w:hAnsi="Cambria Math" w:cs="Times New Roman"/>
                  <w:color w:val="000000" w:themeColor="text1"/>
                </w:rPr>
                <m:t>p-z</m:t>
              </m:r>
            </m:den>
          </m:f>
          <m:r>
            <w:rPr>
              <w:rFonts w:ascii="Cambria Math" w:eastAsiaTheme="minorEastAsia" w:hAnsi="Cambria Math" w:cs="Times New Roman"/>
              <w:color w:val="000000" w:themeColor="text1"/>
            </w:rPr>
            <m:t>=</m:t>
          </m:r>
          <m:f>
            <m:fPr>
              <m:ctrlPr>
                <w:rPr>
                  <w:rFonts w:ascii="Cambria Math" w:eastAsiaTheme="minorEastAsia" w:hAnsi="Cambria Math" w:cs="Times New Roman"/>
                  <w:i/>
                  <w:color w:val="000000" w:themeColor="text1"/>
                </w:rPr>
              </m:ctrlPr>
            </m:fPr>
            <m:num>
              <m:d>
                <m:dPr>
                  <m:ctrlPr>
                    <w:rPr>
                      <w:rFonts w:ascii="Cambria Math" w:eastAsiaTheme="minorEastAsia" w:hAnsi="Cambria Math" w:cs="Times New Roman"/>
                      <w:i/>
                      <w:color w:val="000000" w:themeColor="text1"/>
                    </w:rPr>
                  </m:ctrlPr>
                </m:dPr>
                <m:e>
                  <m:r>
                    <m:rPr>
                      <m:sty m:val="p"/>
                    </m:rPr>
                    <w:rPr>
                      <w:rFonts w:ascii="Cambria Math" w:eastAsiaTheme="minorEastAsia" w:hAnsi="Cambria Math" w:cs="Times New Roman"/>
                      <w:color w:val="000000" w:themeColor="text1"/>
                    </w:rPr>
                    <m:t>-1-2j</m:t>
                  </m:r>
                </m:e>
              </m:d>
              <m:r>
                <w:rPr>
                  <w:rFonts w:ascii="Cambria Math" w:eastAsiaTheme="minorEastAsia" w:hAnsi="Cambria Math" w:cs="Times New Roman"/>
                  <w:color w:val="000000" w:themeColor="text1"/>
                </w:rPr>
                <m:t>+</m:t>
              </m:r>
              <m:d>
                <m:dPr>
                  <m:ctrlPr>
                    <w:rPr>
                      <w:rFonts w:ascii="Cambria Math" w:eastAsiaTheme="minorEastAsia" w:hAnsi="Cambria Math" w:cs="Times New Roman"/>
                      <w:i/>
                      <w:color w:val="000000" w:themeColor="text1"/>
                    </w:rPr>
                  </m:ctrlPr>
                </m:dPr>
                <m:e>
                  <m:r>
                    <w:rPr>
                      <w:rFonts w:ascii="Cambria Math" w:eastAsiaTheme="minorEastAsia" w:hAnsi="Cambria Math" w:cs="Times New Roman"/>
                      <w:color w:val="000000" w:themeColor="text1"/>
                    </w:rPr>
                    <m:t>-</m:t>
                  </m:r>
                  <m:r>
                    <m:rPr>
                      <m:sty m:val="p"/>
                    </m:rPr>
                    <w:rPr>
                      <w:rFonts w:ascii="Cambria Math" w:eastAsiaTheme="minorEastAsia" w:hAnsi="Cambria Math" w:cs="Times New Roman"/>
                      <w:color w:val="000000" w:themeColor="text1"/>
                    </w:rPr>
                    <m:t>1+2j</m:t>
                  </m:r>
                </m:e>
              </m:d>
              <m:r>
                <w:rPr>
                  <w:rFonts w:ascii="Cambria Math" w:eastAsiaTheme="minorEastAsia" w:hAnsi="Cambria Math" w:cs="Times New Roman"/>
                  <w:color w:val="000000" w:themeColor="text1"/>
                </w:rPr>
                <m:t>+</m:t>
              </m:r>
              <m:d>
                <m:dPr>
                  <m:ctrlPr>
                    <w:rPr>
                      <w:rFonts w:ascii="Cambria Math" w:eastAsiaTheme="minorEastAsia" w:hAnsi="Cambria Math" w:cs="Times New Roman"/>
                      <w:i/>
                      <w:color w:val="000000" w:themeColor="text1"/>
                    </w:rPr>
                  </m:ctrlPr>
                </m:dPr>
                <m:e>
                  <m:r>
                    <w:rPr>
                      <w:rFonts w:ascii="Cambria Math" w:eastAsiaTheme="minorEastAsia" w:hAnsi="Cambria Math" w:cs="Times New Roman"/>
                      <w:color w:val="000000" w:themeColor="text1"/>
                    </w:rPr>
                    <m:t>-2</m:t>
                  </m:r>
                </m:e>
              </m:d>
              <m:r>
                <w:rPr>
                  <w:rFonts w:ascii="Cambria Math" w:eastAsiaTheme="minorEastAsia" w:hAnsi="Cambria Math" w:cs="Times New Roman"/>
                  <w:color w:val="000000" w:themeColor="text1"/>
                </w:rPr>
                <m:t>-0</m:t>
              </m:r>
            </m:num>
            <m:den>
              <m:r>
                <w:rPr>
                  <w:rFonts w:ascii="Cambria Math" w:eastAsiaTheme="minorEastAsia" w:hAnsi="Cambria Math" w:cs="Times New Roman"/>
                  <w:color w:val="000000" w:themeColor="text1"/>
                </w:rPr>
                <m:t>3-0</m:t>
              </m:r>
            </m:den>
          </m:f>
          <m:r>
            <w:rPr>
              <w:rFonts w:ascii="Cambria Math" w:eastAsiaTheme="minorEastAsia" w:hAnsi="Cambria Math" w:cs="Times New Roman"/>
              <w:color w:val="000000" w:themeColor="text1"/>
            </w:rPr>
            <m:t xml:space="preserve"> </m:t>
          </m:r>
        </m:oMath>
      </m:oMathPara>
    </w:p>
    <w:p w14:paraId="70237F72"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-4</m:t>
              </m:r>
            </m:num>
            <m:den>
              <m:r>
                <w:rPr>
                  <w:rFonts w:ascii="Cambria Math" w:eastAsiaTheme="minorEastAsia" w:hAnsi="Cambria Math" w:cs="Times New Roman"/>
                  <w:color w:val="000000" w:themeColor="text1"/>
                </w:rPr>
                <m:t>3</m:t>
              </m:r>
            </m:den>
          </m:f>
          <m:r>
            <w:rPr>
              <w:rFonts w:ascii="Cambria Math" w:eastAsiaTheme="minorEastAsia" w:hAnsi="Cambria Math" w:cs="Times New Roman"/>
              <w:color w:val="000000" w:themeColor="text1"/>
            </w:rPr>
            <m:t>=-</m:t>
          </m:r>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4</m:t>
              </m:r>
            </m:num>
            <m:den>
              <m:r>
                <w:rPr>
                  <w:rFonts w:ascii="Cambria Math" w:eastAsiaTheme="minorEastAsia" w:hAnsi="Cambria Math" w:cs="Times New Roman"/>
                  <w:color w:val="000000" w:themeColor="text1"/>
                </w:rPr>
                <m:t>3</m:t>
              </m:r>
            </m:den>
          </m:f>
        </m:oMath>
      </m:oMathPara>
    </w:p>
    <w:p w14:paraId="69AA8E8E"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4F2BDFE3" w14:textId="2881579A"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lastRenderedPageBreak/>
        <w:t>Determine breakaway and break in points</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1247770134"/>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WBo98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(W.Bolton, 1998)</w:t>
          </w:r>
          <w:r w:rsidR="009A531A" w:rsidRPr="00C07F2B">
            <w:rPr>
              <w:rFonts w:ascii="Times New Roman" w:eastAsiaTheme="minorEastAsia" w:hAnsi="Times New Roman" w:cs="Times New Roman"/>
              <w:color w:val="000000" w:themeColor="text1"/>
            </w:rPr>
            <w:fldChar w:fldCharType="end"/>
          </w:r>
        </w:sdtContent>
      </w:sdt>
      <w:r w:rsidR="009A531A">
        <w:rPr>
          <w:rFonts w:ascii="Times New Roman" w:eastAsiaTheme="minorEastAsia" w:hAnsi="Times New Roman" w:cs="Times New Roman"/>
          <w:color w:val="000000" w:themeColor="text1"/>
        </w:rPr>
        <w:t>.</w:t>
      </w:r>
    </w:p>
    <w:p w14:paraId="6138DC6F" w14:textId="77777777" w:rsidR="001444D7" w:rsidRPr="00C07F2B" w:rsidRDefault="001A4B69" w:rsidP="00C07F2B">
      <w:pPr>
        <w:spacing w:line="360" w:lineRule="auto"/>
        <w:rPr>
          <w:rFonts w:ascii="Times New Roman" w:eastAsiaTheme="minorEastAsia" w:hAnsi="Times New Roman" w:cs="Times New Roman"/>
          <w:color w:val="000000" w:themeColor="text1"/>
          <w:shd w:val="clear" w:color="auto" w:fill="FFFFFF"/>
        </w:rPr>
      </w:pPr>
      <m:oMathPara>
        <m:oMath>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s+2</m:t>
              </m:r>
            </m:e>
          </m:d>
          <m:r>
            <w:rPr>
              <w:rFonts w:ascii="Cambria Math" w:hAnsi="Cambria Math" w:cs="Times New Roman"/>
              <w:color w:val="000000" w:themeColor="text1"/>
              <w:shd w:val="clear" w:color="auto" w:fill="FFFFFF"/>
            </w:rPr>
            <m:t>+k=0</m:t>
          </m:r>
        </m:oMath>
      </m:oMathPara>
    </w:p>
    <w:p w14:paraId="5D6D676A"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3</m:t>
              </m:r>
            </m:sup>
          </m:sSup>
          <m:r>
            <w:rPr>
              <w:rFonts w:ascii="Cambria Math" w:eastAsiaTheme="minorEastAsia" w:hAnsi="Cambria Math" w:cs="Times New Roman"/>
              <w:color w:val="000000" w:themeColor="text1"/>
            </w:rPr>
            <m:t>+4</m:t>
          </m:r>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+9s+10+k=0</m:t>
          </m:r>
        </m:oMath>
      </m:oMathPara>
    </w:p>
    <w:p w14:paraId="49252639"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3</m:t>
              </m:r>
            </m:sup>
          </m:sSup>
          <m:r>
            <w:rPr>
              <w:rFonts w:ascii="Cambria Math" w:eastAsiaTheme="minorEastAsia" w:hAnsi="Cambria Math" w:cs="Times New Roman"/>
              <w:color w:val="000000" w:themeColor="text1"/>
            </w:rPr>
            <m:t>+4</m:t>
          </m:r>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+9s+10)=k</m:t>
          </m:r>
        </m:oMath>
      </m:oMathPara>
    </w:p>
    <w:p w14:paraId="313834F2"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f>
                <m:fPr>
                  <m:ctrlPr>
                    <w:rPr>
                      <w:rFonts w:ascii="Cambria Math" w:eastAsiaTheme="minorEastAsia" w:hAnsi="Cambria Math" w:cs="Times New Roman"/>
                      <w:i/>
                      <w:color w:val="000000" w:themeColor="text1"/>
                    </w:rPr>
                  </m:ctrlPr>
                </m:fPr>
                <m:num>
                  <m:r>
                    <w:rPr>
                      <w:rFonts w:ascii="Cambria Math" w:eastAsiaTheme="minorEastAsia" w:hAnsi="Cambria Math" w:cs="Times New Roman"/>
                      <w:color w:val="000000" w:themeColor="text1"/>
                    </w:rPr>
                    <m:t>dk</m:t>
                  </m:r>
                </m:num>
                <m:den>
                  <m:r>
                    <w:rPr>
                      <w:rFonts w:ascii="Cambria Math" w:eastAsiaTheme="minorEastAsia" w:hAnsi="Cambria Math" w:cs="Times New Roman"/>
                      <w:color w:val="000000" w:themeColor="text1"/>
                    </w:rPr>
                    <m:t>ds</m:t>
                  </m:r>
                </m:den>
              </m:f>
              <m:r>
                <w:rPr>
                  <w:rFonts w:ascii="Cambria Math" w:eastAsiaTheme="minorEastAsia" w:hAnsi="Cambria Math" w:cs="Times New Roman"/>
                  <w:color w:val="000000" w:themeColor="text1"/>
                </w:rPr>
                <m:t>=-3s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-8s-9</m:t>
          </m:r>
        </m:oMath>
      </m:oMathPara>
    </w:p>
    <w:p w14:paraId="5453F264"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0=3s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+8s+9</m:t>
          </m:r>
        </m:oMath>
      </m:oMathPara>
    </w:p>
    <w:p w14:paraId="3386D54C"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56B19ED2"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7726D2CD" w14:textId="2D27E9AE"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This can now be put through the quadratic equation to find the </w:t>
      </w:r>
      <w:r w:rsidR="001A4B69" w:rsidRPr="00C07F2B">
        <w:rPr>
          <w:rFonts w:ascii="Times New Roman" w:eastAsiaTheme="minorEastAsia" w:hAnsi="Times New Roman" w:cs="Times New Roman"/>
          <w:color w:val="000000" w:themeColor="text1"/>
        </w:rPr>
        <w:t>breakaway</w:t>
      </w:r>
      <w:r w:rsidRPr="00C07F2B">
        <w:rPr>
          <w:rFonts w:ascii="Times New Roman" w:eastAsiaTheme="minorEastAsia" w:hAnsi="Times New Roman" w:cs="Times New Roman"/>
          <w:color w:val="000000" w:themeColor="text1"/>
        </w:rPr>
        <w:t xml:space="preserve"> points</w:t>
      </w:r>
      <w:r w:rsidR="009A531A">
        <w:rPr>
          <w:rFonts w:ascii="Times New Roman" w:eastAsiaTheme="minorEastAsia" w:hAnsi="Times New Roman" w:cs="Times New Roman"/>
          <w:color w:val="000000" w:themeColor="text1"/>
        </w:rPr>
        <w:t>.</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55399313"/>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WBo98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(W.Bolton, 1998)</w:t>
          </w:r>
          <w:r w:rsidR="009A531A" w:rsidRPr="00C07F2B">
            <w:rPr>
              <w:rFonts w:ascii="Times New Roman" w:eastAsiaTheme="minorEastAsia" w:hAnsi="Times New Roman" w:cs="Times New Roman"/>
              <w:color w:val="000000" w:themeColor="text1"/>
            </w:rPr>
            <w:fldChar w:fldCharType="end"/>
          </w:r>
        </w:sdtContent>
      </w:sdt>
    </w:p>
    <w:p w14:paraId="2771ED9F" w14:textId="77777777" w:rsidR="001444D7" w:rsidRPr="009A531A"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eastAsiaTheme="minorEastAsia" w:hAnsi="Cambria Math" w:cs="Times New Roman"/>
                  <w:color w:val="000000" w:themeColor="text1"/>
                </w:rPr>
              </m:ctrlPr>
            </m:fPr>
            <m:num>
              <m:r>
                <m:rPr>
                  <m:sty m:val="p"/>
                </m:rPr>
                <w:rPr>
                  <w:rFonts w:ascii="Cambria Math" w:eastAsiaTheme="minorEastAsia" w:hAnsi="Cambria Math" w:cs="Times New Roman"/>
                  <w:color w:val="000000" w:themeColor="text1"/>
                </w:rPr>
                <m:t>-</m:t>
              </m:r>
              <m:r>
                <w:rPr>
                  <w:rFonts w:ascii="Cambria Math" w:eastAsiaTheme="minorEastAsia" w:hAnsi="Cambria Math" w:cs="Times New Roman"/>
                  <w:color w:val="000000" w:themeColor="text1"/>
                </w:rPr>
                <m:t>b</m:t>
              </m:r>
              <m:r>
                <m:rPr>
                  <m:sty m:val="p"/>
                </m:rPr>
                <w:rPr>
                  <w:rFonts w:ascii="Cambria Math" w:eastAsiaTheme="minorEastAsia" w:hAnsi="Cambria Math" w:cs="Times New Roman"/>
                  <w:color w:val="000000" w:themeColor="text1"/>
                </w:rPr>
                <m:t>±</m:t>
              </m:r>
              <m:rad>
                <m:radPr>
                  <m:degHide m:val="1"/>
                  <m:ctrlPr>
                    <w:rPr>
                      <w:rFonts w:ascii="Cambria Math" w:eastAsiaTheme="minorEastAsia" w:hAnsi="Cambria Math" w:cs="Times New Roman"/>
                      <w:color w:val="000000" w:themeColor="text1"/>
                    </w:rPr>
                  </m:ctrlPr>
                </m:radPr>
                <m:deg/>
                <m:e>
                  <m:sSup>
                    <m:sSupPr>
                      <m:ctrlPr>
                        <w:rPr>
                          <w:rFonts w:ascii="Cambria Math" w:eastAsiaTheme="minorEastAsia" w:hAnsi="Cambria Math" w:cs="Times New Roman"/>
                          <w:color w:val="000000" w:themeColor="text1"/>
                        </w:rPr>
                      </m:ctrlPr>
                    </m:sSupPr>
                    <m:e>
                      <m:r>
                        <w:rPr>
                          <w:rFonts w:ascii="Cambria Math" w:eastAsiaTheme="minorEastAsia" w:hAnsi="Cambria Math" w:cs="Times New Roman"/>
                          <w:color w:val="000000" w:themeColor="text1"/>
                        </w:rPr>
                        <m:t>b</m:t>
                      </m:r>
                    </m:e>
                    <m:sup>
                      <m:r>
                        <m:rPr>
                          <m:sty m:val="p"/>
                        </m:rPr>
                        <w:rPr>
                          <w:rFonts w:ascii="Cambria Math" w:eastAsiaTheme="minorEastAsia" w:hAnsi="Cambria Math" w:cs="Times New Roman"/>
                          <w:color w:val="000000" w:themeColor="text1"/>
                        </w:rPr>
                        <m:t>2</m:t>
                      </m:r>
                    </m:sup>
                  </m:sSup>
                  <m:r>
                    <m:rPr>
                      <m:sty m:val="p"/>
                    </m:rPr>
                    <w:rPr>
                      <w:rFonts w:ascii="Cambria Math" w:eastAsiaTheme="minorEastAsia" w:hAnsi="Cambria Math" w:cs="Times New Roman"/>
                      <w:color w:val="000000" w:themeColor="text1"/>
                    </w:rPr>
                    <m:t>-4</m:t>
                  </m:r>
                  <m:r>
                    <w:rPr>
                      <w:rFonts w:ascii="Cambria Math" w:eastAsiaTheme="minorEastAsia" w:hAnsi="Cambria Math" w:cs="Times New Roman"/>
                      <w:color w:val="000000" w:themeColor="text1"/>
                    </w:rPr>
                    <m:t>ac</m:t>
                  </m:r>
                </m:e>
              </m:rad>
            </m:num>
            <m:den>
              <m:r>
                <m:rPr>
                  <m:sty m:val="p"/>
                </m:rPr>
                <w:rPr>
                  <w:rFonts w:ascii="Cambria Math" w:eastAsiaTheme="minorEastAsia" w:hAnsi="Cambria Math" w:cs="Times New Roman"/>
                  <w:color w:val="000000" w:themeColor="text1"/>
                </w:rPr>
                <m:t>2</m:t>
              </m:r>
              <m:r>
                <w:rPr>
                  <w:rFonts w:ascii="Cambria Math" w:eastAsiaTheme="minorEastAsia" w:hAnsi="Cambria Math" w:cs="Times New Roman"/>
                  <w:color w:val="000000" w:themeColor="text1"/>
                </w:rPr>
                <m:t>a</m:t>
              </m:r>
            </m:den>
          </m:f>
          <m:r>
            <m:rPr>
              <m:sty m:val="p"/>
            </m:rPr>
            <w:rPr>
              <w:rFonts w:ascii="Cambria Math" w:eastAsiaTheme="minorEastAsia" w:hAnsi="Cambria Math" w:cs="Times New Roman"/>
              <w:color w:val="000000" w:themeColor="text1"/>
            </w:rPr>
            <m:t>=</m:t>
          </m:r>
          <m:f>
            <m:fPr>
              <m:ctrlPr>
                <w:rPr>
                  <w:rFonts w:ascii="Cambria Math" w:eastAsiaTheme="minorEastAsia" w:hAnsi="Cambria Math" w:cs="Times New Roman"/>
                  <w:color w:val="000000" w:themeColor="text1"/>
                </w:rPr>
              </m:ctrlPr>
            </m:fPr>
            <m:num>
              <m:r>
                <m:rPr>
                  <m:sty m:val="p"/>
                </m:rPr>
                <w:rPr>
                  <w:rFonts w:ascii="Cambria Math" w:eastAsiaTheme="minorEastAsia" w:hAnsi="Cambria Math" w:cs="Times New Roman"/>
                  <w:color w:val="000000" w:themeColor="text1"/>
                </w:rPr>
                <m:t>-8±</m:t>
              </m:r>
              <m:rad>
                <m:radPr>
                  <m:degHide m:val="1"/>
                  <m:ctrlPr>
                    <w:rPr>
                      <w:rFonts w:ascii="Cambria Math" w:eastAsiaTheme="minorEastAsia" w:hAnsi="Cambria Math" w:cs="Times New Roman"/>
                      <w:color w:val="000000" w:themeColor="text1"/>
                    </w:rPr>
                  </m:ctrlPr>
                </m:radPr>
                <m:deg/>
                <m:e>
                  <m:sSup>
                    <m:sSupPr>
                      <m:ctrlPr>
                        <w:rPr>
                          <w:rFonts w:ascii="Cambria Math" w:eastAsiaTheme="minorEastAsia" w:hAnsi="Cambria Math" w:cs="Times New Roman"/>
                          <w:color w:val="000000" w:themeColor="text1"/>
                        </w:rPr>
                      </m:ctrlPr>
                    </m:sSupPr>
                    <m:e>
                      <m:r>
                        <w:rPr>
                          <w:rFonts w:ascii="Cambria Math" w:eastAsiaTheme="minorEastAsia" w:hAnsi="Cambria Math" w:cs="Times New Roman"/>
                          <w:color w:val="000000" w:themeColor="text1"/>
                        </w:rPr>
                        <m:t>8</m:t>
                      </m:r>
                    </m:e>
                    <m:sup>
                      <m:r>
                        <m:rPr>
                          <m:sty m:val="p"/>
                        </m:rPr>
                        <w:rPr>
                          <w:rFonts w:ascii="Cambria Math" w:eastAsiaTheme="minorEastAsia" w:hAnsi="Cambria Math" w:cs="Times New Roman"/>
                          <w:color w:val="000000" w:themeColor="text1"/>
                        </w:rPr>
                        <m:t>2</m:t>
                      </m:r>
                    </m:sup>
                  </m:sSup>
                  <m:r>
                    <m:rPr>
                      <m:sty m:val="p"/>
                    </m:rPr>
                    <w:rPr>
                      <w:rFonts w:ascii="Cambria Math" w:eastAsiaTheme="minorEastAsia" w:hAnsi="Cambria Math" w:cs="Times New Roman"/>
                      <w:color w:val="000000" w:themeColor="text1"/>
                    </w:rPr>
                    <m:t>-4(3)(9)</m:t>
                  </m:r>
                </m:e>
              </m:rad>
            </m:num>
            <m:den>
              <m:r>
                <m:rPr>
                  <m:sty m:val="p"/>
                </m:rPr>
                <w:rPr>
                  <w:rFonts w:ascii="Cambria Math" w:eastAsiaTheme="minorEastAsia" w:hAnsi="Cambria Math" w:cs="Times New Roman"/>
                  <w:color w:val="000000" w:themeColor="text1"/>
                </w:rPr>
                <m:t>2</m:t>
              </m:r>
              <m:r>
                <w:rPr>
                  <w:rFonts w:ascii="Cambria Math" w:eastAsiaTheme="minorEastAsia" w:hAnsi="Cambria Math" w:cs="Times New Roman"/>
                  <w:color w:val="000000" w:themeColor="text1"/>
                </w:rPr>
                <m:t>(3)</m:t>
              </m:r>
            </m:den>
          </m:f>
          <m:r>
            <w:rPr>
              <w:rFonts w:ascii="Cambria Math" w:eastAsiaTheme="minorEastAsia" w:hAnsi="Cambria Math" w:cs="Times New Roman"/>
              <w:color w:val="000000" w:themeColor="text1"/>
            </w:rPr>
            <m:t>=-0.2j or-2.4j</m:t>
          </m:r>
        </m:oMath>
      </m:oMathPara>
    </w:p>
    <w:p w14:paraId="1DCCFB1B" w14:textId="77777777" w:rsidR="009A531A" w:rsidRDefault="009A531A" w:rsidP="00C07F2B">
      <w:pPr>
        <w:spacing w:line="360" w:lineRule="auto"/>
        <w:rPr>
          <w:rFonts w:ascii="Times New Roman" w:eastAsiaTheme="minorEastAsia" w:hAnsi="Times New Roman" w:cs="Times New Roman"/>
          <w:color w:val="000000" w:themeColor="text1"/>
        </w:rPr>
      </w:pPr>
    </w:p>
    <w:p w14:paraId="6F9B9799" w14:textId="77777777" w:rsidR="009A531A" w:rsidRDefault="009A531A" w:rsidP="00C07F2B">
      <w:pPr>
        <w:spacing w:line="360" w:lineRule="auto"/>
        <w:rPr>
          <w:rFonts w:ascii="Times New Roman" w:eastAsiaTheme="minorEastAsia" w:hAnsi="Times New Roman" w:cs="Times New Roman"/>
          <w:color w:val="000000" w:themeColor="text1"/>
        </w:rPr>
      </w:pPr>
    </w:p>
    <w:p w14:paraId="7491DE32" w14:textId="77777777" w:rsidR="009A531A" w:rsidRDefault="009A531A" w:rsidP="00C07F2B">
      <w:pPr>
        <w:spacing w:line="360" w:lineRule="auto"/>
        <w:rPr>
          <w:rFonts w:ascii="Times New Roman" w:eastAsiaTheme="minorEastAsia" w:hAnsi="Times New Roman" w:cs="Times New Roman"/>
          <w:color w:val="000000" w:themeColor="text1"/>
        </w:rPr>
      </w:pPr>
    </w:p>
    <w:p w14:paraId="53D970E6" w14:textId="77777777" w:rsidR="009A531A" w:rsidRDefault="009A531A" w:rsidP="00C07F2B">
      <w:pPr>
        <w:spacing w:line="360" w:lineRule="auto"/>
        <w:rPr>
          <w:rFonts w:ascii="Times New Roman" w:eastAsiaTheme="minorEastAsia" w:hAnsi="Times New Roman" w:cs="Times New Roman"/>
          <w:color w:val="000000" w:themeColor="text1"/>
        </w:rPr>
      </w:pPr>
    </w:p>
    <w:p w14:paraId="71985062" w14:textId="77777777" w:rsidR="009A531A" w:rsidRDefault="009A531A" w:rsidP="00C07F2B">
      <w:pPr>
        <w:spacing w:line="360" w:lineRule="auto"/>
        <w:rPr>
          <w:rFonts w:ascii="Times New Roman" w:eastAsiaTheme="minorEastAsia" w:hAnsi="Times New Roman" w:cs="Times New Roman"/>
          <w:color w:val="000000" w:themeColor="text1"/>
        </w:rPr>
      </w:pPr>
    </w:p>
    <w:p w14:paraId="61880E47" w14:textId="77777777" w:rsidR="009A531A" w:rsidRDefault="009A531A" w:rsidP="00C07F2B">
      <w:pPr>
        <w:spacing w:line="360" w:lineRule="auto"/>
        <w:rPr>
          <w:rFonts w:ascii="Times New Roman" w:eastAsiaTheme="minorEastAsia" w:hAnsi="Times New Roman" w:cs="Times New Roman"/>
          <w:color w:val="000000" w:themeColor="text1"/>
        </w:rPr>
      </w:pPr>
    </w:p>
    <w:p w14:paraId="68B1F085" w14:textId="77777777" w:rsidR="009A531A" w:rsidRDefault="009A531A" w:rsidP="00C07F2B">
      <w:pPr>
        <w:spacing w:line="360" w:lineRule="auto"/>
        <w:rPr>
          <w:rFonts w:ascii="Times New Roman" w:eastAsiaTheme="minorEastAsia" w:hAnsi="Times New Roman" w:cs="Times New Roman"/>
          <w:color w:val="000000" w:themeColor="text1"/>
        </w:rPr>
      </w:pPr>
    </w:p>
    <w:p w14:paraId="78990548" w14:textId="77777777" w:rsidR="009A531A" w:rsidRDefault="009A531A" w:rsidP="00C07F2B">
      <w:pPr>
        <w:spacing w:line="360" w:lineRule="auto"/>
        <w:rPr>
          <w:rFonts w:ascii="Times New Roman" w:eastAsiaTheme="minorEastAsia" w:hAnsi="Times New Roman" w:cs="Times New Roman"/>
          <w:color w:val="000000" w:themeColor="text1"/>
        </w:rPr>
      </w:pPr>
    </w:p>
    <w:p w14:paraId="5E79EB34" w14:textId="77777777" w:rsidR="009A531A" w:rsidRPr="00C07F2B" w:rsidRDefault="009A531A" w:rsidP="00C07F2B">
      <w:pPr>
        <w:spacing w:line="360" w:lineRule="auto"/>
        <w:rPr>
          <w:rFonts w:ascii="Times New Roman" w:eastAsiaTheme="minorEastAsia" w:hAnsi="Times New Roman" w:cs="Times New Roman"/>
          <w:color w:val="000000" w:themeColor="text1"/>
        </w:rPr>
      </w:pPr>
    </w:p>
    <w:p w14:paraId="58B5BD02" w14:textId="48F6194B"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Plot the root locus</w:t>
      </w:r>
      <w:r w:rsidR="009A531A" w:rsidRPr="009A531A">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209784520"/>
          <w:citation/>
        </w:sdtPr>
        <w:sdtContent>
          <w:r w:rsidR="009A531A" w:rsidRPr="00C07F2B">
            <w:rPr>
              <w:rFonts w:ascii="Times New Roman" w:eastAsiaTheme="minorEastAsia" w:hAnsi="Times New Roman" w:cs="Times New Roman"/>
              <w:color w:val="000000" w:themeColor="text1"/>
            </w:rPr>
            <w:fldChar w:fldCharType="begin"/>
          </w:r>
          <w:r w:rsidR="009A531A" w:rsidRPr="00C07F2B">
            <w:rPr>
              <w:rFonts w:ascii="Times New Roman" w:eastAsiaTheme="minorEastAsia" w:hAnsi="Times New Roman" w:cs="Times New Roman"/>
              <w:color w:val="000000" w:themeColor="text1"/>
            </w:rPr>
            <w:instrText xml:space="preserve"> CITATION WBo98 \l 2057 </w:instrText>
          </w:r>
          <w:r w:rsidR="009A531A" w:rsidRPr="00C07F2B">
            <w:rPr>
              <w:rFonts w:ascii="Times New Roman" w:eastAsiaTheme="minorEastAsia" w:hAnsi="Times New Roman" w:cs="Times New Roman"/>
              <w:color w:val="000000" w:themeColor="text1"/>
            </w:rPr>
            <w:fldChar w:fldCharType="separate"/>
          </w:r>
          <w:r w:rsidR="009A531A" w:rsidRPr="00C07F2B">
            <w:rPr>
              <w:rFonts w:ascii="Times New Roman" w:eastAsiaTheme="minorEastAsia" w:hAnsi="Times New Roman" w:cs="Times New Roman"/>
              <w:noProof/>
              <w:color w:val="000000" w:themeColor="text1"/>
            </w:rPr>
            <w:t xml:space="preserve"> (W.Bolton, 1998)</w:t>
          </w:r>
          <w:r w:rsidR="009A531A" w:rsidRPr="00C07F2B">
            <w:rPr>
              <w:rFonts w:ascii="Times New Roman" w:eastAsiaTheme="minorEastAsia" w:hAnsi="Times New Roman" w:cs="Times New Roman"/>
              <w:color w:val="000000" w:themeColor="text1"/>
            </w:rPr>
            <w:fldChar w:fldCharType="end"/>
          </w:r>
        </w:sdtContent>
      </w:sdt>
    </w:p>
    <w:p w14:paraId="3B5C8390" w14:textId="77777777"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Green – angles of the asymptotes</w:t>
      </w:r>
    </w:p>
    <w:p w14:paraId="672FF2CB" w14:textId="06CAC2FB"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Red – poles</w:t>
      </w:r>
    </w:p>
    <w:p w14:paraId="35823A87" w14:textId="7F698C6A"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Blue – root locus intersecting at the break away </w:t>
      </w:r>
      <w:r w:rsidR="001A4B69" w:rsidRPr="00C07F2B">
        <w:rPr>
          <w:rFonts w:ascii="Times New Roman" w:eastAsiaTheme="minorEastAsia" w:hAnsi="Times New Roman" w:cs="Times New Roman"/>
          <w:color w:val="000000" w:themeColor="text1"/>
        </w:rPr>
        <w:t>point.</w:t>
      </w:r>
    </w:p>
    <w:p w14:paraId="2A132418"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485AD84B" w14:textId="369B9B39"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noProof/>
          <w:color w:val="000000" w:themeColor="text1"/>
        </w:rPr>
        <w:lastRenderedPageBreak/>
        <w:drawing>
          <wp:inline distT="0" distB="0" distL="0" distR="0" wp14:anchorId="5C1063CC" wp14:editId="1176B599">
            <wp:extent cx="3648075" cy="4295775"/>
            <wp:effectExtent l="323850" t="0" r="314325" b="0"/>
            <wp:docPr id="2942723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6622" r="9651"/>
                    <a:stretch/>
                  </pic:blipFill>
                  <pic:spPr bwMode="auto">
                    <a:xfrm rot="5400000">
                      <a:off x="0" y="0"/>
                      <a:ext cx="3648075" cy="4295775"/>
                    </a:xfrm>
                    <a:prstGeom prst="rect">
                      <a:avLst/>
                    </a:prstGeom>
                    <a:noFill/>
                    <a:ln>
                      <a:noFill/>
                    </a:ln>
                    <a:extLst>
                      <a:ext uri="{53640926-AAD7-44D8-BBD7-CCE9431645EC}">
                        <a14:shadowObscured xmlns:a14="http://schemas.microsoft.com/office/drawing/2010/main"/>
                      </a:ext>
                    </a:extLst>
                  </pic:spPr>
                </pic:pic>
              </a:graphicData>
            </a:graphic>
          </wp:inline>
        </w:drawing>
      </w:r>
    </w:p>
    <w:p w14:paraId="1161B582" w14:textId="77777777" w:rsidR="001444D7" w:rsidRDefault="001444D7" w:rsidP="00C07F2B">
      <w:pPr>
        <w:spacing w:line="360" w:lineRule="auto"/>
        <w:rPr>
          <w:rFonts w:ascii="Times New Roman" w:eastAsiaTheme="minorEastAsia" w:hAnsi="Times New Roman" w:cs="Times New Roman"/>
          <w:color w:val="000000" w:themeColor="text1"/>
        </w:rPr>
      </w:pPr>
    </w:p>
    <w:p w14:paraId="2861A8B9" w14:textId="77777777" w:rsidR="009A531A" w:rsidRDefault="009A531A" w:rsidP="00C07F2B">
      <w:pPr>
        <w:spacing w:line="360" w:lineRule="auto"/>
        <w:rPr>
          <w:rFonts w:ascii="Times New Roman" w:eastAsiaTheme="minorEastAsia" w:hAnsi="Times New Roman" w:cs="Times New Roman"/>
          <w:color w:val="000000" w:themeColor="text1"/>
        </w:rPr>
      </w:pPr>
    </w:p>
    <w:p w14:paraId="23D75298" w14:textId="77777777" w:rsidR="009A531A" w:rsidRDefault="009A531A" w:rsidP="00C07F2B">
      <w:pPr>
        <w:spacing w:line="360" w:lineRule="auto"/>
        <w:rPr>
          <w:rFonts w:ascii="Times New Roman" w:eastAsiaTheme="minorEastAsia" w:hAnsi="Times New Roman" w:cs="Times New Roman"/>
          <w:color w:val="000000" w:themeColor="text1"/>
        </w:rPr>
      </w:pPr>
    </w:p>
    <w:p w14:paraId="083E2A1F" w14:textId="77777777" w:rsidR="009A531A" w:rsidRDefault="009A531A" w:rsidP="00C07F2B">
      <w:pPr>
        <w:spacing w:line="360" w:lineRule="auto"/>
        <w:rPr>
          <w:rFonts w:ascii="Times New Roman" w:eastAsiaTheme="minorEastAsia" w:hAnsi="Times New Roman" w:cs="Times New Roman"/>
          <w:color w:val="000000" w:themeColor="text1"/>
        </w:rPr>
      </w:pPr>
    </w:p>
    <w:p w14:paraId="34ED1223" w14:textId="77777777" w:rsidR="009A531A" w:rsidRDefault="009A531A" w:rsidP="00C07F2B">
      <w:pPr>
        <w:spacing w:line="360" w:lineRule="auto"/>
        <w:rPr>
          <w:rFonts w:ascii="Times New Roman" w:eastAsiaTheme="minorEastAsia" w:hAnsi="Times New Roman" w:cs="Times New Roman"/>
          <w:color w:val="000000" w:themeColor="text1"/>
        </w:rPr>
      </w:pPr>
    </w:p>
    <w:p w14:paraId="232D8DB3" w14:textId="77777777" w:rsidR="009A531A" w:rsidRDefault="009A531A" w:rsidP="00C07F2B">
      <w:pPr>
        <w:spacing w:line="360" w:lineRule="auto"/>
        <w:rPr>
          <w:rFonts w:ascii="Times New Roman" w:eastAsiaTheme="minorEastAsia" w:hAnsi="Times New Roman" w:cs="Times New Roman"/>
          <w:color w:val="000000" w:themeColor="text1"/>
        </w:rPr>
      </w:pPr>
    </w:p>
    <w:p w14:paraId="4B5BD118" w14:textId="77777777" w:rsidR="009A531A" w:rsidRDefault="009A531A" w:rsidP="00C07F2B">
      <w:pPr>
        <w:spacing w:line="360" w:lineRule="auto"/>
        <w:rPr>
          <w:rFonts w:ascii="Times New Roman" w:eastAsiaTheme="minorEastAsia" w:hAnsi="Times New Roman" w:cs="Times New Roman"/>
          <w:color w:val="000000" w:themeColor="text1"/>
        </w:rPr>
      </w:pPr>
    </w:p>
    <w:p w14:paraId="429CF771" w14:textId="77777777" w:rsidR="009A531A" w:rsidRDefault="009A531A" w:rsidP="00C07F2B">
      <w:pPr>
        <w:spacing w:line="360" w:lineRule="auto"/>
        <w:rPr>
          <w:rFonts w:ascii="Times New Roman" w:eastAsiaTheme="minorEastAsia" w:hAnsi="Times New Roman" w:cs="Times New Roman"/>
          <w:color w:val="000000" w:themeColor="text1"/>
        </w:rPr>
      </w:pPr>
    </w:p>
    <w:p w14:paraId="5AEA60BF" w14:textId="77777777" w:rsidR="009A531A" w:rsidRDefault="009A531A" w:rsidP="00C07F2B">
      <w:pPr>
        <w:spacing w:line="360" w:lineRule="auto"/>
        <w:rPr>
          <w:rFonts w:ascii="Times New Roman" w:eastAsiaTheme="minorEastAsia" w:hAnsi="Times New Roman" w:cs="Times New Roman"/>
          <w:color w:val="000000" w:themeColor="text1"/>
        </w:rPr>
      </w:pPr>
    </w:p>
    <w:p w14:paraId="2E605C75" w14:textId="77777777" w:rsidR="009A531A" w:rsidRPr="00C07F2B" w:rsidRDefault="009A531A" w:rsidP="00C07F2B">
      <w:pPr>
        <w:spacing w:line="360" w:lineRule="auto"/>
        <w:rPr>
          <w:rFonts w:ascii="Times New Roman" w:eastAsiaTheme="minorEastAsia" w:hAnsi="Times New Roman" w:cs="Times New Roman"/>
          <w:color w:val="000000" w:themeColor="text1"/>
        </w:rPr>
      </w:pPr>
    </w:p>
    <w:p w14:paraId="3BDE3BC9" w14:textId="45DCC966"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 xml:space="preserve">Now the value of k that makes the system unstable can be </w:t>
      </w:r>
      <w:r w:rsidR="001A4B69" w:rsidRPr="00C07F2B">
        <w:rPr>
          <w:rFonts w:ascii="Times New Roman" w:eastAsiaTheme="minorEastAsia" w:hAnsi="Times New Roman" w:cs="Times New Roman"/>
          <w:color w:val="000000" w:themeColor="text1"/>
        </w:rPr>
        <w:t>determined.</w:t>
      </w:r>
      <w:r w:rsidRPr="00C07F2B">
        <w:rPr>
          <w:rFonts w:ascii="Times New Roman" w:eastAsiaTheme="minorEastAsia" w:hAnsi="Times New Roman" w:cs="Times New Roman"/>
          <w:color w:val="000000" w:themeColor="text1"/>
        </w:rPr>
        <w:t xml:space="preserve"> </w:t>
      </w:r>
    </w:p>
    <w:p w14:paraId="57A852A7" w14:textId="403A01E6" w:rsidR="001444D7" w:rsidRPr="00C07F2B" w:rsidRDefault="001444D7" w:rsidP="00C07F2B">
      <w:pPr>
        <w:spacing w:line="360" w:lineRule="auto"/>
        <w:rPr>
          <w:rFonts w:ascii="Times New Roman" w:hAnsi="Times New Roman" w:cs="Times New Roman"/>
          <w:color w:val="000000" w:themeColor="text1"/>
          <w:shd w:val="clear" w:color="auto" w:fill="FFFFFF"/>
        </w:rPr>
      </w:pPr>
      <w:r w:rsidRPr="00C07F2B">
        <w:rPr>
          <w:rFonts w:ascii="Times New Roman" w:hAnsi="Times New Roman" w:cs="Times New Roman"/>
          <w:color w:val="000000" w:themeColor="text1"/>
          <w:shd w:val="clear" w:color="auto" w:fill="FFFFFF"/>
        </w:rPr>
        <w:t>The characteristic equation of the closed-loop system is</w:t>
      </w:r>
      <w:r w:rsidR="001A4B69" w:rsidRPr="001A4B69">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1940488362"/>
          <w:citation/>
        </w:sdtPr>
        <w:sdtContent>
          <w:r w:rsidR="001A4B69" w:rsidRPr="00C07F2B">
            <w:rPr>
              <w:rFonts w:ascii="Times New Roman" w:eastAsiaTheme="minorEastAsia" w:hAnsi="Times New Roman" w:cs="Times New Roman"/>
              <w:color w:val="000000" w:themeColor="text1"/>
            </w:rPr>
            <w:fldChar w:fldCharType="begin"/>
          </w:r>
          <w:r w:rsidR="001A4B69" w:rsidRPr="00C07F2B">
            <w:rPr>
              <w:rFonts w:ascii="Times New Roman" w:eastAsiaTheme="minorEastAsia" w:hAnsi="Times New Roman" w:cs="Times New Roman"/>
              <w:color w:val="000000" w:themeColor="text1"/>
            </w:rPr>
            <w:instrText xml:space="preserve"> CITATION javnd \l 2057 </w:instrText>
          </w:r>
          <w:r w:rsidR="001A4B69" w:rsidRPr="00C07F2B">
            <w:rPr>
              <w:rFonts w:ascii="Times New Roman" w:eastAsiaTheme="minorEastAsia" w:hAnsi="Times New Roman" w:cs="Times New Roman"/>
              <w:color w:val="000000" w:themeColor="text1"/>
            </w:rPr>
            <w:fldChar w:fldCharType="separate"/>
          </w:r>
          <w:r w:rsidR="001A4B69" w:rsidRPr="00C07F2B">
            <w:rPr>
              <w:rFonts w:ascii="Times New Roman" w:eastAsiaTheme="minorEastAsia" w:hAnsi="Times New Roman" w:cs="Times New Roman"/>
              <w:noProof/>
              <w:color w:val="000000" w:themeColor="text1"/>
            </w:rPr>
            <w:t xml:space="preserve"> (javatpoint, n.d.)</w:t>
          </w:r>
          <w:r w:rsidR="001A4B69" w:rsidRPr="00C07F2B">
            <w:rPr>
              <w:rFonts w:ascii="Times New Roman" w:eastAsiaTheme="minorEastAsia" w:hAnsi="Times New Roman" w:cs="Times New Roman"/>
              <w:color w:val="000000" w:themeColor="text1"/>
            </w:rPr>
            <w:fldChar w:fldCharType="end"/>
          </w:r>
        </w:sdtContent>
      </w:sdt>
      <w:r w:rsidRPr="00C07F2B">
        <w:rPr>
          <w:rFonts w:ascii="Times New Roman" w:hAnsi="Times New Roman" w:cs="Times New Roman"/>
          <w:color w:val="000000" w:themeColor="text1"/>
          <w:shd w:val="clear" w:color="auto" w:fill="FFFFFF"/>
        </w:rPr>
        <w:t>:</w:t>
      </w:r>
    </w:p>
    <w:p w14:paraId="6F77B931" w14:textId="77777777" w:rsidR="001444D7" w:rsidRPr="00C07F2B" w:rsidRDefault="001444D7" w:rsidP="00C07F2B">
      <w:pPr>
        <w:spacing w:line="360" w:lineRule="auto"/>
        <w:rPr>
          <w:rFonts w:ascii="Times New Roman" w:eastAsiaTheme="minorEastAsia" w:hAnsi="Times New Roman" w:cs="Times New Roman"/>
          <w:color w:val="000000" w:themeColor="text1"/>
          <w:shd w:val="clear" w:color="auto" w:fill="FFFFFF"/>
        </w:rPr>
      </w:pPr>
      <m:oMathPara>
        <m:oMath>
          <m:r>
            <w:rPr>
              <w:rFonts w:ascii="Cambria Math" w:hAnsi="Cambria Math" w:cs="Times New Roman"/>
              <w:color w:val="000000" w:themeColor="text1"/>
              <w:shd w:val="clear" w:color="auto" w:fill="FFFFFF"/>
            </w:rPr>
            <m:t>1+</m:t>
          </m:r>
          <m:f>
            <m:fPr>
              <m:ctrlPr>
                <w:rPr>
                  <w:rFonts w:ascii="Cambria Math" w:hAnsi="Cambria Math" w:cs="Times New Roman"/>
                  <w:i/>
                  <w:color w:val="000000" w:themeColor="text1"/>
                  <w:shd w:val="clear" w:color="auto" w:fill="FFFFFF"/>
                </w:rPr>
              </m:ctrlPr>
            </m:fPr>
            <m:num>
              <m:r>
                <w:rPr>
                  <w:rFonts w:ascii="Cambria Math" w:hAnsi="Cambria Math" w:cs="Times New Roman"/>
                  <w:color w:val="000000" w:themeColor="text1"/>
                  <w:shd w:val="clear" w:color="auto" w:fill="FFFFFF"/>
                </w:rPr>
                <m:t>k</m:t>
              </m:r>
            </m:num>
            <m:den>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s+2</m:t>
                  </m:r>
                </m:e>
              </m:d>
            </m:den>
          </m:f>
          <m:r>
            <w:rPr>
              <w:rFonts w:ascii="Cambria Math" w:hAnsi="Cambria Math" w:cs="Times New Roman"/>
              <w:color w:val="000000" w:themeColor="text1"/>
              <w:shd w:val="clear" w:color="auto" w:fill="FFFFFF"/>
            </w:rPr>
            <m:t xml:space="preserve">=0 </m:t>
          </m:r>
        </m:oMath>
      </m:oMathPara>
    </w:p>
    <w:p w14:paraId="5F08758D" w14:textId="77777777" w:rsidR="001444D7" w:rsidRPr="00C07F2B" w:rsidRDefault="001A4B69" w:rsidP="00C07F2B">
      <w:pPr>
        <w:spacing w:line="360" w:lineRule="auto"/>
        <w:rPr>
          <w:rFonts w:ascii="Times New Roman" w:eastAsiaTheme="minorEastAsia" w:hAnsi="Times New Roman" w:cs="Times New Roman"/>
          <w:color w:val="000000" w:themeColor="text1"/>
          <w:shd w:val="clear" w:color="auto" w:fill="FFFFFF"/>
        </w:rPr>
      </w:pPr>
      <m:oMathPara>
        <m:oMath>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s+1-2j</m:t>
              </m:r>
            </m:e>
          </m:d>
          <m:d>
            <m:dPr>
              <m:ctrlPr>
                <w:rPr>
                  <w:rFonts w:ascii="Cambria Math" w:hAnsi="Cambria Math" w:cs="Times New Roman"/>
                  <w:i/>
                  <w:color w:val="000000" w:themeColor="text1"/>
                </w:rPr>
              </m:ctrlPr>
            </m:dPr>
            <m:e>
              <m:r>
                <w:rPr>
                  <w:rFonts w:ascii="Cambria Math" w:hAnsi="Cambria Math" w:cs="Times New Roman"/>
                  <w:color w:val="000000" w:themeColor="text1"/>
                </w:rPr>
                <m:t>s+2</m:t>
              </m:r>
            </m:e>
          </m:d>
          <m:r>
            <w:rPr>
              <w:rFonts w:ascii="Cambria Math" w:hAnsi="Cambria Math" w:cs="Times New Roman"/>
              <w:color w:val="000000" w:themeColor="text1"/>
              <w:shd w:val="clear" w:color="auto" w:fill="FFFFFF"/>
            </w:rPr>
            <m:t>+k=0</m:t>
          </m:r>
        </m:oMath>
      </m:oMathPara>
    </w:p>
    <w:p w14:paraId="629279AA"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3</m:t>
              </m:r>
            </m:sup>
          </m:sSup>
          <m:r>
            <w:rPr>
              <w:rFonts w:ascii="Cambria Math" w:eastAsiaTheme="minorEastAsia" w:hAnsi="Cambria Math" w:cs="Times New Roman"/>
              <w:color w:val="000000" w:themeColor="text1"/>
            </w:rPr>
            <m:t>+4</m:t>
          </m:r>
          <m:sSup>
            <m:sSupPr>
              <m:ctrlPr>
                <w:rPr>
                  <w:rFonts w:ascii="Cambria Math" w:eastAsiaTheme="minorEastAsia" w:hAnsi="Cambria Math" w:cs="Times New Roman"/>
                  <w:i/>
                  <w:color w:val="000000" w:themeColor="text1"/>
                </w:rPr>
              </m:ctrlPr>
            </m:sSupPr>
            <m:e>
              <m:r>
                <w:rPr>
                  <w:rFonts w:ascii="Cambria Math" w:eastAsiaTheme="minorEastAsia" w:hAnsi="Cambria Math" w:cs="Times New Roman"/>
                  <w:color w:val="000000" w:themeColor="text1"/>
                </w:rPr>
                <m:t>s</m:t>
              </m:r>
            </m:e>
            <m:sup>
              <m:r>
                <w:rPr>
                  <w:rFonts w:ascii="Cambria Math" w:eastAsiaTheme="minorEastAsia" w:hAnsi="Cambria Math" w:cs="Times New Roman"/>
                  <w:color w:val="000000" w:themeColor="text1"/>
                </w:rPr>
                <m:t>2</m:t>
              </m:r>
            </m:sup>
          </m:sSup>
          <m:r>
            <w:rPr>
              <w:rFonts w:ascii="Cambria Math" w:eastAsiaTheme="minorEastAsia" w:hAnsi="Cambria Math" w:cs="Times New Roman"/>
              <w:color w:val="000000" w:themeColor="text1"/>
            </w:rPr>
            <m:t>+9s+10+k=0</m:t>
          </m:r>
        </m:oMath>
      </m:oMathPara>
    </w:p>
    <w:p w14:paraId="285247A0" w14:textId="77777777" w:rsidR="001444D7" w:rsidRPr="00C07F2B" w:rsidRDefault="001444D7" w:rsidP="00C07F2B">
      <w:pPr>
        <w:spacing w:line="360" w:lineRule="auto"/>
        <w:rPr>
          <w:rFonts w:ascii="Times New Roman" w:eastAsiaTheme="minorEastAsia" w:hAnsi="Times New Roman" w:cs="Times New Roman"/>
          <w:color w:val="000000" w:themeColor="text1"/>
        </w:rPr>
      </w:pPr>
    </w:p>
    <w:p w14:paraId="779288EF" w14:textId="26336579" w:rsidR="001444D7" w:rsidRPr="00C07F2B" w:rsidRDefault="001444D7" w:rsidP="00C07F2B">
      <w:pPr>
        <w:spacing w:line="360" w:lineRule="auto"/>
        <w:rPr>
          <w:rFonts w:ascii="Times New Roman" w:hAnsi="Times New Roman" w:cs="Times New Roman"/>
          <w:color w:val="000000" w:themeColor="text1"/>
          <w:shd w:val="clear" w:color="auto" w:fill="FFFFFF"/>
        </w:rPr>
      </w:pPr>
      <w:r w:rsidRPr="00C07F2B">
        <w:rPr>
          <w:rFonts w:ascii="Times New Roman" w:hAnsi="Times New Roman" w:cs="Times New Roman"/>
          <w:color w:val="000000" w:themeColor="text1"/>
          <w:shd w:val="clear" w:color="auto" w:fill="FFFFFF"/>
        </w:rPr>
        <w:t>Using Routh-Hurwitz to check for stability</w:t>
      </w:r>
      <w:r w:rsidR="001A4B69" w:rsidRPr="001A4B69">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416284352"/>
          <w:citation/>
        </w:sdtPr>
        <w:sdtContent>
          <w:r w:rsidR="001A4B69" w:rsidRPr="00C07F2B">
            <w:rPr>
              <w:rFonts w:ascii="Times New Roman" w:eastAsiaTheme="minorEastAsia" w:hAnsi="Times New Roman" w:cs="Times New Roman"/>
              <w:color w:val="000000" w:themeColor="text1"/>
            </w:rPr>
            <w:fldChar w:fldCharType="begin"/>
          </w:r>
          <w:r w:rsidR="001A4B69" w:rsidRPr="00C07F2B">
            <w:rPr>
              <w:rFonts w:ascii="Times New Roman" w:eastAsiaTheme="minorEastAsia" w:hAnsi="Times New Roman" w:cs="Times New Roman"/>
              <w:color w:val="000000" w:themeColor="text1"/>
            </w:rPr>
            <w:instrText xml:space="preserve"> CITATION javnd \l 2057 </w:instrText>
          </w:r>
          <w:r w:rsidR="001A4B69" w:rsidRPr="00C07F2B">
            <w:rPr>
              <w:rFonts w:ascii="Times New Roman" w:eastAsiaTheme="minorEastAsia" w:hAnsi="Times New Roman" w:cs="Times New Roman"/>
              <w:color w:val="000000" w:themeColor="text1"/>
            </w:rPr>
            <w:fldChar w:fldCharType="separate"/>
          </w:r>
          <w:r w:rsidR="001A4B69" w:rsidRPr="00C07F2B">
            <w:rPr>
              <w:rFonts w:ascii="Times New Roman" w:eastAsiaTheme="minorEastAsia" w:hAnsi="Times New Roman" w:cs="Times New Roman"/>
              <w:noProof/>
              <w:color w:val="000000" w:themeColor="text1"/>
            </w:rPr>
            <w:t xml:space="preserve"> (javatpoint, n.d.)</w:t>
          </w:r>
          <w:r w:rsidR="001A4B69" w:rsidRPr="00C07F2B">
            <w:rPr>
              <w:rFonts w:ascii="Times New Roman" w:eastAsiaTheme="minorEastAsia" w:hAnsi="Times New Roman" w:cs="Times New Roman"/>
              <w:color w:val="000000" w:themeColor="text1"/>
            </w:rPr>
            <w:fldChar w:fldCharType="end"/>
          </w:r>
        </w:sdtContent>
      </w:sdt>
      <w:r w:rsidRPr="00C07F2B">
        <w:rPr>
          <w:rFonts w:ascii="Times New Roman" w:hAnsi="Times New Roman" w:cs="Times New Roman"/>
          <w:color w:val="000000" w:themeColor="text1"/>
          <w:shd w:val="clear" w:color="auto" w:fill="FFFFFF"/>
        </w:rPr>
        <w:t>:</w:t>
      </w:r>
    </w:p>
    <w:p w14:paraId="4B9C216C" w14:textId="77777777" w:rsidR="001444D7" w:rsidRPr="00C07F2B" w:rsidRDefault="001A4B69" w:rsidP="00C07F2B">
      <w:pPr>
        <w:spacing w:line="360" w:lineRule="auto"/>
        <w:jc w:val="center"/>
        <w:rPr>
          <w:rFonts w:ascii="Times New Roman" w:eastAsiaTheme="minorEastAsia" w:hAnsi="Times New Roman" w:cs="Times New Roman"/>
          <w:color w:val="000000" w:themeColor="text1"/>
          <w:shd w:val="clear" w:color="auto" w:fill="FFFFFF"/>
        </w:rPr>
      </w:pPr>
      <m:oMath>
        <m:m>
          <m:mPr>
            <m:mcs>
              <m:mc>
                <m:mcPr>
                  <m:count m:val="1"/>
                  <m:mcJc m:val="center"/>
                </m:mcPr>
              </m:mc>
            </m:mcs>
            <m:ctrlPr>
              <w:rPr>
                <w:rFonts w:ascii="Cambria Math" w:eastAsiaTheme="minorEastAsia" w:hAnsi="Cambria Math" w:cs="Times New Roman"/>
                <w:i/>
                <w:color w:val="000000" w:themeColor="text1"/>
                <w:shd w:val="clear" w:color="auto" w:fill="FFFFFF"/>
              </w:rPr>
            </m:ctrlPr>
          </m:mPr>
          <m:mr>
            <m:e>
              <m:sSup>
                <m:sSupPr>
                  <m:ctrlPr>
                    <w:rPr>
                      <w:rFonts w:ascii="Cambria Math" w:eastAsiaTheme="minorEastAsia" w:hAnsi="Cambria Math" w:cs="Times New Roman"/>
                      <w:i/>
                      <w:color w:val="000000" w:themeColor="text1"/>
                      <w:shd w:val="clear" w:color="auto" w:fill="FFFFFF"/>
                    </w:rPr>
                  </m:ctrlPr>
                </m:sSupPr>
                <m:e>
                  <m:r>
                    <w:rPr>
                      <w:rFonts w:ascii="Cambria Math" w:eastAsiaTheme="minorEastAsia" w:hAnsi="Cambria Math" w:cs="Times New Roman"/>
                      <w:color w:val="000000" w:themeColor="text1"/>
                      <w:shd w:val="clear" w:color="auto" w:fill="FFFFFF"/>
                    </w:rPr>
                    <m:t>s</m:t>
                  </m:r>
                </m:e>
                <m:sup>
                  <m:r>
                    <w:rPr>
                      <w:rFonts w:ascii="Cambria Math" w:eastAsiaTheme="minorEastAsia" w:hAnsi="Cambria Math" w:cs="Times New Roman"/>
                      <w:color w:val="000000" w:themeColor="text1"/>
                      <w:shd w:val="clear" w:color="auto" w:fill="FFFFFF"/>
                    </w:rPr>
                    <m:t>3</m:t>
                  </m:r>
                </m:sup>
              </m:sSup>
            </m:e>
          </m:mr>
          <m:mr>
            <m:e>
              <m:sSup>
                <m:sSupPr>
                  <m:ctrlPr>
                    <w:rPr>
                      <w:rFonts w:ascii="Cambria Math" w:eastAsiaTheme="minorEastAsia" w:hAnsi="Cambria Math" w:cs="Times New Roman"/>
                      <w:i/>
                      <w:color w:val="000000" w:themeColor="text1"/>
                      <w:shd w:val="clear" w:color="auto" w:fill="FFFFFF"/>
                    </w:rPr>
                  </m:ctrlPr>
                </m:sSupPr>
                <m:e>
                  <m:r>
                    <w:rPr>
                      <w:rFonts w:ascii="Cambria Math" w:eastAsiaTheme="minorEastAsia" w:hAnsi="Cambria Math" w:cs="Times New Roman"/>
                      <w:color w:val="000000" w:themeColor="text1"/>
                      <w:shd w:val="clear" w:color="auto" w:fill="FFFFFF"/>
                    </w:rPr>
                    <m:t>s</m:t>
                  </m:r>
                </m:e>
                <m:sup>
                  <m:r>
                    <w:rPr>
                      <w:rFonts w:ascii="Cambria Math" w:eastAsiaTheme="minorEastAsia" w:hAnsi="Cambria Math" w:cs="Times New Roman"/>
                      <w:color w:val="000000" w:themeColor="text1"/>
                      <w:shd w:val="clear" w:color="auto" w:fill="FFFFFF"/>
                    </w:rPr>
                    <m:t>2</m:t>
                  </m:r>
                </m:sup>
              </m:sSup>
            </m:e>
          </m:mr>
          <m:mr>
            <m:e>
              <m:m>
                <m:mPr>
                  <m:mcs>
                    <m:mc>
                      <m:mcPr>
                        <m:count m:val="1"/>
                        <m:mcJc m:val="center"/>
                      </m:mcPr>
                    </m:mc>
                  </m:mcs>
                  <m:ctrlPr>
                    <w:rPr>
                      <w:rFonts w:ascii="Cambria Math" w:eastAsiaTheme="minorEastAsia" w:hAnsi="Cambria Math" w:cs="Times New Roman"/>
                      <w:i/>
                      <w:color w:val="000000" w:themeColor="text1"/>
                      <w:shd w:val="clear" w:color="auto" w:fill="FFFFFF"/>
                    </w:rPr>
                  </m:ctrlPr>
                </m:mPr>
                <m:mr>
                  <m:e>
                    <m:sSup>
                      <m:sSupPr>
                        <m:ctrlPr>
                          <w:rPr>
                            <w:rFonts w:ascii="Cambria Math" w:eastAsiaTheme="minorEastAsia" w:hAnsi="Cambria Math" w:cs="Times New Roman"/>
                            <w:i/>
                            <w:color w:val="000000" w:themeColor="text1"/>
                            <w:shd w:val="clear" w:color="auto" w:fill="FFFFFF"/>
                          </w:rPr>
                        </m:ctrlPr>
                      </m:sSupPr>
                      <m:e>
                        <m:r>
                          <w:rPr>
                            <w:rFonts w:ascii="Cambria Math" w:eastAsiaTheme="minorEastAsia" w:hAnsi="Cambria Math" w:cs="Times New Roman"/>
                            <w:color w:val="000000" w:themeColor="text1"/>
                            <w:shd w:val="clear" w:color="auto" w:fill="FFFFFF"/>
                          </w:rPr>
                          <m:t>s</m:t>
                        </m:r>
                      </m:e>
                      <m:sup>
                        <m:r>
                          <w:rPr>
                            <w:rFonts w:ascii="Cambria Math" w:eastAsiaTheme="minorEastAsia" w:hAnsi="Cambria Math" w:cs="Times New Roman"/>
                            <w:color w:val="000000" w:themeColor="text1"/>
                            <w:shd w:val="clear" w:color="auto" w:fill="FFFFFF"/>
                          </w:rPr>
                          <m:t>1</m:t>
                        </m:r>
                      </m:sup>
                    </m:sSup>
                  </m:e>
                </m:mr>
                <m:mr>
                  <m:e>
                    <m:sSup>
                      <m:sSupPr>
                        <m:ctrlPr>
                          <w:rPr>
                            <w:rFonts w:ascii="Cambria Math" w:eastAsiaTheme="minorEastAsia" w:hAnsi="Cambria Math" w:cs="Times New Roman"/>
                            <w:i/>
                            <w:color w:val="000000" w:themeColor="text1"/>
                            <w:shd w:val="clear" w:color="auto" w:fill="FFFFFF"/>
                          </w:rPr>
                        </m:ctrlPr>
                      </m:sSupPr>
                      <m:e>
                        <m:r>
                          <w:rPr>
                            <w:rFonts w:ascii="Cambria Math" w:eastAsiaTheme="minorEastAsia" w:hAnsi="Cambria Math" w:cs="Times New Roman"/>
                            <w:color w:val="000000" w:themeColor="text1"/>
                            <w:shd w:val="clear" w:color="auto" w:fill="FFFFFF"/>
                          </w:rPr>
                          <m:t>s</m:t>
                        </m:r>
                      </m:e>
                      <m:sup>
                        <m:r>
                          <w:rPr>
                            <w:rFonts w:ascii="Cambria Math" w:eastAsiaTheme="minorEastAsia" w:hAnsi="Cambria Math" w:cs="Times New Roman"/>
                            <w:color w:val="000000" w:themeColor="text1"/>
                            <w:shd w:val="clear" w:color="auto" w:fill="FFFFFF"/>
                          </w:rPr>
                          <m:t>0</m:t>
                        </m:r>
                      </m:sup>
                    </m:sSup>
                  </m:e>
                </m:mr>
              </m:m>
            </m:e>
          </m:mr>
        </m:m>
        <m:r>
          <w:rPr>
            <w:rFonts w:ascii="Cambria Math" w:eastAsiaTheme="minorEastAsia" w:hAnsi="Cambria Math" w:cs="Times New Roman"/>
            <w:color w:val="000000" w:themeColor="text1"/>
            <w:shd w:val="clear" w:color="auto" w:fill="FFFFFF"/>
          </w:rPr>
          <m:t xml:space="preserve">  </m:t>
        </m:r>
        <m:d>
          <m:dPr>
            <m:begChr m:val="|"/>
            <m:endChr m:val=""/>
            <m:ctrlPr>
              <w:rPr>
                <w:rFonts w:ascii="Cambria Math" w:eastAsiaTheme="minorEastAsia" w:hAnsi="Cambria Math" w:cs="Times New Roman"/>
                <w:i/>
                <w:color w:val="000000" w:themeColor="text1"/>
                <w:shd w:val="clear" w:color="auto" w:fill="FFFFFF"/>
              </w:rPr>
            </m:ctrlPr>
          </m:dPr>
          <m:e>
            <m:r>
              <w:rPr>
                <w:rFonts w:ascii="Cambria Math" w:eastAsiaTheme="minorEastAsia" w:hAnsi="Cambria Math" w:cs="Times New Roman"/>
                <w:color w:val="000000" w:themeColor="text1"/>
                <w:shd w:val="clear" w:color="auto" w:fill="FFFFFF"/>
              </w:rPr>
              <m:t xml:space="preserve"> </m:t>
            </m:r>
            <m:m>
              <m:mPr>
                <m:mcs>
                  <m:mc>
                    <m:mcPr>
                      <m:count m:val="1"/>
                      <m:mcJc m:val="center"/>
                    </m:mcPr>
                  </m:mc>
                </m:mcs>
                <m:ctrlPr>
                  <w:rPr>
                    <w:rFonts w:ascii="Cambria Math" w:eastAsiaTheme="minorEastAsia" w:hAnsi="Cambria Math" w:cs="Times New Roman"/>
                    <w:i/>
                    <w:color w:val="000000" w:themeColor="text1"/>
                    <w:shd w:val="clear" w:color="auto" w:fill="FFFFFF"/>
                  </w:rPr>
                </m:ctrlPr>
              </m:mPr>
              <m:mr>
                <m:e>
                  <m:r>
                    <w:rPr>
                      <w:rFonts w:ascii="Cambria Math" w:eastAsiaTheme="minorEastAsia" w:hAnsi="Cambria Math" w:cs="Times New Roman"/>
                      <w:color w:val="000000" w:themeColor="text1"/>
                      <w:shd w:val="clear" w:color="auto" w:fill="FFFFFF"/>
                    </w:rPr>
                    <m:t>1</m:t>
                  </m:r>
                </m:e>
              </m:mr>
              <m:mr>
                <m:e>
                  <m:r>
                    <w:rPr>
                      <w:rFonts w:ascii="Cambria Math" w:eastAsiaTheme="minorEastAsia" w:hAnsi="Cambria Math" w:cs="Times New Roman"/>
                      <w:color w:val="000000" w:themeColor="text1"/>
                      <w:shd w:val="clear" w:color="auto" w:fill="FFFFFF"/>
                    </w:rPr>
                    <m:t>4</m:t>
                  </m:r>
                </m:e>
              </m:mr>
              <m:mr>
                <m:e>
                  <m:m>
                    <m:mPr>
                      <m:mcs>
                        <m:mc>
                          <m:mcPr>
                            <m:count m:val="1"/>
                            <m:mcJc m:val="center"/>
                          </m:mcPr>
                        </m:mc>
                      </m:mcs>
                      <m:ctrlPr>
                        <w:rPr>
                          <w:rFonts w:ascii="Cambria Math" w:eastAsiaTheme="minorEastAsia" w:hAnsi="Cambria Math" w:cs="Times New Roman"/>
                          <w:i/>
                          <w:color w:val="000000" w:themeColor="text1"/>
                          <w:shd w:val="clear" w:color="auto" w:fill="FFFFFF"/>
                        </w:rPr>
                      </m:ctrlPr>
                    </m:mPr>
                    <m:mr>
                      <m:e>
                        <m:f>
                          <m:fPr>
                            <m:ctrlPr>
                              <w:rPr>
                                <w:rFonts w:ascii="Cambria Math" w:eastAsiaTheme="minorEastAsia" w:hAnsi="Cambria Math" w:cs="Times New Roman"/>
                                <w:i/>
                                <w:color w:val="000000" w:themeColor="text1"/>
                                <w:shd w:val="clear" w:color="auto" w:fill="FFFFFF"/>
                              </w:rPr>
                            </m:ctrlPr>
                          </m:fPr>
                          <m:num>
                            <m:r>
                              <w:rPr>
                                <w:rFonts w:ascii="Cambria Math" w:eastAsiaTheme="minorEastAsia" w:hAnsi="Cambria Math" w:cs="Times New Roman"/>
                                <w:color w:val="000000" w:themeColor="text1"/>
                                <w:shd w:val="clear" w:color="auto" w:fill="FFFFFF"/>
                              </w:rPr>
                              <m:t xml:space="preserve">4(10+k)-9.4 </m:t>
                            </m:r>
                          </m:num>
                          <m:den>
                            <m:r>
                              <w:rPr>
                                <w:rFonts w:ascii="Cambria Math" w:eastAsiaTheme="minorEastAsia" w:hAnsi="Cambria Math" w:cs="Times New Roman"/>
                                <w:color w:val="000000" w:themeColor="text1"/>
                                <w:shd w:val="clear" w:color="auto" w:fill="FFFFFF"/>
                              </w:rPr>
                              <m:t>4</m:t>
                            </m:r>
                          </m:den>
                        </m:f>
                      </m:e>
                    </m:mr>
                    <m:mr>
                      <m:e>
                        <m:r>
                          <w:rPr>
                            <w:rFonts w:ascii="Cambria Math" w:eastAsiaTheme="minorEastAsia" w:hAnsi="Cambria Math" w:cs="Times New Roman"/>
                            <w:color w:val="000000" w:themeColor="text1"/>
                            <w:shd w:val="clear" w:color="auto" w:fill="FFFFFF"/>
                          </w:rPr>
                          <m:t>10+k</m:t>
                        </m:r>
                      </m:e>
                    </m:mr>
                  </m:m>
                </m:e>
              </m:mr>
            </m:m>
          </m:e>
        </m:d>
      </m:oMath>
      <w:r w:rsidR="001444D7" w:rsidRPr="00C07F2B">
        <w:rPr>
          <w:rFonts w:ascii="Times New Roman" w:eastAsiaTheme="minorEastAsia" w:hAnsi="Times New Roman" w:cs="Times New Roman"/>
          <w:color w:val="000000" w:themeColor="text1"/>
          <w:shd w:val="clear" w:color="auto" w:fill="FFFFFF"/>
        </w:rPr>
        <w:t xml:space="preserve">      </w:t>
      </w:r>
      <m:oMath>
        <m:m>
          <m:mPr>
            <m:mcs>
              <m:mc>
                <m:mcPr>
                  <m:count m:val="1"/>
                  <m:mcJc m:val="center"/>
                </m:mcPr>
              </m:mc>
            </m:mcs>
            <m:ctrlPr>
              <w:rPr>
                <w:rFonts w:ascii="Cambria Math" w:eastAsiaTheme="minorEastAsia" w:hAnsi="Cambria Math" w:cs="Times New Roman"/>
                <w:i/>
                <w:color w:val="000000" w:themeColor="text1"/>
                <w:shd w:val="clear" w:color="auto" w:fill="FFFFFF"/>
              </w:rPr>
            </m:ctrlPr>
          </m:mPr>
          <m:mr>
            <m:e>
              <m:r>
                <w:rPr>
                  <w:rFonts w:ascii="Cambria Math" w:eastAsiaTheme="minorEastAsia" w:hAnsi="Cambria Math" w:cs="Times New Roman"/>
                  <w:color w:val="000000" w:themeColor="text1"/>
                  <w:shd w:val="clear" w:color="auto" w:fill="FFFFFF"/>
                </w:rPr>
                <m:t>9</m:t>
              </m:r>
            </m:e>
          </m:mr>
          <m:mr>
            <m:e>
              <m:r>
                <w:rPr>
                  <w:rFonts w:ascii="Cambria Math" w:eastAsiaTheme="minorEastAsia" w:hAnsi="Cambria Math" w:cs="Times New Roman"/>
                  <w:color w:val="000000" w:themeColor="text1"/>
                  <w:shd w:val="clear" w:color="auto" w:fill="FFFFFF"/>
                </w:rPr>
                <m:t>10+k</m:t>
              </m:r>
            </m:e>
          </m:mr>
          <m:mr>
            <m:e>
              <m:r>
                <w:rPr>
                  <w:rFonts w:ascii="Cambria Math" w:eastAsiaTheme="minorEastAsia" w:hAnsi="Cambria Math" w:cs="Times New Roman"/>
                  <w:color w:val="000000" w:themeColor="text1"/>
                  <w:shd w:val="clear" w:color="auto" w:fill="FFFFFF"/>
                </w:rPr>
                <m:t>0</m:t>
              </m:r>
            </m:e>
          </m:mr>
        </m:m>
      </m:oMath>
    </w:p>
    <w:p w14:paraId="3FBB1BF4" w14:textId="47160613" w:rsidR="001444D7" w:rsidRPr="00C07F2B" w:rsidRDefault="001444D7" w:rsidP="00C07F2B">
      <w:pPr>
        <w:spacing w:line="360" w:lineRule="auto"/>
        <w:rPr>
          <w:rFonts w:ascii="Times New Roman" w:eastAsiaTheme="minorEastAsia" w:hAnsi="Times New Roman" w:cs="Times New Roman"/>
          <w:color w:val="000000" w:themeColor="text1"/>
        </w:rPr>
      </w:pPr>
      <w:r w:rsidRPr="00C07F2B">
        <w:rPr>
          <w:rFonts w:ascii="Times New Roman" w:eastAsiaTheme="minorEastAsia" w:hAnsi="Times New Roman" w:cs="Times New Roman"/>
          <w:color w:val="000000" w:themeColor="text1"/>
        </w:rPr>
        <w:t>For stability, all elements in the first column must be positive</w:t>
      </w:r>
      <w:r w:rsidR="001A4B69" w:rsidRPr="001A4B69">
        <w:rPr>
          <w:rFonts w:ascii="Times New Roman" w:eastAsiaTheme="minorEastAsia" w:hAnsi="Times New Roman" w:cs="Times New Roman"/>
          <w:color w:val="000000" w:themeColor="text1"/>
        </w:rPr>
        <w:t xml:space="preserve"> </w:t>
      </w:r>
      <w:sdt>
        <w:sdtPr>
          <w:rPr>
            <w:rFonts w:ascii="Times New Roman" w:eastAsiaTheme="minorEastAsia" w:hAnsi="Times New Roman" w:cs="Times New Roman"/>
            <w:color w:val="000000" w:themeColor="text1"/>
          </w:rPr>
          <w:id w:val="965848843"/>
          <w:citation/>
        </w:sdtPr>
        <w:sdtContent>
          <w:r w:rsidR="001A4B69" w:rsidRPr="00C07F2B">
            <w:rPr>
              <w:rFonts w:ascii="Times New Roman" w:eastAsiaTheme="minorEastAsia" w:hAnsi="Times New Roman" w:cs="Times New Roman"/>
              <w:color w:val="000000" w:themeColor="text1"/>
            </w:rPr>
            <w:fldChar w:fldCharType="begin"/>
          </w:r>
          <w:r w:rsidR="001A4B69" w:rsidRPr="00C07F2B">
            <w:rPr>
              <w:rFonts w:ascii="Times New Roman" w:eastAsiaTheme="minorEastAsia" w:hAnsi="Times New Roman" w:cs="Times New Roman"/>
              <w:color w:val="000000" w:themeColor="text1"/>
            </w:rPr>
            <w:instrText xml:space="preserve"> CITATION javnd \l 2057 </w:instrText>
          </w:r>
          <w:r w:rsidR="001A4B69" w:rsidRPr="00C07F2B">
            <w:rPr>
              <w:rFonts w:ascii="Times New Roman" w:eastAsiaTheme="minorEastAsia" w:hAnsi="Times New Roman" w:cs="Times New Roman"/>
              <w:color w:val="000000" w:themeColor="text1"/>
            </w:rPr>
            <w:fldChar w:fldCharType="separate"/>
          </w:r>
          <w:r w:rsidR="001A4B69" w:rsidRPr="00C07F2B">
            <w:rPr>
              <w:rFonts w:ascii="Times New Roman" w:eastAsiaTheme="minorEastAsia" w:hAnsi="Times New Roman" w:cs="Times New Roman"/>
              <w:noProof/>
              <w:color w:val="000000" w:themeColor="text1"/>
            </w:rPr>
            <w:t xml:space="preserve"> (javatpoint, n.d.)</w:t>
          </w:r>
          <w:r w:rsidR="001A4B69" w:rsidRPr="00C07F2B">
            <w:rPr>
              <w:rFonts w:ascii="Times New Roman" w:eastAsiaTheme="minorEastAsia" w:hAnsi="Times New Roman" w:cs="Times New Roman"/>
              <w:color w:val="000000" w:themeColor="text1"/>
            </w:rPr>
            <w:fldChar w:fldCharType="end"/>
          </w:r>
        </w:sdtContent>
      </w:sdt>
    </w:p>
    <w:p w14:paraId="082C32D1" w14:textId="77777777" w:rsidR="001444D7" w:rsidRPr="00C07F2B" w:rsidRDefault="001A4B69" w:rsidP="00C07F2B">
      <w:pPr>
        <w:spacing w:line="360" w:lineRule="auto"/>
        <w:rPr>
          <w:rFonts w:ascii="Times New Roman" w:eastAsiaTheme="minorEastAsia" w:hAnsi="Times New Roman" w:cs="Times New Roman"/>
          <w:color w:val="000000" w:themeColor="text1"/>
        </w:rPr>
      </w:pPr>
      <m:oMathPara>
        <m:oMath>
          <m:f>
            <m:fPr>
              <m:ctrlPr>
                <w:rPr>
                  <w:rFonts w:ascii="Cambria Math" w:eastAsiaTheme="minorEastAsia" w:hAnsi="Cambria Math" w:cs="Times New Roman"/>
                  <w:i/>
                  <w:color w:val="000000" w:themeColor="text1"/>
                  <w:shd w:val="clear" w:color="auto" w:fill="FFFFFF"/>
                </w:rPr>
              </m:ctrlPr>
            </m:fPr>
            <m:num>
              <m:r>
                <w:rPr>
                  <w:rFonts w:ascii="Cambria Math" w:eastAsiaTheme="minorEastAsia" w:hAnsi="Cambria Math" w:cs="Times New Roman"/>
                  <w:color w:val="000000" w:themeColor="text1"/>
                  <w:shd w:val="clear" w:color="auto" w:fill="FFFFFF"/>
                </w:rPr>
                <m:t xml:space="preserve">40+4k-36 </m:t>
              </m:r>
            </m:num>
            <m:den>
              <m:r>
                <w:rPr>
                  <w:rFonts w:ascii="Cambria Math" w:eastAsiaTheme="minorEastAsia" w:hAnsi="Cambria Math" w:cs="Times New Roman"/>
                  <w:color w:val="000000" w:themeColor="text1"/>
                  <w:shd w:val="clear" w:color="auto" w:fill="FFFFFF"/>
                </w:rPr>
                <m:t>4</m:t>
              </m:r>
            </m:den>
          </m:f>
          <m:r>
            <w:rPr>
              <w:rFonts w:ascii="Cambria Math" w:eastAsiaTheme="minorEastAsia" w:hAnsi="Cambria Math" w:cs="Times New Roman"/>
              <w:color w:val="000000" w:themeColor="text1"/>
            </w:rPr>
            <m:t xml:space="preserve">k&gt;0 </m:t>
          </m:r>
        </m:oMath>
      </m:oMathPara>
    </w:p>
    <w:p w14:paraId="22A620DE"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 xml:space="preserve">4+k&gt;0 </m:t>
          </m:r>
        </m:oMath>
      </m:oMathPara>
    </w:p>
    <w:p w14:paraId="5A47AD2E" w14:textId="77777777" w:rsidR="001444D7" w:rsidRPr="00C07F2B" w:rsidRDefault="001444D7" w:rsidP="00C07F2B">
      <w:pPr>
        <w:spacing w:line="360" w:lineRule="auto"/>
        <w:rPr>
          <w:rFonts w:ascii="Times New Roman" w:eastAsiaTheme="minorEastAsia" w:hAnsi="Times New Roman" w:cs="Times New Roman"/>
          <w:color w:val="000000" w:themeColor="text1"/>
        </w:rPr>
      </w:pPr>
      <m:oMathPara>
        <m:oMath>
          <m:r>
            <w:rPr>
              <w:rFonts w:ascii="Cambria Math" w:eastAsiaTheme="minorEastAsia" w:hAnsi="Cambria Math" w:cs="Times New Roman"/>
              <w:color w:val="000000" w:themeColor="text1"/>
            </w:rPr>
            <m:t>k&gt;-4</m:t>
          </m:r>
        </m:oMath>
      </m:oMathPara>
    </w:p>
    <w:p w14:paraId="3E59C763" w14:textId="77777777" w:rsidR="00C07F2B" w:rsidRDefault="00C07F2B" w:rsidP="001444D7"/>
    <w:p w14:paraId="457A040F" w14:textId="77777777" w:rsidR="00C07F2B" w:rsidRDefault="00C07F2B" w:rsidP="001444D7"/>
    <w:p w14:paraId="4CA34F31" w14:textId="77777777" w:rsidR="00C07F2B" w:rsidRDefault="00C07F2B" w:rsidP="001444D7"/>
    <w:p w14:paraId="1DC64AD7" w14:textId="77777777" w:rsidR="00C07F2B" w:rsidRDefault="00C07F2B" w:rsidP="001444D7"/>
    <w:p w14:paraId="2418373B" w14:textId="77777777" w:rsidR="00C07F2B" w:rsidRDefault="00C07F2B" w:rsidP="001444D7"/>
    <w:p w14:paraId="65C9858E" w14:textId="77777777" w:rsidR="00C07F2B" w:rsidRDefault="00C07F2B" w:rsidP="001444D7"/>
    <w:p w14:paraId="77F2AD50" w14:textId="77777777" w:rsidR="00C07F2B" w:rsidRDefault="00C07F2B" w:rsidP="001444D7"/>
    <w:p w14:paraId="13B3B82D" w14:textId="77777777" w:rsidR="00C07F2B" w:rsidRDefault="00C07F2B" w:rsidP="001444D7"/>
    <w:p w14:paraId="44A801CC" w14:textId="77777777" w:rsidR="00C07F2B" w:rsidRDefault="00C07F2B" w:rsidP="001444D7"/>
    <w:p w14:paraId="1A2BB336" w14:textId="77777777" w:rsidR="00C07F2B" w:rsidRDefault="00C07F2B" w:rsidP="001444D7"/>
    <w:p w14:paraId="6808086B" w14:textId="77777777" w:rsidR="00C07F2B" w:rsidRDefault="00C07F2B" w:rsidP="001444D7"/>
    <w:p w14:paraId="55149B02" w14:textId="77777777" w:rsidR="00C07F2B" w:rsidRDefault="00C07F2B" w:rsidP="001444D7"/>
    <w:p w14:paraId="2FC820D7" w14:textId="77777777" w:rsidR="00C07F2B" w:rsidRDefault="00C07F2B" w:rsidP="001444D7"/>
    <w:p w14:paraId="25243E9F" w14:textId="2018C4E3" w:rsidR="001444D7" w:rsidRPr="001A4B69" w:rsidRDefault="001444D7" w:rsidP="001A4B69">
      <w:pPr>
        <w:pStyle w:val="Heading1"/>
        <w:spacing w:line="360" w:lineRule="auto"/>
        <w:rPr>
          <w:rFonts w:ascii="Times New Roman" w:hAnsi="Times New Roman" w:cs="Times New Roman"/>
          <w:color w:val="000000" w:themeColor="text1"/>
        </w:rPr>
      </w:pPr>
      <w:bookmarkStart w:id="12" w:name="_Toc167131154"/>
      <w:r w:rsidRPr="001A4B69">
        <w:rPr>
          <w:rFonts w:ascii="Times New Roman" w:hAnsi="Times New Roman" w:cs="Times New Roman"/>
          <w:color w:val="000000" w:themeColor="text1"/>
        </w:rPr>
        <w:t xml:space="preserve">Bode diagrams &amp; </w:t>
      </w:r>
      <w:r w:rsidR="001A4B69" w:rsidRPr="001A4B69">
        <w:rPr>
          <w:rFonts w:ascii="Times New Roman" w:hAnsi="Times New Roman" w:cs="Times New Roman"/>
          <w:color w:val="000000" w:themeColor="text1"/>
        </w:rPr>
        <w:t>Nichol’s</w:t>
      </w:r>
      <w:r w:rsidRPr="001A4B69">
        <w:rPr>
          <w:rFonts w:ascii="Times New Roman" w:hAnsi="Times New Roman" w:cs="Times New Roman"/>
          <w:color w:val="000000" w:themeColor="text1"/>
        </w:rPr>
        <w:t xml:space="preserve"> </w:t>
      </w:r>
      <w:bookmarkEnd w:id="12"/>
      <w:r w:rsidR="001A4B69" w:rsidRPr="001A4B69">
        <w:rPr>
          <w:rFonts w:ascii="Times New Roman" w:hAnsi="Times New Roman" w:cs="Times New Roman"/>
          <w:color w:val="000000" w:themeColor="text1"/>
        </w:rPr>
        <w:t>chart.</w:t>
      </w:r>
    </w:p>
    <w:p w14:paraId="7A832450" w14:textId="12ACE0A2" w:rsidR="001444D7" w:rsidRPr="00C07F2B" w:rsidRDefault="001444D7" w:rsidP="00C07F2B">
      <w:pPr>
        <w:spacing w:after="0" w:line="360" w:lineRule="auto"/>
        <w:rPr>
          <w:rFonts w:ascii="Times New Roman" w:eastAsia="Times New Roman" w:hAnsi="Times New Roman" w:cs="Times New Roman"/>
          <w:color w:val="000000" w:themeColor="text1"/>
          <w:lang w:eastAsia="en-GB"/>
        </w:rPr>
      </w:pPr>
      <w:r w:rsidRPr="00C07F2B">
        <w:rPr>
          <w:rFonts w:ascii="Times New Roman" w:eastAsia="Times New Roman" w:hAnsi="Times New Roman" w:cs="Times New Roman"/>
          <w:color w:val="000000" w:themeColor="text1"/>
          <w:lang w:eastAsia="en-GB"/>
        </w:rPr>
        <w:t>Resonant frequency, gain, phase margin, and the system's poles and zeros are among the many interdependent parameters that are frequently used to characterize linear feedback circuits. To design the system for stability and maximum operational range, these interdependent parameters can be analysed collectively. There are several ways to visualize these numbers; the two most common ways are Bode diagrams and Nichols charts.</w:t>
      </w:r>
      <w:sdt>
        <w:sdtPr>
          <w:rPr>
            <w:rFonts w:ascii="Times New Roman" w:eastAsia="Times New Roman" w:hAnsi="Times New Roman" w:cs="Times New Roman"/>
            <w:color w:val="000000" w:themeColor="text1"/>
            <w:lang w:eastAsia="en-GB"/>
          </w:rPr>
          <w:id w:val="-1272088489"/>
          <w:citation/>
        </w:sdtPr>
        <w:sdtEndPr/>
        <w:sdtContent>
          <w:r w:rsidR="00DB5DEB" w:rsidRPr="00C07F2B">
            <w:rPr>
              <w:rFonts w:ascii="Times New Roman" w:eastAsia="Times New Roman" w:hAnsi="Times New Roman" w:cs="Times New Roman"/>
              <w:color w:val="000000" w:themeColor="text1"/>
              <w:lang w:eastAsia="en-GB"/>
            </w:rPr>
            <w:fldChar w:fldCharType="begin"/>
          </w:r>
          <w:r w:rsidR="00DB5DEB" w:rsidRPr="00C07F2B">
            <w:rPr>
              <w:rFonts w:ascii="Times New Roman" w:eastAsia="Times New Roman" w:hAnsi="Times New Roman" w:cs="Times New Roman"/>
              <w:color w:val="000000" w:themeColor="text1"/>
              <w:lang w:eastAsia="en-GB"/>
            </w:rPr>
            <w:instrText xml:space="preserve"> CITATION comnd \l 2057 </w:instrText>
          </w:r>
          <w:r w:rsidR="00DB5DEB" w:rsidRPr="00C07F2B">
            <w:rPr>
              <w:rFonts w:ascii="Times New Roman" w:eastAsia="Times New Roman" w:hAnsi="Times New Roman" w:cs="Times New Roman"/>
              <w:color w:val="000000" w:themeColor="text1"/>
              <w:lang w:eastAsia="en-GB"/>
            </w:rPr>
            <w:fldChar w:fldCharType="separate"/>
          </w:r>
          <w:r w:rsidR="00DB5DEB" w:rsidRPr="00C07F2B">
            <w:rPr>
              <w:rFonts w:ascii="Times New Roman" w:eastAsia="Times New Roman" w:hAnsi="Times New Roman" w:cs="Times New Roman"/>
              <w:noProof/>
              <w:color w:val="000000" w:themeColor="text1"/>
              <w:lang w:eastAsia="en-GB"/>
            </w:rPr>
            <w:t xml:space="preserve"> (community, n.d.)</w:t>
          </w:r>
          <w:r w:rsidR="00DB5DEB" w:rsidRPr="00C07F2B">
            <w:rPr>
              <w:rFonts w:ascii="Times New Roman" w:eastAsia="Times New Roman" w:hAnsi="Times New Roman" w:cs="Times New Roman"/>
              <w:color w:val="000000" w:themeColor="text1"/>
              <w:lang w:eastAsia="en-GB"/>
            </w:rPr>
            <w:fldChar w:fldCharType="end"/>
          </w:r>
        </w:sdtContent>
      </w:sdt>
    </w:p>
    <w:p w14:paraId="05BA613F" w14:textId="77777777" w:rsidR="001444D7" w:rsidRPr="00C07F2B" w:rsidRDefault="001444D7" w:rsidP="00C07F2B">
      <w:pPr>
        <w:spacing w:line="360" w:lineRule="auto"/>
        <w:rPr>
          <w:rFonts w:ascii="Times New Roman" w:hAnsi="Times New Roman" w:cs="Times New Roman"/>
          <w:color w:val="000000" w:themeColor="text1"/>
        </w:rPr>
      </w:pPr>
    </w:p>
    <w:p w14:paraId="33D599EF" w14:textId="7145FF4F"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What are bode diagrams/plots?</w:t>
      </w:r>
    </w:p>
    <w:p w14:paraId="1EE85FBC" w14:textId="7CD4A6F1"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Bode plots are a method of describing a liner time-invariant systems’ frequency response. It is often used in control systems as a method of analysing the systems stability. A bode plot will display how a system response to sinusoidal inputs of varying frequencies.</w:t>
      </w:r>
      <w:sdt>
        <w:sdtPr>
          <w:rPr>
            <w:rFonts w:ascii="Times New Roman" w:hAnsi="Times New Roman" w:cs="Times New Roman"/>
            <w:color w:val="000000" w:themeColor="text1"/>
          </w:rPr>
          <w:id w:val="-1439820905"/>
          <w:citation/>
        </w:sdtPr>
        <w:sdtEndPr/>
        <w:sdtContent>
          <w:r w:rsidR="00DB5DEB" w:rsidRPr="00C07F2B">
            <w:rPr>
              <w:rFonts w:ascii="Times New Roman" w:hAnsi="Times New Roman" w:cs="Times New Roman"/>
              <w:color w:val="000000" w:themeColor="text1"/>
            </w:rPr>
            <w:fldChar w:fldCharType="begin"/>
          </w:r>
          <w:r w:rsidR="00DB5DEB" w:rsidRPr="00C07F2B">
            <w:rPr>
              <w:rFonts w:ascii="Times New Roman" w:hAnsi="Times New Roman" w:cs="Times New Roman"/>
              <w:color w:val="000000" w:themeColor="text1"/>
            </w:rPr>
            <w:instrText xml:space="preserve"> CITATION PKR05 \l 2057 </w:instrText>
          </w:r>
          <w:r w:rsidR="00DB5DEB" w:rsidRPr="00C07F2B">
            <w:rPr>
              <w:rFonts w:ascii="Times New Roman" w:hAnsi="Times New Roman" w:cs="Times New Roman"/>
              <w:color w:val="000000" w:themeColor="text1"/>
            </w:rPr>
            <w:fldChar w:fldCharType="separate"/>
          </w:r>
          <w:r w:rsidR="00DB5DEB" w:rsidRPr="00C07F2B">
            <w:rPr>
              <w:rFonts w:ascii="Times New Roman" w:hAnsi="Times New Roman" w:cs="Times New Roman"/>
              <w:noProof/>
              <w:color w:val="000000" w:themeColor="text1"/>
            </w:rPr>
            <w:t xml:space="preserve"> (P.K. Rajan, 2005)</w:t>
          </w:r>
          <w:r w:rsidR="00DB5DEB" w:rsidRPr="00C07F2B">
            <w:rPr>
              <w:rFonts w:ascii="Times New Roman" w:hAnsi="Times New Roman" w:cs="Times New Roman"/>
              <w:color w:val="000000" w:themeColor="text1"/>
            </w:rPr>
            <w:fldChar w:fldCharType="end"/>
          </w:r>
        </w:sdtContent>
      </w:sdt>
    </w:p>
    <w:p w14:paraId="53AD8158" w14:textId="77777777"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Example:</w:t>
      </w:r>
    </w:p>
    <w:p w14:paraId="4247E2D6" w14:textId="77777777"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noProof/>
          <w:color w:val="000000" w:themeColor="text1"/>
        </w:rPr>
        <w:drawing>
          <wp:inline distT="0" distB="0" distL="0" distR="0" wp14:anchorId="0E2F39CB" wp14:editId="2B380D7C">
            <wp:extent cx="4667250" cy="3390900"/>
            <wp:effectExtent l="0" t="0" r="0" b="0"/>
            <wp:docPr id="2" name="Picture 2"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functi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67250" cy="3390900"/>
                    </a:xfrm>
                    <a:prstGeom prst="rect">
                      <a:avLst/>
                    </a:prstGeom>
                    <a:noFill/>
                  </pic:spPr>
                </pic:pic>
              </a:graphicData>
            </a:graphic>
          </wp:inline>
        </w:drawing>
      </w:r>
    </w:p>
    <w:p w14:paraId="70672B8A" w14:textId="5F991F48" w:rsidR="00513654" w:rsidRPr="00C07F2B" w:rsidRDefault="001A4B69" w:rsidP="00C07F2B">
      <w:pPr>
        <w:spacing w:line="360" w:lineRule="auto"/>
        <w:rPr>
          <w:rFonts w:ascii="Times New Roman" w:hAnsi="Times New Roman" w:cs="Times New Roman"/>
          <w:color w:val="000000" w:themeColor="text1"/>
        </w:rPr>
      </w:pPr>
      <w:sdt>
        <w:sdtPr>
          <w:rPr>
            <w:rFonts w:ascii="Times New Roman" w:hAnsi="Times New Roman" w:cs="Times New Roman"/>
            <w:color w:val="000000" w:themeColor="text1"/>
          </w:rPr>
          <w:id w:val="-186291840"/>
          <w:citation/>
        </w:sdtPr>
        <w:sdtEndPr/>
        <w:sdtContent>
          <w:r w:rsidR="00513654" w:rsidRPr="00C07F2B">
            <w:rPr>
              <w:rFonts w:ascii="Times New Roman" w:hAnsi="Times New Roman" w:cs="Times New Roman"/>
              <w:color w:val="000000" w:themeColor="text1"/>
            </w:rPr>
            <w:fldChar w:fldCharType="begin"/>
          </w:r>
          <w:r w:rsidR="00513654" w:rsidRPr="00C07F2B">
            <w:rPr>
              <w:rFonts w:ascii="Times New Roman" w:hAnsi="Times New Roman" w:cs="Times New Roman"/>
              <w:color w:val="000000" w:themeColor="text1"/>
            </w:rPr>
            <w:instrText xml:space="preserve"> CITATION swand \l 2057 </w:instrText>
          </w:r>
          <w:r w:rsidR="00513654" w:rsidRPr="00C07F2B">
            <w:rPr>
              <w:rFonts w:ascii="Times New Roman" w:hAnsi="Times New Roman" w:cs="Times New Roman"/>
              <w:color w:val="000000" w:themeColor="text1"/>
            </w:rPr>
            <w:fldChar w:fldCharType="separate"/>
          </w:r>
          <w:r w:rsidR="00513654" w:rsidRPr="00C07F2B">
            <w:rPr>
              <w:rFonts w:ascii="Times New Roman" w:hAnsi="Times New Roman" w:cs="Times New Roman"/>
              <w:noProof/>
              <w:color w:val="000000" w:themeColor="text1"/>
            </w:rPr>
            <w:t>(swarthmore, n.d.)</w:t>
          </w:r>
          <w:r w:rsidR="00513654" w:rsidRPr="00C07F2B">
            <w:rPr>
              <w:rFonts w:ascii="Times New Roman" w:hAnsi="Times New Roman" w:cs="Times New Roman"/>
              <w:color w:val="000000" w:themeColor="text1"/>
            </w:rPr>
            <w:fldChar w:fldCharType="end"/>
          </w:r>
        </w:sdtContent>
      </w:sdt>
    </w:p>
    <w:p w14:paraId="608CAC32" w14:textId="77777777" w:rsidR="001444D7" w:rsidRDefault="001444D7" w:rsidP="00C07F2B">
      <w:pPr>
        <w:spacing w:line="360" w:lineRule="auto"/>
        <w:rPr>
          <w:rFonts w:ascii="Times New Roman" w:hAnsi="Times New Roman" w:cs="Times New Roman"/>
          <w:color w:val="000000" w:themeColor="text1"/>
        </w:rPr>
      </w:pPr>
    </w:p>
    <w:p w14:paraId="21CAFD2D" w14:textId="77777777" w:rsidR="001A4B69" w:rsidRDefault="001A4B69" w:rsidP="00C07F2B">
      <w:pPr>
        <w:spacing w:line="360" w:lineRule="auto"/>
        <w:rPr>
          <w:rFonts w:ascii="Times New Roman" w:hAnsi="Times New Roman" w:cs="Times New Roman"/>
          <w:color w:val="000000" w:themeColor="text1"/>
        </w:rPr>
      </w:pPr>
    </w:p>
    <w:p w14:paraId="7DF52DC2" w14:textId="77777777" w:rsidR="001A4B69" w:rsidRPr="00C07F2B" w:rsidRDefault="001A4B69" w:rsidP="00C07F2B">
      <w:pPr>
        <w:spacing w:line="360" w:lineRule="auto"/>
        <w:rPr>
          <w:rFonts w:ascii="Times New Roman" w:hAnsi="Times New Roman" w:cs="Times New Roman"/>
          <w:color w:val="000000" w:themeColor="text1"/>
        </w:rPr>
      </w:pPr>
    </w:p>
    <w:p w14:paraId="0FB6DAE6" w14:textId="356F1547"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In a bode plot, the x-axis typically represents frequency, usually on a logarithmic scale, while the y – axis represents either magnitude (measured in decibels) or phase angle (measured in degrees) of the systems output</w:t>
      </w:r>
      <w:sdt>
        <w:sdtPr>
          <w:rPr>
            <w:rFonts w:ascii="Times New Roman" w:hAnsi="Times New Roman" w:cs="Times New Roman"/>
            <w:color w:val="000000" w:themeColor="text1"/>
          </w:rPr>
          <w:id w:val="769742996"/>
          <w:citation/>
        </w:sdtPr>
        <w:sdtEndPr/>
        <w:sdtContent>
          <w:r w:rsidR="00513654" w:rsidRPr="00C07F2B">
            <w:rPr>
              <w:rFonts w:ascii="Times New Roman" w:hAnsi="Times New Roman" w:cs="Times New Roman"/>
              <w:color w:val="000000" w:themeColor="text1"/>
            </w:rPr>
            <w:fldChar w:fldCharType="begin"/>
          </w:r>
          <w:r w:rsidR="00513654" w:rsidRPr="00C07F2B">
            <w:rPr>
              <w:rFonts w:ascii="Times New Roman" w:hAnsi="Times New Roman" w:cs="Times New Roman"/>
              <w:color w:val="000000" w:themeColor="text1"/>
            </w:rPr>
            <w:instrText xml:space="preserve"> CITATION tutnd \l 2057 </w:instrText>
          </w:r>
          <w:r w:rsidR="00513654" w:rsidRPr="00C07F2B">
            <w:rPr>
              <w:rFonts w:ascii="Times New Roman" w:hAnsi="Times New Roman" w:cs="Times New Roman"/>
              <w:color w:val="000000" w:themeColor="text1"/>
            </w:rPr>
            <w:fldChar w:fldCharType="separate"/>
          </w:r>
          <w:r w:rsidR="00513654" w:rsidRPr="00C07F2B">
            <w:rPr>
              <w:rFonts w:ascii="Times New Roman" w:hAnsi="Times New Roman" w:cs="Times New Roman"/>
              <w:noProof/>
              <w:color w:val="000000" w:themeColor="text1"/>
            </w:rPr>
            <w:t xml:space="preserve"> (tutorialspoint, n.d.)</w:t>
          </w:r>
          <w:r w:rsidR="00513654" w:rsidRPr="00C07F2B">
            <w:rPr>
              <w:rFonts w:ascii="Times New Roman" w:hAnsi="Times New Roman" w:cs="Times New Roman"/>
              <w:color w:val="000000" w:themeColor="text1"/>
            </w:rPr>
            <w:fldChar w:fldCharType="end"/>
          </w:r>
        </w:sdtContent>
      </w:sdt>
      <w:r w:rsidRPr="00C07F2B">
        <w:rPr>
          <w:rFonts w:ascii="Times New Roman" w:hAnsi="Times New Roman" w:cs="Times New Roman"/>
          <w:color w:val="000000" w:themeColor="text1"/>
        </w:rPr>
        <w:t xml:space="preserve">. </w:t>
      </w:r>
    </w:p>
    <w:p w14:paraId="0F5EB0C3" w14:textId="77777777" w:rsidR="00513654" w:rsidRPr="00C07F2B" w:rsidRDefault="00513654" w:rsidP="00C07F2B">
      <w:pPr>
        <w:spacing w:line="360" w:lineRule="auto"/>
        <w:rPr>
          <w:rFonts w:ascii="Times New Roman" w:hAnsi="Times New Roman" w:cs="Times New Roman"/>
          <w:color w:val="000000" w:themeColor="text1"/>
        </w:rPr>
      </w:pPr>
    </w:p>
    <w:p w14:paraId="74F87022" w14:textId="4979D267"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 xml:space="preserve">The bode plot provides valuable insight into the behaviours of a system across different frequencies. We can use it to analyse stability, gain margin, phase margin, </w:t>
      </w:r>
      <w:proofErr w:type="gramStart"/>
      <w:r w:rsidRPr="00C07F2B">
        <w:rPr>
          <w:rFonts w:ascii="Times New Roman" w:hAnsi="Times New Roman" w:cs="Times New Roman"/>
          <w:color w:val="000000" w:themeColor="text1"/>
        </w:rPr>
        <w:t>bandwidth</w:t>
      </w:r>
      <w:proofErr w:type="gramEnd"/>
      <w:r w:rsidRPr="00C07F2B">
        <w:rPr>
          <w:rFonts w:ascii="Times New Roman" w:hAnsi="Times New Roman" w:cs="Times New Roman"/>
          <w:color w:val="000000" w:themeColor="text1"/>
        </w:rPr>
        <w:t xml:space="preserve"> and response frequency. By </w:t>
      </w:r>
      <w:r w:rsidRPr="00C07F2B">
        <w:rPr>
          <w:rFonts w:ascii="Times New Roman" w:hAnsi="Times New Roman" w:cs="Times New Roman"/>
          <w:color w:val="000000" w:themeColor="text1"/>
        </w:rPr>
        <w:lastRenderedPageBreak/>
        <w:t>examining the plot, we can determine how the system responds to different input frequencies and adjust its parameters to achieve the desired performance of the system</w:t>
      </w:r>
      <w:sdt>
        <w:sdtPr>
          <w:rPr>
            <w:rFonts w:ascii="Times New Roman" w:hAnsi="Times New Roman" w:cs="Times New Roman"/>
            <w:color w:val="000000" w:themeColor="text1"/>
          </w:rPr>
          <w:id w:val="702672496"/>
          <w:citation/>
        </w:sdtPr>
        <w:sdtEndPr/>
        <w:sdtContent>
          <w:r w:rsidR="00513654" w:rsidRPr="00C07F2B">
            <w:rPr>
              <w:rFonts w:ascii="Times New Roman" w:hAnsi="Times New Roman" w:cs="Times New Roman"/>
              <w:color w:val="000000" w:themeColor="text1"/>
            </w:rPr>
            <w:fldChar w:fldCharType="begin"/>
          </w:r>
          <w:r w:rsidR="00513654" w:rsidRPr="00C07F2B">
            <w:rPr>
              <w:rFonts w:ascii="Times New Roman" w:hAnsi="Times New Roman" w:cs="Times New Roman"/>
              <w:color w:val="000000" w:themeColor="text1"/>
            </w:rPr>
            <w:instrText xml:space="preserve"> CITATION kolnd \l 2057 </w:instrText>
          </w:r>
          <w:r w:rsidR="00513654" w:rsidRPr="00C07F2B">
            <w:rPr>
              <w:rFonts w:ascii="Times New Roman" w:hAnsi="Times New Roman" w:cs="Times New Roman"/>
              <w:color w:val="000000" w:themeColor="text1"/>
            </w:rPr>
            <w:fldChar w:fldCharType="separate"/>
          </w:r>
          <w:r w:rsidR="00513654" w:rsidRPr="00C07F2B">
            <w:rPr>
              <w:rFonts w:ascii="Times New Roman" w:hAnsi="Times New Roman" w:cs="Times New Roman"/>
              <w:noProof/>
              <w:color w:val="000000" w:themeColor="text1"/>
            </w:rPr>
            <w:t xml:space="preserve"> (kollmorgen, n.d.)</w:t>
          </w:r>
          <w:r w:rsidR="00513654" w:rsidRPr="00C07F2B">
            <w:rPr>
              <w:rFonts w:ascii="Times New Roman" w:hAnsi="Times New Roman" w:cs="Times New Roman"/>
              <w:color w:val="000000" w:themeColor="text1"/>
            </w:rPr>
            <w:fldChar w:fldCharType="end"/>
          </w:r>
        </w:sdtContent>
      </w:sdt>
      <w:r w:rsidRPr="00C07F2B">
        <w:rPr>
          <w:rFonts w:ascii="Times New Roman" w:hAnsi="Times New Roman" w:cs="Times New Roman"/>
          <w:color w:val="000000" w:themeColor="text1"/>
        </w:rPr>
        <w:t xml:space="preserve">. </w:t>
      </w:r>
    </w:p>
    <w:p w14:paraId="79F2CC99" w14:textId="006F7A06"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The plot consists of two separate graphs: one for magnitude and one for phase. These graphs allow us to easily identify important characteristics of the system, such as gain, attenuation, resonance frequencies and phase shift.</w:t>
      </w:r>
      <w:sdt>
        <w:sdtPr>
          <w:rPr>
            <w:rFonts w:ascii="Times New Roman" w:hAnsi="Times New Roman" w:cs="Times New Roman"/>
            <w:color w:val="000000" w:themeColor="text1"/>
          </w:rPr>
          <w:id w:val="-1874526164"/>
          <w:citation/>
        </w:sdtPr>
        <w:sdtEndPr/>
        <w:sdtContent>
          <w:r w:rsidR="00513654" w:rsidRPr="00C07F2B">
            <w:rPr>
              <w:rFonts w:ascii="Times New Roman" w:hAnsi="Times New Roman" w:cs="Times New Roman"/>
              <w:color w:val="000000" w:themeColor="text1"/>
            </w:rPr>
            <w:fldChar w:fldCharType="begin"/>
          </w:r>
          <w:r w:rsidR="00513654" w:rsidRPr="00C07F2B">
            <w:rPr>
              <w:rFonts w:ascii="Times New Roman" w:hAnsi="Times New Roman" w:cs="Times New Roman"/>
              <w:color w:val="000000" w:themeColor="text1"/>
            </w:rPr>
            <w:instrText xml:space="preserve"> CITATION kolnd \l 2057 </w:instrText>
          </w:r>
          <w:r w:rsidR="00513654" w:rsidRPr="00C07F2B">
            <w:rPr>
              <w:rFonts w:ascii="Times New Roman" w:hAnsi="Times New Roman" w:cs="Times New Roman"/>
              <w:color w:val="000000" w:themeColor="text1"/>
            </w:rPr>
            <w:fldChar w:fldCharType="separate"/>
          </w:r>
          <w:r w:rsidR="00513654" w:rsidRPr="00C07F2B">
            <w:rPr>
              <w:rFonts w:ascii="Times New Roman" w:hAnsi="Times New Roman" w:cs="Times New Roman"/>
              <w:noProof/>
              <w:color w:val="000000" w:themeColor="text1"/>
            </w:rPr>
            <w:t xml:space="preserve"> (kollmorgen, n.d.)</w:t>
          </w:r>
          <w:r w:rsidR="00513654" w:rsidRPr="00C07F2B">
            <w:rPr>
              <w:rFonts w:ascii="Times New Roman" w:hAnsi="Times New Roman" w:cs="Times New Roman"/>
              <w:color w:val="000000" w:themeColor="text1"/>
            </w:rPr>
            <w:fldChar w:fldCharType="end"/>
          </w:r>
        </w:sdtContent>
      </w:sdt>
    </w:p>
    <w:p w14:paraId="729FFA59" w14:textId="003B8636"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 xml:space="preserve">Additionally bode plots facilitate the design and analysis of control systems which we can use to design controllers that stabilize a system, ensuring it behaves predictably.  By comparing the bode plot of the open loop system to the closed loop system we can assess stability and design appropriate compensators to achieve desired system behaviour. </w:t>
      </w:r>
      <w:sdt>
        <w:sdtPr>
          <w:rPr>
            <w:rFonts w:ascii="Times New Roman" w:hAnsi="Times New Roman" w:cs="Times New Roman"/>
            <w:color w:val="000000" w:themeColor="text1"/>
          </w:rPr>
          <w:id w:val="-305316113"/>
          <w:citation/>
        </w:sdtPr>
        <w:sdtEndPr/>
        <w:sdtContent>
          <w:r w:rsidR="00513654" w:rsidRPr="00C07F2B">
            <w:rPr>
              <w:rFonts w:ascii="Times New Roman" w:hAnsi="Times New Roman" w:cs="Times New Roman"/>
              <w:color w:val="000000" w:themeColor="text1"/>
            </w:rPr>
            <w:fldChar w:fldCharType="begin"/>
          </w:r>
          <w:r w:rsidR="00513654" w:rsidRPr="00C07F2B">
            <w:rPr>
              <w:rFonts w:ascii="Times New Roman" w:hAnsi="Times New Roman" w:cs="Times New Roman"/>
              <w:color w:val="000000" w:themeColor="text1"/>
            </w:rPr>
            <w:instrText xml:space="preserve"> CITATION kolnd \l 2057 </w:instrText>
          </w:r>
          <w:r w:rsidR="00513654" w:rsidRPr="00C07F2B">
            <w:rPr>
              <w:rFonts w:ascii="Times New Roman" w:hAnsi="Times New Roman" w:cs="Times New Roman"/>
              <w:color w:val="000000" w:themeColor="text1"/>
            </w:rPr>
            <w:fldChar w:fldCharType="separate"/>
          </w:r>
          <w:r w:rsidR="00513654" w:rsidRPr="00C07F2B">
            <w:rPr>
              <w:rFonts w:ascii="Times New Roman" w:hAnsi="Times New Roman" w:cs="Times New Roman"/>
              <w:noProof/>
              <w:color w:val="000000" w:themeColor="text1"/>
            </w:rPr>
            <w:t>(kollmorgen, n.d.)</w:t>
          </w:r>
          <w:r w:rsidR="00513654" w:rsidRPr="00C07F2B">
            <w:rPr>
              <w:rFonts w:ascii="Times New Roman" w:hAnsi="Times New Roman" w:cs="Times New Roman"/>
              <w:color w:val="000000" w:themeColor="text1"/>
            </w:rPr>
            <w:fldChar w:fldCharType="end"/>
          </w:r>
        </w:sdtContent>
      </w:sdt>
    </w:p>
    <w:p w14:paraId="7E541067" w14:textId="77777777" w:rsidR="001444D7" w:rsidRPr="00C07F2B" w:rsidRDefault="001444D7" w:rsidP="00C07F2B">
      <w:pPr>
        <w:spacing w:line="360" w:lineRule="auto"/>
        <w:rPr>
          <w:rFonts w:ascii="Times New Roman" w:hAnsi="Times New Roman" w:cs="Times New Roman"/>
          <w:color w:val="000000" w:themeColor="text1"/>
        </w:rPr>
      </w:pPr>
    </w:p>
    <w:p w14:paraId="2AB476D3" w14:textId="77777777" w:rsidR="001444D7" w:rsidRPr="00C07F2B" w:rsidRDefault="001444D7" w:rsidP="00C07F2B">
      <w:pPr>
        <w:spacing w:line="360" w:lineRule="auto"/>
        <w:rPr>
          <w:rFonts w:ascii="Times New Roman" w:hAnsi="Times New Roman" w:cs="Times New Roman"/>
          <w:color w:val="000000" w:themeColor="text1"/>
        </w:rPr>
      </w:pPr>
    </w:p>
    <w:p w14:paraId="683F3AB1" w14:textId="60787A21" w:rsidR="001444D7" w:rsidRPr="00C07F2B" w:rsidRDefault="001444D7" w:rsidP="00C07F2B">
      <w:pPr>
        <w:spacing w:after="0" w:line="360" w:lineRule="auto"/>
        <w:rPr>
          <w:rFonts w:ascii="Times New Roman" w:eastAsia="Times New Roman" w:hAnsi="Times New Roman" w:cs="Times New Roman"/>
          <w:color w:val="000000" w:themeColor="text1"/>
          <w:shd w:val="clear" w:color="auto" w:fill="FFFFFF"/>
          <w:lang w:eastAsia="en-GB"/>
        </w:rPr>
      </w:pPr>
      <w:r w:rsidRPr="00C07F2B">
        <w:rPr>
          <w:rFonts w:ascii="Times New Roman" w:eastAsia="Times New Roman" w:hAnsi="Times New Roman" w:cs="Times New Roman"/>
          <w:color w:val="000000" w:themeColor="text1"/>
          <w:lang w:eastAsia="en-GB"/>
        </w:rPr>
        <w:fldChar w:fldCharType="begin"/>
      </w:r>
      <w:r w:rsidRPr="00C07F2B">
        <w:rPr>
          <w:rFonts w:ascii="Times New Roman" w:eastAsia="Times New Roman" w:hAnsi="Times New Roman" w:cs="Times New Roman"/>
          <w:color w:val="000000" w:themeColor="text1"/>
          <w:lang w:eastAsia="en-GB"/>
        </w:rPr>
        <w:instrText>HYPERLINK "https://community.ptc.com/sejnu66972/attachments/sejnu66972/PTCMathcad/136933/1/5.1_Bode_Plots_and_Nichols_Charts.pdf"</w:instrText>
      </w:r>
      <w:r w:rsidRPr="00C07F2B">
        <w:rPr>
          <w:rFonts w:ascii="Times New Roman" w:eastAsia="Times New Roman" w:hAnsi="Times New Roman" w:cs="Times New Roman"/>
          <w:color w:val="000000" w:themeColor="text1"/>
          <w:lang w:eastAsia="en-GB"/>
        </w:rPr>
      </w:r>
      <w:r w:rsidRPr="00C07F2B">
        <w:rPr>
          <w:rFonts w:ascii="Times New Roman" w:eastAsia="Times New Roman" w:hAnsi="Times New Roman" w:cs="Times New Roman"/>
          <w:color w:val="000000" w:themeColor="text1"/>
          <w:lang w:eastAsia="en-GB"/>
        </w:rPr>
        <w:fldChar w:fldCharType="separate"/>
      </w:r>
    </w:p>
    <w:p w14:paraId="5CBB816C" w14:textId="77777777" w:rsidR="001444D7" w:rsidRDefault="001444D7" w:rsidP="00C07F2B">
      <w:pPr>
        <w:spacing w:line="360" w:lineRule="auto"/>
        <w:rPr>
          <w:rFonts w:ascii="Times New Roman" w:eastAsia="Times New Roman" w:hAnsi="Times New Roman" w:cs="Times New Roman"/>
          <w:color w:val="000000" w:themeColor="text1"/>
          <w:lang w:eastAsia="en-GB"/>
        </w:rPr>
      </w:pPr>
      <w:r w:rsidRPr="00C07F2B">
        <w:rPr>
          <w:rFonts w:ascii="Times New Roman" w:eastAsia="Times New Roman" w:hAnsi="Times New Roman" w:cs="Times New Roman"/>
          <w:color w:val="000000" w:themeColor="text1"/>
          <w:lang w:eastAsia="en-GB"/>
        </w:rPr>
        <w:fldChar w:fldCharType="end"/>
      </w:r>
    </w:p>
    <w:p w14:paraId="324DA9F6"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49438C78"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6106247C"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376FF54B"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00A6AE4C"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68C8BF96"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350E8B27"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4DCD13BF"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4E0D0160" w14:textId="77777777" w:rsidR="001A4B69" w:rsidRDefault="001A4B69" w:rsidP="00C07F2B">
      <w:pPr>
        <w:spacing w:line="360" w:lineRule="auto"/>
        <w:rPr>
          <w:rFonts w:ascii="Times New Roman" w:eastAsia="Times New Roman" w:hAnsi="Times New Roman" w:cs="Times New Roman"/>
          <w:color w:val="000000" w:themeColor="text1"/>
          <w:lang w:eastAsia="en-GB"/>
        </w:rPr>
      </w:pPr>
    </w:p>
    <w:p w14:paraId="217A410D" w14:textId="77777777" w:rsidR="001A4B69" w:rsidRPr="00C07F2B" w:rsidRDefault="001A4B69" w:rsidP="00C07F2B">
      <w:pPr>
        <w:spacing w:line="360" w:lineRule="auto"/>
        <w:rPr>
          <w:rFonts w:ascii="Times New Roman" w:hAnsi="Times New Roman" w:cs="Times New Roman"/>
          <w:color w:val="000000" w:themeColor="text1"/>
        </w:rPr>
      </w:pPr>
    </w:p>
    <w:p w14:paraId="2061065F" w14:textId="6E1A35C2"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 xml:space="preserve">What is </w:t>
      </w:r>
      <w:r w:rsidR="001A4B69" w:rsidRPr="00C07F2B">
        <w:rPr>
          <w:rFonts w:ascii="Times New Roman" w:hAnsi="Times New Roman" w:cs="Times New Roman"/>
          <w:color w:val="000000" w:themeColor="text1"/>
        </w:rPr>
        <w:t>Nichol’s</w:t>
      </w:r>
      <w:r w:rsidRPr="00C07F2B">
        <w:rPr>
          <w:rFonts w:ascii="Times New Roman" w:hAnsi="Times New Roman" w:cs="Times New Roman"/>
          <w:color w:val="000000" w:themeColor="text1"/>
        </w:rPr>
        <w:t xml:space="preserve"> chart</w:t>
      </w:r>
    </w:p>
    <w:p w14:paraId="453E20D6" w14:textId="11DE4649"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Nichols charts are a method used to analyse the closed loop frequency response of a feedback system and identifying whether it is stable</w:t>
      </w:r>
      <w:sdt>
        <w:sdtPr>
          <w:rPr>
            <w:rFonts w:ascii="Times New Roman" w:hAnsi="Times New Roman" w:cs="Times New Roman"/>
            <w:color w:val="000000" w:themeColor="text1"/>
          </w:rPr>
          <w:id w:val="-1368441114"/>
          <w:citation/>
        </w:sdtPr>
        <w:sdtEndPr/>
        <w:sdtContent>
          <w:r w:rsidR="00513654" w:rsidRPr="00C07F2B">
            <w:rPr>
              <w:rFonts w:ascii="Times New Roman" w:hAnsi="Times New Roman" w:cs="Times New Roman"/>
              <w:color w:val="000000" w:themeColor="text1"/>
            </w:rPr>
            <w:fldChar w:fldCharType="begin"/>
          </w:r>
          <w:r w:rsidR="00513654" w:rsidRPr="00C07F2B">
            <w:rPr>
              <w:rFonts w:ascii="Times New Roman" w:hAnsi="Times New Roman" w:cs="Times New Roman"/>
              <w:color w:val="000000" w:themeColor="text1"/>
            </w:rPr>
            <w:instrText xml:space="preserve"> CITATION orend \l 2057 </w:instrText>
          </w:r>
          <w:r w:rsidR="00513654" w:rsidRPr="00C07F2B">
            <w:rPr>
              <w:rFonts w:ascii="Times New Roman" w:hAnsi="Times New Roman" w:cs="Times New Roman"/>
              <w:color w:val="000000" w:themeColor="text1"/>
            </w:rPr>
            <w:fldChar w:fldCharType="separate"/>
          </w:r>
          <w:r w:rsidR="00513654" w:rsidRPr="00C07F2B">
            <w:rPr>
              <w:rFonts w:ascii="Times New Roman" w:hAnsi="Times New Roman" w:cs="Times New Roman"/>
              <w:noProof/>
              <w:color w:val="000000" w:themeColor="text1"/>
            </w:rPr>
            <w:t xml:space="preserve"> (oreilly, n.d.)</w:t>
          </w:r>
          <w:r w:rsidR="00513654" w:rsidRPr="00C07F2B">
            <w:rPr>
              <w:rFonts w:ascii="Times New Roman" w:hAnsi="Times New Roman" w:cs="Times New Roman"/>
              <w:color w:val="000000" w:themeColor="text1"/>
            </w:rPr>
            <w:fldChar w:fldCharType="end"/>
          </w:r>
        </w:sdtContent>
      </w:sdt>
      <w:r w:rsidRPr="00C07F2B">
        <w:rPr>
          <w:rFonts w:ascii="Times New Roman" w:hAnsi="Times New Roman" w:cs="Times New Roman"/>
          <w:color w:val="000000" w:themeColor="text1"/>
        </w:rPr>
        <w:t xml:space="preserve">. </w:t>
      </w:r>
    </w:p>
    <w:p w14:paraId="7B7E7FAA" w14:textId="00C85812"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The original Nichols chart, reprinted from the 1947 textbook by James, Nichols, and Phillips</w:t>
      </w:r>
      <w:sdt>
        <w:sdtPr>
          <w:rPr>
            <w:rFonts w:ascii="Times New Roman" w:hAnsi="Times New Roman" w:cs="Times New Roman"/>
            <w:color w:val="000000" w:themeColor="text1"/>
          </w:rPr>
          <w:id w:val="-2018923862"/>
          <w:citation/>
        </w:sdtPr>
        <w:sdtEndPr/>
        <w:sdtContent>
          <w:r w:rsidR="00513654" w:rsidRPr="00C07F2B">
            <w:rPr>
              <w:rFonts w:ascii="Times New Roman" w:hAnsi="Times New Roman" w:cs="Times New Roman"/>
              <w:color w:val="000000" w:themeColor="text1"/>
            </w:rPr>
            <w:fldChar w:fldCharType="begin"/>
          </w:r>
          <w:r w:rsidR="00513654" w:rsidRPr="00C07F2B">
            <w:rPr>
              <w:rFonts w:ascii="Times New Roman" w:hAnsi="Times New Roman" w:cs="Times New Roman"/>
              <w:color w:val="000000" w:themeColor="text1"/>
            </w:rPr>
            <w:instrText xml:space="preserve"> CITATION Ken04 \l 2057 </w:instrText>
          </w:r>
          <w:r w:rsidR="00513654" w:rsidRPr="00C07F2B">
            <w:rPr>
              <w:rFonts w:ascii="Times New Roman" w:hAnsi="Times New Roman" w:cs="Times New Roman"/>
              <w:color w:val="000000" w:themeColor="text1"/>
            </w:rPr>
            <w:fldChar w:fldCharType="separate"/>
          </w:r>
          <w:r w:rsidR="00513654" w:rsidRPr="00C07F2B">
            <w:rPr>
              <w:rFonts w:ascii="Times New Roman" w:hAnsi="Times New Roman" w:cs="Times New Roman"/>
              <w:noProof/>
              <w:color w:val="000000" w:themeColor="text1"/>
            </w:rPr>
            <w:t xml:space="preserve"> (Malchano, 2004)</w:t>
          </w:r>
          <w:r w:rsidR="00513654" w:rsidRPr="00C07F2B">
            <w:rPr>
              <w:rFonts w:ascii="Times New Roman" w:hAnsi="Times New Roman" w:cs="Times New Roman"/>
              <w:color w:val="000000" w:themeColor="text1"/>
            </w:rPr>
            <w:fldChar w:fldCharType="end"/>
          </w:r>
        </w:sdtContent>
      </w:sdt>
      <w:r w:rsidRPr="00C07F2B">
        <w:rPr>
          <w:rFonts w:ascii="Times New Roman" w:hAnsi="Times New Roman" w:cs="Times New Roman"/>
          <w:color w:val="000000" w:themeColor="text1"/>
        </w:rPr>
        <w:t xml:space="preserve"> </w:t>
      </w:r>
    </w:p>
    <w:p w14:paraId="64E0EA37" w14:textId="07BB2901" w:rsidR="00513654" w:rsidRDefault="001A4B69" w:rsidP="00C07F2B">
      <w:pPr>
        <w:spacing w:line="360" w:lineRule="auto"/>
        <w:rPr>
          <w:rFonts w:ascii="Times New Roman" w:hAnsi="Times New Roman" w:cs="Times New Roman"/>
          <w:color w:val="000000" w:themeColor="text1"/>
        </w:rPr>
      </w:pPr>
      <w:r w:rsidRPr="00C07F2B">
        <w:rPr>
          <w:rFonts w:ascii="Times New Roman" w:hAnsi="Times New Roman" w:cs="Times New Roman"/>
          <w:noProof/>
          <w:color w:val="000000" w:themeColor="text1"/>
        </w:rPr>
        <w:lastRenderedPageBreak/>
        <w:drawing>
          <wp:inline distT="0" distB="0" distL="0" distR="0" wp14:anchorId="3220D1B9" wp14:editId="301A6F30">
            <wp:extent cx="5334000" cy="4000500"/>
            <wp:effectExtent l="0" t="0" r="0" b="0"/>
            <wp:docPr id="431472698" name="Picture 1" descr="Nichols chart of frequency response - MATLAB nich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chols chart of frequency response - MATLAB nichol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inline>
        </w:drawing>
      </w:r>
    </w:p>
    <w:p w14:paraId="639E6DF7" w14:textId="303AF4E3" w:rsidR="001A4B69" w:rsidRPr="00C07F2B" w:rsidRDefault="001A4B69" w:rsidP="00C07F2B">
      <w:pPr>
        <w:spacing w:line="360" w:lineRule="auto"/>
        <w:rPr>
          <w:rFonts w:ascii="Times New Roman" w:hAnsi="Times New Roman" w:cs="Times New Roman"/>
          <w:color w:val="000000" w:themeColor="text1"/>
        </w:rPr>
      </w:pPr>
      <w:sdt>
        <w:sdtPr>
          <w:rPr>
            <w:rFonts w:ascii="Times New Roman" w:eastAsia="Times New Roman" w:hAnsi="Times New Roman" w:cs="Times New Roman"/>
            <w:color w:val="000000" w:themeColor="text1"/>
            <w:lang w:eastAsia="en-GB"/>
          </w:rPr>
          <w:id w:val="-1613049973"/>
          <w:citation/>
        </w:sdtPr>
        <w:sdtContent>
          <w:r w:rsidRPr="00C07F2B">
            <w:rPr>
              <w:rFonts w:ascii="Times New Roman" w:eastAsia="Times New Roman" w:hAnsi="Times New Roman" w:cs="Times New Roman"/>
              <w:color w:val="000000" w:themeColor="text1"/>
              <w:lang w:eastAsia="en-GB"/>
            </w:rPr>
            <w:fldChar w:fldCharType="begin"/>
          </w:r>
          <w:r w:rsidRPr="00C07F2B">
            <w:rPr>
              <w:rFonts w:ascii="Times New Roman" w:eastAsia="Times New Roman" w:hAnsi="Times New Roman" w:cs="Times New Roman"/>
              <w:color w:val="000000" w:themeColor="text1"/>
              <w:lang w:eastAsia="en-GB"/>
            </w:rPr>
            <w:instrText xml:space="preserve"> CITATION ele24 \l 2057 </w:instrText>
          </w:r>
          <w:r w:rsidRPr="00C07F2B">
            <w:rPr>
              <w:rFonts w:ascii="Times New Roman" w:eastAsia="Times New Roman" w:hAnsi="Times New Roman" w:cs="Times New Roman"/>
              <w:color w:val="000000" w:themeColor="text1"/>
              <w:lang w:eastAsia="en-GB"/>
            </w:rPr>
            <w:fldChar w:fldCharType="separate"/>
          </w:r>
          <w:r w:rsidRPr="00C07F2B">
            <w:rPr>
              <w:rFonts w:ascii="Times New Roman" w:eastAsia="Times New Roman" w:hAnsi="Times New Roman" w:cs="Times New Roman"/>
              <w:noProof/>
              <w:color w:val="000000" w:themeColor="text1"/>
              <w:lang w:eastAsia="en-GB"/>
            </w:rPr>
            <w:t>(electrical4u, 2024)</w:t>
          </w:r>
          <w:r w:rsidRPr="00C07F2B">
            <w:rPr>
              <w:rFonts w:ascii="Times New Roman" w:eastAsia="Times New Roman" w:hAnsi="Times New Roman" w:cs="Times New Roman"/>
              <w:color w:val="000000" w:themeColor="text1"/>
              <w:lang w:eastAsia="en-GB"/>
            </w:rPr>
            <w:fldChar w:fldCharType="end"/>
          </w:r>
        </w:sdtContent>
      </w:sdt>
    </w:p>
    <w:p w14:paraId="3EF4995D" w14:textId="38432F34" w:rsidR="001444D7" w:rsidRDefault="001444D7" w:rsidP="00C07F2B">
      <w:pPr>
        <w:spacing w:line="360" w:lineRule="auto"/>
        <w:rPr>
          <w:rFonts w:ascii="Times New Roman" w:eastAsia="Times New Roman" w:hAnsi="Times New Roman" w:cs="Times New Roman"/>
          <w:color w:val="000000" w:themeColor="text1"/>
          <w:lang w:eastAsia="en-GB"/>
        </w:rPr>
      </w:pPr>
      <w:proofErr w:type="gramStart"/>
      <w:r w:rsidRPr="00C07F2B">
        <w:rPr>
          <w:rFonts w:ascii="Times New Roman" w:hAnsi="Times New Roman" w:cs="Times New Roman"/>
          <w:color w:val="000000" w:themeColor="text1"/>
        </w:rPr>
        <w:t>In order to</w:t>
      </w:r>
      <w:proofErr w:type="gramEnd"/>
      <w:r w:rsidRPr="00C07F2B">
        <w:rPr>
          <w:rFonts w:ascii="Times New Roman" w:hAnsi="Times New Roman" w:cs="Times New Roman"/>
          <w:color w:val="000000" w:themeColor="text1"/>
        </w:rPr>
        <w:t xml:space="preserve"> use a Nichols chart there are 2 different types of loci you need to identify. M-circles represent the constant magnitude loci and N-circles represent the phase angle Loci. </w:t>
      </w:r>
      <w:r w:rsidRPr="00C07F2B">
        <w:rPr>
          <w:rFonts w:ascii="Times New Roman" w:eastAsia="Times New Roman" w:hAnsi="Times New Roman" w:cs="Times New Roman"/>
          <w:color w:val="000000" w:themeColor="text1"/>
          <w:lang w:eastAsia="en-GB"/>
        </w:rPr>
        <w:t xml:space="preserve">But since these plots provide information with less manipulation, the constant M and constant N circles in the gain phase plane are ready for system design and analysis. </w:t>
      </w:r>
      <w:sdt>
        <w:sdtPr>
          <w:rPr>
            <w:rFonts w:ascii="Times New Roman" w:eastAsia="Times New Roman" w:hAnsi="Times New Roman" w:cs="Times New Roman"/>
            <w:color w:val="000000" w:themeColor="text1"/>
            <w:lang w:eastAsia="en-GB"/>
          </w:rPr>
          <w:id w:val="-1427724995"/>
          <w:citation/>
        </w:sdtPr>
        <w:sdtEndPr/>
        <w:sdtContent>
          <w:r w:rsidR="00F4004E" w:rsidRPr="00C07F2B">
            <w:rPr>
              <w:rFonts w:ascii="Times New Roman" w:eastAsia="Times New Roman" w:hAnsi="Times New Roman" w:cs="Times New Roman"/>
              <w:color w:val="000000" w:themeColor="text1"/>
              <w:lang w:eastAsia="en-GB"/>
            </w:rPr>
            <w:fldChar w:fldCharType="begin"/>
          </w:r>
          <w:r w:rsidR="00F4004E" w:rsidRPr="00C07F2B">
            <w:rPr>
              <w:rFonts w:ascii="Times New Roman" w:eastAsia="Times New Roman" w:hAnsi="Times New Roman" w:cs="Times New Roman"/>
              <w:color w:val="000000" w:themeColor="text1"/>
              <w:lang w:eastAsia="en-GB"/>
            </w:rPr>
            <w:instrText xml:space="preserve"> CITATION ele24 \l 2057 </w:instrText>
          </w:r>
          <w:r w:rsidR="00F4004E" w:rsidRPr="00C07F2B">
            <w:rPr>
              <w:rFonts w:ascii="Times New Roman" w:eastAsia="Times New Roman" w:hAnsi="Times New Roman" w:cs="Times New Roman"/>
              <w:color w:val="000000" w:themeColor="text1"/>
              <w:lang w:eastAsia="en-GB"/>
            </w:rPr>
            <w:fldChar w:fldCharType="separate"/>
          </w:r>
          <w:r w:rsidR="00F4004E" w:rsidRPr="00C07F2B">
            <w:rPr>
              <w:rFonts w:ascii="Times New Roman" w:eastAsia="Times New Roman" w:hAnsi="Times New Roman" w:cs="Times New Roman"/>
              <w:noProof/>
              <w:color w:val="000000" w:themeColor="text1"/>
              <w:lang w:eastAsia="en-GB"/>
            </w:rPr>
            <w:t>(electrical4u, 2024)</w:t>
          </w:r>
          <w:r w:rsidR="00F4004E" w:rsidRPr="00C07F2B">
            <w:rPr>
              <w:rFonts w:ascii="Times New Roman" w:eastAsia="Times New Roman" w:hAnsi="Times New Roman" w:cs="Times New Roman"/>
              <w:color w:val="000000" w:themeColor="text1"/>
              <w:lang w:eastAsia="en-GB"/>
            </w:rPr>
            <w:fldChar w:fldCharType="end"/>
          </w:r>
        </w:sdtContent>
      </w:sdt>
      <w:r w:rsidRPr="00C07F2B">
        <w:rPr>
          <w:rFonts w:ascii="Times New Roman" w:eastAsia="Times New Roman" w:hAnsi="Times New Roman" w:cs="Times New Roman"/>
          <w:color w:val="000000" w:themeColor="text1"/>
          <w:lang w:eastAsia="en-GB"/>
        </w:rPr>
        <w:br/>
      </w:r>
      <w:r w:rsidRPr="00C07F2B">
        <w:rPr>
          <w:rFonts w:ascii="Times New Roman" w:eastAsia="Times New Roman" w:hAnsi="Times New Roman" w:cs="Times New Roman"/>
          <w:color w:val="000000" w:themeColor="text1"/>
          <w:lang w:eastAsia="en-GB"/>
        </w:rPr>
        <w:br/>
      </w:r>
    </w:p>
    <w:p w14:paraId="57C705E0" w14:textId="77777777" w:rsidR="001A4B69" w:rsidRPr="00C07F2B" w:rsidRDefault="001A4B69" w:rsidP="00C07F2B">
      <w:pPr>
        <w:spacing w:line="360" w:lineRule="auto"/>
        <w:rPr>
          <w:rFonts w:ascii="Times New Roman" w:eastAsia="Times New Roman" w:hAnsi="Times New Roman" w:cs="Times New Roman"/>
          <w:color w:val="000000" w:themeColor="text1"/>
          <w:lang w:eastAsia="en-GB"/>
        </w:rPr>
      </w:pPr>
    </w:p>
    <w:p w14:paraId="181E6D25" w14:textId="77777777" w:rsidR="001444D7" w:rsidRDefault="001444D7" w:rsidP="00C07F2B">
      <w:pPr>
        <w:spacing w:line="360" w:lineRule="auto"/>
        <w:rPr>
          <w:rFonts w:ascii="Times New Roman" w:hAnsi="Times New Roman" w:cs="Times New Roman"/>
          <w:color w:val="000000" w:themeColor="text1"/>
        </w:rPr>
      </w:pPr>
    </w:p>
    <w:p w14:paraId="0B9CD0E5" w14:textId="77777777" w:rsidR="001A4B69" w:rsidRDefault="001A4B69" w:rsidP="00C07F2B">
      <w:pPr>
        <w:spacing w:line="360" w:lineRule="auto"/>
        <w:rPr>
          <w:rFonts w:ascii="Times New Roman" w:hAnsi="Times New Roman" w:cs="Times New Roman"/>
          <w:color w:val="000000" w:themeColor="text1"/>
        </w:rPr>
      </w:pPr>
    </w:p>
    <w:p w14:paraId="095437DE" w14:textId="77777777" w:rsidR="001A4B69" w:rsidRPr="00C07F2B" w:rsidRDefault="001A4B69" w:rsidP="00C07F2B">
      <w:pPr>
        <w:spacing w:line="360" w:lineRule="auto"/>
        <w:rPr>
          <w:rFonts w:ascii="Times New Roman" w:hAnsi="Times New Roman" w:cs="Times New Roman"/>
          <w:color w:val="000000" w:themeColor="text1"/>
        </w:rPr>
      </w:pPr>
    </w:p>
    <w:p w14:paraId="624DDC90" w14:textId="549FB7B2" w:rsidR="001444D7" w:rsidRPr="00C07F2B" w:rsidRDefault="001A4B69" w:rsidP="00C07F2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w:t>
      </w:r>
      <w:r w:rsidR="001444D7" w:rsidRPr="00C07F2B">
        <w:rPr>
          <w:rFonts w:ascii="Times New Roman" w:hAnsi="Times New Roman" w:cs="Times New Roman"/>
          <w:color w:val="000000" w:themeColor="text1"/>
        </w:rPr>
        <w:t>dvantages of a Nichols chart:</w:t>
      </w:r>
    </w:p>
    <w:p w14:paraId="60135C06" w14:textId="77777777" w:rsidR="001444D7" w:rsidRPr="00C07F2B" w:rsidRDefault="001444D7" w:rsidP="00C07F2B">
      <w:pPr>
        <w:pStyle w:val="ListParagraph"/>
        <w:numPr>
          <w:ilvl w:val="0"/>
          <w:numId w:val="16"/>
        </w:num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Since the Nichols chart is based on the Nyquist plot the whole information is concentrated in one curve. This means that there are no calculations required and no knowledge of higher mathematics needed.</w:t>
      </w:r>
    </w:p>
    <w:p w14:paraId="61BE389B" w14:textId="77777777" w:rsidR="001444D7" w:rsidRPr="00C07F2B" w:rsidRDefault="001444D7" w:rsidP="00C07F2B">
      <w:pPr>
        <w:pStyle w:val="ListParagraph"/>
        <w:numPr>
          <w:ilvl w:val="0"/>
          <w:numId w:val="16"/>
        </w:num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 xml:space="preserve">Nichols plot on complicated circuits are easier to interpret than a Nyquist plot because it represents the </w:t>
      </w:r>
      <w:r w:rsidRPr="00C07F2B">
        <w:rPr>
          <w:rFonts w:ascii="Times New Roman" w:hAnsi="Times New Roman" w:cs="Times New Roman"/>
          <w:color w:val="000000" w:themeColor="text1"/>
          <w:shd w:val="clear" w:color="auto" w:fill="FFFFFF"/>
        </w:rPr>
        <w:t>Nyquist curve when unfolded onto the left half-planes.</w:t>
      </w:r>
    </w:p>
    <w:p w14:paraId="598E77C3" w14:textId="77777777" w:rsidR="001444D7" w:rsidRPr="00C07F2B" w:rsidRDefault="001444D7" w:rsidP="00C07F2B">
      <w:pPr>
        <w:pStyle w:val="ListParagraph"/>
        <w:numPr>
          <w:ilvl w:val="0"/>
          <w:numId w:val="16"/>
        </w:num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Necessary changes made to the circuit are more clearly obvious due to the gain and phase margins being able to be directly read.</w:t>
      </w:r>
    </w:p>
    <w:p w14:paraId="49954B6E" w14:textId="77777777" w:rsidR="001444D7" w:rsidRPr="00C07F2B" w:rsidRDefault="001444D7" w:rsidP="00C07F2B">
      <w:pPr>
        <w:pStyle w:val="ListParagraph"/>
        <w:numPr>
          <w:ilvl w:val="0"/>
          <w:numId w:val="16"/>
        </w:num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lastRenderedPageBreak/>
        <w:t>Only a vertical shift is needed for gain changes due to the logarithmic vertical scale.</w:t>
      </w:r>
    </w:p>
    <w:p w14:paraId="7CDA10B5" w14:textId="2F2B3B82" w:rsidR="00F4004E" w:rsidRPr="00C07F2B" w:rsidRDefault="001A4B69" w:rsidP="00C07F2B">
      <w:pPr>
        <w:spacing w:line="360" w:lineRule="auto"/>
        <w:ind w:left="360"/>
        <w:rPr>
          <w:rFonts w:ascii="Times New Roman" w:hAnsi="Times New Roman" w:cs="Times New Roman"/>
          <w:color w:val="000000" w:themeColor="text1"/>
        </w:rPr>
      </w:pPr>
      <w:sdt>
        <w:sdtPr>
          <w:rPr>
            <w:rFonts w:ascii="Times New Roman" w:hAnsi="Times New Roman" w:cs="Times New Roman"/>
            <w:color w:val="000000" w:themeColor="text1"/>
          </w:rPr>
          <w:id w:val="1907720731"/>
          <w:citation/>
        </w:sdtPr>
        <w:sdtEndPr/>
        <w:sdtContent>
          <w:r w:rsidR="00F4004E" w:rsidRPr="00C07F2B">
            <w:rPr>
              <w:rFonts w:ascii="Times New Roman" w:hAnsi="Times New Roman" w:cs="Times New Roman"/>
              <w:color w:val="000000" w:themeColor="text1"/>
            </w:rPr>
            <w:fldChar w:fldCharType="begin"/>
          </w:r>
          <w:r w:rsidR="00F4004E" w:rsidRPr="00C07F2B">
            <w:rPr>
              <w:rFonts w:ascii="Times New Roman" w:hAnsi="Times New Roman" w:cs="Times New Roman"/>
              <w:color w:val="000000" w:themeColor="text1"/>
            </w:rPr>
            <w:instrText xml:space="preserve"> CITATION Sei14 \l 2057 </w:instrText>
          </w:r>
          <w:r w:rsidR="00F4004E" w:rsidRPr="00C07F2B">
            <w:rPr>
              <w:rFonts w:ascii="Times New Roman" w:hAnsi="Times New Roman" w:cs="Times New Roman"/>
              <w:color w:val="000000" w:themeColor="text1"/>
            </w:rPr>
            <w:fldChar w:fldCharType="separate"/>
          </w:r>
          <w:r w:rsidR="00F4004E" w:rsidRPr="00C07F2B">
            <w:rPr>
              <w:rFonts w:ascii="Times New Roman" w:hAnsi="Times New Roman" w:cs="Times New Roman"/>
              <w:noProof/>
              <w:color w:val="000000" w:themeColor="text1"/>
            </w:rPr>
            <w:t>(Seibt, 2014)</w:t>
          </w:r>
          <w:r w:rsidR="00F4004E" w:rsidRPr="00C07F2B">
            <w:rPr>
              <w:rFonts w:ascii="Times New Roman" w:hAnsi="Times New Roman" w:cs="Times New Roman"/>
              <w:color w:val="000000" w:themeColor="text1"/>
            </w:rPr>
            <w:fldChar w:fldCharType="end"/>
          </w:r>
        </w:sdtContent>
      </w:sdt>
    </w:p>
    <w:p w14:paraId="44F997C5" w14:textId="0BE055AB" w:rsidR="001444D7" w:rsidRPr="00C07F2B"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 xml:space="preserve">despite the large </w:t>
      </w:r>
      <w:r w:rsidR="001A4B69" w:rsidRPr="00C07F2B">
        <w:rPr>
          <w:rFonts w:ascii="Times New Roman" w:hAnsi="Times New Roman" w:cs="Times New Roman"/>
          <w:color w:val="000000" w:themeColor="text1"/>
        </w:rPr>
        <w:t>number</w:t>
      </w:r>
      <w:r w:rsidRPr="00C07F2B">
        <w:rPr>
          <w:rFonts w:ascii="Times New Roman" w:hAnsi="Times New Roman" w:cs="Times New Roman"/>
          <w:color w:val="000000" w:themeColor="text1"/>
        </w:rPr>
        <w:t xml:space="preserve"> of advantages that Nichols charts have there are some disadvantages. One of </w:t>
      </w:r>
      <w:r w:rsidR="001A4B69" w:rsidRPr="00C07F2B">
        <w:rPr>
          <w:rFonts w:ascii="Times New Roman" w:hAnsi="Times New Roman" w:cs="Times New Roman"/>
          <w:color w:val="000000" w:themeColor="text1"/>
        </w:rPr>
        <w:t>which</w:t>
      </w:r>
      <w:r w:rsidRPr="00C07F2B">
        <w:rPr>
          <w:rFonts w:ascii="Times New Roman" w:hAnsi="Times New Roman" w:cs="Times New Roman"/>
          <w:color w:val="000000" w:themeColor="text1"/>
        </w:rPr>
        <w:t xml:space="preserve"> is that Nichols charts can come with a lack of clarity around the frequency of the response.</w:t>
      </w:r>
      <w:sdt>
        <w:sdtPr>
          <w:rPr>
            <w:rFonts w:ascii="Times New Roman" w:hAnsi="Times New Roman" w:cs="Times New Roman"/>
            <w:color w:val="000000" w:themeColor="text1"/>
          </w:rPr>
          <w:id w:val="1214080896"/>
          <w:citation/>
        </w:sdtPr>
        <w:sdtEndPr/>
        <w:sdtContent>
          <w:r w:rsidR="00F4004E" w:rsidRPr="00C07F2B">
            <w:rPr>
              <w:rFonts w:ascii="Times New Roman" w:hAnsi="Times New Roman" w:cs="Times New Roman"/>
              <w:color w:val="000000" w:themeColor="text1"/>
            </w:rPr>
            <w:fldChar w:fldCharType="begin"/>
          </w:r>
          <w:r w:rsidR="00F4004E" w:rsidRPr="00C07F2B">
            <w:rPr>
              <w:rFonts w:ascii="Times New Roman" w:hAnsi="Times New Roman" w:cs="Times New Roman"/>
              <w:color w:val="000000" w:themeColor="text1"/>
            </w:rPr>
            <w:instrText xml:space="preserve"> CITATION Geo12 \l 2057 </w:instrText>
          </w:r>
          <w:r w:rsidR="00F4004E" w:rsidRPr="00C07F2B">
            <w:rPr>
              <w:rFonts w:ascii="Times New Roman" w:hAnsi="Times New Roman" w:cs="Times New Roman"/>
              <w:color w:val="000000" w:themeColor="text1"/>
            </w:rPr>
            <w:fldChar w:fldCharType="separate"/>
          </w:r>
          <w:r w:rsidR="00F4004E" w:rsidRPr="00C07F2B">
            <w:rPr>
              <w:rFonts w:ascii="Times New Roman" w:hAnsi="Times New Roman" w:cs="Times New Roman"/>
              <w:noProof/>
              <w:color w:val="000000" w:themeColor="text1"/>
            </w:rPr>
            <w:t xml:space="preserve"> (Ellis, 2012)</w:t>
          </w:r>
          <w:r w:rsidR="00F4004E" w:rsidRPr="00C07F2B">
            <w:rPr>
              <w:rFonts w:ascii="Times New Roman" w:hAnsi="Times New Roman" w:cs="Times New Roman"/>
              <w:color w:val="000000" w:themeColor="text1"/>
            </w:rPr>
            <w:fldChar w:fldCharType="end"/>
          </w:r>
        </w:sdtContent>
      </w:sdt>
    </w:p>
    <w:p w14:paraId="7404310F" w14:textId="77777777" w:rsidR="001444D7" w:rsidRPr="00C07F2B" w:rsidRDefault="001444D7" w:rsidP="00C07F2B">
      <w:pPr>
        <w:spacing w:line="360" w:lineRule="auto"/>
        <w:rPr>
          <w:rFonts w:ascii="Times New Roman" w:hAnsi="Times New Roman" w:cs="Times New Roman"/>
          <w:color w:val="000000" w:themeColor="text1"/>
        </w:rPr>
      </w:pPr>
    </w:p>
    <w:p w14:paraId="372A262C" w14:textId="77777777" w:rsidR="008F30D4" w:rsidRDefault="008F30D4" w:rsidP="00C07F2B">
      <w:pPr>
        <w:spacing w:line="360" w:lineRule="auto"/>
        <w:rPr>
          <w:rFonts w:ascii="Times New Roman" w:hAnsi="Times New Roman" w:cs="Times New Roman"/>
          <w:color w:val="000000" w:themeColor="text1"/>
        </w:rPr>
      </w:pPr>
    </w:p>
    <w:p w14:paraId="65BD337D" w14:textId="77777777" w:rsidR="001A4B69" w:rsidRDefault="001A4B69" w:rsidP="00C07F2B">
      <w:pPr>
        <w:spacing w:line="360" w:lineRule="auto"/>
        <w:rPr>
          <w:rFonts w:ascii="Times New Roman" w:hAnsi="Times New Roman" w:cs="Times New Roman"/>
          <w:color w:val="000000" w:themeColor="text1"/>
        </w:rPr>
      </w:pPr>
    </w:p>
    <w:p w14:paraId="47E39B3E" w14:textId="77777777" w:rsidR="001A4B69" w:rsidRDefault="001A4B69" w:rsidP="00C07F2B">
      <w:pPr>
        <w:spacing w:line="360" w:lineRule="auto"/>
        <w:rPr>
          <w:rFonts w:ascii="Times New Roman" w:hAnsi="Times New Roman" w:cs="Times New Roman"/>
          <w:color w:val="000000" w:themeColor="text1"/>
        </w:rPr>
      </w:pPr>
    </w:p>
    <w:p w14:paraId="5C148348" w14:textId="77777777" w:rsidR="001A4B69" w:rsidRDefault="001A4B69" w:rsidP="00C07F2B">
      <w:pPr>
        <w:spacing w:line="360" w:lineRule="auto"/>
        <w:rPr>
          <w:rFonts w:ascii="Times New Roman" w:hAnsi="Times New Roman" w:cs="Times New Roman"/>
          <w:color w:val="000000" w:themeColor="text1"/>
        </w:rPr>
      </w:pPr>
    </w:p>
    <w:p w14:paraId="26C6C388" w14:textId="77777777" w:rsidR="001A4B69" w:rsidRDefault="001A4B69" w:rsidP="00C07F2B">
      <w:pPr>
        <w:spacing w:line="360" w:lineRule="auto"/>
        <w:rPr>
          <w:rFonts w:ascii="Times New Roman" w:hAnsi="Times New Roman" w:cs="Times New Roman"/>
          <w:color w:val="000000" w:themeColor="text1"/>
        </w:rPr>
      </w:pPr>
    </w:p>
    <w:p w14:paraId="105B7ECC" w14:textId="77777777" w:rsidR="001A4B69" w:rsidRDefault="001A4B69" w:rsidP="00C07F2B">
      <w:pPr>
        <w:spacing w:line="360" w:lineRule="auto"/>
        <w:rPr>
          <w:rFonts w:ascii="Times New Roman" w:hAnsi="Times New Roman" w:cs="Times New Roman"/>
          <w:color w:val="000000" w:themeColor="text1"/>
        </w:rPr>
      </w:pPr>
    </w:p>
    <w:p w14:paraId="4CBBA23D" w14:textId="77777777" w:rsidR="001A4B69" w:rsidRDefault="001A4B69" w:rsidP="00C07F2B">
      <w:pPr>
        <w:spacing w:line="360" w:lineRule="auto"/>
        <w:rPr>
          <w:rFonts w:ascii="Times New Roman" w:hAnsi="Times New Roman" w:cs="Times New Roman"/>
          <w:color w:val="000000" w:themeColor="text1"/>
        </w:rPr>
      </w:pPr>
    </w:p>
    <w:p w14:paraId="5CFA4385" w14:textId="77777777" w:rsidR="001A4B69" w:rsidRDefault="001A4B69" w:rsidP="00C07F2B">
      <w:pPr>
        <w:spacing w:line="360" w:lineRule="auto"/>
        <w:rPr>
          <w:rFonts w:ascii="Times New Roman" w:hAnsi="Times New Roman" w:cs="Times New Roman"/>
          <w:color w:val="000000" w:themeColor="text1"/>
        </w:rPr>
      </w:pPr>
    </w:p>
    <w:p w14:paraId="1658DF6B" w14:textId="77777777" w:rsidR="001A4B69" w:rsidRDefault="001A4B69" w:rsidP="00C07F2B">
      <w:pPr>
        <w:spacing w:line="360" w:lineRule="auto"/>
        <w:rPr>
          <w:rFonts w:ascii="Times New Roman" w:hAnsi="Times New Roman" w:cs="Times New Roman"/>
          <w:color w:val="000000" w:themeColor="text1"/>
        </w:rPr>
      </w:pPr>
    </w:p>
    <w:p w14:paraId="450A0668" w14:textId="77777777" w:rsidR="001A4B69" w:rsidRDefault="001A4B69" w:rsidP="00C07F2B">
      <w:pPr>
        <w:spacing w:line="360" w:lineRule="auto"/>
        <w:rPr>
          <w:rFonts w:ascii="Times New Roman" w:hAnsi="Times New Roman" w:cs="Times New Roman"/>
          <w:color w:val="000000" w:themeColor="text1"/>
        </w:rPr>
      </w:pPr>
    </w:p>
    <w:p w14:paraId="3FE129B9" w14:textId="77777777" w:rsidR="001A4B69" w:rsidRDefault="001A4B69" w:rsidP="00C07F2B">
      <w:pPr>
        <w:spacing w:line="360" w:lineRule="auto"/>
        <w:rPr>
          <w:rFonts w:ascii="Times New Roman" w:hAnsi="Times New Roman" w:cs="Times New Roman"/>
          <w:color w:val="000000" w:themeColor="text1"/>
        </w:rPr>
      </w:pPr>
    </w:p>
    <w:p w14:paraId="76AF6CEB" w14:textId="77777777" w:rsidR="001A4B69" w:rsidRDefault="001A4B69" w:rsidP="00C07F2B">
      <w:pPr>
        <w:spacing w:line="360" w:lineRule="auto"/>
        <w:rPr>
          <w:rFonts w:ascii="Times New Roman" w:hAnsi="Times New Roman" w:cs="Times New Roman"/>
          <w:color w:val="000000" w:themeColor="text1"/>
        </w:rPr>
      </w:pPr>
    </w:p>
    <w:p w14:paraId="6A4B7FF1" w14:textId="77777777" w:rsidR="001A4B69" w:rsidRDefault="001A4B69" w:rsidP="00C07F2B">
      <w:pPr>
        <w:spacing w:line="360" w:lineRule="auto"/>
        <w:rPr>
          <w:rFonts w:ascii="Times New Roman" w:hAnsi="Times New Roman" w:cs="Times New Roman"/>
          <w:color w:val="000000" w:themeColor="text1"/>
        </w:rPr>
      </w:pPr>
    </w:p>
    <w:p w14:paraId="50540DDC" w14:textId="77777777" w:rsidR="008F30D4" w:rsidRDefault="008F30D4" w:rsidP="004428D6"/>
    <w:p w14:paraId="1B7A605C" w14:textId="2A1C2925" w:rsidR="008F30D4" w:rsidRPr="001A4B69" w:rsidRDefault="001444D7" w:rsidP="001A4B69">
      <w:pPr>
        <w:pStyle w:val="Heading1"/>
        <w:spacing w:line="360" w:lineRule="auto"/>
        <w:rPr>
          <w:rFonts w:ascii="Times New Roman" w:hAnsi="Times New Roman" w:cs="Times New Roman"/>
          <w:color w:val="000000" w:themeColor="text1"/>
        </w:rPr>
      </w:pPr>
      <w:bookmarkStart w:id="13" w:name="_Toc167131155"/>
      <w:r w:rsidRPr="001A4B69">
        <w:rPr>
          <w:rFonts w:ascii="Times New Roman" w:hAnsi="Times New Roman" w:cs="Times New Roman"/>
          <w:color w:val="000000" w:themeColor="text1"/>
        </w:rPr>
        <w:lastRenderedPageBreak/>
        <w:t>Conclusion</w:t>
      </w:r>
      <w:bookmarkEnd w:id="13"/>
      <w:r w:rsidRPr="001A4B69">
        <w:rPr>
          <w:rFonts w:ascii="Times New Roman" w:hAnsi="Times New Roman" w:cs="Times New Roman"/>
          <w:color w:val="000000" w:themeColor="text1"/>
        </w:rPr>
        <w:t xml:space="preserve"> </w:t>
      </w:r>
    </w:p>
    <w:p w14:paraId="1CB3F2F0" w14:textId="69DD80D1" w:rsidR="001444D7" w:rsidRDefault="001444D7" w:rsidP="00C07F2B">
      <w:pPr>
        <w:spacing w:line="360" w:lineRule="auto"/>
        <w:rPr>
          <w:rFonts w:ascii="Times New Roman" w:hAnsi="Times New Roman" w:cs="Times New Roman"/>
          <w:color w:val="000000" w:themeColor="text1"/>
        </w:rPr>
      </w:pPr>
      <w:r w:rsidRPr="00C07F2B">
        <w:rPr>
          <w:rFonts w:ascii="Times New Roman" w:hAnsi="Times New Roman" w:cs="Times New Roman"/>
          <w:color w:val="000000" w:themeColor="text1"/>
        </w:rPr>
        <w:t xml:space="preserve">Whilst control systems from an outside view may seem daunting and extraordinarily complex, there are </w:t>
      </w:r>
      <w:proofErr w:type="gramStart"/>
      <w:r w:rsidRPr="00C07F2B">
        <w:rPr>
          <w:rFonts w:ascii="Times New Roman" w:hAnsi="Times New Roman" w:cs="Times New Roman"/>
          <w:color w:val="000000" w:themeColor="text1"/>
        </w:rPr>
        <w:t>a number of</w:t>
      </w:r>
      <w:proofErr w:type="gramEnd"/>
      <w:r w:rsidRPr="00C07F2B">
        <w:rPr>
          <w:rFonts w:ascii="Times New Roman" w:hAnsi="Times New Roman" w:cs="Times New Roman"/>
          <w:color w:val="000000" w:themeColor="text1"/>
        </w:rPr>
        <w:t xml:space="preserve"> methods that have be created in order to assist with the analysis and design of these control systems.  This report has given a brief introduction into the possible uses of these methods and how they play out. Despite this there are still </w:t>
      </w:r>
      <w:proofErr w:type="gramStart"/>
      <w:r w:rsidRPr="00C07F2B">
        <w:rPr>
          <w:rFonts w:ascii="Times New Roman" w:hAnsi="Times New Roman" w:cs="Times New Roman"/>
          <w:color w:val="000000" w:themeColor="text1"/>
        </w:rPr>
        <w:t>a large number of</w:t>
      </w:r>
      <w:proofErr w:type="gramEnd"/>
      <w:r w:rsidRPr="00C07F2B">
        <w:rPr>
          <w:rFonts w:ascii="Times New Roman" w:hAnsi="Times New Roman" w:cs="Times New Roman"/>
          <w:color w:val="000000" w:themeColor="text1"/>
        </w:rPr>
        <w:t xml:space="preserve"> methods that have been excluded from this report and the uses of the ones that have can be greatly expanded on.</w:t>
      </w:r>
    </w:p>
    <w:p w14:paraId="4F254D66" w14:textId="77777777" w:rsidR="00C07F2B" w:rsidRDefault="00C07F2B" w:rsidP="00C07F2B">
      <w:pPr>
        <w:spacing w:line="360" w:lineRule="auto"/>
        <w:rPr>
          <w:rFonts w:ascii="Times New Roman" w:hAnsi="Times New Roman" w:cs="Times New Roman"/>
          <w:color w:val="000000" w:themeColor="text1"/>
        </w:rPr>
      </w:pPr>
    </w:p>
    <w:p w14:paraId="4572F0E3" w14:textId="77777777" w:rsidR="00C07F2B" w:rsidRDefault="00C07F2B" w:rsidP="00C07F2B">
      <w:pPr>
        <w:spacing w:line="360" w:lineRule="auto"/>
        <w:rPr>
          <w:rFonts w:ascii="Times New Roman" w:hAnsi="Times New Roman" w:cs="Times New Roman"/>
          <w:color w:val="000000" w:themeColor="text1"/>
        </w:rPr>
      </w:pPr>
    </w:p>
    <w:p w14:paraId="602E92C7" w14:textId="77777777" w:rsidR="00C07F2B" w:rsidRDefault="00C07F2B" w:rsidP="00C07F2B">
      <w:pPr>
        <w:spacing w:line="360" w:lineRule="auto"/>
        <w:rPr>
          <w:rFonts w:ascii="Times New Roman" w:hAnsi="Times New Roman" w:cs="Times New Roman"/>
          <w:color w:val="000000" w:themeColor="text1"/>
        </w:rPr>
      </w:pPr>
    </w:p>
    <w:p w14:paraId="24BF9927" w14:textId="77777777" w:rsidR="00C07F2B" w:rsidRDefault="00C07F2B" w:rsidP="00C07F2B">
      <w:pPr>
        <w:spacing w:line="360" w:lineRule="auto"/>
        <w:rPr>
          <w:rFonts w:ascii="Times New Roman" w:hAnsi="Times New Roman" w:cs="Times New Roman"/>
          <w:color w:val="000000" w:themeColor="text1"/>
        </w:rPr>
      </w:pPr>
    </w:p>
    <w:p w14:paraId="2A914174" w14:textId="77777777" w:rsidR="00C07F2B" w:rsidRDefault="00C07F2B" w:rsidP="00C07F2B">
      <w:pPr>
        <w:spacing w:line="360" w:lineRule="auto"/>
        <w:rPr>
          <w:rFonts w:ascii="Times New Roman" w:hAnsi="Times New Roman" w:cs="Times New Roman"/>
          <w:color w:val="000000" w:themeColor="text1"/>
        </w:rPr>
      </w:pPr>
    </w:p>
    <w:p w14:paraId="19CAE8ED" w14:textId="77777777" w:rsidR="00C07F2B" w:rsidRDefault="00C07F2B" w:rsidP="00C07F2B">
      <w:pPr>
        <w:spacing w:line="360" w:lineRule="auto"/>
        <w:rPr>
          <w:rFonts w:ascii="Times New Roman" w:hAnsi="Times New Roman" w:cs="Times New Roman"/>
          <w:color w:val="000000" w:themeColor="text1"/>
        </w:rPr>
      </w:pPr>
    </w:p>
    <w:p w14:paraId="4D798D42" w14:textId="77777777" w:rsidR="00C07F2B" w:rsidRDefault="00C07F2B" w:rsidP="00C07F2B">
      <w:pPr>
        <w:spacing w:line="360" w:lineRule="auto"/>
        <w:rPr>
          <w:rFonts w:ascii="Times New Roman" w:hAnsi="Times New Roman" w:cs="Times New Roman"/>
          <w:color w:val="000000" w:themeColor="text1"/>
        </w:rPr>
      </w:pPr>
    </w:p>
    <w:p w14:paraId="179AFAE0" w14:textId="77777777" w:rsidR="00C07F2B" w:rsidRDefault="00C07F2B" w:rsidP="00C07F2B">
      <w:pPr>
        <w:spacing w:line="360" w:lineRule="auto"/>
        <w:rPr>
          <w:rFonts w:ascii="Times New Roman" w:hAnsi="Times New Roman" w:cs="Times New Roman"/>
          <w:color w:val="000000" w:themeColor="text1"/>
        </w:rPr>
      </w:pPr>
    </w:p>
    <w:p w14:paraId="54A4A03A" w14:textId="77777777" w:rsidR="00C07F2B" w:rsidRDefault="00C07F2B" w:rsidP="00C07F2B">
      <w:pPr>
        <w:spacing w:line="360" w:lineRule="auto"/>
        <w:rPr>
          <w:rFonts w:ascii="Times New Roman" w:hAnsi="Times New Roman" w:cs="Times New Roman"/>
          <w:color w:val="000000" w:themeColor="text1"/>
        </w:rPr>
      </w:pPr>
    </w:p>
    <w:p w14:paraId="031187A2" w14:textId="77777777" w:rsidR="00C07F2B" w:rsidRDefault="00C07F2B" w:rsidP="00C07F2B">
      <w:pPr>
        <w:spacing w:line="360" w:lineRule="auto"/>
        <w:rPr>
          <w:rFonts w:ascii="Times New Roman" w:hAnsi="Times New Roman" w:cs="Times New Roman"/>
          <w:color w:val="000000" w:themeColor="text1"/>
        </w:rPr>
      </w:pPr>
    </w:p>
    <w:p w14:paraId="057A0B8F" w14:textId="77777777" w:rsidR="00C07F2B" w:rsidRDefault="00C07F2B" w:rsidP="00C07F2B">
      <w:pPr>
        <w:spacing w:line="360" w:lineRule="auto"/>
        <w:rPr>
          <w:rFonts w:ascii="Times New Roman" w:hAnsi="Times New Roman" w:cs="Times New Roman"/>
          <w:color w:val="000000" w:themeColor="text1"/>
        </w:rPr>
      </w:pPr>
    </w:p>
    <w:p w14:paraId="2271F1BF" w14:textId="77777777" w:rsidR="00C07F2B" w:rsidRDefault="00C07F2B" w:rsidP="00C07F2B">
      <w:pPr>
        <w:spacing w:line="360" w:lineRule="auto"/>
        <w:rPr>
          <w:rFonts w:ascii="Times New Roman" w:hAnsi="Times New Roman" w:cs="Times New Roman"/>
          <w:color w:val="000000" w:themeColor="text1"/>
        </w:rPr>
      </w:pPr>
    </w:p>
    <w:p w14:paraId="18B6A54F" w14:textId="77777777" w:rsidR="00C07F2B" w:rsidRDefault="00C07F2B" w:rsidP="00C07F2B">
      <w:pPr>
        <w:spacing w:line="360" w:lineRule="auto"/>
        <w:rPr>
          <w:rFonts w:ascii="Times New Roman" w:hAnsi="Times New Roman" w:cs="Times New Roman"/>
          <w:color w:val="000000" w:themeColor="text1"/>
        </w:rPr>
      </w:pPr>
    </w:p>
    <w:p w14:paraId="7216DA7E" w14:textId="77777777" w:rsidR="00C07F2B" w:rsidRDefault="00C07F2B" w:rsidP="00C07F2B">
      <w:pPr>
        <w:spacing w:line="360" w:lineRule="auto"/>
        <w:rPr>
          <w:rFonts w:ascii="Times New Roman" w:hAnsi="Times New Roman" w:cs="Times New Roman"/>
          <w:color w:val="000000" w:themeColor="text1"/>
        </w:rPr>
      </w:pPr>
    </w:p>
    <w:p w14:paraId="45A0C293" w14:textId="77777777" w:rsidR="00C07F2B" w:rsidRDefault="00C07F2B" w:rsidP="00C07F2B">
      <w:pPr>
        <w:spacing w:line="360" w:lineRule="auto"/>
        <w:rPr>
          <w:rFonts w:ascii="Times New Roman" w:hAnsi="Times New Roman" w:cs="Times New Roman"/>
          <w:color w:val="000000" w:themeColor="text1"/>
        </w:rPr>
      </w:pPr>
    </w:p>
    <w:p w14:paraId="3F070F43" w14:textId="77777777" w:rsidR="00C07F2B" w:rsidRDefault="00C07F2B" w:rsidP="00C07F2B">
      <w:pPr>
        <w:spacing w:line="360" w:lineRule="auto"/>
        <w:rPr>
          <w:rFonts w:ascii="Times New Roman" w:hAnsi="Times New Roman" w:cs="Times New Roman"/>
          <w:color w:val="000000" w:themeColor="text1"/>
        </w:rPr>
      </w:pPr>
    </w:p>
    <w:p w14:paraId="3A9E1F9C" w14:textId="77777777" w:rsidR="00C07F2B" w:rsidRDefault="00C07F2B" w:rsidP="00C07F2B">
      <w:pPr>
        <w:spacing w:line="360" w:lineRule="auto"/>
        <w:rPr>
          <w:rFonts w:ascii="Times New Roman" w:hAnsi="Times New Roman" w:cs="Times New Roman"/>
          <w:color w:val="000000" w:themeColor="text1"/>
        </w:rPr>
      </w:pPr>
    </w:p>
    <w:p w14:paraId="3ACF6932" w14:textId="77777777" w:rsidR="00C07F2B" w:rsidRDefault="00C07F2B" w:rsidP="00C07F2B">
      <w:pPr>
        <w:spacing w:line="360" w:lineRule="auto"/>
        <w:rPr>
          <w:rFonts w:ascii="Times New Roman" w:hAnsi="Times New Roman" w:cs="Times New Roman"/>
          <w:color w:val="000000" w:themeColor="text1"/>
        </w:rPr>
      </w:pPr>
    </w:p>
    <w:p w14:paraId="1952B2E3" w14:textId="77777777" w:rsidR="00C07F2B" w:rsidRDefault="00C07F2B" w:rsidP="00C07F2B">
      <w:pPr>
        <w:spacing w:line="360" w:lineRule="auto"/>
        <w:rPr>
          <w:rFonts w:ascii="Times New Roman" w:hAnsi="Times New Roman" w:cs="Times New Roman"/>
          <w:color w:val="000000" w:themeColor="text1"/>
        </w:rPr>
      </w:pPr>
    </w:p>
    <w:p w14:paraId="269738A4" w14:textId="77777777" w:rsidR="00C07F2B" w:rsidRPr="00C07F2B" w:rsidRDefault="00C07F2B" w:rsidP="00C07F2B">
      <w:pPr>
        <w:spacing w:line="360" w:lineRule="auto"/>
        <w:rPr>
          <w:rFonts w:ascii="Times New Roman" w:hAnsi="Times New Roman" w:cs="Times New Roman"/>
          <w:color w:val="000000" w:themeColor="text1"/>
        </w:rPr>
      </w:pPr>
    </w:p>
    <w:bookmarkStart w:id="14" w:name="_Toc167131156" w:displacedByCustomXml="next"/>
    <w:sdt>
      <w:sdtPr>
        <w:rPr>
          <w:rFonts w:asciiTheme="minorHAnsi" w:eastAsiaTheme="minorHAnsi" w:hAnsiTheme="minorHAnsi" w:cstheme="minorBidi"/>
          <w:color w:val="auto"/>
          <w:sz w:val="22"/>
          <w:szCs w:val="22"/>
        </w:rPr>
        <w:id w:val="768972797"/>
        <w:docPartObj>
          <w:docPartGallery w:val="Bibliographies"/>
          <w:docPartUnique/>
        </w:docPartObj>
      </w:sdtPr>
      <w:sdtEndPr/>
      <w:sdtContent>
        <w:p w14:paraId="0B35AAD5" w14:textId="1DEC8D06" w:rsidR="00F4004E" w:rsidRPr="00C07F2B" w:rsidRDefault="00F4004E">
          <w:pPr>
            <w:pStyle w:val="Heading1"/>
            <w:rPr>
              <w:rFonts w:ascii="Times New Roman" w:hAnsi="Times New Roman" w:cs="Times New Roman"/>
              <w:color w:val="000000" w:themeColor="text1"/>
            </w:rPr>
          </w:pPr>
          <w:r w:rsidRPr="00C07F2B">
            <w:rPr>
              <w:rFonts w:ascii="Times New Roman" w:hAnsi="Times New Roman" w:cs="Times New Roman"/>
              <w:color w:val="000000" w:themeColor="text1"/>
            </w:rPr>
            <w:t>Bibliography</w:t>
          </w:r>
          <w:bookmarkEnd w:id="14"/>
        </w:p>
        <w:sdt>
          <w:sdtPr>
            <w:rPr>
              <w:rFonts w:ascii="Times New Roman" w:hAnsi="Times New Roman" w:cs="Times New Roman"/>
              <w:color w:val="000000" w:themeColor="text1"/>
            </w:rPr>
            <w:id w:val="111145805"/>
            <w:bibliography/>
          </w:sdtPr>
          <w:sdtEndPr>
            <w:rPr>
              <w:rFonts w:asciiTheme="minorHAnsi" w:hAnsiTheme="minorHAnsi" w:cstheme="minorBidi"/>
              <w:color w:val="auto"/>
            </w:rPr>
          </w:sdtEndPr>
          <w:sdtContent>
            <w:p w14:paraId="03D90207" w14:textId="77777777" w:rsidR="00F4004E" w:rsidRPr="00C07F2B" w:rsidRDefault="00F4004E" w:rsidP="00F4004E">
              <w:pPr>
                <w:pStyle w:val="Bibliography"/>
                <w:rPr>
                  <w:rFonts w:ascii="Times New Roman" w:hAnsi="Times New Roman" w:cs="Times New Roman"/>
                  <w:noProof/>
                  <w:color w:val="000000" w:themeColor="text1"/>
                  <w:kern w:val="0"/>
                  <w:sz w:val="24"/>
                  <w:szCs w:val="24"/>
                  <w14:ligatures w14:val="none"/>
                </w:rPr>
              </w:pPr>
              <w:r w:rsidRPr="00C07F2B">
                <w:rPr>
                  <w:rFonts w:ascii="Times New Roman" w:hAnsi="Times New Roman" w:cs="Times New Roman"/>
                  <w:color w:val="000000" w:themeColor="text1"/>
                </w:rPr>
                <w:fldChar w:fldCharType="begin"/>
              </w:r>
              <w:r w:rsidRPr="00C07F2B">
                <w:rPr>
                  <w:rFonts w:ascii="Times New Roman" w:hAnsi="Times New Roman" w:cs="Times New Roman"/>
                  <w:color w:val="000000" w:themeColor="text1"/>
                </w:rPr>
                <w:instrText xml:space="preserve"> BIBLIOGRAPHY </w:instrText>
              </w:r>
              <w:r w:rsidRPr="00C07F2B">
                <w:rPr>
                  <w:rFonts w:ascii="Times New Roman" w:hAnsi="Times New Roman" w:cs="Times New Roman"/>
                  <w:color w:val="000000" w:themeColor="text1"/>
                </w:rPr>
                <w:fldChar w:fldCharType="separate"/>
              </w:r>
              <w:r w:rsidRPr="00C07F2B">
                <w:rPr>
                  <w:rFonts w:ascii="Times New Roman" w:hAnsi="Times New Roman" w:cs="Times New Roman"/>
                  <w:noProof/>
                  <w:color w:val="000000" w:themeColor="text1"/>
                </w:rPr>
                <w:t xml:space="preserve">apmonitor, 2023. </w:t>
              </w:r>
              <w:r w:rsidRPr="00C07F2B">
                <w:rPr>
                  <w:rFonts w:ascii="Times New Roman" w:hAnsi="Times New Roman" w:cs="Times New Roman"/>
                  <w:i/>
                  <w:iCs/>
                  <w:noProof/>
                  <w:color w:val="000000" w:themeColor="text1"/>
                </w:rPr>
                <w:t xml:space="preserve">Proportional Integral Derivative (PID).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https://apmonitor.com/pdc/index.php/Main/ProportionalIntegralDerivative#:~:text=Proportional%20(P)%20control%3A%20This,the%20larger%20the%20correction%20applied.</w:t>
              </w:r>
              <w:r w:rsidRPr="00C07F2B">
                <w:rPr>
                  <w:rFonts w:ascii="Times New Roman" w:hAnsi="Times New Roman" w:cs="Times New Roman"/>
                  <w:noProof/>
                  <w:color w:val="000000" w:themeColor="text1"/>
                </w:rPr>
                <w:br/>
                <w:t>[Accessed 4 May 2024].</w:t>
              </w:r>
            </w:p>
            <w:p w14:paraId="372F79B8"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community, n.d.. </w:t>
              </w:r>
              <w:r w:rsidRPr="00C07F2B">
                <w:rPr>
                  <w:rFonts w:ascii="Times New Roman" w:hAnsi="Times New Roman" w:cs="Times New Roman"/>
                  <w:i/>
                  <w:iCs/>
                  <w:noProof/>
                  <w:color w:val="000000" w:themeColor="text1"/>
                </w:rPr>
                <w:t xml:space="preserve">Bode Plots and Nichols Charts.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 xml:space="preserve">https://community.ptc.com/sejnu66972/attachments/sejnu66972/PTCMathcad/136933/1/5.1_Bode_Plots_and_Nichols_Charts.pdf </w:t>
              </w:r>
              <w:r w:rsidRPr="00C07F2B">
                <w:rPr>
                  <w:rFonts w:ascii="Times New Roman" w:hAnsi="Times New Roman" w:cs="Times New Roman"/>
                  <w:noProof/>
                  <w:color w:val="000000" w:themeColor="text1"/>
                </w:rPr>
                <w:br/>
                <w:t>[Accessed 12 April 2024].</w:t>
              </w:r>
            </w:p>
            <w:p w14:paraId="335D6402"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Craig, K., n.d.. </w:t>
              </w:r>
              <w:r w:rsidRPr="00C07F2B">
                <w:rPr>
                  <w:rFonts w:ascii="Times New Roman" w:hAnsi="Times New Roman" w:cs="Times New Roman"/>
                  <w:i/>
                  <w:iCs/>
                  <w:noProof/>
                  <w:color w:val="000000" w:themeColor="text1"/>
                </w:rPr>
                <w:t xml:space="preserve">Root Locus Analysis &amp; Design.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http://engineering.nyu.edu/mechatronics/Control_Lab/Criag/Craig_RPI/2001/RLocus_Analysis_Design.pdf</w:t>
              </w:r>
              <w:r w:rsidRPr="00C07F2B">
                <w:rPr>
                  <w:rFonts w:ascii="Times New Roman" w:hAnsi="Times New Roman" w:cs="Times New Roman"/>
                  <w:noProof/>
                  <w:color w:val="000000" w:themeColor="text1"/>
                </w:rPr>
                <w:br/>
                <w:t>[Accessed 17 May 2024].</w:t>
              </w:r>
            </w:p>
            <w:p w14:paraId="20D2643D"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electrical4u, 2024. </w:t>
              </w:r>
              <w:r w:rsidRPr="00C07F2B">
                <w:rPr>
                  <w:rFonts w:ascii="Times New Roman" w:hAnsi="Times New Roman" w:cs="Times New Roman"/>
                  <w:i/>
                  <w:iCs/>
                  <w:noProof/>
                  <w:color w:val="000000" w:themeColor="text1"/>
                </w:rPr>
                <w:t xml:space="preserve">Nichols Chart: What is it?.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https://www.electrical4u.com/nichols-plot/?utm_content=cmp-true</w:t>
              </w:r>
              <w:r w:rsidRPr="00C07F2B">
                <w:rPr>
                  <w:rFonts w:ascii="Times New Roman" w:hAnsi="Times New Roman" w:cs="Times New Roman"/>
                  <w:noProof/>
                  <w:color w:val="000000" w:themeColor="text1"/>
                </w:rPr>
                <w:br/>
                <w:t>[Accessed 13 April 2024].</w:t>
              </w:r>
            </w:p>
            <w:p w14:paraId="425C44E3"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Ellis, G., 2012. </w:t>
              </w:r>
              <w:r w:rsidRPr="00C07F2B">
                <w:rPr>
                  <w:rFonts w:ascii="Times New Roman" w:hAnsi="Times New Roman" w:cs="Times New Roman"/>
                  <w:i/>
                  <w:iCs/>
                  <w:noProof/>
                  <w:color w:val="000000" w:themeColor="text1"/>
                </w:rPr>
                <w:t xml:space="preserve">Control System Design Guide. </w:t>
              </w:r>
              <w:r w:rsidRPr="00C07F2B">
                <w:rPr>
                  <w:rFonts w:ascii="Times New Roman" w:hAnsi="Times New Roman" w:cs="Times New Roman"/>
                  <w:noProof/>
                  <w:color w:val="000000" w:themeColor="text1"/>
                </w:rPr>
                <w:t>Fourth Edition ed. s.l.:Butterworth-Heinemann.</w:t>
              </w:r>
            </w:p>
            <w:p w14:paraId="68CB924D"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geeksforgeeks, 2024. </w:t>
              </w:r>
              <w:r w:rsidRPr="00C07F2B">
                <w:rPr>
                  <w:rFonts w:ascii="Times New Roman" w:hAnsi="Times New Roman" w:cs="Times New Roman"/>
                  <w:i/>
                  <w:iCs/>
                  <w:noProof/>
                  <w:color w:val="000000" w:themeColor="text1"/>
                </w:rPr>
                <w:t xml:space="preserve">Mason’s Gain Formula in Control System.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https://www.geeksforgeeks.org/masons-gain-formula-in-control-system/</w:t>
              </w:r>
              <w:r w:rsidRPr="00C07F2B">
                <w:rPr>
                  <w:rFonts w:ascii="Times New Roman" w:hAnsi="Times New Roman" w:cs="Times New Roman"/>
                  <w:noProof/>
                  <w:color w:val="000000" w:themeColor="text1"/>
                </w:rPr>
                <w:br/>
                <w:t>[Accessed 6 May 2024].</w:t>
              </w:r>
            </w:p>
            <w:p w14:paraId="64B88C02"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James Bennett, A. B. J. G. &amp;. W. C. L., n.d.. </w:t>
              </w:r>
              <w:r w:rsidRPr="00C07F2B">
                <w:rPr>
                  <w:rFonts w:ascii="Times New Roman" w:hAnsi="Times New Roman" w:cs="Times New Roman"/>
                  <w:i/>
                  <w:iCs/>
                  <w:noProof/>
                  <w:color w:val="000000" w:themeColor="text1"/>
                </w:rPr>
                <w:t xml:space="preserve">PID Tuning via Classical Methods, </w:t>
              </w:r>
              <w:r w:rsidRPr="00C07F2B">
                <w:rPr>
                  <w:rFonts w:ascii="Times New Roman" w:hAnsi="Times New Roman" w:cs="Times New Roman"/>
                  <w:noProof/>
                  <w:color w:val="000000" w:themeColor="text1"/>
                </w:rPr>
                <w:t>s.l.: University of Michigan.</w:t>
              </w:r>
            </w:p>
            <w:p w14:paraId="16E0021E"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javatpoint, n.d.. </w:t>
              </w:r>
              <w:r w:rsidRPr="00C07F2B">
                <w:rPr>
                  <w:rFonts w:ascii="Times New Roman" w:hAnsi="Times New Roman" w:cs="Times New Roman"/>
                  <w:i/>
                  <w:iCs/>
                  <w:noProof/>
                  <w:color w:val="000000" w:themeColor="text1"/>
                </w:rPr>
                <w:t xml:space="preserve">Routh- Hurwitz Criterion.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https://www.javatpoint.com/control-system-routh-hurwitz-stability-criterion</w:t>
              </w:r>
              <w:r w:rsidRPr="00C07F2B">
                <w:rPr>
                  <w:rFonts w:ascii="Times New Roman" w:hAnsi="Times New Roman" w:cs="Times New Roman"/>
                  <w:noProof/>
                  <w:color w:val="000000" w:themeColor="text1"/>
                </w:rPr>
                <w:br/>
                <w:t>[Accessed 17 May 2024].</w:t>
              </w:r>
            </w:p>
            <w:p w14:paraId="2ABE0720"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Kirvan, P., 2023. </w:t>
              </w:r>
              <w:r w:rsidRPr="00C07F2B">
                <w:rPr>
                  <w:rFonts w:ascii="Times New Roman" w:hAnsi="Times New Roman" w:cs="Times New Roman"/>
                  <w:i/>
                  <w:iCs/>
                  <w:noProof/>
                  <w:color w:val="000000" w:themeColor="text1"/>
                </w:rPr>
                <w:t xml:space="preserve">control system.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https://www.techtarget.com/whatis/definition/control-system</w:t>
              </w:r>
              <w:r w:rsidRPr="00C07F2B">
                <w:rPr>
                  <w:rFonts w:ascii="Times New Roman" w:hAnsi="Times New Roman" w:cs="Times New Roman"/>
                  <w:noProof/>
                  <w:color w:val="000000" w:themeColor="text1"/>
                </w:rPr>
                <w:br/>
                <w:t>[Accessed 22 April 2024].</w:t>
              </w:r>
            </w:p>
            <w:p w14:paraId="57242260"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kollmorgen, n.d.. </w:t>
              </w:r>
              <w:r w:rsidRPr="00C07F2B">
                <w:rPr>
                  <w:rFonts w:ascii="Times New Roman" w:hAnsi="Times New Roman" w:cs="Times New Roman"/>
                  <w:i/>
                  <w:iCs/>
                  <w:noProof/>
                  <w:color w:val="000000" w:themeColor="text1"/>
                </w:rPr>
                <w:t xml:space="preserve">Bode Plot Interpretation and Use.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 xml:space="preserve">https://www.kollmorgen.com/sites/default/files/Bode%20plot%20Interpretation%20and%20Use.pdf </w:t>
              </w:r>
              <w:r w:rsidRPr="00C07F2B">
                <w:rPr>
                  <w:rFonts w:ascii="Times New Roman" w:hAnsi="Times New Roman" w:cs="Times New Roman"/>
                  <w:noProof/>
                  <w:color w:val="000000" w:themeColor="text1"/>
                </w:rPr>
                <w:br/>
                <w:t>[Accessed 12 April 2024].</w:t>
              </w:r>
            </w:p>
            <w:p w14:paraId="2047AF38"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lpsa, n.d.. </w:t>
              </w:r>
              <w:r w:rsidRPr="00C07F2B">
                <w:rPr>
                  <w:rFonts w:ascii="Times New Roman" w:hAnsi="Times New Roman" w:cs="Times New Roman"/>
                  <w:i/>
                  <w:iCs/>
                  <w:noProof/>
                  <w:color w:val="000000" w:themeColor="text1"/>
                </w:rPr>
                <w:t xml:space="preserve">State Space Representations of Linear Physical Systems.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https://lpsa.swarthmore.edu/Representations/SysRepSS.html</w:t>
              </w:r>
              <w:r w:rsidRPr="00C07F2B">
                <w:rPr>
                  <w:rFonts w:ascii="Times New Roman" w:hAnsi="Times New Roman" w:cs="Times New Roman"/>
                  <w:noProof/>
                  <w:color w:val="000000" w:themeColor="text1"/>
                </w:rPr>
                <w:br/>
                <w:t>[Accessed 15 May 2024].</w:t>
              </w:r>
            </w:p>
            <w:p w14:paraId="7919B1DC"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Lyons, R., 2009. </w:t>
              </w:r>
              <w:r w:rsidRPr="00C07F2B">
                <w:rPr>
                  <w:rFonts w:ascii="Times New Roman" w:hAnsi="Times New Roman" w:cs="Times New Roman"/>
                  <w:i/>
                  <w:iCs/>
                  <w:noProof/>
                  <w:color w:val="000000" w:themeColor="text1"/>
                </w:rPr>
                <w:t xml:space="preserve">Using Mason's Rule to Analyze DSP Networks.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https://www.dsprelated.com/showarticle/76.php</w:t>
              </w:r>
              <w:r w:rsidRPr="00C07F2B">
                <w:rPr>
                  <w:rFonts w:ascii="Times New Roman" w:hAnsi="Times New Roman" w:cs="Times New Roman"/>
                  <w:noProof/>
                  <w:color w:val="000000" w:themeColor="text1"/>
                </w:rPr>
                <w:br/>
                <w:t>[Accessed 6 may 2024].</w:t>
              </w:r>
            </w:p>
            <w:p w14:paraId="69C93FCD"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lastRenderedPageBreak/>
                <w:t xml:space="preserve">Malchano, K. H. L. a. Z. J., 2004. </w:t>
              </w:r>
              <w:r w:rsidRPr="00C07F2B">
                <w:rPr>
                  <w:rFonts w:ascii="Times New Roman" w:hAnsi="Times New Roman" w:cs="Times New Roman"/>
                  <w:i/>
                  <w:iCs/>
                  <w:noProof/>
                  <w:color w:val="000000" w:themeColor="text1"/>
                </w:rPr>
                <w:t xml:space="preserve">Three-Dimensional Visualization of Nichols, Hall, and Robust-Performance Diagrams, </w:t>
              </w:r>
              <w:r w:rsidRPr="00C07F2B">
                <w:rPr>
                  <w:rFonts w:ascii="Times New Roman" w:hAnsi="Times New Roman" w:cs="Times New Roman"/>
                  <w:noProof/>
                  <w:color w:val="000000" w:themeColor="text1"/>
                </w:rPr>
                <w:t>Cambridge: Department of Electrical Engineering and Computer Science Massachusetts Institute of Technology.</w:t>
              </w:r>
            </w:p>
            <w:p w14:paraId="68A1977A"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mathworks, n.d.. </w:t>
              </w:r>
              <w:r w:rsidRPr="00C07F2B">
                <w:rPr>
                  <w:rFonts w:ascii="Times New Roman" w:hAnsi="Times New Roman" w:cs="Times New Roman"/>
                  <w:i/>
                  <w:iCs/>
                  <w:noProof/>
                  <w:color w:val="000000" w:themeColor="text1"/>
                </w:rPr>
                <w:t xml:space="preserve">What Are State-Space Models?.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https://uk.mathworks.com/help/ident/ug/what-are-state-space-models.html</w:t>
              </w:r>
              <w:r w:rsidRPr="00C07F2B">
                <w:rPr>
                  <w:rFonts w:ascii="Times New Roman" w:hAnsi="Times New Roman" w:cs="Times New Roman"/>
                  <w:noProof/>
                  <w:color w:val="000000" w:themeColor="text1"/>
                </w:rPr>
                <w:br/>
                <w:t>[Accessed 13 May 2024].</w:t>
              </w:r>
            </w:p>
            <w:p w14:paraId="1A3D14C4"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msoe, n.d.. </w:t>
              </w:r>
              <w:r w:rsidRPr="00C07F2B">
                <w:rPr>
                  <w:rFonts w:ascii="Times New Roman" w:hAnsi="Times New Roman" w:cs="Times New Roman"/>
                  <w:i/>
                  <w:iCs/>
                  <w:noProof/>
                  <w:color w:val="000000" w:themeColor="text1"/>
                </w:rPr>
                <w:t xml:space="preserve">MASON’S GAIN FORMULA.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https://faculty-web.msoe.edu/meier/ee3720/technotes/masons.pdf</w:t>
              </w:r>
              <w:r w:rsidRPr="00C07F2B">
                <w:rPr>
                  <w:rFonts w:ascii="Times New Roman" w:hAnsi="Times New Roman" w:cs="Times New Roman"/>
                  <w:noProof/>
                  <w:color w:val="000000" w:themeColor="text1"/>
                </w:rPr>
                <w:br/>
                <w:t>[Accessed 6 may 2024].</w:t>
              </w:r>
            </w:p>
            <w:p w14:paraId="345256D4"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oreilly, n.d.. </w:t>
              </w:r>
              <w:r w:rsidRPr="00C07F2B">
                <w:rPr>
                  <w:rFonts w:ascii="Times New Roman" w:hAnsi="Times New Roman" w:cs="Times New Roman"/>
                  <w:i/>
                  <w:iCs/>
                  <w:noProof/>
                  <w:color w:val="000000" w:themeColor="text1"/>
                </w:rPr>
                <w:t xml:space="preserve">NICHOLS CHART.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https://www.oreilly.com/library/view/modern-control-system/9780471249061/sec6-10.html</w:t>
              </w:r>
              <w:r w:rsidRPr="00C07F2B">
                <w:rPr>
                  <w:rFonts w:ascii="Times New Roman" w:hAnsi="Times New Roman" w:cs="Times New Roman"/>
                  <w:noProof/>
                  <w:color w:val="000000" w:themeColor="text1"/>
                </w:rPr>
                <w:br/>
                <w:t>[Accessed 13 April 2024].</w:t>
              </w:r>
            </w:p>
            <w:p w14:paraId="55D9E2A0"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P.K. Rajan, A. S., 2005. Linear Circuit Analysis. In: </w:t>
              </w:r>
              <w:r w:rsidRPr="00C07F2B">
                <w:rPr>
                  <w:rFonts w:ascii="Times New Roman" w:hAnsi="Times New Roman" w:cs="Times New Roman"/>
                  <w:i/>
                  <w:iCs/>
                  <w:noProof/>
                  <w:color w:val="000000" w:themeColor="text1"/>
                </w:rPr>
                <w:t xml:space="preserve">The Electrical Engineering Handbook. </w:t>
              </w:r>
              <w:r w:rsidRPr="00C07F2B">
                <w:rPr>
                  <w:rFonts w:ascii="Times New Roman" w:hAnsi="Times New Roman" w:cs="Times New Roman"/>
                  <w:noProof/>
                  <w:color w:val="000000" w:themeColor="text1"/>
                </w:rPr>
                <w:t>s.l.:Academic Press, p. 1.9.12 .</w:t>
              </w:r>
            </w:p>
            <w:p w14:paraId="22D7E546"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Seibt, I. A., 2014. </w:t>
              </w:r>
              <w:r w:rsidRPr="00C07F2B">
                <w:rPr>
                  <w:rFonts w:ascii="Times New Roman" w:hAnsi="Times New Roman" w:cs="Times New Roman"/>
                  <w:i/>
                  <w:iCs/>
                  <w:noProof/>
                  <w:color w:val="000000" w:themeColor="text1"/>
                </w:rPr>
                <w:t xml:space="preserve">The Nichols Chart the Practical Tool for Design and Test.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https://eepower.com/technical-articles/the-nichols-chart-the-practical-tool-for-design-and-test/#</w:t>
              </w:r>
              <w:r w:rsidRPr="00C07F2B">
                <w:rPr>
                  <w:rFonts w:ascii="Times New Roman" w:hAnsi="Times New Roman" w:cs="Times New Roman"/>
                  <w:noProof/>
                  <w:color w:val="000000" w:themeColor="text1"/>
                </w:rPr>
                <w:br/>
                <w:t>[Accessed 13 April 2024].</w:t>
              </w:r>
            </w:p>
            <w:p w14:paraId="4F837D67"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swarthmore, n.d.. </w:t>
              </w:r>
              <w:r w:rsidRPr="00C07F2B">
                <w:rPr>
                  <w:rFonts w:ascii="Times New Roman" w:hAnsi="Times New Roman" w:cs="Times New Roman"/>
                  <w:i/>
                  <w:iCs/>
                  <w:noProof/>
                  <w:color w:val="000000" w:themeColor="text1"/>
                </w:rPr>
                <w:t xml:space="preserve">Bode Plots Overview.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https://lpsa.swarthmore.edu/Bode/Bode.html</w:t>
              </w:r>
              <w:r w:rsidRPr="00C07F2B">
                <w:rPr>
                  <w:rFonts w:ascii="Times New Roman" w:hAnsi="Times New Roman" w:cs="Times New Roman"/>
                  <w:noProof/>
                  <w:color w:val="000000" w:themeColor="text1"/>
                </w:rPr>
                <w:br/>
                <w:t>[Accessed 12 April 2024].</w:t>
              </w:r>
            </w:p>
            <w:p w14:paraId="026EC37F"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tutorialspoint, n.d.. </w:t>
              </w:r>
              <w:r w:rsidRPr="00C07F2B">
                <w:rPr>
                  <w:rFonts w:ascii="Times New Roman" w:hAnsi="Times New Roman" w:cs="Times New Roman"/>
                  <w:i/>
                  <w:iCs/>
                  <w:noProof/>
                  <w:color w:val="000000" w:themeColor="text1"/>
                </w:rPr>
                <w:t xml:space="preserve">Control Systems - Bode Plots. </w:t>
              </w:r>
              <w:r w:rsidRPr="00C07F2B">
                <w:rPr>
                  <w:rFonts w:ascii="Times New Roman" w:hAnsi="Times New Roman" w:cs="Times New Roman"/>
                  <w:noProof/>
                  <w:color w:val="000000" w:themeColor="text1"/>
                </w:rPr>
                <w:t xml:space="preserve">[Online] </w:t>
              </w:r>
              <w:r w:rsidRPr="00C07F2B">
                <w:rPr>
                  <w:rFonts w:ascii="Times New Roman" w:hAnsi="Times New Roman" w:cs="Times New Roman"/>
                  <w:noProof/>
                  <w:color w:val="000000" w:themeColor="text1"/>
                </w:rPr>
                <w:br/>
                <w:t xml:space="preserve">Available at: </w:t>
              </w:r>
              <w:r w:rsidRPr="00C07F2B">
                <w:rPr>
                  <w:rFonts w:ascii="Times New Roman" w:hAnsi="Times New Roman" w:cs="Times New Roman"/>
                  <w:noProof/>
                  <w:color w:val="000000" w:themeColor="text1"/>
                  <w:u w:val="single"/>
                </w:rPr>
                <w:t>https://www.tutorialspoint.com/control_systems/control_systems_bode_plots.htm</w:t>
              </w:r>
              <w:r w:rsidRPr="00C07F2B">
                <w:rPr>
                  <w:rFonts w:ascii="Times New Roman" w:hAnsi="Times New Roman" w:cs="Times New Roman"/>
                  <w:noProof/>
                  <w:color w:val="000000" w:themeColor="text1"/>
                </w:rPr>
                <w:br/>
                <w:t>[Accessed 12 April 2024].</w:t>
              </w:r>
            </w:p>
            <w:p w14:paraId="6E4E81E7" w14:textId="77777777" w:rsidR="00F4004E" w:rsidRPr="00C07F2B" w:rsidRDefault="00F4004E" w:rsidP="00F4004E">
              <w:pPr>
                <w:pStyle w:val="Bibliography"/>
                <w:rPr>
                  <w:rFonts w:ascii="Times New Roman" w:hAnsi="Times New Roman" w:cs="Times New Roman"/>
                  <w:noProof/>
                  <w:color w:val="000000" w:themeColor="text1"/>
                </w:rPr>
              </w:pPr>
              <w:r w:rsidRPr="00C07F2B">
                <w:rPr>
                  <w:rFonts w:ascii="Times New Roman" w:hAnsi="Times New Roman" w:cs="Times New Roman"/>
                  <w:noProof/>
                  <w:color w:val="000000" w:themeColor="text1"/>
                </w:rPr>
                <w:t xml:space="preserve">W.Bolton, 1998. </w:t>
              </w:r>
              <w:r w:rsidRPr="00C07F2B">
                <w:rPr>
                  <w:rFonts w:ascii="Times New Roman" w:hAnsi="Times New Roman" w:cs="Times New Roman"/>
                  <w:i/>
                  <w:iCs/>
                  <w:noProof/>
                  <w:color w:val="000000" w:themeColor="text1"/>
                </w:rPr>
                <w:t xml:space="preserve">Control Engineering. </w:t>
              </w:r>
              <w:r w:rsidRPr="00C07F2B">
                <w:rPr>
                  <w:rFonts w:ascii="Times New Roman" w:hAnsi="Times New Roman" w:cs="Times New Roman"/>
                  <w:noProof/>
                  <w:color w:val="000000" w:themeColor="text1"/>
                </w:rPr>
                <w:t>s.l.:Pearson Education Limited.</w:t>
              </w:r>
            </w:p>
            <w:p w14:paraId="24E7771C" w14:textId="37A05BBF" w:rsidR="00F4004E" w:rsidRDefault="00F4004E" w:rsidP="00F4004E">
              <w:r w:rsidRPr="00C07F2B">
                <w:rPr>
                  <w:rFonts w:ascii="Times New Roman" w:hAnsi="Times New Roman" w:cs="Times New Roman"/>
                  <w:b/>
                  <w:bCs/>
                  <w:noProof/>
                  <w:color w:val="000000" w:themeColor="text1"/>
                </w:rPr>
                <w:fldChar w:fldCharType="end"/>
              </w:r>
            </w:p>
          </w:sdtContent>
        </w:sdt>
      </w:sdtContent>
    </w:sdt>
    <w:p w14:paraId="6D8ABC77" w14:textId="77777777" w:rsidR="008F30D4" w:rsidRDefault="008F30D4" w:rsidP="004428D6"/>
    <w:p w14:paraId="3BAE30D0" w14:textId="77777777" w:rsidR="008F30D4" w:rsidRDefault="008F30D4" w:rsidP="004428D6"/>
    <w:p w14:paraId="47CC84EF" w14:textId="77777777" w:rsidR="008F30D4" w:rsidRDefault="008F30D4" w:rsidP="004428D6"/>
    <w:p w14:paraId="101D1A27" w14:textId="77777777" w:rsidR="008F30D4" w:rsidRDefault="008F30D4" w:rsidP="004428D6"/>
    <w:p w14:paraId="3E4F896B" w14:textId="77777777" w:rsidR="008F30D4" w:rsidRDefault="008F30D4" w:rsidP="004428D6"/>
    <w:p w14:paraId="1A6ABB8D" w14:textId="77777777" w:rsidR="008F30D4" w:rsidRPr="00E17F30" w:rsidRDefault="008F30D4" w:rsidP="004428D6"/>
    <w:sectPr w:rsidR="008F30D4" w:rsidRPr="00E17F3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0B8044" w14:textId="77777777" w:rsidR="00C43545" w:rsidRDefault="00C43545" w:rsidP="00C43545">
      <w:pPr>
        <w:spacing w:after="0" w:line="240" w:lineRule="auto"/>
      </w:pPr>
      <w:r>
        <w:separator/>
      </w:r>
    </w:p>
  </w:endnote>
  <w:endnote w:type="continuationSeparator" w:id="0">
    <w:p w14:paraId="317FEFEF" w14:textId="77777777" w:rsidR="00C43545" w:rsidRDefault="00C43545" w:rsidP="00C43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0596"/>
      <w:docPartObj>
        <w:docPartGallery w:val="Page Numbers (Bottom of Page)"/>
        <w:docPartUnique/>
      </w:docPartObj>
    </w:sdtPr>
    <w:sdtEndPr>
      <w:rPr>
        <w:color w:val="7F7F7F" w:themeColor="background1" w:themeShade="7F"/>
        <w:spacing w:val="60"/>
      </w:rPr>
    </w:sdtEndPr>
    <w:sdtContent>
      <w:p w14:paraId="79E21490" w14:textId="74394673" w:rsidR="00C43545" w:rsidRPr="00C43545" w:rsidRDefault="00C43545">
        <w:pPr>
          <w:pStyle w:val="Footer"/>
          <w:pBdr>
            <w:top w:val="single" w:sz="4" w:space="1" w:color="D9D9D9" w:themeColor="background1" w:themeShade="D9"/>
          </w:pBd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E4CEAF6" w14:textId="77777777" w:rsidR="00C43545" w:rsidRDefault="00C43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B765BB" w14:textId="77777777" w:rsidR="00C43545" w:rsidRDefault="00C43545" w:rsidP="00C43545">
      <w:pPr>
        <w:spacing w:after="0" w:line="240" w:lineRule="auto"/>
      </w:pPr>
      <w:r>
        <w:separator/>
      </w:r>
    </w:p>
  </w:footnote>
  <w:footnote w:type="continuationSeparator" w:id="0">
    <w:p w14:paraId="67F7A8C1" w14:textId="77777777" w:rsidR="00C43545" w:rsidRDefault="00C43545" w:rsidP="00C435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24EC9"/>
    <w:multiLevelType w:val="hybridMultilevel"/>
    <w:tmpl w:val="6F8A9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C7D9C"/>
    <w:multiLevelType w:val="hybridMultilevel"/>
    <w:tmpl w:val="3FD2B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117DC"/>
    <w:multiLevelType w:val="hybridMultilevel"/>
    <w:tmpl w:val="2AE4DC4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8202C17"/>
    <w:multiLevelType w:val="hybridMultilevel"/>
    <w:tmpl w:val="5DCA9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471F58"/>
    <w:multiLevelType w:val="hybridMultilevel"/>
    <w:tmpl w:val="38CEB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4132F"/>
    <w:multiLevelType w:val="hybridMultilevel"/>
    <w:tmpl w:val="6DD605F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0DF4E87"/>
    <w:multiLevelType w:val="hybridMultilevel"/>
    <w:tmpl w:val="8D8EEC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294B64F1"/>
    <w:multiLevelType w:val="hybridMultilevel"/>
    <w:tmpl w:val="9988774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2FC9656C"/>
    <w:multiLevelType w:val="hybridMultilevel"/>
    <w:tmpl w:val="7EB41E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326A52A0"/>
    <w:multiLevelType w:val="hybridMultilevel"/>
    <w:tmpl w:val="268C0C0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50017AD3"/>
    <w:multiLevelType w:val="hybridMultilevel"/>
    <w:tmpl w:val="A9EA0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7A1106"/>
    <w:multiLevelType w:val="multilevel"/>
    <w:tmpl w:val="758C0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EB8503F"/>
    <w:multiLevelType w:val="hybridMultilevel"/>
    <w:tmpl w:val="B186E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247065"/>
    <w:multiLevelType w:val="hybridMultilevel"/>
    <w:tmpl w:val="59C43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A418C4"/>
    <w:multiLevelType w:val="hybridMultilevel"/>
    <w:tmpl w:val="8EAA8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2A0939"/>
    <w:multiLevelType w:val="hybridMultilevel"/>
    <w:tmpl w:val="F442173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01388293">
    <w:abstractNumId w:val="14"/>
  </w:num>
  <w:num w:numId="2" w16cid:durableId="1137064025">
    <w:abstractNumId w:val="10"/>
  </w:num>
  <w:num w:numId="3" w16cid:durableId="1604074464">
    <w:abstractNumId w:val="9"/>
  </w:num>
  <w:num w:numId="4" w16cid:durableId="1158767395">
    <w:abstractNumId w:val="6"/>
  </w:num>
  <w:num w:numId="5" w16cid:durableId="410393812">
    <w:abstractNumId w:val="2"/>
  </w:num>
  <w:num w:numId="6" w16cid:durableId="860243304">
    <w:abstractNumId w:val="5"/>
  </w:num>
  <w:num w:numId="7" w16cid:durableId="174654447">
    <w:abstractNumId w:val="12"/>
  </w:num>
  <w:num w:numId="8" w16cid:durableId="1750033685">
    <w:abstractNumId w:val="7"/>
  </w:num>
  <w:num w:numId="9" w16cid:durableId="148326071">
    <w:abstractNumId w:val="15"/>
  </w:num>
  <w:num w:numId="10" w16cid:durableId="391273272">
    <w:abstractNumId w:val="8"/>
  </w:num>
  <w:num w:numId="11" w16cid:durableId="1656184915">
    <w:abstractNumId w:val="1"/>
  </w:num>
  <w:num w:numId="12" w16cid:durableId="1482383496">
    <w:abstractNumId w:val="13"/>
  </w:num>
  <w:num w:numId="13" w16cid:durableId="1321040114">
    <w:abstractNumId w:val="3"/>
  </w:num>
  <w:num w:numId="14" w16cid:durableId="1261063091">
    <w:abstractNumId w:val="4"/>
  </w:num>
  <w:num w:numId="15" w16cid:durableId="97527298">
    <w:abstractNumId w:val="11"/>
  </w:num>
  <w:num w:numId="16" w16cid:durableId="1683506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B80"/>
    <w:rsid w:val="000077AB"/>
    <w:rsid w:val="000A130D"/>
    <w:rsid w:val="000F0DF8"/>
    <w:rsid w:val="001444D7"/>
    <w:rsid w:val="00177EB6"/>
    <w:rsid w:val="001909DB"/>
    <w:rsid w:val="001A4B69"/>
    <w:rsid w:val="00357A3C"/>
    <w:rsid w:val="003D33D5"/>
    <w:rsid w:val="003D66A4"/>
    <w:rsid w:val="004302CB"/>
    <w:rsid w:val="004428D6"/>
    <w:rsid w:val="00513654"/>
    <w:rsid w:val="0056333D"/>
    <w:rsid w:val="0065161A"/>
    <w:rsid w:val="00780B80"/>
    <w:rsid w:val="00873F89"/>
    <w:rsid w:val="0087496F"/>
    <w:rsid w:val="008F30D4"/>
    <w:rsid w:val="0098516A"/>
    <w:rsid w:val="009A531A"/>
    <w:rsid w:val="009F5759"/>
    <w:rsid w:val="00C07F2B"/>
    <w:rsid w:val="00C43545"/>
    <w:rsid w:val="00CE225F"/>
    <w:rsid w:val="00DB5DEB"/>
    <w:rsid w:val="00E17F30"/>
    <w:rsid w:val="00E64F86"/>
    <w:rsid w:val="00F233B2"/>
    <w:rsid w:val="00F4004E"/>
    <w:rsid w:val="00F504CD"/>
    <w:rsid w:val="00F97672"/>
    <w:rsid w:val="00FC4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C9A54"/>
  <w15:docId w15:val="{C50E83F2-B251-4CA4-8A73-C3AE4334F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B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44D7"/>
    <w:pPr>
      <w:keepNext/>
      <w:keepLines/>
      <w:spacing w:before="40" w:after="0"/>
      <w:outlineLvl w:val="1"/>
    </w:pPr>
    <w:rPr>
      <w:rFonts w:asciiTheme="majorHAnsi" w:eastAsiaTheme="majorEastAsia" w:hAnsiTheme="majorHAnsi" w:cstheme="majorBidi"/>
      <w:color w:val="2F5496" w:themeColor="accent1" w:themeShade="BF"/>
      <w:kern w:val="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0B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B8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80B8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233B2"/>
    <w:pPr>
      <w:ind w:left="720"/>
      <w:contextualSpacing/>
    </w:pPr>
  </w:style>
  <w:style w:type="character" w:styleId="Hyperlink">
    <w:name w:val="Hyperlink"/>
    <w:basedOn w:val="DefaultParagraphFont"/>
    <w:uiPriority w:val="99"/>
    <w:unhideWhenUsed/>
    <w:rsid w:val="004302CB"/>
    <w:rPr>
      <w:color w:val="0563C1" w:themeColor="hyperlink"/>
      <w:u w:val="single"/>
    </w:rPr>
  </w:style>
  <w:style w:type="character" w:customStyle="1" w:styleId="UnresolvedMention1">
    <w:name w:val="Unresolved Mention1"/>
    <w:basedOn w:val="DefaultParagraphFont"/>
    <w:uiPriority w:val="99"/>
    <w:semiHidden/>
    <w:unhideWhenUsed/>
    <w:rsid w:val="004302CB"/>
    <w:rPr>
      <w:color w:val="605E5C"/>
      <w:shd w:val="clear" w:color="auto" w:fill="E1DFDD"/>
    </w:rPr>
  </w:style>
  <w:style w:type="character" w:styleId="PlaceholderText">
    <w:name w:val="Placeholder Text"/>
    <w:basedOn w:val="DefaultParagraphFont"/>
    <w:uiPriority w:val="99"/>
    <w:semiHidden/>
    <w:rsid w:val="003D66A4"/>
    <w:rPr>
      <w:color w:val="666666"/>
    </w:rPr>
  </w:style>
  <w:style w:type="character" w:customStyle="1" w:styleId="mord">
    <w:name w:val="mord"/>
    <w:basedOn w:val="DefaultParagraphFont"/>
    <w:rsid w:val="003D66A4"/>
  </w:style>
  <w:style w:type="character" w:customStyle="1" w:styleId="mopen">
    <w:name w:val="mopen"/>
    <w:basedOn w:val="DefaultParagraphFont"/>
    <w:rsid w:val="003D66A4"/>
  </w:style>
  <w:style w:type="character" w:customStyle="1" w:styleId="mclose">
    <w:name w:val="mclose"/>
    <w:basedOn w:val="DefaultParagraphFont"/>
    <w:rsid w:val="003D66A4"/>
  </w:style>
  <w:style w:type="character" w:customStyle="1" w:styleId="mrel">
    <w:name w:val="mrel"/>
    <w:basedOn w:val="DefaultParagraphFont"/>
    <w:rsid w:val="003D66A4"/>
  </w:style>
  <w:style w:type="character" w:customStyle="1" w:styleId="vlist-s">
    <w:name w:val="vlist-s"/>
    <w:basedOn w:val="DefaultParagraphFont"/>
    <w:rsid w:val="003D66A4"/>
  </w:style>
  <w:style w:type="character" w:customStyle="1" w:styleId="delimsizing">
    <w:name w:val="delimsizing"/>
    <w:basedOn w:val="DefaultParagraphFont"/>
    <w:rsid w:val="003D66A4"/>
  </w:style>
  <w:style w:type="character" w:customStyle="1" w:styleId="mbin">
    <w:name w:val="mbin"/>
    <w:basedOn w:val="DefaultParagraphFont"/>
    <w:rsid w:val="003D66A4"/>
  </w:style>
  <w:style w:type="character" w:customStyle="1" w:styleId="mop">
    <w:name w:val="mop"/>
    <w:basedOn w:val="DefaultParagraphFont"/>
    <w:rsid w:val="003D66A4"/>
  </w:style>
  <w:style w:type="paragraph" w:customStyle="1" w:styleId="lt-eng-22413">
    <w:name w:val="lt-eng-22413"/>
    <w:basedOn w:val="Normal"/>
    <w:rsid w:val="003D66A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5161A"/>
    <w:rPr>
      <w:color w:val="954F72" w:themeColor="followedHyperlink"/>
      <w:u w:val="single"/>
    </w:rPr>
  </w:style>
  <w:style w:type="character" w:customStyle="1" w:styleId="Heading2Char">
    <w:name w:val="Heading 2 Char"/>
    <w:basedOn w:val="DefaultParagraphFont"/>
    <w:link w:val="Heading2"/>
    <w:uiPriority w:val="9"/>
    <w:rsid w:val="001444D7"/>
    <w:rPr>
      <w:rFonts w:asciiTheme="majorHAnsi" w:eastAsiaTheme="majorEastAsia" w:hAnsiTheme="majorHAnsi" w:cstheme="majorBidi"/>
      <w:color w:val="2F5496" w:themeColor="accent1" w:themeShade="BF"/>
      <w:kern w:val="0"/>
      <w:sz w:val="26"/>
      <w:szCs w:val="26"/>
    </w:rPr>
  </w:style>
  <w:style w:type="character" w:customStyle="1" w:styleId="anchor-text">
    <w:name w:val="anchor-text"/>
    <w:basedOn w:val="DefaultParagraphFont"/>
    <w:rsid w:val="001444D7"/>
  </w:style>
  <w:style w:type="character" w:styleId="UnresolvedMention">
    <w:name w:val="Unresolved Mention"/>
    <w:basedOn w:val="DefaultParagraphFont"/>
    <w:uiPriority w:val="99"/>
    <w:semiHidden/>
    <w:unhideWhenUsed/>
    <w:rsid w:val="001444D7"/>
    <w:rPr>
      <w:color w:val="605E5C"/>
      <w:shd w:val="clear" w:color="auto" w:fill="E1DFDD"/>
    </w:rPr>
  </w:style>
  <w:style w:type="paragraph" w:styleId="Bibliography">
    <w:name w:val="Bibliography"/>
    <w:basedOn w:val="Normal"/>
    <w:next w:val="Normal"/>
    <w:uiPriority w:val="37"/>
    <w:unhideWhenUsed/>
    <w:rsid w:val="00F4004E"/>
  </w:style>
  <w:style w:type="paragraph" w:styleId="Header">
    <w:name w:val="header"/>
    <w:basedOn w:val="Normal"/>
    <w:link w:val="HeaderChar"/>
    <w:uiPriority w:val="99"/>
    <w:unhideWhenUsed/>
    <w:rsid w:val="00C43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545"/>
  </w:style>
  <w:style w:type="paragraph" w:styleId="Footer">
    <w:name w:val="footer"/>
    <w:basedOn w:val="Normal"/>
    <w:link w:val="FooterChar"/>
    <w:uiPriority w:val="99"/>
    <w:unhideWhenUsed/>
    <w:rsid w:val="00C43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545"/>
  </w:style>
  <w:style w:type="paragraph" w:styleId="TOCHeading">
    <w:name w:val="TOC Heading"/>
    <w:basedOn w:val="Heading1"/>
    <w:next w:val="Normal"/>
    <w:uiPriority w:val="39"/>
    <w:unhideWhenUsed/>
    <w:qFormat/>
    <w:rsid w:val="001A4B69"/>
    <w:pPr>
      <w:outlineLvl w:val="9"/>
    </w:pPr>
    <w:rPr>
      <w:kern w:val="0"/>
      <w:lang w:eastAsia="en-GB"/>
      <w14:ligatures w14:val="none"/>
    </w:rPr>
  </w:style>
  <w:style w:type="paragraph" w:styleId="TOC1">
    <w:name w:val="toc 1"/>
    <w:basedOn w:val="Normal"/>
    <w:next w:val="Normal"/>
    <w:autoRedefine/>
    <w:uiPriority w:val="39"/>
    <w:unhideWhenUsed/>
    <w:rsid w:val="001A4B69"/>
    <w:pPr>
      <w:spacing w:after="100"/>
    </w:pPr>
  </w:style>
  <w:style w:type="paragraph" w:styleId="TOC2">
    <w:name w:val="toc 2"/>
    <w:basedOn w:val="Normal"/>
    <w:next w:val="Normal"/>
    <w:autoRedefine/>
    <w:uiPriority w:val="39"/>
    <w:unhideWhenUsed/>
    <w:rsid w:val="001A4B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54247">
      <w:bodyDiv w:val="1"/>
      <w:marLeft w:val="0"/>
      <w:marRight w:val="0"/>
      <w:marTop w:val="0"/>
      <w:marBottom w:val="0"/>
      <w:divBdr>
        <w:top w:val="none" w:sz="0" w:space="0" w:color="auto"/>
        <w:left w:val="none" w:sz="0" w:space="0" w:color="auto"/>
        <w:bottom w:val="none" w:sz="0" w:space="0" w:color="auto"/>
        <w:right w:val="none" w:sz="0" w:space="0" w:color="auto"/>
      </w:divBdr>
    </w:div>
    <w:div w:id="32310460">
      <w:bodyDiv w:val="1"/>
      <w:marLeft w:val="0"/>
      <w:marRight w:val="0"/>
      <w:marTop w:val="0"/>
      <w:marBottom w:val="0"/>
      <w:divBdr>
        <w:top w:val="none" w:sz="0" w:space="0" w:color="auto"/>
        <w:left w:val="none" w:sz="0" w:space="0" w:color="auto"/>
        <w:bottom w:val="none" w:sz="0" w:space="0" w:color="auto"/>
        <w:right w:val="none" w:sz="0" w:space="0" w:color="auto"/>
      </w:divBdr>
    </w:div>
    <w:div w:id="44448613">
      <w:bodyDiv w:val="1"/>
      <w:marLeft w:val="0"/>
      <w:marRight w:val="0"/>
      <w:marTop w:val="0"/>
      <w:marBottom w:val="0"/>
      <w:divBdr>
        <w:top w:val="none" w:sz="0" w:space="0" w:color="auto"/>
        <w:left w:val="none" w:sz="0" w:space="0" w:color="auto"/>
        <w:bottom w:val="none" w:sz="0" w:space="0" w:color="auto"/>
        <w:right w:val="none" w:sz="0" w:space="0" w:color="auto"/>
      </w:divBdr>
    </w:div>
    <w:div w:id="67657257">
      <w:bodyDiv w:val="1"/>
      <w:marLeft w:val="0"/>
      <w:marRight w:val="0"/>
      <w:marTop w:val="0"/>
      <w:marBottom w:val="0"/>
      <w:divBdr>
        <w:top w:val="none" w:sz="0" w:space="0" w:color="auto"/>
        <w:left w:val="none" w:sz="0" w:space="0" w:color="auto"/>
        <w:bottom w:val="none" w:sz="0" w:space="0" w:color="auto"/>
        <w:right w:val="none" w:sz="0" w:space="0" w:color="auto"/>
      </w:divBdr>
    </w:div>
    <w:div w:id="82578870">
      <w:bodyDiv w:val="1"/>
      <w:marLeft w:val="0"/>
      <w:marRight w:val="0"/>
      <w:marTop w:val="0"/>
      <w:marBottom w:val="0"/>
      <w:divBdr>
        <w:top w:val="none" w:sz="0" w:space="0" w:color="auto"/>
        <w:left w:val="none" w:sz="0" w:space="0" w:color="auto"/>
        <w:bottom w:val="none" w:sz="0" w:space="0" w:color="auto"/>
        <w:right w:val="none" w:sz="0" w:space="0" w:color="auto"/>
      </w:divBdr>
    </w:div>
    <w:div w:id="98264228">
      <w:bodyDiv w:val="1"/>
      <w:marLeft w:val="0"/>
      <w:marRight w:val="0"/>
      <w:marTop w:val="0"/>
      <w:marBottom w:val="0"/>
      <w:divBdr>
        <w:top w:val="none" w:sz="0" w:space="0" w:color="auto"/>
        <w:left w:val="none" w:sz="0" w:space="0" w:color="auto"/>
        <w:bottom w:val="none" w:sz="0" w:space="0" w:color="auto"/>
        <w:right w:val="none" w:sz="0" w:space="0" w:color="auto"/>
      </w:divBdr>
    </w:div>
    <w:div w:id="152260899">
      <w:bodyDiv w:val="1"/>
      <w:marLeft w:val="0"/>
      <w:marRight w:val="0"/>
      <w:marTop w:val="0"/>
      <w:marBottom w:val="0"/>
      <w:divBdr>
        <w:top w:val="none" w:sz="0" w:space="0" w:color="auto"/>
        <w:left w:val="none" w:sz="0" w:space="0" w:color="auto"/>
        <w:bottom w:val="none" w:sz="0" w:space="0" w:color="auto"/>
        <w:right w:val="none" w:sz="0" w:space="0" w:color="auto"/>
      </w:divBdr>
    </w:div>
    <w:div w:id="200358971">
      <w:bodyDiv w:val="1"/>
      <w:marLeft w:val="0"/>
      <w:marRight w:val="0"/>
      <w:marTop w:val="0"/>
      <w:marBottom w:val="0"/>
      <w:divBdr>
        <w:top w:val="none" w:sz="0" w:space="0" w:color="auto"/>
        <w:left w:val="none" w:sz="0" w:space="0" w:color="auto"/>
        <w:bottom w:val="none" w:sz="0" w:space="0" w:color="auto"/>
        <w:right w:val="none" w:sz="0" w:space="0" w:color="auto"/>
      </w:divBdr>
    </w:div>
    <w:div w:id="280459903">
      <w:bodyDiv w:val="1"/>
      <w:marLeft w:val="0"/>
      <w:marRight w:val="0"/>
      <w:marTop w:val="0"/>
      <w:marBottom w:val="0"/>
      <w:divBdr>
        <w:top w:val="none" w:sz="0" w:space="0" w:color="auto"/>
        <w:left w:val="none" w:sz="0" w:space="0" w:color="auto"/>
        <w:bottom w:val="none" w:sz="0" w:space="0" w:color="auto"/>
        <w:right w:val="none" w:sz="0" w:space="0" w:color="auto"/>
      </w:divBdr>
    </w:div>
    <w:div w:id="307445217">
      <w:bodyDiv w:val="1"/>
      <w:marLeft w:val="0"/>
      <w:marRight w:val="0"/>
      <w:marTop w:val="0"/>
      <w:marBottom w:val="0"/>
      <w:divBdr>
        <w:top w:val="none" w:sz="0" w:space="0" w:color="auto"/>
        <w:left w:val="none" w:sz="0" w:space="0" w:color="auto"/>
        <w:bottom w:val="none" w:sz="0" w:space="0" w:color="auto"/>
        <w:right w:val="none" w:sz="0" w:space="0" w:color="auto"/>
      </w:divBdr>
    </w:div>
    <w:div w:id="327711590">
      <w:bodyDiv w:val="1"/>
      <w:marLeft w:val="0"/>
      <w:marRight w:val="0"/>
      <w:marTop w:val="0"/>
      <w:marBottom w:val="0"/>
      <w:divBdr>
        <w:top w:val="none" w:sz="0" w:space="0" w:color="auto"/>
        <w:left w:val="none" w:sz="0" w:space="0" w:color="auto"/>
        <w:bottom w:val="none" w:sz="0" w:space="0" w:color="auto"/>
        <w:right w:val="none" w:sz="0" w:space="0" w:color="auto"/>
      </w:divBdr>
    </w:div>
    <w:div w:id="369647916">
      <w:bodyDiv w:val="1"/>
      <w:marLeft w:val="0"/>
      <w:marRight w:val="0"/>
      <w:marTop w:val="0"/>
      <w:marBottom w:val="0"/>
      <w:divBdr>
        <w:top w:val="none" w:sz="0" w:space="0" w:color="auto"/>
        <w:left w:val="none" w:sz="0" w:space="0" w:color="auto"/>
        <w:bottom w:val="none" w:sz="0" w:space="0" w:color="auto"/>
        <w:right w:val="none" w:sz="0" w:space="0" w:color="auto"/>
      </w:divBdr>
    </w:div>
    <w:div w:id="382142738">
      <w:bodyDiv w:val="1"/>
      <w:marLeft w:val="0"/>
      <w:marRight w:val="0"/>
      <w:marTop w:val="0"/>
      <w:marBottom w:val="0"/>
      <w:divBdr>
        <w:top w:val="none" w:sz="0" w:space="0" w:color="auto"/>
        <w:left w:val="none" w:sz="0" w:space="0" w:color="auto"/>
        <w:bottom w:val="none" w:sz="0" w:space="0" w:color="auto"/>
        <w:right w:val="none" w:sz="0" w:space="0" w:color="auto"/>
      </w:divBdr>
    </w:div>
    <w:div w:id="406928486">
      <w:bodyDiv w:val="1"/>
      <w:marLeft w:val="0"/>
      <w:marRight w:val="0"/>
      <w:marTop w:val="0"/>
      <w:marBottom w:val="0"/>
      <w:divBdr>
        <w:top w:val="none" w:sz="0" w:space="0" w:color="auto"/>
        <w:left w:val="none" w:sz="0" w:space="0" w:color="auto"/>
        <w:bottom w:val="none" w:sz="0" w:space="0" w:color="auto"/>
        <w:right w:val="none" w:sz="0" w:space="0" w:color="auto"/>
      </w:divBdr>
    </w:div>
    <w:div w:id="411436663">
      <w:bodyDiv w:val="1"/>
      <w:marLeft w:val="0"/>
      <w:marRight w:val="0"/>
      <w:marTop w:val="0"/>
      <w:marBottom w:val="0"/>
      <w:divBdr>
        <w:top w:val="none" w:sz="0" w:space="0" w:color="auto"/>
        <w:left w:val="none" w:sz="0" w:space="0" w:color="auto"/>
        <w:bottom w:val="none" w:sz="0" w:space="0" w:color="auto"/>
        <w:right w:val="none" w:sz="0" w:space="0" w:color="auto"/>
      </w:divBdr>
    </w:div>
    <w:div w:id="439687104">
      <w:bodyDiv w:val="1"/>
      <w:marLeft w:val="0"/>
      <w:marRight w:val="0"/>
      <w:marTop w:val="0"/>
      <w:marBottom w:val="0"/>
      <w:divBdr>
        <w:top w:val="none" w:sz="0" w:space="0" w:color="auto"/>
        <w:left w:val="none" w:sz="0" w:space="0" w:color="auto"/>
        <w:bottom w:val="none" w:sz="0" w:space="0" w:color="auto"/>
        <w:right w:val="none" w:sz="0" w:space="0" w:color="auto"/>
      </w:divBdr>
    </w:div>
    <w:div w:id="448012873">
      <w:bodyDiv w:val="1"/>
      <w:marLeft w:val="0"/>
      <w:marRight w:val="0"/>
      <w:marTop w:val="0"/>
      <w:marBottom w:val="0"/>
      <w:divBdr>
        <w:top w:val="none" w:sz="0" w:space="0" w:color="auto"/>
        <w:left w:val="none" w:sz="0" w:space="0" w:color="auto"/>
        <w:bottom w:val="none" w:sz="0" w:space="0" w:color="auto"/>
        <w:right w:val="none" w:sz="0" w:space="0" w:color="auto"/>
      </w:divBdr>
    </w:div>
    <w:div w:id="450713557">
      <w:bodyDiv w:val="1"/>
      <w:marLeft w:val="0"/>
      <w:marRight w:val="0"/>
      <w:marTop w:val="0"/>
      <w:marBottom w:val="0"/>
      <w:divBdr>
        <w:top w:val="none" w:sz="0" w:space="0" w:color="auto"/>
        <w:left w:val="none" w:sz="0" w:space="0" w:color="auto"/>
        <w:bottom w:val="none" w:sz="0" w:space="0" w:color="auto"/>
        <w:right w:val="none" w:sz="0" w:space="0" w:color="auto"/>
      </w:divBdr>
    </w:div>
    <w:div w:id="591162907">
      <w:bodyDiv w:val="1"/>
      <w:marLeft w:val="0"/>
      <w:marRight w:val="0"/>
      <w:marTop w:val="0"/>
      <w:marBottom w:val="0"/>
      <w:divBdr>
        <w:top w:val="none" w:sz="0" w:space="0" w:color="auto"/>
        <w:left w:val="none" w:sz="0" w:space="0" w:color="auto"/>
        <w:bottom w:val="none" w:sz="0" w:space="0" w:color="auto"/>
        <w:right w:val="none" w:sz="0" w:space="0" w:color="auto"/>
      </w:divBdr>
    </w:div>
    <w:div w:id="608706809">
      <w:bodyDiv w:val="1"/>
      <w:marLeft w:val="0"/>
      <w:marRight w:val="0"/>
      <w:marTop w:val="0"/>
      <w:marBottom w:val="0"/>
      <w:divBdr>
        <w:top w:val="none" w:sz="0" w:space="0" w:color="auto"/>
        <w:left w:val="none" w:sz="0" w:space="0" w:color="auto"/>
        <w:bottom w:val="none" w:sz="0" w:space="0" w:color="auto"/>
        <w:right w:val="none" w:sz="0" w:space="0" w:color="auto"/>
      </w:divBdr>
    </w:div>
    <w:div w:id="707797740">
      <w:bodyDiv w:val="1"/>
      <w:marLeft w:val="0"/>
      <w:marRight w:val="0"/>
      <w:marTop w:val="0"/>
      <w:marBottom w:val="0"/>
      <w:divBdr>
        <w:top w:val="none" w:sz="0" w:space="0" w:color="auto"/>
        <w:left w:val="none" w:sz="0" w:space="0" w:color="auto"/>
        <w:bottom w:val="none" w:sz="0" w:space="0" w:color="auto"/>
        <w:right w:val="none" w:sz="0" w:space="0" w:color="auto"/>
      </w:divBdr>
    </w:div>
    <w:div w:id="736173210">
      <w:bodyDiv w:val="1"/>
      <w:marLeft w:val="0"/>
      <w:marRight w:val="0"/>
      <w:marTop w:val="0"/>
      <w:marBottom w:val="0"/>
      <w:divBdr>
        <w:top w:val="none" w:sz="0" w:space="0" w:color="auto"/>
        <w:left w:val="none" w:sz="0" w:space="0" w:color="auto"/>
        <w:bottom w:val="none" w:sz="0" w:space="0" w:color="auto"/>
        <w:right w:val="none" w:sz="0" w:space="0" w:color="auto"/>
      </w:divBdr>
    </w:div>
    <w:div w:id="783156374">
      <w:bodyDiv w:val="1"/>
      <w:marLeft w:val="0"/>
      <w:marRight w:val="0"/>
      <w:marTop w:val="0"/>
      <w:marBottom w:val="0"/>
      <w:divBdr>
        <w:top w:val="none" w:sz="0" w:space="0" w:color="auto"/>
        <w:left w:val="none" w:sz="0" w:space="0" w:color="auto"/>
        <w:bottom w:val="none" w:sz="0" w:space="0" w:color="auto"/>
        <w:right w:val="none" w:sz="0" w:space="0" w:color="auto"/>
      </w:divBdr>
    </w:div>
    <w:div w:id="792210361">
      <w:bodyDiv w:val="1"/>
      <w:marLeft w:val="0"/>
      <w:marRight w:val="0"/>
      <w:marTop w:val="0"/>
      <w:marBottom w:val="0"/>
      <w:divBdr>
        <w:top w:val="none" w:sz="0" w:space="0" w:color="auto"/>
        <w:left w:val="none" w:sz="0" w:space="0" w:color="auto"/>
        <w:bottom w:val="none" w:sz="0" w:space="0" w:color="auto"/>
        <w:right w:val="none" w:sz="0" w:space="0" w:color="auto"/>
      </w:divBdr>
    </w:div>
    <w:div w:id="829441458">
      <w:bodyDiv w:val="1"/>
      <w:marLeft w:val="0"/>
      <w:marRight w:val="0"/>
      <w:marTop w:val="0"/>
      <w:marBottom w:val="0"/>
      <w:divBdr>
        <w:top w:val="none" w:sz="0" w:space="0" w:color="auto"/>
        <w:left w:val="none" w:sz="0" w:space="0" w:color="auto"/>
        <w:bottom w:val="none" w:sz="0" w:space="0" w:color="auto"/>
        <w:right w:val="none" w:sz="0" w:space="0" w:color="auto"/>
      </w:divBdr>
    </w:div>
    <w:div w:id="845367993">
      <w:bodyDiv w:val="1"/>
      <w:marLeft w:val="0"/>
      <w:marRight w:val="0"/>
      <w:marTop w:val="0"/>
      <w:marBottom w:val="0"/>
      <w:divBdr>
        <w:top w:val="none" w:sz="0" w:space="0" w:color="auto"/>
        <w:left w:val="none" w:sz="0" w:space="0" w:color="auto"/>
        <w:bottom w:val="none" w:sz="0" w:space="0" w:color="auto"/>
        <w:right w:val="none" w:sz="0" w:space="0" w:color="auto"/>
      </w:divBdr>
    </w:div>
    <w:div w:id="905143559">
      <w:bodyDiv w:val="1"/>
      <w:marLeft w:val="0"/>
      <w:marRight w:val="0"/>
      <w:marTop w:val="0"/>
      <w:marBottom w:val="0"/>
      <w:divBdr>
        <w:top w:val="none" w:sz="0" w:space="0" w:color="auto"/>
        <w:left w:val="none" w:sz="0" w:space="0" w:color="auto"/>
        <w:bottom w:val="none" w:sz="0" w:space="0" w:color="auto"/>
        <w:right w:val="none" w:sz="0" w:space="0" w:color="auto"/>
      </w:divBdr>
    </w:div>
    <w:div w:id="918638938">
      <w:bodyDiv w:val="1"/>
      <w:marLeft w:val="0"/>
      <w:marRight w:val="0"/>
      <w:marTop w:val="0"/>
      <w:marBottom w:val="0"/>
      <w:divBdr>
        <w:top w:val="none" w:sz="0" w:space="0" w:color="auto"/>
        <w:left w:val="none" w:sz="0" w:space="0" w:color="auto"/>
        <w:bottom w:val="none" w:sz="0" w:space="0" w:color="auto"/>
        <w:right w:val="none" w:sz="0" w:space="0" w:color="auto"/>
      </w:divBdr>
    </w:div>
    <w:div w:id="1007755168">
      <w:bodyDiv w:val="1"/>
      <w:marLeft w:val="0"/>
      <w:marRight w:val="0"/>
      <w:marTop w:val="0"/>
      <w:marBottom w:val="0"/>
      <w:divBdr>
        <w:top w:val="none" w:sz="0" w:space="0" w:color="auto"/>
        <w:left w:val="none" w:sz="0" w:space="0" w:color="auto"/>
        <w:bottom w:val="none" w:sz="0" w:space="0" w:color="auto"/>
        <w:right w:val="none" w:sz="0" w:space="0" w:color="auto"/>
      </w:divBdr>
    </w:div>
    <w:div w:id="1048189302">
      <w:bodyDiv w:val="1"/>
      <w:marLeft w:val="0"/>
      <w:marRight w:val="0"/>
      <w:marTop w:val="0"/>
      <w:marBottom w:val="0"/>
      <w:divBdr>
        <w:top w:val="none" w:sz="0" w:space="0" w:color="auto"/>
        <w:left w:val="none" w:sz="0" w:space="0" w:color="auto"/>
        <w:bottom w:val="none" w:sz="0" w:space="0" w:color="auto"/>
        <w:right w:val="none" w:sz="0" w:space="0" w:color="auto"/>
      </w:divBdr>
    </w:div>
    <w:div w:id="1059206916">
      <w:bodyDiv w:val="1"/>
      <w:marLeft w:val="0"/>
      <w:marRight w:val="0"/>
      <w:marTop w:val="0"/>
      <w:marBottom w:val="0"/>
      <w:divBdr>
        <w:top w:val="none" w:sz="0" w:space="0" w:color="auto"/>
        <w:left w:val="none" w:sz="0" w:space="0" w:color="auto"/>
        <w:bottom w:val="none" w:sz="0" w:space="0" w:color="auto"/>
        <w:right w:val="none" w:sz="0" w:space="0" w:color="auto"/>
      </w:divBdr>
    </w:div>
    <w:div w:id="1193491595">
      <w:bodyDiv w:val="1"/>
      <w:marLeft w:val="0"/>
      <w:marRight w:val="0"/>
      <w:marTop w:val="0"/>
      <w:marBottom w:val="0"/>
      <w:divBdr>
        <w:top w:val="none" w:sz="0" w:space="0" w:color="auto"/>
        <w:left w:val="none" w:sz="0" w:space="0" w:color="auto"/>
        <w:bottom w:val="none" w:sz="0" w:space="0" w:color="auto"/>
        <w:right w:val="none" w:sz="0" w:space="0" w:color="auto"/>
      </w:divBdr>
    </w:div>
    <w:div w:id="1210142856">
      <w:bodyDiv w:val="1"/>
      <w:marLeft w:val="0"/>
      <w:marRight w:val="0"/>
      <w:marTop w:val="0"/>
      <w:marBottom w:val="0"/>
      <w:divBdr>
        <w:top w:val="none" w:sz="0" w:space="0" w:color="auto"/>
        <w:left w:val="none" w:sz="0" w:space="0" w:color="auto"/>
        <w:bottom w:val="none" w:sz="0" w:space="0" w:color="auto"/>
        <w:right w:val="none" w:sz="0" w:space="0" w:color="auto"/>
      </w:divBdr>
    </w:div>
    <w:div w:id="1256547530">
      <w:bodyDiv w:val="1"/>
      <w:marLeft w:val="0"/>
      <w:marRight w:val="0"/>
      <w:marTop w:val="0"/>
      <w:marBottom w:val="0"/>
      <w:divBdr>
        <w:top w:val="none" w:sz="0" w:space="0" w:color="auto"/>
        <w:left w:val="none" w:sz="0" w:space="0" w:color="auto"/>
        <w:bottom w:val="none" w:sz="0" w:space="0" w:color="auto"/>
        <w:right w:val="none" w:sz="0" w:space="0" w:color="auto"/>
      </w:divBdr>
    </w:div>
    <w:div w:id="1290280462">
      <w:bodyDiv w:val="1"/>
      <w:marLeft w:val="0"/>
      <w:marRight w:val="0"/>
      <w:marTop w:val="0"/>
      <w:marBottom w:val="0"/>
      <w:divBdr>
        <w:top w:val="none" w:sz="0" w:space="0" w:color="auto"/>
        <w:left w:val="none" w:sz="0" w:space="0" w:color="auto"/>
        <w:bottom w:val="none" w:sz="0" w:space="0" w:color="auto"/>
        <w:right w:val="none" w:sz="0" w:space="0" w:color="auto"/>
      </w:divBdr>
    </w:div>
    <w:div w:id="1445921685">
      <w:bodyDiv w:val="1"/>
      <w:marLeft w:val="0"/>
      <w:marRight w:val="0"/>
      <w:marTop w:val="0"/>
      <w:marBottom w:val="0"/>
      <w:divBdr>
        <w:top w:val="none" w:sz="0" w:space="0" w:color="auto"/>
        <w:left w:val="none" w:sz="0" w:space="0" w:color="auto"/>
        <w:bottom w:val="none" w:sz="0" w:space="0" w:color="auto"/>
        <w:right w:val="none" w:sz="0" w:space="0" w:color="auto"/>
      </w:divBdr>
    </w:div>
    <w:div w:id="1486389213">
      <w:bodyDiv w:val="1"/>
      <w:marLeft w:val="0"/>
      <w:marRight w:val="0"/>
      <w:marTop w:val="0"/>
      <w:marBottom w:val="0"/>
      <w:divBdr>
        <w:top w:val="none" w:sz="0" w:space="0" w:color="auto"/>
        <w:left w:val="none" w:sz="0" w:space="0" w:color="auto"/>
        <w:bottom w:val="none" w:sz="0" w:space="0" w:color="auto"/>
        <w:right w:val="none" w:sz="0" w:space="0" w:color="auto"/>
      </w:divBdr>
    </w:div>
    <w:div w:id="1489860834">
      <w:bodyDiv w:val="1"/>
      <w:marLeft w:val="0"/>
      <w:marRight w:val="0"/>
      <w:marTop w:val="0"/>
      <w:marBottom w:val="0"/>
      <w:divBdr>
        <w:top w:val="none" w:sz="0" w:space="0" w:color="auto"/>
        <w:left w:val="none" w:sz="0" w:space="0" w:color="auto"/>
        <w:bottom w:val="none" w:sz="0" w:space="0" w:color="auto"/>
        <w:right w:val="none" w:sz="0" w:space="0" w:color="auto"/>
      </w:divBdr>
    </w:div>
    <w:div w:id="1560165872">
      <w:bodyDiv w:val="1"/>
      <w:marLeft w:val="0"/>
      <w:marRight w:val="0"/>
      <w:marTop w:val="0"/>
      <w:marBottom w:val="0"/>
      <w:divBdr>
        <w:top w:val="none" w:sz="0" w:space="0" w:color="auto"/>
        <w:left w:val="none" w:sz="0" w:space="0" w:color="auto"/>
        <w:bottom w:val="none" w:sz="0" w:space="0" w:color="auto"/>
        <w:right w:val="none" w:sz="0" w:space="0" w:color="auto"/>
      </w:divBdr>
    </w:div>
    <w:div w:id="1575817777">
      <w:bodyDiv w:val="1"/>
      <w:marLeft w:val="0"/>
      <w:marRight w:val="0"/>
      <w:marTop w:val="0"/>
      <w:marBottom w:val="0"/>
      <w:divBdr>
        <w:top w:val="none" w:sz="0" w:space="0" w:color="auto"/>
        <w:left w:val="none" w:sz="0" w:space="0" w:color="auto"/>
        <w:bottom w:val="none" w:sz="0" w:space="0" w:color="auto"/>
        <w:right w:val="none" w:sz="0" w:space="0" w:color="auto"/>
      </w:divBdr>
    </w:div>
    <w:div w:id="1588347227">
      <w:bodyDiv w:val="1"/>
      <w:marLeft w:val="0"/>
      <w:marRight w:val="0"/>
      <w:marTop w:val="0"/>
      <w:marBottom w:val="0"/>
      <w:divBdr>
        <w:top w:val="none" w:sz="0" w:space="0" w:color="auto"/>
        <w:left w:val="none" w:sz="0" w:space="0" w:color="auto"/>
        <w:bottom w:val="none" w:sz="0" w:space="0" w:color="auto"/>
        <w:right w:val="none" w:sz="0" w:space="0" w:color="auto"/>
      </w:divBdr>
    </w:div>
    <w:div w:id="1603225714">
      <w:bodyDiv w:val="1"/>
      <w:marLeft w:val="0"/>
      <w:marRight w:val="0"/>
      <w:marTop w:val="0"/>
      <w:marBottom w:val="0"/>
      <w:divBdr>
        <w:top w:val="none" w:sz="0" w:space="0" w:color="auto"/>
        <w:left w:val="none" w:sz="0" w:space="0" w:color="auto"/>
        <w:bottom w:val="none" w:sz="0" w:space="0" w:color="auto"/>
        <w:right w:val="none" w:sz="0" w:space="0" w:color="auto"/>
      </w:divBdr>
    </w:div>
    <w:div w:id="1607540725">
      <w:bodyDiv w:val="1"/>
      <w:marLeft w:val="0"/>
      <w:marRight w:val="0"/>
      <w:marTop w:val="0"/>
      <w:marBottom w:val="0"/>
      <w:divBdr>
        <w:top w:val="none" w:sz="0" w:space="0" w:color="auto"/>
        <w:left w:val="none" w:sz="0" w:space="0" w:color="auto"/>
        <w:bottom w:val="none" w:sz="0" w:space="0" w:color="auto"/>
        <w:right w:val="none" w:sz="0" w:space="0" w:color="auto"/>
      </w:divBdr>
    </w:div>
    <w:div w:id="1716272290">
      <w:bodyDiv w:val="1"/>
      <w:marLeft w:val="0"/>
      <w:marRight w:val="0"/>
      <w:marTop w:val="0"/>
      <w:marBottom w:val="0"/>
      <w:divBdr>
        <w:top w:val="none" w:sz="0" w:space="0" w:color="auto"/>
        <w:left w:val="none" w:sz="0" w:space="0" w:color="auto"/>
        <w:bottom w:val="none" w:sz="0" w:space="0" w:color="auto"/>
        <w:right w:val="none" w:sz="0" w:space="0" w:color="auto"/>
      </w:divBdr>
    </w:div>
    <w:div w:id="1716538035">
      <w:bodyDiv w:val="1"/>
      <w:marLeft w:val="0"/>
      <w:marRight w:val="0"/>
      <w:marTop w:val="0"/>
      <w:marBottom w:val="0"/>
      <w:divBdr>
        <w:top w:val="none" w:sz="0" w:space="0" w:color="auto"/>
        <w:left w:val="none" w:sz="0" w:space="0" w:color="auto"/>
        <w:bottom w:val="none" w:sz="0" w:space="0" w:color="auto"/>
        <w:right w:val="none" w:sz="0" w:space="0" w:color="auto"/>
      </w:divBdr>
    </w:div>
    <w:div w:id="1717314291">
      <w:bodyDiv w:val="1"/>
      <w:marLeft w:val="0"/>
      <w:marRight w:val="0"/>
      <w:marTop w:val="0"/>
      <w:marBottom w:val="0"/>
      <w:divBdr>
        <w:top w:val="none" w:sz="0" w:space="0" w:color="auto"/>
        <w:left w:val="none" w:sz="0" w:space="0" w:color="auto"/>
        <w:bottom w:val="none" w:sz="0" w:space="0" w:color="auto"/>
        <w:right w:val="none" w:sz="0" w:space="0" w:color="auto"/>
      </w:divBdr>
    </w:div>
    <w:div w:id="1788423723">
      <w:bodyDiv w:val="1"/>
      <w:marLeft w:val="0"/>
      <w:marRight w:val="0"/>
      <w:marTop w:val="0"/>
      <w:marBottom w:val="0"/>
      <w:divBdr>
        <w:top w:val="none" w:sz="0" w:space="0" w:color="auto"/>
        <w:left w:val="none" w:sz="0" w:space="0" w:color="auto"/>
        <w:bottom w:val="none" w:sz="0" w:space="0" w:color="auto"/>
        <w:right w:val="none" w:sz="0" w:space="0" w:color="auto"/>
      </w:divBdr>
    </w:div>
    <w:div w:id="1788694223">
      <w:bodyDiv w:val="1"/>
      <w:marLeft w:val="0"/>
      <w:marRight w:val="0"/>
      <w:marTop w:val="0"/>
      <w:marBottom w:val="0"/>
      <w:divBdr>
        <w:top w:val="none" w:sz="0" w:space="0" w:color="auto"/>
        <w:left w:val="none" w:sz="0" w:space="0" w:color="auto"/>
        <w:bottom w:val="none" w:sz="0" w:space="0" w:color="auto"/>
        <w:right w:val="none" w:sz="0" w:space="0" w:color="auto"/>
      </w:divBdr>
    </w:div>
    <w:div w:id="1789005660">
      <w:bodyDiv w:val="1"/>
      <w:marLeft w:val="0"/>
      <w:marRight w:val="0"/>
      <w:marTop w:val="0"/>
      <w:marBottom w:val="0"/>
      <w:divBdr>
        <w:top w:val="none" w:sz="0" w:space="0" w:color="auto"/>
        <w:left w:val="none" w:sz="0" w:space="0" w:color="auto"/>
        <w:bottom w:val="none" w:sz="0" w:space="0" w:color="auto"/>
        <w:right w:val="none" w:sz="0" w:space="0" w:color="auto"/>
      </w:divBdr>
    </w:div>
    <w:div w:id="1828739419">
      <w:bodyDiv w:val="1"/>
      <w:marLeft w:val="0"/>
      <w:marRight w:val="0"/>
      <w:marTop w:val="0"/>
      <w:marBottom w:val="0"/>
      <w:divBdr>
        <w:top w:val="none" w:sz="0" w:space="0" w:color="auto"/>
        <w:left w:val="none" w:sz="0" w:space="0" w:color="auto"/>
        <w:bottom w:val="none" w:sz="0" w:space="0" w:color="auto"/>
        <w:right w:val="none" w:sz="0" w:space="0" w:color="auto"/>
      </w:divBdr>
    </w:div>
    <w:div w:id="1860266688">
      <w:bodyDiv w:val="1"/>
      <w:marLeft w:val="0"/>
      <w:marRight w:val="0"/>
      <w:marTop w:val="0"/>
      <w:marBottom w:val="0"/>
      <w:divBdr>
        <w:top w:val="none" w:sz="0" w:space="0" w:color="auto"/>
        <w:left w:val="none" w:sz="0" w:space="0" w:color="auto"/>
        <w:bottom w:val="none" w:sz="0" w:space="0" w:color="auto"/>
        <w:right w:val="none" w:sz="0" w:space="0" w:color="auto"/>
      </w:divBdr>
    </w:div>
    <w:div w:id="1925873556">
      <w:bodyDiv w:val="1"/>
      <w:marLeft w:val="0"/>
      <w:marRight w:val="0"/>
      <w:marTop w:val="0"/>
      <w:marBottom w:val="0"/>
      <w:divBdr>
        <w:top w:val="none" w:sz="0" w:space="0" w:color="auto"/>
        <w:left w:val="none" w:sz="0" w:space="0" w:color="auto"/>
        <w:bottom w:val="none" w:sz="0" w:space="0" w:color="auto"/>
        <w:right w:val="none" w:sz="0" w:space="0" w:color="auto"/>
      </w:divBdr>
    </w:div>
    <w:div w:id="2013752705">
      <w:bodyDiv w:val="1"/>
      <w:marLeft w:val="0"/>
      <w:marRight w:val="0"/>
      <w:marTop w:val="0"/>
      <w:marBottom w:val="0"/>
      <w:divBdr>
        <w:top w:val="none" w:sz="0" w:space="0" w:color="auto"/>
        <w:left w:val="none" w:sz="0" w:space="0" w:color="auto"/>
        <w:bottom w:val="none" w:sz="0" w:space="0" w:color="auto"/>
        <w:right w:val="none" w:sz="0" w:space="0" w:color="auto"/>
      </w:divBdr>
    </w:div>
    <w:div w:id="2103380619">
      <w:bodyDiv w:val="1"/>
      <w:marLeft w:val="0"/>
      <w:marRight w:val="0"/>
      <w:marTop w:val="0"/>
      <w:marBottom w:val="0"/>
      <w:divBdr>
        <w:top w:val="none" w:sz="0" w:space="0" w:color="auto"/>
        <w:left w:val="none" w:sz="0" w:space="0" w:color="auto"/>
        <w:bottom w:val="none" w:sz="0" w:space="0" w:color="auto"/>
        <w:right w:val="none" w:sz="0" w:space="0" w:color="auto"/>
      </w:divBdr>
    </w:div>
    <w:div w:id="2113278642">
      <w:bodyDiv w:val="1"/>
      <w:marLeft w:val="0"/>
      <w:marRight w:val="0"/>
      <w:marTop w:val="0"/>
      <w:marBottom w:val="0"/>
      <w:divBdr>
        <w:top w:val="none" w:sz="0" w:space="0" w:color="auto"/>
        <w:left w:val="none" w:sz="0" w:space="0" w:color="auto"/>
        <w:bottom w:val="none" w:sz="0" w:space="0" w:color="auto"/>
        <w:right w:val="none" w:sz="0" w:space="0" w:color="auto"/>
      </w:divBdr>
    </w:div>
    <w:div w:id="2130345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ustomXml" Target="../customXml/item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Pau23</b:Tag>
    <b:SourceType>InternetSite</b:SourceType>
    <b:Guid>{FA6C34A5-E3F8-4758-AE83-218C992FB10C}</b:Guid>
    <b:Title>control system</b:Title>
    <b:Year>2023</b:Year>
    <b:Author>
      <b:Author>
        <b:NameList>
          <b:Person>
            <b:Last>Kirvan</b:Last>
            <b:First>Paul</b:First>
          </b:Person>
        </b:NameList>
      </b:Author>
    </b:Author>
    <b:YearAccessed>2024</b:YearAccessed>
    <b:MonthAccessed>April</b:MonthAccessed>
    <b:DayAccessed>22</b:DayAccessed>
    <b:URL>https://www.techtarget.com/whatis/definition/control-system</b:URL>
    <b:RefOrder>1</b:RefOrder>
  </b:Source>
  <b:Source>
    <b:Tag>apm23</b:Tag>
    <b:SourceType>InternetSite</b:SourceType>
    <b:Guid>{66258506-4002-47C5-9511-D9339D673BF1}</b:Guid>
    <b:Author>
      <b:Author>
        <b:Corporate>apmonitor</b:Corporate>
      </b:Author>
    </b:Author>
    <b:Title>Proportional Integral Derivative (PID)</b:Title>
    <b:Year>2023</b:Year>
    <b:YearAccessed>2024</b:YearAccessed>
    <b:MonthAccessed>May</b:MonthAccessed>
    <b:DayAccessed>4</b:DayAccessed>
    <b:URL>https://apmonitor.com/pdc/index.php/Main/ProportionalIntegralDerivative#:~:text=Proportional%20(P)%20control%3A%20This,the%20larger%20the%20correction%20applied.</b:URL>
    <b:RefOrder>2</b:RefOrder>
  </b:Source>
  <b:Source>
    <b:Tag>Jamnd</b:Tag>
    <b:SourceType>Report</b:SourceType>
    <b:Guid>{E2BA9383-1197-41E2-AFDA-08FAD523EC7C}</b:Guid>
    <b:Title>PID Tuning via Classical Methods</b:Title>
    <b:Year>n.d.</b:Year>
    <b:Author>
      <b:Author>
        <b:NameList>
          <b:Person>
            <b:Last>James Bennett</b:Last>
            <b:First>Ajay</b:First>
            <b:Middle>Bhasin, Jamila Grant, &amp; Wen Chung Lim</b:Middle>
          </b:Person>
        </b:NameList>
      </b:Author>
    </b:Author>
    <b:Publisher>University of Michigan</b:Publisher>
    <b:RefOrder>3</b:RefOrder>
  </b:Source>
  <b:Source>
    <b:Tag>msond</b:Tag>
    <b:SourceType>InternetSite</b:SourceType>
    <b:Guid>{C5C96410-3BCE-4F6F-BA4C-6B986FE63CE6}</b:Guid>
    <b:Title>MASON’S GAIN FORMULA</b:Title>
    <b:Year>n.d.</b:Year>
    <b:Author>
      <b:Author>
        <b:Corporate>msoe</b:Corporate>
      </b:Author>
    </b:Author>
    <b:YearAccessed>2024</b:YearAccessed>
    <b:MonthAccessed>may</b:MonthAccessed>
    <b:DayAccessed>6</b:DayAccessed>
    <b:URL>https://faculty-web.msoe.edu/meier/ee3720/technotes/masons.pdf</b:URL>
    <b:RefOrder>4</b:RefOrder>
  </b:Source>
  <b:Source>
    <b:Tag>Ric09</b:Tag>
    <b:SourceType>InternetSite</b:SourceType>
    <b:Guid>{E5DDA19F-AB06-4A38-B9C0-83C5B7D8A033}</b:Guid>
    <b:Author>
      <b:Author>
        <b:NameList>
          <b:Person>
            <b:Last>Lyons</b:Last>
            <b:First>Rick</b:First>
          </b:Person>
        </b:NameList>
      </b:Author>
    </b:Author>
    <b:Title>Using Mason's Rule to Analyze DSP Networks</b:Title>
    <b:Year>2009</b:Year>
    <b:YearAccessed>2024</b:YearAccessed>
    <b:MonthAccessed>may</b:MonthAccessed>
    <b:DayAccessed>6</b:DayAccessed>
    <b:URL>https://www.dsprelated.com/showarticle/76.php</b:URL>
    <b:RefOrder>5</b:RefOrder>
  </b:Source>
  <b:Source>
    <b:Tag>gee24</b:Tag>
    <b:SourceType>InternetSite</b:SourceType>
    <b:Guid>{3298450D-D10A-471F-89CF-8A4FAD6C83F3}</b:Guid>
    <b:Author>
      <b:Author>
        <b:Corporate>geeksforgeeks</b:Corporate>
      </b:Author>
    </b:Author>
    <b:Title>Mason’s Gain Formula in Control System</b:Title>
    <b:Year>2024</b:Year>
    <b:YearAccessed>2024</b:YearAccessed>
    <b:MonthAccessed>May</b:MonthAccessed>
    <b:DayAccessed>6</b:DayAccessed>
    <b:URL>https://www.geeksforgeeks.org/masons-gain-formula-in-control-system/</b:URL>
    <b:RefOrder>6</b:RefOrder>
  </b:Source>
  <b:Source>
    <b:Tag>matnd</b:Tag>
    <b:SourceType>InternetSite</b:SourceType>
    <b:Guid>{3EADD169-B75C-47AA-B6F7-58E9E25F47A2}</b:Guid>
    <b:Author>
      <b:Author>
        <b:Corporate>mathworks</b:Corporate>
      </b:Author>
    </b:Author>
    <b:Title>What Are State-Space Models?</b:Title>
    <b:Year>n.d.</b:Year>
    <b:YearAccessed>2024</b:YearAccessed>
    <b:MonthAccessed>May</b:MonthAccessed>
    <b:DayAccessed>13</b:DayAccessed>
    <b:URL>https://uk.mathworks.com/help/ident/ug/what-are-state-space-models.html</b:URL>
    <b:RefOrder>7</b:RefOrder>
  </b:Source>
  <b:Source>
    <b:Tag>lpsnd</b:Tag>
    <b:SourceType>InternetSite</b:SourceType>
    <b:Guid>{CC86DFCA-332F-4BC4-91E6-BEF07CEB25E3}</b:Guid>
    <b:Author>
      <b:Author>
        <b:NameList>
          <b:Person>
            <b:Last>lpsa</b:Last>
          </b:Person>
        </b:NameList>
      </b:Author>
    </b:Author>
    <b:Title>State Space Representations of Linear Physical Systems</b:Title>
    <b:Year>n.d.</b:Year>
    <b:YearAccessed>2024</b:YearAccessed>
    <b:MonthAccessed>May</b:MonthAccessed>
    <b:DayAccessed>15</b:DayAccessed>
    <b:URL>https://lpsa.swarthmore.edu/Representations/SysRepSS.html</b:URL>
    <b:RefOrder>8</b:RefOrder>
  </b:Source>
  <b:Source>
    <b:Tag>KCrnd</b:Tag>
    <b:SourceType>InternetSite</b:SourceType>
    <b:Guid>{E5FA96FB-70C5-4FD2-80E0-8456956D0471}</b:Guid>
    <b:Author>
      <b:Author>
        <b:NameList>
          <b:Person>
            <b:Last>Craig</b:Last>
            <b:First>K.</b:First>
          </b:Person>
        </b:NameList>
      </b:Author>
    </b:Author>
    <b:Title>Root Locus Analysis &amp; Design</b:Title>
    <b:Year>n.d.</b:Year>
    <b:YearAccessed>2024</b:YearAccessed>
    <b:MonthAccessed>May</b:MonthAccessed>
    <b:DayAccessed>17</b:DayAccessed>
    <b:URL>http://engineering.nyu.edu/mechatronics/Control_Lab/Criag/Craig_RPI/2001/RLocus_Analysis_Design.pdf</b:URL>
    <b:RefOrder>9</b:RefOrder>
  </b:Source>
  <b:Source>
    <b:Tag>WBo98</b:Tag>
    <b:SourceType>Book</b:SourceType>
    <b:Guid>{99FC08F0-4FAD-4AA3-8AF7-71F2BCCF5D59}</b:Guid>
    <b:Title>Control Engineering</b:Title>
    <b:Year>1998</b:Year>
    <b:Author>
      <b:Author>
        <b:NameList>
          <b:Person>
            <b:Last>W.Bolton</b:Last>
          </b:Person>
        </b:NameList>
      </b:Author>
    </b:Author>
    <b:Publisher>Pearson Education Limited</b:Publisher>
    <b:RefOrder>10</b:RefOrder>
  </b:Source>
  <b:Source>
    <b:Tag>javnd</b:Tag>
    <b:SourceType>InternetSite</b:SourceType>
    <b:Guid>{6F3C008E-1E49-4BE9-A111-6617AC3D3CB1}</b:Guid>
    <b:Title>Routh- Hurwitz Criterion</b:Title>
    <b:Year>n.d.</b:Year>
    <b:Author>
      <b:Author>
        <b:Corporate>javatpoint</b:Corporate>
      </b:Author>
    </b:Author>
    <b:YearAccessed>2024</b:YearAccessed>
    <b:MonthAccessed>May</b:MonthAccessed>
    <b:DayAccessed>17</b:DayAccessed>
    <b:URL>https://www.javatpoint.com/control-system-routh-hurwitz-stability-criterion</b:URL>
    <b:RefOrder>11</b:RefOrder>
  </b:Source>
  <b:Source>
    <b:Tag>comnd</b:Tag>
    <b:SourceType>InternetSite</b:SourceType>
    <b:Guid>{283E780C-3A05-4219-ADB7-B90C5169A07B}</b:Guid>
    <b:Author>
      <b:Author>
        <b:Corporate>community</b:Corporate>
      </b:Author>
    </b:Author>
    <b:Title> Bode Plots and Nichols Charts</b:Title>
    <b:Year>n.d.</b:Year>
    <b:YearAccessed>2024</b:YearAccessed>
    <b:MonthAccessed>April</b:MonthAccessed>
    <b:DayAccessed>12</b:DayAccessed>
    <b:URL>https://community.ptc.com/sejnu66972/attachments/sejnu66972/PTCMathcad/136933/1/5.1_Bode_Plots_and_Nichols_Charts.pdf </b:URL>
    <b:RefOrder>12</b:RefOrder>
  </b:Source>
  <b:Source>
    <b:Tag>PKR05</b:Tag>
    <b:SourceType>BookSection</b:SourceType>
    <b:Guid>{8075EEA2-3911-4E99-B8E5-FDED135978FE}</b:Guid>
    <b:Title>Linear Circuit Analysis</b:Title>
    <b:Year>2005</b:Year>
    <b:Author>
      <b:Author>
        <b:NameList>
          <b:Person>
            <b:Last>P.K. Rajan</b:Last>
            <b:First>Arun</b:First>
            <b:Middle>Sekar</b:Middle>
          </b:Person>
        </b:NameList>
      </b:Author>
    </b:Author>
    <b:BookTitle> The Electrical Engineering Handbook</b:BookTitle>
    <b:Pages>1.9.12 </b:Pages>
    <b:Publisher>Academic Press</b:Publisher>
    <b:RefOrder>13</b:RefOrder>
  </b:Source>
  <b:Source>
    <b:Tag>swand</b:Tag>
    <b:SourceType>InternetSite</b:SourceType>
    <b:Guid>{9B6EE342-AEB7-4682-9E1C-9FFD6F6CDC84}</b:Guid>
    <b:Title>Bode Plots Overview</b:Title>
    <b:Year>n.d.</b:Year>
    <b:Author>
      <b:Author>
        <b:Corporate>swarthmore</b:Corporate>
      </b:Author>
    </b:Author>
    <b:YearAccessed>2024</b:YearAccessed>
    <b:MonthAccessed>April</b:MonthAccessed>
    <b:DayAccessed>12</b:DayAccessed>
    <b:URL>https://lpsa.swarthmore.edu/Bode/Bode.html</b:URL>
    <b:RefOrder>14</b:RefOrder>
  </b:Source>
  <b:Source>
    <b:Tag>tutnd</b:Tag>
    <b:SourceType>InternetSite</b:SourceType>
    <b:Guid>{DCF5B874-DA75-4F62-91CF-E7C88CEDEAB1}</b:Guid>
    <b:Author>
      <b:Author>
        <b:Corporate>tutorialspoint</b:Corporate>
      </b:Author>
    </b:Author>
    <b:Title>Control Systems - Bode Plots</b:Title>
    <b:Year>n.d.</b:Year>
    <b:YearAccessed>2024</b:YearAccessed>
    <b:MonthAccessed>April</b:MonthAccessed>
    <b:DayAccessed>12</b:DayAccessed>
    <b:URL>https://www.tutorialspoint.com/control_systems/control_systems_bode_plots.htm</b:URL>
    <b:RefOrder>15</b:RefOrder>
  </b:Source>
  <b:Source>
    <b:Tag>kolnd</b:Tag>
    <b:SourceType>InternetSite</b:SourceType>
    <b:Guid>{39067831-EDEA-4F07-82DC-475014F01FA1}</b:Guid>
    <b:Author>
      <b:Author>
        <b:Corporate>kollmorgen</b:Corporate>
      </b:Author>
    </b:Author>
    <b:Title>Bode Plot Interpretation and Use</b:Title>
    <b:Year>n.d.</b:Year>
    <b:YearAccessed>2024</b:YearAccessed>
    <b:MonthAccessed>April</b:MonthAccessed>
    <b:DayAccessed>12</b:DayAccessed>
    <b:URL>https://www.kollmorgen.com/sites/default/files/Bode%20plot%20Interpretation%20and%20Use.pdf </b:URL>
    <b:RefOrder>16</b:RefOrder>
  </b:Source>
  <b:Source>
    <b:Tag>orend</b:Tag>
    <b:SourceType>InternetSite</b:SourceType>
    <b:Guid>{8EA7EC2C-B171-4C3E-9B37-D7B7E84541ED}</b:Guid>
    <b:Author>
      <b:Author>
        <b:Corporate>oreilly</b:Corporate>
      </b:Author>
    </b:Author>
    <b:Title>NICHOLS CHART</b:Title>
    <b:Year>n.d.</b:Year>
    <b:YearAccessed>2024</b:YearAccessed>
    <b:MonthAccessed>April</b:MonthAccessed>
    <b:DayAccessed>13</b:DayAccessed>
    <b:URL>https://www.oreilly.com/library/view/modern-control-system/9780471249061/sec6-10.html</b:URL>
    <b:RefOrder>17</b:RefOrder>
  </b:Source>
  <b:Source>
    <b:Tag>Ken04</b:Tag>
    <b:SourceType>Report</b:SourceType>
    <b:Guid>{D9FD6325-3B2C-4E1C-A5F3-B4E36D9E6823}</b:Guid>
    <b:Title>Three-Dimensional Visualization of Nichols, Hall, and Robust-Performance Diagrams</b:Title>
    <b:Year>2004</b:Year>
    <b:Author>
      <b:Author>
        <b:NameList>
          <b:Person>
            <b:Last>Malchano</b:Last>
            <b:First>Kent</b:First>
            <b:Middle>H. Lundberg and Zachary J.</b:Middle>
          </b:Person>
        </b:NameList>
      </b:Author>
    </b:Author>
    <b:Publisher>Department of Electrical Engineering and Computer Science Massachusetts Institute of Technology</b:Publisher>
    <b:City>Cambridge</b:City>
    <b:RefOrder>18</b:RefOrder>
  </b:Source>
  <b:Source>
    <b:Tag>ele24</b:Tag>
    <b:SourceType>InternetSite</b:SourceType>
    <b:Guid>{F5782F04-2ECE-4BDA-8B5F-67B41B1ECD3E}</b:Guid>
    <b:Title>Nichols Chart: What is it?</b:Title>
    <b:Year>2024</b:Year>
    <b:Author>
      <b:Author>
        <b:Corporate>electrical4u</b:Corporate>
      </b:Author>
    </b:Author>
    <b:YearAccessed>2024</b:YearAccessed>
    <b:MonthAccessed>April</b:MonthAccessed>
    <b:DayAccessed>13</b:DayAccessed>
    <b:URL>https://www.electrical4u.com/nichols-plot/?utm_content=cmp-true</b:URL>
    <b:RefOrder>19</b:RefOrder>
  </b:Source>
  <b:Source>
    <b:Tag>Sei14</b:Tag>
    <b:SourceType>InternetSite</b:SourceType>
    <b:Guid>{0126044F-35B3-49D2-B58F-8F7475B61414}</b:Guid>
    <b:Title>The Nichols Chart the Practical Tool for Design and Test</b:Title>
    <b:Year>2014</b:Year>
    <b:YearAccessed>2024</b:YearAccessed>
    <b:MonthAccessed>April</b:MonthAccessed>
    <b:DayAccessed>13</b:DayAccessed>
    <b:URL>https://eepower.com/technical-articles/the-nichols-chart-the-practical-tool-for-design-and-test/#</b:URL>
    <b:JournalName>eepower</b:JournalName>
    <b:Author>
      <b:Author>
        <b:NameList>
          <b:Person>
            <b:Last>Seibt</b:Last>
            <b:First>Ing</b:First>
            <b:Middle>Artur</b:Middle>
          </b:Person>
        </b:NameList>
      </b:Author>
    </b:Author>
    <b:RefOrder>20</b:RefOrder>
  </b:Source>
  <b:Source>
    <b:Tag>Geo12</b:Tag>
    <b:SourceType>Book</b:SourceType>
    <b:Guid>{91B002AA-5141-4D18-9950-C46E5A088926}</b:Guid>
    <b:Title> Control System Design Guide</b:Title>
    <b:Year>2012</b:Year>
    <b:Author>
      <b:Author>
        <b:NameList>
          <b:Person>
            <b:Last>Ellis</b:Last>
            <b:First>George</b:First>
          </b:Person>
        </b:NameList>
      </b:Author>
    </b:Author>
    <b:Publisher>Butterworth-Heinemann</b:Publisher>
    <b:Edition>Fourth Edition</b:Edition>
    <b:RefOrder>21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525169-F6FC-4F6B-AD29-5761890D0736}">
  <ds:schemaRefs>
    <ds:schemaRef ds:uri="http://schemas.openxmlformats.org/officeDocument/2006/bibliography"/>
  </ds:schemaRefs>
</ds:datastoreItem>
</file>

<file path=customXml/itemProps2.xml><?xml version="1.0" encoding="utf-8"?>
<ds:datastoreItem xmlns:ds="http://schemas.openxmlformats.org/officeDocument/2006/customXml" ds:itemID="{7E06537C-D64F-472E-89D1-92DA308265F0}"/>
</file>

<file path=customXml/itemProps3.xml><?xml version="1.0" encoding="utf-8"?>
<ds:datastoreItem xmlns:ds="http://schemas.openxmlformats.org/officeDocument/2006/customXml" ds:itemID="{49D3C176-38C9-4B85-AAEC-ADDC7074554D}"/>
</file>

<file path=customXml/itemProps4.xml><?xml version="1.0" encoding="utf-8"?>
<ds:datastoreItem xmlns:ds="http://schemas.openxmlformats.org/officeDocument/2006/customXml" ds:itemID="{443033C5-D529-4179-8321-B3FD851D1A69}"/>
</file>

<file path=docProps/app.xml><?xml version="1.0" encoding="utf-8"?>
<Properties xmlns="http://schemas.openxmlformats.org/officeDocument/2006/extended-properties" xmlns:vt="http://schemas.openxmlformats.org/officeDocument/2006/docPropsVTypes">
  <Template>Normal</Template>
  <TotalTime>10</TotalTime>
  <Pages>28</Pages>
  <Words>3888</Words>
  <Characters>22163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TAV19852707 (Scott Tavner)</dc:creator>
  <cp:keywords/>
  <dc:description/>
  <cp:lastModifiedBy>TAV19852707 (Scott Tavner)</cp:lastModifiedBy>
  <cp:revision>2</cp:revision>
  <dcterms:created xsi:type="dcterms:W3CDTF">2024-05-20T20:04:00Z</dcterms:created>
  <dcterms:modified xsi:type="dcterms:W3CDTF">2024-05-20T20:04:00Z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