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E98" w:rsidRDefault="00A92E98" w:rsidP="00A92E98">
      <w:pPr>
        <w:jc w:val="both"/>
        <w:rPr>
          <w:b/>
          <w:i/>
          <w:u w:val="single"/>
        </w:rPr>
      </w:pPr>
      <w:r>
        <w:rPr>
          <w:b/>
          <w:i/>
          <w:u w:val="single"/>
        </w:rPr>
        <w:t>Reading List 6:</w:t>
      </w:r>
    </w:p>
    <w:p w:rsidR="00A92E98" w:rsidRDefault="00A92E98" w:rsidP="00A92E98">
      <w:pPr>
        <w:rPr>
          <w:b/>
          <w:i/>
          <w:u w:val="single"/>
        </w:rPr>
      </w:pPr>
    </w:p>
    <w:p w:rsidR="00A92E98" w:rsidRDefault="00A92E98" w:rsidP="00A92E98">
      <w:pPr>
        <w:rPr>
          <w:rFonts w:ascii="Times New Roman" w:hAnsi="Times New Roman"/>
          <w:b/>
          <w:i/>
          <w:u w:val="single"/>
        </w:rPr>
      </w:pPr>
    </w:p>
    <w:p w:rsidR="00A92E98" w:rsidRDefault="00A92E98" w:rsidP="00A92E98">
      <w:pPr>
        <w:rPr>
          <w:smallCaps/>
          <w:u w:val="single"/>
        </w:rPr>
      </w:pPr>
      <w:r>
        <w:rPr>
          <w:smallCaps/>
          <w:u w:val="single"/>
        </w:rPr>
        <w:t>Women and Religious Experience</w:t>
      </w:r>
    </w:p>
    <w:p w:rsidR="00A92E98" w:rsidRDefault="00A92E98" w:rsidP="00A92E98">
      <w:pPr>
        <w:tabs>
          <w:tab w:val="left" w:pos="567"/>
        </w:tabs>
        <w:rPr>
          <w:rFonts w:ascii="Times New Roman" w:hAnsi="Times New Roman"/>
          <w:lang w:val="en-US"/>
        </w:rPr>
      </w:pPr>
    </w:p>
    <w:p w:rsidR="00A92E98" w:rsidRDefault="00A92E98" w:rsidP="00A92E98">
      <w:pPr>
        <w:tabs>
          <w:tab w:val="left" w:pos="567"/>
        </w:tabs>
        <w:rPr>
          <w:rFonts w:ascii="Verdana-Bold" w:eastAsia="Times New Roman" w:hAnsi="Verdana-Bold"/>
          <w:i/>
          <w:lang w:val="en-US"/>
        </w:rPr>
      </w:pPr>
      <w:r>
        <w:rPr>
          <w:rFonts w:ascii="Verdana-Bold" w:eastAsia="Times New Roman" w:hAnsi="Verdana-Bold"/>
          <w:lang w:val="en-US"/>
        </w:rPr>
        <w:t xml:space="preserve">Callahan, S. (2003) </w:t>
      </w:r>
      <w:r>
        <w:rPr>
          <w:rFonts w:ascii="Verdana-Bold" w:eastAsia="Times New Roman" w:hAnsi="Verdana-Bold"/>
          <w:i/>
          <w:lang w:val="en-US"/>
        </w:rPr>
        <w:t xml:space="preserve">Women Who Hear Voices: The Challenge of Religious </w:t>
      </w:r>
    </w:p>
    <w:p w:rsidR="00A92E98" w:rsidRDefault="00A92E98" w:rsidP="00A92E98">
      <w:pPr>
        <w:tabs>
          <w:tab w:val="left" w:pos="567"/>
        </w:tabs>
        <w:rPr>
          <w:rFonts w:ascii="Verdana-Bold" w:eastAsia="Times New Roman" w:hAnsi="Verdana-Bold"/>
          <w:lang w:val="en-US"/>
        </w:rPr>
      </w:pPr>
      <w:r>
        <w:rPr>
          <w:rFonts w:ascii="Verdana-Bold" w:eastAsia="Times New Roman" w:hAnsi="Verdana-Bold"/>
          <w:i/>
          <w:lang w:val="en-US"/>
        </w:rPr>
        <w:tab/>
      </w:r>
      <w:proofErr w:type="gramStart"/>
      <w:r>
        <w:rPr>
          <w:rFonts w:ascii="Verdana-Bold" w:eastAsia="Times New Roman" w:hAnsi="Verdana-Bold"/>
          <w:i/>
          <w:lang w:val="en-US"/>
        </w:rPr>
        <w:t>Experience.</w:t>
      </w:r>
      <w:proofErr w:type="gramEnd"/>
      <w:r>
        <w:rPr>
          <w:rFonts w:ascii="Verdana-Bold" w:eastAsia="Times New Roman" w:hAnsi="Verdana-Bold"/>
          <w:i/>
          <w:lang w:val="en-US"/>
        </w:rPr>
        <w:t xml:space="preserve">  </w:t>
      </w:r>
      <w:smartTag w:uri="urn:schemas-microsoft-com:office:smarttags" w:element="State">
        <w:smartTag w:uri="urn:schemas-microsoft-com:office:smarttags" w:element="place">
          <w:r>
            <w:rPr>
              <w:rFonts w:ascii="Verdana-Bold" w:eastAsia="Times New Roman" w:hAnsi="Verdana-Bold"/>
              <w:lang w:val="en-US"/>
            </w:rPr>
            <w:t>New York</w:t>
          </w:r>
        </w:smartTag>
      </w:smartTag>
      <w:r>
        <w:rPr>
          <w:rFonts w:ascii="Verdana-Bold" w:eastAsia="Times New Roman" w:hAnsi="Verdana-Bold"/>
          <w:lang w:val="en-US"/>
        </w:rPr>
        <w:t xml:space="preserve">, </w:t>
      </w:r>
      <w:proofErr w:type="spellStart"/>
      <w:r>
        <w:rPr>
          <w:rFonts w:ascii="Verdana-Bold" w:eastAsia="Times New Roman" w:hAnsi="Verdana-Bold"/>
          <w:lang w:val="en-US"/>
        </w:rPr>
        <w:t>Paulist</w:t>
      </w:r>
      <w:proofErr w:type="spellEnd"/>
      <w:r>
        <w:rPr>
          <w:rFonts w:ascii="Verdana-Bold" w:eastAsia="Times New Roman" w:hAnsi="Verdana-Bold"/>
          <w:lang w:val="en-US"/>
        </w:rPr>
        <w:t>.</w:t>
      </w:r>
    </w:p>
    <w:p w:rsidR="00A92E98" w:rsidRDefault="00A92E98" w:rsidP="00A92E98">
      <w:pPr>
        <w:pStyle w:val="Footer"/>
        <w:tabs>
          <w:tab w:val="clear" w:pos="4320"/>
          <w:tab w:val="clear" w:pos="8640"/>
          <w:tab w:val="left" w:pos="567"/>
        </w:tabs>
        <w:rPr>
          <w:rFonts w:ascii="Times New Roman" w:hAnsi="Times New Roman"/>
          <w:lang w:val="en-US"/>
        </w:rPr>
      </w:pPr>
    </w:p>
    <w:p w:rsidR="00A92E98" w:rsidRDefault="00A92E98" w:rsidP="00A92E98">
      <w:pPr>
        <w:tabs>
          <w:tab w:val="left" w:pos="567"/>
        </w:tabs>
        <w:rPr>
          <w:rFonts w:ascii="Times New Roman" w:hAnsi="Times New Roman"/>
          <w:i/>
          <w:lang w:val="en-US"/>
        </w:rPr>
      </w:pPr>
      <w:r>
        <w:rPr>
          <w:rFonts w:ascii="Times New Roman" w:hAnsi="Times New Roman"/>
          <w:lang w:val="en-US"/>
        </w:rPr>
        <w:t xml:space="preserve">Eck, D.L. &amp; D. Jain (eds.) (1987) </w:t>
      </w:r>
      <w:r>
        <w:rPr>
          <w:rFonts w:ascii="Times New Roman" w:hAnsi="Times New Roman"/>
          <w:i/>
          <w:lang w:val="en-US"/>
        </w:rPr>
        <w:t xml:space="preserve">Speaking of Faith: Cross-Cultural Perspectives on </w:t>
      </w:r>
    </w:p>
    <w:p w:rsidR="00A92E98" w:rsidRDefault="00A92E98" w:rsidP="00A92E98">
      <w:pPr>
        <w:tabs>
          <w:tab w:val="left" w:pos="567"/>
        </w:tabs>
        <w:rPr>
          <w:rFonts w:ascii="Times New Roman" w:hAnsi="Times New Roman"/>
          <w:lang w:val="en-US"/>
        </w:rPr>
      </w:pPr>
      <w:r>
        <w:rPr>
          <w:rFonts w:ascii="Times New Roman" w:hAnsi="Times New Roman"/>
          <w:i/>
          <w:lang w:val="en-US"/>
        </w:rPr>
        <w:tab/>
      </w:r>
      <w:proofErr w:type="gramStart"/>
      <w:r>
        <w:rPr>
          <w:rFonts w:ascii="Times New Roman" w:hAnsi="Times New Roman"/>
          <w:i/>
          <w:lang w:val="en-US"/>
        </w:rPr>
        <w:t>Women, Religion, and Social Change.</w:t>
      </w:r>
      <w:proofErr w:type="gramEnd"/>
      <w:r>
        <w:rPr>
          <w:rFonts w:ascii="Times New Roman" w:hAnsi="Times New Roman"/>
          <w:lang w:val="en-US"/>
        </w:rPr>
        <w:t xml:space="preserve">  </w:t>
      </w:r>
      <w:smartTag w:uri="urn:schemas-microsoft-com:office:smarttags" w:element="City">
        <w:smartTag w:uri="urn:schemas-microsoft-com:office:smarttags" w:element="place">
          <w:r>
            <w:rPr>
              <w:rFonts w:ascii="Times New Roman" w:hAnsi="Times New Roman"/>
              <w:lang w:val="en-US"/>
            </w:rPr>
            <w:t>London</w:t>
          </w:r>
        </w:smartTag>
      </w:smartTag>
      <w:r>
        <w:rPr>
          <w:rFonts w:ascii="Times New Roman" w:hAnsi="Times New Roman"/>
          <w:lang w:val="en-US"/>
        </w:rPr>
        <w:t>, Women’s Press.</w:t>
      </w:r>
    </w:p>
    <w:p w:rsidR="00A92E98" w:rsidRDefault="00A92E98" w:rsidP="00A92E98">
      <w:pPr>
        <w:tabs>
          <w:tab w:val="left" w:pos="567"/>
        </w:tabs>
        <w:rPr>
          <w:rFonts w:ascii="Times New Roman" w:hAnsi="Times New Roman"/>
          <w:b/>
          <w:i/>
          <w:sz w:val="22"/>
          <w:lang w:val="en-US"/>
        </w:rPr>
      </w:pPr>
      <w:r>
        <w:rPr>
          <w:rFonts w:ascii="Times New Roman" w:hAnsi="Times New Roman"/>
          <w:lang w:val="en-US"/>
        </w:rPr>
        <w:tab/>
        <w:t xml:space="preserve">   </w:t>
      </w:r>
      <w:r>
        <w:rPr>
          <w:rFonts w:ascii="Times New Roman" w:hAnsi="Times New Roman"/>
          <w:b/>
          <w:i/>
          <w:sz w:val="22"/>
          <w:lang w:val="en-US"/>
        </w:rPr>
        <w:t xml:space="preserve">Anthology not specifically focused on religious experience, but dealing with many </w:t>
      </w:r>
    </w:p>
    <w:p w:rsidR="00A92E98" w:rsidRDefault="00A92E98" w:rsidP="00A92E98">
      <w:pPr>
        <w:pStyle w:val="Footer"/>
        <w:tabs>
          <w:tab w:val="clear" w:pos="4320"/>
          <w:tab w:val="clear" w:pos="8640"/>
          <w:tab w:val="left" w:pos="567"/>
        </w:tabs>
        <w:rPr>
          <w:rFonts w:ascii="Times New Roman" w:hAnsi="Times New Roman"/>
          <w:b/>
          <w:i/>
          <w:sz w:val="22"/>
          <w:lang w:val="en-US"/>
        </w:rPr>
      </w:pPr>
      <w:r>
        <w:rPr>
          <w:rFonts w:ascii="Times New Roman" w:hAnsi="Times New Roman"/>
          <w:b/>
          <w:i/>
          <w:sz w:val="22"/>
          <w:lang w:val="en-US"/>
        </w:rPr>
        <w:tab/>
      </w:r>
      <w:proofErr w:type="gramStart"/>
      <w:r>
        <w:rPr>
          <w:rFonts w:ascii="Times New Roman" w:hAnsi="Times New Roman"/>
          <w:b/>
          <w:i/>
          <w:sz w:val="22"/>
          <w:lang w:val="en-US"/>
        </w:rPr>
        <w:t>of</w:t>
      </w:r>
      <w:proofErr w:type="gramEnd"/>
      <w:r>
        <w:rPr>
          <w:rFonts w:ascii="Times New Roman" w:hAnsi="Times New Roman"/>
          <w:b/>
          <w:i/>
          <w:sz w:val="22"/>
          <w:lang w:val="en-US"/>
        </w:rPr>
        <w:t xml:space="preserve"> the issues relevant to gender bias in religion in general.</w:t>
      </w:r>
    </w:p>
    <w:p w:rsidR="00A92E98" w:rsidRDefault="00A92E98" w:rsidP="00A92E98">
      <w:pPr>
        <w:pStyle w:val="Footer"/>
        <w:tabs>
          <w:tab w:val="clear" w:pos="4320"/>
          <w:tab w:val="clear" w:pos="8640"/>
          <w:tab w:val="left" w:pos="567"/>
        </w:tabs>
        <w:rPr>
          <w:rFonts w:ascii="Times New Roman" w:hAnsi="Times New Roman"/>
          <w:lang w:val="en-US"/>
        </w:rPr>
      </w:pPr>
    </w:p>
    <w:p w:rsidR="00A92E98" w:rsidRDefault="00A92E98" w:rsidP="00A92E98">
      <w:pPr>
        <w:tabs>
          <w:tab w:val="left" w:pos="3067"/>
        </w:tabs>
      </w:pPr>
      <w:proofErr w:type="spellStart"/>
      <w:proofErr w:type="gramStart"/>
      <w:r>
        <w:t>Hampson</w:t>
      </w:r>
      <w:proofErr w:type="spellEnd"/>
      <w:r>
        <w:t xml:space="preserve">, D. (1996; rev. ed. 2003) </w:t>
      </w:r>
      <w:r>
        <w:rPr>
          <w:i/>
        </w:rPr>
        <w:t>After Christianity.</w:t>
      </w:r>
      <w:proofErr w:type="gramEnd"/>
      <w:r>
        <w:t xml:space="preserve">  </w:t>
      </w:r>
      <w:smartTag w:uri="urn:schemas-microsoft-com:office:smarttags" w:element="City">
        <w:smartTag w:uri="urn:schemas-microsoft-com:office:smarttags" w:element="place">
          <w:r>
            <w:t>London</w:t>
          </w:r>
        </w:smartTag>
      </w:smartTag>
      <w:r>
        <w:t>, SCM.</w:t>
      </w:r>
    </w:p>
    <w:p w:rsidR="00A92E98" w:rsidRDefault="00A92E98" w:rsidP="00A92E98">
      <w:pPr>
        <w:pStyle w:val="Footer"/>
        <w:tabs>
          <w:tab w:val="clear" w:pos="4320"/>
          <w:tab w:val="clear" w:pos="8640"/>
          <w:tab w:val="left" w:pos="567"/>
        </w:tabs>
        <w:rPr>
          <w:rFonts w:ascii="Times New Roman" w:hAnsi="Times New Roman"/>
          <w:lang w:val="en-US"/>
        </w:rPr>
      </w:pPr>
    </w:p>
    <w:p w:rsidR="00A92E98" w:rsidRDefault="00A92E98" w:rsidP="00A92E98">
      <w:pPr>
        <w:tabs>
          <w:tab w:val="left" w:pos="567"/>
        </w:tabs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Holden, P. (ed.) (1983) </w:t>
      </w:r>
      <w:r>
        <w:rPr>
          <w:rFonts w:ascii="Times New Roman" w:hAnsi="Times New Roman"/>
          <w:i/>
          <w:lang w:val="en-US"/>
        </w:rPr>
        <w:t>Women’s Religious Experience.</w:t>
      </w:r>
      <w:r>
        <w:rPr>
          <w:rFonts w:ascii="Times New Roman" w:hAnsi="Times New Roman"/>
          <w:lang w:val="en-US"/>
        </w:rPr>
        <w:t xml:space="preserve">  </w:t>
      </w:r>
      <w:proofErr w:type="spellStart"/>
      <w:r>
        <w:rPr>
          <w:rFonts w:ascii="Times New Roman" w:hAnsi="Times New Roman"/>
          <w:lang w:val="en-US"/>
        </w:rPr>
        <w:t>Croom</w:t>
      </w:r>
      <w:proofErr w:type="spellEnd"/>
      <w:r>
        <w:rPr>
          <w:rFonts w:ascii="Times New Roman" w:hAnsi="Times New Roman"/>
          <w:lang w:val="en-US"/>
        </w:rPr>
        <w:t xml:space="preserve"> Helm.</w:t>
      </w:r>
    </w:p>
    <w:p w:rsidR="00A92E98" w:rsidRDefault="00A92E98" w:rsidP="00A92E98">
      <w:pPr>
        <w:tabs>
          <w:tab w:val="left" w:pos="567"/>
        </w:tabs>
        <w:rPr>
          <w:rFonts w:ascii="Times New Roman" w:hAnsi="Times New Roman"/>
          <w:lang w:val="en-US"/>
        </w:rPr>
      </w:pPr>
    </w:p>
    <w:p w:rsidR="00A92E98" w:rsidRDefault="00A92E98" w:rsidP="00A92E98">
      <w:pPr>
        <w:tabs>
          <w:tab w:val="left" w:pos="567"/>
        </w:tabs>
        <w:rPr>
          <w:rFonts w:ascii="Times New Roman" w:eastAsia="Times New Roman" w:hAnsi="Times New Roman"/>
          <w:lang w:val="en-US"/>
        </w:rPr>
      </w:pPr>
      <w:proofErr w:type="spellStart"/>
      <w:r>
        <w:rPr>
          <w:rFonts w:ascii="Times New Roman" w:eastAsia="Times New Roman" w:hAnsi="Times New Roman"/>
          <w:lang w:val="en-US"/>
        </w:rPr>
        <w:t>Hurcombe</w:t>
      </w:r>
      <w:proofErr w:type="spellEnd"/>
      <w:r>
        <w:rPr>
          <w:rFonts w:ascii="Times New Roman" w:eastAsia="Times New Roman" w:hAnsi="Times New Roman"/>
          <w:lang w:val="en-US"/>
        </w:rPr>
        <w:t xml:space="preserve">, L. (1987) </w:t>
      </w:r>
      <w:r>
        <w:rPr>
          <w:rFonts w:ascii="Times New Roman" w:eastAsia="Times New Roman" w:hAnsi="Times New Roman"/>
          <w:i/>
          <w:lang w:val="en-US"/>
        </w:rPr>
        <w:t>Sex and God: Some Varieties of Women's Religious Experience.</w:t>
      </w:r>
      <w:r>
        <w:rPr>
          <w:rFonts w:ascii="Times New Roman" w:eastAsia="Times New Roman" w:hAnsi="Times New Roman"/>
          <w:lang w:val="en-US"/>
        </w:rPr>
        <w:t xml:space="preserve">  </w:t>
      </w:r>
    </w:p>
    <w:p w:rsidR="00A92E98" w:rsidRDefault="00A92E98" w:rsidP="00A92E98">
      <w:pPr>
        <w:tabs>
          <w:tab w:val="left" w:pos="567"/>
        </w:tabs>
        <w:rPr>
          <w:rFonts w:ascii="Times New Roman" w:eastAsia="Times New Roman" w:hAnsi="Times New Roman"/>
          <w:lang w:val="en-US"/>
        </w:rPr>
      </w:pPr>
      <w:r>
        <w:rPr>
          <w:rFonts w:ascii="Times New Roman" w:eastAsia="Times New Roman" w:hAnsi="Times New Roman"/>
          <w:lang w:val="en-US"/>
        </w:rPr>
        <w:tab/>
      </w:r>
      <w:smartTag w:uri="urn:schemas-microsoft-com:office:smarttags" w:element="State">
        <w:smartTag w:uri="urn:schemas-microsoft-com:office:smarttags" w:element="place">
          <w:r>
            <w:rPr>
              <w:rFonts w:ascii="Times New Roman" w:eastAsia="Times New Roman" w:hAnsi="Times New Roman"/>
              <w:lang w:val="en-US"/>
            </w:rPr>
            <w:t>New York</w:t>
          </w:r>
        </w:smartTag>
      </w:smartTag>
      <w:r>
        <w:rPr>
          <w:rFonts w:ascii="Times New Roman" w:eastAsia="Times New Roman" w:hAnsi="Times New Roman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lang w:val="en-US"/>
        </w:rPr>
        <w:t>Routledge</w:t>
      </w:r>
      <w:proofErr w:type="spellEnd"/>
      <w:r>
        <w:rPr>
          <w:rFonts w:ascii="Times New Roman" w:eastAsia="Times New Roman" w:hAnsi="Times New Roman"/>
          <w:lang w:val="en-US"/>
        </w:rPr>
        <w:t>.</w:t>
      </w:r>
    </w:p>
    <w:p w:rsidR="00A92E98" w:rsidRDefault="00A92E98" w:rsidP="00A92E98">
      <w:pPr>
        <w:tabs>
          <w:tab w:val="left" w:pos="567"/>
        </w:tabs>
        <w:rPr>
          <w:rFonts w:ascii="Times New Roman" w:eastAsia="Times New Roman" w:hAnsi="Times New Roman"/>
          <w:b/>
          <w:i/>
          <w:sz w:val="22"/>
          <w:lang w:val="en-US"/>
        </w:rPr>
      </w:pPr>
      <w:r>
        <w:rPr>
          <w:rFonts w:ascii="Times New Roman" w:eastAsia="Times New Roman" w:hAnsi="Times New Roman"/>
          <w:lang w:val="en-US"/>
        </w:rPr>
        <w:tab/>
        <w:t xml:space="preserve">   </w:t>
      </w:r>
      <w:r>
        <w:rPr>
          <w:rFonts w:ascii="Times New Roman" w:eastAsia="Times New Roman" w:hAnsi="Times New Roman"/>
          <w:b/>
          <w:i/>
          <w:sz w:val="22"/>
          <w:lang w:val="en-US"/>
        </w:rPr>
        <w:t xml:space="preserve">In this anthology of essays, poetry, and stories, women explore their own sexuality </w:t>
      </w:r>
    </w:p>
    <w:p w:rsidR="00A92E98" w:rsidRDefault="00A92E98" w:rsidP="00A92E98">
      <w:pPr>
        <w:rPr>
          <w:rFonts w:ascii="Times New Roman" w:eastAsia="Times New Roman" w:hAnsi="Times New Roman"/>
          <w:b/>
          <w:i/>
          <w:sz w:val="22"/>
          <w:lang w:val="en-US"/>
        </w:rPr>
      </w:pPr>
      <w:r>
        <w:rPr>
          <w:rFonts w:ascii="Times New Roman" w:eastAsia="Times New Roman" w:hAnsi="Times New Roman"/>
          <w:b/>
          <w:i/>
          <w:sz w:val="22"/>
          <w:lang w:val="en-US"/>
        </w:rPr>
        <w:tab/>
      </w:r>
      <w:proofErr w:type="gramStart"/>
      <w:r>
        <w:rPr>
          <w:rFonts w:ascii="Times New Roman" w:eastAsia="Times New Roman" w:hAnsi="Times New Roman"/>
          <w:b/>
          <w:i/>
          <w:sz w:val="22"/>
          <w:lang w:val="en-US"/>
        </w:rPr>
        <w:t>in</w:t>
      </w:r>
      <w:proofErr w:type="gramEnd"/>
      <w:r>
        <w:rPr>
          <w:rFonts w:ascii="Times New Roman" w:eastAsia="Times New Roman" w:hAnsi="Times New Roman"/>
          <w:b/>
          <w:i/>
          <w:sz w:val="22"/>
          <w:lang w:val="en-US"/>
        </w:rPr>
        <w:t xml:space="preserve"> relation to religious experience.</w:t>
      </w:r>
    </w:p>
    <w:p w:rsidR="00A92E98" w:rsidRDefault="00A92E98" w:rsidP="00A92E98">
      <w:pPr>
        <w:rPr>
          <w:rFonts w:ascii="Times New Roman" w:eastAsia="Times New Roman" w:hAnsi="Times New Roman"/>
          <w:b/>
          <w:i/>
          <w:sz w:val="22"/>
          <w:lang w:val="en-US"/>
        </w:rPr>
      </w:pPr>
    </w:p>
    <w:p w:rsidR="00A92E98" w:rsidRDefault="00A92E98" w:rsidP="00A92E98">
      <w:pPr>
        <w:rPr>
          <w:rFonts w:ascii="Times New Roman" w:eastAsia="Times New Roman" w:hAnsi="Times New Roman"/>
          <w:lang w:val="en-US"/>
        </w:rPr>
      </w:pPr>
      <w:proofErr w:type="gramStart"/>
      <w:r>
        <w:rPr>
          <w:rFonts w:ascii="Times New Roman" w:eastAsia="Times New Roman" w:hAnsi="Times New Roman"/>
          <w:lang w:val="en-US"/>
        </w:rPr>
        <w:t xml:space="preserve">Mercer, M. &amp; T.W. </w:t>
      </w:r>
      <w:smartTag w:uri="urn:schemas-microsoft-com:office:smarttags" w:element="place">
        <w:smartTag w:uri="urn:schemas-microsoft-com:office:smarttags" w:element="City">
          <w:r>
            <w:rPr>
              <w:rFonts w:ascii="Times New Roman" w:eastAsia="Times New Roman" w:hAnsi="Times New Roman"/>
              <w:lang w:val="en-US"/>
            </w:rPr>
            <w:t>Durham</w:t>
          </w:r>
        </w:smartTag>
      </w:smartTag>
      <w:r>
        <w:rPr>
          <w:rFonts w:ascii="Times New Roman" w:eastAsia="Times New Roman" w:hAnsi="Times New Roman"/>
          <w:lang w:val="en-US"/>
        </w:rPr>
        <w:t xml:space="preserve"> (1999) ‘Religious mysticism and gender orientation.’</w:t>
      </w:r>
      <w:proofErr w:type="gramEnd"/>
      <w:r>
        <w:rPr>
          <w:rFonts w:ascii="Times New Roman" w:eastAsia="Times New Roman" w:hAnsi="Times New Roman"/>
          <w:lang w:val="en-US"/>
        </w:rPr>
        <w:t xml:space="preserve">  </w:t>
      </w:r>
    </w:p>
    <w:p w:rsidR="00A92E98" w:rsidRDefault="00A92E98" w:rsidP="00A92E98">
      <w:pPr>
        <w:ind w:firstLine="720"/>
        <w:rPr>
          <w:rFonts w:ascii="Times New Roman" w:eastAsia="Times New Roman" w:hAnsi="Times New Roman"/>
          <w:lang w:val="en-US"/>
        </w:rPr>
      </w:pPr>
      <w:proofErr w:type="gramStart"/>
      <w:r>
        <w:rPr>
          <w:rFonts w:ascii="Times New Roman" w:eastAsia="Times New Roman" w:hAnsi="Times New Roman"/>
          <w:i/>
          <w:lang w:val="en-US"/>
        </w:rPr>
        <w:t>Journal for the Scientific Study of Religion.</w:t>
      </w:r>
      <w:proofErr w:type="gramEnd"/>
      <w:r>
        <w:rPr>
          <w:rFonts w:ascii="Times New Roman" w:eastAsia="Times New Roman" w:hAnsi="Times New Roman"/>
          <w:lang w:val="en-US"/>
        </w:rPr>
        <w:t xml:space="preserve">  </w:t>
      </w:r>
      <w:proofErr w:type="gramStart"/>
      <w:r>
        <w:rPr>
          <w:rFonts w:ascii="Times New Roman" w:eastAsia="Times New Roman" w:hAnsi="Times New Roman"/>
          <w:lang w:val="en-US"/>
        </w:rPr>
        <w:t>38 (1), 175-82.</w:t>
      </w:r>
      <w:proofErr w:type="gramEnd"/>
    </w:p>
    <w:p w:rsidR="00A92E98" w:rsidRDefault="00A92E98" w:rsidP="00A92E98">
      <w:pPr>
        <w:rPr>
          <w:rFonts w:ascii="Verdana-Bold" w:eastAsia="Times New Roman" w:hAnsi="Verdana-Bold"/>
          <w:b/>
          <w:i/>
          <w:sz w:val="22"/>
          <w:lang w:val="en-US"/>
        </w:rPr>
      </w:pPr>
    </w:p>
    <w:p w:rsidR="00A92E98" w:rsidRDefault="00A92E98" w:rsidP="00A92E98">
      <w:pPr>
        <w:rPr>
          <w:rFonts w:ascii="Times New Roman" w:hAnsi="Times New Roman"/>
          <w:b/>
          <w:i/>
          <w:u w:val="single"/>
        </w:rPr>
      </w:pPr>
    </w:p>
    <w:p w:rsidR="00A92E98" w:rsidRDefault="00A92E98" w:rsidP="00A92E98">
      <w:pPr>
        <w:pStyle w:val="Heading8"/>
        <w:rPr>
          <w:rFonts w:ascii="Times New Roman" w:hAnsi="Times New Roman"/>
        </w:rPr>
      </w:pPr>
      <w:r>
        <w:rPr>
          <w:rFonts w:ascii="Times New Roman" w:hAnsi="Times New Roman"/>
        </w:rPr>
        <w:t>Children and Religious Experience</w:t>
      </w:r>
    </w:p>
    <w:p w:rsidR="00A92E98" w:rsidRDefault="00A92E98" w:rsidP="00A92E98">
      <w:pPr>
        <w:rPr>
          <w:rFonts w:ascii="Times New Roman" w:hAnsi="Times New Roman"/>
        </w:rPr>
      </w:pPr>
    </w:p>
    <w:p w:rsidR="00A92E98" w:rsidRDefault="00A92E98" w:rsidP="00A92E9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Coles, R. (1992) </w:t>
      </w:r>
      <w:proofErr w:type="gramStart"/>
      <w:r>
        <w:rPr>
          <w:rFonts w:ascii="Times New Roman" w:hAnsi="Times New Roman"/>
          <w:i/>
        </w:rPr>
        <w:t>The</w:t>
      </w:r>
      <w:proofErr w:type="gramEnd"/>
      <w:r>
        <w:rPr>
          <w:rFonts w:ascii="Times New Roman" w:hAnsi="Times New Roman"/>
          <w:i/>
        </w:rPr>
        <w:t xml:space="preserve"> Spiritual Life of Children.  </w:t>
      </w:r>
      <w:smartTag w:uri="urn:schemas-microsoft-com:office:smarttags" w:element="City">
        <w:smartTag w:uri="urn:schemas-microsoft-com:office:smarttags" w:element="place">
          <w:r>
            <w:rPr>
              <w:rFonts w:ascii="Times New Roman" w:hAnsi="Times New Roman"/>
            </w:rPr>
            <w:t>London</w:t>
          </w:r>
        </w:smartTag>
      </w:smartTag>
      <w:r>
        <w:rPr>
          <w:rFonts w:ascii="Times New Roman" w:hAnsi="Times New Roman"/>
        </w:rPr>
        <w:t>, Harper Collins.</w:t>
      </w:r>
    </w:p>
    <w:p w:rsidR="00A92E98" w:rsidRDefault="00A92E98" w:rsidP="00A92E98">
      <w:pPr>
        <w:rPr>
          <w:rFonts w:ascii="Times New Roman" w:hAnsi="Times New Roman"/>
        </w:rPr>
      </w:pPr>
    </w:p>
    <w:p w:rsidR="00A92E98" w:rsidRDefault="00A92E98" w:rsidP="00A92E98">
      <w:pPr>
        <w:rPr>
          <w:rFonts w:ascii="ArialMS" w:eastAsia="Times New Roman" w:hAnsi="ArialMS"/>
          <w:i/>
          <w:lang w:val="en-US"/>
        </w:rPr>
      </w:pPr>
      <w:r>
        <w:rPr>
          <w:rFonts w:ascii="Times New Roman" w:hAnsi="Times New Roman"/>
        </w:rPr>
        <w:t xml:space="preserve">Devenish, A.P. (2006) </w:t>
      </w:r>
      <w:proofErr w:type="gramStart"/>
      <w:r>
        <w:rPr>
          <w:rFonts w:ascii="ArialMS" w:eastAsia="Times New Roman" w:hAnsi="ArialMS"/>
          <w:i/>
          <w:lang w:val="en-US"/>
        </w:rPr>
        <w:t>The</w:t>
      </w:r>
      <w:proofErr w:type="gramEnd"/>
      <w:r>
        <w:rPr>
          <w:rFonts w:ascii="ArialMS" w:eastAsia="Times New Roman" w:hAnsi="ArialMS"/>
          <w:i/>
          <w:lang w:val="en-US"/>
        </w:rPr>
        <w:t xml:space="preserve"> </w:t>
      </w:r>
      <w:r>
        <w:rPr>
          <w:rFonts w:ascii="Arial-BoldMS" w:eastAsia="Times New Roman" w:hAnsi="Arial-BoldMS"/>
          <w:i/>
          <w:lang w:val="en-US"/>
        </w:rPr>
        <w:t>Lived Experience of God</w:t>
      </w:r>
      <w:r>
        <w:rPr>
          <w:rFonts w:ascii="ArialMS" w:eastAsia="Times New Roman" w:hAnsi="ArialMS"/>
          <w:i/>
          <w:lang w:val="en-US"/>
        </w:rPr>
        <w:t xml:space="preserve"> and its Evolution in Children </w:t>
      </w:r>
    </w:p>
    <w:p w:rsidR="00A92E98" w:rsidRDefault="00A92E98" w:rsidP="00A92E98">
      <w:pPr>
        <w:ind w:firstLine="720"/>
        <w:rPr>
          <w:rFonts w:ascii="ArialMS" w:eastAsia="Times New Roman" w:hAnsi="ArialMS"/>
          <w:lang w:val="en-US"/>
        </w:rPr>
      </w:pPr>
      <w:proofErr w:type="gramStart"/>
      <w:r>
        <w:rPr>
          <w:rFonts w:ascii="ArialMS" w:eastAsia="Times New Roman" w:hAnsi="ArialMS"/>
          <w:i/>
          <w:lang w:val="en-US"/>
        </w:rPr>
        <w:t>and</w:t>
      </w:r>
      <w:proofErr w:type="gramEnd"/>
      <w:r>
        <w:rPr>
          <w:rFonts w:ascii="ArialMS" w:eastAsia="Times New Roman" w:hAnsi="ArialMS"/>
          <w:i/>
          <w:lang w:val="en-US"/>
        </w:rPr>
        <w:t xml:space="preserve"> Adolescents. </w:t>
      </w:r>
      <w:r>
        <w:rPr>
          <w:rFonts w:ascii="ArialMS" w:eastAsia="Times New Roman" w:hAnsi="ArialMS"/>
          <w:lang w:val="en-US"/>
        </w:rPr>
        <w:t xml:space="preserve"> </w:t>
      </w:r>
      <w:proofErr w:type="gramStart"/>
      <w:r>
        <w:rPr>
          <w:rFonts w:ascii="ArialMS" w:eastAsia="Times New Roman" w:hAnsi="ArialMS"/>
          <w:lang w:val="en-US"/>
        </w:rPr>
        <w:t xml:space="preserve">PhD thesis, </w:t>
      </w:r>
      <w:smartTag w:uri="urn:schemas-microsoft-com:office:smarttags" w:element="PlaceName">
        <w:r>
          <w:rPr>
            <w:rFonts w:ascii="ArialMS" w:eastAsia="Times New Roman" w:hAnsi="ArialMS"/>
            <w:lang w:val="en-US"/>
          </w:rPr>
          <w:t>Edith</w:t>
        </w:r>
      </w:smartTag>
      <w:r>
        <w:rPr>
          <w:rFonts w:ascii="ArialMS" w:eastAsia="Times New Roman" w:hAnsi="ArialMS"/>
          <w:lang w:val="en-US"/>
        </w:rPr>
        <w:t xml:space="preserve"> </w:t>
      </w:r>
      <w:smartTag w:uri="urn:schemas-microsoft-com:office:smarttags" w:element="PlaceName">
        <w:r>
          <w:rPr>
            <w:rFonts w:ascii="ArialMS" w:eastAsia="Times New Roman" w:hAnsi="ArialMS"/>
            <w:lang w:val="en-US"/>
          </w:rPr>
          <w:t>Cowan</w:t>
        </w:r>
      </w:smartTag>
      <w:r>
        <w:rPr>
          <w:rFonts w:ascii="ArialMS" w:eastAsia="Times New Roman" w:hAnsi="ArialMS"/>
          <w:lang w:val="en-US"/>
        </w:rPr>
        <w:t xml:space="preserve"> </w:t>
      </w:r>
      <w:smartTag w:uri="urn:schemas-microsoft-com:office:smarttags" w:element="PlaceType">
        <w:r>
          <w:rPr>
            <w:rFonts w:ascii="ArialMS" w:eastAsia="Times New Roman" w:hAnsi="ArialMS"/>
            <w:lang w:val="en-US"/>
          </w:rPr>
          <w:t>University</w:t>
        </w:r>
      </w:smartTag>
      <w:r>
        <w:rPr>
          <w:rFonts w:ascii="ArialMS" w:eastAsia="Times New Roman" w:hAnsi="ArialMS"/>
          <w:lang w:val="en-US"/>
        </w:rPr>
        <w:t xml:space="preserve">, </w:t>
      </w:r>
      <w:smartTag w:uri="urn:schemas-microsoft-com:office:smarttags" w:element="place">
        <w:smartTag w:uri="urn:schemas-microsoft-com:office:smarttags" w:element="City">
          <w:r>
            <w:rPr>
              <w:rFonts w:ascii="ArialMS" w:eastAsia="Times New Roman" w:hAnsi="ArialMS"/>
              <w:lang w:val="en-US"/>
            </w:rPr>
            <w:t>Perth</w:t>
          </w:r>
        </w:smartTag>
        <w:r>
          <w:rPr>
            <w:rFonts w:ascii="ArialMS" w:eastAsia="Times New Roman" w:hAnsi="ArialMS"/>
            <w:lang w:val="en-US"/>
          </w:rPr>
          <w:t xml:space="preserve">, </w:t>
        </w:r>
        <w:smartTag w:uri="urn:schemas-microsoft-com:office:smarttags" w:element="country-region">
          <w:r>
            <w:rPr>
              <w:rFonts w:ascii="ArialMS" w:eastAsia="Times New Roman" w:hAnsi="ArialMS"/>
              <w:lang w:val="en-US"/>
            </w:rPr>
            <w:t>Australia</w:t>
          </w:r>
        </w:smartTag>
      </w:smartTag>
      <w:r>
        <w:rPr>
          <w:rFonts w:ascii="ArialMS" w:eastAsia="Times New Roman" w:hAnsi="ArialMS"/>
          <w:lang w:val="en-US"/>
        </w:rPr>
        <w:t>.</w:t>
      </w:r>
      <w:proofErr w:type="gramEnd"/>
      <w:r>
        <w:rPr>
          <w:rFonts w:ascii="ArialMS" w:eastAsia="Times New Roman" w:hAnsi="ArialMS"/>
          <w:lang w:val="en-US"/>
        </w:rPr>
        <w:t xml:space="preserve"> </w:t>
      </w:r>
    </w:p>
    <w:p w:rsidR="00A92E98" w:rsidRDefault="00A92E98" w:rsidP="00A92E98">
      <w:pPr>
        <w:ind w:firstLine="720"/>
        <w:rPr>
          <w:rFonts w:ascii="ArialMS" w:eastAsia="Times New Roman" w:hAnsi="ArialMS"/>
          <w:lang w:val="en-US"/>
        </w:rPr>
      </w:pPr>
      <w:r>
        <w:rPr>
          <w:rFonts w:ascii="ArialMS" w:eastAsia="Times New Roman" w:hAnsi="ArialMS"/>
          <w:lang w:val="en-US"/>
        </w:rPr>
        <w:t>Published online and available to the public at:</w:t>
      </w:r>
    </w:p>
    <w:p w:rsidR="00A92E98" w:rsidRDefault="00A92E98" w:rsidP="00A92E98">
      <w:pPr>
        <w:ind w:firstLine="720"/>
        <w:rPr>
          <w:rFonts w:ascii="ArialMS" w:eastAsia="Times New Roman" w:hAnsi="ArialMS"/>
          <w:lang w:val="en-US"/>
        </w:rPr>
      </w:pPr>
      <w:r>
        <w:rPr>
          <w:rFonts w:ascii="ArialMS" w:eastAsia="Times New Roman" w:hAnsi="ArialMS"/>
          <w:lang w:val="en-US"/>
        </w:rPr>
        <w:t xml:space="preserve">http://portal.ecu.edu.au/adt-public/adt-ECU2006.0043.html </w:t>
      </w:r>
    </w:p>
    <w:p w:rsidR="00A92E98" w:rsidRDefault="00A92E98" w:rsidP="00A92E98">
      <w:pPr>
        <w:ind w:firstLine="720"/>
        <w:rPr>
          <w:rFonts w:ascii="Times New Roman" w:eastAsia="Times New Roman" w:hAnsi="Times New Roman"/>
          <w:b/>
          <w:i/>
          <w:sz w:val="22"/>
          <w:lang w:val="en-US"/>
        </w:rPr>
      </w:pPr>
      <w:r>
        <w:rPr>
          <w:rFonts w:ascii="ArialMS" w:eastAsia="Times New Roman" w:hAnsi="ArialMS"/>
          <w:lang w:val="en-US"/>
        </w:rPr>
        <w:t xml:space="preserve">   </w:t>
      </w:r>
      <w:r>
        <w:rPr>
          <w:rFonts w:ascii="Times New Roman" w:eastAsia="Times New Roman" w:hAnsi="Times New Roman"/>
          <w:b/>
          <w:i/>
          <w:sz w:val="22"/>
          <w:lang w:val="en-US"/>
        </w:rPr>
        <w:t xml:space="preserve">A good example of one type of research that can be done in this area, with clear </w:t>
      </w:r>
    </w:p>
    <w:p w:rsidR="00A92E98" w:rsidRDefault="00A92E98" w:rsidP="00A92E98">
      <w:pPr>
        <w:ind w:firstLine="720"/>
        <w:rPr>
          <w:rFonts w:ascii="Times New Roman" w:hAnsi="Times New Roman"/>
          <w:b/>
          <w:i/>
          <w:sz w:val="22"/>
        </w:rPr>
      </w:pPr>
      <w:proofErr w:type="gramStart"/>
      <w:r>
        <w:rPr>
          <w:rFonts w:ascii="Times New Roman" w:eastAsia="Times New Roman" w:hAnsi="Times New Roman"/>
          <w:b/>
          <w:i/>
          <w:sz w:val="22"/>
          <w:lang w:val="en-US"/>
        </w:rPr>
        <w:t>methodology</w:t>
      </w:r>
      <w:proofErr w:type="gramEnd"/>
      <w:r>
        <w:rPr>
          <w:rFonts w:ascii="Times New Roman" w:eastAsia="Times New Roman" w:hAnsi="Times New Roman"/>
          <w:b/>
          <w:i/>
          <w:sz w:val="22"/>
          <w:lang w:val="en-US"/>
        </w:rPr>
        <w:t xml:space="preserve"> and useful bibliography. </w:t>
      </w:r>
    </w:p>
    <w:p w:rsidR="00A92E98" w:rsidRDefault="00A92E98" w:rsidP="00A92E98">
      <w:pPr>
        <w:rPr>
          <w:rFonts w:ascii="Times New Roman" w:hAnsi="Times New Roman"/>
        </w:rPr>
      </w:pPr>
    </w:p>
    <w:p w:rsidR="00A92E98" w:rsidRDefault="00A92E98" w:rsidP="00A92E98">
      <w:pPr>
        <w:rPr>
          <w:rFonts w:ascii="Times New Roman" w:eastAsia="Times New Roman" w:hAnsi="Times New Roman"/>
          <w:i/>
          <w:lang w:val="en-US"/>
        </w:rPr>
      </w:pPr>
      <w:proofErr w:type="spellStart"/>
      <w:proofErr w:type="gramStart"/>
      <w:r>
        <w:rPr>
          <w:rFonts w:ascii="Times New Roman" w:hAnsi="Times New Roman"/>
        </w:rPr>
        <w:t>Erricker</w:t>
      </w:r>
      <w:proofErr w:type="spellEnd"/>
      <w:r>
        <w:rPr>
          <w:rFonts w:ascii="Times New Roman" w:hAnsi="Times New Roman"/>
        </w:rPr>
        <w:t xml:space="preserve">, C. &amp; J. (2000) </w:t>
      </w:r>
      <w:r>
        <w:rPr>
          <w:rFonts w:ascii="Times New Roman" w:eastAsia="Times New Roman" w:hAnsi="Times New Roman"/>
          <w:i/>
          <w:lang w:val="en-US"/>
        </w:rPr>
        <w:t>Reconstructing Religious, Spiritual and Moral Education.</w:t>
      </w:r>
      <w:proofErr w:type="gramEnd"/>
      <w:r>
        <w:rPr>
          <w:rFonts w:ascii="Times New Roman" w:eastAsia="Times New Roman" w:hAnsi="Times New Roman"/>
          <w:i/>
          <w:lang w:val="en-US"/>
        </w:rPr>
        <w:t xml:space="preserve">  </w:t>
      </w:r>
    </w:p>
    <w:p w:rsidR="00A92E98" w:rsidRDefault="00A92E98" w:rsidP="00A92E98">
      <w:pPr>
        <w:ind w:firstLine="720"/>
        <w:rPr>
          <w:rFonts w:ascii="Times New Roman" w:hAnsi="Times New Roman"/>
        </w:rPr>
      </w:pPr>
      <w:smartTag w:uri="urn:schemas-microsoft-com:office:smarttags" w:element="City">
        <w:smartTag w:uri="urn:schemas-microsoft-com:office:smarttags" w:element="place">
          <w:r>
            <w:rPr>
              <w:rFonts w:ascii="Times New Roman" w:eastAsia="Times New Roman" w:hAnsi="Times New Roman"/>
              <w:lang w:val="en-US"/>
            </w:rPr>
            <w:t>London</w:t>
          </w:r>
        </w:smartTag>
      </w:smartTag>
      <w:r>
        <w:rPr>
          <w:rFonts w:ascii="Times New Roman" w:eastAsia="Times New Roman" w:hAnsi="Times New Roman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lang w:val="en-US"/>
        </w:rPr>
        <w:t>Routledge</w:t>
      </w:r>
      <w:proofErr w:type="spellEnd"/>
      <w:r>
        <w:rPr>
          <w:rFonts w:ascii="Times New Roman" w:eastAsia="Times New Roman" w:hAnsi="Times New Roman"/>
          <w:lang w:val="en-US"/>
        </w:rPr>
        <w:t>.</w:t>
      </w:r>
    </w:p>
    <w:p w:rsidR="00A92E98" w:rsidRDefault="00A92E98" w:rsidP="00A92E98">
      <w:pPr>
        <w:pStyle w:val="Footer"/>
        <w:tabs>
          <w:tab w:val="clear" w:pos="4320"/>
          <w:tab w:val="clear" w:pos="8640"/>
        </w:tabs>
        <w:rPr>
          <w:rFonts w:ascii="Times New Roman" w:hAnsi="Times New Roman"/>
        </w:rPr>
      </w:pPr>
    </w:p>
    <w:p w:rsidR="00A92E98" w:rsidRDefault="00A92E98" w:rsidP="00A92E98">
      <w:pPr>
        <w:tabs>
          <w:tab w:val="left" w:pos="3067"/>
        </w:tabs>
        <w:rPr>
          <w:lang w:val="en-US"/>
        </w:rPr>
      </w:pPr>
      <w:r>
        <w:rPr>
          <w:lang w:val="en-US"/>
        </w:rPr>
        <w:t xml:space="preserve">Farmer, L.J. (1992) ‘Religious experience in childhood: a study of adult perspectives </w:t>
      </w:r>
    </w:p>
    <w:p w:rsidR="00A92E98" w:rsidRDefault="00A92E98" w:rsidP="00A92E98">
      <w:pPr>
        <w:tabs>
          <w:tab w:val="left" w:pos="567"/>
        </w:tabs>
        <w:rPr>
          <w:lang w:val="en-US"/>
        </w:rPr>
      </w:pPr>
      <w:r>
        <w:rPr>
          <w:lang w:val="en-US"/>
        </w:rPr>
        <w:tab/>
      </w:r>
      <w:proofErr w:type="gramStart"/>
      <w:r>
        <w:rPr>
          <w:lang w:val="en-US"/>
        </w:rPr>
        <w:t>on</w:t>
      </w:r>
      <w:proofErr w:type="gramEnd"/>
      <w:r>
        <w:rPr>
          <w:lang w:val="en-US"/>
        </w:rPr>
        <w:t xml:space="preserve"> early spiritual awareness.  </w:t>
      </w:r>
      <w:proofErr w:type="gramStart"/>
      <w:r>
        <w:rPr>
          <w:i/>
          <w:lang w:val="en-US"/>
        </w:rPr>
        <w:t>Religious Education</w:t>
      </w:r>
      <w:r>
        <w:rPr>
          <w:lang w:val="en-US"/>
        </w:rPr>
        <w:t xml:space="preserve"> 87, 259-68.</w:t>
      </w:r>
      <w:proofErr w:type="gramEnd"/>
    </w:p>
    <w:p w:rsidR="00A92E98" w:rsidRDefault="00A92E98" w:rsidP="00A92E98">
      <w:pPr>
        <w:pStyle w:val="Footer"/>
        <w:tabs>
          <w:tab w:val="clear" w:pos="4320"/>
          <w:tab w:val="clear" w:pos="8640"/>
        </w:tabs>
        <w:rPr>
          <w:rFonts w:ascii="Times New Roman" w:hAnsi="Times New Roman"/>
        </w:rPr>
      </w:pPr>
    </w:p>
    <w:p w:rsidR="00A92E98" w:rsidRDefault="00A92E98" w:rsidP="00A92E98">
      <w:pPr>
        <w:pStyle w:val="Footer"/>
        <w:tabs>
          <w:tab w:val="clear" w:pos="4320"/>
          <w:tab w:val="clear" w:pos="8640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Francis, L., W. Kay, &amp; </w:t>
      </w:r>
      <w:smartTag w:uri="urn:schemas-microsoft-com:office:smarttags" w:element="place">
        <w:r>
          <w:rPr>
            <w:rFonts w:ascii="Times New Roman" w:hAnsi="Times New Roman"/>
          </w:rPr>
          <w:t>W. Campbell</w:t>
        </w:r>
      </w:smartTag>
      <w:r>
        <w:rPr>
          <w:rFonts w:ascii="Times New Roman" w:hAnsi="Times New Roman"/>
        </w:rPr>
        <w:t xml:space="preserve"> (eds.) (1996) </w:t>
      </w:r>
      <w:r>
        <w:rPr>
          <w:rFonts w:ascii="Times New Roman" w:hAnsi="Times New Roman"/>
          <w:i/>
        </w:rPr>
        <w:t>Research in Religious Education.</w:t>
      </w:r>
      <w:proofErr w:type="gramEnd"/>
      <w:r>
        <w:rPr>
          <w:rFonts w:ascii="Times New Roman" w:hAnsi="Times New Roman"/>
        </w:rPr>
        <w:t xml:space="preserve">  </w:t>
      </w:r>
    </w:p>
    <w:p w:rsidR="00A92E98" w:rsidRDefault="00A92E98" w:rsidP="00A92E98">
      <w:pPr>
        <w:pStyle w:val="Footer"/>
        <w:tabs>
          <w:tab w:val="clear" w:pos="4320"/>
          <w:tab w:val="clear" w:pos="8640"/>
        </w:tabs>
        <w:ind w:firstLine="720"/>
        <w:rPr>
          <w:rFonts w:ascii="Times New Roman" w:hAnsi="Times New Roman"/>
        </w:rPr>
      </w:pPr>
      <w:smartTag w:uri="urn:schemas-microsoft-com:office:smarttags" w:element="City">
        <w:smartTag w:uri="urn:schemas-microsoft-com:office:smarttags" w:element="place">
          <w:r>
            <w:rPr>
              <w:rFonts w:ascii="Times New Roman" w:hAnsi="Times New Roman"/>
            </w:rPr>
            <w:t>Leominster</w:t>
          </w:r>
        </w:smartTag>
      </w:smartTag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Greenwing</w:t>
      </w:r>
      <w:proofErr w:type="spellEnd"/>
      <w:r>
        <w:rPr>
          <w:rFonts w:ascii="Times New Roman" w:hAnsi="Times New Roman"/>
        </w:rPr>
        <w:t>.</w:t>
      </w:r>
    </w:p>
    <w:p w:rsidR="00A92E98" w:rsidRDefault="00A92E98" w:rsidP="00A92E98">
      <w:pPr>
        <w:pStyle w:val="Footer"/>
        <w:tabs>
          <w:tab w:val="clear" w:pos="4320"/>
          <w:tab w:val="clear" w:pos="8640"/>
        </w:tabs>
        <w:rPr>
          <w:rFonts w:ascii="Times New Roman" w:hAnsi="Times New Roman"/>
        </w:rPr>
      </w:pPr>
    </w:p>
    <w:p w:rsidR="00A92E98" w:rsidRDefault="00A92E98" w:rsidP="00A92E98">
      <w:pPr>
        <w:rPr>
          <w:rFonts w:ascii="Times New Roman" w:eastAsia="Times New Roman" w:hAnsi="Times New Roman"/>
          <w:lang w:val="en-US"/>
        </w:rPr>
      </w:pPr>
      <w:r>
        <w:rPr>
          <w:rFonts w:ascii="Times New Roman" w:hAnsi="Times New Roman"/>
        </w:rPr>
        <w:t xml:space="preserve">Hay, D. &amp; R. Nye (1998; rev. ed. 2006) </w:t>
      </w:r>
      <w:proofErr w:type="gramStart"/>
      <w:r>
        <w:rPr>
          <w:rFonts w:ascii="Times New Roman" w:hAnsi="Times New Roman"/>
          <w:i/>
        </w:rPr>
        <w:t>The</w:t>
      </w:r>
      <w:proofErr w:type="gramEnd"/>
      <w:r>
        <w:rPr>
          <w:rFonts w:ascii="Times New Roman" w:hAnsi="Times New Roman"/>
          <w:i/>
        </w:rPr>
        <w:t xml:space="preserve"> Spirit of the Child.  </w:t>
      </w:r>
      <w:r>
        <w:rPr>
          <w:rFonts w:ascii="Times New Roman" w:hAnsi="Times New Roman"/>
        </w:rPr>
        <w:t xml:space="preserve">London, </w:t>
      </w:r>
      <w:r>
        <w:rPr>
          <w:rFonts w:ascii="Times New Roman" w:eastAsia="Times New Roman" w:hAnsi="Times New Roman"/>
          <w:lang w:val="en-US"/>
        </w:rPr>
        <w:t>Kingsley.</w:t>
      </w:r>
    </w:p>
    <w:p w:rsidR="00A92E98" w:rsidRDefault="00A92E98" w:rsidP="00A92E98">
      <w:pPr>
        <w:rPr>
          <w:rFonts w:ascii="Times New Roman" w:eastAsia="Times New Roman" w:hAnsi="Times New Roman"/>
          <w:b/>
          <w:i/>
          <w:lang w:val="en-US"/>
        </w:rPr>
      </w:pPr>
      <w:r>
        <w:rPr>
          <w:rFonts w:ascii="Times New Roman" w:eastAsia="Times New Roman" w:hAnsi="Times New Roman"/>
          <w:lang w:val="en-US"/>
        </w:rPr>
        <w:tab/>
        <w:t xml:space="preserve">   </w:t>
      </w:r>
      <w:r>
        <w:rPr>
          <w:rFonts w:ascii="Times New Roman" w:eastAsia="Times New Roman" w:hAnsi="Times New Roman"/>
          <w:b/>
          <w:i/>
          <w:lang w:val="en-US"/>
        </w:rPr>
        <w:t xml:space="preserve">An excellent consolidation of most of the relevant issues, including the </w:t>
      </w:r>
    </w:p>
    <w:p w:rsidR="00A92E98" w:rsidRDefault="00A92E98" w:rsidP="00A92E98">
      <w:pPr>
        <w:ind w:firstLine="720"/>
        <w:rPr>
          <w:rFonts w:ascii="Times New Roman" w:hAnsi="Times New Roman"/>
          <w:b/>
          <w:i/>
        </w:rPr>
      </w:pPr>
      <w:proofErr w:type="gramStart"/>
      <w:r>
        <w:rPr>
          <w:rFonts w:ascii="Times New Roman" w:eastAsia="Times New Roman" w:hAnsi="Times New Roman"/>
          <w:b/>
          <w:i/>
          <w:lang w:val="en-US"/>
        </w:rPr>
        <w:t>history</w:t>
      </w:r>
      <w:proofErr w:type="gramEnd"/>
      <w:r>
        <w:rPr>
          <w:rFonts w:ascii="Times New Roman" w:eastAsia="Times New Roman" w:hAnsi="Times New Roman"/>
          <w:b/>
          <w:i/>
          <w:lang w:val="en-US"/>
        </w:rPr>
        <w:t xml:space="preserve"> of thought, research methods, and definitions of terms.</w:t>
      </w:r>
    </w:p>
    <w:p w:rsidR="00A92E98" w:rsidRDefault="00A92E98" w:rsidP="00A92E98">
      <w:pPr>
        <w:tabs>
          <w:tab w:val="left" w:pos="3067"/>
        </w:tabs>
        <w:rPr>
          <w:rFonts w:ascii="Times New Roman" w:hAnsi="Times New Roman"/>
          <w:lang w:eastAsia="en-GB"/>
        </w:rPr>
      </w:pPr>
    </w:p>
    <w:p w:rsidR="00A92E98" w:rsidRDefault="00A92E98" w:rsidP="00A92E98">
      <w:pPr>
        <w:tabs>
          <w:tab w:val="left" w:pos="3067"/>
        </w:tabs>
        <w:rPr>
          <w:rFonts w:ascii="Times New Roman" w:hAnsi="Times New Roman"/>
          <w:i/>
          <w:lang w:eastAsia="en-GB"/>
        </w:rPr>
      </w:pPr>
      <w:proofErr w:type="gramStart"/>
      <w:r>
        <w:rPr>
          <w:rFonts w:ascii="Times New Roman" w:hAnsi="Times New Roman"/>
          <w:i/>
          <w:lang w:eastAsia="en-GB"/>
        </w:rPr>
        <w:t>International Journal of Children’s Spirituality.</w:t>
      </w:r>
      <w:proofErr w:type="gramEnd"/>
    </w:p>
    <w:p w:rsidR="00A92E98" w:rsidRDefault="00A92E98" w:rsidP="00A92E98">
      <w:pPr>
        <w:tabs>
          <w:tab w:val="left" w:pos="3067"/>
        </w:tabs>
        <w:rPr>
          <w:rFonts w:ascii="Times New Roman" w:hAnsi="Times New Roman"/>
          <w:lang w:eastAsia="en-GB"/>
        </w:rPr>
      </w:pPr>
    </w:p>
    <w:p w:rsidR="00A92E98" w:rsidRDefault="00A92E98" w:rsidP="00A92E98">
      <w:pPr>
        <w:tabs>
          <w:tab w:val="left" w:pos="3067"/>
        </w:tabs>
        <w:rPr>
          <w:rFonts w:ascii="Times New Roman" w:hAnsi="Times New Roman"/>
          <w:lang w:eastAsia="en-GB"/>
        </w:rPr>
      </w:pPr>
      <w:proofErr w:type="gramStart"/>
      <w:r>
        <w:rPr>
          <w:rFonts w:ascii="Times New Roman" w:hAnsi="Times New Roman"/>
          <w:lang w:eastAsia="en-GB"/>
        </w:rPr>
        <w:t xml:space="preserve">Jackson, R. &amp; E. Nesbitt (1993) </w:t>
      </w:r>
      <w:r>
        <w:rPr>
          <w:rFonts w:ascii="Times New Roman" w:hAnsi="Times New Roman"/>
          <w:i/>
          <w:lang w:eastAsia="en-GB"/>
        </w:rPr>
        <w:t xml:space="preserve">Hindu Children in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  <w:i/>
              <w:lang w:eastAsia="en-GB"/>
            </w:rPr>
            <w:t>Britain</w:t>
          </w:r>
        </w:smartTag>
      </w:smartTag>
      <w:r>
        <w:rPr>
          <w:rFonts w:ascii="Times New Roman" w:hAnsi="Times New Roman"/>
          <w:i/>
          <w:lang w:eastAsia="en-GB"/>
        </w:rPr>
        <w:t>.</w:t>
      </w:r>
      <w:proofErr w:type="gramEnd"/>
      <w:r>
        <w:rPr>
          <w:rFonts w:ascii="Times New Roman" w:hAnsi="Times New Roman"/>
          <w:lang w:eastAsia="en-GB"/>
        </w:rPr>
        <w:t xml:space="preserve">  </w:t>
      </w:r>
      <w:smartTag w:uri="urn:schemas-microsoft-com:office:smarttags" w:element="place">
        <w:r>
          <w:rPr>
            <w:rFonts w:ascii="Times New Roman" w:hAnsi="Times New Roman"/>
            <w:lang w:eastAsia="en-GB"/>
          </w:rPr>
          <w:t>Stoke-on-Trent</w:t>
        </w:r>
      </w:smartTag>
      <w:r>
        <w:rPr>
          <w:rFonts w:ascii="Times New Roman" w:hAnsi="Times New Roman"/>
          <w:lang w:eastAsia="en-GB"/>
        </w:rPr>
        <w:t xml:space="preserve">, </w:t>
      </w:r>
    </w:p>
    <w:p w:rsidR="00A92E98" w:rsidRDefault="00A92E98" w:rsidP="00A92E98">
      <w:pPr>
        <w:tabs>
          <w:tab w:val="left" w:pos="567"/>
        </w:tabs>
        <w:rPr>
          <w:rFonts w:ascii="Times New Roman" w:hAnsi="Times New Roman"/>
          <w:i/>
          <w:lang w:eastAsia="en-GB"/>
        </w:rPr>
      </w:pPr>
      <w:r>
        <w:rPr>
          <w:rFonts w:ascii="Times New Roman" w:hAnsi="Times New Roman"/>
          <w:lang w:eastAsia="en-GB"/>
        </w:rPr>
        <w:tab/>
      </w:r>
      <w:proofErr w:type="spellStart"/>
      <w:proofErr w:type="gramStart"/>
      <w:r>
        <w:rPr>
          <w:rFonts w:ascii="Times New Roman" w:hAnsi="Times New Roman"/>
          <w:lang w:eastAsia="en-GB"/>
        </w:rPr>
        <w:t>Trentham</w:t>
      </w:r>
      <w:proofErr w:type="spellEnd"/>
      <w:r>
        <w:rPr>
          <w:rFonts w:ascii="Times New Roman" w:hAnsi="Times New Roman"/>
          <w:lang w:eastAsia="en-GB"/>
        </w:rPr>
        <w:t>.</w:t>
      </w:r>
      <w:proofErr w:type="gramEnd"/>
      <w:r>
        <w:rPr>
          <w:rFonts w:ascii="Times New Roman" w:hAnsi="Times New Roman"/>
          <w:lang w:eastAsia="en-GB"/>
        </w:rPr>
        <w:t xml:space="preserve"> </w:t>
      </w:r>
    </w:p>
    <w:p w:rsidR="00A92E98" w:rsidRDefault="00A92E98" w:rsidP="00A92E98">
      <w:pPr>
        <w:tabs>
          <w:tab w:val="left" w:pos="3067"/>
        </w:tabs>
        <w:rPr>
          <w:rFonts w:ascii="Times New Roman" w:hAnsi="Times New Roman"/>
          <w:lang w:eastAsia="en-GB"/>
        </w:rPr>
      </w:pPr>
    </w:p>
    <w:p w:rsidR="00A92E98" w:rsidRDefault="00A92E98" w:rsidP="00A92E98">
      <w:pPr>
        <w:tabs>
          <w:tab w:val="left" w:pos="3067"/>
        </w:tabs>
        <w:rPr>
          <w:rFonts w:ascii="Times New Roman" w:eastAsia="Times New Roman" w:hAnsi="Times New Roman"/>
          <w:i/>
          <w:lang w:val="en-US"/>
        </w:rPr>
      </w:pPr>
      <w:r>
        <w:rPr>
          <w:rFonts w:ascii="Times New Roman" w:hAnsi="Times New Roman"/>
          <w:lang w:eastAsia="en-GB"/>
        </w:rPr>
        <w:t xml:space="preserve">Madge, V. (1965) </w:t>
      </w:r>
      <w:r>
        <w:rPr>
          <w:rFonts w:ascii="Times New Roman" w:eastAsia="Times New Roman" w:hAnsi="Times New Roman"/>
          <w:i/>
          <w:lang w:val="en-US"/>
        </w:rPr>
        <w:t xml:space="preserve">Children in Search of Meaning: A Study of Religious and Scientific </w:t>
      </w:r>
    </w:p>
    <w:p w:rsidR="00A92E98" w:rsidRDefault="00A92E98" w:rsidP="00A92E98">
      <w:pPr>
        <w:tabs>
          <w:tab w:val="left" w:pos="567"/>
        </w:tabs>
        <w:rPr>
          <w:rFonts w:ascii="Times New Roman" w:eastAsia="Times New Roman" w:hAnsi="Times New Roman"/>
          <w:lang w:val="en-US"/>
        </w:rPr>
      </w:pPr>
      <w:r>
        <w:rPr>
          <w:rFonts w:ascii="Times New Roman" w:eastAsia="Times New Roman" w:hAnsi="Times New Roman"/>
          <w:i/>
          <w:lang w:val="en-US"/>
        </w:rPr>
        <w:tab/>
      </w:r>
      <w:proofErr w:type="gramStart"/>
      <w:r>
        <w:rPr>
          <w:rFonts w:ascii="Times New Roman" w:eastAsia="Times New Roman" w:hAnsi="Times New Roman"/>
          <w:i/>
          <w:lang w:val="en-US"/>
        </w:rPr>
        <w:t>Thought and Enquiry Arising from Experience in the Primary School Years.</w:t>
      </w:r>
      <w:proofErr w:type="gramEnd"/>
      <w:r>
        <w:rPr>
          <w:rFonts w:ascii="Times New Roman" w:eastAsia="Times New Roman" w:hAnsi="Times New Roman"/>
          <w:lang w:val="en-US"/>
        </w:rPr>
        <w:t xml:space="preserve">  </w:t>
      </w:r>
    </w:p>
    <w:p w:rsidR="00A92E98" w:rsidRDefault="00A92E98" w:rsidP="00A92E98">
      <w:pPr>
        <w:tabs>
          <w:tab w:val="left" w:pos="567"/>
        </w:tabs>
        <w:rPr>
          <w:rFonts w:ascii="Times New Roman" w:eastAsia="Times New Roman" w:hAnsi="Times New Roman"/>
          <w:lang w:val="en-US"/>
        </w:rPr>
      </w:pPr>
      <w:r>
        <w:rPr>
          <w:rFonts w:ascii="Times New Roman" w:eastAsia="Times New Roman" w:hAnsi="Times New Roman"/>
          <w:lang w:val="en-US"/>
        </w:rPr>
        <w:tab/>
      </w:r>
      <w:smartTag w:uri="urn:schemas-microsoft-com:office:smarttags" w:element="City">
        <w:smartTag w:uri="urn:schemas-microsoft-com:office:smarttags" w:element="place">
          <w:r>
            <w:rPr>
              <w:rFonts w:ascii="Times New Roman" w:eastAsia="Times New Roman" w:hAnsi="Times New Roman"/>
              <w:lang w:val="en-US"/>
            </w:rPr>
            <w:t>London</w:t>
          </w:r>
        </w:smartTag>
      </w:smartTag>
      <w:r>
        <w:rPr>
          <w:rFonts w:ascii="Times New Roman" w:eastAsia="Times New Roman" w:hAnsi="Times New Roman"/>
          <w:lang w:val="en-US"/>
        </w:rPr>
        <w:t>, SCM.</w:t>
      </w:r>
    </w:p>
    <w:p w:rsidR="00A92E98" w:rsidRDefault="00A92E98" w:rsidP="00A92E98">
      <w:pPr>
        <w:tabs>
          <w:tab w:val="left" w:pos="567"/>
        </w:tabs>
        <w:rPr>
          <w:rFonts w:ascii="Times New Roman" w:hAnsi="Times New Roman"/>
          <w:b/>
          <w:i/>
          <w:sz w:val="22"/>
          <w:lang w:eastAsia="en-GB"/>
        </w:rPr>
      </w:pPr>
      <w:r>
        <w:rPr>
          <w:rFonts w:ascii="Times New Roman" w:eastAsia="Times New Roman" w:hAnsi="Times New Roman"/>
          <w:lang w:val="en-US"/>
        </w:rPr>
        <w:tab/>
        <w:t xml:space="preserve">   </w:t>
      </w:r>
      <w:r>
        <w:rPr>
          <w:rFonts w:ascii="Times New Roman" w:eastAsia="Times New Roman" w:hAnsi="Times New Roman"/>
          <w:b/>
          <w:i/>
          <w:sz w:val="22"/>
          <w:lang w:val="en-US"/>
        </w:rPr>
        <w:t>Though out of date, of potential interest for its comparative value.</w:t>
      </w:r>
    </w:p>
    <w:p w:rsidR="00A92E98" w:rsidRDefault="00A92E98" w:rsidP="00A92E98">
      <w:pPr>
        <w:tabs>
          <w:tab w:val="left" w:pos="3067"/>
        </w:tabs>
        <w:rPr>
          <w:rFonts w:ascii="Times New Roman" w:hAnsi="Times New Roman"/>
          <w:lang w:eastAsia="en-GB"/>
        </w:rPr>
      </w:pPr>
    </w:p>
    <w:p w:rsidR="00A92E98" w:rsidRDefault="00A92E98" w:rsidP="00A92E98">
      <w:pPr>
        <w:tabs>
          <w:tab w:val="left" w:pos="3067"/>
        </w:tabs>
        <w:rPr>
          <w:rFonts w:ascii="Times New Roman" w:hAnsi="Times New Roman"/>
          <w:lang w:eastAsia="en-GB"/>
        </w:rPr>
      </w:pPr>
      <w:proofErr w:type="spellStart"/>
      <w:proofErr w:type="gramStart"/>
      <w:r>
        <w:rPr>
          <w:rFonts w:ascii="Times New Roman" w:hAnsi="Times New Roman"/>
          <w:lang w:eastAsia="en-GB"/>
        </w:rPr>
        <w:t>Piechowski</w:t>
      </w:r>
      <w:proofErr w:type="spellEnd"/>
      <w:r>
        <w:rPr>
          <w:rFonts w:ascii="Times New Roman" w:hAnsi="Times New Roman"/>
          <w:lang w:eastAsia="en-GB"/>
        </w:rPr>
        <w:t>, M. (2001) ‘Childhood spirituality.’</w:t>
      </w:r>
      <w:proofErr w:type="gramEnd"/>
      <w:r>
        <w:rPr>
          <w:rFonts w:ascii="Times New Roman" w:hAnsi="Times New Roman"/>
          <w:lang w:eastAsia="en-GB"/>
        </w:rPr>
        <w:t xml:space="preserve">  </w:t>
      </w:r>
      <w:r>
        <w:rPr>
          <w:rFonts w:ascii="Times New Roman" w:hAnsi="Times New Roman"/>
          <w:i/>
          <w:lang w:eastAsia="en-GB"/>
        </w:rPr>
        <w:t>Transpersonal Psychology</w:t>
      </w:r>
      <w:r>
        <w:rPr>
          <w:rFonts w:ascii="Times New Roman" w:hAnsi="Times New Roman"/>
          <w:lang w:eastAsia="en-GB"/>
        </w:rPr>
        <w:t xml:space="preserve"> 33/1, </w:t>
      </w:r>
    </w:p>
    <w:p w:rsidR="00A92E98" w:rsidRDefault="00A92E98" w:rsidP="00A92E98">
      <w:pPr>
        <w:tabs>
          <w:tab w:val="left" w:pos="3067"/>
        </w:tabs>
        <w:rPr>
          <w:rFonts w:ascii="Times New Roman" w:hAnsi="Times New Roman"/>
          <w:lang w:eastAsia="en-GB"/>
        </w:rPr>
      </w:pPr>
    </w:p>
    <w:p w:rsidR="00A92E98" w:rsidRDefault="00A92E98" w:rsidP="00A92E98">
      <w:pPr>
        <w:tabs>
          <w:tab w:val="left" w:pos="3067"/>
        </w:tabs>
        <w:rPr>
          <w:rFonts w:ascii="Times New Roman" w:eastAsia="Times New Roman" w:hAnsi="Times New Roman"/>
          <w:i/>
          <w:lang w:val="en-US"/>
        </w:rPr>
      </w:pPr>
      <w:r>
        <w:rPr>
          <w:rFonts w:ascii="Times New Roman" w:hAnsi="Times New Roman"/>
          <w:lang w:eastAsia="en-GB"/>
        </w:rPr>
        <w:t xml:space="preserve">Robinson, E. (1977) </w:t>
      </w:r>
      <w:r>
        <w:rPr>
          <w:rFonts w:ascii="Times New Roman" w:hAnsi="Times New Roman"/>
          <w:i/>
          <w:lang w:eastAsia="en-GB"/>
        </w:rPr>
        <w:t xml:space="preserve">Original Vision: </w:t>
      </w:r>
      <w:r>
        <w:rPr>
          <w:rFonts w:ascii="Times New Roman" w:eastAsia="Times New Roman" w:hAnsi="Times New Roman"/>
          <w:i/>
          <w:lang w:val="en-US"/>
        </w:rPr>
        <w:t xml:space="preserve">A Study of the Religious Experience of </w:t>
      </w:r>
    </w:p>
    <w:p w:rsidR="00A92E98" w:rsidRDefault="00A92E98" w:rsidP="00A92E98">
      <w:pPr>
        <w:tabs>
          <w:tab w:val="left" w:pos="567"/>
        </w:tabs>
        <w:rPr>
          <w:rFonts w:ascii="Times New Roman" w:eastAsia="Times New Roman" w:hAnsi="Times New Roman"/>
          <w:lang w:val="en-US"/>
        </w:rPr>
      </w:pPr>
      <w:r>
        <w:rPr>
          <w:rFonts w:ascii="Times New Roman" w:eastAsia="Times New Roman" w:hAnsi="Times New Roman"/>
          <w:i/>
          <w:lang w:val="en-US"/>
        </w:rPr>
        <w:tab/>
      </w:r>
      <w:proofErr w:type="gramStart"/>
      <w:r>
        <w:rPr>
          <w:rFonts w:ascii="Times New Roman" w:eastAsia="Times New Roman" w:hAnsi="Times New Roman"/>
          <w:i/>
          <w:lang w:val="en-US"/>
        </w:rPr>
        <w:t>Childhood</w:t>
      </w:r>
      <w:r>
        <w:rPr>
          <w:rFonts w:ascii="Times New Roman" w:eastAsia="Times New Roman" w:hAnsi="Times New Roman"/>
          <w:lang w:val="en-US"/>
        </w:rPr>
        <w:t>.</w:t>
      </w:r>
      <w:proofErr w:type="gramEnd"/>
      <w:r>
        <w:rPr>
          <w:rFonts w:ascii="Times New Roman" w:eastAsia="Times New Roman" w:hAnsi="Times New Roman"/>
          <w:lang w:val="en-US"/>
        </w:rPr>
        <w:t xml:space="preserve">  </w:t>
      </w:r>
      <w:smartTag w:uri="urn:schemas-microsoft-com:office:smarttags" w:element="City">
        <w:smartTag w:uri="urn:schemas-microsoft-com:office:smarttags" w:element="place">
          <w:r>
            <w:rPr>
              <w:rFonts w:ascii="Times New Roman" w:eastAsia="Times New Roman" w:hAnsi="Times New Roman"/>
              <w:lang w:val="en-US"/>
            </w:rPr>
            <w:t>Oxford</w:t>
          </w:r>
        </w:smartTag>
      </w:smartTag>
      <w:r>
        <w:rPr>
          <w:rFonts w:ascii="Times New Roman" w:eastAsia="Times New Roman" w:hAnsi="Times New Roman"/>
          <w:lang w:val="en-US"/>
        </w:rPr>
        <w:t>, RERC.</w:t>
      </w:r>
    </w:p>
    <w:p w:rsidR="00A92E98" w:rsidRDefault="00A92E98" w:rsidP="00A92E98">
      <w:pPr>
        <w:tabs>
          <w:tab w:val="left" w:pos="567"/>
        </w:tabs>
        <w:rPr>
          <w:rFonts w:ascii="Times New Roman" w:eastAsia="Times New Roman" w:hAnsi="Times New Roman"/>
          <w:lang w:val="en-US"/>
        </w:rPr>
      </w:pPr>
    </w:p>
    <w:p w:rsidR="00A92E98" w:rsidRDefault="00A92E98" w:rsidP="00A92E98">
      <w:pPr>
        <w:tabs>
          <w:tab w:val="left" w:pos="567"/>
        </w:tabs>
        <w:rPr>
          <w:rFonts w:ascii="Times New Roman" w:hAnsi="Times New Roman"/>
          <w:lang w:eastAsia="en-GB"/>
        </w:rPr>
      </w:pPr>
      <w:proofErr w:type="gramStart"/>
      <w:r>
        <w:rPr>
          <w:rFonts w:ascii="Times New Roman" w:eastAsia="Times New Roman" w:hAnsi="Times New Roman"/>
          <w:lang w:val="en-US"/>
        </w:rPr>
        <w:t xml:space="preserve">Robison, E. &amp; M. Jackson (1985) </w:t>
      </w:r>
      <w:r>
        <w:rPr>
          <w:rFonts w:ascii="Times New Roman" w:eastAsia="Times New Roman" w:hAnsi="Times New Roman"/>
          <w:i/>
          <w:lang w:val="en-US"/>
        </w:rPr>
        <w:t>Religion and Values at 16+.</w:t>
      </w:r>
      <w:proofErr w:type="gramEnd"/>
      <w:r>
        <w:rPr>
          <w:rFonts w:ascii="Times New Roman" w:eastAsia="Times New Roman" w:hAnsi="Times New Roman"/>
          <w:i/>
          <w:lang w:val="en-US"/>
        </w:rPr>
        <w:t xml:space="preserve">  </w:t>
      </w:r>
      <w:smartTag w:uri="urn:schemas-microsoft-com:office:smarttags" w:element="City">
        <w:smartTag w:uri="urn:schemas-microsoft-com:office:smarttags" w:element="place">
          <w:r>
            <w:rPr>
              <w:rFonts w:ascii="Times New Roman" w:eastAsia="Times New Roman" w:hAnsi="Times New Roman"/>
              <w:lang w:val="en-US"/>
            </w:rPr>
            <w:t>Oxford</w:t>
          </w:r>
        </w:smartTag>
      </w:smartTag>
      <w:r>
        <w:rPr>
          <w:rFonts w:ascii="Times New Roman" w:eastAsia="Times New Roman" w:hAnsi="Times New Roman"/>
          <w:lang w:val="en-US"/>
        </w:rPr>
        <w:t>, RERC.</w:t>
      </w:r>
    </w:p>
    <w:p w:rsidR="00A92E98" w:rsidRDefault="00A92E98" w:rsidP="00A92E98">
      <w:pPr>
        <w:rPr>
          <w:rFonts w:ascii="Times New Roman" w:hAnsi="Times New Roman"/>
          <w:lang w:val="en-US"/>
        </w:rPr>
      </w:pPr>
    </w:p>
    <w:p w:rsidR="00A92E98" w:rsidRDefault="00A92E98" w:rsidP="00A92E98">
      <w:pPr>
        <w:rPr>
          <w:rFonts w:ascii="Times New Roman" w:eastAsia="Times New Roman" w:hAnsi="Times New Roman"/>
          <w:i/>
          <w:lang w:val="en-US"/>
        </w:rPr>
      </w:pPr>
      <w:proofErr w:type="spellStart"/>
      <w:r>
        <w:rPr>
          <w:rFonts w:ascii="Times New Roman" w:eastAsia="Times New Roman" w:hAnsi="Times New Roman"/>
          <w:u w:color="113892"/>
          <w:lang w:val="en-US"/>
        </w:rPr>
        <w:t>Roehlkepartain</w:t>
      </w:r>
      <w:proofErr w:type="spellEnd"/>
      <w:r>
        <w:rPr>
          <w:rFonts w:ascii="Times New Roman" w:eastAsia="Times New Roman" w:hAnsi="Times New Roman"/>
          <w:u w:color="113892"/>
          <w:lang w:val="en-US"/>
        </w:rPr>
        <w:t>, E.C., P.E. King, L.M. Wagener, &amp; P.L. Benson (eds.) (2005)</w:t>
      </w:r>
      <w:r>
        <w:rPr>
          <w:rFonts w:ascii="Times New Roman" w:eastAsia="Times New Roman" w:hAnsi="Times New Roman"/>
          <w:sz w:val="22"/>
          <w:lang w:val="en-US"/>
        </w:rPr>
        <w:t xml:space="preserve"> </w:t>
      </w:r>
      <w:r>
        <w:rPr>
          <w:rFonts w:ascii="Times New Roman" w:eastAsia="Times New Roman" w:hAnsi="Times New Roman"/>
          <w:i/>
          <w:lang w:val="en-US"/>
        </w:rPr>
        <w:t xml:space="preserve">The </w:t>
      </w:r>
    </w:p>
    <w:p w:rsidR="00A92E98" w:rsidRDefault="00A92E98" w:rsidP="00A92E98">
      <w:pPr>
        <w:ind w:firstLine="720"/>
        <w:rPr>
          <w:rFonts w:ascii="Times New Roman" w:eastAsia="Times New Roman" w:hAnsi="Times New Roman"/>
          <w:i/>
          <w:lang w:val="en-US"/>
        </w:rPr>
      </w:pPr>
      <w:proofErr w:type="gramStart"/>
      <w:r>
        <w:rPr>
          <w:rFonts w:ascii="Times New Roman" w:eastAsia="Times New Roman" w:hAnsi="Times New Roman"/>
          <w:i/>
          <w:lang w:val="en-US"/>
        </w:rPr>
        <w:t>Handbook of Spiritual Development in Childhood and Adolescence.</w:t>
      </w:r>
      <w:proofErr w:type="gramEnd"/>
      <w:r>
        <w:rPr>
          <w:rFonts w:ascii="Times New Roman" w:eastAsia="Times New Roman" w:hAnsi="Times New Roman"/>
          <w:i/>
          <w:lang w:val="en-US"/>
        </w:rPr>
        <w:t xml:space="preserve">  </w:t>
      </w:r>
    </w:p>
    <w:p w:rsidR="00A92E98" w:rsidRDefault="00A92E98" w:rsidP="00A92E98">
      <w:pPr>
        <w:ind w:firstLine="720"/>
        <w:rPr>
          <w:rFonts w:ascii="Times New Roman" w:hAnsi="Times New Roman"/>
          <w:lang w:val="en-US"/>
        </w:rPr>
      </w:pPr>
      <w:proofErr w:type="gramStart"/>
      <w:smartTag w:uri="urn:schemas-microsoft-com:office:smarttags" w:element="place">
        <w:smartTag w:uri="urn:schemas-microsoft-com:office:smarttags" w:element="City">
          <w:r>
            <w:rPr>
              <w:rFonts w:ascii="Times New Roman" w:eastAsia="Times New Roman" w:hAnsi="Times New Roman"/>
              <w:lang w:val="en-US"/>
            </w:rPr>
            <w:t>Thousand Oaks</w:t>
          </w:r>
        </w:smartTag>
        <w:r>
          <w:rPr>
            <w:rFonts w:ascii="Times New Roman" w:eastAsia="Times New Roman" w:hAnsi="Times New Roman"/>
            <w:lang w:val="en-US"/>
          </w:rPr>
          <w:t xml:space="preserve"> </w:t>
        </w:r>
        <w:smartTag w:uri="urn:schemas-microsoft-com:office:smarttags" w:element="State">
          <w:r>
            <w:rPr>
              <w:rFonts w:ascii="Times New Roman" w:eastAsia="Times New Roman" w:hAnsi="Times New Roman"/>
              <w:lang w:val="en-US"/>
            </w:rPr>
            <w:t>CA</w:t>
          </w:r>
        </w:smartTag>
      </w:smartTag>
      <w:r>
        <w:rPr>
          <w:rFonts w:ascii="Times New Roman" w:eastAsia="Times New Roman" w:hAnsi="Times New Roman"/>
          <w:lang w:val="en-US"/>
        </w:rPr>
        <w:t>, Sage.</w:t>
      </w:r>
      <w:proofErr w:type="gramEnd"/>
    </w:p>
    <w:p w:rsidR="00A92E98" w:rsidRDefault="00A92E98" w:rsidP="00A92E98">
      <w:pPr>
        <w:pStyle w:val="Footer"/>
        <w:tabs>
          <w:tab w:val="clear" w:pos="4320"/>
          <w:tab w:val="clear" w:pos="8640"/>
          <w:tab w:val="left" w:pos="567"/>
        </w:tabs>
        <w:rPr>
          <w:rFonts w:ascii="Times New Roman" w:hAnsi="Times New Roman"/>
          <w:b/>
          <w:i/>
          <w:sz w:val="22"/>
          <w:lang w:val="en-US"/>
        </w:rPr>
      </w:pPr>
      <w:r>
        <w:rPr>
          <w:rFonts w:ascii="Times New Roman" w:hAnsi="Times New Roman"/>
          <w:sz w:val="22"/>
          <w:lang w:val="en-US"/>
        </w:rPr>
        <w:tab/>
      </w:r>
      <w:r>
        <w:rPr>
          <w:rFonts w:ascii="Times New Roman" w:hAnsi="Times New Roman"/>
          <w:b/>
          <w:i/>
          <w:sz w:val="22"/>
          <w:lang w:val="en-US"/>
        </w:rPr>
        <w:t xml:space="preserve">      </w:t>
      </w:r>
      <w:proofErr w:type="gramStart"/>
      <w:r>
        <w:rPr>
          <w:rFonts w:ascii="Times New Roman" w:hAnsi="Times New Roman"/>
          <w:b/>
          <w:i/>
          <w:sz w:val="22"/>
          <w:lang w:val="en-US"/>
        </w:rPr>
        <w:t>Up-to-date, interdisciplinary, comprehensive anthology.</w:t>
      </w:r>
      <w:proofErr w:type="gramEnd"/>
    </w:p>
    <w:p w:rsidR="00A92E98" w:rsidRDefault="00A92E98" w:rsidP="00A92E98">
      <w:pPr>
        <w:pStyle w:val="Footer"/>
        <w:tabs>
          <w:tab w:val="clear" w:pos="4320"/>
          <w:tab w:val="clear" w:pos="8640"/>
          <w:tab w:val="left" w:pos="567"/>
        </w:tabs>
        <w:rPr>
          <w:rFonts w:ascii="Times New Roman" w:hAnsi="Times New Roman"/>
          <w:b/>
          <w:i/>
          <w:sz w:val="22"/>
          <w:lang w:val="en-US"/>
        </w:rPr>
      </w:pPr>
    </w:p>
    <w:p w:rsidR="00A92E98" w:rsidRDefault="00A92E98" w:rsidP="00A92E98">
      <w:pPr>
        <w:tabs>
          <w:tab w:val="left" w:pos="567"/>
        </w:tabs>
        <w:rPr>
          <w:rFonts w:ascii="Times New Roman" w:eastAsia="Times New Roman" w:hAnsi="Times New Roman"/>
          <w:lang w:val="en-US"/>
        </w:rPr>
      </w:pPr>
      <w:proofErr w:type="gramStart"/>
      <w:r>
        <w:rPr>
          <w:rFonts w:ascii="Times New Roman" w:hAnsi="Times New Roman"/>
          <w:lang w:val="en-US"/>
        </w:rPr>
        <w:t xml:space="preserve">Wright, A. (2000) </w:t>
      </w:r>
      <w:r>
        <w:rPr>
          <w:rFonts w:ascii="Times New Roman" w:eastAsia="Times New Roman" w:hAnsi="Times New Roman"/>
          <w:i/>
          <w:lang w:val="en-US"/>
        </w:rPr>
        <w:t>Spirituality and Education.</w:t>
      </w:r>
      <w:proofErr w:type="gramEnd"/>
      <w:r>
        <w:rPr>
          <w:rFonts w:ascii="Times New Roman" w:eastAsia="Times New Roman" w:hAnsi="Times New Roman"/>
          <w:i/>
          <w:lang w:val="en-US"/>
        </w:rPr>
        <w:t xml:space="preserve">  </w:t>
      </w:r>
      <w:smartTag w:uri="urn:schemas-microsoft-com:office:smarttags" w:element="City">
        <w:smartTag w:uri="urn:schemas-microsoft-com:office:smarttags" w:element="place">
          <w:r>
            <w:rPr>
              <w:rFonts w:ascii="Times New Roman" w:eastAsia="Times New Roman" w:hAnsi="Times New Roman"/>
              <w:lang w:val="en-US"/>
            </w:rPr>
            <w:t>London</w:t>
          </w:r>
        </w:smartTag>
      </w:smartTag>
      <w:r>
        <w:rPr>
          <w:rFonts w:ascii="Times New Roman" w:eastAsia="Times New Roman" w:hAnsi="Times New Roman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lang w:val="en-US"/>
        </w:rPr>
        <w:t>Routledge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Falmer</w:t>
      </w:r>
      <w:proofErr w:type="spellEnd"/>
      <w:r>
        <w:rPr>
          <w:rFonts w:ascii="Times New Roman" w:eastAsia="Times New Roman" w:hAnsi="Times New Roman"/>
          <w:lang w:val="en-US"/>
        </w:rPr>
        <w:t>.</w:t>
      </w:r>
    </w:p>
    <w:p w:rsidR="00A92E98" w:rsidRDefault="00A92E98" w:rsidP="00A92E98">
      <w:pPr>
        <w:tabs>
          <w:tab w:val="left" w:pos="567"/>
        </w:tabs>
        <w:rPr>
          <w:rFonts w:ascii="Times New Roman" w:eastAsia="Times New Roman" w:hAnsi="Times New Roman"/>
          <w:b/>
          <w:i/>
          <w:sz w:val="22"/>
          <w:lang w:val="en-US"/>
        </w:rPr>
      </w:pPr>
      <w:r>
        <w:rPr>
          <w:rFonts w:ascii="Times New Roman" w:eastAsia="Times New Roman" w:hAnsi="Times New Roman"/>
          <w:b/>
          <w:i/>
          <w:sz w:val="22"/>
          <w:lang w:val="en-US"/>
        </w:rPr>
        <w:tab/>
        <w:t xml:space="preserve">      Covers many current debates, including definitions of spirituality, </w:t>
      </w:r>
    </w:p>
    <w:p w:rsidR="00A92E98" w:rsidRDefault="00A92E98" w:rsidP="00A92E98">
      <w:pPr>
        <w:tabs>
          <w:tab w:val="left" w:pos="567"/>
        </w:tabs>
        <w:rPr>
          <w:rFonts w:ascii="Times New Roman" w:hAnsi="Times New Roman"/>
          <w:b/>
          <w:i/>
          <w:lang w:val="en-US"/>
        </w:rPr>
      </w:pPr>
      <w:r>
        <w:rPr>
          <w:rFonts w:ascii="Times New Roman" w:eastAsia="Times New Roman" w:hAnsi="Times New Roman"/>
          <w:b/>
          <w:i/>
          <w:sz w:val="22"/>
          <w:lang w:val="en-US"/>
        </w:rPr>
        <w:tab/>
      </w:r>
      <w:r>
        <w:rPr>
          <w:rFonts w:ascii="Times New Roman" w:eastAsia="Times New Roman" w:hAnsi="Times New Roman"/>
          <w:b/>
          <w:i/>
          <w:sz w:val="22"/>
          <w:lang w:val="en-US"/>
        </w:rPr>
        <w:tab/>
      </w:r>
      <w:proofErr w:type="gramStart"/>
      <w:r>
        <w:rPr>
          <w:rFonts w:ascii="Times New Roman" w:eastAsia="Times New Roman" w:hAnsi="Times New Roman"/>
          <w:b/>
          <w:i/>
          <w:sz w:val="22"/>
          <w:lang w:val="en-US"/>
        </w:rPr>
        <w:t>multiculturalism</w:t>
      </w:r>
      <w:proofErr w:type="gramEnd"/>
      <w:r>
        <w:rPr>
          <w:rFonts w:ascii="Times New Roman" w:eastAsia="Times New Roman" w:hAnsi="Times New Roman"/>
          <w:b/>
          <w:i/>
          <w:sz w:val="22"/>
          <w:lang w:val="en-US"/>
        </w:rPr>
        <w:t xml:space="preserve">, ethics, empirical research, and government legislation. </w:t>
      </w:r>
    </w:p>
    <w:p w:rsidR="00A92E98" w:rsidRDefault="00A92E98" w:rsidP="00A92E98">
      <w:pPr>
        <w:pStyle w:val="BodyTextIndent"/>
        <w:ind w:left="0"/>
        <w:rPr>
          <w:smallCaps/>
          <w:sz w:val="28"/>
        </w:rPr>
      </w:pPr>
    </w:p>
    <w:p w:rsidR="00A92E98" w:rsidRDefault="00A92E98" w:rsidP="00A92E98">
      <w:pPr>
        <w:pStyle w:val="BodyTextIndent"/>
        <w:ind w:left="0"/>
        <w:rPr>
          <w:smallCaps/>
          <w:sz w:val="28"/>
        </w:rPr>
      </w:pPr>
    </w:p>
    <w:p w:rsidR="00A92E98" w:rsidRDefault="00A92E98" w:rsidP="00A92E98">
      <w:pPr>
        <w:rPr>
          <w:smallCaps/>
          <w:u w:val="single"/>
        </w:rPr>
      </w:pPr>
      <w:r>
        <w:rPr>
          <w:smallCaps/>
          <w:u w:val="single"/>
        </w:rPr>
        <w:t>Mental Health and Religious Experience</w:t>
      </w:r>
    </w:p>
    <w:p w:rsidR="00A92E98" w:rsidRDefault="00A92E98" w:rsidP="00A92E98">
      <w:pPr>
        <w:pStyle w:val="BodyTextIndent"/>
        <w:ind w:left="0"/>
        <w:rPr>
          <w:smallCaps/>
          <w:sz w:val="28"/>
        </w:rPr>
      </w:pPr>
    </w:p>
    <w:p w:rsidR="00A92E98" w:rsidRDefault="00A92E98" w:rsidP="00A92E98">
      <w:pPr>
        <w:tabs>
          <w:tab w:val="left" w:pos="567"/>
        </w:tabs>
        <w:rPr>
          <w:rFonts w:ascii="Times New Roman" w:eastAsia="Times New Roman" w:hAnsi="Times New Roman"/>
          <w:sz w:val="25"/>
          <w:lang w:val="en-US"/>
        </w:rPr>
      </w:pPr>
      <w:r>
        <w:rPr>
          <w:rFonts w:ascii="Times New Roman" w:eastAsia="Times New Roman" w:hAnsi="Times New Roman"/>
          <w:sz w:val="25"/>
          <w:lang w:val="en-US"/>
        </w:rPr>
        <w:t xml:space="preserve">Bar-el Y., R. Durst, G. Katz, J. </w:t>
      </w:r>
      <w:proofErr w:type="spellStart"/>
      <w:r>
        <w:rPr>
          <w:rFonts w:ascii="Times New Roman" w:eastAsia="Times New Roman" w:hAnsi="Times New Roman"/>
          <w:sz w:val="25"/>
          <w:lang w:val="en-US"/>
        </w:rPr>
        <w:t>Zislin</w:t>
      </w:r>
      <w:proofErr w:type="spellEnd"/>
      <w:r>
        <w:rPr>
          <w:rFonts w:ascii="Times New Roman" w:eastAsia="Times New Roman" w:hAnsi="Times New Roman"/>
          <w:sz w:val="25"/>
          <w:lang w:val="en-US"/>
        </w:rPr>
        <w:t xml:space="preserve">, Z. Strauss &amp; H.Y. </w:t>
      </w:r>
      <w:proofErr w:type="spellStart"/>
      <w:r>
        <w:rPr>
          <w:rFonts w:ascii="Times New Roman" w:eastAsia="Times New Roman" w:hAnsi="Times New Roman"/>
          <w:sz w:val="25"/>
          <w:lang w:val="en-US"/>
        </w:rPr>
        <w:t>Knobler</w:t>
      </w:r>
      <w:proofErr w:type="spellEnd"/>
      <w:r>
        <w:rPr>
          <w:rFonts w:ascii="Times New Roman" w:eastAsia="Times New Roman" w:hAnsi="Times New Roman"/>
          <w:sz w:val="25"/>
          <w:lang w:val="en-US"/>
        </w:rPr>
        <w:t xml:space="preserve"> (2000) </w:t>
      </w:r>
    </w:p>
    <w:p w:rsidR="00A92E98" w:rsidRDefault="00A92E98" w:rsidP="00A92E98">
      <w:pPr>
        <w:tabs>
          <w:tab w:val="left" w:pos="567"/>
        </w:tabs>
        <w:rPr>
          <w:rFonts w:ascii="Times New Roman" w:eastAsia="Times New Roman" w:hAnsi="Times New Roman"/>
          <w:sz w:val="25"/>
          <w:lang w:val="en-US"/>
        </w:rPr>
      </w:pPr>
      <w:r>
        <w:rPr>
          <w:rFonts w:ascii="Times New Roman" w:eastAsia="Times New Roman" w:hAnsi="Times New Roman"/>
          <w:sz w:val="25"/>
          <w:lang w:val="en-US"/>
        </w:rPr>
        <w:tab/>
      </w:r>
      <w:proofErr w:type="gramStart"/>
      <w:r>
        <w:rPr>
          <w:rFonts w:ascii="Times New Roman" w:eastAsia="Times New Roman" w:hAnsi="Times New Roman"/>
          <w:sz w:val="25"/>
          <w:lang w:val="en-US"/>
        </w:rPr>
        <w:t>‘</w:t>
      </w:r>
      <w:smartTag w:uri="urn:schemas-microsoft-com:office:smarttags" w:element="place">
        <w:smartTag w:uri="urn:schemas-microsoft-com:office:smarttags" w:element="City">
          <w:r>
            <w:rPr>
              <w:rFonts w:ascii="Times New Roman" w:eastAsia="Times New Roman" w:hAnsi="Times New Roman"/>
              <w:sz w:val="25"/>
              <w:lang w:val="en-US"/>
            </w:rPr>
            <w:t>Jerusalem</w:t>
          </w:r>
        </w:smartTag>
      </w:smartTag>
      <w:r>
        <w:rPr>
          <w:rFonts w:ascii="Times New Roman" w:eastAsia="Times New Roman" w:hAnsi="Times New Roman"/>
          <w:sz w:val="25"/>
          <w:lang w:val="en-US"/>
        </w:rPr>
        <w:t xml:space="preserve"> syndrome’.</w:t>
      </w:r>
      <w:proofErr w:type="gramEnd"/>
      <w:r>
        <w:rPr>
          <w:rFonts w:ascii="Times New Roman" w:eastAsia="Times New Roman" w:hAnsi="Times New Roman"/>
          <w:sz w:val="25"/>
          <w:lang w:val="en-US"/>
        </w:rPr>
        <w:t xml:space="preserve"> </w:t>
      </w:r>
      <w:r>
        <w:rPr>
          <w:rFonts w:ascii="Times New Roman" w:eastAsia="Times New Roman" w:hAnsi="Times New Roman"/>
          <w:i/>
          <w:sz w:val="25"/>
          <w:lang w:val="en-US"/>
        </w:rPr>
        <w:t>British Journal of Psychiatry</w:t>
      </w:r>
      <w:r>
        <w:rPr>
          <w:rFonts w:ascii="Times New Roman" w:eastAsia="Times New Roman" w:hAnsi="Times New Roman"/>
          <w:sz w:val="25"/>
          <w:lang w:val="en-US"/>
        </w:rPr>
        <w:t xml:space="preserve">, 176, 86-90  </w:t>
      </w:r>
    </w:p>
    <w:p w:rsidR="00A92E98" w:rsidRDefault="00A92E98" w:rsidP="00A92E98">
      <w:pPr>
        <w:tabs>
          <w:tab w:val="left" w:pos="567"/>
        </w:tabs>
        <w:rPr>
          <w:rFonts w:ascii="Times New Roman" w:hAnsi="Times New Roman"/>
          <w:b/>
          <w:sz w:val="22"/>
        </w:rPr>
      </w:pPr>
      <w:r>
        <w:rPr>
          <w:rFonts w:ascii="Times New Roman" w:eastAsia="Times New Roman" w:hAnsi="Times New Roman"/>
          <w:sz w:val="25"/>
          <w:lang w:val="en-US"/>
        </w:rPr>
        <w:tab/>
        <w:t xml:space="preserve">   </w:t>
      </w:r>
      <w:r>
        <w:rPr>
          <w:rFonts w:ascii="Times New Roman" w:eastAsia="Times New Roman" w:hAnsi="Times New Roman"/>
          <w:b/>
          <w:i/>
          <w:sz w:val="22"/>
          <w:lang w:val="en-US"/>
        </w:rPr>
        <w:t xml:space="preserve">Full-text article online at: </w:t>
      </w:r>
      <w:r>
        <w:rPr>
          <w:rFonts w:ascii="Times New Roman" w:hAnsi="Times New Roman"/>
          <w:b/>
          <w:sz w:val="22"/>
        </w:rPr>
        <w:t>http://bjp.rcpsych.org/cgi/content/full/176/1/86</w:t>
      </w:r>
    </w:p>
    <w:p w:rsidR="00A92E98" w:rsidRDefault="00A92E98" w:rsidP="00A92E98">
      <w:pPr>
        <w:tabs>
          <w:tab w:val="left" w:pos="567"/>
        </w:tabs>
        <w:ind w:left="567"/>
        <w:rPr>
          <w:rFonts w:ascii="Times New Roman" w:hAnsi="Times New Roman"/>
        </w:rPr>
      </w:pPr>
      <w:r>
        <w:rPr>
          <w:rFonts w:ascii="Times New Roman" w:hAnsi="Times New Roman"/>
          <w:b/>
          <w:i/>
          <w:sz w:val="22"/>
        </w:rPr>
        <w:t>A critical response can be found at:</w:t>
      </w:r>
      <w:r>
        <w:rPr>
          <w:rFonts w:ascii="Times New Roman" w:hAnsi="Times New Roman"/>
          <w:b/>
          <w:sz w:val="22"/>
        </w:rPr>
        <w:t xml:space="preserve"> http://bjp.rcpsych.org/cgi/content/full/176/5/492-a</w:t>
      </w:r>
    </w:p>
    <w:p w:rsidR="00A92E98" w:rsidRDefault="00A92E98" w:rsidP="00A92E98">
      <w:pPr>
        <w:tabs>
          <w:tab w:val="left" w:pos="567"/>
        </w:tabs>
        <w:rPr>
          <w:rFonts w:ascii="Times New Roman" w:hAnsi="Times New Roman"/>
        </w:rPr>
      </w:pPr>
    </w:p>
    <w:p w:rsidR="00A92E98" w:rsidRDefault="00A92E98" w:rsidP="00A92E98">
      <w:pPr>
        <w:tabs>
          <w:tab w:val="left" w:pos="567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Christie-Murray (1978) </w:t>
      </w:r>
      <w:r>
        <w:rPr>
          <w:rFonts w:ascii="Times New Roman" w:hAnsi="Times New Roman"/>
          <w:i/>
        </w:rPr>
        <w:t>Voices from the Gods: Speaking with Tongues.</w:t>
      </w:r>
      <w:r>
        <w:rPr>
          <w:rFonts w:ascii="Times New Roman" w:hAnsi="Times New Roman"/>
        </w:rPr>
        <w:t xml:space="preserve">  </w:t>
      </w:r>
      <w:smartTag w:uri="urn:schemas-microsoft-com:office:smarttags" w:element="City">
        <w:smartTag w:uri="urn:schemas-microsoft-com:office:smarttags" w:element="place">
          <w:r>
            <w:rPr>
              <w:rFonts w:ascii="Times New Roman" w:hAnsi="Times New Roman"/>
            </w:rPr>
            <w:t>London</w:t>
          </w:r>
        </w:smartTag>
      </w:smartTag>
      <w:r>
        <w:rPr>
          <w:rFonts w:ascii="Times New Roman" w:hAnsi="Times New Roman"/>
        </w:rPr>
        <w:t xml:space="preserve">, </w:t>
      </w:r>
    </w:p>
    <w:p w:rsidR="00A92E98" w:rsidRDefault="00A92E98" w:rsidP="00A92E98">
      <w:pPr>
        <w:rPr>
          <w:rFonts w:ascii="Times New Roman" w:eastAsia="Times New Roman" w:hAnsi="Times New Roman"/>
          <w:lang w:val="en-US"/>
        </w:rPr>
      </w:pPr>
      <w:r>
        <w:rPr>
          <w:rFonts w:ascii="Times New Roman" w:hAnsi="Times New Roman"/>
        </w:rPr>
        <w:tab/>
      </w:r>
      <w:proofErr w:type="spellStart"/>
      <w:proofErr w:type="gramStart"/>
      <w:r>
        <w:rPr>
          <w:rFonts w:ascii="Times New Roman" w:hAnsi="Times New Roman"/>
        </w:rPr>
        <w:t>Routledge</w:t>
      </w:r>
      <w:proofErr w:type="spellEnd"/>
      <w:r>
        <w:rPr>
          <w:rFonts w:ascii="Times New Roman" w:hAnsi="Times New Roman"/>
        </w:rPr>
        <w:t xml:space="preserve"> &amp; </w:t>
      </w:r>
      <w:proofErr w:type="spellStart"/>
      <w:r>
        <w:rPr>
          <w:rFonts w:ascii="Times New Roman" w:hAnsi="Times New Roman"/>
        </w:rPr>
        <w:t>Kegan</w:t>
      </w:r>
      <w:proofErr w:type="spellEnd"/>
      <w:r>
        <w:rPr>
          <w:rFonts w:ascii="Times New Roman" w:hAnsi="Times New Roman"/>
        </w:rPr>
        <w:t xml:space="preserve"> Paul.</w:t>
      </w:r>
      <w:proofErr w:type="gramEnd"/>
    </w:p>
    <w:p w:rsidR="00A92E98" w:rsidRDefault="00A92E98" w:rsidP="00A92E98">
      <w:pPr>
        <w:rPr>
          <w:rFonts w:ascii="Times New Roman" w:eastAsia="Times New Roman" w:hAnsi="Times New Roman"/>
          <w:lang w:val="en-US"/>
        </w:rPr>
      </w:pPr>
    </w:p>
    <w:p w:rsidR="00A92E98" w:rsidRDefault="00A92E98" w:rsidP="00A92E98">
      <w:pPr>
        <w:rPr>
          <w:rFonts w:ascii="Times New Roman" w:eastAsia="Times New Roman" w:hAnsi="Times New Roman"/>
          <w:lang w:val="en-US"/>
        </w:rPr>
      </w:pPr>
      <w:r>
        <w:rPr>
          <w:rFonts w:ascii="Times New Roman" w:eastAsia="Times New Roman" w:hAnsi="Times New Roman"/>
          <w:lang w:val="en-US"/>
        </w:rPr>
        <w:t xml:space="preserve">Clarke, </w:t>
      </w:r>
      <w:smartTag w:uri="urn:schemas-microsoft-com:office:smarttags" w:element="place">
        <w:r>
          <w:rPr>
            <w:rFonts w:ascii="Times New Roman" w:eastAsia="Times New Roman" w:hAnsi="Times New Roman"/>
            <w:lang w:val="en-US"/>
          </w:rPr>
          <w:t>I.</w:t>
        </w:r>
      </w:smartTag>
      <w:r>
        <w:rPr>
          <w:rFonts w:ascii="Times New Roman" w:eastAsia="Times New Roman" w:hAnsi="Times New Roman"/>
          <w:lang w:val="en-US"/>
        </w:rPr>
        <w:t xml:space="preserve"> (ed.) (2001) </w:t>
      </w:r>
      <w:r>
        <w:rPr>
          <w:rFonts w:ascii="Times New Roman" w:eastAsia="Times New Roman" w:hAnsi="Times New Roman"/>
          <w:i/>
          <w:lang w:val="en-US"/>
        </w:rPr>
        <w:t>Psychosis and Spirituality: Exploring the New Frontier.</w:t>
      </w:r>
      <w:r>
        <w:rPr>
          <w:rFonts w:ascii="Times New Roman" w:eastAsia="Times New Roman" w:hAnsi="Times New Roman"/>
          <w:lang w:val="en-US"/>
        </w:rPr>
        <w:t xml:space="preserve">  </w:t>
      </w:r>
    </w:p>
    <w:p w:rsidR="00A92E98" w:rsidRDefault="00A92E98" w:rsidP="00A92E98">
      <w:pPr>
        <w:ind w:firstLine="720"/>
        <w:rPr>
          <w:rFonts w:ascii="Times New Roman" w:eastAsia="Times New Roman" w:hAnsi="Times New Roman"/>
          <w:lang w:val="en-US"/>
        </w:rPr>
      </w:pPr>
      <w:smartTag w:uri="urn:schemas-microsoft-com:office:smarttags" w:element="City">
        <w:smartTag w:uri="urn:schemas-microsoft-com:office:smarttags" w:element="place">
          <w:r>
            <w:rPr>
              <w:rFonts w:ascii="Times New Roman" w:eastAsia="Times New Roman" w:hAnsi="Times New Roman"/>
              <w:lang w:val="en-US"/>
            </w:rPr>
            <w:t>London</w:t>
          </w:r>
        </w:smartTag>
      </w:smartTag>
      <w:r>
        <w:rPr>
          <w:rFonts w:ascii="Times New Roman" w:eastAsia="Times New Roman" w:hAnsi="Times New Roman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lang w:val="en-US"/>
        </w:rPr>
        <w:t>Whurr</w:t>
      </w:r>
      <w:proofErr w:type="spellEnd"/>
      <w:r>
        <w:rPr>
          <w:rFonts w:ascii="Times New Roman" w:eastAsia="Times New Roman" w:hAnsi="Times New Roman"/>
          <w:lang w:val="en-US"/>
        </w:rPr>
        <w:t>.</w:t>
      </w:r>
    </w:p>
    <w:p w:rsidR="00A92E98" w:rsidRDefault="00A92E98" w:rsidP="00A92E98">
      <w:pPr>
        <w:ind w:firstLine="720"/>
        <w:rPr>
          <w:rFonts w:ascii="Times New Roman" w:eastAsia="Times New Roman" w:hAnsi="Times New Roman"/>
          <w:b/>
          <w:i/>
          <w:sz w:val="22"/>
          <w:lang w:val="en-US"/>
        </w:rPr>
      </w:pPr>
      <w:r>
        <w:rPr>
          <w:rFonts w:ascii="Times New Roman" w:eastAsia="Times New Roman" w:hAnsi="Times New Roman"/>
          <w:lang w:val="en-US"/>
        </w:rPr>
        <w:t xml:space="preserve">   </w:t>
      </w:r>
      <w:r>
        <w:rPr>
          <w:rFonts w:ascii="Times New Roman" w:eastAsia="Times New Roman" w:hAnsi="Times New Roman"/>
          <w:b/>
          <w:i/>
          <w:sz w:val="22"/>
          <w:lang w:val="en-US"/>
        </w:rPr>
        <w:t xml:space="preserve">An essential anthology with contributions on a variety of topics relevant to </w:t>
      </w:r>
    </w:p>
    <w:p w:rsidR="00A92E98" w:rsidRDefault="00A92E98" w:rsidP="00A92E98">
      <w:pPr>
        <w:ind w:firstLine="720"/>
        <w:rPr>
          <w:rFonts w:ascii="Times New Roman" w:hAnsi="Times New Roman"/>
          <w:b/>
          <w:i/>
        </w:rPr>
      </w:pPr>
      <w:proofErr w:type="gramStart"/>
      <w:r>
        <w:rPr>
          <w:rFonts w:ascii="Times New Roman" w:eastAsia="Times New Roman" w:hAnsi="Times New Roman"/>
          <w:b/>
          <w:i/>
          <w:sz w:val="22"/>
          <w:lang w:val="en-US"/>
        </w:rPr>
        <w:t>this</w:t>
      </w:r>
      <w:proofErr w:type="gramEnd"/>
      <w:r>
        <w:rPr>
          <w:rFonts w:ascii="Times New Roman" w:eastAsia="Times New Roman" w:hAnsi="Times New Roman"/>
          <w:b/>
          <w:i/>
          <w:sz w:val="22"/>
          <w:lang w:val="en-US"/>
        </w:rPr>
        <w:t xml:space="preserve"> and various other Sections of this module.</w:t>
      </w:r>
    </w:p>
    <w:p w:rsidR="00A92E98" w:rsidRDefault="00A92E98" w:rsidP="00A92E98">
      <w:pPr>
        <w:tabs>
          <w:tab w:val="left" w:pos="567"/>
        </w:tabs>
        <w:rPr>
          <w:rFonts w:ascii="Times New Roman" w:hAnsi="Times New Roman"/>
        </w:rPr>
      </w:pPr>
    </w:p>
    <w:p w:rsidR="00A92E98" w:rsidRDefault="00A92E98" w:rsidP="00A92E98">
      <w:pPr>
        <w:tabs>
          <w:tab w:val="left" w:pos="1440"/>
        </w:tabs>
        <w:jc w:val="both"/>
      </w:pPr>
      <w:proofErr w:type="gramStart"/>
      <w:r>
        <w:t>Feuerstein, G. (1991; rev. ed. 2006)</w:t>
      </w:r>
      <w:r>
        <w:tab/>
      </w:r>
      <w:r>
        <w:rPr>
          <w:i/>
        </w:rPr>
        <w:t>Holy Madness.</w:t>
      </w:r>
      <w:proofErr w:type="gramEnd"/>
      <w:r>
        <w:rPr>
          <w:i/>
        </w:rPr>
        <w:t xml:space="preserve">  </w:t>
      </w:r>
      <w:proofErr w:type="gramStart"/>
      <w:smartTag w:uri="urn:schemas-microsoft-com:office:smarttags" w:element="place">
        <w:smartTag w:uri="urn:schemas-microsoft-com:office:smarttags" w:element="City">
          <w:r>
            <w:t>Prescott</w:t>
          </w:r>
        </w:smartTag>
        <w:r>
          <w:t xml:space="preserve"> </w:t>
        </w:r>
        <w:smartTag w:uri="urn:schemas-microsoft-com:office:smarttags" w:element="State">
          <w:r>
            <w:t>AZ</w:t>
          </w:r>
        </w:smartTag>
      </w:smartTag>
      <w:r>
        <w:t xml:space="preserve">, </w:t>
      </w:r>
      <w:proofErr w:type="spellStart"/>
      <w:r>
        <w:t>Hohm</w:t>
      </w:r>
      <w:proofErr w:type="spellEnd"/>
      <w:r>
        <w:t xml:space="preserve"> Press.</w:t>
      </w:r>
      <w:proofErr w:type="gramEnd"/>
      <w:r>
        <w:t xml:space="preserve">  </w:t>
      </w:r>
    </w:p>
    <w:p w:rsidR="00A92E98" w:rsidRDefault="00A92E98" w:rsidP="00A92E98"/>
    <w:p w:rsidR="00A92E98" w:rsidRDefault="00A92E98" w:rsidP="00A92E98">
      <w:pPr>
        <w:rPr>
          <w:i/>
        </w:rPr>
      </w:pPr>
      <w:smartTag w:uri="urn:schemas-microsoft-com:office:smarttags" w:element="place">
        <w:smartTag w:uri="urn:schemas-microsoft-com:office:smarttags" w:element="City">
          <w:r>
            <w:t>Jackson</w:t>
          </w:r>
        </w:smartTag>
      </w:smartTag>
      <w:r>
        <w:t xml:space="preserve">, M. (1991) </w:t>
      </w:r>
      <w:r>
        <w:rPr>
          <w:i/>
        </w:rPr>
        <w:t xml:space="preserve">A Study of the Relationship </w:t>
      </w:r>
      <w:proofErr w:type="gramStart"/>
      <w:r>
        <w:rPr>
          <w:i/>
        </w:rPr>
        <w:t>Between</w:t>
      </w:r>
      <w:proofErr w:type="gramEnd"/>
      <w:r>
        <w:rPr>
          <w:i/>
        </w:rPr>
        <w:t xml:space="preserve"> Psychotic and Spiritual </w:t>
      </w:r>
    </w:p>
    <w:p w:rsidR="00A92E98" w:rsidRDefault="00A92E98" w:rsidP="00A92E98">
      <w:pPr>
        <w:pStyle w:val="BodyTextIndent"/>
        <w:ind w:left="0" w:firstLine="720"/>
      </w:pPr>
      <w:proofErr w:type="gramStart"/>
      <w:r>
        <w:rPr>
          <w:i/>
        </w:rPr>
        <w:t>Experience</w:t>
      </w:r>
      <w:r>
        <w:t>.</w:t>
      </w:r>
      <w:proofErr w:type="gramEnd"/>
      <w:r>
        <w:t xml:space="preserve">  </w:t>
      </w:r>
      <w:proofErr w:type="gramStart"/>
      <w:r>
        <w:t xml:space="preserve">Unpublished PhD thesis, </w:t>
      </w:r>
      <w:smartTag w:uri="urn:schemas-microsoft-com:office:smarttags" w:element="place">
        <w:smartTag w:uri="urn:schemas-microsoft-com:office:smarttags" w:element="PlaceType">
          <w:r>
            <w:t>University</w:t>
          </w:r>
        </w:smartTag>
        <w:r>
          <w:t xml:space="preserve"> of </w:t>
        </w:r>
        <w:smartTag w:uri="urn:schemas-microsoft-com:office:smarttags" w:element="PlaceName">
          <w:r>
            <w:t>Oxford</w:t>
          </w:r>
        </w:smartTag>
      </w:smartTag>
      <w:r>
        <w:t xml:space="preserve"> (in AHS library).</w:t>
      </w:r>
      <w:proofErr w:type="gramEnd"/>
    </w:p>
    <w:p w:rsidR="00A92E98" w:rsidRDefault="00A92E98" w:rsidP="00A92E98">
      <w:pPr>
        <w:tabs>
          <w:tab w:val="left" w:pos="709"/>
        </w:tabs>
        <w:jc w:val="both"/>
        <w:rPr>
          <w:b/>
          <w:sz w:val="22"/>
        </w:rPr>
      </w:pPr>
      <w:r>
        <w:t xml:space="preserve">  </w:t>
      </w:r>
      <w:r>
        <w:tab/>
        <w:t xml:space="preserve">   </w:t>
      </w:r>
      <w:r>
        <w:rPr>
          <w:b/>
          <w:i/>
          <w:sz w:val="22"/>
        </w:rPr>
        <w:t>Also see the June 1988 and March 1992 issues of the Society newsletter</w:t>
      </w:r>
      <w:r>
        <w:rPr>
          <w:b/>
          <w:sz w:val="22"/>
        </w:rPr>
        <w:t xml:space="preserve"> </w:t>
      </w:r>
    </w:p>
    <w:p w:rsidR="00A92E98" w:rsidRDefault="00A92E98" w:rsidP="00A92E98">
      <w:pPr>
        <w:tabs>
          <w:tab w:val="left" w:pos="709"/>
        </w:tabs>
        <w:jc w:val="both"/>
        <w:rPr>
          <w:b/>
          <w:i/>
          <w:sz w:val="22"/>
        </w:rPr>
      </w:pPr>
      <w:r>
        <w:rPr>
          <w:b/>
          <w:sz w:val="22"/>
        </w:rPr>
        <w:tab/>
      </w:r>
      <w:proofErr w:type="spellStart"/>
      <w:proofErr w:type="gramStart"/>
      <w:r>
        <w:rPr>
          <w:b/>
          <w:i/>
          <w:sz w:val="22"/>
        </w:rPr>
        <w:t>Numinis</w:t>
      </w:r>
      <w:proofErr w:type="spellEnd"/>
      <w:r>
        <w:rPr>
          <w:b/>
          <w:i/>
          <w:sz w:val="22"/>
        </w:rPr>
        <w:t xml:space="preserve"> (now called</w:t>
      </w:r>
      <w:r>
        <w:rPr>
          <w:b/>
          <w:sz w:val="22"/>
        </w:rPr>
        <w:t xml:space="preserve"> De </w:t>
      </w:r>
      <w:proofErr w:type="spellStart"/>
      <w:r>
        <w:rPr>
          <w:b/>
          <w:sz w:val="22"/>
        </w:rPr>
        <w:t>Numine</w:t>
      </w:r>
      <w:proofErr w:type="spellEnd"/>
      <w:r>
        <w:rPr>
          <w:b/>
          <w:i/>
          <w:sz w:val="22"/>
        </w:rPr>
        <w:t xml:space="preserve">), for some accounts of </w:t>
      </w:r>
      <w:smartTag w:uri="urn:schemas-microsoft-com:office:smarttags" w:element="place">
        <w:smartTag w:uri="urn:schemas-microsoft-com:office:smarttags" w:element="City">
          <w:r>
            <w:rPr>
              <w:b/>
              <w:i/>
              <w:sz w:val="22"/>
            </w:rPr>
            <w:t>Jackson</w:t>
          </w:r>
        </w:smartTag>
      </w:smartTag>
      <w:r>
        <w:rPr>
          <w:b/>
          <w:i/>
          <w:sz w:val="22"/>
        </w:rPr>
        <w:t>’s work.</w:t>
      </w:r>
      <w:proofErr w:type="gramEnd"/>
    </w:p>
    <w:p w:rsidR="00A92E98" w:rsidRDefault="00A92E98" w:rsidP="00A92E98">
      <w:pPr>
        <w:pStyle w:val="BodyTextIndent"/>
        <w:ind w:left="0"/>
        <w:rPr>
          <w:rFonts w:ascii="Times" w:eastAsia="Times" w:hAnsi="Times"/>
        </w:rPr>
      </w:pPr>
    </w:p>
    <w:p w:rsidR="00A92E98" w:rsidRDefault="00A92E98" w:rsidP="00A92E98">
      <w:pPr>
        <w:pStyle w:val="BodyTextIndent"/>
        <w:ind w:left="0"/>
      </w:pPr>
      <w:proofErr w:type="gramStart"/>
      <w:r>
        <w:rPr>
          <w:i/>
        </w:rPr>
        <w:t>Mental Health, Religion and Culture.</w:t>
      </w:r>
      <w:proofErr w:type="gramEnd"/>
      <w:r>
        <w:t xml:space="preserve"> </w:t>
      </w:r>
    </w:p>
    <w:p w:rsidR="00A92E98" w:rsidRDefault="00A92E98" w:rsidP="00A92E98">
      <w:pPr>
        <w:pStyle w:val="BodyTextIndent"/>
        <w:ind w:left="0"/>
        <w:rPr>
          <w:b/>
          <w:i/>
          <w:smallCaps/>
          <w:sz w:val="22"/>
        </w:rPr>
      </w:pPr>
      <w:r>
        <w:tab/>
        <w:t xml:space="preserve">   </w:t>
      </w:r>
      <w:r>
        <w:rPr>
          <w:b/>
          <w:i/>
          <w:sz w:val="22"/>
        </w:rPr>
        <w:t>A journal devoted to the subject.</w:t>
      </w:r>
    </w:p>
    <w:p w:rsidR="00A92E98" w:rsidRDefault="00A92E98" w:rsidP="00A92E98">
      <w:pPr>
        <w:pStyle w:val="BodyTextIndent"/>
        <w:ind w:left="0"/>
      </w:pPr>
    </w:p>
    <w:p w:rsidR="00A92E98" w:rsidRDefault="00A92E98" w:rsidP="00A92E98">
      <w:pPr>
        <w:tabs>
          <w:tab w:val="left" w:pos="567"/>
        </w:tabs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Nettle, D. (2001) </w:t>
      </w:r>
      <w:r>
        <w:rPr>
          <w:rFonts w:ascii="Times New Roman" w:hAnsi="Times New Roman"/>
          <w:i/>
        </w:rPr>
        <w:t xml:space="preserve">Strong Imagination: Madness, Creativity and Human Nature.  </w:t>
      </w:r>
    </w:p>
    <w:p w:rsidR="00A92E98" w:rsidRDefault="00A92E98" w:rsidP="00A92E98">
      <w:pPr>
        <w:pStyle w:val="BodyTextIndent"/>
        <w:ind w:left="0"/>
      </w:pPr>
      <w:r>
        <w:rPr>
          <w:i/>
        </w:rPr>
        <w:tab/>
      </w:r>
      <w:proofErr w:type="gramStart"/>
      <w:smartTag w:uri="urn:schemas-microsoft-com:office:smarttags" w:element="place">
        <w:smartTag w:uri="urn:schemas-microsoft-com:office:smarttags" w:element="PlaceName">
          <w:r>
            <w:t>Oxford</w:t>
          </w:r>
        </w:smartTag>
        <w:r>
          <w:t xml:space="preserve"> </w:t>
        </w:r>
        <w:smartTag w:uri="urn:schemas-microsoft-com:office:smarttags" w:element="PlaceType">
          <w:r>
            <w:t>University</w:t>
          </w:r>
        </w:smartTag>
      </w:smartTag>
      <w:r>
        <w:t xml:space="preserve"> Press.</w:t>
      </w:r>
      <w:proofErr w:type="gramEnd"/>
    </w:p>
    <w:p w:rsidR="00A92E98" w:rsidRDefault="00A92E98" w:rsidP="00A92E98">
      <w:pPr>
        <w:pStyle w:val="BodyTextIndent"/>
        <w:ind w:left="0"/>
        <w:rPr>
          <w:smallCaps/>
          <w:sz w:val="28"/>
        </w:rPr>
      </w:pPr>
    </w:p>
    <w:p w:rsidR="00A92E98" w:rsidRDefault="00A92E98" w:rsidP="00A92E98">
      <w:pPr>
        <w:pStyle w:val="BodyTextIndent"/>
        <w:ind w:left="0"/>
        <w:rPr>
          <w:smallCaps/>
          <w:sz w:val="28"/>
        </w:rPr>
      </w:pPr>
    </w:p>
    <w:p w:rsidR="00A92E98" w:rsidRDefault="00A92E98" w:rsidP="00A92E98">
      <w:pPr>
        <w:pStyle w:val="BodyTextIndent"/>
        <w:ind w:left="0"/>
        <w:rPr>
          <w:smallCaps/>
          <w:u w:val="single"/>
        </w:rPr>
      </w:pPr>
      <w:r>
        <w:rPr>
          <w:smallCaps/>
          <w:u w:val="single"/>
        </w:rPr>
        <w:t>Shamanism, Hallucinogens, and Religious Experience</w:t>
      </w:r>
    </w:p>
    <w:p w:rsidR="00A92E98" w:rsidRDefault="00A92E98" w:rsidP="00A92E98">
      <w:pPr>
        <w:pStyle w:val="Footer"/>
        <w:tabs>
          <w:tab w:val="clear" w:pos="4320"/>
          <w:tab w:val="clear" w:pos="8640"/>
          <w:tab w:val="left" w:pos="567"/>
        </w:tabs>
        <w:rPr>
          <w:rFonts w:ascii="Times New Roman" w:hAnsi="Times New Roman"/>
          <w:lang w:val="en-US" w:eastAsia="en-GB"/>
        </w:rPr>
      </w:pPr>
    </w:p>
    <w:p w:rsidR="00A92E98" w:rsidRDefault="00A92E98" w:rsidP="00A92E98">
      <w:pPr>
        <w:widowControl w:val="0"/>
        <w:tabs>
          <w:tab w:val="left" w:pos="220"/>
        </w:tabs>
        <w:autoSpaceDE w:val="0"/>
        <w:autoSpaceDN w:val="0"/>
        <w:adjustRightInd w:val="0"/>
        <w:rPr>
          <w:rFonts w:ascii="Times New Roman" w:eastAsia="Times New Roman" w:hAnsi="Times New Roman"/>
          <w:lang w:val="en-US"/>
        </w:rPr>
      </w:pPr>
      <w:proofErr w:type="spellStart"/>
      <w:proofErr w:type="gramStart"/>
      <w:r>
        <w:rPr>
          <w:rFonts w:ascii="Times New Roman" w:eastAsia="Times New Roman" w:hAnsi="Times New Roman"/>
          <w:lang w:val="en-US"/>
        </w:rPr>
        <w:t>Eliade</w:t>
      </w:r>
      <w:proofErr w:type="spellEnd"/>
      <w:r>
        <w:rPr>
          <w:rFonts w:ascii="Times New Roman" w:eastAsia="Times New Roman" w:hAnsi="Times New Roman"/>
          <w:lang w:val="en-US"/>
        </w:rPr>
        <w:t xml:space="preserve">, M. (1964) </w:t>
      </w:r>
      <w:r>
        <w:rPr>
          <w:rFonts w:ascii="Times New Roman" w:eastAsia="Times New Roman" w:hAnsi="Times New Roman"/>
          <w:i/>
          <w:lang w:val="en-US"/>
        </w:rPr>
        <w:t>Shamanism: Archaic Techniques of Ecstasy</w:t>
      </w:r>
      <w:r>
        <w:rPr>
          <w:rFonts w:ascii="Times New Roman" w:eastAsia="Times New Roman" w:hAnsi="Times New Roman"/>
          <w:lang w:val="en-US"/>
        </w:rPr>
        <w:t>.</w:t>
      </w:r>
      <w:proofErr w:type="gramEnd"/>
      <w:r>
        <w:rPr>
          <w:rFonts w:ascii="Times New Roman" w:eastAsia="Times New Roman" w:hAnsi="Times New Roman"/>
          <w:lang w:val="en-US"/>
        </w:rPr>
        <w:t xml:space="preserve">  </w:t>
      </w:r>
      <w:smartTag w:uri="urn:schemas-microsoft-com:office:smarttags" w:element="place">
        <w:smartTag w:uri="urn:schemas-microsoft-com:office:smarttags" w:element="PlaceName">
          <w:r>
            <w:rPr>
              <w:rFonts w:ascii="Times New Roman" w:eastAsia="Times New Roman" w:hAnsi="Times New Roman"/>
              <w:lang w:val="en-US"/>
            </w:rPr>
            <w:t>Princeton</w:t>
          </w:r>
        </w:smartTag>
        <w:r>
          <w:rPr>
            <w:rFonts w:ascii="Times New Roman" w:eastAsia="Times New Roman" w:hAnsi="Times New Roman"/>
            <w:lang w:val="en-US"/>
          </w:rPr>
          <w:t xml:space="preserve"> </w:t>
        </w:r>
        <w:smartTag w:uri="urn:schemas-microsoft-com:office:smarttags" w:element="PlaceType">
          <w:r>
            <w:rPr>
              <w:rFonts w:ascii="Times New Roman" w:eastAsia="Times New Roman" w:hAnsi="Times New Roman"/>
              <w:lang w:val="en-US"/>
            </w:rPr>
            <w:t>University</w:t>
          </w:r>
        </w:smartTag>
      </w:smartTag>
      <w:r>
        <w:rPr>
          <w:rFonts w:ascii="Times New Roman" w:eastAsia="Times New Roman" w:hAnsi="Times New Roman"/>
          <w:lang w:val="en-US"/>
        </w:rPr>
        <w:t xml:space="preserve"> </w:t>
      </w:r>
    </w:p>
    <w:p w:rsidR="00A92E98" w:rsidRDefault="00A92E98" w:rsidP="00A92E98">
      <w:pPr>
        <w:widowControl w:val="0"/>
        <w:tabs>
          <w:tab w:val="left" w:pos="220"/>
        </w:tabs>
        <w:autoSpaceDE w:val="0"/>
        <w:autoSpaceDN w:val="0"/>
        <w:adjustRightInd w:val="0"/>
        <w:ind w:left="567"/>
        <w:rPr>
          <w:rFonts w:ascii="Times New Roman" w:eastAsia="Times New Roman" w:hAnsi="Times New Roman"/>
          <w:lang w:val="en-US"/>
        </w:rPr>
      </w:pPr>
      <w:proofErr w:type="gramStart"/>
      <w:r>
        <w:rPr>
          <w:rFonts w:ascii="Times New Roman" w:eastAsia="Times New Roman" w:hAnsi="Times New Roman"/>
          <w:lang w:val="en-US"/>
        </w:rPr>
        <w:t>Press.</w:t>
      </w:r>
      <w:proofErr w:type="gramEnd"/>
    </w:p>
    <w:p w:rsidR="00A92E98" w:rsidRDefault="00A92E98" w:rsidP="00A92E98">
      <w:pPr>
        <w:widowControl w:val="0"/>
        <w:tabs>
          <w:tab w:val="left" w:pos="220"/>
        </w:tabs>
        <w:autoSpaceDE w:val="0"/>
        <w:autoSpaceDN w:val="0"/>
        <w:adjustRightInd w:val="0"/>
        <w:ind w:left="567"/>
        <w:rPr>
          <w:rFonts w:ascii="Times New Roman" w:eastAsia="Times New Roman" w:hAnsi="Times New Roman"/>
          <w:b/>
          <w:i/>
          <w:sz w:val="22"/>
          <w:lang w:val="en-US"/>
        </w:rPr>
      </w:pPr>
      <w:r>
        <w:rPr>
          <w:rFonts w:ascii="Times New Roman" w:eastAsia="Times New Roman" w:hAnsi="Times New Roman"/>
          <w:lang w:val="en-US"/>
        </w:rPr>
        <w:t xml:space="preserve">   </w:t>
      </w:r>
      <w:r>
        <w:rPr>
          <w:rFonts w:ascii="Times New Roman" w:eastAsia="Times New Roman" w:hAnsi="Times New Roman"/>
          <w:b/>
          <w:i/>
          <w:sz w:val="22"/>
          <w:lang w:val="en-US"/>
        </w:rPr>
        <w:t xml:space="preserve">A classic work on the subject, though open to criticism on various points.  See, for example, </w:t>
      </w:r>
      <w:proofErr w:type="spellStart"/>
      <w:r>
        <w:rPr>
          <w:rFonts w:ascii="Times New Roman" w:eastAsia="Times New Roman" w:hAnsi="Times New Roman"/>
          <w:b/>
          <w:i/>
          <w:sz w:val="22"/>
          <w:lang w:val="en-US"/>
        </w:rPr>
        <w:t>Jakobsen</w:t>
      </w:r>
      <w:proofErr w:type="spellEnd"/>
      <w:r>
        <w:rPr>
          <w:rFonts w:ascii="Times New Roman" w:eastAsia="Times New Roman" w:hAnsi="Times New Roman"/>
          <w:b/>
          <w:i/>
          <w:sz w:val="22"/>
          <w:lang w:val="en-US"/>
        </w:rPr>
        <w:t xml:space="preserve"> 1999.  </w:t>
      </w:r>
      <w:proofErr w:type="gramStart"/>
      <w:r>
        <w:rPr>
          <w:rFonts w:ascii="Times New Roman" w:eastAsia="Times New Roman" w:hAnsi="Times New Roman"/>
          <w:b/>
          <w:i/>
          <w:sz w:val="22"/>
          <w:lang w:val="en-US"/>
        </w:rPr>
        <w:t xml:space="preserve">Somewhat </w:t>
      </w:r>
      <w:proofErr w:type="spellStart"/>
      <w:r>
        <w:rPr>
          <w:rFonts w:ascii="Times New Roman" w:eastAsia="Times New Roman" w:hAnsi="Times New Roman"/>
          <w:b/>
          <w:i/>
          <w:sz w:val="22"/>
          <w:lang w:val="en-US"/>
        </w:rPr>
        <w:t>judgemental</w:t>
      </w:r>
      <w:proofErr w:type="spellEnd"/>
      <w:r>
        <w:rPr>
          <w:rFonts w:ascii="Times New Roman" w:eastAsia="Times New Roman" w:hAnsi="Times New Roman"/>
          <w:b/>
          <w:i/>
          <w:sz w:val="22"/>
          <w:lang w:val="en-US"/>
        </w:rPr>
        <w:t xml:space="preserve"> about drug use, considering it to be a ‘degenerate’ form of shamanism.</w:t>
      </w:r>
      <w:proofErr w:type="gramEnd"/>
    </w:p>
    <w:p w:rsidR="00A92E98" w:rsidRDefault="00A92E98" w:rsidP="00A92E98">
      <w:pPr>
        <w:widowControl w:val="0"/>
        <w:tabs>
          <w:tab w:val="left" w:pos="220"/>
        </w:tabs>
        <w:autoSpaceDE w:val="0"/>
        <w:autoSpaceDN w:val="0"/>
        <w:adjustRightInd w:val="0"/>
        <w:rPr>
          <w:rFonts w:ascii="Times New Roman" w:eastAsia="Times New Roman" w:hAnsi="Times New Roman"/>
          <w:lang w:val="en-US"/>
        </w:rPr>
      </w:pPr>
    </w:p>
    <w:p w:rsidR="00A92E98" w:rsidRDefault="00A92E98" w:rsidP="00A92E98">
      <w:pPr>
        <w:widowControl w:val="0"/>
        <w:tabs>
          <w:tab w:val="left" w:pos="220"/>
        </w:tabs>
        <w:autoSpaceDE w:val="0"/>
        <w:autoSpaceDN w:val="0"/>
        <w:adjustRightInd w:val="0"/>
        <w:rPr>
          <w:rFonts w:ascii="Times New Roman" w:eastAsia="Times New Roman" w:hAnsi="Times New Roman"/>
          <w:lang w:val="en-US"/>
        </w:rPr>
      </w:pPr>
      <w:proofErr w:type="gramStart"/>
      <w:r>
        <w:rPr>
          <w:rFonts w:ascii="Times New Roman" w:eastAsia="Times New Roman" w:hAnsi="Times New Roman"/>
          <w:lang w:val="en-US"/>
        </w:rPr>
        <w:t>Forte, R. (ed.) (2</w:t>
      </w:r>
      <w:r>
        <w:rPr>
          <w:rFonts w:ascii="Times New Roman" w:eastAsia="Times New Roman" w:hAnsi="Times New Roman"/>
          <w:vertAlign w:val="superscript"/>
          <w:lang w:val="en-US"/>
        </w:rPr>
        <w:t>nd</w:t>
      </w:r>
      <w:r>
        <w:rPr>
          <w:rFonts w:ascii="Times New Roman" w:eastAsia="Times New Roman" w:hAnsi="Times New Roman"/>
          <w:lang w:val="en-US"/>
        </w:rPr>
        <w:t xml:space="preserve"> ed. 2000) </w:t>
      </w:r>
      <w:proofErr w:type="spellStart"/>
      <w:r>
        <w:rPr>
          <w:rFonts w:ascii="Times New Roman" w:eastAsia="Times New Roman" w:hAnsi="Times New Roman"/>
          <w:i/>
          <w:lang w:val="en-US"/>
        </w:rPr>
        <w:t>Entheogens</w:t>
      </w:r>
      <w:proofErr w:type="spellEnd"/>
      <w:r>
        <w:rPr>
          <w:rFonts w:ascii="Times New Roman" w:eastAsia="Times New Roman" w:hAnsi="Times New Roman"/>
          <w:i/>
          <w:lang w:val="en-US"/>
        </w:rPr>
        <w:t xml:space="preserve"> and the Future of Religion.</w:t>
      </w:r>
      <w:proofErr w:type="gramEnd"/>
      <w:r>
        <w:rPr>
          <w:rFonts w:ascii="Times New Roman" w:eastAsia="Times New Roman" w:hAnsi="Times New Roman"/>
          <w:i/>
          <w:lang w:val="en-US"/>
        </w:rPr>
        <w:t xml:space="preserve"> </w:t>
      </w:r>
      <w:smartTag w:uri="urn:schemas-microsoft-com:office:smarttags" w:element="City">
        <w:smartTag w:uri="urn:schemas-microsoft-com:office:smarttags" w:element="place">
          <w:r>
            <w:rPr>
              <w:rFonts w:ascii="Times New Roman" w:eastAsia="Times New Roman" w:hAnsi="Times New Roman"/>
              <w:lang w:val="en-US"/>
            </w:rPr>
            <w:t>San Francisco</w:t>
          </w:r>
        </w:smartTag>
      </w:smartTag>
      <w:r>
        <w:rPr>
          <w:rFonts w:ascii="Times New Roman" w:eastAsia="Times New Roman" w:hAnsi="Times New Roman"/>
          <w:lang w:val="en-US"/>
        </w:rPr>
        <w:t xml:space="preserve">, </w:t>
      </w:r>
    </w:p>
    <w:p w:rsidR="00A92E98" w:rsidRDefault="00A92E98" w:rsidP="00A92E98">
      <w:pPr>
        <w:widowControl w:val="0"/>
        <w:tabs>
          <w:tab w:val="left" w:pos="220"/>
          <w:tab w:val="left" w:pos="567"/>
        </w:tabs>
        <w:autoSpaceDE w:val="0"/>
        <w:autoSpaceDN w:val="0"/>
        <w:adjustRightInd w:val="0"/>
        <w:rPr>
          <w:rFonts w:ascii="Times New Roman" w:eastAsia="Times New Roman" w:hAnsi="Times New Roman"/>
          <w:lang w:val="en-US"/>
        </w:rPr>
      </w:pPr>
      <w:r>
        <w:rPr>
          <w:rFonts w:ascii="Times New Roman" w:eastAsia="Times New Roman" w:hAnsi="Times New Roman"/>
          <w:lang w:val="en-US"/>
        </w:rPr>
        <w:tab/>
      </w:r>
      <w:r>
        <w:rPr>
          <w:rFonts w:ascii="Times New Roman" w:eastAsia="Times New Roman" w:hAnsi="Times New Roman"/>
          <w:lang w:val="en-US"/>
        </w:rPr>
        <w:tab/>
      </w:r>
      <w:proofErr w:type="gramStart"/>
      <w:r>
        <w:rPr>
          <w:rFonts w:ascii="Times New Roman" w:eastAsia="Times New Roman" w:hAnsi="Times New Roman"/>
          <w:lang w:val="en-US"/>
        </w:rPr>
        <w:t>Council on Spiritual Practices.</w:t>
      </w:r>
      <w:proofErr w:type="gramEnd"/>
    </w:p>
    <w:p w:rsidR="00A92E98" w:rsidRDefault="00A92E98" w:rsidP="00A92E98">
      <w:pPr>
        <w:pStyle w:val="Footer"/>
        <w:widowControl w:val="0"/>
        <w:tabs>
          <w:tab w:val="clear" w:pos="4320"/>
          <w:tab w:val="clear" w:pos="8640"/>
          <w:tab w:val="left" w:pos="220"/>
        </w:tabs>
        <w:autoSpaceDE w:val="0"/>
        <w:autoSpaceDN w:val="0"/>
        <w:adjustRightInd w:val="0"/>
        <w:rPr>
          <w:rFonts w:ascii="Times New Roman" w:eastAsia="Times New Roman" w:hAnsi="Times New Roman"/>
          <w:lang w:val="en-US"/>
        </w:rPr>
      </w:pPr>
    </w:p>
    <w:p w:rsidR="00A92E98" w:rsidRDefault="00A92E98" w:rsidP="00A92E98">
      <w:pPr>
        <w:widowControl w:val="0"/>
        <w:tabs>
          <w:tab w:val="left" w:pos="220"/>
        </w:tabs>
        <w:autoSpaceDE w:val="0"/>
        <w:autoSpaceDN w:val="0"/>
        <w:adjustRightInd w:val="0"/>
        <w:rPr>
          <w:rFonts w:ascii="Times New Roman" w:eastAsia="Times New Roman" w:hAnsi="Times New Roman"/>
          <w:lang w:val="en-US"/>
        </w:rPr>
      </w:pPr>
      <w:proofErr w:type="spellStart"/>
      <w:r>
        <w:rPr>
          <w:rFonts w:ascii="Times New Roman" w:eastAsia="Times New Roman" w:hAnsi="Times New Roman"/>
          <w:lang w:val="en-US"/>
        </w:rPr>
        <w:t>Furst</w:t>
      </w:r>
      <w:proofErr w:type="spellEnd"/>
      <w:r>
        <w:rPr>
          <w:rFonts w:ascii="Times New Roman" w:eastAsia="Times New Roman" w:hAnsi="Times New Roman"/>
          <w:lang w:val="en-US"/>
        </w:rPr>
        <w:t xml:space="preserve">, P.T. (ed.) (1972) </w:t>
      </w:r>
      <w:r>
        <w:rPr>
          <w:rFonts w:ascii="Times New Roman" w:eastAsia="Times New Roman" w:hAnsi="Times New Roman"/>
          <w:i/>
          <w:lang w:val="en-US"/>
        </w:rPr>
        <w:t>Flesh of the Gods: The Ritual Use of Hallucinogens.</w:t>
      </w:r>
      <w:r>
        <w:rPr>
          <w:rFonts w:ascii="Times New Roman" w:eastAsia="Times New Roman" w:hAnsi="Times New Roman"/>
          <w:lang w:val="en-US"/>
        </w:rPr>
        <w:t xml:space="preserve">  </w:t>
      </w:r>
      <w:smartTag w:uri="urn:schemas-microsoft-com:office:smarttags" w:element="City">
        <w:smartTag w:uri="urn:schemas-microsoft-com:office:smarttags" w:element="place">
          <w:r>
            <w:rPr>
              <w:rFonts w:ascii="Times New Roman" w:eastAsia="Times New Roman" w:hAnsi="Times New Roman"/>
              <w:lang w:val="en-US"/>
            </w:rPr>
            <w:t>London</w:t>
          </w:r>
        </w:smartTag>
      </w:smartTag>
      <w:r>
        <w:rPr>
          <w:rFonts w:ascii="Times New Roman" w:eastAsia="Times New Roman" w:hAnsi="Times New Roman"/>
          <w:lang w:val="en-US"/>
        </w:rPr>
        <w:t xml:space="preserve">, </w:t>
      </w:r>
    </w:p>
    <w:p w:rsidR="00A92E98" w:rsidRDefault="00A92E98" w:rsidP="00A92E98">
      <w:pPr>
        <w:widowControl w:val="0"/>
        <w:tabs>
          <w:tab w:val="left" w:pos="220"/>
        </w:tabs>
        <w:autoSpaceDE w:val="0"/>
        <w:autoSpaceDN w:val="0"/>
        <w:adjustRightInd w:val="0"/>
        <w:ind w:left="567"/>
        <w:rPr>
          <w:rFonts w:ascii="Times New Roman" w:eastAsia="Times New Roman" w:hAnsi="Times New Roman"/>
          <w:lang w:val="en-US"/>
        </w:rPr>
      </w:pPr>
      <w:r>
        <w:rPr>
          <w:rFonts w:ascii="Times New Roman" w:eastAsia="Times New Roman" w:hAnsi="Times New Roman"/>
          <w:lang w:val="en-US"/>
        </w:rPr>
        <w:t xml:space="preserve">Allen &amp; </w:t>
      </w:r>
      <w:proofErr w:type="spellStart"/>
      <w:r>
        <w:rPr>
          <w:rFonts w:ascii="Times New Roman" w:eastAsia="Times New Roman" w:hAnsi="Times New Roman"/>
          <w:lang w:val="en-US"/>
        </w:rPr>
        <w:t>Unwin</w:t>
      </w:r>
      <w:proofErr w:type="spellEnd"/>
      <w:r>
        <w:rPr>
          <w:rFonts w:ascii="Times New Roman" w:eastAsia="Times New Roman" w:hAnsi="Times New Roman"/>
          <w:lang w:val="en-US"/>
        </w:rPr>
        <w:t>.</w:t>
      </w:r>
    </w:p>
    <w:p w:rsidR="00A92E98" w:rsidRDefault="00A92E98" w:rsidP="00A92E98">
      <w:pPr>
        <w:widowControl w:val="0"/>
        <w:tabs>
          <w:tab w:val="left" w:pos="220"/>
        </w:tabs>
        <w:autoSpaceDE w:val="0"/>
        <w:autoSpaceDN w:val="0"/>
        <w:adjustRightInd w:val="0"/>
        <w:rPr>
          <w:rFonts w:ascii="Times New Roman" w:eastAsia="Times New Roman" w:hAnsi="Times New Roman"/>
          <w:lang w:val="en-US"/>
        </w:rPr>
      </w:pPr>
    </w:p>
    <w:p w:rsidR="00A92E98" w:rsidRDefault="00A92E98" w:rsidP="00A92E98">
      <w:pPr>
        <w:pStyle w:val="Footer"/>
        <w:widowControl w:val="0"/>
        <w:tabs>
          <w:tab w:val="clear" w:pos="4320"/>
          <w:tab w:val="clear" w:pos="8640"/>
          <w:tab w:val="left" w:pos="220"/>
        </w:tabs>
        <w:autoSpaceDE w:val="0"/>
        <w:autoSpaceDN w:val="0"/>
        <w:adjustRightInd w:val="0"/>
        <w:rPr>
          <w:rFonts w:ascii="Times-Roman" w:eastAsia="Times New Roman" w:hAnsi="Times-Roman"/>
          <w:lang w:val="en-US"/>
        </w:rPr>
      </w:pPr>
      <w:r>
        <w:rPr>
          <w:rFonts w:ascii="Times-Roman" w:eastAsia="Times New Roman" w:hAnsi="Times-Roman"/>
          <w:lang w:val="en-US"/>
        </w:rPr>
        <w:t xml:space="preserve">Griffiths, R.R., W.A. Richards, U. McCann &amp; R. Jesse (2006) ‘Psilocybin can </w:t>
      </w:r>
    </w:p>
    <w:p w:rsidR="00A92E98" w:rsidRDefault="00A92E98" w:rsidP="00A92E98">
      <w:pPr>
        <w:widowControl w:val="0"/>
        <w:tabs>
          <w:tab w:val="left" w:pos="567"/>
        </w:tabs>
        <w:autoSpaceDE w:val="0"/>
        <w:autoSpaceDN w:val="0"/>
        <w:adjustRightInd w:val="0"/>
        <w:ind w:left="567"/>
        <w:rPr>
          <w:rFonts w:ascii="Times-Roman" w:eastAsia="Times New Roman" w:hAnsi="Times-Roman"/>
          <w:lang w:val="en-US"/>
        </w:rPr>
      </w:pPr>
      <w:proofErr w:type="gramStart"/>
      <w:r>
        <w:rPr>
          <w:rFonts w:ascii="Times-Roman" w:eastAsia="Times New Roman" w:hAnsi="Times-Roman"/>
          <w:lang w:val="en-US"/>
        </w:rPr>
        <w:t>occasion</w:t>
      </w:r>
      <w:proofErr w:type="gramEnd"/>
      <w:r>
        <w:rPr>
          <w:rFonts w:ascii="Times-Roman" w:eastAsia="Times New Roman" w:hAnsi="Times-Roman"/>
          <w:lang w:val="en-US"/>
        </w:rPr>
        <w:t xml:space="preserve"> mystical experiences having substantial and sustained personal meaning and spiritual significance.’ </w:t>
      </w:r>
      <w:r>
        <w:rPr>
          <w:rFonts w:ascii="Times-Roman" w:eastAsia="Times New Roman" w:hAnsi="Times-Roman"/>
          <w:i/>
          <w:lang w:val="en-US"/>
        </w:rPr>
        <w:t>Psychopharmacology,</w:t>
      </w:r>
      <w:r>
        <w:rPr>
          <w:rFonts w:ascii="Times-Roman" w:eastAsia="Times New Roman" w:hAnsi="Times-Roman"/>
          <w:lang w:val="en-US"/>
        </w:rPr>
        <w:t xml:space="preserve"> 187, 268-283.</w:t>
      </w:r>
    </w:p>
    <w:p w:rsidR="00A92E98" w:rsidRDefault="00A92E98" w:rsidP="00A92E98">
      <w:pPr>
        <w:widowControl w:val="0"/>
        <w:tabs>
          <w:tab w:val="left" w:pos="567"/>
        </w:tabs>
        <w:autoSpaceDE w:val="0"/>
        <w:autoSpaceDN w:val="0"/>
        <w:adjustRightInd w:val="0"/>
        <w:ind w:left="567"/>
        <w:rPr>
          <w:rFonts w:ascii="Times-Roman" w:eastAsia="Times New Roman" w:hAnsi="Times-Roman"/>
          <w:b/>
          <w:i/>
          <w:sz w:val="22"/>
          <w:lang w:val="en-US"/>
        </w:rPr>
      </w:pPr>
      <w:r>
        <w:rPr>
          <w:rFonts w:ascii="Times-Roman" w:eastAsia="Times New Roman" w:hAnsi="Times-Roman"/>
          <w:lang w:val="en-US"/>
        </w:rPr>
        <w:t xml:space="preserve">   </w:t>
      </w:r>
      <w:r>
        <w:rPr>
          <w:rFonts w:ascii="Times-Roman" w:eastAsia="Times New Roman" w:hAnsi="Times-Roman"/>
          <w:b/>
          <w:i/>
          <w:sz w:val="22"/>
          <w:lang w:val="en-US"/>
        </w:rPr>
        <w:t>Full text available online at: http://www.springerlink.com/content/v2175688r1w4862x/fulltext.pdf</w:t>
      </w:r>
    </w:p>
    <w:p w:rsidR="00A92E98" w:rsidRDefault="00A92E98" w:rsidP="00A92E98">
      <w:pPr>
        <w:pStyle w:val="Footer"/>
        <w:widowControl w:val="0"/>
        <w:tabs>
          <w:tab w:val="clear" w:pos="4320"/>
          <w:tab w:val="clear" w:pos="8640"/>
          <w:tab w:val="left" w:pos="220"/>
        </w:tabs>
        <w:autoSpaceDE w:val="0"/>
        <w:autoSpaceDN w:val="0"/>
        <w:adjustRightInd w:val="0"/>
        <w:rPr>
          <w:rFonts w:ascii="Times New Roman" w:eastAsia="Times New Roman" w:hAnsi="Times New Roman"/>
          <w:lang w:val="en-US"/>
        </w:rPr>
      </w:pPr>
    </w:p>
    <w:p w:rsidR="00A92E98" w:rsidRDefault="00A92E98" w:rsidP="00A92E98">
      <w:pPr>
        <w:pStyle w:val="Footer"/>
        <w:widowControl w:val="0"/>
        <w:tabs>
          <w:tab w:val="clear" w:pos="4320"/>
          <w:tab w:val="clear" w:pos="8640"/>
          <w:tab w:val="left" w:pos="220"/>
        </w:tabs>
        <w:autoSpaceDE w:val="0"/>
        <w:autoSpaceDN w:val="0"/>
        <w:adjustRightInd w:val="0"/>
        <w:rPr>
          <w:rFonts w:ascii="Times New Roman" w:eastAsia="Times New Roman" w:hAnsi="Times New Roman"/>
          <w:i/>
          <w:lang w:val="en-US"/>
        </w:rPr>
      </w:pPr>
      <w:proofErr w:type="spellStart"/>
      <w:r>
        <w:rPr>
          <w:rFonts w:ascii="Times New Roman" w:eastAsia="Times New Roman" w:hAnsi="Times New Roman"/>
          <w:lang w:val="en-US"/>
        </w:rPr>
        <w:t>Grof</w:t>
      </w:r>
      <w:proofErr w:type="spellEnd"/>
      <w:r>
        <w:rPr>
          <w:rFonts w:ascii="Times New Roman" w:eastAsia="Times New Roman" w:hAnsi="Times New Roman"/>
          <w:lang w:val="en-US"/>
        </w:rPr>
        <w:t xml:space="preserve">, S. (1998) </w:t>
      </w:r>
      <w:proofErr w:type="gramStart"/>
      <w:r>
        <w:rPr>
          <w:rFonts w:ascii="Times New Roman" w:eastAsia="Times New Roman" w:hAnsi="Times New Roman"/>
          <w:i/>
          <w:lang w:val="en-US"/>
        </w:rPr>
        <w:t>The</w:t>
      </w:r>
      <w:proofErr w:type="gramEnd"/>
      <w:r>
        <w:rPr>
          <w:rFonts w:ascii="Times New Roman" w:eastAsia="Times New Roman" w:hAnsi="Times New Roman"/>
          <w:i/>
          <w:lang w:val="en-US"/>
        </w:rPr>
        <w:t xml:space="preserve"> Cosmic Game: Explorations on the Frontiers of Human </w:t>
      </w:r>
    </w:p>
    <w:p w:rsidR="00A92E98" w:rsidRDefault="00A92E98" w:rsidP="00A92E98">
      <w:pPr>
        <w:pStyle w:val="Footer"/>
        <w:widowControl w:val="0"/>
        <w:tabs>
          <w:tab w:val="clear" w:pos="4320"/>
          <w:tab w:val="clear" w:pos="8640"/>
          <w:tab w:val="left" w:pos="220"/>
        </w:tabs>
        <w:autoSpaceDE w:val="0"/>
        <w:autoSpaceDN w:val="0"/>
        <w:adjustRightInd w:val="0"/>
        <w:rPr>
          <w:rFonts w:ascii="Times New Roman" w:eastAsia="Times New Roman" w:hAnsi="Times New Roman"/>
          <w:lang w:val="en-US"/>
        </w:rPr>
      </w:pPr>
      <w:r>
        <w:rPr>
          <w:rFonts w:ascii="Times New Roman" w:eastAsia="Times New Roman" w:hAnsi="Times New Roman"/>
          <w:i/>
          <w:lang w:val="en-US"/>
        </w:rPr>
        <w:tab/>
      </w:r>
      <w:r>
        <w:rPr>
          <w:rFonts w:ascii="Times New Roman" w:eastAsia="Times New Roman" w:hAnsi="Times New Roman"/>
          <w:i/>
          <w:lang w:val="en-US"/>
        </w:rPr>
        <w:tab/>
      </w:r>
      <w:proofErr w:type="gramStart"/>
      <w:r>
        <w:rPr>
          <w:rFonts w:ascii="Times New Roman" w:eastAsia="Times New Roman" w:hAnsi="Times New Roman"/>
          <w:i/>
          <w:lang w:val="en-US"/>
        </w:rPr>
        <w:t>Consciousness.</w:t>
      </w:r>
      <w:proofErr w:type="gramEnd"/>
      <w:r>
        <w:rPr>
          <w:rFonts w:ascii="Times New Roman" w:eastAsia="Times New Roman" w:hAnsi="Times New Roman"/>
          <w:lang w:val="en-US"/>
        </w:rPr>
        <w:t xml:space="preserve">  </w:t>
      </w:r>
      <w:proofErr w:type="gramStart"/>
      <w:smartTag w:uri="urn:schemas-microsoft-com:office:smarttags" w:element="PlaceType">
        <w:r>
          <w:rPr>
            <w:rFonts w:ascii="Times New Roman" w:eastAsia="Times New Roman" w:hAnsi="Times New Roman"/>
            <w:lang w:val="en-US"/>
          </w:rPr>
          <w:t>State</w:t>
        </w:r>
      </w:smartTag>
      <w:r>
        <w:rPr>
          <w:rFonts w:ascii="Times New Roman" w:eastAsia="Times New Roman" w:hAnsi="Times New Roman"/>
          <w:lang w:val="en-US"/>
        </w:rPr>
        <w:t xml:space="preserve"> </w:t>
      </w:r>
      <w:smartTag w:uri="urn:schemas-microsoft-com:office:smarttags" w:element="PlaceType">
        <w:r>
          <w:rPr>
            <w:rFonts w:ascii="Times New Roman" w:eastAsia="Times New Roman" w:hAnsi="Times New Roman"/>
            <w:lang w:val="en-US"/>
          </w:rPr>
          <w:t>University</w:t>
        </w:r>
      </w:smartTag>
      <w:r>
        <w:rPr>
          <w:rFonts w:ascii="Times New Roman" w:eastAsia="Times New Roman" w:hAnsi="Times New Roman"/>
          <w:lang w:val="en-US"/>
        </w:rPr>
        <w:t xml:space="preserve"> of </w:t>
      </w:r>
      <w:smartTag w:uri="urn:schemas-microsoft-com:office:smarttags" w:element="place">
        <w:smartTag w:uri="urn:schemas-microsoft-com:office:smarttags" w:element="State">
          <w:r>
            <w:rPr>
              <w:rFonts w:ascii="Times New Roman" w:eastAsia="Times New Roman" w:hAnsi="Times New Roman"/>
              <w:lang w:val="en-US"/>
            </w:rPr>
            <w:t>New York</w:t>
          </w:r>
        </w:smartTag>
      </w:smartTag>
      <w:r>
        <w:rPr>
          <w:rFonts w:ascii="Times New Roman" w:eastAsia="Times New Roman" w:hAnsi="Times New Roman"/>
          <w:lang w:val="en-US"/>
        </w:rPr>
        <w:t xml:space="preserve"> Press.</w:t>
      </w:r>
      <w:proofErr w:type="gramEnd"/>
    </w:p>
    <w:p w:rsidR="00A92E98" w:rsidRDefault="00A92E98" w:rsidP="00A92E98">
      <w:pPr>
        <w:pStyle w:val="Footer"/>
        <w:widowControl w:val="0"/>
        <w:tabs>
          <w:tab w:val="clear" w:pos="4320"/>
          <w:tab w:val="clear" w:pos="8640"/>
          <w:tab w:val="left" w:pos="220"/>
        </w:tabs>
        <w:autoSpaceDE w:val="0"/>
        <w:autoSpaceDN w:val="0"/>
        <w:adjustRightInd w:val="0"/>
        <w:rPr>
          <w:rFonts w:ascii="Times New Roman" w:eastAsia="Times New Roman" w:hAnsi="Times New Roman"/>
          <w:b/>
          <w:i/>
          <w:sz w:val="22"/>
          <w:lang w:val="en-US"/>
        </w:rPr>
      </w:pPr>
      <w:r>
        <w:rPr>
          <w:rFonts w:ascii="Times New Roman" w:eastAsia="Times New Roman" w:hAnsi="Times New Roman"/>
          <w:lang w:val="en-US"/>
        </w:rPr>
        <w:tab/>
      </w:r>
      <w:r>
        <w:rPr>
          <w:rFonts w:ascii="Times New Roman" w:eastAsia="Times New Roman" w:hAnsi="Times New Roman"/>
          <w:lang w:val="en-US"/>
        </w:rPr>
        <w:tab/>
        <w:t xml:space="preserve">   </w:t>
      </w:r>
      <w:r>
        <w:rPr>
          <w:rFonts w:ascii="Times New Roman" w:eastAsia="Times New Roman" w:hAnsi="Times New Roman"/>
          <w:b/>
          <w:i/>
          <w:sz w:val="22"/>
          <w:lang w:val="en-US"/>
        </w:rPr>
        <w:t xml:space="preserve">Most of </w:t>
      </w:r>
      <w:proofErr w:type="spellStart"/>
      <w:r>
        <w:rPr>
          <w:rFonts w:ascii="Times New Roman" w:eastAsia="Times New Roman" w:hAnsi="Times New Roman"/>
          <w:b/>
          <w:i/>
          <w:sz w:val="22"/>
          <w:lang w:val="en-US"/>
        </w:rPr>
        <w:t>Grof’s</w:t>
      </w:r>
      <w:proofErr w:type="spellEnd"/>
      <w:r>
        <w:rPr>
          <w:rFonts w:ascii="Times New Roman" w:eastAsia="Times New Roman" w:hAnsi="Times New Roman"/>
          <w:b/>
          <w:i/>
          <w:sz w:val="22"/>
          <w:lang w:val="en-US"/>
        </w:rPr>
        <w:t xml:space="preserve"> works deal with altered states of consciousness in relation </w:t>
      </w:r>
    </w:p>
    <w:p w:rsidR="00A92E98" w:rsidRDefault="00A92E98" w:rsidP="00A92E98">
      <w:pPr>
        <w:pStyle w:val="Footer"/>
        <w:widowControl w:val="0"/>
        <w:tabs>
          <w:tab w:val="clear" w:pos="4320"/>
          <w:tab w:val="clear" w:pos="8640"/>
          <w:tab w:val="left" w:pos="220"/>
        </w:tabs>
        <w:autoSpaceDE w:val="0"/>
        <w:autoSpaceDN w:val="0"/>
        <w:adjustRightInd w:val="0"/>
        <w:rPr>
          <w:rFonts w:ascii="Times New Roman" w:eastAsia="Times New Roman" w:hAnsi="Times New Roman"/>
          <w:b/>
          <w:i/>
          <w:sz w:val="22"/>
          <w:lang w:val="en-US"/>
        </w:rPr>
      </w:pPr>
      <w:r>
        <w:rPr>
          <w:rFonts w:ascii="Times New Roman" w:eastAsia="Times New Roman" w:hAnsi="Times New Roman"/>
          <w:b/>
          <w:i/>
          <w:sz w:val="22"/>
          <w:lang w:val="en-US"/>
        </w:rPr>
        <w:tab/>
      </w:r>
      <w:r>
        <w:rPr>
          <w:rFonts w:ascii="Times New Roman" w:eastAsia="Times New Roman" w:hAnsi="Times New Roman"/>
          <w:b/>
          <w:i/>
          <w:sz w:val="22"/>
          <w:lang w:val="en-US"/>
        </w:rPr>
        <w:tab/>
      </w:r>
      <w:proofErr w:type="gramStart"/>
      <w:r>
        <w:rPr>
          <w:rFonts w:ascii="Times New Roman" w:eastAsia="Times New Roman" w:hAnsi="Times New Roman"/>
          <w:b/>
          <w:i/>
          <w:sz w:val="22"/>
          <w:lang w:val="en-US"/>
        </w:rPr>
        <w:t>to</w:t>
      </w:r>
      <w:proofErr w:type="gramEnd"/>
      <w:r>
        <w:rPr>
          <w:rFonts w:ascii="Times New Roman" w:eastAsia="Times New Roman" w:hAnsi="Times New Roman"/>
          <w:b/>
          <w:i/>
          <w:sz w:val="22"/>
          <w:lang w:val="en-US"/>
        </w:rPr>
        <w:t xml:space="preserve"> mystical experiences, though this is the best place to start as it provides a </w:t>
      </w:r>
    </w:p>
    <w:p w:rsidR="00A92E98" w:rsidRDefault="00A92E98" w:rsidP="00A92E98">
      <w:pPr>
        <w:pStyle w:val="Footer"/>
        <w:widowControl w:val="0"/>
        <w:tabs>
          <w:tab w:val="clear" w:pos="4320"/>
          <w:tab w:val="clear" w:pos="8640"/>
          <w:tab w:val="left" w:pos="220"/>
        </w:tabs>
        <w:autoSpaceDE w:val="0"/>
        <w:autoSpaceDN w:val="0"/>
        <w:adjustRightInd w:val="0"/>
        <w:rPr>
          <w:rFonts w:ascii="Times New Roman" w:eastAsia="Times New Roman" w:hAnsi="Times New Roman"/>
          <w:b/>
          <w:i/>
          <w:lang w:val="en-US"/>
        </w:rPr>
      </w:pPr>
      <w:r>
        <w:rPr>
          <w:rFonts w:ascii="Times New Roman" w:eastAsia="Times New Roman" w:hAnsi="Times New Roman"/>
          <w:b/>
          <w:i/>
          <w:sz w:val="22"/>
          <w:lang w:val="en-US"/>
        </w:rPr>
        <w:tab/>
      </w:r>
      <w:r>
        <w:rPr>
          <w:rFonts w:ascii="Times New Roman" w:eastAsia="Times New Roman" w:hAnsi="Times New Roman"/>
          <w:b/>
          <w:i/>
          <w:sz w:val="22"/>
          <w:lang w:val="en-US"/>
        </w:rPr>
        <w:tab/>
      </w:r>
      <w:proofErr w:type="gramStart"/>
      <w:r>
        <w:rPr>
          <w:rFonts w:ascii="Times New Roman" w:eastAsia="Times New Roman" w:hAnsi="Times New Roman"/>
          <w:b/>
          <w:i/>
          <w:sz w:val="22"/>
          <w:lang w:val="en-US"/>
        </w:rPr>
        <w:t>summary</w:t>
      </w:r>
      <w:proofErr w:type="gramEnd"/>
      <w:r>
        <w:rPr>
          <w:rFonts w:ascii="Times New Roman" w:eastAsia="Times New Roman" w:hAnsi="Times New Roman"/>
          <w:b/>
          <w:i/>
          <w:sz w:val="22"/>
          <w:lang w:val="en-US"/>
        </w:rPr>
        <w:t xml:space="preserve"> of his life’s work and theories.</w:t>
      </w:r>
    </w:p>
    <w:p w:rsidR="00A92E98" w:rsidRDefault="00A92E98" w:rsidP="00A92E98">
      <w:pPr>
        <w:pStyle w:val="Footer"/>
        <w:widowControl w:val="0"/>
        <w:tabs>
          <w:tab w:val="clear" w:pos="4320"/>
          <w:tab w:val="clear" w:pos="8640"/>
          <w:tab w:val="left" w:pos="220"/>
        </w:tabs>
        <w:autoSpaceDE w:val="0"/>
        <w:autoSpaceDN w:val="0"/>
        <w:adjustRightInd w:val="0"/>
        <w:rPr>
          <w:rFonts w:ascii="Times New Roman" w:eastAsia="Times New Roman" w:hAnsi="Times New Roman"/>
          <w:lang w:val="en-US"/>
        </w:rPr>
      </w:pPr>
    </w:p>
    <w:p w:rsidR="00A92E98" w:rsidRDefault="00A92E98" w:rsidP="00A92E98">
      <w:pPr>
        <w:widowControl w:val="0"/>
        <w:tabs>
          <w:tab w:val="left" w:pos="220"/>
        </w:tabs>
        <w:autoSpaceDE w:val="0"/>
        <w:autoSpaceDN w:val="0"/>
        <w:adjustRightInd w:val="0"/>
        <w:rPr>
          <w:rFonts w:ascii="Times New Roman" w:eastAsia="Times New Roman" w:hAnsi="Times New Roman"/>
          <w:lang w:val="en-US"/>
        </w:rPr>
      </w:pPr>
      <w:r>
        <w:rPr>
          <w:rFonts w:ascii="Times New Roman" w:eastAsia="Times New Roman" w:hAnsi="Times New Roman"/>
          <w:lang w:val="en-US"/>
        </w:rPr>
        <w:t xml:space="preserve">Harvey, G. (ed.) (2002) </w:t>
      </w:r>
      <w:r>
        <w:rPr>
          <w:rFonts w:ascii="Times New Roman" w:eastAsia="Times New Roman" w:hAnsi="Times New Roman"/>
          <w:i/>
          <w:lang w:val="en-US"/>
        </w:rPr>
        <w:t>Shamanism: A Reader</w:t>
      </w:r>
      <w:r>
        <w:rPr>
          <w:rFonts w:ascii="Times New Roman" w:eastAsia="Times New Roman" w:hAnsi="Times New Roman"/>
          <w:lang w:val="en-US"/>
        </w:rPr>
        <w:t xml:space="preserve">.  </w:t>
      </w:r>
      <w:smartTag w:uri="urn:schemas-microsoft-com:office:smarttags" w:element="City">
        <w:smartTag w:uri="urn:schemas-microsoft-com:office:smarttags" w:element="place">
          <w:r>
            <w:rPr>
              <w:rFonts w:ascii="Times New Roman" w:eastAsia="Times New Roman" w:hAnsi="Times New Roman"/>
              <w:lang w:val="en-US"/>
            </w:rPr>
            <w:t>London</w:t>
          </w:r>
        </w:smartTag>
      </w:smartTag>
      <w:r>
        <w:rPr>
          <w:rFonts w:ascii="Times New Roman" w:eastAsia="Times New Roman" w:hAnsi="Times New Roman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lang w:val="en-US"/>
        </w:rPr>
        <w:t>Routledge</w:t>
      </w:r>
      <w:proofErr w:type="spellEnd"/>
      <w:r>
        <w:rPr>
          <w:rFonts w:ascii="Times New Roman" w:eastAsia="Times New Roman" w:hAnsi="Times New Roman"/>
          <w:lang w:val="en-US"/>
        </w:rPr>
        <w:t>.</w:t>
      </w:r>
    </w:p>
    <w:p w:rsidR="00A92E98" w:rsidRDefault="00A92E98" w:rsidP="00A92E98">
      <w:pPr>
        <w:widowControl w:val="0"/>
        <w:tabs>
          <w:tab w:val="left" w:pos="220"/>
        </w:tabs>
        <w:autoSpaceDE w:val="0"/>
        <w:autoSpaceDN w:val="0"/>
        <w:adjustRightInd w:val="0"/>
        <w:rPr>
          <w:rFonts w:ascii="Times New Roman" w:hAnsi="Times New Roman"/>
          <w:smallCaps/>
          <w:u w:val="single"/>
          <w:lang w:val="en-US"/>
        </w:rPr>
      </w:pPr>
    </w:p>
    <w:p w:rsidR="00A92E98" w:rsidRDefault="00A92E98" w:rsidP="00A92E98">
      <w:pPr>
        <w:tabs>
          <w:tab w:val="left" w:pos="567"/>
        </w:tabs>
        <w:rPr>
          <w:rFonts w:ascii="Times New Roman" w:eastAsia="Times New Roman" w:hAnsi="Times New Roman"/>
          <w:lang w:val="en-US"/>
        </w:rPr>
      </w:pPr>
      <w:r>
        <w:rPr>
          <w:rFonts w:ascii="Times New Roman" w:hAnsi="Times New Roman"/>
          <w:lang w:val="en-US" w:eastAsia="en-GB"/>
        </w:rPr>
        <w:t xml:space="preserve">Huxley, </w:t>
      </w:r>
      <w:r>
        <w:rPr>
          <w:rFonts w:ascii="Times New Roman" w:eastAsia="Times New Roman" w:hAnsi="Times New Roman"/>
          <w:lang w:val="en-US"/>
        </w:rPr>
        <w:t xml:space="preserve">A. (1954) </w:t>
      </w:r>
      <w:proofErr w:type="gramStart"/>
      <w:r>
        <w:rPr>
          <w:rFonts w:ascii="Times New Roman" w:eastAsia="Times New Roman" w:hAnsi="Times New Roman"/>
          <w:i/>
          <w:lang w:val="en-US"/>
        </w:rPr>
        <w:t>The</w:t>
      </w:r>
      <w:proofErr w:type="gramEnd"/>
      <w:r>
        <w:rPr>
          <w:rFonts w:ascii="Times New Roman" w:eastAsia="Times New Roman" w:hAnsi="Times New Roman"/>
          <w:i/>
          <w:lang w:val="en-US"/>
        </w:rPr>
        <w:t xml:space="preserve"> Doors of Perception. </w:t>
      </w:r>
      <w:proofErr w:type="gramStart"/>
      <w:smartTag w:uri="urn:schemas-microsoft-com:office:smarttags" w:element="place">
        <w:smartTag w:uri="urn:schemas-microsoft-com:office:smarttags" w:element="City">
          <w:r>
            <w:rPr>
              <w:rFonts w:ascii="Times New Roman" w:eastAsia="Times New Roman" w:hAnsi="Times New Roman"/>
              <w:lang w:val="en-US"/>
            </w:rPr>
            <w:t>London</w:t>
          </w:r>
        </w:smartTag>
      </w:smartTag>
      <w:r>
        <w:rPr>
          <w:rFonts w:ascii="Times New Roman" w:eastAsia="Times New Roman" w:hAnsi="Times New Roman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lang w:val="en-US"/>
        </w:rPr>
        <w:t>Chatto</w:t>
      </w:r>
      <w:proofErr w:type="spellEnd"/>
      <w:r>
        <w:rPr>
          <w:rFonts w:ascii="Times New Roman" w:eastAsia="Times New Roman" w:hAnsi="Times New Roman"/>
          <w:lang w:val="en-US"/>
        </w:rPr>
        <w:t xml:space="preserve"> &amp; </w:t>
      </w:r>
      <w:proofErr w:type="spellStart"/>
      <w:r>
        <w:rPr>
          <w:rFonts w:ascii="Times New Roman" w:eastAsia="Times New Roman" w:hAnsi="Times New Roman"/>
          <w:lang w:val="en-US"/>
        </w:rPr>
        <w:t>Windus</w:t>
      </w:r>
      <w:proofErr w:type="spellEnd"/>
      <w:r>
        <w:rPr>
          <w:rFonts w:ascii="Times New Roman" w:eastAsia="Times New Roman" w:hAnsi="Times New Roman"/>
          <w:lang w:val="en-US"/>
        </w:rPr>
        <w:t>.</w:t>
      </w:r>
      <w:proofErr w:type="gramEnd"/>
    </w:p>
    <w:p w:rsidR="00A92E98" w:rsidRDefault="00A92E98" w:rsidP="00A92E98">
      <w:pPr>
        <w:tabs>
          <w:tab w:val="left" w:pos="567"/>
        </w:tabs>
        <w:rPr>
          <w:rFonts w:ascii="Times New Roman" w:eastAsia="Times New Roman" w:hAnsi="Times New Roman"/>
          <w:i/>
          <w:lang w:val="en-US"/>
        </w:rPr>
      </w:pPr>
    </w:p>
    <w:p w:rsidR="00A92E98" w:rsidRDefault="00A92E98" w:rsidP="00A92E98">
      <w:pPr>
        <w:tabs>
          <w:tab w:val="left" w:pos="567"/>
        </w:tabs>
        <w:rPr>
          <w:rFonts w:ascii="Times New Roman" w:eastAsia="Times New Roman" w:hAnsi="Times New Roman"/>
          <w:i/>
          <w:lang w:val="en-US"/>
        </w:rPr>
      </w:pPr>
      <w:proofErr w:type="spellStart"/>
      <w:r>
        <w:rPr>
          <w:rFonts w:ascii="Times New Roman" w:eastAsia="Times New Roman" w:hAnsi="Times New Roman"/>
          <w:lang w:val="en-US"/>
        </w:rPr>
        <w:t>Jakobsen</w:t>
      </w:r>
      <w:proofErr w:type="spellEnd"/>
      <w:r>
        <w:rPr>
          <w:rFonts w:ascii="Times New Roman" w:eastAsia="Times New Roman" w:hAnsi="Times New Roman"/>
          <w:lang w:val="en-US"/>
        </w:rPr>
        <w:t xml:space="preserve">, M. D. (1999) </w:t>
      </w:r>
      <w:r>
        <w:rPr>
          <w:rFonts w:ascii="Times New Roman" w:eastAsia="Times New Roman" w:hAnsi="Times New Roman"/>
          <w:i/>
          <w:lang w:val="en-US"/>
        </w:rPr>
        <w:t xml:space="preserve">Shamanism: Traditional and Contemporary Approaches to </w:t>
      </w:r>
    </w:p>
    <w:p w:rsidR="00A92E98" w:rsidRDefault="00A92E98" w:rsidP="00A92E98">
      <w:pPr>
        <w:tabs>
          <w:tab w:val="left" w:pos="567"/>
        </w:tabs>
        <w:ind w:left="567"/>
        <w:rPr>
          <w:rFonts w:ascii="Times New Roman" w:eastAsia="Times New Roman" w:hAnsi="Times New Roman"/>
          <w:lang w:val="en-US"/>
        </w:rPr>
      </w:pPr>
      <w:proofErr w:type="gramStart"/>
      <w:r>
        <w:rPr>
          <w:rFonts w:ascii="Times New Roman" w:eastAsia="Times New Roman" w:hAnsi="Times New Roman"/>
          <w:i/>
          <w:lang w:val="en-US"/>
        </w:rPr>
        <w:t>the</w:t>
      </w:r>
      <w:proofErr w:type="gramEnd"/>
      <w:r>
        <w:rPr>
          <w:rFonts w:ascii="Times New Roman" w:eastAsia="Times New Roman" w:hAnsi="Times New Roman"/>
          <w:i/>
          <w:lang w:val="en-US"/>
        </w:rPr>
        <w:t xml:space="preserve"> Mastery of Spirits and Healing.</w:t>
      </w:r>
      <w:r>
        <w:rPr>
          <w:rFonts w:ascii="Times New Roman" w:eastAsia="Times New Roman" w:hAnsi="Times New Roman"/>
          <w:lang w:val="en-US"/>
        </w:rPr>
        <w:t xml:space="preserve">  </w:t>
      </w:r>
      <w:smartTag w:uri="urn:schemas-microsoft-com:office:smarttags" w:element="State">
        <w:smartTag w:uri="urn:schemas-microsoft-com:office:smarttags" w:element="place">
          <w:r>
            <w:rPr>
              <w:rFonts w:ascii="Times New Roman" w:eastAsia="Times New Roman" w:hAnsi="Times New Roman"/>
              <w:lang w:val="en-US"/>
            </w:rPr>
            <w:t>New York</w:t>
          </w:r>
        </w:smartTag>
      </w:smartTag>
      <w:r>
        <w:rPr>
          <w:rFonts w:ascii="Times New Roman" w:eastAsia="Times New Roman" w:hAnsi="Times New Roman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lang w:val="en-US"/>
        </w:rPr>
        <w:t>Berghahn</w:t>
      </w:r>
      <w:proofErr w:type="spellEnd"/>
      <w:r>
        <w:rPr>
          <w:rFonts w:ascii="Times New Roman" w:eastAsia="Times New Roman" w:hAnsi="Times New Roman"/>
          <w:lang w:val="en-US"/>
        </w:rPr>
        <w:t>.</w:t>
      </w:r>
    </w:p>
    <w:p w:rsidR="00A92E98" w:rsidRDefault="00A92E98" w:rsidP="00A92E98">
      <w:pPr>
        <w:tabs>
          <w:tab w:val="left" w:pos="567"/>
        </w:tabs>
        <w:ind w:left="567"/>
        <w:rPr>
          <w:rFonts w:ascii="Times New Roman" w:eastAsia="Times New Roman" w:hAnsi="Times New Roman"/>
          <w:b/>
          <w:i/>
          <w:sz w:val="22"/>
          <w:lang w:val="en-US"/>
        </w:rPr>
      </w:pPr>
      <w:r>
        <w:rPr>
          <w:rFonts w:ascii="Times New Roman" w:eastAsia="Times New Roman" w:hAnsi="Times New Roman"/>
          <w:i/>
          <w:lang w:val="en-US"/>
        </w:rPr>
        <w:t xml:space="preserve">   </w:t>
      </w:r>
      <w:r>
        <w:rPr>
          <w:rFonts w:ascii="Times New Roman" w:eastAsia="Times New Roman" w:hAnsi="Times New Roman"/>
          <w:b/>
          <w:i/>
          <w:sz w:val="22"/>
          <w:lang w:val="en-US"/>
        </w:rPr>
        <w:t xml:space="preserve">By the author of RERC Occasional Paper 1 (Third Series) </w:t>
      </w:r>
      <w:r>
        <w:rPr>
          <w:rFonts w:ascii="Times New Roman" w:eastAsia="Times New Roman" w:hAnsi="Times New Roman"/>
          <w:b/>
          <w:sz w:val="22"/>
          <w:lang w:val="en-US"/>
        </w:rPr>
        <w:t xml:space="preserve">Negative Spiritual Experiences: Encounters </w:t>
      </w:r>
      <w:proofErr w:type="gramStart"/>
      <w:r>
        <w:rPr>
          <w:rFonts w:ascii="Times New Roman" w:eastAsia="Times New Roman" w:hAnsi="Times New Roman"/>
          <w:b/>
          <w:sz w:val="22"/>
          <w:lang w:val="en-US"/>
        </w:rPr>
        <w:t>With</w:t>
      </w:r>
      <w:proofErr w:type="gramEnd"/>
      <w:r>
        <w:rPr>
          <w:rFonts w:ascii="Times New Roman" w:eastAsia="Times New Roman" w:hAnsi="Times New Roman"/>
          <w:b/>
          <w:sz w:val="22"/>
          <w:lang w:val="en-US"/>
        </w:rPr>
        <w:t xml:space="preserve"> Evil. </w:t>
      </w:r>
    </w:p>
    <w:p w:rsidR="00A92E98" w:rsidRDefault="00A92E98" w:rsidP="00A92E98">
      <w:pPr>
        <w:tabs>
          <w:tab w:val="left" w:pos="567"/>
        </w:tabs>
        <w:rPr>
          <w:rFonts w:ascii="Times New Roman" w:eastAsia="Times New Roman" w:hAnsi="Times New Roman"/>
          <w:i/>
          <w:lang w:val="en-US"/>
        </w:rPr>
      </w:pPr>
    </w:p>
    <w:p w:rsidR="00A92E98" w:rsidRDefault="00A92E98" w:rsidP="00A92E98">
      <w:pPr>
        <w:widowControl w:val="0"/>
        <w:tabs>
          <w:tab w:val="left" w:pos="220"/>
        </w:tabs>
        <w:autoSpaceDE w:val="0"/>
        <w:autoSpaceDN w:val="0"/>
        <w:adjustRightInd w:val="0"/>
        <w:rPr>
          <w:rFonts w:ascii="Times New Roman" w:eastAsia="Times New Roman" w:hAnsi="Times New Roman"/>
          <w:i/>
          <w:lang w:val="en-US"/>
        </w:rPr>
      </w:pPr>
      <w:r>
        <w:rPr>
          <w:rFonts w:ascii="Times New Roman" w:eastAsia="Times New Roman" w:hAnsi="Times New Roman"/>
          <w:lang w:val="en-US"/>
        </w:rPr>
        <w:t xml:space="preserve">Lewis, I.M. (1971; 1989 rev. </w:t>
      </w:r>
      <w:proofErr w:type="gramStart"/>
      <w:r>
        <w:rPr>
          <w:rFonts w:ascii="Times New Roman" w:eastAsia="Times New Roman" w:hAnsi="Times New Roman"/>
          <w:lang w:val="en-US"/>
        </w:rPr>
        <w:t>ed</w:t>
      </w:r>
      <w:proofErr w:type="gramEnd"/>
      <w:r>
        <w:rPr>
          <w:rFonts w:ascii="Times New Roman" w:eastAsia="Times New Roman" w:hAnsi="Times New Roman"/>
          <w:lang w:val="en-US"/>
        </w:rPr>
        <w:t xml:space="preserve">.) </w:t>
      </w:r>
      <w:r>
        <w:rPr>
          <w:rFonts w:ascii="Times New Roman" w:eastAsia="Times New Roman" w:hAnsi="Times New Roman"/>
          <w:i/>
          <w:lang w:val="en-US"/>
        </w:rPr>
        <w:t xml:space="preserve">Ecstatic Religion: A Study of Shamanism and Spirit </w:t>
      </w:r>
    </w:p>
    <w:p w:rsidR="00A92E98" w:rsidRDefault="00A92E98" w:rsidP="00A92E98">
      <w:pPr>
        <w:widowControl w:val="0"/>
        <w:tabs>
          <w:tab w:val="left" w:pos="220"/>
        </w:tabs>
        <w:autoSpaceDE w:val="0"/>
        <w:autoSpaceDN w:val="0"/>
        <w:adjustRightInd w:val="0"/>
        <w:ind w:left="567"/>
        <w:rPr>
          <w:rFonts w:ascii="Times New Roman" w:eastAsia="Times New Roman" w:hAnsi="Times New Roman"/>
          <w:lang w:val="en-US"/>
        </w:rPr>
      </w:pPr>
      <w:proofErr w:type="gramStart"/>
      <w:r>
        <w:rPr>
          <w:rFonts w:ascii="Times New Roman" w:eastAsia="Times New Roman" w:hAnsi="Times New Roman"/>
          <w:i/>
          <w:lang w:val="en-US"/>
        </w:rPr>
        <w:t>Possession.</w:t>
      </w:r>
      <w:proofErr w:type="gramEnd"/>
      <w:r>
        <w:rPr>
          <w:rFonts w:ascii="Times New Roman" w:eastAsia="Times New Roman" w:hAnsi="Times New Roman"/>
          <w:lang w:val="en-US"/>
        </w:rPr>
        <w:t xml:space="preserve">  </w:t>
      </w:r>
      <w:proofErr w:type="spellStart"/>
      <w:r>
        <w:rPr>
          <w:rFonts w:ascii="Times New Roman" w:eastAsia="Times New Roman" w:hAnsi="Times New Roman"/>
          <w:lang w:val="en-US"/>
        </w:rPr>
        <w:t>Routledge</w:t>
      </w:r>
      <w:proofErr w:type="spellEnd"/>
      <w:r>
        <w:rPr>
          <w:rFonts w:ascii="Times New Roman" w:eastAsia="Times New Roman" w:hAnsi="Times New Roman"/>
          <w:lang w:val="en-US"/>
        </w:rPr>
        <w:t xml:space="preserve">, </w:t>
      </w:r>
      <w:smartTag w:uri="urn:schemas-microsoft-com:office:smarttags" w:element="City">
        <w:smartTag w:uri="urn:schemas-microsoft-com:office:smarttags" w:element="place">
          <w:r>
            <w:rPr>
              <w:rFonts w:ascii="Times New Roman" w:eastAsia="Times New Roman" w:hAnsi="Times New Roman"/>
              <w:lang w:val="en-US"/>
            </w:rPr>
            <w:t>London</w:t>
          </w:r>
        </w:smartTag>
      </w:smartTag>
      <w:r>
        <w:rPr>
          <w:rFonts w:ascii="Times New Roman" w:eastAsia="Times New Roman" w:hAnsi="Times New Roman"/>
          <w:lang w:val="en-US"/>
        </w:rPr>
        <w:t>.</w:t>
      </w:r>
    </w:p>
    <w:p w:rsidR="00A92E98" w:rsidRDefault="00A92E98" w:rsidP="00A92E98">
      <w:pPr>
        <w:widowControl w:val="0"/>
        <w:tabs>
          <w:tab w:val="left" w:pos="220"/>
        </w:tabs>
        <w:autoSpaceDE w:val="0"/>
        <w:autoSpaceDN w:val="0"/>
        <w:adjustRightInd w:val="0"/>
        <w:ind w:left="567"/>
        <w:rPr>
          <w:rFonts w:ascii="Times New Roman" w:eastAsia="Times New Roman" w:hAnsi="Times New Roman"/>
          <w:b/>
          <w:sz w:val="22"/>
          <w:lang w:val="en-US"/>
        </w:rPr>
      </w:pPr>
      <w:r>
        <w:rPr>
          <w:rFonts w:ascii="Times New Roman" w:eastAsia="Times New Roman" w:hAnsi="Times New Roman"/>
          <w:i/>
          <w:lang w:val="en-US"/>
        </w:rPr>
        <w:t xml:space="preserve">   </w:t>
      </w:r>
      <w:proofErr w:type="gramStart"/>
      <w:r>
        <w:rPr>
          <w:rFonts w:ascii="Times New Roman" w:eastAsia="Times New Roman" w:hAnsi="Times New Roman"/>
          <w:b/>
          <w:i/>
          <w:sz w:val="22"/>
          <w:lang w:val="en-US"/>
        </w:rPr>
        <w:t>A classic, which places shamanism as well as Christian mysticism, Haitian voodoo, and the ancient Greek cult of Dionysus into the context of ‘ecstatic religion.’</w:t>
      </w:r>
      <w:proofErr w:type="gramEnd"/>
      <w:r>
        <w:rPr>
          <w:rFonts w:ascii="Times New Roman" w:eastAsia="Times New Roman" w:hAnsi="Times New Roman"/>
          <w:b/>
          <w:i/>
          <w:sz w:val="22"/>
          <w:lang w:val="en-US"/>
        </w:rPr>
        <w:t xml:space="preserve">  The approach is interdisciplinary, drawing upon sociology and psychology (including mental health issues), as well as considering biochemical factors.</w:t>
      </w:r>
    </w:p>
    <w:p w:rsidR="00A92E98" w:rsidRDefault="00A92E98" w:rsidP="00A92E98">
      <w:pPr>
        <w:widowControl w:val="0"/>
        <w:tabs>
          <w:tab w:val="left" w:pos="220"/>
        </w:tabs>
        <w:autoSpaceDE w:val="0"/>
        <w:autoSpaceDN w:val="0"/>
        <w:adjustRightInd w:val="0"/>
        <w:rPr>
          <w:rFonts w:ascii="Times New Roman" w:eastAsia="Times New Roman" w:hAnsi="Times New Roman"/>
          <w:i/>
          <w:lang w:val="en-US"/>
        </w:rPr>
      </w:pPr>
    </w:p>
    <w:p w:rsidR="00A92E98" w:rsidRDefault="00A92E98" w:rsidP="00A92E98">
      <w:pPr>
        <w:widowControl w:val="0"/>
        <w:tabs>
          <w:tab w:val="left" w:pos="220"/>
        </w:tabs>
        <w:autoSpaceDE w:val="0"/>
        <w:autoSpaceDN w:val="0"/>
        <w:adjustRightInd w:val="0"/>
        <w:rPr>
          <w:rFonts w:ascii="Times New Roman" w:eastAsia="Times New Roman" w:hAnsi="Times New Roman"/>
          <w:lang w:val="en-US"/>
        </w:rPr>
      </w:pPr>
      <w:proofErr w:type="gramStart"/>
      <w:r>
        <w:rPr>
          <w:rFonts w:ascii="Times New Roman" w:eastAsia="Times New Roman" w:hAnsi="Times New Roman"/>
          <w:lang w:val="en-US"/>
        </w:rPr>
        <w:t xml:space="preserve">Nicholson, S. (ed.) (1987) </w:t>
      </w:r>
      <w:r>
        <w:rPr>
          <w:rFonts w:ascii="Times New Roman" w:eastAsia="Times New Roman" w:hAnsi="Times New Roman"/>
          <w:i/>
          <w:lang w:val="en-US"/>
        </w:rPr>
        <w:t>Shamanism: An Expanded View of Reality.</w:t>
      </w:r>
      <w:proofErr w:type="gramEnd"/>
      <w:r>
        <w:rPr>
          <w:rFonts w:ascii="Times New Roman" w:eastAsia="Times New Roman" w:hAnsi="Times New Roman"/>
          <w:lang w:val="en-US"/>
        </w:rPr>
        <w:t xml:space="preserve">  </w:t>
      </w:r>
      <w:smartTag w:uri="urn:schemas-microsoft-com:office:smarttags" w:element="place">
        <w:smartTag w:uri="urn:schemas-microsoft-com:office:smarttags" w:element="City">
          <w:r>
            <w:rPr>
              <w:rFonts w:ascii="Times New Roman" w:eastAsia="Times New Roman" w:hAnsi="Times New Roman"/>
              <w:lang w:val="en-US"/>
            </w:rPr>
            <w:t>Wheaton</w:t>
          </w:r>
        </w:smartTag>
        <w:r>
          <w:rPr>
            <w:rFonts w:ascii="Times New Roman" w:eastAsia="Times New Roman" w:hAnsi="Times New Roman"/>
            <w:lang w:val="en-US"/>
          </w:rPr>
          <w:t xml:space="preserve"> </w:t>
        </w:r>
        <w:smartTag w:uri="urn:schemas-microsoft-com:office:smarttags" w:element="State">
          <w:r>
            <w:rPr>
              <w:rFonts w:ascii="Times New Roman" w:eastAsia="Times New Roman" w:hAnsi="Times New Roman"/>
              <w:lang w:val="en-US"/>
            </w:rPr>
            <w:t>IL</w:t>
          </w:r>
        </w:smartTag>
      </w:smartTag>
      <w:r>
        <w:rPr>
          <w:rFonts w:ascii="Times New Roman" w:eastAsia="Times New Roman" w:hAnsi="Times New Roman"/>
          <w:lang w:val="en-US"/>
        </w:rPr>
        <w:t xml:space="preserve">, </w:t>
      </w:r>
    </w:p>
    <w:p w:rsidR="00A92E98" w:rsidRDefault="00A92E98" w:rsidP="00A92E98">
      <w:pPr>
        <w:widowControl w:val="0"/>
        <w:tabs>
          <w:tab w:val="left" w:pos="220"/>
        </w:tabs>
        <w:autoSpaceDE w:val="0"/>
        <w:autoSpaceDN w:val="0"/>
        <w:adjustRightInd w:val="0"/>
        <w:ind w:left="567"/>
        <w:rPr>
          <w:rFonts w:ascii="Times New Roman" w:eastAsia="Times New Roman" w:hAnsi="Times New Roman"/>
          <w:lang w:val="en-US"/>
        </w:rPr>
      </w:pPr>
      <w:proofErr w:type="gramStart"/>
      <w:r>
        <w:rPr>
          <w:rFonts w:ascii="Times New Roman" w:eastAsia="Times New Roman" w:hAnsi="Times New Roman"/>
          <w:lang w:val="en-US"/>
        </w:rPr>
        <w:t>Quest.</w:t>
      </w:r>
      <w:proofErr w:type="gramEnd"/>
    </w:p>
    <w:p w:rsidR="00A92E98" w:rsidRDefault="00A92E98" w:rsidP="00A92E98">
      <w:pPr>
        <w:widowControl w:val="0"/>
        <w:tabs>
          <w:tab w:val="left" w:pos="220"/>
        </w:tabs>
        <w:autoSpaceDE w:val="0"/>
        <w:autoSpaceDN w:val="0"/>
        <w:adjustRightInd w:val="0"/>
        <w:ind w:left="567"/>
        <w:rPr>
          <w:rFonts w:ascii="Times New Roman" w:eastAsia="Times New Roman" w:hAnsi="Times New Roman"/>
          <w:b/>
          <w:i/>
          <w:sz w:val="22"/>
          <w:lang w:val="en-US"/>
        </w:rPr>
      </w:pPr>
      <w:r>
        <w:rPr>
          <w:rFonts w:ascii="Times New Roman" w:eastAsia="Times New Roman" w:hAnsi="Times New Roman"/>
          <w:lang w:val="en-US"/>
        </w:rPr>
        <w:t xml:space="preserve">   </w:t>
      </w:r>
      <w:proofErr w:type="gramStart"/>
      <w:r>
        <w:rPr>
          <w:rFonts w:ascii="Times New Roman" w:eastAsia="Times New Roman" w:hAnsi="Times New Roman"/>
          <w:b/>
          <w:i/>
          <w:sz w:val="22"/>
          <w:lang w:val="en-US"/>
        </w:rPr>
        <w:t>Contains some useful articles, though some are dated.</w:t>
      </w:r>
      <w:proofErr w:type="gramEnd"/>
      <w:r>
        <w:rPr>
          <w:rFonts w:ascii="Times New Roman" w:eastAsia="Times New Roman" w:hAnsi="Times New Roman"/>
          <w:b/>
          <w:i/>
          <w:sz w:val="22"/>
          <w:lang w:val="en-US"/>
        </w:rPr>
        <w:t xml:space="preserve">  Beware particularly </w:t>
      </w:r>
    </w:p>
    <w:p w:rsidR="00A92E98" w:rsidRDefault="00A92E98" w:rsidP="00A92E98">
      <w:pPr>
        <w:widowControl w:val="0"/>
        <w:tabs>
          <w:tab w:val="left" w:pos="220"/>
        </w:tabs>
        <w:autoSpaceDE w:val="0"/>
        <w:autoSpaceDN w:val="0"/>
        <w:adjustRightInd w:val="0"/>
        <w:ind w:left="567"/>
        <w:rPr>
          <w:rFonts w:ascii="Times New Roman" w:eastAsia="Times New Roman" w:hAnsi="Times New Roman"/>
          <w:b/>
          <w:sz w:val="22"/>
          <w:lang w:val="en-US"/>
        </w:rPr>
      </w:pPr>
      <w:proofErr w:type="gramStart"/>
      <w:r>
        <w:rPr>
          <w:rFonts w:ascii="Times New Roman" w:eastAsia="Times New Roman" w:hAnsi="Times New Roman"/>
          <w:b/>
          <w:i/>
          <w:sz w:val="22"/>
          <w:lang w:val="en-US"/>
        </w:rPr>
        <w:t>of</w:t>
      </w:r>
      <w:proofErr w:type="gramEnd"/>
      <w:r>
        <w:rPr>
          <w:rFonts w:ascii="Times New Roman" w:eastAsia="Times New Roman" w:hAnsi="Times New Roman"/>
          <w:b/>
          <w:i/>
          <w:sz w:val="22"/>
          <w:lang w:val="en-US"/>
        </w:rPr>
        <w:t xml:space="preserve"> those which take seriously the experiences of Carlos Castaneda as anthropological as </w:t>
      </w:r>
      <w:r>
        <w:rPr>
          <w:rFonts w:ascii="Times New Roman" w:eastAsia="Times New Roman" w:hAnsi="Times New Roman"/>
          <w:b/>
          <w:i/>
          <w:sz w:val="22"/>
          <w:lang w:val="en-US"/>
        </w:rPr>
        <w:lastRenderedPageBreak/>
        <w:t xml:space="preserve">opposed to sociological data.  Though he is undeniably an important figure in the rise of New Age shamanism, his </w:t>
      </w:r>
      <w:proofErr w:type="gramStart"/>
      <w:r>
        <w:rPr>
          <w:rFonts w:ascii="Times New Roman" w:eastAsia="Times New Roman" w:hAnsi="Times New Roman"/>
          <w:b/>
          <w:i/>
          <w:sz w:val="22"/>
          <w:lang w:val="en-US"/>
        </w:rPr>
        <w:t>work  is</w:t>
      </w:r>
      <w:proofErr w:type="gramEnd"/>
      <w:r>
        <w:rPr>
          <w:rFonts w:ascii="Times New Roman" w:eastAsia="Times New Roman" w:hAnsi="Times New Roman"/>
          <w:b/>
          <w:i/>
          <w:sz w:val="22"/>
          <w:lang w:val="en-US"/>
        </w:rPr>
        <w:t xml:space="preserve"> primarily imaginative and has been discredited by the anthropological community.</w:t>
      </w:r>
    </w:p>
    <w:p w:rsidR="00A92E98" w:rsidRDefault="00A92E98" w:rsidP="00A92E98">
      <w:pPr>
        <w:widowControl w:val="0"/>
        <w:tabs>
          <w:tab w:val="left" w:pos="220"/>
        </w:tabs>
        <w:autoSpaceDE w:val="0"/>
        <w:autoSpaceDN w:val="0"/>
        <w:adjustRightInd w:val="0"/>
        <w:rPr>
          <w:rFonts w:ascii="Times New Roman" w:eastAsia="Times New Roman" w:hAnsi="Times New Roman"/>
          <w:b/>
          <w:sz w:val="22"/>
          <w:lang w:val="en-US"/>
        </w:rPr>
      </w:pPr>
    </w:p>
    <w:p w:rsidR="00A92E98" w:rsidRDefault="00A92E98" w:rsidP="00A92E98">
      <w:pPr>
        <w:widowControl w:val="0"/>
        <w:tabs>
          <w:tab w:val="left" w:pos="220"/>
        </w:tabs>
        <w:autoSpaceDE w:val="0"/>
        <w:autoSpaceDN w:val="0"/>
        <w:adjustRightInd w:val="0"/>
        <w:rPr>
          <w:rFonts w:ascii="Times New Roman" w:eastAsia="Times New Roman" w:hAnsi="Times New Roman"/>
          <w:i/>
          <w:lang w:val="en-US"/>
        </w:rPr>
      </w:pPr>
      <w:proofErr w:type="spellStart"/>
      <w:r>
        <w:rPr>
          <w:rFonts w:ascii="Times New Roman" w:eastAsia="Times New Roman" w:hAnsi="Times New Roman"/>
          <w:lang w:val="en-US"/>
        </w:rPr>
        <w:t>Pahnke</w:t>
      </w:r>
      <w:proofErr w:type="spellEnd"/>
      <w:r>
        <w:rPr>
          <w:rFonts w:ascii="Times New Roman" w:eastAsia="Times New Roman" w:hAnsi="Times New Roman"/>
          <w:lang w:val="en-US"/>
        </w:rPr>
        <w:t xml:space="preserve">, W. N. (1963) </w:t>
      </w:r>
      <w:r>
        <w:rPr>
          <w:rFonts w:ascii="Times New Roman" w:eastAsia="Times New Roman" w:hAnsi="Times New Roman"/>
          <w:i/>
          <w:lang w:val="en-US"/>
        </w:rPr>
        <w:t xml:space="preserve">Drugs and Mysticism: An Analysis of the Relationship Between      </w:t>
      </w:r>
    </w:p>
    <w:p w:rsidR="00A92E98" w:rsidRDefault="00A92E98" w:rsidP="00A92E98">
      <w:pPr>
        <w:widowControl w:val="0"/>
        <w:tabs>
          <w:tab w:val="left" w:pos="220"/>
        </w:tabs>
        <w:autoSpaceDE w:val="0"/>
        <w:autoSpaceDN w:val="0"/>
        <w:adjustRightInd w:val="0"/>
        <w:rPr>
          <w:rFonts w:ascii="Times New Roman" w:eastAsia="Times New Roman" w:hAnsi="Times New Roman"/>
          <w:lang w:val="en-US"/>
        </w:rPr>
      </w:pPr>
      <w:r>
        <w:rPr>
          <w:rFonts w:ascii="Times New Roman" w:eastAsia="Times New Roman" w:hAnsi="Times New Roman"/>
          <w:i/>
          <w:lang w:val="en-US"/>
        </w:rPr>
        <w:tab/>
      </w:r>
      <w:r>
        <w:rPr>
          <w:rFonts w:ascii="Times New Roman" w:eastAsia="Times New Roman" w:hAnsi="Times New Roman"/>
          <w:i/>
          <w:lang w:val="en-US"/>
        </w:rPr>
        <w:tab/>
      </w:r>
      <w:proofErr w:type="gramStart"/>
      <w:r>
        <w:rPr>
          <w:rFonts w:ascii="Times New Roman" w:eastAsia="Times New Roman" w:hAnsi="Times New Roman"/>
          <w:i/>
          <w:lang w:val="en-US"/>
        </w:rPr>
        <w:t>Psychedelic Drugs and the Mystical Consciousness.</w:t>
      </w:r>
      <w:proofErr w:type="gramEnd"/>
      <w:r>
        <w:rPr>
          <w:rFonts w:ascii="Times New Roman" w:eastAsia="Times New Roman" w:hAnsi="Times New Roman"/>
          <w:i/>
          <w:lang w:val="en-US"/>
        </w:rPr>
        <w:t xml:space="preserve">  </w:t>
      </w:r>
      <w:smartTag w:uri="urn:schemas-microsoft-com:office:smarttags" w:element="place">
        <w:smartTag w:uri="urn:schemas-microsoft-com:office:smarttags" w:element="PlaceName">
          <w:r>
            <w:rPr>
              <w:rFonts w:ascii="Times New Roman" w:eastAsia="Times New Roman" w:hAnsi="Times New Roman"/>
              <w:lang w:val="en-US"/>
            </w:rPr>
            <w:t>Harvard</w:t>
          </w:r>
        </w:smartTag>
        <w:r>
          <w:rPr>
            <w:rFonts w:ascii="Times New Roman" w:eastAsia="Times New Roman" w:hAnsi="Times New Roman"/>
            <w:lang w:val="en-US"/>
          </w:rPr>
          <w:t xml:space="preserve"> </w:t>
        </w:r>
        <w:smartTag w:uri="urn:schemas-microsoft-com:office:smarttags" w:element="PlaceType">
          <w:r>
            <w:rPr>
              <w:rFonts w:ascii="Times New Roman" w:eastAsia="Times New Roman" w:hAnsi="Times New Roman"/>
              <w:lang w:val="en-US"/>
            </w:rPr>
            <w:t>University</w:t>
          </w:r>
        </w:smartTag>
      </w:smartTag>
      <w:r>
        <w:rPr>
          <w:rFonts w:ascii="Times New Roman" w:eastAsia="Times New Roman" w:hAnsi="Times New Roman"/>
          <w:lang w:val="en-US"/>
        </w:rPr>
        <w:t xml:space="preserve"> </w:t>
      </w:r>
    </w:p>
    <w:p w:rsidR="00A92E98" w:rsidRDefault="00A92E98" w:rsidP="00A92E98">
      <w:pPr>
        <w:widowControl w:val="0"/>
        <w:tabs>
          <w:tab w:val="left" w:pos="220"/>
        </w:tabs>
        <w:autoSpaceDE w:val="0"/>
        <w:autoSpaceDN w:val="0"/>
        <w:adjustRightInd w:val="0"/>
        <w:rPr>
          <w:rFonts w:ascii="Times New Roman" w:eastAsia="Times New Roman" w:hAnsi="Times New Roman"/>
          <w:lang w:val="en-US"/>
        </w:rPr>
      </w:pPr>
      <w:r>
        <w:rPr>
          <w:rFonts w:ascii="Times New Roman" w:eastAsia="Times New Roman" w:hAnsi="Times New Roman"/>
          <w:lang w:val="en-US"/>
        </w:rPr>
        <w:tab/>
      </w:r>
      <w:r>
        <w:rPr>
          <w:rFonts w:ascii="Times New Roman" w:eastAsia="Times New Roman" w:hAnsi="Times New Roman"/>
          <w:lang w:val="en-US"/>
        </w:rPr>
        <w:tab/>
      </w:r>
      <w:proofErr w:type="gramStart"/>
      <w:r>
        <w:rPr>
          <w:rFonts w:ascii="Times New Roman" w:eastAsia="Times New Roman" w:hAnsi="Times New Roman"/>
          <w:lang w:val="en-US"/>
        </w:rPr>
        <w:t>Press.</w:t>
      </w:r>
      <w:proofErr w:type="gramEnd"/>
    </w:p>
    <w:p w:rsidR="00A92E98" w:rsidRDefault="00A92E98" w:rsidP="00A92E98">
      <w:pPr>
        <w:widowControl w:val="0"/>
        <w:tabs>
          <w:tab w:val="left" w:pos="220"/>
        </w:tabs>
        <w:autoSpaceDE w:val="0"/>
        <w:autoSpaceDN w:val="0"/>
        <w:adjustRightInd w:val="0"/>
        <w:rPr>
          <w:rFonts w:ascii="Times New Roman" w:eastAsia="Times New Roman" w:hAnsi="Times New Roman"/>
          <w:lang w:val="en-US"/>
        </w:rPr>
      </w:pPr>
    </w:p>
    <w:p w:rsidR="00A92E98" w:rsidRDefault="00A92E98" w:rsidP="00A92E98">
      <w:pPr>
        <w:widowControl w:val="0"/>
        <w:tabs>
          <w:tab w:val="left" w:pos="220"/>
        </w:tabs>
        <w:autoSpaceDE w:val="0"/>
        <w:autoSpaceDN w:val="0"/>
        <w:adjustRightInd w:val="0"/>
        <w:rPr>
          <w:i/>
          <w:lang w:val="en-US"/>
        </w:rPr>
      </w:pPr>
      <w:r>
        <w:rPr>
          <w:lang w:val="en-US"/>
        </w:rPr>
        <w:t xml:space="preserve">Roberts, T.B. (ed.) (2001) </w:t>
      </w:r>
      <w:r>
        <w:rPr>
          <w:i/>
          <w:lang w:val="en-US"/>
        </w:rPr>
        <w:t xml:space="preserve">Psychoactive </w:t>
      </w:r>
      <w:proofErr w:type="spellStart"/>
      <w:r>
        <w:rPr>
          <w:i/>
          <w:lang w:val="en-US"/>
        </w:rPr>
        <w:t>Sacramentals</w:t>
      </w:r>
      <w:proofErr w:type="spellEnd"/>
      <w:r>
        <w:rPr>
          <w:i/>
          <w:lang w:val="en-US"/>
        </w:rPr>
        <w:t xml:space="preserve">: Essays on </w:t>
      </w:r>
      <w:proofErr w:type="spellStart"/>
      <w:r>
        <w:rPr>
          <w:i/>
          <w:lang w:val="en-US"/>
        </w:rPr>
        <w:t>Entheogens</w:t>
      </w:r>
      <w:proofErr w:type="spellEnd"/>
      <w:r>
        <w:rPr>
          <w:i/>
          <w:lang w:val="en-US"/>
        </w:rPr>
        <w:t xml:space="preserve"> and </w:t>
      </w:r>
    </w:p>
    <w:p w:rsidR="00A92E98" w:rsidRDefault="00A92E98" w:rsidP="00A92E98">
      <w:pPr>
        <w:widowControl w:val="0"/>
        <w:tabs>
          <w:tab w:val="left" w:pos="220"/>
          <w:tab w:val="left" w:pos="567"/>
        </w:tabs>
        <w:autoSpaceDE w:val="0"/>
        <w:autoSpaceDN w:val="0"/>
        <w:adjustRightInd w:val="0"/>
        <w:rPr>
          <w:lang w:val="en-US"/>
        </w:rPr>
      </w:pPr>
      <w:r>
        <w:rPr>
          <w:i/>
          <w:lang w:val="en-US"/>
        </w:rPr>
        <w:tab/>
      </w:r>
      <w:r>
        <w:rPr>
          <w:i/>
          <w:lang w:val="en-US"/>
        </w:rPr>
        <w:tab/>
      </w:r>
      <w:proofErr w:type="gramStart"/>
      <w:r>
        <w:rPr>
          <w:i/>
          <w:lang w:val="en-US"/>
        </w:rPr>
        <w:t>Religion.</w:t>
      </w:r>
      <w:proofErr w:type="gramEnd"/>
      <w:r>
        <w:rPr>
          <w:lang w:val="en-US"/>
        </w:rPr>
        <w:t xml:space="preserve"> </w:t>
      </w:r>
      <w:smartTag w:uri="urn:schemas-microsoft-com:office:smarttags" w:element="City">
        <w:smartTag w:uri="urn:schemas-microsoft-com:office:smarttags" w:element="place">
          <w:r>
            <w:rPr>
              <w:lang w:val="en-US"/>
            </w:rPr>
            <w:t>San Francisco</w:t>
          </w:r>
        </w:smartTag>
      </w:smartTag>
      <w:r>
        <w:rPr>
          <w:lang w:val="en-US"/>
        </w:rPr>
        <w:t>, Council on Spiritual Practices.</w:t>
      </w:r>
    </w:p>
    <w:p w:rsidR="00A92E98" w:rsidRDefault="00A92E98" w:rsidP="00A92E98">
      <w:pPr>
        <w:widowControl w:val="0"/>
        <w:tabs>
          <w:tab w:val="left" w:pos="220"/>
        </w:tabs>
        <w:autoSpaceDE w:val="0"/>
        <w:autoSpaceDN w:val="0"/>
        <w:adjustRightInd w:val="0"/>
        <w:rPr>
          <w:rFonts w:ascii="Times New Roman" w:eastAsia="Times New Roman" w:hAnsi="Times New Roman"/>
          <w:lang w:val="en-US"/>
        </w:rPr>
      </w:pPr>
    </w:p>
    <w:p w:rsidR="00A92E98" w:rsidRDefault="00A92E98" w:rsidP="00A92E98">
      <w:pPr>
        <w:rPr>
          <w:rFonts w:ascii="Times New Roman" w:eastAsia="Times New Roman" w:hAnsi="Times New Roman"/>
          <w:i/>
          <w:lang w:val="en-US"/>
        </w:rPr>
      </w:pPr>
      <w:r>
        <w:rPr>
          <w:rFonts w:ascii="Times New Roman" w:eastAsia="Times New Roman" w:hAnsi="Times New Roman"/>
          <w:lang w:val="en-US"/>
        </w:rPr>
        <w:t xml:space="preserve">Smith, H. (2000) </w:t>
      </w:r>
      <w:r>
        <w:rPr>
          <w:rFonts w:ascii="Times New Roman" w:eastAsia="Times New Roman" w:hAnsi="Times New Roman"/>
          <w:i/>
          <w:lang w:val="en-US"/>
        </w:rPr>
        <w:t xml:space="preserve">Cleansing the Doors of Perception: The Religious Significance of </w:t>
      </w:r>
    </w:p>
    <w:p w:rsidR="00A92E98" w:rsidRDefault="00A92E98" w:rsidP="00A92E98">
      <w:pPr>
        <w:ind w:firstLine="720"/>
        <w:rPr>
          <w:rFonts w:ascii="Times New Roman" w:eastAsia="Times New Roman" w:hAnsi="Times New Roman"/>
          <w:lang w:val="en-US"/>
        </w:rPr>
      </w:pPr>
      <w:proofErr w:type="spellStart"/>
      <w:proofErr w:type="gramStart"/>
      <w:r>
        <w:rPr>
          <w:rFonts w:ascii="Times New Roman" w:eastAsia="Times New Roman" w:hAnsi="Times New Roman"/>
          <w:i/>
          <w:lang w:val="en-US"/>
        </w:rPr>
        <w:t>Entheogenic</w:t>
      </w:r>
      <w:proofErr w:type="spellEnd"/>
      <w:r>
        <w:rPr>
          <w:rFonts w:ascii="Times New Roman" w:eastAsia="Times New Roman" w:hAnsi="Times New Roman"/>
          <w:i/>
          <w:lang w:val="en-US"/>
        </w:rPr>
        <w:t xml:space="preserve"> Plants and Chemicals.</w:t>
      </w:r>
      <w:proofErr w:type="gramEnd"/>
      <w:r>
        <w:rPr>
          <w:rFonts w:ascii="Times New Roman" w:eastAsia="Times New Roman" w:hAnsi="Times New Roman"/>
          <w:i/>
          <w:lang w:val="en-US"/>
        </w:rPr>
        <w:t xml:space="preserve">  </w:t>
      </w:r>
      <w:proofErr w:type="gramStart"/>
      <w:r>
        <w:rPr>
          <w:rFonts w:ascii="Times New Roman" w:eastAsia="Times New Roman" w:hAnsi="Times New Roman"/>
          <w:lang w:val="en-US"/>
        </w:rPr>
        <w:t>Boulder CO., Sentient.</w:t>
      </w:r>
      <w:proofErr w:type="gramEnd"/>
    </w:p>
    <w:p w:rsidR="00A92E98" w:rsidRDefault="00A92E98" w:rsidP="00A92E98">
      <w:pPr>
        <w:widowControl w:val="0"/>
        <w:tabs>
          <w:tab w:val="left" w:pos="220"/>
        </w:tabs>
        <w:autoSpaceDE w:val="0"/>
        <w:autoSpaceDN w:val="0"/>
        <w:adjustRightInd w:val="0"/>
        <w:rPr>
          <w:rFonts w:ascii="Times New Roman" w:eastAsia="Times New Roman" w:hAnsi="Times New Roman"/>
          <w:lang w:val="en-US"/>
        </w:rPr>
      </w:pPr>
    </w:p>
    <w:p w:rsidR="00A92E98" w:rsidRDefault="00A92E98" w:rsidP="00A92E98">
      <w:pPr>
        <w:widowControl w:val="0"/>
        <w:tabs>
          <w:tab w:val="left" w:pos="220"/>
        </w:tabs>
        <w:autoSpaceDE w:val="0"/>
        <w:autoSpaceDN w:val="0"/>
        <w:adjustRightInd w:val="0"/>
        <w:rPr>
          <w:rFonts w:ascii="Times New Roman" w:eastAsia="Times New Roman" w:hAnsi="Times New Roman"/>
          <w:lang w:val="en-US"/>
        </w:rPr>
      </w:pPr>
      <w:proofErr w:type="spellStart"/>
      <w:proofErr w:type="gramStart"/>
      <w:r>
        <w:rPr>
          <w:rFonts w:ascii="Times New Roman" w:eastAsia="Times New Roman" w:hAnsi="Times New Roman"/>
          <w:lang w:val="en-US"/>
        </w:rPr>
        <w:t>Stutley</w:t>
      </w:r>
      <w:proofErr w:type="spellEnd"/>
      <w:r>
        <w:rPr>
          <w:rFonts w:ascii="Times New Roman" w:eastAsia="Times New Roman" w:hAnsi="Times New Roman"/>
          <w:lang w:val="en-US"/>
        </w:rPr>
        <w:t xml:space="preserve">, M. (2002) </w:t>
      </w:r>
      <w:r>
        <w:rPr>
          <w:rFonts w:ascii="Times New Roman" w:eastAsia="Times New Roman" w:hAnsi="Times New Roman"/>
          <w:i/>
          <w:lang w:val="en-US"/>
        </w:rPr>
        <w:t>Shamanism: An Introduction.</w:t>
      </w:r>
      <w:proofErr w:type="gramEnd"/>
      <w:r>
        <w:rPr>
          <w:rFonts w:ascii="Times New Roman" w:eastAsia="Times New Roman" w:hAnsi="Times New Roman"/>
          <w:i/>
          <w:lang w:val="en-US"/>
        </w:rPr>
        <w:t xml:space="preserve">  </w:t>
      </w:r>
      <w:smartTag w:uri="urn:schemas-microsoft-com:office:smarttags" w:element="City">
        <w:smartTag w:uri="urn:schemas-microsoft-com:office:smarttags" w:element="place">
          <w:r>
            <w:rPr>
              <w:rFonts w:ascii="Times New Roman" w:eastAsia="Times New Roman" w:hAnsi="Times New Roman"/>
              <w:lang w:val="en-US"/>
            </w:rPr>
            <w:t>London</w:t>
          </w:r>
        </w:smartTag>
      </w:smartTag>
      <w:r>
        <w:rPr>
          <w:rFonts w:ascii="Times New Roman" w:eastAsia="Times New Roman" w:hAnsi="Times New Roman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lang w:val="en-US"/>
        </w:rPr>
        <w:t>Routledge</w:t>
      </w:r>
      <w:proofErr w:type="spellEnd"/>
      <w:r>
        <w:rPr>
          <w:rFonts w:ascii="Times New Roman" w:eastAsia="Times New Roman" w:hAnsi="Times New Roman"/>
          <w:lang w:val="en-US"/>
        </w:rPr>
        <w:t>.</w:t>
      </w:r>
    </w:p>
    <w:p w:rsidR="00A92E98" w:rsidRDefault="00A92E98" w:rsidP="00A92E98">
      <w:pPr>
        <w:widowControl w:val="0"/>
        <w:tabs>
          <w:tab w:val="left" w:pos="709"/>
        </w:tabs>
        <w:autoSpaceDE w:val="0"/>
        <w:autoSpaceDN w:val="0"/>
        <w:adjustRightInd w:val="0"/>
        <w:rPr>
          <w:rFonts w:ascii="Times New Roman" w:eastAsia="Times New Roman" w:hAnsi="Times New Roman"/>
          <w:b/>
          <w:i/>
          <w:sz w:val="22"/>
          <w:lang w:val="en-US"/>
        </w:rPr>
      </w:pPr>
      <w:r>
        <w:rPr>
          <w:rFonts w:ascii="Times New Roman" w:eastAsia="Times New Roman" w:hAnsi="Times New Roman"/>
          <w:lang w:val="en-US"/>
        </w:rPr>
        <w:tab/>
      </w:r>
      <w:r>
        <w:rPr>
          <w:rFonts w:ascii="Times New Roman" w:eastAsia="Times New Roman" w:hAnsi="Times New Roman"/>
          <w:lang w:val="en-US"/>
        </w:rPr>
        <w:tab/>
        <w:t xml:space="preserve">   </w:t>
      </w:r>
      <w:r>
        <w:rPr>
          <w:rFonts w:ascii="Times New Roman" w:eastAsia="Times New Roman" w:hAnsi="Times New Roman"/>
          <w:b/>
          <w:i/>
          <w:sz w:val="22"/>
          <w:lang w:val="en-US"/>
        </w:rPr>
        <w:t xml:space="preserve">Places shamanism in the context of other religions and religious experience; </w:t>
      </w:r>
    </w:p>
    <w:p w:rsidR="00A92E98" w:rsidRDefault="00A92E98" w:rsidP="00A92E98">
      <w:pPr>
        <w:widowControl w:val="0"/>
        <w:tabs>
          <w:tab w:val="left" w:pos="709"/>
        </w:tabs>
        <w:autoSpaceDE w:val="0"/>
        <w:autoSpaceDN w:val="0"/>
        <w:adjustRightInd w:val="0"/>
        <w:rPr>
          <w:rFonts w:ascii="Times New Roman" w:eastAsia="Times New Roman" w:hAnsi="Times New Roman"/>
          <w:b/>
          <w:i/>
          <w:sz w:val="22"/>
          <w:lang w:val="en-US"/>
        </w:rPr>
      </w:pPr>
      <w:r>
        <w:rPr>
          <w:rFonts w:ascii="Times New Roman" w:eastAsia="Times New Roman" w:hAnsi="Times New Roman"/>
          <w:b/>
          <w:i/>
          <w:sz w:val="22"/>
          <w:lang w:val="en-US"/>
        </w:rPr>
        <w:tab/>
      </w:r>
      <w:proofErr w:type="gramStart"/>
      <w:r>
        <w:rPr>
          <w:rFonts w:ascii="Times New Roman" w:eastAsia="Times New Roman" w:hAnsi="Times New Roman"/>
          <w:b/>
          <w:i/>
          <w:sz w:val="22"/>
          <w:lang w:val="en-US"/>
        </w:rPr>
        <w:t>though</w:t>
      </w:r>
      <w:proofErr w:type="gramEnd"/>
      <w:r>
        <w:rPr>
          <w:rFonts w:ascii="Times New Roman" w:eastAsia="Times New Roman" w:hAnsi="Times New Roman"/>
          <w:b/>
          <w:i/>
          <w:sz w:val="22"/>
          <w:lang w:val="en-US"/>
        </w:rPr>
        <w:t xml:space="preserve"> tends to </w:t>
      </w:r>
      <w:proofErr w:type="spellStart"/>
      <w:r>
        <w:rPr>
          <w:rFonts w:ascii="Times New Roman" w:eastAsia="Times New Roman" w:hAnsi="Times New Roman"/>
          <w:b/>
          <w:i/>
          <w:sz w:val="22"/>
          <w:lang w:val="en-US"/>
        </w:rPr>
        <w:t>overgeneralise</w:t>
      </w:r>
      <w:proofErr w:type="spellEnd"/>
      <w:r>
        <w:rPr>
          <w:rFonts w:ascii="Times New Roman" w:eastAsia="Times New Roman" w:hAnsi="Times New Roman"/>
          <w:b/>
          <w:i/>
          <w:sz w:val="22"/>
          <w:lang w:val="en-US"/>
        </w:rPr>
        <w:t>.</w:t>
      </w:r>
    </w:p>
    <w:p w:rsidR="00A92E98" w:rsidRDefault="00A92E98" w:rsidP="00A92E98">
      <w:pPr>
        <w:widowControl w:val="0"/>
        <w:tabs>
          <w:tab w:val="left" w:pos="220"/>
        </w:tabs>
        <w:autoSpaceDE w:val="0"/>
        <w:autoSpaceDN w:val="0"/>
        <w:adjustRightInd w:val="0"/>
        <w:rPr>
          <w:rFonts w:ascii="Times New Roman" w:eastAsia="Times New Roman" w:hAnsi="Times New Roman"/>
          <w:lang w:val="en-US"/>
        </w:rPr>
      </w:pPr>
    </w:p>
    <w:p w:rsidR="00A92E98" w:rsidRDefault="00A92E98" w:rsidP="00A92E98">
      <w:pPr>
        <w:widowControl w:val="0"/>
        <w:tabs>
          <w:tab w:val="left" w:pos="220"/>
        </w:tabs>
        <w:autoSpaceDE w:val="0"/>
        <w:autoSpaceDN w:val="0"/>
        <w:adjustRightInd w:val="0"/>
        <w:rPr>
          <w:rFonts w:ascii="Times New Roman" w:eastAsia="Times New Roman" w:hAnsi="Times New Roman"/>
          <w:lang w:val="en-US"/>
        </w:rPr>
      </w:pPr>
      <w:proofErr w:type="spellStart"/>
      <w:proofErr w:type="gramStart"/>
      <w:r>
        <w:rPr>
          <w:rFonts w:ascii="Times New Roman" w:eastAsia="Times New Roman" w:hAnsi="Times New Roman"/>
          <w:lang w:val="en-US"/>
        </w:rPr>
        <w:t>Zaehner</w:t>
      </w:r>
      <w:proofErr w:type="spellEnd"/>
      <w:r>
        <w:rPr>
          <w:rFonts w:ascii="Times New Roman" w:eastAsia="Times New Roman" w:hAnsi="Times New Roman"/>
          <w:lang w:val="en-US"/>
        </w:rPr>
        <w:t xml:space="preserve">, R.C. (1972) </w:t>
      </w:r>
      <w:r>
        <w:rPr>
          <w:rFonts w:ascii="Times New Roman" w:eastAsia="Times New Roman" w:hAnsi="Times New Roman"/>
          <w:i/>
          <w:lang w:val="en-US"/>
        </w:rPr>
        <w:t>Drugs, Mysticism, and Make-Believe.</w:t>
      </w:r>
      <w:proofErr w:type="gramEnd"/>
      <w:r>
        <w:rPr>
          <w:rFonts w:ascii="Times New Roman" w:eastAsia="Times New Roman" w:hAnsi="Times New Roman"/>
          <w:lang w:val="en-US"/>
        </w:rPr>
        <w:t xml:space="preserve">  </w:t>
      </w:r>
      <w:smartTag w:uri="urn:schemas-microsoft-com:office:smarttags" w:element="City">
        <w:smartTag w:uri="urn:schemas-microsoft-com:office:smarttags" w:element="place">
          <w:r>
            <w:rPr>
              <w:rFonts w:ascii="Times New Roman" w:eastAsia="Times New Roman" w:hAnsi="Times New Roman"/>
              <w:lang w:val="en-US"/>
            </w:rPr>
            <w:t>London</w:t>
          </w:r>
        </w:smartTag>
      </w:smartTag>
      <w:r>
        <w:rPr>
          <w:rFonts w:ascii="Times New Roman" w:eastAsia="Times New Roman" w:hAnsi="Times New Roman"/>
          <w:lang w:val="en-US"/>
        </w:rPr>
        <w:t>, Collins.</w:t>
      </w:r>
    </w:p>
    <w:p w:rsidR="007F2B60" w:rsidRDefault="00A92E98"/>
    <w:sectPr w:rsidR="007F2B60" w:rsidSect="009D79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-Bold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ArialMS">
    <w:altName w:val="Times New Roman"/>
    <w:panose1 w:val="00000000000000000000"/>
    <w:charset w:val="4D"/>
    <w:family w:val="swiss"/>
    <w:notTrueType/>
    <w:pitch w:val="default"/>
    <w:sig w:usb0="03000000" w:usb1="00000000" w:usb2="00000000" w:usb3="00000000" w:csb0="00000001" w:csb1="00000000"/>
  </w:font>
  <w:font w:name="Arial-BoldMS">
    <w:altName w:val="Times New Roman"/>
    <w:panose1 w:val="00000000000000000000"/>
    <w:charset w:val="4D"/>
    <w:family w:val="swiss"/>
    <w:notTrueType/>
    <w:pitch w:val="default"/>
    <w:sig w:usb0="03000000" w:usb1="00000000" w:usb2="00000000" w:usb3="00000000" w:csb0="00000001" w:csb1="00000000"/>
  </w:font>
  <w:font w:name="Times-Roman">
    <w:altName w:val="Times New Roman"/>
    <w:panose1 w:val="00000000000000000000"/>
    <w:charset w:val="4D"/>
    <w:family w:val="roman"/>
    <w:notTrueType/>
    <w:pitch w:val="default"/>
    <w:sig w:usb0="03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92E98"/>
    <w:rsid w:val="009D7998"/>
    <w:rsid w:val="00A92E98"/>
    <w:rsid w:val="00AA3EBF"/>
    <w:rsid w:val="00DE14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2E98"/>
    <w:pPr>
      <w:spacing w:after="0" w:line="240" w:lineRule="auto"/>
    </w:pPr>
    <w:rPr>
      <w:rFonts w:ascii="Times" w:eastAsia="Times" w:hAnsi="Times" w:cs="Times New Roman"/>
      <w:sz w:val="24"/>
      <w:szCs w:val="20"/>
      <w:lang w:eastAsia="zh-CN"/>
    </w:rPr>
  </w:style>
  <w:style w:type="paragraph" w:styleId="Heading8">
    <w:name w:val="heading 8"/>
    <w:basedOn w:val="Normal"/>
    <w:next w:val="Normal"/>
    <w:link w:val="Heading8Char"/>
    <w:qFormat/>
    <w:rsid w:val="00A92E98"/>
    <w:pPr>
      <w:keepNext/>
      <w:outlineLvl w:val="7"/>
    </w:pPr>
    <w:rPr>
      <w:smallCap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A92E98"/>
    <w:rPr>
      <w:rFonts w:ascii="Times" w:eastAsia="Times" w:hAnsi="Times" w:cs="Times New Roman"/>
      <w:smallCaps/>
      <w:sz w:val="24"/>
      <w:szCs w:val="20"/>
      <w:u w:val="single"/>
      <w:lang w:eastAsia="zh-CN"/>
    </w:rPr>
  </w:style>
  <w:style w:type="paragraph" w:styleId="BodyTextIndent">
    <w:name w:val="Body Text Indent"/>
    <w:basedOn w:val="Normal"/>
    <w:link w:val="BodyTextIndentChar"/>
    <w:rsid w:val="00A92E98"/>
    <w:pPr>
      <w:ind w:left="708"/>
    </w:pPr>
    <w:rPr>
      <w:rFonts w:ascii="Times New Roman" w:eastAsia="Times New Roman" w:hAnsi="Times New Roman"/>
    </w:rPr>
  </w:style>
  <w:style w:type="character" w:customStyle="1" w:styleId="BodyTextIndentChar">
    <w:name w:val="Body Text Indent Char"/>
    <w:basedOn w:val="DefaultParagraphFont"/>
    <w:link w:val="BodyTextIndent"/>
    <w:rsid w:val="00A92E98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Footer">
    <w:name w:val="footer"/>
    <w:basedOn w:val="Normal"/>
    <w:link w:val="FooterChar"/>
    <w:rsid w:val="00A92E9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A92E98"/>
    <w:rPr>
      <w:rFonts w:ascii="Times" w:eastAsia="Times" w:hAnsi="Times" w:cs="Times New Roman"/>
      <w:sz w:val="24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1140</Words>
  <Characters>6503</Characters>
  <Application>Microsoft Office Word</Application>
  <DocSecurity>0</DocSecurity>
  <Lines>54</Lines>
  <Paragraphs>15</Paragraphs>
  <ScaleCrop>false</ScaleCrop>
  <Company/>
  <LinksUpToDate>false</LinksUpToDate>
  <CharactersWithSpaces>7628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b.schmidt</dc:creator>
  <cp:lastModifiedBy>b.schmidt</cp:lastModifiedBy>
  <cp:revision>1</cp:revision>
  <dcterms:created xsi:type="dcterms:W3CDTF">2011-12-08T09:51:00Z</dcterms:created>
  <dcterms:modified xsi:type="dcterms:W3CDTF">2011-12-08T09:51:00Z</dcterms:modified>
</cp:coreProperties>
</file>