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98D42" w14:textId="0F71F404" w:rsidR="002206DF" w:rsidRDefault="00415F4C">
      <w:r w:rsidRPr="00C559AC">
        <w:rPr>
          <w:rFonts w:ascii="Times New Roman" w:hAnsi="Times New Roman" w:cs="Times New Roman"/>
          <w:noProof/>
          <w:sz w:val="24"/>
          <w:szCs w:val="24"/>
        </w:rPr>
        <w:drawing>
          <wp:inline distT="0" distB="0" distL="0" distR="0" wp14:anchorId="7202F309" wp14:editId="7632A3C4">
            <wp:extent cx="2450593" cy="980237"/>
            <wp:effectExtent l="19050" t="0" r="26035" b="296545"/>
            <wp:docPr id="70"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465247" cy="9860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1AAF8A6" w14:textId="3711BED0" w:rsidR="00415F4C" w:rsidRDefault="00415F4C"/>
    <w:p w14:paraId="3ED2087B" w14:textId="3705D53C" w:rsidR="00415F4C" w:rsidRDefault="00415F4C"/>
    <w:p w14:paraId="3C525B6E" w14:textId="3E17B08B" w:rsidR="00A4290E" w:rsidRDefault="00A4290E">
      <w:r w:rsidRPr="00C559A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0632BE5" wp14:editId="2DDC9306">
                <wp:simplePos x="0" y="0"/>
                <wp:positionH relativeFrom="margin">
                  <wp:align>center</wp:align>
                </wp:positionH>
                <wp:positionV relativeFrom="page">
                  <wp:posOffset>3133725</wp:posOffset>
                </wp:positionV>
                <wp:extent cx="4371975" cy="4114800"/>
                <wp:effectExtent l="0" t="0" r="0" b="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1975" cy="4114800"/>
                        </a:xfrm>
                        <a:prstGeom prst="rect">
                          <a:avLst/>
                        </a:prstGeom>
                        <a:noFill/>
                        <a:ln>
                          <a:noFill/>
                        </a:ln>
                        <a:effectLst/>
                      </wps:spPr>
                      <wps:txbx>
                        <w:txbxContent>
                          <w:p w14:paraId="5F7B88FE" w14:textId="77777777" w:rsidR="00415F4C" w:rsidRPr="00415F4C" w:rsidRDefault="00415F4C" w:rsidP="0090504B">
                            <w:pPr>
                              <w:ind w:firstLine="720"/>
                              <w:rPr>
                                <w:sz w:val="44"/>
                                <w:szCs w:val="44"/>
                              </w:rPr>
                            </w:pPr>
                            <w:r w:rsidRPr="00415F4C">
                              <w:rPr>
                                <w:sz w:val="44"/>
                                <w:szCs w:val="44"/>
                              </w:rPr>
                              <w:t>Assessment- 2 Design and</w:t>
                            </w:r>
                          </w:p>
                          <w:p w14:paraId="21435410" w14:textId="77777777" w:rsidR="00415F4C" w:rsidRPr="00415F4C" w:rsidRDefault="00415F4C" w:rsidP="0090504B">
                            <w:pPr>
                              <w:ind w:firstLine="720"/>
                              <w:rPr>
                                <w:sz w:val="44"/>
                                <w:szCs w:val="44"/>
                              </w:rPr>
                            </w:pPr>
                            <w:r w:rsidRPr="00415F4C">
                              <w:rPr>
                                <w:sz w:val="44"/>
                                <w:szCs w:val="44"/>
                              </w:rPr>
                              <w:t>Deploy a Web Application for</w:t>
                            </w:r>
                          </w:p>
                          <w:p w14:paraId="744BA370" w14:textId="2D53F6F3" w:rsidR="00415F4C" w:rsidRDefault="00415F4C" w:rsidP="00415F4C">
                            <w:pPr>
                              <w:rPr>
                                <w:sz w:val="44"/>
                                <w:szCs w:val="44"/>
                              </w:rPr>
                            </w:pPr>
                            <w:r>
                              <w:rPr>
                                <w:sz w:val="44"/>
                                <w:szCs w:val="44"/>
                              </w:rPr>
                              <w:t xml:space="preserve">                      </w:t>
                            </w:r>
                            <w:r w:rsidR="0090504B">
                              <w:rPr>
                                <w:sz w:val="44"/>
                                <w:szCs w:val="44"/>
                              </w:rPr>
                              <w:t xml:space="preserve">   </w:t>
                            </w:r>
                            <w:r>
                              <w:rPr>
                                <w:sz w:val="44"/>
                                <w:szCs w:val="44"/>
                              </w:rPr>
                              <w:t xml:space="preserve"> </w:t>
                            </w:r>
                            <w:r w:rsidRPr="00415F4C">
                              <w:rPr>
                                <w:sz w:val="44"/>
                                <w:szCs w:val="44"/>
                              </w:rPr>
                              <w:t>UWTSD</w:t>
                            </w:r>
                          </w:p>
                          <w:p w14:paraId="5930DE3B" w14:textId="2F192FCD" w:rsidR="00415F4C" w:rsidRPr="000D29B2" w:rsidRDefault="00415F4C" w:rsidP="0090504B">
                            <w:pPr>
                              <w:ind w:left="1440" w:firstLine="720"/>
                              <w:rPr>
                                <w:rFonts w:eastAsia="Times New Roman"/>
                                <w:b/>
                                <w:bCs/>
                                <w:color w:val="000000" w:themeColor="text1"/>
                                <w:kern w:val="24"/>
                                <w:sz w:val="44"/>
                                <w:szCs w:val="44"/>
                              </w:rPr>
                            </w:pPr>
                            <w:r>
                              <w:rPr>
                                <w:rStyle w:val="markedcontent"/>
                                <w:rFonts w:ascii="Arial" w:hAnsi="Arial" w:cs="Arial"/>
                                <w:sz w:val="28"/>
                                <w:szCs w:val="28"/>
                              </w:rPr>
                              <w:t>ACCA5025_BIRM</w:t>
                            </w:r>
                          </w:p>
                          <w:p w14:paraId="42CA5267" w14:textId="77777777" w:rsidR="00415F4C" w:rsidRPr="00A7441B" w:rsidRDefault="00415F4C" w:rsidP="00415F4C">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University of Wales Trinity Saint David, Birmingham</w:t>
                            </w:r>
                          </w:p>
                          <w:p w14:paraId="66C81281" w14:textId="77777777" w:rsidR="00415F4C" w:rsidRPr="00A7441B" w:rsidRDefault="00415F4C" w:rsidP="00415F4C">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Name: Cristian-Constantin Paraschiv</w:t>
                            </w:r>
                          </w:p>
                          <w:p w14:paraId="247ADDF2" w14:textId="77777777" w:rsidR="00415F4C" w:rsidRPr="00A7441B" w:rsidRDefault="00415F4C" w:rsidP="00415F4C">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ID: 2026077</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32BE5" id="Rectangle 71" o:spid="_x0000_s1026" style="position:absolute;margin-left:0;margin-top:246.75pt;width:344.25pt;height:32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" filled="f" stroked="f">
                <v:textbox>
                  <w:txbxContent>
                    <w:p w14:paraId="5F7B88FE" w14:textId="77777777" w:rsidR="00415F4C" w:rsidRPr="00415F4C" w:rsidRDefault="00415F4C" w:rsidP="0090504B">
                      <w:pPr>
                        <w:ind w:firstLine="720"/>
                        <w:rPr>
                          <w:sz w:val="44"/>
                          <w:szCs w:val="44"/>
                        </w:rPr>
                      </w:pPr>
                      <w:r w:rsidRPr="00415F4C">
                        <w:rPr>
                          <w:sz w:val="44"/>
                          <w:szCs w:val="44"/>
                        </w:rPr>
                        <w:t>Assessment- 2 Design and</w:t>
                      </w:r>
                    </w:p>
                    <w:p w14:paraId="21435410" w14:textId="77777777" w:rsidR="00415F4C" w:rsidRPr="00415F4C" w:rsidRDefault="00415F4C" w:rsidP="0090504B">
                      <w:pPr>
                        <w:ind w:firstLine="720"/>
                        <w:rPr>
                          <w:sz w:val="44"/>
                          <w:szCs w:val="44"/>
                        </w:rPr>
                      </w:pPr>
                      <w:r w:rsidRPr="00415F4C">
                        <w:rPr>
                          <w:sz w:val="44"/>
                          <w:szCs w:val="44"/>
                        </w:rPr>
                        <w:t>Deploy a Web Application for</w:t>
                      </w:r>
                    </w:p>
                    <w:p w14:paraId="744BA370" w14:textId="2D53F6F3" w:rsidR="00415F4C" w:rsidRDefault="00415F4C" w:rsidP="00415F4C">
                      <w:pPr>
                        <w:rPr>
                          <w:sz w:val="44"/>
                          <w:szCs w:val="44"/>
                        </w:rPr>
                      </w:pPr>
                      <w:r>
                        <w:rPr>
                          <w:sz w:val="44"/>
                          <w:szCs w:val="44"/>
                        </w:rPr>
                        <w:t xml:space="preserve">                      </w:t>
                      </w:r>
                      <w:r w:rsidR="0090504B">
                        <w:rPr>
                          <w:sz w:val="44"/>
                          <w:szCs w:val="44"/>
                        </w:rPr>
                        <w:t xml:space="preserve">   </w:t>
                      </w:r>
                      <w:r>
                        <w:rPr>
                          <w:sz w:val="44"/>
                          <w:szCs w:val="44"/>
                        </w:rPr>
                        <w:t xml:space="preserve"> </w:t>
                      </w:r>
                      <w:r w:rsidRPr="00415F4C">
                        <w:rPr>
                          <w:sz w:val="44"/>
                          <w:szCs w:val="44"/>
                        </w:rPr>
                        <w:t>UWTSD</w:t>
                      </w:r>
                    </w:p>
                    <w:p w14:paraId="5930DE3B" w14:textId="2F192FCD" w:rsidR="00415F4C" w:rsidRPr="000D29B2" w:rsidRDefault="00415F4C" w:rsidP="0090504B">
                      <w:pPr>
                        <w:ind w:left="1440" w:firstLine="720"/>
                        <w:rPr>
                          <w:rFonts w:eastAsia="Times New Roman"/>
                          <w:b/>
                          <w:bCs/>
                          <w:color w:val="000000" w:themeColor="text1"/>
                          <w:kern w:val="24"/>
                          <w:sz w:val="44"/>
                          <w:szCs w:val="44"/>
                        </w:rPr>
                      </w:pPr>
                      <w:r>
                        <w:rPr>
                          <w:rStyle w:val="markedcontent"/>
                          <w:rFonts w:ascii="Arial" w:hAnsi="Arial" w:cs="Arial"/>
                          <w:sz w:val="28"/>
                          <w:szCs w:val="28"/>
                        </w:rPr>
                        <w:t>ACCA5025_BIRM</w:t>
                      </w:r>
                    </w:p>
                    <w:p w14:paraId="42CA5267" w14:textId="77777777" w:rsidR="00415F4C" w:rsidRPr="00A7441B" w:rsidRDefault="00415F4C" w:rsidP="00415F4C">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University of Wales Trinity Saint David, Birmingham</w:t>
                      </w:r>
                    </w:p>
                    <w:p w14:paraId="66C81281" w14:textId="77777777" w:rsidR="00415F4C" w:rsidRPr="00A7441B" w:rsidRDefault="00415F4C" w:rsidP="00415F4C">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Name: Cristian-Constantin Paraschiv</w:t>
                      </w:r>
                    </w:p>
                    <w:p w14:paraId="247ADDF2" w14:textId="77777777" w:rsidR="00415F4C" w:rsidRPr="00A7441B" w:rsidRDefault="00415F4C" w:rsidP="00415F4C">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ID: 2026077</w:t>
                      </w:r>
                    </w:p>
                  </w:txbxContent>
                </v:textbox>
                <w10:wrap anchorx="margin" anchory="page"/>
              </v:rect>
            </w:pict>
          </mc:Fallback>
        </mc:AlternateContent>
      </w:r>
    </w:p>
    <w:p w14:paraId="5F974F24" w14:textId="77777777" w:rsidR="00A4290E" w:rsidRDefault="00A4290E">
      <w:r>
        <w:br w:type="page"/>
      </w:r>
    </w:p>
    <w:sdt>
      <w:sdtPr>
        <w:id w:val="-14881656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F253B5" w14:textId="1CF73B30" w:rsidR="00B1056B" w:rsidRDefault="00B1056B">
          <w:pPr>
            <w:pStyle w:val="TOCHeading"/>
          </w:pPr>
          <w:r>
            <w:t>Contents</w:t>
          </w:r>
        </w:p>
        <w:p w14:paraId="69BF74A6" w14:textId="69E9E132" w:rsidR="00B1056B" w:rsidRDefault="00B1056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357892" w:history="1">
            <w:r w:rsidRPr="00EF5EE3">
              <w:rPr>
                <w:rStyle w:val="Hyperlink"/>
                <w:noProof/>
              </w:rPr>
              <w:t>Introduction</w:t>
            </w:r>
            <w:r>
              <w:rPr>
                <w:noProof/>
                <w:webHidden/>
              </w:rPr>
              <w:tab/>
            </w:r>
            <w:r>
              <w:rPr>
                <w:noProof/>
                <w:webHidden/>
              </w:rPr>
              <w:fldChar w:fldCharType="begin"/>
            </w:r>
            <w:r>
              <w:rPr>
                <w:noProof/>
                <w:webHidden/>
              </w:rPr>
              <w:instrText xml:space="preserve"> PAGEREF _Toc110357892 \h </w:instrText>
            </w:r>
            <w:r>
              <w:rPr>
                <w:noProof/>
                <w:webHidden/>
              </w:rPr>
            </w:r>
            <w:r>
              <w:rPr>
                <w:noProof/>
                <w:webHidden/>
              </w:rPr>
              <w:fldChar w:fldCharType="separate"/>
            </w:r>
            <w:r>
              <w:rPr>
                <w:noProof/>
                <w:webHidden/>
              </w:rPr>
              <w:t>3</w:t>
            </w:r>
            <w:r>
              <w:rPr>
                <w:noProof/>
                <w:webHidden/>
              </w:rPr>
              <w:fldChar w:fldCharType="end"/>
            </w:r>
          </w:hyperlink>
        </w:p>
        <w:p w14:paraId="70EAEA34" w14:textId="45DF6F51" w:rsidR="00B1056B" w:rsidRDefault="00B1056B">
          <w:pPr>
            <w:pStyle w:val="TOC1"/>
            <w:tabs>
              <w:tab w:val="right" w:leader="dot" w:pos="9016"/>
            </w:tabs>
            <w:rPr>
              <w:rFonts w:eastAsiaTheme="minorEastAsia"/>
              <w:noProof/>
              <w:lang w:eastAsia="en-GB"/>
            </w:rPr>
          </w:pPr>
          <w:hyperlink w:anchor="_Toc110357893" w:history="1">
            <w:r w:rsidRPr="00EF5EE3">
              <w:rPr>
                <w:rStyle w:val="Hyperlink"/>
                <w:noProof/>
              </w:rPr>
              <w:t>Scenario:</w:t>
            </w:r>
            <w:r>
              <w:rPr>
                <w:noProof/>
                <w:webHidden/>
              </w:rPr>
              <w:tab/>
            </w:r>
            <w:r>
              <w:rPr>
                <w:noProof/>
                <w:webHidden/>
              </w:rPr>
              <w:fldChar w:fldCharType="begin"/>
            </w:r>
            <w:r>
              <w:rPr>
                <w:noProof/>
                <w:webHidden/>
              </w:rPr>
              <w:instrText xml:space="preserve"> PAGEREF _Toc110357893 \h </w:instrText>
            </w:r>
            <w:r>
              <w:rPr>
                <w:noProof/>
                <w:webHidden/>
              </w:rPr>
            </w:r>
            <w:r>
              <w:rPr>
                <w:noProof/>
                <w:webHidden/>
              </w:rPr>
              <w:fldChar w:fldCharType="separate"/>
            </w:r>
            <w:r>
              <w:rPr>
                <w:noProof/>
                <w:webHidden/>
              </w:rPr>
              <w:t>3</w:t>
            </w:r>
            <w:r>
              <w:rPr>
                <w:noProof/>
                <w:webHidden/>
              </w:rPr>
              <w:fldChar w:fldCharType="end"/>
            </w:r>
          </w:hyperlink>
        </w:p>
        <w:p w14:paraId="7F27CE4A" w14:textId="3BDF4A26" w:rsidR="00B1056B" w:rsidRDefault="00B1056B">
          <w:pPr>
            <w:pStyle w:val="TOC1"/>
            <w:tabs>
              <w:tab w:val="right" w:leader="dot" w:pos="9016"/>
            </w:tabs>
            <w:rPr>
              <w:rFonts w:eastAsiaTheme="minorEastAsia"/>
              <w:noProof/>
              <w:lang w:eastAsia="en-GB"/>
            </w:rPr>
          </w:pPr>
          <w:hyperlink w:anchor="_Toc110357894" w:history="1">
            <w:r w:rsidRPr="00EF5EE3">
              <w:rPr>
                <w:rStyle w:val="Hyperlink"/>
                <w:noProof/>
              </w:rPr>
              <w:t>Features</w:t>
            </w:r>
            <w:r>
              <w:rPr>
                <w:noProof/>
                <w:webHidden/>
              </w:rPr>
              <w:tab/>
            </w:r>
            <w:r>
              <w:rPr>
                <w:noProof/>
                <w:webHidden/>
              </w:rPr>
              <w:fldChar w:fldCharType="begin"/>
            </w:r>
            <w:r>
              <w:rPr>
                <w:noProof/>
                <w:webHidden/>
              </w:rPr>
              <w:instrText xml:space="preserve"> PAGEREF _Toc110357894 \h </w:instrText>
            </w:r>
            <w:r>
              <w:rPr>
                <w:noProof/>
                <w:webHidden/>
              </w:rPr>
            </w:r>
            <w:r>
              <w:rPr>
                <w:noProof/>
                <w:webHidden/>
              </w:rPr>
              <w:fldChar w:fldCharType="separate"/>
            </w:r>
            <w:r>
              <w:rPr>
                <w:noProof/>
                <w:webHidden/>
              </w:rPr>
              <w:t>4</w:t>
            </w:r>
            <w:r>
              <w:rPr>
                <w:noProof/>
                <w:webHidden/>
              </w:rPr>
              <w:fldChar w:fldCharType="end"/>
            </w:r>
          </w:hyperlink>
        </w:p>
        <w:p w14:paraId="3521E166" w14:textId="69E6BEED" w:rsidR="00B1056B" w:rsidRDefault="00B1056B">
          <w:pPr>
            <w:pStyle w:val="TOC2"/>
            <w:tabs>
              <w:tab w:val="left" w:pos="660"/>
              <w:tab w:val="right" w:leader="dot" w:pos="9016"/>
            </w:tabs>
            <w:rPr>
              <w:rFonts w:eastAsiaTheme="minorEastAsia"/>
              <w:noProof/>
              <w:lang w:eastAsia="en-GB"/>
            </w:rPr>
          </w:pPr>
          <w:hyperlink w:anchor="_Toc110357895" w:history="1">
            <w:r w:rsidRPr="00EF5EE3">
              <w:rPr>
                <w:rStyle w:val="Hyperlink"/>
                <w:noProof/>
              </w:rPr>
              <w:t>1.</w:t>
            </w:r>
            <w:r>
              <w:rPr>
                <w:rFonts w:eastAsiaTheme="minorEastAsia"/>
                <w:noProof/>
                <w:lang w:eastAsia="en-GB"/>
              </w:rPr>
              <w:tab/>
            </w:r>
            <w:r w:rsidRPr="00EF5EE3">
              <w:rPr>
                <w:rStyle w:val="Hyperlink"/>
                <w:noProof/>
              </w:rPr>
              <w:t>Auto Scale</w:t>
            </w:r>
            <w:r>
              <w:rPr>
                <w:noProof/>
                <w:webHidden/>
              </w:rPr>
              <w:tab/>
            </w:r>
            <w:r>
              <w:rPr>
                <w:noProof/>
                <w:webHidden/>
              </w:rPr>
              <w:fldChar w:fldCharType="begin"/>
            </w:r>
            <w:r>
              <w:rPr>
                <w:noProof/>
                <w:webHidden/>
              </w:rPr>
              <w:instrText xml:space="preserve"> PAGEREF _Toc110357895 \h </w:instrText>
            </w:r>
            <w:r>
              <w:rPr>
                <w:noProof/>
                <w:webHidden/>
              </w:rPr>
            </w:r>
            <w:r>
              <w:rPr>
                <w:noProof/>
                <w:webHidden/>
              </w:rPr>
              <w:fldChar w:fldCharType="separate"/>
            </w:r>
            <w:r>
              <w:rPr>
                <w:noProof/>
                <w:webHidden/>
              </w:rPr>
              <w:t>4</w:t>
            </w:r>
            <w:r>
              <w:rPr>
                <w:noProof/>
                <w:webHidden/>
              </w:rPr>
              <w:fldChar w:fldCharType="end"/>
            </w:r>
          </w:hyperlink>
        </w:p>
        <w:p w14:paraId="6FD0CAE9" w14:textId="093672B2" w:rsidR="00B1056B" w:rsidRDefault="00B1056B">
          <w:pPr>
            <w:pStyle w:val="TOC2"/>
            <w:tabs>
              <w:tab w:val="left" w:pos="660"/>
              <w:tab w:val="right" w:leader="dot" w:pos="9016"/>
            </w:tabs>
            <w:rPr>
              <w:rFonts w:eastAsiaTheme="minorEastAsia"/>
              <w:noProof/>
              <w:lang w:eastAsia="en-GB"/>
            </w:rPr>
          </w:pPr>
          <w:hyperlink w:anchor="_Toc110357896" w:history="1">
            <w:r w:rsidRPr="00EF5EE3">
              <w:rPr>
                <w:rStyle w:val="Hyperlink"/>
                <w:noProof/>
              </w:rPr>
              <w:t>2.</w:t>
            </w:r>
            <w:r>
              <w:rPr>
                <w:rFonts w:eastAsiaTheme="minorEastAsia"/>
                <w:noProof/>
                <w:lang w:eastAsia="en-GB"/>
              </w:rPr>
              <w:tab/>
            </w:r>
            <w:r w:rsidRPr="00EF5EE3">
              <w:rPr>
                <w:rStyle w:val="Hyperlink"/>
                <w:noProof/>
              </w:rPr>
              <w:t>Easy Deployments</w:t>
            </w:r>
            <w:r>
              <w:rPr>
                <w:noProof/>
                <w:webHidden/>
              </w:rPr>
              <w:tab/>
            </w:r>
            <w:r>
              <w:rPr>
                <w:noProof/>
                <w:webHidden/>
              </w:rPr>
              <w:fldChar w:fldCharType="begin"/>
            </w:r>
            <w:r>
              <w:rPr>
                <w:noProof/>
                <w:webHidden/>
              </w:rPr>
              <w:instrText xml:space="preserve"> PAGEREF _Toc110357896 \h </w:instrText>
            </w:r>
            <w:r>
              <w:rPr>
                <w:noProof/>
                <w:webHidden/>
              </w:rPr>
            </w:r>
            <w:r>
              <w:rPr>
                <w:noProof/>
                <w:webHidden/>
              </w:rPr>
              <w:fldChar w:fldCharType="separate"/>
            </w:r>
            <w:r>
              <w:rPr>
                <w:noProof/>
                <w:webHidden/>
              </w:rPr>
              <w:t>4</w:t>
            </w:r>
            <w:r>
              <w:rPr>
                <w:noProof/>
                <w:webHidden/>
              </w:rPr>
              <w:fldChar w:fldCharType="end"/>
            </w:r>
          </w:hyperlink>
        </w:p>
        <w:p w14:paraId="38054A13" w14:textId="5CD36962" w:rsidR="00B1056B" w:rsidRDefault="00B1056B">
          <w:pPr>
            <w:pStyle w:val="TOC2"/>
            <w:tabs>
              <w:tab w:val="left" w:pos="660"/>
              <w:tab w:val="right" w:leader="dot" w:pos="9016"/>
            </w:tabs>
            <w:rPr>
              <w:rFonts w:eastAsiaTheme="minorEastAsia"/>
              <w:noProof/>
              <w:lang w:eastAsia="en-GB"/>
            </w:rPr>
          </w:pPr>
          <w:hyperlink w:anchor="_Toc110357897" w:history="1">
            <w:r w:rsidRPr="00EF5EE3">
              <w:rPr>
                <w:rStyle w:val="Hyperlink"/>
                <w:noProof/>
              </w:rPr>
              <w:t>3.</w:t>
            </w:r>
            <w:r>
              <w:rPr>
                <w:rFonts w:eastAsiaTheme="minorEastAsia"/>
                <w:noProof/>
                <w:lang w:eastAsia="en-GB"/>
              </w:rPr>
              <w:tab/>
            </w:r>
            <w:r w:rsidRPr="00EF5EE3">
              <w:rPr>
                <w:rStyle w:val="Hyperlink"/>
                <w:noProof/>
              </w:rPr>
              <w:t>Language Choice</w:t>
            </w:r>
            <w:r>
              <w:rPr>
                <w:noProof/>
                <w:webHidden/>
              </w:rPr>
              <w:tab/>
            </w:r>
            <w:r>
              <w:rPr>
                <w:noProof/>
                <w:webHidden/>
              </w:rPr>
              <w:fldChar w:fldCharType="begin"/>
            </w:r>
            <w:r>
              <w:rPr>
                <w:noProof/>
                <w:webHidden/>
              </w:rPr>
              <w:instrText xml:space="preserve"> PAGEREF _Toc110357897 \h </w:instrText>
            </w:r>
            <w:r>
              <w:rPr>
                <w:noProof/>
                <w:webHidden/>
              </w:rPr>
            </w:r>
            <w:r>
              <w:rPr>
                <w:noProof/>
                <w:webHidden/>
              </w:rPr>
              <w:fldChar w:fldCharType="separate"/>
            </w:r>
            <w:r>
              <w:rPr>
                <w:noProof/>
                <w:webHidden/>
              </w:rPr>
              <w:t>5</w:t>
            </w:r>
            <w:r>
              <w:rPr>
                <w:noProof/>
                <w:webHidden/>
              </w:rPr>
              <w:fldChar w:fldCharType="end"/>
            </w:r>
          </w:hyperlink>
        </w:p>
        <w:p w14:paraId="3DF79770" w14:textId="1D4BB34E" w:rsidR="00B1056B" w:rsidRDefault="00B1056B">
          <w:pPr>
            <w:pStyle w:val="TOC2"/>
            <w:tabs>
              <w:tab w:val="left" w:pos="660"/>
              <w:tab w:val="right" w:leader="dot" w:pos="9016"/>
            </w:tabs>
            <w:rPr>
              <w:rFonts w:eastAsiaTheme="minorEastAsia"/>
              <w:noProof/>
              <w:lang w:eastAsia="en-GB"/>
            </w:rPr>
          </w:pPr>
          <w:hyperlink w:anchor="_Toc110357898" w:history="1">
            <w:r w:rsidRPr="00EF5EE3">
              <w:rPr>
                <w:rStyle w:val="Hyperlink"/>
                <w:noProof/>
              </w:rPr>
              <w:t>4.</w:t>
            </w:r>
            <w:r>
              <w:rPr>
                <w:rFonts w:eastAsiaTheme="minorEastAsia"/>
                <w:noProof/>
                <w:lang w:eastAsia="en-GB"/>
              </w:rPr>
              <w:tab/>
            </w:r>
            <w:r w:rsidRPr="00EF5EE3">
              <w:rPr>
                <w:rStyle w:val="Hyperlink"/>
                <w:noProof/>
              </w:rPr>
              <w:t>Security</w:t>
            </w:r>
            <w:r>
              <w:rPr>
                <w:noProof/>
                <w:webHidden/>
              </w:rPr>
              <w:tab/>
            </w:r>
            <w:r>
              <w:rPr>
                <w:noProof/>
                <w:webHidden/>
              </w:rPr>
              <w:fldChar w:fldCharType="begin"/>
            </w:r>
            <w:r>
              <w:rPr>
                <w:noProof/>
                <w:webHidden/>
              </w:rPr>
              <w:instrText xml:space="preserve"> PAGEREF _Toc110357898 \h </w:instrText>
            </w:r>
            <w:r>
              <w:rPr>
                <w:noProof/>
                <w:webHidden/>
              </w:rPr>
            </w:r>
            <w:r>
              <w:rPr>
                <w:noProof/>
                <w:webHidden/>
              </w:rPr>
              <w:fldChar w:fldCharType="separate"/>
            </w:r>
            <w:r>
              <w:rPr>
                <w:noProof/>
                <w:webHidden/>
              </w:rPr>
              <w:t>6</w:t>
            </w:r>
            <w:r>
              <w:rPr>
                <w:noProof/>
                <w:webHidden/>
              </w:rPr>
              <w:fldChar w:fldCharType="end"/>
            </w:r>
          </w:hyperlink>
        </w:p>
        <w:p w14:paraId="5E798A0A" w14:textId="120C9A00" w:rsidR="00B1056B" w:rsidRDefault="00B1056B">
          <w:pPr>
            <w:pStyle w:val="TOC1"/>
            <w:tabs>
              <w:tab w:val="right" w:leader="dot" w:pos="9016"/>
            </w:tabs>
            <w:rPr>
              <w:rFonts w:eastAsiaTheme="minorEastAsia"/>
              <w:noProof/>
              <w:lang w:eastAsia="en-GB"/>
            </w:rPr>
          </w:pPr>
          <w:hyperlink w:anchor="_Toc110357899" w:history="1">
            <w:r w:rsidRPr="00EF5EE3">
              <w:rPr>
                <w:rStyle w:val="Hyperlink"/>
                <w:noProof/>
              </w:rPr>
              <w:t>Create a web application:</w:t>
            </w:r>
            <w:r>
              <w:rPr>
                <w:noProof/>
                <w:webHidden/>
              </w:rPr>
              <w:tab/>
            </w:r>
            <w:r>
              <w:rPr>
                <w:noProof/>
                <w:webHidden/>
              </w:rPr>
              <w:fldChar w:fldCharType="begin"/>
            </w:r>
            <w:r>
              <w:rPr>
                <w:noProof/>
                <w:webHidden/>
              </w:rPr>
              <w:instrText xml:space="preserve"> PAGEREF _Toc110357899 \h </w:instrText>
            </w:r>
            <w:r>
              <w:rPr>
                <w:noProof/>
                <w:webHidden/>
              </w:rPr>
            </w:r>
            <w:r>
              <w:rPr>
                <w:noProof/>
                <w:webHidden/>
              </w:rPr>
              <w:fldChar w:fldCharType="separate"/>
            </w:r>
            <w:r>
              <w:rPr>
                <w:noProof/>
                <w:webHidden/>
              </w:rPr>
              <w:t>6</w:t>
            </w:r>
            <w:r>
              <w:rPr>
                <w:noProof/>
                <w:webHidden/>
              </w:rPr>
              <w:fldChar w:fldCharType="end"/>
            </w:r>
          </w:hyperlink>
        </w:p>
        <w:p w14:paraId="77B1801D" w14:textId="0A4AA602" w:rsidR="00B1056B" w:rsidRDefault="00B1056B">
          <w:pPr>
            <w:pStyle w:val="TOC1"/>
            <w:tabs>
              <w:tab w:val="right" w:leader="dot" w:pos="9016"/>
            </w:tabs>
            <w:rPr>
              <w:rFonts w:eastAsiaTheme="minorEastAsia"/>
              <w:noProof/>
              <w:lang w:eastAsia="en-GB"/>
            </w:rPr>
          </w:pPr>
          <w:hyperlink w:anchor="_Toc110357900" w:history="1">
            <w:r w:rsidRPr="00EF5EE3">
              <w:rPr>
                <w:rStyle w:val="Hyperlink"/>
                <w:noProof/>
              </w:rPr>
              <w:t>Build and deploy new repository</w:t>
            </w:r>
            <w:r>
              <w:rPr>
                <w:noProof/>
                <w:webHidden/>
              </w:rPr>
              <w:tab/>
            </w:r>
            <w:r>
              <w:rPr>
                <w:noProof/>
                <w:webHidden/>
              </w:rPr>
              <w:fldChar w:fldCharType="begin"/>
            </w:r>
            <w:r>
              <w:rPr>
                <w:noProof/>
                <w:webHidden/>
              </w:rPr>
              <w:instrText xml:space="preserve"> PAGEREF _Toc110357900 \h </w:instrText>
            </w:r>
            <w:r>
              <w:rPr>
                <w:noProof/>
                <w:webHidden/>
              </w:rPr>
            </w:r>
            <w:r>
              <w:rPr>
                <w:noProof/>
                <w:webHidden/>
              </w:rPr>
              <w:fldChar w:fldCharType="separate"/>
            </w:r>
            <w:r>
              <w:rPr>
                <w:noProof/>
                <w:webHidden/>
              </w:rPr>
              <w:t>11</w:t>
            </w:r>
            <w:r>
              <w:rPr>
                <w:noProof/>
                <w:webHidden/>
              </w:rPr>
              <w:fldChar w:fldCharType="end"/>
            </w:r>
          </w:hyperlink>
        </w:p>
        <w:p w14:paraId="6F8CDA9C" w14:textId="3EB1B2FA" w:rsidR="00B1056B" w:rsidRDefault="00B1056B">
          <w:pPr>
            <w:pStyle w:val="TOC1"/>
            <w:tabs>
              <w:tab w:val="right" w:leader="dot" w:pos="9016"/>
            </w:tabs>
            <w:rPr>
              <w:rFonts w:eastAsiaTheme="minorEastAsia"/>
              <w:noProof/>
              <w:lang w:eastAsia="en-GB"/>
            </w:rPr>
          </w:pPr>
          <w:hyperlink w:anchor="_Toc110357901" w:history="1">
            <w:r w:rsidRPr="00EF5EE3">
              <w:rPr>
                <w:rStyle w:val="Hyperlink"/>
                <w:noProof/>
              </w:rPr>
              <w:t>Deployment of the application</w:t>
            </w:r>
            <w:r>
              <w:rPr>
                <w:noProof/>
                <w:webHidden/>
              </w:rPr>
              <w:tab/>
            </w:r>
            <w:r>
              <w:rPr>
                <w:noProof/>
                <w:webHidden/>
              </w:rPr>
              <w:fldChar w:fldCharType="begin"/>
            </w:r>
            <w:r>
              <w:rPr>
                <w:noProof/>
                <w:webHidden/>
              </w:rPr>
              <w:instrText xml:space="preserve"> PAGEREF _Toc110357901 \h </w:instrText>
            </w:r>
            <w:r>
              <w:rPr>
                <w:noProof/>
                <w:webHidden/>
              </w:rPr>
            </w:r>
            <w:r>
              <w:rPr>
                <w:noProof/>
                <w:webHidden/>
              </w:rPr>
              <w:fldChar w:fldCharType="separate"/>
            </w:r>
            <w:r>
              <w:rPr>
                <w:noProof/>
                <w:webHidden/>
              </w:rPr>
              <w:t>14</w:t>
            </w:r>
            <w:r>
              <w:rPr>
                <w:noProof/>
                <w:webHidden/>
              </w:rPr>
              <w:fldChar w:fldCharType="end"/>
            </w:r>
          </w:hyperlink>
        </w:p>
        <w:p w14:paraId="09AB791A" w14:textId="69E93B33" w:rsidR="00B1056B" w:rsidRDefault="00B1056B">
          <w:pPr>
            <w:pStyle w:val="TOC1"/>
            <w:tabs>
              <w:tab w:val="right" w:leader="dot" w:pos="9016"/>
            </w:tabs>
            <w:rPr>
              <w:rFonts w:eastAsiaTheme="minorEastAsia"/>
              <w:noProof/>
              <w:lang w:eastAsia="en-GB"/>
            </w:rPr>
          </w:pPr>
          <w:hyperlink w:anchor="_Toc110357902" w:history="1">
            <w:r w:rsidRPr="00EF5EE3">
              <w:rPr>
                <w:rStyle w:val="Hyperlink"/>
                <w:noProof/>
              </w:rPr>
              <w:t>Conclusion</w:t>
            </w:r>
            <w:r>
              <w:rPr>
                <w:noProof/>
                <w:webHidden/>
              </w:rPr>
              <w:tab/>
            </w:r>
            <w:r>
              <w:rPr>
                <w:noProof/>
                <w:webHidden/>
              </w:rPr>
              <w:fldChar w:fldCharType="begin"/>
            </w:r>
            <w:r>
              <w:rPr>
                <w:noProof/>
                <w:webHidden/>
              </w:rPr>
              <w:instrText xml:space="preserve"> PAGEREF _Toc110357902 \h </w:instrText>
            </w:r>
            <w:r>
              <w:rPr>
                <w:noProof/>
                <w:webHidden/>
              </w:rPr>
            </w:r>
            <w:r>
              <w:rPr>
                <w:noProof/>
                <w:webHidden/>
              </w:rPr>
              <w:fldChar w:fldCharType="separate"/>
            </w:r>
            <w:r>
              <w:rPr>
                <w:noProof/>
                <w:webHidden/>
              </w:rPr>
              <w:t>15</w:t>
            </w:r>
            <w:r>
              <w:rPr>
                <w:noProof/>
                <w:webHidden/>
              </w:rPr>
              <w:fldChar w:fldCharType="end"/>
            </w:r>
          </w:hyperlink>
        </w:p>
        <w:p w14:paraId="1251999D" w14:textId="5D6F2442" w:rsidR="00B1056B" w:rsidRDefault="00B1056B">
          <w:pPr>
            <w:pStyle w:val="TOC1"/>
            <w:tabs>
              <w:tab w:val="right" w:leader="dot" w:pos="9016"/>
            </w:tabs>
            <w:rPr>
              <w:rFonts w:eastAsiaTheme="minorEastAsia"/>
              <w:noProof/>
              <w:lang w:eastAsia="en-GB"/>
            </w:rPr>
          </w:pPr>
          <w:hyperlink w:anchor="_Toc110357903" w:history="1">
            <w:r w:rsidRPr="00EF5EE3">
              <w:rPr>
                <w:rStyle w:val="Hyperlink"/>
                <w:noProof/>
              </w:rPr>
              <w:t>References</w:t>
            </w:r>
            <w:r>
              <w:rPr>
                <w:noProof/>
                <w:webHidden/>
              </w:rPr>
              <w:tab/>
            </w:r>
            <w:r>
              <w:rPr>
                <w:noProof/>
                <w:webHidden/>
              </w:rPr>
              <w:fldChar w:fldCharType="begin"/>
            </w:r>
            <w:r>
              <w:rPr>
                <w:noProof/>
                <w:webHidden/>
              </w:rPr>
              <w:instrText xml:space="preserve"> PAGEREF _Toc110357903 \h </w:instrText>
            </w:r>
            <w:r>
              <w:rPr>
                <w:noProof/>
                <w:webHidden/>
              </w:rPr>
            </w:r>
            <w:r>
              <w:rPr>
                <w:noProof/>
                <w:webHidden/>
              </w:rPr>
              <w:fldChar w:fldCharType="separate"/>
            </w:r>
            <w:r>
              <w:rPr>
                <w:noProof/>
                <w:webHidden/>
              </w:rPr>
              <w:t>16</w:t>
            </w:r>
            <w:r>
              <w:rPr>
                <w:noProof/>
                <w:webHidden/>
              </w:rPr>
              <w:fldChar w:fldCharType="end"/>
            </w:r>
          </w:hyperlink>
        </w:p>
        <w:p w14:paraId="5C81FE93" w14:textId="0BCEF0C4" w:rsidR="00B1056B" w:rsidRDefault="00B1056B">
          <w:r>
            <w:rPr>
              <w:b/>
              <w:bCs/>
              <w:noProof/>
            </w:rPr>
            <w:fldChar w:fldCharType="end"/>
          </w:r>
        </w:p>
      </w:sdtContent>
    </w:sdt>
    <w:p w14:paraId="73496A02" w14:textId="2BB60B09" w:rsidR="00A4290E" w:rsidRDefault="00A4290E"/>
    <w:p w14:paraId="01D23077" w14:textId="77777777" w:rsidR="00A4290E" w:rsidRDefault="00A4290E">
      <w:r>
        <w:br w:type="page"/>
      </w:r>
    </w:p>
    <w:p w14:paraId="6265045B" w14:textId="77777777" w:rsidR="006D7549" w:rsidRDefault="006D7549" w:rsidP="006D7549">
      <w:pPr>
        <w:pStyle w:val="Title"/>
      </w:pPr>
      <w:r w:rsidRPr="00415F4C">
        <w:lastRenderedPageBreak/>
        <w:t>Assessment- 2 Design and</w:t>
      </w:r>
      <w:r>
        <w:t xml:space="preserve"> </w:t>
      </w:r>
      <w:r w:rsidRPr="00415F4C">
        <w:t>Deploy a Web</w:t>
      </w:r>
      <w:r>
        <w:t xml:space="preserve"> </w:t>
      </w:r>
      <w:r w:rsidRPr="00415F4C">
        <w:t>Application fo</w:t>
      </w:r>
      <w:r>
        <w:t xml:space="preserve">r </w:t>
      </w:r>
      <w:r w:rsidRPr="00415F4C">
        <w:t>UWTSD</w:t>
      </w:r>
    </w:p>
    <w:p w14:paraId="67972011" w14:textId="1A70256C" w:rsidR="00A4290E" w:rsidRDefault="00A4290E"/>
    <w:p w14:paraId="73D8B953" w14:textId="77777777" w:rsidR="00B07AE1" w:rsidRDefault="00B07AE1" w:rsidP="00B07AE1">
      <w:pPr>
        <w:pStyle w:val="Heading1"/>
      </w:pPr>
      <w:bookmarkStart w:id="0" w:name="_Toc110357892"/>
      <w:r>
        <w:t>Introduction</w:t>
      </w:r>
      <w:bookmarkEnd w:id="0"/>
    </w:p>
    <w:p w14:paraId="6267B86A" w14:textId="229C684F" w:rsidR="005373F0" w:rsidRDefault="00D12130" w:rsidP="00F53F70">
      <w:pPr>
        <w:ind w:firstLine="720"/>
        <w:jc w:val="both"/>
        <w:rPr>
          <w:rFonts w:ascii="Times New Roman" w:hAnsi="Times New Roman" w:cs="Times New Roman"/>
          <w:sz w:val="24"/>
          <w:szCs w:val="24"/>
        </w:rPr>
      </w:pPr>
      <w:r w:rsidRPr="00410ABC">
        <w:rPr>
          <w:rFonts w:ascii="Times New Roman" w:hAnsi="Times New Roman" w:cs="Times New Roman"/>
          <w:sz w:val="24"/>
          <w:szCs w:val="24"/>
        </w:rPr>
        <w:t xml:space="preserve">A prototype </w:t>
      </w:r>
      <w:r w:rsidRPr="00410ABC">
        <w:rPr>
          <w:rFonts w:ascii="Times New Roman" w:hAnsi="Times New Roman" w:cs="Times New Roman"/>
          <w:sz w:val="24"/>
          <w:szCs w:val="24"/>
        </w:rPr>
        <w:t>cloud-based</w:t>
      </w:r>
      <w:r w:rsidRPr="00410ABC">
        <w:rPr>
          <w:rFonts w:ascii="Times New Roman" w:hAnsi="Times New Roman" w:cs="Times New Roman"/>
          <w:sz w:val="24"/>
          <w:szCs w:val="24"/>
        </w:rPr>
        <w:t xml:space="preserve"> enables "ubiquitous, so forth, as well as handy internet connectivity to a sharable pool of configurable resources, such as networks, data </w:t>
      </w:r>
      <w:r w:rsidRPr="00410ABC">
        <w:rPr>
          <w:rFonts w:ascii="Times New Roman" w:hAnsi="Times New Roman" w:cs="Times New Roman"/>
          <w:sz w:val="24"/>
          <w:szCs w:val="24"/>
        </w:rPr>
        <w:t>centres</w:t>
      </w:r>
      <w:r w:rsidRPr="00410ABC">
        <w:rPr>
          <w:rFonts w:ascii="Times New Roman" w:hAnsi="Times New Roman" w:cs="Times New Roman"/>
          <w:sz w:val="24"/>
          <w:szCs w:val="24"/>
        </w:rPr>
        <w:t>, stockpiling, software, and facilities, which are quickly procured and published with little proper coordination or managed service interplay" [1].</w:t>
      </w:r>
      <w:r w:rsidRPr="00410ABC">
        <w:rPr>
          <w:rFonts w:ascii="Times New Roman" w:hAnsi="Times New Roman" w:cs="Times New Roman"/>
          <w:sz w:val="24"/>
          <w:szCs w:val="24"/>
        </w:rPr>
        <w:t xml:space="preserve"> An</w:t>
      </w:r>
      <w:r w:rsidRPr="00410ABC">
        <w:rPr>
          <w:rFonts w:ascii="Times New Roman" w:hAnsi="Times New Roman" w:cs="Times New Roman"/>
          <w:sz w:val="24"/>
          <w:szCs w:val="24"/>
        </w:rPr>
        <w:t xml:space="preserve"> infrastructure solution that offers expandable, proxy on demand services that</w:t>
      </w:r>
      <w:r w:rsidR="00654C72">
        <w:rPr>
          <w:rFonts w:ascii="Times New Roman" w:hAnsi="Times New Roman" w:cs="Times New Roman"/>
          <w:sz w:val="24"/>
          <w:szCs w:val="24"/>
        </w:rPr>
        <w:t xml:space="preserve"> </w:t>
      </w:r>
      <w:r w:rsidRPr="00410ABC">
        <w:rPr>
          <w:rFonts w:ascii="Times New Roman" w:hAnsi="Times New Roman" w:cs="Times New Roman"/>
          <w:sz w:val="24"/>
          <w:szCs w:val="24"/>
        </w:rPr>
        <w:t xml:space="preserve">accessed from the Internet is known as cloud technology [2]. </w:t>
      </w:r>
      <w:r w:rsidR="00410ABC" w:rsidRPr="00410ABC">
        <w:rPr>
          <w:rFonts w:ascii="Times New Roman" w:hAnsi="Times New Roman" w:cs="Times New Roman"/>
          <w:sz w:val="24"/>
          <w:szCs w:val="24"/>
        </w:rPr>
        <w:t>Using</w:t>
      </w:r>
      <w:r w:rsidR="00410ABC" w:rsidRPr="00410ABC">
        <w:rPr>
          <w:rFonts w:ascii="Times New Roman" w:hAnsi="Times New Roman" w:cs="Times New Roman"/>
          <w:sz w:val="24"/>
          <w:szCs w:val="24"/>
        </w:rPr>
        <w:t xml:space="preserve"> cloud technology, assets</w:t>
      </w:r>
      <w:r w:rsidR="00654C72">
        <w:rPr>
          <w:rFonts w:ascii="Times New Roman" w:hAnsi="Times New Roman" w:cs="Times New Roman"/>
          <w:sz w:val="24"/>
          <w:szCs w:val="24"/>
        </w:rPr>
        <w:t xml:space="preserve"> </w:t>
      </w:r>
      <w:r w:rsidR="00410ABC" w:rsidRPr="00410ABC">
        <w:rPr>
          <w:rFonts w:ascii="Times New Roman" w:hAnsi="Times New Roman" w:cs="Times New Roman"/>
          <w:sz w:val="24"/>
          <w:szCs w:val="24"/>
        </w:rPr>
        <w:t>shared online.</w:t>
      </w:r>
      <w:r w:rsidR="00410ABC" w:rsidRPr="00410ABC">
        <w:rPr>
          <w:rFonts w:ascii="Times New Roman" w:hAnsi="Times New Roman" w:cs="Times New Roman"/>
          <w:sz w:val="24"/>
          <w:szCs w:val="24"/>
        </w:rPr>
        <w:t xml:space="preserve"> </w:t>
      </w:r>
      <w:r w:rsidR="00410ABC" w:rsidRPr="00410ABC">
        <w:rPr>
          <w:rFonts w:ascii="Times New Roman" w:hAnsi="Times New Roman" w:cs="Times New Roman"/>
          <w:sz w:val="24"/>
          <w:szCs w:val="24"/>
        </w:rPr>
        <w:t>The cloud storage supplier's technology used to distribute these capabilities.</w:t>
      </w:r>
      <w:r w:rsidR="00410ABC" w:rsidRPr="00410ABC">
        <w:rPr>
          <w:rFonts w:ascii="Times New Roman" w:hAnsi="Times New Roman" w:cs="Times New Roman"/>
          <w:sz w:val="24"/>
          <w:szCs w:val="24"/>
        </w:rPr>
        <w:t xml:space="preserve"> </w:t>
      </w:r>
      <w:r w:rsidR="00410ABC" w:rsidRPr="00410ABC">
        <w:rPr>
          <w:rFonts w:ascii="Times New Roman" w:hAnsi="Times New Roman" w:cs="Times New Roman"/>
          <w:sz w:val="24"/>
          <w:szCs w:val="24"/>
        </w:rPr>
        <w:t>The user including on, remuneration access to tools that are flexible and available anywhere.</w:t>
      </w:r>
      <w:r w:rsidR="00410ABC" w:rsidRPr="00410ABC">
        <w:rPr>
          <w:rFonts w:ascii="Times New Roman" w:hAnsi="Times New Roman" w:cs="Times New Roman"/>
          <w:sz w:val="24"/>
          <w:szCs w:val="24"/>
        </w:rPr>
        <w:t xml:space="preserve"> </w:t>
      </w:r>
      <w:r w:rsidR="00410ABC" w:rsidRPr="00410ABC">
        <w:rPr>
          <w:rFonts w:ascii="Times New Roman" w:hAnsi="Times New Roman" w:cs="Times New Roman"/>
          <w:sz w:val="24"/>
          <w:szCs w:val="24"/>
        </w:rPr>
        <w:t>A degree of separation seen between necessary virtual resources and the supporting infrastructure, which includes the storing, connectivity, and applications, made possible by cloud - based software [2].</w:t>
      </w:r>
      <w:r w:rsidR="00654C72" w:rsidRPr="00654C72">
        <w:t xml:space="preserve"> </w:t>
      </w:r>
      <w:r w:rsidR="00654C72" w:rsidRPr="00654C72">
        <w:rPr>
          <w:rFonts w:ascii="Times New Roman" w:hAnsi="Times New Roman" w:cs="Times New Roman"/>
          <w:sz w:val="24"/>
          <w:szCs w:val="24"/>
        </w:rPr>
        <w:t xml:space="preserve">The user, computer host, as well as the three key delivering </w:t>
      </w:r>
      <w:r w:rsidR="00654C72" w:rsidRPr="00654C72">
        <w:rPr>
          <w:rFonts w:ascii="Times New Roman" w:hAnsi="Times New Roman" w:cs="Times New Roman"/>
          <w:sz w:val="24"/>
          <w:szCs w:val="24"/>
        </w:rPr>
        <w:t>service</w:t>
      </w:r>
      <w:r w:rsidR="00654C72" w:rsidRPr="00654C72">
        <w:rPr>
          <w:rFonts w:ascii="Times New Roman" w:hAnsi="Times New Roman" w:cs="Times New Roman"/>
          <w:sz w:val="24"/>
          <w:szCs w:val="24"/>
        </w:rPr>
        <w:t xml:space="preserve"> types are all included in cloud applications.</w:t>
      </w:r>
      <w:r w:rsidR="00654C72">
        <w:rPr>
          <w:rFonts w:ascii="Times New Roman" w:hAnsi="Times New Roman" w:cs="Times New Roman"/>
          <w:sz w:val="24"/>
          <w:szCs w:val="24"/>
        </w:rPr>
        <w:t xml:space="preserve"> </w:t>
      </w:r>
      <w:r w:rsidR="00654C72" w:rsidRPr="00654C72">
        <w:rPr>
          <w:rFonts w:ascii="Times New Roman" w:hAnsi="Times New Roman" w:cs="Times New Roman"/>
          <w:sz w:val="24"/>
          <w:szCs w:val="24"/>
        </w:rPr>
        <w:t>Any software or physical overlay layers that is employed to access to cloud storage is known as a cloud consumer.</w:t>
      </w:r>
      <w:r w:rsidR="00654C72">
        <w:rPr>
          <w:rFonts w:ascii="Times New Roman" w:hAnsi="Times New Roman" w:cs="Times New Roman"/>
          <w:sz w:val="24"/>
          <w:szCs w:val="24"/>
        </w:rPr>
        <w:t xml:space="preserve"> </w:t>
      </w:r>
      <w:r w:rsidR="00654C72" w:rsidRPr="00654C72">
        <w:rPr>
          <w:rFonts w:ascii="Times New Roman" w:hAnsi="Times New Roman" w:cs="Times New Roman"/>
          <w:sz w:val="24"/>
          <w:szCs w:val="24"/>
        </w:rPr>
        <w:t xml:space="preserve">The three major delivering services kinds are provided by the cloud platforms using </w:t>
      </w:r>
      <w:r w:rsidR="00654C72" w:rsidRPr="00654C72">
        <w:rPr>
          <w:rFonts w:ascii="Times New Roman" w:hAnsi="Times New Roman" w:cs="Times New Roman"/>
          <w:sz w:val="24"/>
          <w:szCs w:val="24"/>
        </w:rPr>
        <w:t>machines. Nevertheless</w:t>
      </w:r>
      <w:r w:rsidR="00654C72" w:rsidRPr="00654C72">
        <w:rPr>
          <w:rFonts w:ascii="Times New Roman" w:hAnsi="Times New Roman" w:cs="Times New Roman"/>
          <w:sz w:val="24"/>
          <w:szCs w:val="24"/>
        </w:rPr>
        <w:t>, "</w:t>
      </w:r>
      <w:r w:rsidR="00654C72">
        <w:rPr>
          <w:rFonts w:ascii="Times New Roman" w:hAnsi="Times New Roman" w:cs="Times New Roman"/>
          <w:sz w:val="24"/>
          <w:szCs w:val="24"/>
        </w:rPr>
        <w:t xml:space="preserve"> </w:t>
      </w:r>
      <w:r w:rsidR="00654C72" w:rsidRPr="00654C72">
        <w:rPr>
          <w:rFonts w:ascii="Times New Roman" w:hAnsi="Times New Roman" w:cs="Times New Roman"/>
          <w:sz w:val="24"/>
          <w:szCs w:val="24"/>
        </w:rPr>
        <w:t>Platform-as-a-Services (PaaS)\Infrastructure-as-a-Service (IaaS)\Software-as-a-</w:t>
      </w:r>
      <w:r w:rsidR="00654C72" w:rsidRPr="00654C72">
        <w:rPr>
          <w:rFonts w:ascii="Times New Roman" w:hAnsi="Times New Roman" w:cs="Times New Roman"/>
          <w:sz w:val="24"/>
          <w:szCs w:val="24"/>
        </w:rPr>
        <w:t>Service (</w:t>
      </w:r>
      <w:r w:rsidR="00654C72" w:rsidRPr="00654C72">
        <w:rPr>
          <w:rFonts w:ascii="Times New Roman" w:hAnsi="Times New Roman" w:cs="Times New Roman"/>
          <w:sz w:val="24"/>
          <w:szCs w:val="24"/>
        </w:rPr>
        <w:t>SaaS)</w:t>
      </w:r>
      <w:r w:rsidR="00654C72">
        <w:rPr>
          <w:rFonts w:ascii="Times New Roman" w:hAnsi="Times New Roman" w:cs="Times New Roman"/>
          <w:sz w:val="24"/>
          <w:szCs w:val="24"/>
        </w:rPr>
        <w:t>”</w:t>
      </w:r>
      <w:r w:rsidR="00654C72" w:rsidRPr="00654C72">
        <w:rPr>
          <w:rFonts w:ascii="Times New Roman" w:hAnsi="Times New Roman" w:cs="Times New Roman"/>
          <w:sz w:val="24"/>
          <w:szCs w:val="24"/>
        </w:rPr>
        <w:t xml:space="preserve"> are the three main forms of delivering </w:t>
      </w:r>
      <w:r w:rsidR="00654C72" w:rsidRPr="00654C72">
        <w:rPr>
          <w:rFonts w:ascii="Times New Roman" w:hAnsi="Times New Roman" w:cs="Times New Roman"/>
          <w:sz w:val="24"/>
          <w:szCs w:val="24"/>
        </w:rPr>
        <w:t>services (</w:t>
      </w:r>
      <w:r w:rsidR="00654C72" w:rsidRPr="00654C72">
        <w:rPr>
          <w:rFonts w:ascii="Times New Roman" w:hAnsi="Times New Roman" w:cs="Times New Roman"/>
          <w:sz w:val="24"/>
          <w:szCs w:val="24"/>
        </w:rPr>
        <w:t>SaaS).</w:t>
      </w:r>
      <w:r w:rsidR="00654C72">
        <w:rPr>
          <w:rFonts w:ascii="Times New Roman" w:hAnsi="Times New Roman" w:cs="Times New Roman"/>
          <w:sz w:val="24"/>
          <w:szCs w:val="24"/>
        </w:rPr>
        <w:t xml:space="preserve"> </w:t>
      </w:r>
      <w:r w:rsidR="00654C72" w:rsidRPr="00654C72">
        <w:rPr>
          <w:rFonts w:ascii="Times New Roman" w:hAnsi="Times New Roman" w:cs="Times New Roman"/>
          <w:sz w:val="24"/>
          <w:szCs w:val="24"/>
        </w:rPr>
        <w:t>A public cloud company's architecture</w:t>
      </w:r>
      <w:r w:rsidR="00654C72">
        <w:rPr>
          <w:rFonts w:ascii="Times New Roman" w:hAnsi="Times New Roman" w:cs="Times New Roman"/>
          <w:sz w:val="24"/>
          <w:szCs w:val="24"/>
        </w:rPr>
        <w:t xml:space="preserve"> </w:t>
      </w:r>
      <w:r w:rsidR="00654C72" w:rsidRPr="00654C72">
        <w:rPr>
          <w:rFonts w:ascii="Times New Roman" w:hAnsi="Times New Roman" w:cs="Times New Roman"/>
          <w:sz w:val="24"/>
          <w:szCs w:val="24"/>
        </w:rPr>
        <w:t>used by PaaS to offer a desktop workstation for user usage [3].</w:t>
      </w:r>
      <w:r w:rsidR="00410ABC" w:rsidRPr="00410ABC">
        <w:rPr>
          <w:rFonts w:ascii="Times New Roman" w:hAnsi="Times New Roman" w:cs="Times New Roman"/>
          <w:sz w:val="24"/>
          <w:szCs w:val="24"/>
        </w:rPr>
        <w:t xml:space="preserve"> </w:t>
      </w:r>
      <w:r w:rsidR="005373F0" w:rsidRPr="005373F0">
        <w:rPr>
          <w:rFonts w:ascii="Times New Roman" w:hAnsi="Times New Roman" w:cs="Times New Roman"/>
          <w:sz w:val="24"/>
          <w:szCs w:val="24"/>
        </w:rPr>
        <w:t xml:space="preserve">Consequently, this essay will discuss how to create and implement a software platform. </w:t>
      </w:r>
      <w:r w:rsidR="00F53F70" w:rsidRPr="00F53F70">
        <w:rPr>
          <w:rFonts w:ascii="Times New Roman" w:hAnsi="Times New Roman" w:cs="Times New Roman"/>
          <w:sz w:val="24"/>
          <w:szCs w:val="24"/>
        </w:rPr>
        <w:t xml:space="preserve">According to earlier research on high-performance computing (HPC) on public cloud, private clouds also </w:t>
      </w:r>
      <w:r w:rsidR="00AD36E8" w:rsidRPr="00F53F70">
        <w:rPr>
          <w:rFonts w:ascii="Times New Roman" w:hAnsi="Times New Roman" w:cs="Times New Roman"/>
          <w:sz w:val="24"/>
          <w:szCs w:val="24"/>
        </w:rPr>
        <w:t>could not</w:t>
      </w:r>
      <w:r w:rsidR="00F53F70" w:rsidRPr="00F53F70">
        <w:rPr>
          <w:rFonts w:ascii="Times New Roman" w:hAnsi="Times New Roman" w:cs="Times New Roman"/>
          <w:sz w:val="24"/>
          <w:szCs w:val="24"/>
        </w:rPr>
        <w:t xml:space="preserve"> match with specialized ensembles for HPC workloads, mostly because of poorer connection speeds [</w:t>
      </w:r>
      <w:r w:rsidR="00AD36E8">
        <w:rPr>
          <w:rFonts w:ascii="Times New Roman" w:hAnsi="Times New Roman" w:cs="Times New Roman"/>
          <w:sz w:val="24"/>
          <w:szCs w:val="24"/>
        </w:rPr>
        <w:t>4</w:t>
      </w:r>
      <w:r w:rsidR="00F53F70" w:rsidRPr="00F53F70">
        <w:rPr>
          <w:rFonts w:ascii="Times New Roman" w:hAnsi="Times New Roman" w:cs="Times New Roman"/>
          <w:sz w:val="24"/>
          <w:szCs w:val="24"/>
        </w:rPr>
        <w:t>] [</w:t>
      </w:r>
      <w:r w:rsidR="00AD36E8">
        <w:rPr>
          <w:rFonts w:ascii="Times New Roman" w:hAnsi="Times New Roman" w:cs="Times New Roman"/>
          <w:sz w:val="24"/>
          <w:szCs w:val="24"/>
        </w:rPr>
        <w:t>5</w:t>
      </w:r>
      <w:r w:rsidR="00F53F70" w:rsidRPr="00F53F70">
        <w:rPr>
          <w:rFonts w:ascii="Times New Roman" w:hAnsi="Times New Roman" w:cs="Times New Roman"/>
          <w:sz w:val="24"/>
          <w:szCs w:val="24"/>
        </w:rPr>
        <w:t>].</w:t>
      </w:r>
      <w:r w:rsidR="00F53F70">
        <w:rPr>
          <w:rFonts w:ascii="Times New Roman" w:hAnsi="Times New Roman" w:cs="Times New Roman"/>
          <w:sz w:val="24"/>
          <w:szCs w:val="24"/>
        </w:rPr>
        <w:t xml:space="preserve"> </w:t>
      </w:r>
      <w:r w:rsidR="00F53F70" w:rsidRPr="00F53F70">
        <w:rPr>
          <w:rFonts w:ascii="Times New Roman" w:hAnsi="Times New Roman" w:cs="Times New Roman"/>
          <w:sz w:val="24"/>
          <w:szCs w:val="24"/>
        </w:rPr>
        <w:t>Cloud computing systems, on the other hand, are already providing additional example kinds</w:t>
      </w:r>
      <w:r w:rsidR="005128DA">
        <w:rPr>
          <w:rFonts w:ascii="Times New Roman" w:hAnsi="Times New Roman" w:cs="Times New Roman"/>
          <w:sz w:val="24"/>
          <w:szCs w:val="24"/>
        </w:rPr>
        <w:t xml:space="preserve"> </w:t>
      </w:r>
      <w:r w:rsidR="00F53F70" w:rsidRPr="00F53F70">
        <w:rPr>
          <w:rFonts w:ascii="Times New Roman" w:hAnsi="Times New Roman" w:cs="Times New Roman"/>
          <w:sz w:val="24"/>
          <w:szCs w:val="24"/>
        </w:rPr>
        <w:t>optimized for high - performance, incorporating characteristics such new connection, greater memory, or quicker CPUs.</w:t>
      </w:r>
      <w:r w:rsidR="00F53F70">
        <w:rPr>
          <w:rFonts w:ascii="Times New Roman" w:hAnsi="Times New Roman" w:cs="Times New Roman"/>
          <w:sz w:val="24"/>
          <w:szCs w:val="24"/>
        </w:rPr>
        <w:t xml:space="preserve"> </w:t>
      </w:r>
      <w:r w:rsidR="00F53F70" w:rsidRPr="00F53F70">
        <w:rPr>
          <w:rFonts w:ascii="Times New Roman" w:hAnsi="Times New Roman" w:cs="Times New Roman"/>
          <w:sz w:val="24"/>
          <w:szCs w:val="24"/>
        </w:rPr>
        <w:t>Customers having increasingly demanding operations including big data, multimedia transcoding, and material environmental targeted by these examples [</w:t>
      </w:r>
      <w:r w:rsidR="00AD36E8">
        <w:rPr>
          <w:rFonts w:ascii="Times New Roman" w:hAnsi="Times New Roman" w:cs="Times New Roman"/>
          <w:sz w:val="24"/>
          <w:szCs w:val="24"/>
        </w:rPr>
        <w:t>6</w:t>
      </w:r>
      <w:r w:rsidR="00F53F70" w:rsidRPr="00F53F70">
        <w:rPr>
          <w:rFonts w:ascii="Times New Roman" w:hAnsi="Times New Roman" w:cs="Times New Roman"/>
          <w:sz w:val="24"/>
          <w:szCs w:val="24"/>
        </w:rPr>
        <w:t>].</w:t>
      </w:r>
      <w:r w:rsidR="00F53F70">
        <w:rPr>
          <w:rFonts w:ascii="Times New Roman" w:hAnsi="Times New Roman" w:cs="Times New Roman"/>
          <w:sz w:val="24"/>
          <w:szCs w:val="24"/>
        </w:rPr>
        <w:t xml:space="preserve"> </w:t>
      </w:r>
      <w:r w:rsidR="00F53F70" w:rsidRPr="00F53F70">
        <w:rPr>
          <w:rFonts w:ascii="Times New Roman" w:hAnsi="Times New Roman" w:cs="Times New Roman"/>
          <w:sz w:val="24"/>
          <w:szCs w:val="24"/>
        </w:rPr>
        <w:t>Regarding HPC systems that use the client - server interaction framework for interaction, this research assesses the equipping new classes.</w:t>
      </w:r>
    </w:p>
    <w:p w14:paraId="36951FBC" w14:textId="2B75C54D" w:rsidR="002407F8" w:rsidRPr="002407F8" w:rsidRDefault="002407F8" w:rsidP="002407F8">
      <w:pPr>
        <w:pStyle w:val="Heading1"/>
      </w:pPr>
      <w:bookmarkStart w:id="1" w:name="_Toc110357893"/>
      <w:r>
        <w:t>Scenario:</w:t>
      </w:r>
      <w:bookmarkEnd w:id="1"/>
    </w:p>
    <w:p w14:paraId="26D7FD5D" w14:textId="423B3C42" w:rsidR="000C0777" w:rsidRPr="005128DA" w:rsidRDefault="000C0777" w:rsidP="005128DA">
      <w:pPr>
        <w:ind w:firstLine="720"/>
        <w:jc w:val="both"/>
        <w:rPr>
          <w:rFonts w:ascii="Times New Roman" w:hAnsi="Times New Roman" w:cs="Times New Roman"/>
          <w:sz w:val="24"/>
          <w:szCs w:val="24"/>
        </w:rPr>
      </w:pPr>
      <w:r w:rsidRPr="005128DA">
        <w:rPr>
          <w:rFonts w:ascii="Times New Roman" w:hAnsi="Times New Roman" w:cs="Times New Roman"/>
          <w:sz w:val="24"/>
          <w:szCs w:val="24"/>
        </w:rPr>
        <w:t>Among the most popular Azure tools that allows everyone to deploy any web applications on Azure is Web Apps.</w:t>
      </w:r>
      <w:r w:rsidRPr="005128DA">
        <w:rPr>
          <w:rFonts w:ascii="Times New Roman" w:hAnsi="Times New Roman" w:cs="Times New Roman"/>
          <w:sz w:val="24"/>
          <w:szCs w:val="24"/>
        </w:rPr>
        <w:t xml:space="preserve"> </w:t>
      </w:r>
      <w:r w:rsidRPr="005128DA">
        <w:rPr>
          <w:rFonts w:ascii="Times New Roman" w:hAnsi="Times New Roman" w:cs="Times New Roman"/>
          <w:sz w:val="24"/>
          <w:szCs w:val="24"/>
        </w:rPr>
        <w:t xml:space="preserve">It could also contain a background function like something of a WCF Service and Web APIs in addition to </w:t>
      </w:r>
      <w:r w:rsidRPr="005128DA">
        <w:rPr>
          <w:rFonts w:ascii="Times New Roman" w:hAnsi="Times New Roman" w:cs="Times New Roman"/>
          <w:sz w:val="24"/>
          <w:szCs w:val="24"/>
        </w:rPr>
        <w:t>a</w:t>
      </w:r>
      <w:r w:rsidRPr="005128DA">
        <w:rPr>
          <w:rFonts w:ascii="Times New Roman" w:hAnsi="Times New Roman" w:cs="Times New Roman"/>
          <w:sz w:val="24"/>
          <w:szCs w:val="24"/>
        </w:rPr>
        <w:t xml:space="preserve"> </w:t>
      </w:r>
      <w:r w:rsidR="00067C38" w:rsidRPr="005128DA">
        <w:rPr>
          <w:rFonts w:ascii="Times New Roman" w:hAnsi="Times New Roman" w:cs="Times New Roman"/>
          <w:sz w:val="24"/>
          <w:szCs w:val="24"/>
        </w:rPr>
        <w:t>user-friendly application</w:t>
      </w:r>
      <w:r w:rsidRPr="005128DA">
        <w:rPr>
          <w:rFonts w:ascii="Times New Roman" w:hAnsi="Times New Roman" w:cs="Times New Roman"/>
          <w:sz w:val="24"/>
          <w:szCs w:val="24"/>
        </w:rPr>
        <w:t>.</w:t>
      </w:r>
      <w:r w:rsidRPr="005128DA">
        <w:rPr>
          <w:rFonts w:ascii="Times New Roman" w:hAnsi="Times New Roman" w:cs="Times New Roman"/>
          <w:sz w:val="24"/>
          <w:szCs w:val="24"/>
        </w:rPr>
        <w:t xml:space="preserve"> </w:t>
      </w:r>
      <w:r w:rsidRPr="005128DA">
        <w:rPr>
          <w:rFonts w:ascii="Times New Roman" w:hAnsi="Times New Roman" w:cs="Times New Roman"/>
          <w:sz w:val="24"/>
          <w:szCs w:val="24"/>
        </w:rPr>
        <w:t>Consumers may take use of Microsoft Azure's strength by using Web Apps to create versatile, very expandable, secure communications, and readily available telecommunication technologies or IoT services.</w:t>
      </w:r>
      <w:r w:rsidR="00067C38" w:rsidRPr="005128DA">
        <w:rPr>
          <w:rFonts w:ascii="Times New Roman" w:hAnsi="Times New Roman" w:cs="Times New Roman"/>
          <w:sz w:val="24"/>
          <w:szCs w:val="24"/>
        </w:rPr>
        <w:t xml:space="preserve"> </w:t>
      </w:r>
      <w:r w:rsidR="00067C38" w:rsidRPr="005128DA">
        <w:rPr>
          <w:rFonts w:ascii="Times New Roman" w:hAnsi="Times New Roman" w:cs="Times New Roman"/>
          <w:sz w:val="24"/>
          <w:szCs w:val="24"/>
        </w:rPr>
        <w:t>All we must do in order to maintain the new website alive is deploy out proposal into it. Azure Server would take care of the remaining tasks.</w:t>
      </w:r>
      <w:r w:rsidR="00067C38" w:rsidRPr="005128DA">
        <w:rPr>
          <w:rFonts w:ascii="Times New Roman" w:hAnsi="Times New Roman" w:cs="Times New Roman"/>
          <w:sz w:val="24"/>
          <w:szCs w:val="24"/>
        </w:rPr>
        <w:t xml:space="preserve"> </w:t>
      </w:r>
      <w:r w:rsidR="00067C38" w:rsidRPr="005128DA">
        <w:rPr>
          <w:rFonts w:ascii="Times New Roman" w:hAnsi="Times New Roman" w:cs="Times New Roman"/>
          <w:sz w:val="24"/>
          <w:szCs w:val="24"/>
        </w:rPr>
        <w:t xml:space="preserve">The main benefit of employing a webpage seems to be that we </w:t>
      </w:r>
      <w:r w:rsidR="00067C38" w:rsidRPr="005128DA">
        <w:rPr>
          <w:rFonts w:ascii="Times New Roman" w:hAnsi="Times New Roman" w:cs="Times New Roman"/>
          <w:sz w:val="24"/>
          <w:szCs w:val="24"/>
        </w:rPr>
        <w:t>do not</w:t>
      </w:r>
      <w:r w:rsidR="00067C38" w:rsidRPr="005128DA">
        <w:rPr>
          <w:rFonts w:ascii="Times New Roman" w:hAnsi="Times New Roman" w:cs="Times New Roman"/>
          <w:sz w:val="24"/>
          <w:szCs w:val="24"/>
        </w:rPr>
        <w:t xml:space="preserve"> have to be concerned out about infrastructural architecture that needed to run the program.</w:t>
      </w:r>
      <w:r w:rsidR="00067C38" w:rsidRPr="005128DA">
        <w:rPr>
          <w:rFonts w:ascii="Times New Roman" w:hAnsi="Times New Roman" w:cs="Times New Roman"/>
          <w:sz w:val="24"/>
          <w:szCs w:val="24"/>
        </w:rPr>
        <w:t xml:space="preserve"> </w:t>
      </w:r>
      <w:r w:rsidR="00067C38" w:rsidRPr="005128DA">
        <w:rPr>
          <w:rFonts w:ascii="Times New Roman" w:hAnsi="Times New Roman" w:cs="Times New Roman"/>
          <w:sz w:val="24"/>
          <w:szCs w:val="24"/>
        </w:rPr>
        <w:t>In the case of</w:t>
      </w:r>
      <w:r w:rsidR="00067C38" w:rsidRPr="005128DA">
        <w:rPr>
          <w:rFonts w:ascii="Times New Roman" w:hAnsi="Times New Roman" w:cs="Times New Roman"/>
          <w:sz w:val="24"/>
          <w:szCs w:val="24"/>
        </w:rPr>
        <w:t xml:space="preserve"> </w:t>
      </w:r>
      <w:r w:rsidR="00067C38" w:rsidRPr="005128DA">
        <w:rPr>
          <w:rFonts w:ascii="Times New Roman" w:hAnsi="Times New Roman" w:cs="Times New Roman"/>
          <w:sz w:val="24"/>
          <w:szCs w:val="24"/>
        </w:rPr>
        <w:t>conventional hosted services, we must confirm that IIS is operational, the OS is current, and the server is online.</w:t>
      </w:r>
      <w:r w:rsidR="00067C38" w:rsidRPr="005128DA">
        <w:rPr>
          <w:rFonts w:ascii="Times New Roman" w:hAnsi="Times New Roman" w:cs="Times New Roman"/>
          <w:sz w:val="24"/>
          <w:szCs w:val="24"/>
        </w:rPr>
        <w:t xml:space="preserve"> </w:t>
      </w:r>
      <w:r w:rsidR="00067C38" w:rsidRPr="005128DA">
        <w:rPr>
          <w:rFonts w:ascii="Times New Roman" w:hAnsi="Times New Roman" w:cs="Times New Roman"/>
          <w:sz w:val="24"/>
          <w:szCs w:val="24"/>
        </w:rPr>
        <w:t xml:space="preserve">However, inside the case of website </w:t>
      </w:r>
      <w:r w:rsidR="00067C38" w:rsidRPr="005128DA">
        <w:rPr>
          <w:rFonts w:ascii="Times New Roman" w:hAnsi="Times New Roman" w:cs="Times New Roman"/>
          <w:sz w:val="24"/>
          <w:szCs w:val="24"/>
        </w:rPr>
        <w:lastRenderedPageBreak/>
        <w:t xml:space="preserve">apps, Azure App Fabric ensures that </w:t>
      </w:r>
      <w:r w:rsidR="002407F8" w:rsidRPr="005128DA">
        <w:rPr>
          <w:rFonts w:ascii="Times New Roman" w:hAnsi="Times New Roman" w:cs="Times New Roman"/>
          <w:sz w:val="24"/>
          <w:szCs w:val="24"/>
        </w:rPr>
        <w:t>the</w:t>
      </w:r>
      <w:r w:rsidR="00067C38" w:rsidRPr="005128DA">
        <w:rPr>
          <w:rFonts w:ascii="Times New Roman" w:hAnsi="Times New Roman" w:cs="Times New Roman"/>
          <w:sz w:val="24"/>
          <w:szCs w:val="24"/>
        </w:rPr>
        <w:t xml:space="preserve"> software application allotted with the proper tools and processing power.</w:t>
      </w:r>
    </w:p>
    <w:p w14:paraId="21A9B265" w14:textId="497BAC58" w:rsidR="002407F8" w:rsidRDefault="002407F8" w:rsidP="002407F8">
      <w:pPr>
        <w:pStyle w:val="Heading1"/>
      </w:pPr>
      <w:bookmarkStart w:id="2" w:name="_Toc110357894"/>
      <w:r>
        <w:t>Features</w:t>
      </w:r>
      <w:bookmarkEnd w:id="2"/>
    </w:p>
    <w:p w14:paraId="350433A4" w14:textId="3EAEABB1" w:rsidR="002407F8" w:rsidRPr="005D238A" w:rsidRDefault="002407F8" w:rsidP="005D238A">
      <w:pPr>
        <w:pStyle w:val="Heading2"/>
        <w:numPr>
          <w:ilvl w:val="0"/>
          <w:numId w:val="2"/>
        </w:numPr>
      </w:pPr>
      <w:bookmarkStart w:id="3" w:name="_Toc110357895"/>
      <w:r w:rsidRPr="005D238A">
        <w:t>Auto Scale</w:t>
      </w:r>
      <w:bookmarkEnd w:id="3"/>
    </w:p>
    <w:p w14:paraId="288F8429" w14:textId="524DD427" w:rsidR="002407F8" w:rsidRPr="005128DA" w:rsidRDefault="005D238A" w:rsidP="005128DA">
      <w:pPr>
        <w:ind w:firstLine="720"/>
        <w:jc w:val="both"/>
        <w:rPr>
          <w:rFonts w:ascii="Times New Roman" w:hAnsi="Times New Roman" w:cs="Times New Roman"/>
          <w:sz w:val="24"/>
          <w:szCs w:val="24"/>
        </w:rPr>
      </w:pPr>
      <w:r w:rsidRPr="005128DA">
        <w:rPr>
          <w:rFonts w:ascii="Times New Roman" w:hAnsi="Times New Roman" w:cs="Times New Roman"/>
          <w:sz w:val="24"/>
          <w:szCs w:val="24"/>
        </w:rPr>
        <w:t>Within the SLA for web applications, Azure claims up to 99.9 percent reliability.</w:t>
      </w:r>
      <w:r w:rsidRPr="005128DA">
        <w:rPr>
          <w:rFonts w:ascii="Times New Roman" w:hAnsi="Times New Roman" w:cs="Times New Roman"/>
          <w:sz w:val="24"/>
          <w:szCs w:val="24"/>
        </w:rPr>
        <w:t xml:space="preserve"> </w:t>
      </w:r>
      <w:r w:rsidRPr="005128DA">
        <w:rPr>
          <w:rFonts w:ascii="Times New Roman" w:hAnsi="Times New Roman" w:cs="Times New Roman"/>
          <w:sz w:val="24"/>
          <w:szCs w:val="24"/>
        </w:rPr>
        <w:t xml:space="preserve">We may scale out or scale up the web applications instances to </w:t>
      </w:r>
      <w:r w:rsidRPr="005128DA">
        <w:rPr>
          <w:rFonts w:ascii="Times New Roman" w:hAnsi="Times New Roman" w:cs="Times New Roman"/>
          <w:sz w:val="24"/>
          <w:szCs w:val="24"/>
        </w:rPr>
        <w:t>manage</w:t>
      </w:r>
      <w:r w:rsidRPr="005128DA">
        <w:rPr>
          <w:rFonts w:ascii="Times New Roman" w:hAnsi="Times New Roman" w:cs="Times New Roman"/>
          <w:sz w:val="24"/>
          <w:szCs w:val="24"/>
        </w:rPr>
        <w:t xml:space="preserve"> the load </w:t>
      </w:r>
      <w:r w:rsidRPr="005128DA">
        <w:rPr>
          <w:rFonts w:ascii="Times New Roman" w:hAnsi="Times New Roman" w:cs="Times New Roman"/>
          <w:sz w:val="24"/>
          <w:szCs w:val="24"/>
        </w:rPr>
        <w:t>to</w:t>
      </w:r>
      <w:r w:rsidRPr="005128DA">
        <w:rPr>
          <w:rFonts w:ascii="Times New Roman" w:hAnsi="Times New Roman" w:cs="Times New Roman"/>
          <w:sz w:val="24"/>
          <w:szCs w:val="24"/>
        </w:rPr>
        <w:t xml:space="preserve"> provide consumers with a flawless encounter including during periods of heavy request.</w:t>
      </w:r>
      <w:r w:rsidRPr="005128DA">
        <w:rPr>
          <w:rFonts w:ascii="Times New Roman" w:hAnsi="Times New Roman" w:cs="Times New Roman"/>
          <w:sz w:val="24"/>
          <w:szCs w:val="24"/>
        </w:rPr>
        <w:t xml:space="preserve"> </w:t>
      </w:r>
      <w:r w:rsidRPr="005128DA">
        <w:rPr>
          <w:rFonts w:ascii="Times New Roman" w:hAnsi="Times New Roman" w:cs="Times New Roman"/>
          <w:sz w:val="24"/>
          <w:szCs w:val="24"/>
        </w:rPr>
        <w:t xml:space="preserve">Additionally, based on measurements such Processor, Memory use, users may </w:t>
      </w:r>
      <w:r w:rsidRPr="005128DA">
        <w:rPr>
          <w:rFonts w:ascii="Times New Roman" w:hAnsi="Times New Roman" w:cs="Times New Roman"/>
          <w:sz w:val="24"/>
          <w:szCs w:val="24"/>
        </w:rPr>
        <w:t>establish</w:t>
      </w:r>
      <w:r w:rsidRPr="005128DA">
        <w:rPr>
          <w:rFonts w:ascii="Times New Roman" w:hAnsi="Times New Roman" w:cs="Times New Roman"/>
          <w:sz w:val="24"/>
          <w:szCs w:val="24"/>
        </w:rPr>
        <w:t xml:space="preserve"> auto-scale to web browsers</w:t>
      </w:r>
      <w:r w:rsidR="00FE73C3" w:rsidRPr="005128DA">
        <w:rPr>
          <w:rFonts w:ascii="Times New Roman" w:hAnsi="Times New Roman" w:cs="Times New Roman"/>
          <w:sz w:val="24"/>
          <w:szCs w:val="24"/>
        </w:rPr>
        <w:t xml:space="preserve"> (Figure 1)</w:t>
      </w:r>
      <w:r w:rsidRPr="005128DA">
        <w:rPr>
          <w:rFonts w:ascii="Times New Roman" w:hAnsi="Times New Roman" w:cs="Times New Roman"/>
          <w:sz w:val="24"/>
          <w:szCs w:val="24"/>
        </w:rPr>
        <w:t>.</w:t>
      </w:r>
    </w:p>
    <w:p w14:paraId="4016D692" w14:textId="77777777" w:rsidR="005D238A" w:rsidRDefault="005D238A" w:rsidP="005D238A">
      <w:pPr>
        <w:keepNext/>
      </w:pPr>
      <w:r>
        <w:rPr>
          <w:noProof/>
        </w:rPr>
        <w:drawing>
          <wp:inline distT="0" distB="0" distL="0" distR="0" wp14:anchorId="4441740F" wp14:editId="0B75356F">
            <wp:extent cx="5731510" cy="2818130"/>
            <wp:effectExtent l="0" t="0" r="2540" b="127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818130"/>
                    </a:xfrm>
                    <a:prstGeom prst="rect">
                      <a:avLst/>
                    </a:prstGeom>
                    <a:noFill/>
                    <a:ln>
                      <a:noFill/>
                    </a:ln>
                  </pic:spPr>
                </pic:pic>
              </a:graphicData>
            </a:graphic>
          </wp:inline>
        </w:drawing>
      </w:r>
    </w:p>
    <w:p w14:paraId="0AB255CF" w14:textId="0AFFB3F6" w:rsidR="002407F8" w:rsidRDefault="005D238A" w:rsidP="005D238A">
      <w:pPr>
        <w:pStyle w:val="Caption"/>
      </w:pPr>
      <w:r>
        <w:t xml:space="preserve">Figure </w:t>
      </w:r>
      <w:fldSimple w:instr=" SEQ Figure \* ARABIC ">
        <w:r w:rsidR="00FB5CBB">
          <w:rPr>
            <w:noProof/>
          </w:rPr>
          <w:t>1</w:t>
        </w:r>
      </w:fldSimple>
      <w:r>
        <w:t>: Auto-scale</w:t>
      </w:r>
    </w:p>
    <w:p w14:paraId="33768A86" w14:textId="3CD17FF4" w:rsidR="005D238A" w:rsidRPr="005D238A" w:rsidRDefault="005D238A" w:rsidP="005D238A">
      <w:pPr>
        <w:pStyle w:val="Heading2"/>
        <w:numPr>
          <w:ilvl w:val="0"/>
          <w:numId w:val="2"/>
        </w:numPr>
      </w:pPr>
      <w:bookmarkStart w:id="4" w:name="_Toc110357896"/>
      <w:r>
        <w:t>Easy Deployments</w:t>
      </w:r>
      <w:bookmarkEnd w:id="4"/>
      <w:r>
        <w:t xml:space="preserve"> </w:t>
      </w:r>
    </w:p>
    <w:p w14:paraId="35E6F023" w14:textId="77777777" w:rsidR="009A4956" w:rsidRPr="001C110B" w:rsidRDefault="009A4956" w:rsidP="001C110B">
      <w:pPr>
        <w:ind w:firstLine="360"/>
        <w:jc w:val="both"/>
        <w:rPr>
          <w:rFonts w:ascii="Times New Roman" w:hAnsi="Times New Roman" w:cs="Times New Roman"/>
          <w:sz w:val="24"/>
          <w:szCs w:val="24"/>
        </w:rPr>
      </w:pPr>
      <w:r w:rsidRPr="001C110B">
        <w:rPr>
          <w:rFonts w:ascii="Times New Roman" w:hAnsi="Times New Roman" w:cs="Times New Roman"/>
          <w:sz w:val="24"/>
          <w:szCs w:val="24"/>
        </w:rPr>
        <w:t xml:space="preserve">Using the DevOps functionality, we may launch such programs straight using system software repositories such: </w:t>
      </w:r>
    </w:p>
    <w:p w14:paraId="31C34B37" w14:textId="77777777" w:rsidR="009A4956" w:rsidRPr="001C110B" w:rsidRDefault="009A4956" w:rsidP="001C110B">
      <w:pPr>
        <w:pStyle w:val="ListParagraph"/>
        <w:numPr>
          <w:ilvl w:val="0"/>
          <w:numId w:val="3"/>
        </w:numPr>
        <w:rPr>
          <w:sz w:val="24"/>
          <w:szCs w:val="24"/>
        </w:rPr>
      </w:pPr>
      <w:r w:rsidRPr="001C110B">
        <w:rPr>
          <w:sz w:val="24"/>
          <w:szCs w:val="24"/>
        </w:rPr>
        <w:t xml:space="preserve">Visual Studio Team Services </w:t>
      </w:r>
    </w:p>
    <w:p w14:paraId="44823B2D" w14:textId="77777777" w:rsidR="009A4956" w:rsidRPr="001C110B" w:rsidRDefault="009A4956" w:rsidP="001C110B">
      <w:pPr>
        <w:pStyle w:val="ListParagraph"/>
        <w:numPr>
          <w:ilvl w:val="0"/>
          <w:numId w:val="3"/>
        </w:numPr>
        <w:rPr>
          <w:sz w:val="24"/>
          <w:szCs w:val="24"/>
        </w:rPr>
      </w:pPr>
      <w:r w:rsidRPr="001C110B">
        <w:rPr>
          <w:sz w:val="24"/>
          <w:szCs w:val="24"/>
        </w:rPr>
        <w:t xml:space="preserve">Git Hub, </w:t>
      </w:r>
    </w:p>
    <w:p w14:paraId="73E45393" w14:textId="43C2898D" w:rsidR="002407F8" w:rsidRDefault="009A4956" w:rsidP="001C110B">
      <w:pPr>
        <w:pStyle w:val="ListParagraph"/>
        <w:numPr>
          <w:ilvl w:val="0"/>
          <w:numId w:val="3"/>
        </w:numPr>
        <w:rPr>
          <w:sz w:val="24"/>
          <w:szCs w:val="24"/>
        </w:rPr>
      </w:pPr>
      <w:r w:rsidRPr="001C110B">
        <w:rPr>
          <w:sz w:val="24"/>
          <w:szCs w:val="24"/>
        </w:rPr>
        <w:t>Bitbucket</w:t>
      </w:r>
      <w:r w:rsidRPr="001C110B">
        <w:rPr>
          <w:sz w:val="24"/>
          <w:szCs w:val="24"/>
        </w:rPr>
        <w:t>,</w:t>
      </w:r>
      <w:r w:rsidRPr="001C110B">
        <w:rPr>
          <w:sz w:val="24"/>
          <w:szCs w:val="24"/>
        </w:rPr>
        <w:t xml:space="preserve"> while developing </w:t>
      </w:r>
      <w:r w:rsidRPr="001C110B">
        <w:rPr>
          <w:sz w:val="24"/>
          <w:szCs w:val="24"/>
        </w:rPr>
        <w:t>w</w:t>
      </w:r>
      <w:r w:rsidRPr="001C110B">
        <w:rPr>
          <w:sz w:val="24"/>
          <w:szCs w:val="24"/>
        </w:rPr>
        <w:t>eb application</w:t>
      </w:r>
      <w:r w:rsidR="001C110B">
        <w:rPr>
          <w:sz w:val="24"/>
          <w:szCs w:val="24"/>
        </w:rPr>
        <w:t xml:space="preserve"> (Figure 2)</w:t>
      </w:r>
      <w:r w:rsidRPr="001C110B">
        <w:rPr>
          <w:sz w:val="24"/>
          <w:szCs w:val="24"/>
        </w:rPr>
        <w:t>.</w:t>
      </w:r>
    </w:p>
    <w:p w14:paraId="6196F7E7" w14:textId="77777777" w:rsidR="001C110B" w:rsidRDefault="001C110B" w:rsidP="001C110B">
      <w:pPr>
        <w:keepNext/>
        <w:ind w:left="360"/>
      </w:pPr>
      <w:r>
        <w:rPr>
          <w:noProof/>
        </w:rPr>
        <w:lastRenderedPageBreak/>
        <w:drawing>
          <wp:inline distT="0" distB="0" distL="0" distR="0" wp14:anchorId="6DDF2F15" wp14:editId="40A1CAB0">
            <wp:extent cx="5731510" cy="2743200"/>
            <wp:effectExtent l="0" t="0" r="254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inline>
        </w:drawing>
      </w:r>
    </w:p>
    <w:p w14:paraId="3BDBC776" w14:textId="299BA847" w:rsidR="001C110B" w:rsidRPr="001C110B" w:rsidRDefault="001C110B" w:rsidP="001C110B">
      <w:pPr>
        <w:pStyle w:val="Caption"/>
        <w:rPr>
          <w:sz w:val="24"/>
          <w:szCs w:val="24"/>
        </w:rPr>
      </w:pPr>
      <w:r>
        <w:t xml:space="preserve">Figure </w:t>
      </w:r>
      <w:fldSimple w:instr=" SEQ Figure \* ARABIC ">
        <w:r w:rsidR="00FB5CBB">
          <w:rPr>
            <w:noProof/>
          </w:rPr>
          <w:t>2</w:t>
        </w:r>
      </w:fldSimple>
      <w:r>
        <w:t>: Easy Deployments</w:t>
      </w:r>
    </w:p>
    <w:p w14:paraId="6D60AD9B" w14:textId="5D39B0A0" w:rsidR="001C110B" w:rsidRDefault="001C110B" w:rsidP="001C110B">
      <w:pPr>
        <w:pStyle w:val="Heading2"/>
        <w:numPr>
          <w:ilvl w:val="0"/>
          <w:numId w:val="2"/>
        </w:numPr>
      </w:pPr>
      <w:bookmarkStart w:id="5" w:name="_Toc110357897"/>
      <w:r>
        <w:t>Language Choice</w:t>
      </w:r>
      <w:bookmarkEnd w:id="5"/>
    </w:p>
    <w:p w14:paraId="1B4442F9" w14:textId="137ECACD" w:rsidR="00C12025" w:rsidRPr="00FB2ED8" w:rsidRDefault="00C12025" w:rsidP="005128DA">
      <w:pPr>
        <w:ind w:firstLine="360"/>
        <w:jc w:val="both"/>
        <w:rPr>
          <w:rFonts w:ascii="Times New Roman" w:hAnsi="Times New Roman" w:cs="Times New Roman"/>
          <w:sz w:val="24"/>
          <w:szCs w:val="24"/>
        </w:rPr>
      </w:pPr>
      <w:r w:rsidRPr="00FB2ED8">
        <w:rPr>
          <w:rFonts w:ascii="Times New Roman" w:hAnsi="Times New Roman" w:cs="Times New Roman"/>
          <w:sz w:val="24"/>
          <w:szCs w:val="24"/>
        </w:rPr>
        <w:t>Applications created using ASP.Net and other languages and frameworks supported by web applications</w:t>
      </w:r>
      <w:r w:rsidR="00353316">
        <w:rPr>
          <w:rFonts w:ascii="Times New Roman" w:hAnsi="Times New Roman" w:cs="Times New Roman"/>
          <w:sz w:val="24"/>
          <w:szCs w:val="24"/>
        </w:rPr>
        <w:t>:</w:t>
      </w:r>
    </w:p>
    <w:p w14:paraId="0640F258" w14:textId="77777777" w:rsidR="00C12025" w:rsidRPr="00FB2ED8" w:rsidRDefault="00C12025" w:rsidP="005128DA">
      <w:pPr>
        <w:pStyle w:val="ListParagraph"/>
        <w:numPr>
          <w:ilvl w:val="0"/>
          <w:numId w:val="3"/>
        </w:numPr>
        <w:rPr>
          <w:sz w:val="24"/>
          <w:szCs w:val="24"/>
        </w:rPr>
      </w:pPr>
      <w:r w:rsidRPr="00FB2ED8">
        <w:rPr>
          <w:sz w:val="24"/>
          <w:szCs w:val="24"/>
        </w:rPr>
        <w:t>Java</w:t>
      </w:r>
    </w:p>
    <w:p w14:paraId="006820A8" w14:textId="77777777" w:rsidR="00C12025" w:rsidRPr="00FB2ED8" w:rsidRDefault="00C12025" w:rsidP="005128DA">
      <w:pPr>
        <w:pStyle w:val="ListParagraph"/>
        <w:numPr>
          <w:ilvl w:val="0"/>
          <w:numId w:val="3"/>
        </w:numPr>
        <w:rPr>
          <w:sz w:val="24"/>
          <w:szCs w:val="24"/>
        </w:rPr>
      </w:pPr>
      <w:r w:rsidRPr="00FB2ED8">
        <w:rPr>
          <w:sz w:val="24"/>
          <w:szCs w:val="24"/>
        </w:rPr>
        <w:t>PHP</w:t>
      </w:r>
    </w:p>
    <w:p w14:paraId="0DFD313D" w14:textId="77777777" w:rsidR="00C12025" w:rsidRPr="00FB2ED8" w:rsidRDefault="00C12025" w:rsidP="005128DA">
      <w:pPr>
        <w:pStyle w:val="ListParagraph"/>
        <w:numPr>
          <w:ilvl w:val="0"/>
          <w:numId w:val="3"/>
        </w:numPr>
        <w:rPr>
          <w:sz w:val="24"/>
          <w:szCs w:val="24"/>
        </w:rPr>
      </w:pPr>
      <w:r w:rsidRPr="00FB2ED8">
        <w:rPr>
          <w:sz w:val="24"/>
          <w:szCs w:val="24"/>
        </w:rPr>
        <w:t>Python</w:t>
      </w:r>
    </w:p>
    <w:p w14:paraId="3080A390" w14:textId="77777777" w:rsidR="00C12025" w:rsidRPr="00FB2ED8" w:rsidRDefault="00C12025" w:rsidP="005128DA">
      <w:pPr>
        <w:pStyle w:val="ListParagraph"/>
        <w:numPr>
          <w:ilvl w:val="0"/>
          <w:numId w:val="3"/>
        </w:numPr>
        <w:rPr>
          <w:sz w:val="24"/>
          <w:szCs w:val="24"/>
        </w:rPr>
      </w:pPr>
      <w:r w:rsidRPr="00FB2ED8">
        <w:rPr>
          <w:sz w:val="24"/>
          <w:szCs w:val="24"/>
        </w:rPr>
        <w:t>Net Core</w:t>
      </w:r>
    </w:p>
    <w:p w14:paraId="0939DAF8" w14:textId="3AAD5875" w:rsidR="00C12025" w:rsidRPr="00FB2ED8" w:rsidRDefault="00C12025" w:rsidP="005128DA">
      <w:pPr>
        <w:pStyle w:val="ListParagraph"/>
        <w:numPr>
          <w:ilvl w:val="0"/>
          <w:numId w:val="3"/>
        </w:numPr>
        <w:rPr>
          <w:sz w:val="24"/>
          <w:szCs w:val="24"/>
        </w:rPr>
      </w:pPr>
      <w:r w:rsidRPr="00FB2ED8">
        <w:rPr>
          <w:sz w:val="24"/>
          <w:szCs w:val="24"/>
        </w:rPr>
        <w:t>Node.js</w:t>
      </w:r>
    </w:p>
    <w:p w14:paraId="27274A89" w14:textId="1F8DE216" w:rsidR="00C12025" w:rsidRPr="00FB2ED8" w:rsidRDefault="00C12025" w:rsidP="005128DA">
      <w:pPr>
        <w:ind w:firstLine="360"/>
        <w:jc w:val="both"/>
        <w:rPr>
          <w:rFonts w:ascii="Times New Roman" w:hAnsi="Times New Roman" w:cs="Times New Roman"/>
          <w:sz w:val="24"/>
          <w:szCs w:val="24"/>
        </w:rPr>
      </w:pPr>
      <w:r w:rsidRPr="00FB2ED8">
        <w:rPr>
          <w:rFonts w:ascii="Times New Roman" w:hAnsi="Times New Roman" w:cs="Times New Roman"/>
          <w:sz w:val="24"/>
          <w:szCs w:val="24"/>
        </w:rPr>
        <w:t xml:space="preserve">High - level programming technologies and tools supported by the Azure development </w:t>
      </w:r>
      <w:r w:rsidRPr="00FB2ED8">
        <w:rPr>
          <w:rFonts w:ascii="Times New Roman" w:hAnsi="Times New Roman" w:cs="Times New Roman"/>
          <w:sz w:val="24"/>
          <w:szCs w:val="24"/>
        </w:rPr>
        <w:t>tools,</w:t>
      </w:r>
      <w:r w:rsidRPr="00FB2ED8">
        <w:rPr>
          <w:rFonts w:ascii="Times New Roman" w:hAnsi="Times New Roman" w:cs="Times New Roman"/>
          <w:sz w:val="24"/>
          <w:szCs w:val="24"/>
        </w:rPr>
        <w:t xml:space="preserve"> among of the most popular ones.</w:t>
      </w:r>
      <w:r w:rsidRPr="00FB2ED8">
        <w:rPr>
          <w:rFonts w:ascii="Times New Roman" w:hAnsi="Times New Roman" w:cs="Times New Roman"/>
          <w:sz w:val="24"/>
          <w:szCs w:val="24"/>
        </w:rPr>
        <w:t xml:space="preserve"> </w:t>
      </w:r>
      <w:r w:rsidRPr="00FB2ED8">
        <w:rPr>
          <w:rFonts w:ascii="Times New Roman" w:hAnsi="Times New Roman" w:cs="Times New Roman"/>
          <w:sz w:val="24"/>
          <w:szCs w:val="24"/>
        </w:rPr>
        <w:t xml:space="preserve">One may also </w:t>
      </w:r>
      <w:r w:rsidRPr="00FB2ED8">
        <w:rPr>
          <w:rFonts w:ascii="Times New Roman" w:hAnsi="Times New Roman" w:cs="Times New Roman"/>
          <w:sz w:val="24"/>
          <w:szCs w:val="24"/>
        </w:rPr>
        <w:t>use</w:t>
      </w:r>
      <w:r w:rsidRPr="00FB2ED8">
        <w:rPr>
          <w:rFonts w:ascii="Times New Roman" w:hAnsi="Times New Roman" w:cs="Times New Roman"/>
          <w:sz w:val="24"/>
          <w:szCs w:val="24"/>
        </w:rPr>
        <w:t xml:space="preserve"> Shell </w:t>
      </w:r>
      <w:r w:rsidRPr="00FB2ED8">
        <w:rPr>
          <w:rFonts w:ascii="Times New Roman" w:hAnsi="Times New Roman" w:cs="Times New Roman"/>
          <w:sz w:val="24"/>
          <w:szCs w:val="24"/>
        </w:rPr>
        <w:t>and other</w:t>
      </w:r>
      <w:r w:rsidRPr="00FB2ED8">
        <w:rPr>
          <w:rFonts w:ascii="Times New Roman" w:hAnsi="Times New Roman" w:cs="Times New Roman"/>
          <w:sz w:val="24"/>
          <w:szCs w:val="24"/>
        </w:rPr>
        <w:t xml:space="preserve"> specific applications or compiled code as foreground processes</w:t>
      </w:r>
      <w:r w:rsidRPr="00FB2ED8">
        <w:rPr>
          <w:rFonts w:ascii="Times New Roman" w:hAnsi="Times New Roman" w:cs="Times New Roman"/>
          <w:sz w:val="24"/>
          <w:szCs w:val="24"/>
        </w:rPr>
        <w:t xml:space="preserve"> (Figure 3)</w:t>
      </w:r>
      <w:r w:rsidRPr="00FB2ED8">
        <w:rPr>
          <w:rFonts w:ascii="Times New Roman" w:hAnsi="Times New Roman" w:cs="Times New Roman"/>
          <w:sz w:val="24"/>
          <w:szCs w:val="24"/>
        </w:rPr>
        <w:t>.</w:t>
      </w:r>
    </w:p>
    <w:p w14:paraId="6C0E3382" w14:textId="77777777" w:rsidR="00C12025" w:rsidRDefault="001C110B" w:rsidP="00C12025">
      <w:pPr>
        <w:keepNext/>
      </w:pPr>
      <w:r>
        <w:rPr>
          <w:noProof/>
        </w:rPr>
        <w:drawing>
          <wp:inline distT="0" distB="0" distL="0" distR="0" wp14:anchorId="6071F5A0" wp14:editId="1CB59B8A">
            <wp:extent cx="5731510" cy="2802255"/>
            <wp:effectExtent l="0" t="0" r="254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02255"/>
                    </a:xfrm>
                    <a:prstGeom prst="rect">
                      <a:avLst/>
                    </a:prstGeom>
                    <a:noFill/>
                    <a:ln>
                      <a:noFill/>
                    </a:ln>
                  </pic:spPr>
                </pic:pic>
              </a:graphicData>
            </a:graphic>
          </wp:inline>
        </w:drawing>
      </w:r>
    </w:p>
    <w:p w14:paraId="713FC91D" w14:textId="0A5C2A20" w:rsidR="001C110B" w:rsidRDefault="00C12025" w:rsidP="00C12025">
      <w:pPr>
        <w:pStyle w:val="Caption"/>
      </w:pPr>
      <w:r>
        <w:t xml:space="preserve">Figure </w:t>
      </w:r>
      <w:fldSimple w:instr=" SEQ Figure \* ARABIC ">
        <w:r w:rsidR="00FB5CBB">
          <w:rPr>
            <w:noProof/>
          </w:rPr>
          <w:t>3</w:t>
        </w:r>
      </w:fldSimple>
      <w:r>
        <w:t>: Cognitive Service</w:t>
      </w:r>
    </w:p>
    <w:p w14:paraId="10426261" w14:textId="2A5E9C01" w:rsidR="00FB2ED8" w:rsidRPr="00FB2ED8" w:rsidRDefault="00FB2ED8" w:rsidP="00FB2ED8">
      <w:pPr>
        <w:pStyle w:val="Heading2"/>
        <w:numPr>
          <w:ilvl w:val="0"/>
          <w:numId w:val="2"/>
        </w:numPr>
      </w:pPr>
      <w:bookmarkStart w:id="6" w:name="_Toc110357898"/>
      <w:r w:rsidRPr="00FB2ED8">
        <w:lastRenderedPageBreak/>
        <w:t>Security</w:t>
      </w:r>
      <w:bookmarkEnd w:id="6"/>
    </w:p>
    <w:p w14:paraId="44B46A7C" w14:textId="710D56E1" w:rsidR="00FB2ED8" w:rsidRPr="00FB2ED8" w:rsidRDefault="00FB2ED8" w:rsidP="00FB2ED8">
      <w:pPr>
        <w:jc w:val="both"/>
        <w:rPr>
          <w:rFonts w:ascii="Times New Roman" w:hAnsi="Times New Roman" w:cs="Times New Roman"/>
          <w:sz w:val="24"/>
          <w:szCs w:val="24"/>
        </w:rPr>
      </w:pPr>
      <w:r w:rsidRPr="00FB2ED8">
        <w:rPr>
          <w:rFonts w:ascii="Times New Roman" w:hAnsi="Times New Roman" w:cs="Times New Roman"/>
          <w:sz w:val="24"/>
          <w:szCs w:val="24"/>
        </w:rPr>
        <w:t>Manufacturers could improve the functionality of online forms by integrating identity - based designation.</w:t>
      </w:r>
      <w:r w:rsidRPr="00FB2ED8">
        <w:rPr>
          <w:rFonts w:ascii="Times New Roman" w:hAnsi="Times New Roman" w:cs="Times New Roman"/>
          <w:sz w:val="24"/>
          <w:szCs w:val="24"/>
        </w:rPr>
        <w:t xml:space="preserve"> </w:t>
      </w:r>
      <w:r w:rsidRPr="00FB2ED8">
        <w:rPr>
          <w:rFonts w:ascii="Times New Roman" w:hAnsi="Times New Roman" w:cs="Times New Roman"/>
          <w:sz w:val="24"/>
          <w:szCs w:val="24"/>
        </w:rPr>
        <w:t xml:space="preserve">Azure Ads may </w:t>
      </w:r>
      <w:r w:rsidRPr="00FB2ED8">
        <w:rPr>
          <w:rFonts w:ascii="Times New Roman" w:hAnsi="Times New Roman" w:cs="Times New Roman"/>
          <w:sz w:val="24"/>
          <w:szCs w:val="24"/>
        </w:rPr>
        <w:t>use</w:t>
      </w:r>
      <w:r w:rsidRPr="00FB2ED8">
        <w:rPr>
          <w:rFonts w:ascii="Times New Roman" w:hAnsi="Times New Roman" w:cs="Times New Roman"/>
          <w:sz w:val="24"/>
          <w:szCs w:val="24"/>
        </w:rPr>
        <w:t>, as instance, to keep track of an existing account, authorized access, and authorisation.</w:t>
      </w:r>
      <w:r w:rsidRPr="00FB2ED8">
        <w:rPr>
          <w:rFonts w:ascii="Times New Roman" w:hAnsi="Times New Roman" w:cs="Times New Roman"/>
          <w:sz w:val="24"/>
          <w:szCs w:val="24"/>
        </w:rPr>
        <w:t xml:space="preserve"> </w:t>
      </w:r>
      <w:r w:rsidRPr="00FB2ED8">
        <w:rPr>
          <w:rFonts w:ascii="Times New Roman" w:hAnsi="Times New Roman" w:cs="Times New Roman"/>
          <w:sz w:val="24"/>
          <w:szCs w:val="24"/>
        </w:rPr>
        <w:t xml:space="preserve">This same security feature is quite good because the Windows azure organisation and its clients with security protocols </w:t>
      </w:r>
      <w:r w:rsidRPr="00FB2ED8">
        <w:rPr>
          <w:rFonts w:ascii="Times New Roman" w:hAnsi="Times New Roman" w:cs="Times New Roman"/>
          <w:sz w:val="24"/>
          <w:szCs w:val="24"/>
        </w:rPr>
        <w:t>like:</w:t>
      </w:r>
    </w:p>
    <w:p w14:paraId="1FFD1F2E" w14:textId="77777777" w:rsidR="00FB2ED8" w:rsidRPr="00FB2ED8" w:rsidRDefault="00FB2ED8" w:rsidP="00FB2ED8">
      <w:pPr>
        <w:pStyle w:val="ListParagraph"/>
        <w:numPr>
          <w:ilvl w:val="0"/>
          <w:numId w:val="3"/>
        </w:numPr>
        <w:rPr>
          <w:sz w:val="24"/>
          <w:szCs w:val="24"/>
        </w:rPr>
      </w:pPr>
      <w:r w:rsidRPr="00FB2ED8">
        <w:rPr>
          <w:sz w:val="24"/>
          <w:szCs w:val="24"/>
        </w:rPr>
        <w:t>ISO</w:t>
      </w:r>
    </w:p>
    <w:p w14:paraId="5A36F33E" w14:textId="77777777" w:rsidR="00FB2ED8" w:rsidRPr="00FB2ED8" w:rsidRDefault="00FB2ED8" w:rsidP="00FB2ED8">
      <w:pPr>
        <w:pStyle w:val="ListParagraph"/>
        <w:numPr>
          <w:ilvl w:val="0"/>
          <w:numId w:val="3"/>
        </w:numPr>
        <w:rPr>
          <w:sz w:val="24"/>
          <w:szCs w:val="24"/>
        </w:rPr>
      </w:pPr>
      <w:r w:rsidRPr="00FB2ED8">
        <w:rPr>
          <w:sz w:val="24"/>
          <w:szCs w:val="24"/>
        </w:rPr>
        <w:t>SOC</w:t>
      </w:r>
    </w:p>
    <w:p w14:paraId="31DD4A1D" w14:textId="7295F796" w:rsidR="001C110B" w:rsidRPr="00FB2ED8" w:rsidRDefault="00FB2ED8" w:rsidP="00FB2ED8">
      <w:pPr>
        <w:pStyle w:val="ListParagraph"/>
        <w:numPr>
          <w:ilvl w:val="0"/>
          <w:numId w:val="3"/>
        </w:numPr>
        <w:rPr>
          <w:sz w:val="24"/>
          <w:szCs w:val="24"/>
        </w:rPr>
      </w:pPr>
      <w:r w:rsidRPr="00FB2ED8">
        <w:rPr>
          <w:sz w:val="24"/>
          <w:szCs w:val="24"/>
        </w:rPr>
        <w:t>PCI</w:t>
      </w:r>
    </w:p>
    <w:p w14:paraId="7E483757" w14:textId="77777777" w:rsidR="00FB2ED8" w:rsidRPr="00FB2ED8" w:rsidRDefault="00FB2ED8" w:rsidP="00FB2ED8">
      <w:pPr>
        <w:rPr>
          <w:sz w:val="24"/>
          <w:szCs w:val="24"/>
        </w:rPr>
      </w:pPr>
    </w:p>
    <w:p w14:paraId="2354A603" w14:textId="180A296C" w:rsidR="002407F8" w:rsidRPr="002407F8" w:rsidRDefault="002407F8" w:rsidP="002407F8">
      <w:pPr>
        <w:pStyle w:val="Heading1"/>
      </w:pPr>
      <w:bookmarkStart w:id="7" w:name="_Toc110357899"/>
      <w:r w:rsidRPr="00AB39D0">
        <w:t>Create a web application</w:t>
      </w:r>
      <w:r>
        <w:t>:</w:t>
      </w:r>
      <w:bookmarkEnd w:id="7"/>
      <w:r w:rsidRPr="00AB39D0">
        <w:t xml:space="preserve"> </w:t>
      </w:r>
    </w:p>
    <w:p w14:paraId="44218613" w14:textId="5B43C447" w:rsidR="00667F39" w:rsidRDefault="00067C38" w:rsidP="00353316">
      <w:pPr>
        <w:ind w:firstLine="720"/>
        <w:jc w:val="both"/>
        <w:rPr>
          <w:rFonts w:ascii="Times New Roman" w:hAnsi="Times New Roman" w:cs="Times New Roman"/>
          <w:sz w:val="24"/>
          <w:szCs w:val="24"/>
        </w:rPr>
      </w:pPr>
      <w:r>
        <w:rPr>
          <w:rFonts w:ascii="Times New Roman" w:hAnsi="Times New Roman" w:cs="Times New Roman"/>
          <w:sz w:val="24"/>
          <w:szCs w:val="24"/>
        </w:rPr>
        <w:t>F</w:t>
      </w:r>
      <w:r w:rsidR="00667F39" w:rsidRPr="00667F39">
        <w:rPr>
          <w:rFonts w:ascii="Times New Roman" w:hAnsi="Times New Roman" w:cs="Times New Roman"/>
          <w:sz w:val="24"/>
          <w:szCs w:val="24"/>
        </w:rPr>
        <w:t>irst register an account, which is free for testing and trial purposes, in order to design and edit a site using Microsoft Azure</w:t>
      </w:r>
      <w:r w:rsidR="00667F39">
        <w:rPr>
          <w:rFonts w:ascii="Times New Roman" w:hAnsi="Times New Roman" w:cs="Times New Roman"/>
          <w:sz w:val="24"/>
          <w:szCs w:val="24"/>
        </w:rPr>
        <w:t>, as it has been shown in Figure 1</w:t>
      </w:r>
      <w:r w:rsidR="00667F39" w:rsidRPr="00667F39">
        <w:rPr>
          <w:rFonts w:ascii="Times New Roman" w:hAnsi="Times New Roman" w:cs="Times New Roman"/>
          <w:sz w:val="24"/>
          <w:szCs w:val="24"/>
        </w:rPr>
        <w:t xml:space="preserve">. </w:t>
      </w:r>
      <w:r w:rsidR="006A399B" w:rsidRPr="006A399B">
        <w:rPr>
          <w:rFonts w:ascii="Times New Roman" w:hAnsi="Times New Roman" w:cs="Times New Roman"/>
          <w:sz w:val="24"/>
          <w:szCs w:val="24"/>
        </w:rPr>
        <w:t>As we already indicated, a payment</w:t>
      </w:r>
      <w:r w:rsidR="006A399B">
        <w:rPr>
          <w:rFonts w:ascii="Times New Roman" w:hAnsi="Times New Roman" w:cs="Times New Roman"/>
          <w:sz w:val="24"/>
          <w:szCs w:val="24"/>
        </w:rPr>
        <w:t xml:space="preserve"> </w:t>
      </w:r>
      <w:r w:rsidR="006A399B" w:rsidRPr="006A399B">
        <w:rPr>
          <w:rFonts w:ascii="Times New Roman" w:hAnsi="Times New Roman" w:cs="Times New Roman"/>
          <w:sz w:val="24"/>
          <w:szCs w:val="24"/>
        </w:rPr>
        <w:t>required, though it</w:t>
      </w:r>
      <w:r w:rsidR="006A399B">
        <w:rPr>
          <w:rFonts w:ascii="Times New Roman" w:hAnsi="Times New Roman" w:cs="Times New Roman"/>
          <w:sz w:val="24"/>
          <w:szCs w:val="24"/>
        </w:rPr>
        <w:t xml:space="preserve"> is</w:t>
      </w:r>
      <w:r w:rsidR="006A399B" w:rsidRPr="006A399B">
        <w:rPr>
          <w:rFonts w:ascii="Times New Roman" w:hAnsi="Times New Roman" w:cs="Times New Roman"/>
          <w:sz w:val="24"/>
          <w:szCs w:val="24"/>
        </w:rPr>
        <w:t xml:space="preserve"> completely free to try it out.</w:t>
      </w:r>
    </w:p>
    <w:p w14:paraId="1DD1F20C" w14:textId="77777777" w:rsidR="00667F39" w:rsidRDefault="00667F39" w:rsidP="00667F39">
      <w:pPr>
        <w:keepNext/>
        <w:ind w:firstLine="720"/>
      </w:pPr>
      <w:r>
        <w:rPr>
          <w:noProof/>
        </w:rPr>
        <w:drawing>
          <wp:inline distT="0" distB="0" distL="0" distR="0" wp14:anchorId="60D6C1A2" wp14:editId="50BDAFD1">
            <wp:extent cx="5115464" cy="2524713"/>
            <wp:effectExtent l="0" t="0" r="0" b="952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31118" cy="2532439"/>
                    </a:xfrm>
                    <a:prstGeom prst="rect">
                      <a:avLst/>
                    </a:prstGeom>
                    <a:noFill/>
                    <a:ln>
                      <a:noFill/>
                    </a:ln>
                  </pic:spPr>
                </pic:pic>
              </a:graphicData>
            </a:graphic>
          </wp:inline>
        </w:drawing>
      </w:r>
    </w:p>
    <w:p w14:paraId="1A3F69FD" w14:textId="5BA9C912" w:rsidR="00667F39" w:rsidRDefault="00667F39" w:rsidP="00667F39">
      <w:pPr>
        <w:pStyle w:val="Caption"/>
      </w:pPr>
      <w:r>
        <w:t xml:space="preserve">Figure </w:t>
      </w:r>
      <w:fldSimple w:instr=" SEQ Figure \* ARABIC ">
        <w:r w:rsidR="00FB5CBB">
          <w:rPr>
            <w:noProof/>
          </w:rPr>
          <w:t>4</w:t>
        </w:r>
      </w:fldSimple>
      <w:r>
        <w:t>: Azure account</w:t>
      </w:r>
    </w:p>
    <w:p w14:paraId="6808AECF" w14:textId="5E27635A" w:rsidR="005A3206" w:rsidRDefault="005A3206" w:rsidP="00353316">
      <w:pPr>
        <w:keepNext/>
        <w:ind w:firstLine="720"/>
        <w:jc w:val="both"/>
      </w:pPr>
      <w:r w:rsidRPr="005A3206">
        <w:rPr>
          <w:rFonts w:ascii="Times New Roman" w:hAnsi="Times New Roman" w:cs="Times New Roman"/>
          <w:sz w:val="24"/>
          <w:szCs w:val="24"/>
        </w:rPr>
        <w:t>The platform’s</w:t>
      </w:r>
      <w:r w:rsidRPr="005A3206">
        <w:rPr>
          <w:rFonts w:ascii="Times New Roman" w:hAnsi="Times New Roman" w:cs="Times New Roman"/>
          <w:sz w:val="24"/>
          <w:szCs w:val="24"/>
        </w:rPr>
        <w:t xml:space="preserve"> configurations modified to suit their personal tastes.</w:t>
      </w:r>
      <w:r>
        <w:rPr>
          <w:rFonts w:ascii="Times New Roman" w:hAnsi="Times New Roman" w:cs="Times New Roman"/>
          <w:sz w:val="24"/>
          <w:szCs w:val="24"/>
        </w:rPr>
        <w:t xml:space="preserve"> </w:t>
      </w:r>
      <w:r w:rsidRPr="005A3206">
        <w:rPr>
          <w:rFonts w:ascii="Times New Roman" w:hAnsi="Times New Roman" w:cs="Times New Roman"/>
          <w:sz w:val="24"/>
          <w:szCs w:val="24"/>
        </w:rPr>
        <w:t xml:space="preserve">This same Options button, located in the upper right corner of the worldwide ’s main, contains </w:t>
      </w:r>
      <w:r w:rsidR="00985213" w:rsidRPr="005A3206">
        <w:rPr>
          <w:rFonts w:ascii="Times New Roman" w:hAnsi="Times New Roman" w:cs="Times New Roman"/>
          <w:sz w:val="24"/>
          <w:szCs w:val="24"/>
        </w:rPr>
        <w:t>most</w:t>
      </w:r>
      <w:r w:rsidRPr="005A3206">
        <w:rPr>
          <w:rFonts w:ascii="Times New Roman" w:hAnsi="Times New Roman" w:cs="Times New Roman"/>
          <w:sz w:val="24"/>
          <w:szCs w:val="24"/>
        </w:rPr>
        <w:t xml:space="preserve"> preferences.</w:t>
      </w:r>
      <w:r>
        <w:rPr>
          <w:rFonts w:ascii="Times New Roman" w:hAnsi="Times New Roman" w:cs="Times New Roman"/>
          <w:sz w:val="24"/>
          <w:szCs w:val="24"/>
        </w:rPr>
        <w:t xml:space="preserve"> </w:t>
      </w:r>
      <w:r w:rsidRPr="005A3206">
        <w:rPr>
          <w:rFonts w:ascii="Times New Roman" w:hAnsi="Times New Roman" w:cs="Times New Roman"/>
          <w:sz w:val="24"/>
          <w:szCs w:val="24"/>
        </w:rPr>
        <w:t>A root folder gateway allows users to toggle between and modify categories inside the directories area.</w:t>
      </w:r>
      <w:r>
        <w:rPr>
          <w:rFonts w:ascii="Times New Roman" w:hAnsi="Times New Roman" w:cs="Times New Roman"/>
          <w:sz w:val="24"/>
          <w:szCs w:val="24"/>
        </w:rPr>
        <w:t xml:space="preserve"> </w:t>
      </w:r>
      <w:r w:rsidRPr="005A3206">
        <w:rPr>
          <w:rFonts w:ascii="Times New Roman" w:hAnsi="Times New Roman" w:cs="Times New Roman"/>
          <w:sz w:val="24"/>
          <w:szCs w:val="24"/>
        </w:rPr>
        <w:t>Whenever users log in to the site, users have the option of selecting the memberships which</w:t>
      </w:r>
      <w:r>
        <w:rPr>
          <w:rFonts w:ascii="Times New Roman" w:hAnsi="Times New Roman" w:cs="Times New Roman"/>
          <w:sz w:val="24"/>
          <w:szCs w:val="24"/>
        </w:rPr>
        <w:t xml:space="preserve"> is</w:t>
      </w:r>
      <w:r w:rsidRPr="005A3206">
        <w:rPr>
          <w:rFonts w:ascii="Times New Roman" w:hAnsi="Times New Roman" w:cs="Times New Roman"/>
          <w:sz w:val="24"/>
          <w:szCs w:val="24"/>
        </w:rPr>
        <w:t xml:space="preserve"> </w:t>
      </w:r>
      <w:r w:rsidR="00AD36E8">
        <w:rPr>
          <w:rFonts w:ascii="Times New Roman" w:hAnsi="Times New Roman" w:cs="Times New Roman"/>
          <w:sz w:val="24"/>
          <w:szCs w:val="24"/>
        </w:rPr>
        <w:t>implemented</w:t>
      </w:r>
      <w:r w:rsidRPr="005A3206">
        <w:rPr>
          <w:rFonts w:ascii="Times New Roman" w:hAnsi="Times New Roman" w:cs="Times New Roman"/>
          <w:sz w:val="24"/>
          <w:szCs w:val="24"/>
        </w:rPr>
        <w:t>.</w:t>
      </w:r>
      <w:r>
        <w:rPr>
          <w:rFonts w:ascii="Times New Roman" w:hAnsi="Times New Roman" w:cs="Times New Roman"/>
          <w:sz w:val="24"/>
          <w:szCs w:val="24"/>
        </w:rPr>
        <w:t xml:space="preserve"> </w:t>
      </w:r>
      <w:r w:rsidRPr="005A3206">
        <w:rPr>
          <w:rFonts w:ascii="Times New Roman" w:hAnsi="Times New Roman" w:cs="Times New Roman"/>
          <w:sz w:val="24"/>
          <w:szCs w:val="24"/>
        </w:rPr>
        <w:t xml:space="preserve">Assuming users operate with such a main subscriber </w:t>
      </w:r>
      <w:r w:rsidRPr="005A3206">
        <w:rPr>
          <w:rFonts w:ascii="Times New Roman" w:hAnsi="Times New Roman" w:cs="Times New Roman"/>
          <w:sz w:val="24"/>
          <w:szCs w:val="24"/>
        </w:rPr>
        <w:lastRenderedPageBreak/>
        <w:t>database however sometimes get other, this might be useful</w:t>
      </w:r>
      <w:r>
        <w:rPr>
          <w:rFonts w:ascii="Times New Roman" w:hAnsi="Times New Roman" w:cs="Times New Roman"/>
          <w:sz w:val="24"/>
          <w:szCs w:val="24"/>
        </w:rPr>
        <w:t xml:space="preserve">, further information in Figure </w:t>
      </w:r>
      <w:r w:rsidR="00FB2ED8">
        <w:rPr>
          <w:rFonts w:ascii="Times New Roman" w:hAnsi="Times New Roman" w:cs="Times New Roman"/>
          <w:sz w:val="24"/>
          <w:szCs w:val="24"/>
        </w:rPr>
        <w:t>5</w:t>
      </w:r>
      <w:r w:rsidRPr="005A3206">
        <w:rPr>
          <w:rFonts w:ascii="Times New Roman" w:hAnsi="Times New Roman" w:cs="Times New Roman"/>
          <w:sz w:val="24"/>
          <w:szCs w:val="24"/>
        </w:rPr>
        <w:t>.</w:t>
      </w:r>
      <w:r w:rsidR="00667F39" w:rsidRPr="00667F39">
        <w:rPr>
          <w:rFonts w:ascii="Times New Roman" w:hAnsi="Times New Roman" w:cs="Times New Roman"/>
          <w:sz w:val="24"/>
          <w:szCs w:val="24"/>
        </w:rPr>
        <w:t xml:space="preserve"> </w:t>
      </w:r>
      <w:r w:rsidR="006A399B">
        <w:rPr>
          <w:noProof/>
        </w:rPr>
        <w:drawing>
          <wp:inline distT="0" distB="0" distL="0" distR="0" wp14:anchorId="5D12EFFC" wp14:editId="3F79C478">
            <wp:extent cx="5731510" cy="2831465"/>
            <wp:effectExtent l="0" t="0" r="2540" b="698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31465"/>
                    </a:xfrm>
                    <a:prstGeom prst="rect">
                      <a:avLst/>
                    </a:prstGeom>
                    <a:noFill/>
                    <a:ln>
                      <a:noFill/>
                    </a:ln>
                  </pic:spPr>
                </pic:pic>
              </a:graphicData>
            </a:graphic>
          </wp:inline>
        </w:drawing>
      </w:r>
    </w:p>
    <w:p w14:paraId="4EB8D7A7" w14:textId="7DE57950" w:rsidR="00667F39" w:rsidRDefault="005A3206" w:rsidP="005A3206">
      <w:pPr>
        <w:pStyle w:val="Caption"/>
        <w:rPr>
          <w:rFonts w:ascii="Times New Roman" w:hAnsi="Times New Roman" w:cs="Times New Roman"/>
          <w:sz w:val="24"/>
          <w:szCs w:val="24"/>
        </w:rPr>
      </w:pPr>
      <w:r>
        <w:t xml:space="preserve">Figure </w:t>
      </w:r>
      <w:fldSimple w:instr=" SEQ Figure \* ARABIC ">
        <w:r w:rsidR="00FB5CBB">
          <w:rPr>
            <w:noProof/>
          </w:rPr>
          <w:t>5</w:t>
        </w:r>
      </w:fldSimple>
      <w:r>
        <w:t>: Settings</w:t>
      </w:r>
    </w:p>
    <w:p w14:paraId="51DA1E06" w14:textId="281B6B35" w:rsidR="00AD677A" w:rsidRPr="00AD677A" w:rsidRDefault="0061284F" w:rsidP="00AD677A">
      <w:pPr>
        <w:ind w:firstLine="720"/>
        <w:jc w:val="both"/>
        <w:rPr>
          <w:rFonts w:ascii="Times New Roman" w:hAnsi="Times New Roman" w:cs="Times New Roman"/>
          <w:sz w:val="24"/>
          <w:szCs w:val="24"/>
        </w:rPr>
      </w:pPr>
      <w:r w:rsidRPr="0061284F">
        <w:rPr>
          <w:rFonts w:ascii="Times New Roman" w:hAnsi="Times New Roman" w:cs="Times New Roman"/>
          <w:sz w:val="24"/>
          <w:szCs w:val="24"/>
        </w:rPr>
        <w:t xml:space="preserve">Users may examine in-depth details on capabilities from </w:t>
      </w:r>
      <w:r w:rsidRPr="0061284F">
        <w:rPr>
          <w:rFonts w:ascii="Times New Roman" w:hAnsi="Times New Roman" w:cs="Times New Roman"/>
          <w:sz w:val="24"/>
          <w:szCs w:val="24"/>
        </w:rPr>
        <w:t>all</w:t>
      </w:r>
      <w:r w:rsidRPr="0061284F">
        <w:rPr>
          <w:rFonts w:ascii="Times New Roman" w:hAnsi="Times New Roman" w:cs="Times New Roman"/>
          <w:sz w:val="24"/>
          <w:szCs w:val="24"/>
        </w:rPr>
        <w:t xml:space="preserve"> existing Azure memberships using the Azure site.</w:t>
      </w:r>
      <w:r>
        <w:rPr>
          <w:rFonts w:ascii="Times New Roman" w:hAnsi="Times New Roman" w:cs="Times New Roman"/>
          <w:sz w:val="24"/>
          <w:szCs w:val="24"/>
        </w:rPr>
        <w:t xml:space="preserve"> </w:t>
      </w:r>
      <w:r w:rsidRPr="0061284F">
        <w:rPr>
          <w:rFonts w:ascii="Times New Roman" w:hAnsi="Times New Roman" w:cs="Times New Roman"/>
          <w:sz w:val="24"/>
          <w:szCs w:val="24"/>
        </w:rPr>
        <w:t>This story illustrates knowledge filtering and using viewpoints to aid you to better comprehend your assets.</w:t>
      </w:r>
      <w:r>
        <w:rPr>
          <w:rFonts w:ascii="Times New Roman" w:hAnsi="Times New Roman" w:cs="Times New Roman"/>
          <w:sz w:val="24"/>
          <w:szCs w:val="24"/>
        </w:rPr>
        <w:t xml:space="preserve"> </w:t>
      </w:r>
      <w:r w:rsidRPr="0061284F">
        <w:rPr>
          <w:rFonts w:ascii="Times New Roman" w:hAnsi="Times New Roman" w:cs="Times New Roman"/>
          <w:sz w:val="24"/>
          <w:szCs w:val="24"/>
        </w:rPr>
        <w:t xml:space="preserve">This display seen in the accompanying </w:t>
      </w:r>
      <w:r w:rsidRPr="0061284F">
        <w:rPr>
          <w:rFonts w:ascii="Times New Roman" w:hAnsi="Times New Roman" w:cs="Times New Roman"/>
          <w:sz w:val="24"/>
          <w:szCs w:val="24"/>
        </w:rPr>
        <w:t>snapshot</w:t>
      </w:r>
      <w:r>
        <w:rPr>
          <w:rFonts w:ascii="Times New Roman" w:hAnsi="Times New Roman" w:cs="Times New Roman"/>
          <w:sz w:val="24"/>
          <w:szCs w:val="24"/>
        </w:rPr>
        <w:t xml:space="preserve"> (Figure 3)</w:t>
      </w:r>
      <w:r w:rsidRPr="0061284F">
        <w:rPr>
          <w:rFonts w:ascii="Times New Roman" w:hAnsi="Times New Roman" w:cs="Times New Roman"/>
          <w:sz w:val="24"/>
          <w:szCs w:val="24"/>
        </w:rPr>
        <w:t>, titled "All resources," is indeed the article's subject matter.</w:t>
      </w:r>
      <w:r>
        <w:rPr>
          <w:rFonts w:ascii="Times New Roman" w:hAnsi="Times New Roman" w:cs="Times New Roman"/>
          <w:sz w:val="24"/>
          <w:szCs w:val="24"/>
        </w:rPr>
        <w:t xml:space="preserve"> </w:t>
      </w:r>
      <w:r w:rsidRPr="0061284F">
        <w:rPr>
          <w:rFonts w:ascii="Times New Roman" w:hAnsi="Times New Roman" w:cs="Times New Roman"/>
          <w:sz w:val="24"/>
          <w:szCs w:val="24"/>
        </w:rPr>
        <w:t xml:space="preserve">Various choices are available on panels for specific types of resources, such like </w:t>
      </w:r>
      <w:r>
        <w:rPr>
          <w:rFonts w:ascii="Times New Roman" w:hAnsi="Times New Roman" w:cs="Times New Roman"/>
          <w:sz w:val="24"/>
          <w:szCs w:val="24"/>
        </w:rPr>
        <w:t>VM</w:t>
      </w:r>
      <w:r w:rsidRPr="0061284F">
        <w:rPr>
          <w:rFonts w:ascii="Times New Roman" w:hAnsi="Times New Roman" w:cs="Times New Roman"/>
          <w:sz w:val="24"/>
          <w:szCs w:val="24"/>
        </w:rPr>
        <w:t>s, including the option to begin and terminate a V</w:t>
      </w:r>
      <w:r>
        <w:rPr>
          <w:rFonts w:ascii="Times New Roman" w:hAnsi="Times New Roman" w:cs="Times New Roman"/>
          <w:sz w:val="24"/>
          <w:szCs w:val="24"/>
        </w:rPr>
        <w:t>M</w:t>
      </w:r>
      <w:r w:rsidRPr="0061284F">
        <w:rPr>
          <w:rFonts w:ascii="Times New Roman" w:hAnsi="Times New Roman" w:cs="Times New Roman"/>
          <w:sz w:val="24"/>
          <w:szCs w:val="24"/>
        </w:rPr>
        <w:t xml:space="preserve">s. </w:t>
      </w:r>
      <w:r w:rsidR="00AD677A" w:rsidRPr="00AD677A">
        <w:rPr>
          <w:rFonts w:ascii="Times New Roman" w:hAnsi="Times New Roman" w:cs="Times New Roman"/>
          <w:sz w:val="24"/>
          <w:szCs w:val="24"/>
        </w:rPr>
        <w:t>There are only these few features in the interface.</w:t>
      </w:r>
    </w:p>
    <w:p w14:paraId="6D531573" w14:textId="435A2C9B" w:rsidR="0061284F" w:rsidRDefault="00AD677A" w:rsidP="00AD677A">
      <w:pPr>
        <w:ind w:firstLine="720"/>
        <w:jc w:val="both"/>
        <w:rPr>
          <w:rFonts w:ascii="Times New Roman" w:hAnsi="Times New Roman" w:cs="Times New Roman"/>
          <w:sz w:val="24"/>
          <w:szCs w:val="24"/>
        </w:rPr>
      </w:pPr>
      <w:r w:rsidRPr="00AD677A">
        <w:rPr>
          <w:rFonts w:ascii="Times New Roman" w:hAnsi="Times New Roman" w:cs="Times New Roman"/>
          <w:sz w:val="24"/>
          <w:szCs w:val="24"/>
        </w:rPr>
        <w:t xml:space="preserve">When utilising categories to concentrate on a portion of your assets, begin by investigating </w:t>
      </w:r>
      <w:r w:rsidRPr="00AD677A">
        <w:rPr>
          <w:rFonts w:ascii="Times New Roman" w:hAnsi="Times New Roman" w:cs="Times New Roman"/>
          <w:sz w:val="24"/>
          <w:szCs w:val="24"/>
        </w:rPr>
        <w:t>the</w:t>
      </w:r>
      <w:r w:rsidRPr="00AD677A">
        <w:rPr>
          <w:rFonts w:ascii="Times New Roman" w:hAnsi="Times New Roman" w:cs="Times New Roman"/>
          <w:sz w:val="24"/>
          <w:szCs w:val="24"/>
        </w:rPr>
        <w:t xml:space="preserve"> whole of available assets.</w:t>
      </w:r>
      <w:r>
        <w:rPr>
          <w:rFonts w:ascii="Times New Roman" w:hAnsi="Times New Roman" w:cs="Times New Roman"/>
          <w:sz w:val="24"/>
          <w:szCs w:val="24"/>
        </w:rPr>
        <w:t xml:space="preserve"> </w:t>
      </w:r>
      <w:r w:rsidRPr="00AD677A">
        <w:rPr>
          <w:rFonts w:ascii="Times New Roman" w:hAnsi="Times New Roman" w:cs="Times New Roman"/>
          <w:sz w:val="24"/>
          <w:szCs w:val="24"/>
        </w:rPr>
        <w:t>The limiting on support agencies in the next attached file selects two of something like the subscription's few support agencies.</w:t>
      </w:r>
      <w:r>
        <w:rPr>
          <w:rFonts w:ascii="Times New Roman" w:hAnsi="Times New Roman" w:cs="Times New Roman"/>
          <w:sz w:val="24"/>
          <w:szCs w:val="24"/>
        </w:rPr>
        <w:t xml:space="preserve"> </w:t>
      </w:r>
      <w:r w:rsidRPr="00AD677A">
        <w:rPr>
          <w:rFonts w:ascii="Times New Roman" w:hAnsi="Times New Roman" w:cs="Times New Roman"/>
          <w:sz w:val="24"/>
          <w:szCs w:val="24"/>
        </w:rPr>
        <w:t>As seen in the accompanying example, you may mix criteria, including based on textual queries.</w:t>
      </w:r>
      <w:r>
        <w:rPr>
          <w:rFonts w:ascii="Times New Roman" w:hAnsi="Times New Roman" w:cs="Times New Roman"/>
          <w:sz w:val="24"/>
          <w:szCs w:val="24"/>
        </w:rPr>
        <w:t xml:space="preserve"> </w:t>
      </w:r>
      <w:r w:rsidRPr="00AD677A">
        <w:rPr>
          <w:rFonts w:ascii="Times New Roman" w:hAnsi="Times New Roman" w:cs="Times New Roman"/>
          <w:sz w:val="24"/>
          <w:szCs w:val="24"/>
        </w:rPr>
        <w:t>Under this instance, the findings limited to materials belonging to one of the pre-selected two production categories which contains the term "SimpleWinVM."</w:t>
      </w:r>
      <w:r>
        <w:rPr>
          <w:rFonts w:ascii="Times New Roman" w:hAnsi="Times New Roman" w:cs="Times New Roman"/>
          <w:sz w:val="24"/>
          <w:szCs w:val="24"/>
        </w:rPr>
        <w:t xml:space="preserve"> </w:t>
      </w:r>
      <w:r w:rsidRPr="00AD677A">
        <w:rPr>
          <w:rFonts w:ascii="Times New Roman" w:hAnsi="Times New Roman" w:cs="Times New Roman"/>
          <w:sz w:val="24"/>
          <w:szCs w:val="24"/>
        </w:rPr>
        <w:t>Pick "Manage view" and then modify or edit sections to modify a point's row inclusions.</w:t>
      </w:r>
      <w:r>
        <w:rPr>
          <w:rFonts w:ascii="Times New Roman" w:hAnsi="Times New Roman" w:cs="Times New Roman"/>
          <w:sz w:val="24"/>
          <w:szCs w:val="24"/>
        </w:rPr>
        <w:t xml:space="preserve"> </w:t>
      </w:r>
      <w:r w:rsidRPr="00AD677A">
        <w:rPr>
          <w:rFonts w:ascii="Times New Roman" w:hAnsi="Times New Roman" w:cs="Times New Roman"/>
          <w:sz w:val="24"/>
          <w:szCs w:val="24"/>
        </w:rPr>
        <w:t>From such a view, you may download the asset data.</w:t>
      </w:r>
      <w:r>
        <w:rPr>
          <w:rFonts w:ascii="Times New Roman" w:hAnsi="Times New Roman" w:cs="Times New Roman"/>
          <w:sz w:val="24"/>
          <w:szCs w:val="24"/>
        </w:rPr>
        <w:t xml:space="preserve"> </w:t>
      </w:r>
      <w:r w:rsidR="00AD36E8" w:rsidRPr="00AD677A">
        <w:rPr>
          <w:rFonts w:ascii="Times New Roman" w:hAnsi="Times New Roman" w:cs="Times New Roman"/>
          <w:sz w:val="24"/>
          <w:szCs w:val="24"/>
        </w:rPr>
        <w:t>to</w:t>
      </w:r>
      <w:r w:rsidRPr="00AD677A">
        <w:rPr>
          <w:rFonts w:ascii="Times New Roman" w:hAnsi="Times New Roman" w:cs="Times New Roman"/>
          <w:sz w:val="24"/>
          <w:szCs w:val="24"/>
        </w:rPr>
        <w:t xml:space="preserve"> download data in CSV format.</w:t>
      </w:r>
      <w:r>
        <w:rPr>
          <w:rFonts w:ascii="Times New Roman" w:hAnsi="Times New Roman" w:cs="Times New Roman"/>
          <w:sz w:val="24"/>
          <w:szCs w:val="24"/>
        </w:rPr>
        <w:t xml:space="preserve"> </w:t>
      </w:r>
      <w:r w:rsidRPr="00AD677A">
        <w:rPr>
          <w:rFonts w:ascii="Times New Roman" w:hAnsi="Times New Roman" w:cs="Times New Roman"/>
          <w:sz w:val="24"/>
          <w:szCs w:val="24"/>
        </w:rPr>
        <w:t>Additional locations where you might download data found as users navigate the site, like a specific resource group</w:t>
      </w:r>
      <w:r>
        <w:rPr>
          <w:rFonts w:ascii="Times New Roman" w:hAnsi="Times New Roman" w:cs="Times New Roman"/>
          <w:sz w:val="24"/>
          <w:szCs w:val="24"/>
        </w:rPr>
        <w:t xml:space="preserve"> (Figure </w:t>
      </w:r>
      <w:r w:rsidR="00FB2ED8">
        <w:rPr>
          <w:rFonts w:ascii="Times New Roman" w:hAnsi="Times New Roman" w:cs="Times New Roman"/>
          <w:sz w:val="24"/>
          <w:szCs w:val="24"/>
        </w:rPr>
        <w:t>6</w:t>
      </w:r>
      <w:r>
        <w:rPr>
          <w:rFonts w:ascii="Times New Roman" w:hAnsi="Times New Roman" w:cs="Times New Roman"/>
          <w:sz w:val="24"/>
          <w:szCs w:val="24"/>
        </w:rPr>
        <w:t>)</w:t>
      </w:r>
      <w:r w:rsidRPr="00AD677A">
        <w:rPr>
          <w:rFonts w:ascii="Times New Roman" w:hAnsi="Times New Roman" w:cs="Times New Roman"/>
          <w:sz w:val="24"/>
          <w:szCs w:val="24"/>
        </w:rPr>
        <w:t>.</w:t>
      </w:r>
    </w:p>
    <w:p w14:paraId="3A719084" w14:textId="77777777" w:rsidR="0061284F" w:rsidRDefault="0061284F" w:rsidP="0061284F">
      <w:pPr>
        <w:keepNext/>
        <w:ind w:firstLine="720"/>
      </w:pPr>
      <w:r>
        <w:rPr>
          <w:noProof/>
        </w:rPr>
        <w:lastRenderedPageBreak/>
        <w:drawing>
          <wp:inline distT="0" distB="0" distL="0" distR="0" wp14:anchorId="63CA55B1" wp14:editId="2E54D6F3">
            <wp:extent cx="5731510" cy="2803525"/>
            <wp:effectExtent l="0" t="0" r="2540" b="0"/>
            <wp:docPr id="3" name="Picture 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03525"/>
                    </a:xfrm>
                    <a:prstGeom prst="rect">
                      <a:avLst/>
                    </a:prstGeom>
                    <a:noFill/>
                    <a:ln>
                      <a:noFill/>
                    </a:ln>
                  </pic:spPr>
                </pic:pic>
              </a:graphicData>
            </a:graphic>
          </wp:inline>
        </w:drawing>
      </w:r>
    </w:p>
    <w:p w14:paraId="31C1F863" w14:textId="5FFD1F90" w:rsidR="0061284F" w:rsidRDefault="0061284F" w:rsidP="0061284F">
      <w:pPr>
        <w:pStyle w:val="Caption"/>
      </w:pPr>
      <w:r>
        <w:t xml:space="preserve">Figure </w:t>
      </w:r>
      <w:fldSimple w:instr=" SEQ Figure \* ARABIC ">
        <w:r w:rsidR="00FB5CBB">
          <w:rPr>
            <w:noProof/>
          </w:rPr>
          <w:t>6</w:t>
        </w:r>
      </w:fldSimple>
      <w:r>
        <w:t>: Resources menu</w:t>
      </w:r>
    </w:p>
    <w:p w14:paraId="27D70D41" w14:textId="4A212869" w:rsidR="00F043C4" w:rsidRDefault="0061284F" w:rsidP="00F043C4">
      <w:pPr>
        <w:keepNext/>
        <w:ind w:firstLine="720"/>
        <w:jc w:val="both"/>
        <w:rPr>
          <w:rFonts w:ascii="Times New Roman" w:hAnsi="Times New Roman" w:cs="Times New Roman"/>
          <w:sz w:val="24"/>
          <w:szCs w:val="24"/>
        </w:rPr>
      </w:pPr>
      <w:r w:rsidRPr="00667F39">
        <w:rPr>
          <w:rFonts w:ascii="Times New Roman" w:hAnsi="Times New Roman" w:cs="Times New Roman"/>
          <w:sz w:val="24"/>
          <w:szCs w:val="24"/>
        </w:rPr>
        <w:t xml:space="preserve"> </w:t>
      </w:r>
      <w:r w:rsidR="00F043C4" w:rsidRPr="00F043C4">
        <w:rPr>
          <w:rFonts w:ascii="Times New Roman" w:hAnsi="Times New Roman" w:cs="Times New Roman"/>
          <w:sz w:val="24"/>
          <w:szCs w:val="24"/>
        </w:rPr>
        <w:t xml:space="preserve">As earlier mentioned, when you click the "Create" button, </w:t>
      </w:r>
      <w:r w:rsidR="00F043C4" w:rsidRPr="00F043C4">
        <w:rPr>
          <w:rFonts w:ascii="Times New Roman" w:hAnsi="Times New Roman" w:cs="Times New Roman"/>
          <w:sz w:val="24"/>
          <w:szCs w:val="24"/>
        </w:rPr>
        <w:t>sent</w:t>
      </w:r>
      <w:r w:rsidR="00F043C4" w:rsidRPr="00F043C4">
        <w:rPr>
          <w:rFonts w:ascii="Times New Roman" w:hAnsi="Times New Roman" w:cs="Times New Roman"/>
          <w:sz w:val="24"/>
          <w:szCs w:val="24"/>
        </w:rPr>
        <w:t xml:space="preserve"> to a gateway that directs you to the options </w:t>
      </w:r>
      <w:r w:rsidR="006C117C">
        <w:rPr>
          <w:rFonts w:ascii="Times New Roman" w:hAnsi="Times New Roman" w:cs="Times New Roman"/>
          <w:sz w:val="24"/>
          <w:szCs w:val="24"/>
        </w:rPr>
        <w:t>we</w:t>
      </w:r>
      <w:r w:rsidR="00F043C4" w:rsidRPr="00F043C4">
        <w:rPr>
          <w:rFonts w:ascii="Times New Roman" w:hAnsi="Times New Roman" w:cs="Times New Roman"/>
          <w:sz w:val="24"/>
          <w:szCs w:val="24"/>
        </w:rPr>
        <w:t xml:space="preserve"> should choose based on your </w:t>
      </w:r>
      <w:r w:rsidR="00F043C4" w:rsidRPr="00F043C4">
        <w:rPr>
          <w:rFonts w:ascii="Times New Roman" w:hAnsi="Times New Roman" w:cs="Times New Roman"/>
          <w:sz w:val="24"/>
          <w:szCs w:val="24"/>
        </w:rPr>
        <w:t>requirements. In</w:t>
      </w:r>
      <w:r w:rsidR="00F043C4" w:rsidRPr="00F043C4">
        <w:rPr>
          <w:rFonts w:ascii="Times New Roman" w:hAnsi="Times New Roman" w:cs="Times New Roman"/>
          <w:sz w:val="24"/>
          <w:szCs w:val="24"/>
        </w:rPr>
        <w:t xml:space="preserve"> this instance, we choose the "Web App" option.</w:t>
      </w:r>
      <w:r w:rsidR="00F043C4">
        <w:rPr>
          <w:rFonts w:ascii="Times New Roman" w:hAnsi="Times New Roman" w:cs="Times New Roman"/>
          <w:sz w:val="24"/>
          <w:szCs w:val="24"/>
        </w:rPr>
        <w:t xml:space="preserve"> </w:t>
      </w:r>
      <w:r w:rsidR="00F043C4" w:rsidRPr="00F043C4">
        <w:rPr>
          <w:rFonts w:ascii="Times New Roman" w:hAnsi="Times New Roman" w:cs="Times New Roman"/>
          <w:sz w:val="24"/>
          <w:szCs w:val="24"/>
        </w:rPr>
        <w:t xml:space="preserve">The gateway has a variety of choices that </w:t>
      </w:r>
      <w:r w:rsidR="00F043C4">
        <w:rPr>
          <w:rFonts w:ascii="Times New Roman" w:hAnsi="Times New Roman" w:cs="Times New Roman"/>
          <w:sz w:val="24"/>
          <w:szCs w:val="24"/>
        </w:rPr>
        <w:t xml:space="preserve">could </w:t>
      </w:r>
      <w:r w:rsidR="00F043C4" w:rsidRPr="00F043C4">
        <w:rPr>
          <w:rFonts w:ascii="Times New Roman" w:hAnsi="Times New Roman" w:cs="Times New Roman"/>
          <w:sz w:val="24"/>
          <w:szCs w:val="24"/>
        </w:rPr>
        <w:t>acces inside the frequency of usage</w:t>
      </w:r>
      <w:r w:rsidR="00F043C4">
        <w:rPr>
          <w:rFonts w:ascii="Times New Roman" w:hAnsi="Times New Roman" w:cs="Times New Roman"/>
          <w:sz w:val="24"/>
          <w:szCs w:val="24"/>
        </w:rPr>
        <w:t xml:space="preserve">, further details within Figure </w:t>
      </w:r>
      <w:r w:rsidR="00FB2ED8">
        <w:rPr>
          <w:rFonts w:ascii="Times New Roman" w:hAnsi="Times New Roman" w:cs="Times New Roman"/>
          <w:sz w:val="24"/>
          <w:szCs w:val="24"/>
        </w:rPr>
        <w:t>7</w:t>
      </w:r>
      <w:r w:rsidR="00F043C4" w:rsidRPr="00F043C4">
        <w:rPr>
          <w:rFonts w:ascii="Times New Roman" w:hAnsi="Times New Roman" w:cs="Times New Roman"/>
          <w:sz w:val="24"/>
          <w:szCs w:val="24"/>
        </w:rPr>
        <w:t xml:space="preserve">. </w:t>
      </w:r>
    </w:p>
    <w:p w14:paraId="27C02009" w14:textId="7643F33B" w:rsidR="00DF54B0" w:rsidRPr="00F043C4" w:rsidRDefault="00DF54B0" w:rsidP="00F043C4">
      <w:pPr>
        <w:keepNext/>
        <w:ind w:firstLine="720"/>
        <w:jc w:val="both"/>
        <w:rPr>
          <w:rFonts w:ascii="Times New Roman" w:hAnsi="Times New Roman" w:cs="Times New Roman"/>
          <w:sz w:val="24"/>
          <w:szCs w:val="24"/>
        </w:rPr>
      </w:pPr>
      <w:r>
        <w:rPr>
          <w:noProof/>
        </w:rPr>
        <w:drawing>
          <wp:inline distT="0" distB="0" distL="0" distR="0" wp14:anchorId="73D87927" wp14:editId="4F0C6571">
            <wp:extent cx="5731510" cy="2806700"/>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06700"/>
                    </a:xfrm>
                    <a:prstGeom prst="rect">
                      <a:avLst/>
                    </a:prstGeom>
                    <a:noFill/>
                    <a:ln>
                      <a:noFill/>
                    </a:ln>
                  </pic:spPr>
                </pic:pic>
              </a:graphicData>
            </a:graphic>
          </wp:inline>
        </w:drawing>
      </w:r>
    </w:p>
    <w:p w14:paraId="1099CF84" w14:textId="109801E7" w:rsidR="00DF54B0" w:rsidRDefault="00DF54B0" w:rsidP="00DF54B0">
      <w:pPr>
        <w:pStyle w:val="Caption"/>
      </w:pPr>
      <w:r>
        <w:t xml:space="preserve">Figure </w:t>
      </w:r>
      <w:fldSimple w:instr=" SEQ Figure \* ARABIC ">
        <w:r w:rsidR="00FB5CBB">
          <w:rPr>
            <w:noProof/>
          </w:rPr>
          <w:t>7</w:t>
        </w:r>
      </w:fldSimple>
      <w:r>
        <w:t>: How to create a web app</w:t>
      </w:r>
    </w:p>
    <w:p w14:paraId="306D2932" w14:textId="66D21F68" w:rsidR="005C6613" w:rsidRDefault="005C6613" w:rsidP="005C6613"/>
    <w:p w14:paraId="260BB41F" w14:textId="6890AFE7" w:rsidR="005C6613" w:rsidRPr="005C6613" w:rsidRDefault="005238C3" w:rsidP="00353316">
      <w:pPr>
        <w:ind w:firstLine="720"/>
        <w:jc w:val="both"/>
      </w:pPr>
      <w:r>
        <w:t>Every next phase of the program is to choose whatever sort of membership you are using in the gateway and capacity category once the "Web App" inside the gateway has indeed chosen.</w:t>
      </w:r>
      <w:r>
        <w:t xml:space="preserve"> </w:t>
      </w:r>
      <w:r>
        <w:t xml:space="preserve">For example, in order to create the names for our </w:t>
      </w:r>
      <w:r w:rsidR="00FD0948">
        <w:t>URL</w:t>
      </w:r>
      <w:r>
        <w:t xml:space="preserve"> website, we must choose the identity of our program.</w:t>
      </w:r>
      <w:r>
        <w:t xml:space="preserve"> </w:t>
      </w:r>
      <w:r>
        <w:t>The following alternative, however, depends on what needed but also what fits inside the constraints.</w:t>
      </w:r>
      <w:r>
        <w:t xml:space="preserve"> </w:t>
      </w:r>
      <w:r>
        <w:t>Py</w:t>
      </w:r>
      <w:r w:rsidR="00FD0948">
        <w:t>thon</w:t>
      </w:r>
      <w:r>
        <w:t xml:space="preserve"> serves as my application's execution layer</w:t>
      </w:r>
      <w:r>
        <w:t xml:space="preserve"> (Figure </w:t>
      </w:r>
      <w:r w:rsidR="00FB2ED8">
        <w:t>8</w:t>
      </w:r>
      <w:r>
        <w:t>)</w:t>
      </w:r>
      <w:r>
        <w:t>.</w:t>
      </w:r>
    </w:p>
    <w:p w14:paraId="5259F6C0" w14:textId="77777777" w:rsidR="005C6613" w:rsidRDefault="005C6613" w:rsidP="005C6613">
      <w:pPr>
        <w:keepNext/>
        <w:ind w:firstLine="720"/>
      </w:pPr>
      <w:r>
        <w:rPr>
          <w:noProof/>
        </w:rPr>
        <w:lastRenderedPageBreak/>
        <w:drawing>
          <wp:inline distT="0" distB="0" distL="0" distR="0" wp14:anchorId="41C9C518" wp14:editId="1CB71A3D">
            <wp:extent cx="5731510" cy="2821940"/>
            <wp:effectExtent l="0" t="0" r="2540" b="0"/>
            <wp:docPr id="5" name="Picture 5"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email&#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21940"/>
                    </a:xfrm>
                    <a:prstGeom prst="rect">
                      <a:avLst/>
                    </a:prstGeom>
                    <a:noFill/>
                    <a:ln>
                      <a:noFill/>
                    </a:ln>
                  </pic:spPr>
                </pic:pic>
              </a:graphicData>
            </a:graphic>
          </wp:inline>
        </w:drawing>
      </w:r>
    </w:p>
    <w:p w14:paraId="605C1168" w14:textId="7B03E318" w:rsidR="005C6613" w:rsidRDefault="005C6613" w:rsidP="005C6613">
      <w:pPr>
        <w:pStyle w:val="Caption"/>
      </w:pPr>
      <w:r>
        <w:t xml:space="preserve">Figure </w:t>
      </w:r>
      <w:fldSimple w:instr=" SEQ Figure \* ARABIC ">
        <w:r w:rsidR="00FB5CBB">
          <w:rPr>
            <w:noProof/>
          </w:rPr>
          <w:t>8</w:t>
        </w:r>
      </w:fldSimple>
      <w:r>
        <w:t>: How to create a web app</w:t>
      </w:r>
    </w:p>
    <w:p w14:paraId="5B5857D4" w14:textId="3D3BF299" w:rsidR="00A4290E" w:rsidRDefault="006C117C" w:rsidP="00353316">
      <w:pPr>
        <w:ind w:firstLine="720"/>
        <w:jc w:val="both"/>
        <w:rPr>
          <w:rFonts w:ascii="Times New Roman" w:hAnsi="Times New Roman" w:cs="Times New Roman"/>
          <w:sz w:val="24"/>
          <w:szCs w:val="24"/>
        </w:rPr>
      </w:pPr>
      <w:r w:rsidRPr="006C117C">
        <w:rPr>
          <w:rFonts w:ascii="Times New Roman" w:hAnsi="Times New Roman" w:cs="Times New Roman"/>
          <w:sz w:val="24"/>
          <w:szCs w:val="24"/>
        </w:rPr>
        <w:t>Currently install</w:t>
      </w:r>
      <w:r>
        <w:rPr>
          <w:rFonts w:ascii="Times New Roman" w:hAnsi="Times New Roman" w:cs="Times New Roman"/>
          <w:sz w:val="24"/>
          <w:szCs w:val="24"/>
        </w:rPr>
        <w:t>ation</w:t>
      </w:r>
      <w:r w:rsidRPr="006C117C">
        <w:rPr>
          <w:rFonts w:ascii="Times New Roman" w:hAnsi="Times New Roman" w:cs="Times New Roman"/>
          <w:sz w:val="24"/>
          <w:szCs w:val="24"/>
        </w:rPr>
        <w:t xml:space="preserve"> is the final stage of building inside the interface.</w:t>
      </w:r>
      <w:r>
        <w:rPr>
          <w:rFonts w:ascii="Times New Roman" w:hAnsi="Times New Roman" w:cs="Times New Roman"/>
          <w:sz w:val="24"/>
          <w:szCs w:val="24"/>
        </w:rPr>
        <w:t xml:space="preserve"> </w:t>
      </w:r>
      <w:r w:rsidRPr="006C117C">
        <w:rPr>
          <w:rFonts w:ascii="Times New Roman" w:hAnsi="Times New Roman" w:cs="Times New Roman"/>
          <w:sz w:val="24"/>
          <w:szCs w:val="24"/>
        </w:rPr>
        <w:t xml:space="preserve">In order to rapidly configure the application within </w:t>
      </w:r>
      <w:r w:rsidRPr="006C117C">
        <w:rPr>
          <w:rFonts w:ascii="Times New Roman" w:hAnsi="Times New Roman" w:cs="Times New Roman"/>
          <w:sz w:val="24"/>
          <w:szCs w:val="24"/>
        </w:rPr>
        <w:t>Git and</w:t>
      </w:r>
      <w:r w:rsidRPr="006C117C">
        <w:rPr>
          <w:rFonts w:ascii="Times New Roman" w:hAnsi="Times New Roman" w:cs="Times New Roman"/>
          <w:sz w:val="24"/>
          <w:szCs w:val="24"/>
        </w:rPr>
        <w:t xml:space="preserve"> allowing Git activity upon installation.</w:t>
      </w:r>
      <w:r>
        <w:rPr>
          <w:rFonts w:ascii="Times New Roman" w:hAnsi="Times New Roman" w:cs="Times New Roman"/>
          <w:sz w:val="24"/>
          <w:szCs w:val="24"/>
        </w:rPr>
        <w:t xml:space="preserve"> </w:t>
      </w:r>
      <w:r w:rsidRPr="006C117C">
        <w:rPr>
          <w:rFonts w:ascii="Times New Roman" w:hAnsi="Times New Roman" w:cs="Times New Roman"/>
          <w:sz w:val="24"/>
          <w:szCs w:val="24"/>
        </w:rPr>
        <w:t xml:space="preserve">So originally signed up for a unique account on the Git domain so to be able to view the gateway's documents. </w:t>
      </w:r>
      <w:r w:rsidR="00705C79">
        <w:rPr>
          <w:rFonts w:ascii="Times New Roman" w:hAnsi="Times New Roman" w:cs="Times New Roman"/>
          <w:sz w:val="24"/>
          <w:szCs w:val="24"/>
        </w:rPr>
        <w:t xml:space="preserve">(Figure </w:t>
      </w:r>
      <w:r w:rsidR="00FB2ED8">
        <w:rPr>
          <w:rFonts w:ascii="Times New Roman" w:hAnsi="Times New Roman" w:cs="Times New Roman"/>
          <w:sz w:val="24"/>
          <w:szCs w:val="24"/>
        </w:rPr>
        <w:t>9</w:t>
      </w:r>
      <w:r w:rsidR="00705C79">
        <w:rPr>
          <w:rFonts w:ascii="Times New Roman" w:hAnsi="Times New Roman" w:cs="Times New Roman"/>
          <w:sz w:val="24"/>
          <w:szCs w:val="24"/>
        </w:rPr>
        <w:t>)</w:t>
      </w:r>
      <w:r w:rsidR="00705C79" w:rsidRPr="00705C79">
        <w:rPr>
          <w:rFonts w:ascii="Times New Roman" w:hAnsi="Times New Roman" w:cs="Times New Roman"/>
          <w:sz w:val="24"/>
          <w:szCs w:val="24"/>
        </w:rPr>
        <w:t>.</w:t>
      </w:r>
    </w:p>
    <w:p w14:paraId="30D25791" w14:textId="77777777" w:rsidR="005238C3" w:rsidRDefault="005238C3" w:rsidP="005238C3">
      <w:pPr>
        <w:keepNext/>
      </w:pPr>
      <w:r>
        <w:rPr>
          <w:noProof/>
        </w:rPr>
        <w:drawing>
          <wp:inline distT="0" distB="0" distL="0" distR="0" wp14:anchorId="112E6B53" wp14:editId="70481245">
            <wp:extent cx="5731510" cy="2713355"/>
            <wp:effectExtent l="0" t="0" r="254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13355"/>
                    </a:xfrm>
                    <a:prstGeom prst="rect">
                      <a:avLst/>
                    </a:prstGeom>
                    <a:noFill/>
                    <a:ln>
                      <a:noFill/>
                    </a:ln>
                  </pic:spPr>
                </pic:pic>
              </a:graphicData>
            </a:graphic>
          </wp:inline>
        </w:drawing>
      </w:r>
    </w:p>
    <w:p w14:paraId="4E15495A" w14:textId="6C0C03CD" w:rsidR="005238C3" w:rsidRDefault="005238C3" w:rsidP="005238C3">
      <w:pPr>
        <w:pStyle w:val="Caption"/>
      </w:pPr>
      <w:r>
        <w:t xml:space="preserve">Figure </w:t>
      </w:r>
      <w:fldSimple w:instr=" SEQ Figure \* ARABIC ">
        <w:r w:rsidR="00FB5CBB">
          <w:rPr>
            <w:noProof/>
          </w:rPr>
          <w:t>9</w:t>
        </w:r>
      </w:fldSimple>
      <w:r>
        <w:t>: Deployment for web app by GitHub</w:t>
      </w:r>
    </w:p>
    <w:p w14:paraId="4D8BECB9" w14:textId="0C0554BE" w:rsidR="001A11B6" w:rsidRPr="00DE108B" w:rsidRDefault="001A11B6" w:rsidP="001A11B6">
      <w:pPr>
        <w:rPr>
          <w:rFonts w:ascii="Times New Roman" w:hAnsi="Times New Roman" w:cs="Times New Roman"/>
          <w:sz w:val="24"/>
          <w:szCs w:val="24"/>
        </w:rPr>
      </w:pPr>
    </w:p>
    <w:p w14:paraId="4390C734" w14:textId="739F4085" w:rsidR="001A11B6" w:rsidRPr="00DE108B" w:rsidRDefault="004B18B4" w:rsidP="00353316">
      <w:pPr>
        <w:ind w:firstLine="720"/>
        <w:jc w:val="both"/>
        <w:rPr>
          <w:rFonts w:ascii="Times New Roman" w:hAnsi="Times New Roman" w:cs="Times New Roman"/>
          <w:sz w:val="24"/>
          <w:szCs w:val="24"/>
        </w:rPr>
      </w:pPr>
      <w:r w:rsidRPr="00DE108B">
        <w:rPr>
          <w:rFonts w:ascii="Times New Roman" w:hAnsi="Times New Roman" w:cs="Times New Roman"/>
          <w:sz w:val="24"/>
          <w:szCs w:val="24"/>
        </w:rPr>
        <w:t>Evaluate and creating the previous choice made represent the final steps.</w:t>
      </w:r>
      <w:r w:rsidRPr="00DE108B">
        <w:rPr>
          <w:rFonts w:ascii="Times New Roman" w:hAnsi="Times New Roman" w:cs="Times New Roman"/>
          <w:sz w:val="24"/>
          <w:szCs w:val="24"/>
        </w:rPr>
        <w:t xml:space="preserve"> </w:t>
      </w:r>
      <w:r w:rsidRPr="00DE108B">
        <w:rPr>
          <w:rFonts w:ascii="Times New Roman" w:hAnsi="Times New Roman" w:cs="Times New Roman"/>
          <w:sz w:val="24"/>
          <w:szCs w:val="24"/>
        </w:rPr>
        <w:t>It would be the result of the subsequent Git phase, provision.</w:t>
      </w:r>
      <w:r w:rsidRPr="00DE108B">
        <w:rPr>
          <w:rFonts w:ascii="Times New Roman" w:hAnsi="Times New Roman" w:cs="Times New Roman"/>
          <w:sz w:val="24"/>
          <w:szCs w:val="24"/>
        </w:rPr>
        <w:t xml:space="preserve"> </w:t>
      </w:r>
      <w:r w:rsidRPr="00DE108B">
        <w:rPr>
          <w:rFonts w:ascii="Times New Roman" w:hAnsi="Times New Roman" w:cs="Times New Roman"/>
          <w:sz w:val="24"/>
          <w:szCs w:val="24"/>
        </w:rPr>
        <w:t>The creation and temporary abandonment of it are the only steps left</w:t>
      </w:r>
      <w:r w:rsidRPr="00DE108B">
        <w:rPr>
          <w:rFonts w:ascii="Times New Roman" w:hAnsi="Times New Roman" w:cs="Times New Roman"/>
          <w:sz w:val="24"/>
          <w:szCs w:val="24"/>
        </w:rPr>
        <w:t xml:space="preserve"> (Figure </w:t>
      </w:r>
      <w:r w:rsidR="00FB2ED8" w:rsidRPr="00DE108B">
        <w:rPr>
          <w:rFonts w:ascii="Times New Roman" w:hAnsi="Times New Roman" w:cs="Times New Roman"/>
          <w:sz w:val="24"/>
          <w:szCs w:val="24"/>
        </w:rPr>
        <w:t>10</w:t>
      </w:r>
      <w:r w:rsidRPr="00DE108B">
        <w:rPr>
          <w:rFonts w:ascii="Times New Roman" w:hAnsi="Times New Roman" w:cs="Times New Roman"/>
          <w:sz w:val="24"/>
          <w:szCs w:val="24"/>
        </w:rPr>
        <w:t>)</w:t>
      </w:r>
      <w:r w:rsidRPr="00DE108B">
        <w:rPr>
          <w:rFonts w:ascii="Times New Roman" w:hAnsi="Times New Roman" w:cs="Times New Roman"/>
          <w:sz w:val="24"/>
          <w:szCs w:val="24"/>
        </w:rPr>
        <w:t>.</w:t>
      </w:r>
    </w:p>
    <w:p w14:paraId="72CD3DD1" w14:textId="77777777" w:rsidR="001A11B6" w:rsidRDefault="001A11B6" w:rsidP="001A11B6">
      <w:pPr>
        <w:keepNext/>
      </w:pPr>
      <w:r>
        <w:rPr>
          <w:noProof/>
        </w:rPr>
        <w:lastRenderedPageBreak/>
        <w:drawing>
          <wp:inline distT="0" distB="0" distL="0" distR="0" wp14:anchorId="38B47736" wp14:editId="7A6E01CD">
            <wp:extent cx="5731510" cy="2785745"/>
            <wp:effectExtent l="0" t="0" r="254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85745"/>
                    </a:xfrm>
                    <a:prstGeom prst="rect">
                      <a:avLst/>
                    </a:prstGeom>
                    <a:noFill/>
                    <a:ln>
                      <a:noFill/>
                    </a:ln>
                  </pic:spPr>
                </pic:pic>
              </a:graphicData>
            </a:graphic>
          </wp:inline>
        </w:drawing>
      </w:r>
    </w:p>
    <w:p w14:paraId="0CB01BFD" w14:textId="0595EF75" w:rsidR="001A11B6" w:rsidRDefault="001A11B6" w:rsidP="001A11B6">
      <w:pPr>
        <w:pStyle w:val="Caption"/>
      </w:pPr>
      <w:r>
        <w:t xml:space="preserve">Figure </w:t>
      </w:r>
      <w:fldSimple w:instr=" SEQ Figure \* ARABIC ">
        <w:r w:rsidR="00FB5CBB">
          <w:rPr>
            <w:noProof/>
          </w:rPr>
          <w:t>10</w:t>
        </w:r>
      </w:fldSimple>
      <w:r>
        <w:t>: Review of the app</w:t>
      </w:r>
    </w:p>
    <w:p w14:paraId="5E96A3D7" w14:textId="72203A0A" w:rsidR="00822AEF" w:rsidRPr="00DE108B" w:rsidRDefault="00822AEF" w:rsidP="00822AEF">
      <w:pPr>
        <w:ind w:firstLine="720"/>
        <w:rPr>
          <w:rFonts w:ascii="Times New Roman" w:hAnsi="Times New Roman" w:cs="Times New Roman"/>
          <w:sz w:val="24"/>
          <w:szCs w:val="24"/>
        </w:rPr>
      </w:pPr>
      <w:r w:rsidRPr="00DE108B">
        <w:rPr>
          <w:rFonts w:ascii="Times New Roman" w:hAnsi="Times New Roman" w:cs="Times New Roman"/>
          <w:sz w:val="24"/>
          <w:szCs w:val="24"/>
        </w:rPr>
        <w:t xml:space="preserve">In the preceding phase, after selecting the generate option, we would have to take </w:t>
      </w:r>
      <w:r w:rsidR="0025762B" w:rsidRPr="00DE108B">
        <w:rPr>
          <w:rFonts w:ascii="Times New Roman" w:hAnsi="Times New Roman" w:cs="Times New Roman"/>
          <w:sz w:val="24"/>
          <w:szCs w:val="24"/>
        </w:rPr>
        <w:t>time</w:t>
      </w:r>
      <w:r w:rsidRPr="00DE108B">
        <w:rPr>
          <w:rFonts w:ascii="Times New Roman" w:hAnsi="Times New Roman" w:cs="Times New Roman"/>
          <w:sz w:val="24"/>
          <w:szCs w:val="24"/>
        </w:rPr>
        <w:t xml:space="preserve"> for the site to react with the items we had generated and chosen</w:t>
      </w:r>
      <w:r w:rsidRPr="00DE108B">
        <w:rPr>
          <w:rFonts w:ascii="Times New Roman" w:hAnsi="Times New Roman" w:cs="Times New Roman"/>
          <w:sz w:val="24"/>
          <w:szCs w:val="24"/>
        </w:rPr>
        <w:t xml:space="preserve"> (Figure </w:t>
      </w:r>
      <w:r w:rsidR="00FB2ED8" w:rsidRPr="00DE108B">
        <w:rPr>
          <w:rFonts w:ascii="Times New Roman" w:hAnsi="Times New Roman" w:cs="Times New Roman"/>
          <w:sz w:val="24"/>
          <w:szCs w:val="24"/>
        </w:rPr>
        <w:t>11</w:t>
      </w:r>
      <w:r w:rsidRPr="00DE108B">
        <w:rPr>
          <w:rFonts w:ascii="Times New Roman" w:hAnsi="Times New Roman" w:cs="Times New Roman"/>
          <w:sz w:val="24"/>
          <w:szCs w:val="24"/>
        </w:rPr>
        <w:t>)</w:t>
      </w:r>
      <w:r w:rsidRPr="00DE108B">
        <w:rPr>
          <w:rFonts w:ascii="Times New Roman" w:hAnsi="Times New Roman" w:cs="Times New Roman"/>
          <w:sz w:val="24"/>
          <w:szCs w:val="24"/>
        </w:rPr>
        <w:t>.</w:t>
      </w:r>
    </w:p>
    <w:p w14:paraId="209F020A" w14:textId="77777777" w:rsidR="003C1D4F" w:rsidRDefault="003C1D4F" w:rsidP="003C1D4F">
      <w:pPr>
        <w:keepNext/>
      </w:pPr>
      <w:r>
        <w:rPr>
          <w:noProof/>
        </w:rPr>
        <w:drawing>
          <wp:inline distT="0" distB="0" distL="0" distR="0" wp14:anchorId="0CE3011F" wp14:editId="1C5D150F">
            <wp:extent cx="5731510" cy="2809240"/>
            <wp:effectExtent l="0" t="0" r="254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09240"/>
                    </a:xfrm>
                    <a:prstGeom prst="rect">
                      <a:avLst/>
                    </a:prstGeom>
                    <a:noFill/>
                    <a:ln>
                      <a:noFill/>
                    </a:ln>
                  </pic:spPr>
                </pic:pic>
              </a:graphicData>
            </a:graphic>
          </wp:inline>
        </w:drawing>
      </w:r>
    </w:p>
    <w:p w14:paraId="5F37F26D" w14:textId="692DADE4" w:rsidR="003C1D4F" w:rsidRDefault="003C1D4F" w:rsidP="003C1D4F">
      <w:pPr>
        <w:pStyle w:val="Caption"/>
      </w:pPr>
      <w:r>
        <w:t xml:space="preserve">Figure </w:t>
      </w:r>
      <w:fldSimple w:instr=" SEQ Figure \* ARABIC ">
        <w:r w:rsidR="00FB5CBB">
          <w:rPr>
            <w:noProof/>
          </w:rPr>
          <w:t>11</w:t>
        </w:r>
      </w:fldSimple>
      <w:r>
        <w:t>: Deployment in progress</w:t>
      </w:r>
    </w:p>
    <w:p w14:paraId="3C7CB1C6" w14:textId="1CD1BA14" w:rsidR="00994E11" w:rsidRPr="00575B52" w:rsidRDefault="00994E11" w:rsidP="00353316">
      <w:pPr>
        <w:ind w:firstLine="720"/>
        <w:jc w:val="both"/>
        <w:rPr>
          <w:rFonts w:ascii="Times New Roman" w:hAnsi="Times New Roman" w:cs="Times New Roman"/>
          <w:sz w:val="24"/>
          <w:szCs w:val="24"/>
        </w:rPr>
      </w:pPr>
      <w:r w:rsidRPr="00575B52">
        <w:rPr>
          <w:rFonts w:ascii="Times New Roman" w:hAnsi="Times New Roman" w:cs="Times New Roman"/>
          <w:sz w:val="24"/>
          <w:szCs w:val="24"/>
        </w:rPr>
        <w:t xml:space="preserve">If this is the initial occasion publishing through Git, choose </w:t>
      </w:r>
      <w:r w:rsidRPr="00575B52">
        <w:rPr>
          <w:rFonts w:ascii="Times New Roman" w:hAnsi="Times New Roman" w:cs="Times New Roman"/>
          <w:sz w:val="24"/>
          <w:szCs w:val="24"/>
        </w:rPr>
        <w:t>to authenticate</w:t>
      </w:r>
      <w:r w:rsidRPr="00575B52">
        <w:rPr>
          <w:rFonts w:ascii="Times New Roman" w:hAnsi="Times New Roman" w:cs="Times New Roman"/>
          <w:sz w:val="24"/>
          <w:szCs w:val="24"/>
        </w:rPr>
        <w:t xml:space="preserve"> then adhere to the authorisation instructions.</w:t>
      </w:r>
      <w:r w:rsidRPr="00575B52">
        <w:rPr>
          <w:rFonts w:ascii="Times New Roman" w:hAnsi="Times New Roman" w:cs="Times New Roman"/>
          <w:sz w:val="24"/>
          <w:szCs w:val="24"/>
        </w:rPr>
        <w:t xml:space="preserve"> </w:t>
      </w:r>
      <w:r w:rsidRPr="00575B52">
        <w:rPr>
          <w:rFonts w:ascii="Times New Roman" w:hAnsi="Times New Roman" w:cs="Times New Roman"/>
          <w:sz w:val="24"/>
          <w:szCs w:val="24"/>
        </w:rPr>
        <w:t xml:space="preserve">Select Change Account if you wish to publish from </w:t>
      </w:r>
      <w:r w:rsidRPr="00575B52">
        <w:rPr>
          <w:rFonts w:ascii="Times New Roman" w:hAnsi="Times New Roman" w:cs="Times New Roman"/>
          <w:sz w:val="24"/>
          <w:szCs w:val="24"/>
        </w:rPr>
        <w:t>another</w:t>
      </w:r>
      <w:r w:rsidRPr="00575B52">
        <w:rPr>
          <w:rFonts w:ascii="Times New Roman" w:hAnsi="Times New Roman" w:cs="Times New Roman"/>
          <w:sz w:val="24"/>
          <w:szCs w:val="24"/>
        </w:rPr>
        <w:t xml:space="preserve"> person's repository.</w:t>
      </w:r>
      <w:r w:rsidRPr="00575B52">
        <w:rPr>
          <w:rFonts w:ascii="Times New Roman" w:hAnsi="Times New Roman" w:cs="Times New Roman"/>
          <w:sz w:val="24"/>
          <w:szCs w:val="24"/>
        </w:rPr>
        <w:t xml:space="preserve"> </w:t>
      </w:r>
      <w:r w:rsidRPr="00575B52">
        <w:rPr>
          <w:rFonts w:ascii="Times New Roman" w:hAnsi="Times New Roman" w:cs="Times New Roman"/>
          <w:sz w:val="24"/>
          <w:szCs w:val="24"/>
        </w:rPr>
        <w:t>Once connected</w:t>
      </w:r>
      <w:r w:rsidRPr="00575B52">
        <w:rPr>
          <w:rFonts w:ascii="Times New Roman" w:hAnsi="Times New Roman" w:cs="Times New Roman"/>
          <w:sz w:val="24"/>
          <w:szCs w:val="24"/>
        </w:rPr>
        <w:t>,</w:t>
      </w:r>
      <w:r w:rsidRPr="00575B52">
        <w:rPr>
          <w:rFonts w:ascii="Times New Roman" w:hAnsi="Times New Roman" w:cs="Times New Roman"/>
          <w:sz w:val="24"/>
          <w:szCs w:val="24"/>
        </w:rPr>
        <w:t xml:space="preserve"> Git login to Azure account, choose the </w:t>
      </w:r>
      <w:r w:rsidRPr="00575B52">
        <w:rPr>
          <w:rFonts w:ascii="Times New Roman" w:hAnsi="Times New Roman" w:cs="Times New Roman"/>
          <w:sz w:val="24"/>
          <w:szCs w:val="24"/>
        </w:rPr>
        <w:t>o</w:t>
      </w:r>
      <w:r w:rsidRPr="00575B52">
        <w:rPr>
          <w:rFonts w:ascii="Times New Roman" w:hAnsi="Times New Roman" w:cs="Times New Roman"/>
          <w:sz w:val="24"/>
          <w:szCs w:val="24"/>
        </w:rPr>
        <w:t xml:space="preserve">rganizational, </w:t>
      </w:r>
      <w:r w:rsidRPr="00575B52">
        <w:rPr>
          <w:rFonts w:ascii="Times New Roman" w:hAnsi="Times New Roman" w:cs="Times New Roman"/>
          <w:sz w:val="24"/>
          <w:szCs w:val="24"/>
        </w:rPr>
        <w:t>s</w:t>
      </w:r>
      <w:r w:rsidRPr="00575B52">
        <w:rPr>
          <w:rFonts w:ascii="Times New Roman" w:hAnsi="Times New Roman" w:cs="Times New Roman"/>
          <w:sz w:val="24"/>
          <w:szCs w:val="24"/>
        </w:rPr>
        <w:t xml:space="preserve">ource, and </w:t>
      </w:r>
      <w:r w:rsidRPr="00575B52">
        <w:rPr>
          <w:rFonts w:ascii="Times New Roman" w:hAnsi="Times New Roman" w:cs="Times New Roman"/>
          <w:sz w:val="24"/>
          <w:szCs w:val="24"/>
        </w:rPr>
        <w:t>b</w:t>
      </w:r>
      <w:r w:rsidRPr="00575B52">
        <w:rPr>
          <w:rFonts w:ascii="Times New Roman" w:hAnsi="Times New Roman" w:cs="Times New Roman"/>
          <w:sz w:val="24"/>
          <w:szCs w:val="24"/>
        </w:rPr>
        <w:t>ranches users want to set up CI/CD services.</w:t>
      </w:r>
      <w:r w:rsidRPr="00575B52">
        <w:rPr>
          <w:rFonts w:ascii="Times New Roman" w:hAnsi="Times New Roman" w:cs="Times New Roman"/>
          <w:sz w:val="24"/>
          <w:szCs w:val="24"/>
        </w:rPr>
        <w:t xml:space="preserve"> </w:t>
      </w:r>
      <w:r w:rsidRPr="00575B52">
        <w:rPr>
          <w:rFonts w:ascii="Times New Roman" w:hAnsi="Times New Roman" w:cs="Times New Roman"/>
          <w:sz w:val="24"/>
          <w:szCs w:val="24"/>
        </w:rPr>
        <w:t xml:space="preserve">Perhaps may </w:t>
      </w:r>
      <w:r w:rsidRPr="00575B52">
        <w:rPr>
          <w:rFonts w:ascii="Times New Roman" w:hAnsi="Times New Roman" w:cs="Times New Roman"/>
          <w:sz w:val="24"/>
          <w:szCs w:val="24"/>
        </w:rPr>
        <w:t>require</w:t>
      </w:r>
      <w:r w:rsidRPr="00575B52">
        <w:rPr>
          <w:rFonts w:ascii="Times New Roman" w:hAnsi="Times New Roman" w:cs="Times New Roman"/>
          <w:sz w:val="24"/>
          <w:szCs w:val="24"/>
        </w:rPr>
        <w:t xml:space="preserve"> </w:t>
      </w:r>
      <w:r w:rsidRPr="00575B52">
        <w:rPr>
          <w:rFonts w:ascii="Times New Roman" w:hAnsi="Times New Roman" w:cs="Times New Roman"/>
          <w:sz w:val="24"/>
          <w:szCs w:val="24"/>
        </w:rPr>
        <w:t>allowing</w:t>
      </w:r>
      <w:r w:rsidRPr="00575B52">
        <w:rPr>
          <w:rFonts w:ascii="Times New Roman" w:hAnsi="Times New Roman" w:cs="Times New Roman"/>
          <w:sz w:val="24"/>
          <w:szCs w:val="24"/>
        </w:rPr>
        <w:t xml:space="preserve"> extra Git privileges when users </w:t>
      </w:r>
      <w:r w:rsidRPr="00575B52">
        <w:rPr>
          <w:rFonts w:ascii="Times New Roman" w:hAnsi="Times New Roman" w:cs="Times New Roman"/>
          <w:sz w:val="24"/>
          <w:szCs w:val="24"/>
        </w:rPr>
        <w:t>did not</w:t>
      </w:r>
      <w:r w:rsidRPr="00575B52">
        <w:rPr>
          <w:rFonts w:ascii="Times New Roman" w:hAnsi="Times New Roman" w:cs="Times New Roman"/>
          <w:sz w:val="24"/>
          <w:szCs w:val="24"/>
        </w:rPr>
        <w:t xml:space="preserve"> spot an organisation or repository.</w:t>
      </w:r>
      <w:r w:rsidRPr="00575B52">
        <w:rPr>
          <w:rFonts w:ascii="Times New Roman" w:hAnsi="Times New Roman" w:cs="Times New Roman"/>
          <w:sz w:val="24"/>
          <w:szCs w:val="24"/>
        </w:rPr>
        <w:t xml:space="preserve"> </w:t>
      </w:r>
      <w:r w:rsidRPr="00575B52">
        <w:rPr>
          <w:rFonts w:ascii="Times New Roman" w:hAnsi="Times New Roman" w:cs="Times New Roman"/>
          <w:sz w:val="24"/>
          <w:szCs w:val="24"/>
        </w:rPr>
        <w:t>Both Application layer and Edition selection menus let choose the process document users want when Git Activities chosen as the building supplier.</w:t>
      </w:r>
      <w:r w:rsidRPr="00575B52">
        <w:rPr>
          <w:rFonts w:ascii="Times New Roman" w:hAnsi="Times New Roman" w:cs="Times New Roman"/>
          <w:sz w:val="24"/>
          <w:szCs w:val="24"/>
        </w:rPr>
        <w:t xml:space="preserve"> </w:t>
      </w:r>
      <w:r w:rsidRPr="00575B52">
        <w:rPr>
          <w:rFonts w:ascii="Times New Roman" w:hAnsi="Times New Roman" w:cs="Times New Roman"/>
          <w:sz w:val="24"/>
          <w:szCs w:val="24"/>
        </w:rPr>
        <w:t>To manage building and deployment duties, Azure pushes this procedure file to the Git repository user chosen</w:t>
      </w:r>
      <w:r w:rsidR="00FB2ED8" w:rsidRPr="00575B52">
        <w:rPr>
          <w:rFonts w:ascii="Times New Roman" w:hAnsi="Times New Roman" w:cs="Times New Roman"/>
          <w:sz w:val="24"/>
          <w:szCs w:val="24"/>
        </w:rPr>
        <w:t xml:space="preserve"> (Figure 12)</w:t>
      </w:r>
      <w:r w:rsidRPr="00575B52">
        <w:rPr>
          <w:rFonts w:ascii="Times New Roman" w:hAnsi="Times New Roman" w:cs="Times New Roman"/>
          <w:sz w:val="24"/>
          <w:szCs w:val="24"/>
        </w:rPr>
        <w:t>.</w:t>
      </w:r>
    </w:p>
    <w:p w14:paraId="2616759B" w14:textId="77777777" w:rsidR="00994E11" w:rsidRDefault="003357F4" w:rsidP="00994E11">
      <w:pPr>
        <w:keepNext/>
      </w:pPr>
      <w:r>
        <w:rPr>
          <w:noProof/>
        </w:rPr>
        <w:lastRenderedPageBreak/>
        <w:drawing>
          <wp:inline distT="0" distB="0" distL="0" distR="0" wp14:anchorId="1603C129" wp14:editId="6C91341E">
            <wp:extent cx="5731510" cy="2825750"/>
            <wp:effectExtent l="0" t="0" r="254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25750"/>
                    </a:xfrm>
                    <a:prstGeom prst="rect">
                      <a:avLst/>
                    </a:prstGeom>
                    <a:noFill/>
                    <a:ln>
                      <a:noFill/>
                    </a:ln>
                  </pic:spPr>
                </pic:pic>
              </a:graphicData>
            </a:graphic>
          </wp:inline>
        </w:drawing>
      </w:r>
    </w:p>
    <w:p w14:paraId="2FEE1103" w14:textId="5331D63A" w:rsidR="003357F4" w:rsidRDefault="00994E11" w:rsidP="00994E11">
      <w:pPr>
        <w:pStyle w:val="Caption"/>
      </w:pPr>
      <w:r>
        <w:t xml:space="preserve">Figure </w:t>
      </w:r>
      <w:fldSimple w:instr=" SEQ Figure \* ARABIC ">
        <w:r w:rsidR="00FB5CBB">
          <w:rPr>
            <w:noProof/>
          </w:rPr>
          <w:t>12</w:t>
        </w:r>
      </w:fldSimple>
      <w:r>
        <w:t>: UWTSD Deployment Centre</w:t>
      </w:r>
    </w:p>
    <w:p w14:paraId="0BF29637" w14:textId="6839FE54" w:rsidR="00E56A28" w:rsidRPr="003357F4" w:rsidRDefault="00E56A28" w:rsidP="00E56A28">
      <w:pPr>
        <w:pStyle w:val="Heading1"/>
      </w:pPr>
      <w:bookmarkStart w:id="8" w:name="_Toc110357900"/>
      <w:r>
        <w:t>Build and deploy new repository</w:t>
      </w:r>
      <w:bookmarkEnd w:id="8"/>
    </w:p>
    <w:p w14:paraId="0A9B624C" w14:textId="66690D9F" w:rsidR="00B65D32" w:rsidRPr="00B65D32" w:rsidRDefault="00B65D32" w:rsidP="0025762B">
      <w:pPr>
        <w:ind w:firstLine="720"/>
        <w:jc w:val="both"/>
      </w:pPr>
      <w:r>
        <w:t>Programs are among the types of tasks you may keep in Git repositories.</w:t>
      </w:r>
      <w:r>
        <w:t xml:space="preserve"> </w:t>
      </w:r>
      <w:r>
        <w:t>Anyone may exchange code to create stronger, safer dependable technology using free software initiatives.</w:t>
      </w:r>
      <w:r>
        <w:t xml:space="preserve"> </w:t>
      </w:r>
      <w:r>
        <w:t>Repositories may use to monitor personal activity, interact with everyone, and discover something about open - sourced initiatives.</w:t>
      </w:r>
      <w:r>
        <w:t xml:space="preserve"> </w:t>
      </w:r>
      <w:r>
        <w:t>Should use fall box in the crossbar of any webpage to select Options source.</w:t>
      </w:r>
      <w:r>
        <w:t xml:space="preserve"> </w:t>
      </w:r>
      <w:r>
        <w:t>For repositories, enter a succinct, special name</w:t>
      </w:r>
      <w:r>
        <w:t xml:space="preserve">. </w:t>
      </w:r>
      <w:r>
        <w:t>For illustration, "UWTSD."</w:t>
      </w:r>
      <w:r>
        <w:t xml:space="preserve"> </w:t>
      </w:r>
      <w:r>
        <w:t>Users may also include a repository descriptor.</w:t>
      </w:r>
      <w:r>
        <w:t xml:space="preserve"> </w:t>
      </w:r>
      <w:r>
        <w:t>For illustration, "flasappUWTSD."</w:t>
      </w:r>
      <w:r>
        <w:t xml:space="preserve"> </w:t>
      </w:r>
      <w:r>
        <w:t>Decide on the repository accessibility.</w:t>
      </w:r>
      <w:r>
        <w:t xml:space="preserve"> </w:t>
      </w:r>
      <w:r>
        <w:t xml:space="preserve">Choose "Create a README during repository </w:t>
      </w:r>
      <w:r>
        <w:t xml:space="preserve">start-up (Figure </w:t>
      </w:r>
      <w:r w:rsidR="00AD36E8">
        <w:t>13</w:t>
      </w:r>
      <w:r>
        <w:t>)</w:t>
      </w:r>
      <w:r>
        <w:t>.</w:t>
      </w:r>
      <w:r w:rsidR="00745BD5" w:rsidRPr="00745BD5">
        <w:t xml:space="preserve"> </w:t>
      </w:r>
      <w:r w:rsidR="00745BD5" w:rsidRPr="00745BD5">
        <w:t>In order to access the services offered by GitHub, customers also must register a particular account on their page.</w:t>
      </w:r>
    </w:p>
    <w:p w14:paraId="74A8DF0C" w14:textId="77777777" w:rsidR="00B65D32" w:rsidRDefault="00F5143E" w:rsidP="00B65D32">
      <w:pPr>
        <w:keepNext/>
      </w:pPr>
      <w:r>
        <w:rPr>
          <w:noProof/>
        </w:rPr>
        <w:drawing>
          <wp:inline distT="0" distB="0" distL="0" distR="0" wp14:anchorId="2B427B20" wp14:editId="3AB89E36">
            <wp:extent cx="5272644" cy="2574401"/>
            <wp:effectExtent l="0" t="0" r="4445"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80553" cy="2578263"/>
                    </a:xfrm>
                    <a:prstGeom prst="rect">
                      <a:avLst/>
                    </a:prstGeom>
                    <a:noFill/>
                    <a:ln>
                      <a:noFill/>
                    </a:ln>
                  </pic:spPr>
                </pic:pic>
              </a:graphicData>
            </a:graphic>
          </wp:inline>
        </w:drawing>
      </w:r>
    </w:p>
    <w:p w14:paraId="55A8433B" w14:textId="7BE73AD3" w:rsidR="00F5143E" w:rsidRDefault="00B65D32" w:rsidP="00B65D32">
      <w:pPr>
        <w:pStyle w:val="Caption"/>
      </w:pPr>
      <w:r>
        <w:t xml:space="preserve">Figure </w:t>
      </w:r>
      <w:fldSimple w:instr=" SEQ Figure \* ARABIC ">
        <w:r w:rsidR="00FB5CBB">
          <w:rPr>
            <w:noProof/>
          </w:rPr>
          <w:t>13</w:t>
        </w:r>
      </w:fldSimple>
      <w:r>
        <w:t>: GitHub repository</w:t>
      </w:r>
    </w:p>
    <w:p w14:paraId="2874B39E" w14:textId="2E16B216" w:rsidR="00993846" w:rsidRPr="00993846" w:rsidRDefault="00993846" w:rsidP="00993846">
      <w:pPr>
        <w:ind w:firstLine="720"/>
      </w:pPr>
      <w:r w:rsidRPr="00993846">
        <w:t>Create a new folder or transfer an old one to get going</w:t>
      </w:r>
      <w:r>
        <w:t>(Figure 14)</w:t>
      </w:r>
      <w:r w:rsidRPr="00993846">
        <w:t>.</w:t>
      </w:r>
    </w:p>
    <w:p w14:paraId="1856F2BF" w14:textId="77777777" w:rsidR="00993846" w:rsidRDefault="003357F4" w:rsidP="00993846">
      <w:pPr>
        <w:keepNext/>
      </w:pPr>
      <w:r>
        <w:rPr>
          <w:noProof/>
        </w:rPr>
        <w:lastRenderedPageBreak/>
        <w:drawing>
          <wp:inline distT="0" distB="0" distL="0" distR="0" wp14:anchorId="7F4DA8C0" wp14:editId="631B40F1">
            <wp:extent cx="3800104" cy="3805576"/>
            <wp:effectExtent l="0" t="0" r="0" b="4445"/>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1743" cy="3817232"/>
                    </a:xfrm>
                    <a:prstGeom prst="rect">
                      <a:avLst/>
                    </a:prstGeom>
                    <a:noFill/>
                    <a:ln>
                      <a:noFill/>
                    </a:ln>
                  </pic:spPr>
                </pic:pic>
              </a:graphicData>
            </a:graphic>
          </wp:inline>
        </w:drawing>
      </w:r>
    </w:p>
    <w:p w14:paraId="2DEB89EB" w14:textId="124EC788" w:rsidR="00B65D32" w:rsidRDefault="00993846" w:rsidP="00993846">
      <w:pPr>
        <w:pStyle w:val="Caption"/>
      </w:pPr>
      <w:r>
        <w:t xml:space="preserve">Figure </w:t>
      </w:r>
      <w:fldSimple w:instr=" SEQ Figure \* ARABIC ">
        <w:r w:rsidR="00FB5CBB">
          <w:rPr>
            <w:noProof/>
          </w:rPr>
          <w:t>14</w:t>
        </w:r>
      </w:fldSimple>
      <w:r>
        <w:t>:Setup files for repository</w:t>
      </w:r>
    </w:p>
    <w:p w14:paraId="28610A9C" w14:textId="152C852E" w:rsidR="00993846" w:rsidRPr="00117C76" w:rsidRDefault="00117C76" w:rsidP="00993846">
      <w:pPr>
        <w:ind w:firstLine="720"/>
        <w:rPr>
          <w:rFonts w:ascii="Times New Roman" w:hAnsi="Times New Roman" w:cs="Times New Roman"/>
          <w:sz w:val="24"/>
          <w:szCs w:val="24"/>
        </w:rPr>
      </w:pPr>
      <w:r w:rsidRPr="00117C76">
        <w:rPr>
          <w:rFonts w:ascii="Times New Roman" w:hAnsi="Times New Roman" w:cs="Times New Roman"/>
          <w:sz w:val="24"/>
          <w:szCs w:val="24"/>
        </w:rPr>
        <w:t>Next</w:t>
      </w:r>
      <w:r w:rsidR="00993846" w:rsidRPr="00117C76">
        <w:rPr>
          <w:rFonts w:ascii="Times New Roman" w:hAnsi="Times New Roman" w:cs="Times New Roman"/>
          <w:sz w:val="24"/>
          <w:szCs w:val="24"/>
        </w:rPr>
        <w:t xml:space="preserve"> phase entails dragging and dropping the Git data that we possess from the </w:t>
      </w:r>
      <w:r w:rsidR="00993846" w:rsidRPr="00117C76">
        <w:rPr>
          <w:rFonts w:ascii="Times New Roman" w:hAnsi="Times New Roman" w:cs="Times New Roman"/>
          <w:sz w:val="24"/>
          <w:szCs w:val="24"/>
        </w:rPr>
        <w:t>website (Figure 15)</w:t>
      </w:r>
      <w:r w:rsidR="00993846" w:rsidRPr="00117C76">
        <w:rPr>
          <w:rFonts w:ascii="Times New Roman" w:hAnsi="Times New Roman" w:cs="Times New Roman"/>
          <w:sz w:val="24"/>
          <w:szCs w:val="24"/>
        </w:rPr>
        <w:t>.</w:t>
      </w:r>
    </w:p>
    <w:p w14:paraId="34F54844" w14:textId="77777777" w:rsidR="00993846" w:rsidRDefault="003357F4" w:rsidP="00993846">
      <w:pPr>
        <w:keepNext/>
      </w:pPr>
      <w:r>
        <w:rPr>
          <w:noProof/>
        </w:rPr>
        <w:drawing>
          <wp:inline distT="0" distB="0" distL="0" distR="0" wp14:anchorId="30B3F869" wp14:editId="0014C341">
            <wp:extent cx="5266706" cy="2611180"/>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69018" cy="2612326"/>
                    </a:xfrm>
                    <a:prstGeom prst="rect">
                      <a:avLst/>
                    </a:prstGeom>
                    <a:noFill/>
                    <a:ln>
                      <a:noFill/>
                    </a:ln>
                  </pic:spPr>
                </pic:pic>
              </a:graphicData>
            </a:graphic>
          </wp:inline>
        </w:drawing>
      </w:r>
    </w:p>
    <w:p w14:paraId="7C7AF78E" w14:textId="0764C248" w:rsidR="00745BD5" w:rsidRDefault="00993846" w:rsidP="00993846">
      <w:pPr>
        <w:pStyle w:val="Caption"/>
      </w:pPr>
      <w:r>
        <w:t xml:space="preserve">Figure </w:t>
      </w:r>
      <w:fldSimple w:instr=" SEQ Figure \* ARABIC ">
        <w:r w:rsidR="00FB5CBB">
          <w:rPr>
            <w:noProof/>
          </w:rPr>
          <w:t>15</w:t>
        </w:r>
      </w:fldSimple>
      <w:r>
        <w:t>: Drag and drop Git file</w:t>
      </w:r>
    </w:p>
    <w:p w14:paraId="51135EFD" w14:textId="277F0C0F" w:rsidR="00993846" w:rsidRPr="003A6B64" w:rsidRDefault="00993846" w:rsidP="00993846">
      <w:pPr>
        <w:ind w:firstLine="720"/>
        <w:rPr>
          <w:rFonts w:ascii="Times New Roman" w:hAnsi="Times New Roman" w:cs="Times New Roman"/>
          <w:sz w:val="24"/>
          <w:szCs w:val="24"/>
        </w:rPr>
      </w:pPr>
      <w:r w:rsidRPr="003A6B64">
        <w:rPr>
          <w:rFonts w:ascii="Times New Roman" w:hAnsi="Times New Roman" w:cs="Times New Roman"/>
          <w:sz w:val="24"/>
          <w:szCs w:val="24"/>
        </w:rPr>
        <w:t>This procedure demonstrates that documents have really</w:t>
      </w:r>
      <w:r w:rsidRPr="003A6B64">
        <w:rPr>
          <w:rFonts w:ascii="Times New Roman" w:hAnsi="Times New Roman" w:cs="Times New Roman"/>
          <w:sz w:val="24"/>
          <w:szCs w:val="24"/>
        </w:rPr>
        <w:t xml:space="preserve"> </w:t>
      </w:r>
      <w:r w:rsidRPr="003A6B64">
        <w:rPr>
          <w:rFonts w:ascii="Times New Roman" w:hAnsi="Times New Roman" w:cs="Times New Roman"/>
          <w:sz w:val="24"/>
          <w:szCs w:val="24"/>
        </w:rPr>
        <w:t>processed (Figure 16).</w:t>
      </w:r>
    </w:p>
    <w:p w14:paraId="50CD0018" w14:textId="77777777" w:rsidR="00993846" w:rsidRDefault="003357F4" w:rsidP="00993846">
      <w:pPr>
        <w:keepNext/>
      </w:pPr>
      <w:r>
        <w:rPr>
          <w:noProof/>
        </w:rPr>
        <w:lastRenderedPageBreak/>
        <w:drawing>
          <wp:inline distT="0" distB="0" distL="0" distR="0" wp14:anchorId="18585027" wp14:editId="52E49FF2">
            <wp:extent cx="5731510" cy="2649220"/>
            <wp:effectExtent l="0" t="0" r="254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49220"/>
                    </a:xfrm>
                    <a:prstGeom prst="rect">
                      <a:avLst/>
                    </a:prstGeom>
                    <a:noFill/>
                    <a:ln>
                      <a:noFill/>
                    </a:ln>
                  </pic:spPr>
                </pic:pic>
              </a:graphicData>
            </a:graphic>
          </wp:inline>
        </w:drawing>
      </w:r>
    </w:p>
    <w:p w14:paraId="43532045" w14:textId="310B4A3F" w:rsidR="003357F4" w:rsidRDefault="00993846" w:rsidP="00993846">
      <w:pPr>
        <w:pStyle w:val="Caption"/>
      </w:pPr>
      <w:r>
        <w:t xml:space="preserve">Figure </w:t>
      </w:r>
      <w:fldSimple w:instr=" SEQ Figure \* ARABIC ">
        <w:r w:rsidR="00FB5CBB">
          <w:rPr>
            <w:noProof/>
          </w:rPr>
          <w:t>16</w:t>
        </w:r>
      </w:fldSimple>
      <w:r>
        <w:t>: Uploading files</w:t>
      </w:r>
    </w:p>
    <w:p w14:paraId="5DE19E49" w14:textId="4FA28CC3" w:rsidR="00993846" w:rsidRPr="00D85F48" w:rsidRDefault="009B1538" w:rsidP="00D85F48">
      <w:pPr>
        <w:ind w:firstLine="720"/>
        <w:rPr>
          <w:rFonts w:ascii="Times New Roman" w:hAnsi="Times New Roman" w:cs="Times New Roman"/>
          <w:sz w:val="24"/>
          <w:szCs w:val="24"/>
        </w:rPr>
      </w:pPr>
      <w:r w:rsidRPr="00D85F48">
        <w:rPr>
          <w:rFonts w:ascii="Times New Roman" w:hAnsi="Times New Roman" w:cs="Times New Roman"/>
          <w:sz w:val="24"/>
          <w:szCs w:val="24"/>
        </w:rPr>
        <w:t xml:space="preserve">To leverage and set up the environment for Azure web apps, we must construct and publish from </w:t>
      </w:r>
      <w:r w:rsidR="00D85F48" w:rsidRPr="00D85F48">
        <w:rPr>
          <w:rFonts w:ascii="Times New Roman" w:hAnsi="Times New Roman" w:cs="Times New Roman"/>
          <w:sz w:val="24"/>
          <w:szCs w:val="24"/>
        </w:rPr>
        <w:t>the</w:t>
      </w:r>
      <w:r w:rsidRPr="00D85F48">
        <w:rPr>
          <w:rFonts w:ascii="Times New Roman" w:hAnsi="Times New Roman" w:cs="Times New Roman"/>
          <w:sz w:val="24"/>
          <w:szCs w:val="24"/>
        </w:rPr>
        <w:t xml:space="preserve"> customer viewpoint to action</w:t>
      </w:r>
      <w:r w:rsidRPr="00D85F48">
        <w:rPr>
          <w:rFonts w:ascii="Times New Roman" w:hAnsi="Times New Roman" w:cs="Times New Roman"/>
          <w:sz w:val="24"/>
          <w:szCs w:val="24"/>
        </w:rPr>
        <w:t xml:space="preserve"> (Figure 17</w:t>
      </w:r>
      <w:r w:rsidR="000D2C80" w:rsidRPr="00D85F48">
        <w:rPr>
          <w:rFonts w:ascii="Times New Roman" w:hAnsi="Times New Roman" w:cs="Times New Roman"/>
          <w:sz w:val="24"/>
          <w:szCs w:val="24"/>
        </w:rPr>
        <w:t>,18</w:t>
      </w:r>
      <w:r w:rsidRPr="00D85F48">
        <w:rPr>
          <w:rFonts w:ascii="Times New Roman" w:hAnsi="Times New Roman" w:cs="Times New Roman"/>
          <w:sz w:val="24"/>
          <w:szCs w:val="24"/>
        </w:rPr>
        <w:t>)</w:t>
      </w:r>
      <w:r w:rsidRPr="00D85F48">
        <w:rPr>
          <w:rFonts w:ascii="Times New Roman" w:hAnsi="Times New Roman" w:cs="Times New Roman"/>
          <w:sz w:val="24"/>
          <w:szCs w:val="24"/>
        </w:rPr>
        <w:t>.</w:t>
      </w:r>
    </w:p>
    <w:p w14:paraId="2CA287A3" w14:textId="77777777" w:rsidR="00993846" w:rsidRDefault="003357F4" w:rsidP="00993846">
      <w:pPr>
        <w:keepNext/>
      </w:pPr>
      <w:r>
        <w:rPr>
          <w:noProof/>
        </w:rPr>
        <w:drawing>
          <wp:inline distT="0" distB="0" distL="0" distR="0" wp14:anchorId="1F330F00" wp14:editId="30604167">
            <wp:extent cx="5266706" cy="2597176"/>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8561" cy="2603022"/>
                    </a:xfrm>
                    <a:prstGeom prst="rect">
                      <a:avLst/>
                    </a:prstGeom>
                    <a:noFill/>
                    <a:ln>
                      <a:noFill/>
                    </a:ln>
                  </pic:spPr>
                </pic:pic>
              </a:graphicData>
            </a:graphic>
          </wp:inline>
        </w:drawing>
      </w:r>
    </w:p>
    <w:p w14:paraId="21E6BAAB" w14:textId="2E96209E" w:rsidR="003357F4" w:rsidRDefault="00993846" w:rsidP="00993846">
      <w:pPr>
        <w:pStyle w:val="Caption"/>
      </w:pPr>
      <w:r>
        <w:t xml:space="preserve">Figure </w:t>
      </w:r>
      <w:fldSimple w:instr=" SEQ Figure \* ARABIC ">
        <w:r w:rsidR="00FB5CBB">
          <w:rPr>
            <w:noProof/>
          </w:rPr>
          <w:t>17</w:t>
        </w:r>
      </w:fldSimple>
      <w:r>
        <w:t>: Action</w:t>
      </w:r>
    </w:p>
    <w:p w14:paraId="68D236E6" w14:textId="77777777" w:rsidR="000D2C80" w:rsidRDefault="003357F4" w:rsidP="000D2C80">
      <w:pPr>
        <w:keepNext/>
      </w:pPr>
      <w:r>
        <w:rPr>
          <w:noProof/>
        </w:rPr>
        <w:lastRenderedPageBreak/>
        <w:drawing>
          <wp:inline distT="0" distB="0" distL="0" distR="0" wp14:anchorId="6184AEB7" wp14:editId="19DF35B0">
            <wp:extent cx="5731510" cy="2813685"/>
            <wp:effectExtent l="0" t="0" r="2540" b="5715"/>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13685"/>
                    </a:xfrm>
                    <a:prstGeom prst="rect">
                      <a:avLst/>
                    </a:prstGeom>
                    <a:noFill/>
                    <a:ln>
                      <a:noFill/>
                    </a:ln>
                  </pic:spPr>
                </pic:pic>
              </a:graphicData>
            </a:graphic>
          </wp:inline>
        </w:drawing>
      </w:r>
    </w:p>
    <w:p w14:paraId="476F4F8F" w14:textId="4CD4AAF6" w:rsidR="003357F4" w:rsidRDefault="000D2C80" w:rsidP="000D2C80">
      <w:pPr>
        <w:pStyle w:val="Caption"/>
      </w:pPr>
      <w:r>
        <w:t xml:space="preserve">Figure </w:t>
      </w:r>
      <w:fldSimple w:instr=" SEQ Figure \* ARABIC ">
        <w:r w:rsidR="00FB5CBB">
          <w:rPr>
            <w:noProof/>
          </w:rPr>
          <w:t>18</w:t>
        </w:r>
      </w:fldSimple>
      <w:r>
        <w:t>:Deploy</w:t>
      </w:r>
    </w:p>
    <w:p w14:paraId="243C4B2A" w14:textId="381C5B7B" w:rsidR="000D2C80" w:rsidRDefault="000D2C80" w:rsidP="000D2C80"/>
    <w:p w14:paraId="32EE53A1" w14:textId="044FE96C" w:rsidR="000D2C80" w:rsidRPr="009A666C" w:rsidRDefault="000D2C80" w:rsidP="00353316">
      <w:pPr>
        <w:ind w:firstLine="720"/>
        <w:jc w:val="both"/>
        <w:rPr>
          <w:rFonts w:ascii="Times New Roman" w:hAnsi="Times New Roman" w:cs="Times New Roman"/>
          <w:sz w:val="24"/>
          <w:szCs w:val="24"/>
        </w:rPr>
      </w:pPr>
      <w:r w:rsidRPr="009A666C">
        <w:rPr>
          <w:rFonts w:ascii="Times New Roman" w:hAnsi="Times New Roman" w:cs="Times New Roman"/>
          <w:sz w:val="24"/>
          <w:szCs w:val="24"/>
        </w:rPr>
        <w:t>Git has reached its conclusion; all tasks successfully completed, and the web application is now ready for deployment</w:t>
      </w:r>
      <w:r w:rsidRPr="009A666C">
        <w:rPr>
          <w:rFonts w:ascii="Times New Roman" w:hAnsi="Times New Roman" w:cs="Times New Roman"/>
          <w:sz w:val="24"/>
          <w:szCs w:val="24"/>
        </w:rPr>
        <w:t xml:space="preserve"> (Figure 19)</w:t>
      </w:r>
      <w:r w:rsidRPr="009A666C">
        <w:rPr>
          <w:rFonts w:ascii="Times New Roman" w:hAnsi="Times New Roman" w:cs="Times New Roman"/>
          <w:sz w:val="24"/>
          <w:szCs w:val="24"/>
        </w:rPr>
        <w:t>.</w:t>
      </w:r>
    </w:p>
    <w:p w14:paraId="02AFC031" w14:textId="77777777" w:rsidR="000D2C80" w:rsidRDefault="003357F4" w:rsidP="000D2C80">
      <w:pPr>
        <w:keepNext/>
      </w:pPr>
      <w:r>
        <w:rPr>
          <w:noProof/>
        </w:rPr>
        <w:drawing>
          <wp:inline distT="0" distB="0" distL="0" distR="0" wp14:anchorId="39C4B7FB" wp14:editId="3643E7E7">
            <wp:extent cx="4969823" cy="2454628"/>
            <wp:effectExtent l="0" t="0" r="2540" b="3175"/>
            <wp:docPr id="17" name="Picture 17" descr="Graphical user interface, text,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 websit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76821" cy="2458084"/>
                    </a:xfrm>
                    <a:prstGeom prst="rect">
                      <a:avLst/>
                    </a:prstGeom>
                    <a:noFill/>
                    <a:ln>
                      <a:noFill/>
                    </a:ln>
                  </pic:spPr>
                </pic:pic>
              </a:graphicData>
            </a:graphic>
          </wp:inline>
        </w:drawing>
      </w:r>
    </w:p>
    <w:p w14:paraId="6C2E84E8" w14:textId="38FF0D11" w:rsidR="003357F4" w:rsidRDefault="000D2C80" w:rsidP="000D2C80">
      <w:pPr>
        <w:pStyle w:val="Caption"/>
      </w:pPr>
      <w:r>
        <w:t xml:space="preserve">Figure </w:t>
      </w:r>
      <w:fldSimple w:instr=" SEQ Figure \* ARABIC ">
        <w:r w:rsidR="00FB5CBB">
          <w:rPr>
            <w:noProof/>
          </w:rPr>
          <w:t>19</w:t>
        </w:r>
      </w:fldSimple>
      <w:r>
        <w:t>: App deployed into Azure</w:t>
      </w:r>
    </w:p>
    <w:p w14:paraId="6942F5A4" w14:textId="48D67D54" w:rsidR="003357F4" w:rsidRDefault="003357F4" w:rsidP="00B65D32"/>
    <w:p w14:paraId="6792D6CE" w14:textId="77D091A5" w:rsidR="003357F4" w:rsidRDefault="000D2C80" w:rsidP="000D2C80">
      <w:pPr>
        <w:pStyle w:val="Heading1"/>
      </w:pPr>
      <w:bookmarkStart w:id="9" w:name="_Toc110357901"/>
      <w:r>
        <w:t>Deployment of the application</w:t>
      </w:r>
      <w:bookmarkEnd w:id="9"/>
    </w:p>
    <w:p w14:paraId="17706A85" w14:textId="67DFE98E" w:rsidR="000D2C80" w:rsidRPr="00703780" w:rsidRDefault="00FB5CBB" w:rsidP="00353316">
      <w:pPr>
        <w:ind w:firstLine="720"/>
        <w:jc w:val="both"/>
        <w:rPr>
          <w:rFonts w:ascii="Times New Roman" w:hAnsi="Times New Roman" w:cs="Times New Roman"/>
          <w:sz w:val="24"/>
          <w:szCs w:val="24"/>
        </w:rPr>
      </w:pPr>
      <w:r w:rsidRPr="00703780">
        <w:rPr>
          <w:rFonts w:ascii="Times New Roman" w:hAnsi="Times New Roman" w:cs="Times New Roman"/>
          <w:sz w:val="24"/>
          <w:szCs w:val="24"/>
        </w:rPr>
        <w:t>Everything</w:t>
      </w:r>
      <w:r w:rsidR="00703780">
        <w:rPr>
          <w:rFonts w:ascii="Times New Roman" w:hAnsi="Times New Roman" w:cs="Times New Roman"/>
          <w:sz w:val="24"/>
          <w:szCs w:val="24"/>
        </w:rPr>
        <w:t xml:space="preserve"> </w:t>
      </w:r>
      <w:r w:rsidR="00ED6F8E" w:rsidRPr="00703780">
        <w:rPr>
          <w:rFonts w:ascii="Times New Roman" w:hAnsi="Times New Roman" w:cs="Times New Roman"/>
          <w:sz w:val="24"/>
          <w:szCs w:val="24"/>
        </w:rPr>
        <w:t xml:space="preserve">has </w:t>
      </w:r>
      <w:r w:rsidRPr="00703780">
        <w:rPr>
          <w:rFonts w:ascii="Times New Roman" w:hAnsi="Times New Roman" w:cs="Times New Roman"/>
          <w:sz w:val="24"/>
          <w:szCs w:val="24"/>
        </w:rPr>
        <w:t>successfully implemented, which is evidence that it was because the programme was up and running and error-free (Figure 20).</w:t>
      </w:r>
    </w:p>
    <w:p w14:paraId="6BCD5117" w14:textId="77777777" w:rsidR="00FB5CBB" w:rsidRDefault="00FB5CBB" w:rsidP="00FB5CBB">
      <w:pPr>
        <w:keepNext/>
      </w:pPr>
      <w:r>
        <w:rPr>
          <w:noProof/>
        </w:rPr>
        <w:lastRenderedPageBreak/>
        <w:drawing>
          <wp:inline distT="0" distB="0" distL="0" distR="0" wp14:anchorId="45CB5E40" wp14:editId="3244D885">
            <wp:extent cx="5731510" cy="2949575"/>
            <wp:effectExtent l="0" t="0" r="2540" b="317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949575"/>
                    </a:xfrm>
                    <a:prstGeom prst="rect">
                      <a:avLst/>
                    </a:prstGeom>
                    <a:noFill/>
                    <a:ln>
                      <a:noFill/>
                    </a:ln>
                  </pic:spPr>
                </pic:pic>
              </a:graphicData>
            </a:graphic>
          </wp:inline>
        </w:drawing>
      </w:r>
    </w:p>
    <w:p w14:paraId="49377701" w14:textId="2CA5AABB" w:rsidR="000D2C80" w:rsidRPr="000D2C80" w:rsidRDefault="00FB5CBB" w:rsidP="00FB5CBB">
      <w:pPr>
        <w:pStyle w:val="Caption"/>
      </w:pPr>
      <w:r>
        <w:t xml:space="preserve">Figure </w:t>
      </w:r>
      <w:fldSimple w:instr=" SEQ Figure \* ARABIC ">
        <w:r>
          <w:rPr>
            <w:noProof/>
          </w:rPr>
          <w:t>20</w:t>
        </w:r>
      </w:fldSimple>
      <w:r>
        <w:t>: User testing</w:t>
      </w:r>
    </w:p>
    <w:p w14:paraId="5F24540A" w14:textId="0FB8EB7D" w:rsidR="003357F4" w:rsidRDefault="003357F4" w:rsidP="00B65D32"/>
    <w:p w14:paraId="442EC472" w14:textId="63AFFDDC" w:rsidR="003357F4" w:rsidRPr="00B65D32" w:rsidRDefault="003357F4" w:rsidP="00B65D32"/>
    <w:p w14:paraId="123871BD" w14:textId="3177CD84" w:rsidR="006A4A8E" w:rsidRDefault="00D32E8A" w:rsidP="00D32E8A">
      <w:pPr>
        <w:pStyle w:val="Heading1"/>
      </w:pPr>
      <w:bookmarkStart w:id="10" w:name="_Toc110357902"/>
      <w:r>
        <w:t>Conclusion</w:t>
      </w:r>
      <w:bookmarkEnd w:id="10"/>
    </w:p>
    <w:p w14:paraId="4F05CDE8" w14:textId="77777777" w:rsidR="00595C71" w:rsidRDefault="00D32E8A" w:rsidP="00595C71">
      <w:pPr>
        <w:ind w:firstLine="720"/>
        <w:jc w:val="both"/>
        <w:rPr>
          <w:rFonts w:ascii="Times New Roman" w:hAnsi="Times New Roman" w:cs="Times New Roman"/>
          <w:sz w:val="24"/>
          <w:szCs w:val="24"/>
        </w:rPr>
      </w:pPr>
      <w:r w:rsidRPr="00F81A99">
        <w:rPr>
          <w:rFonts w:ascii="Times New Roman" w:hAnsi="Times New Roman" w:cs="Times New Roman"/>
          <w:sz w:val="24"/>
          <w:szCs w:val="24"/>
        </w:rPr>
        <w:t xml:space="preserve">It has been determined from the research how cloud technology gives </w:t>
      </w:r>
      <w:r w:rsidRPr="00F81A99">
        <w:rPr>
          <w:rFonts w:ascii="Times New Roman" w:hAnsi="Times New Roman" w:cs="Times New Roman"/>
          <w:sz w:val="24"/>
          <w:szCs w:val="24"/>
        </w:rPr>
        <w:t>businesses, or</w:t>
      </w:r>
      <w:r w:rsidRPr="00F81A99">
        <w:rPr>
          <w:rFonts w:ascii="Times New Roman" w:hAnsi="Times New Roman" w:cs="Times New Roman"/>
          <w:sz w:val="24"/>
          <w:szCs w:val="24"/>
        </w:rPr>
        <w:t xml:space="preserve"> consumers accessibility to expandable, on-demand assets wherever they are and whenever they need them.</w:t>
      </w:r>
      <w:r w:rsidRPr="00F81A99">
        <w:rPr>
          <w:rFonts w:ascii="Times New Roman" w:hAnsi="Times New Roman" w:cs="Times New Roman"/>
          <w:sz w:val="24"/>
          <w:szCs w:val="24"/>
        </w:rPr>
        <w:t xml:space="preserve"> </w:t>
      </w:r>
      <w:r w:rsidRPr="00F81A99">
        <w:rPr>
          <w:rFonts w:ascii="Times New Roman" w:hAnsi="Times New Roman" w:cs="Times New Roman"/>
          <w:sz w:val="24"/>
          <w:szCs w:val="24"/>
        </w:rPr>
        <w:t xml:space="preserve">Customers of the internet </w:t>
      </w:r>
      <w:r w:rsidRPr="00F81A99">
        <w:rPr>
          <w:rFonts w:ascii="Times New Roman" w:hAnsi="Times New Roman" w:cs="Times New Roman"/>
          <w:sz w:val="24"/>
          <w:szCs w:val="24"/>
        </w:rPr>
        <w:t>do not</w:t>
      </w:r>
      <w:r w:rsidRPr="00F81A99">
        <w:rPr>
          <w:rFonts w:ascii="Times New Roman" w:hAnsi="Times New Roman" w:cs="Times New Roman"/>
          <w:sz w:val="24"/>
          <w:szCs w:val="24"/>
        </w:rPr>
        <w:t xml:space="preserve"> have to always concern well about technology costs associated with internally creating candidates.</w:t>
      </w:r>
      <w:r w:rsidRPr="00F81A99">
        <w:rPr>
          <w:rFonts w:ascii="Times New Roman" w:hAnsi="Times New Roman" w:cs="Times New Roman"/>
          <w:sz w:val="24"/>
          <w:szCs w:val="24"/>
        </w:rPr>
        <w:t xml:space="preserve"> A</w:t>
      </w:r>
      <w:r w:rsidRPr="00F81A99">
        <w:rPr>
          <w:rFonts w:ascii="Times New Roman" w:hAnsi="Times New Roman" w:cs="Times New Roman"/>
          <w:sz w:val="24"/>
          <w:szCs w:val="24"/>
        </w:rPr>
        <w:t>pplications and flexible engagement options offered by the cloud's structure.</w:t>
      </w:r>
      <w:r w:rsidRPr="00F81A99">
        <w:rPr>
          <w:rFonts w:ascii="Times New Roman" w:hAnsi="Times New Roman" w:cs="Times New Roman"/>
          <w:sz w:val="24"/>
          <w:szCs w:val="24"/>
        </w:rPr>
        <w:t xml:space="preserve"> </w:t>
      </w:r>
      <w:r w:rsidRPr="00F81A99">
        <w:rPr>
          <w:rFonts w:ascii="Times New Roman" w:hAnsi="Times New Roman" w:cs="Times New Roman"/>
          <w:sz w:val="24"/>
          <w:szCs w:val="24"/>
        </w:rPr>
        <w:t>According to a poll taken, businesses spend the most money on SaaS, and cloud infrastructure usage predicted to grow faster than virtual private usage in the future.</w:t>
      </w:r>
      <w:r w:rsidRPr="00F81A99">
        <w:rPr>
          <w:rFonts w:ascii="Times New Roman" w:hAnsi="Times New Roman" w:cs="Times New Roman"/>
          <w:sz w:val="24"/>
          <w:szCs w:val="24"/>
        </w:rPr>
        <w:t xml:space="preserve"> </w:t>
      </w:r>
      <w:r w:rsidR="00595C71">
        <w:rPr>
          <w:rFonts w:ascii="Times New Roman" w:hAnsi="Times New Roman"/>
          <w:sz w:val="24"/>
          <w:szCs w:val="24"/>
        </w:rPr>
        <w:t>Having decided on such a set of established principles, an organization should subsequently record and distribute to relevant management and users the procedures, strategies, regulations, and regulations which complement those policies. It is also crucial to have a backup strategy in place in case the system fails or there is a calamity.</w:t>
      </w:r>
    </w:p>
    <w:p w14:paraId="3ED32537" w14:textId="2CB913FA" w:rsidR="006A4A8E" w:rsidRPr="00F81A99" w:rsidRDefault="006A4A8E" w:rsidP="00F81A99">
      <w:pPr>
        <w:ind w:firstLine="720"/>
        <w:jc w:val="both"/>
        <w:rPr>
          <w:rFonts w:ascii="Times New Roman" w:hAnsi="Times New Roman" w:cs="Times New Roman"/>
          <w:sz w:val="24"/>
          <w:szCs w:val="24"/>
        </w:rPr>
      </w:pPr>
      <w:r w:rsidRPr="00F81A99">
        <w:rPr>
          <w:rFonts w:ascii="Times New Roman" w:hAnsi="Times New Roman" w:cs="Times New Roman"/>
          <w:sz w:val="24"/>
          <w:szCs w:val="24"/>
        </w:rPr>
        <w:br w:type="page"/>
      </w:r>
    </w:p>
    <w:p w14:paraId="33929507" w14:textId="263A1E0C" w:rsidR="00511E12" w:rsidRDefault="006A4A8E" w:rsidP="00511E12">
      <w:pPr>
        <w:pStyle w:val="Heading1"/>
      </w:pPr>
      <w:bookmarkStart w:id="11" w:name="_Toc110357903"/>
      <w:r>
        <w:lastRenderedPageBreak/>
        <w:t>References</w:t>
      </w:r>
      <w:bookmarkEnd w:id="11"/>
    </w:p>
    <w:p w14:paraId="45403F95" w14:textId="30DF96EC" w:rsidR="00654C72" w:rsidRPr="00654C72" w:rsidRDefault="00654C72" w:rsidP="0090504B">
      <w:pPr>
        <w:spacing w:after="0" w:line="252" w:lineRule="auto"/>
        <w:jc w:val="both"/>
        <w:rPr>
          <w:sz w:val="24"/>
          <w:szCs w:val="24"/>
        </w:rPr>
      </w:pPr>
      <w:r>
        <w:rPr>
          <w:sz w:val="24"/>
          <w:szCs w:val="24"/>
        </w:rPr>
        <w:t xml:space="preserve">[1] </w:t>
      </w:r>
      <w:r w:rsidRPr="00654C72">
        <w:rPr>
          <w:sz w:val="24"/>
          <w:szCs w:val="24"/>
        </w:rPr>
        <w:t xml:space="preserve">P. Mell and T. Grance, “The NIST Definition of Cloud Computing Recommendations of the National Institute of Standards and Technology,” </w:t>
      </w:r>
      <w:r w:rsidRPr="00654C72">
        <w:rPr>
          <w:i/>
          <w:iCs/>
          <w:sz w:val="24"/>
          <w:szCs w:val="24"/>
        </w:rPr>
        <w:t>Natl. Inst. Stand. Technol. Inf. Technol. Lab.</w:t>
      </w:r>
      <w:r w:rsidRPr="00654C72">
        <w:rPr>
          <w:sz w:val="24"/>
          <w:szCs w:val="24"/>
        </w:rPr>
        <w:t xml:space="preserve">, vol. 145, p. 7, 2011. </w:t>
      </w:r>
    </w:p>
    <w:p w14:paraId="4CD40C3F" w14:textId="5CD659D8" w:rsidR="00654C72" w:rsidRPr="00654C72" w:rsidRDefault="00654C72" w:rsidP="0090504B">
      <w:pPr>
        <w:spacing w:after="0" w:line="252" w:lineRule="auto"/>
        <w:jc w:val="both"/>
        <w:rPr>
          <w:sz w:val="24"/>
          <w:szCs w:val="24"/>
        </w:rPr>
      </w:pPr>
      <w:r w:rsidRPr="00654C72">
        <w:rPr>
          <w:sz w:val="24"/>
          <w:szCs w:val="24"/>
        </w:rPr>
        <w:t>[2]</w:t>
      </w:r>
      <w:r>
        <w:rPr>
          <w:sz w:val="24"/>
          <w:szCs w:val="24"/>
        </w:rPr>
        <w:t xml:space="preserve"> </w:t>
      </w:r>
      <w:r w:rsidRPr="00654C72">
        <w:rPr>
          <w:sz w:val="24"/>
          <w:szCs w:val="24"/>
        </w:rPr>
        <w:t xml:space="preserve">F. Hu </w:t>
      </w:r>
      <w:r w:rsidRPr="00654C72">
        <w:rPr>
          <w:i/>
          <w:iCs/>
          <w:sz w:val="24"/>
          <w:szCs w:val="24"/>
        </w:rPr>
        <w:t>et al.</w:t>
      </w:r>
      <w:r w:rsidRPr="00654C72">
        <w:rPr>
          <w:sz w:val="24"/>
          <w:szCs w:val="24"/>
        </w:rPr>
        <w:t xml:space="preserve">, “A review on cloud computing: Design challenges in architecture and security,” </w:t>
      </w:r>
      <w:r w:rsidRPr="00654C72">
        <w:rPr>
          <w:i/>
          <w:iCs/>
          <w:sz w:val="24"/>
          <w:szCs w:val="24"/>
        </w:rPr>
        <w:t>Journal of Computing and Information Technology</w:t>
      </w:r>
      <w:r w:rsidRPr="00654C72">
        <w:rPr>
          <w:sz w:val="24"/>
          <w:szCs w:val="24"/>
        </w:rPr>
        <w:t>, vol. 19, no. 1. pp. 25–55, 2011.</w:t>
      </w:r>
    </w:p>
    <w:p w14:paraId="7DE6B3E9" w14:textId="58E17871" w:rsidR="00654C72" w:rsidRPr="00654C72" w:rsidRDefault="00654C72" w:rsidP="0090504B">
      <w:pPr>
        <w:spacing w:after="0" w:line="252" w:lineRule="auto"/>
        <w:jc w:val="both"/>
        <w:rPr>
          <w:sz w:val="24"/>
          <w:szCs w:val="24"/>
          <w:lang w:val="en-US"/>
        </w:rPr>
      </w:pPr>
      <w:r>
        <w:rPr>
          <w:sz w:val="24"/>
          <w:szCs w:val="24"/>
          <w:lang w:val="en-US"/>
        </w:rPr>
        <w:t xml:space="preserve">[3] </w:t>
      </w:r>
      <w:r w:rsidRPr="00654C72">
        <w:rPr>
          <w:sz w:val="24"/>
          <w:szCs w:val="24"/>
          <w:lang w:val="en-US"/>
        </w:rPr>
        <w:t xml:space="preserve">M. Ali, S. U. Khan, and A. V Vasilakos, “Security in cloud computing: Opportunities and challenges,” </w:t>
      </w:r>
      <w:r w:rsidRPr="00654C72">
        <w:rPr>
          <w:i/>
          <w:iCs/>
          <w:sz w:val="24"/>
          <w:szCs w:val="24"/>
          <w:lang w:val="en-US"/>
        </w:rPr>
        <w:t>Inf. Sci. (Ny).</w:t>
      </w:r>
      <w:r w:rsidRPr="00654C72">
        <w:rPr>
          <w:sz w:val="24"/>
          <w:szCs w:val="24"/>
          <w:lang w:val="en-US"/>
        </w:rPr>
        <w:t>, vol. 305, pp. 357–383, 2015.</w:t>
      </w:r>
    </w:p>
    <w:p w14:paraId="5258852D" w14:textId="61DF4FD0" w:rsidR="00511E12" w:rsidRPr="00595C71" w:rsidRDefault="00A01779" w:rsidP="0090504B">
      <w:pPr>
        <w:jc w:val="both"/>
        <w:rPr>
          <w:rFonts w:ascii="Arial" w:hAnsi="Arial" w:cs="Arial"/>
          <w:sz w:val="20"/>
          <w:szCs w:val="20"/>
        </w:rPr>
      </w:pPr>
      <w:r>
        <w:rPr>
          <w:rFonts w:ascii="Arial" w:hAnsi="Arial" w:cs="Arial"/>
          <w:sz w:val="20"/>
          <w:szCs w:val="20"/>
        </w:rPr>
        <w:t>[</w:t>
      </w:r>
      <w:r w:rsidR="00595C71">
        <w:rPr>
          <w:rFonts w:ascii="Arial" w:hAnsi="Arial" w:cs="Arial"/>
          <w:sz w:val="20"/>
          <w:szCs w:val="20"/>
        </w:rPr>
        <w:t>4</w:t>
      </w:r>
      <w:r>
        <w:rPr>
          <w:rFonts w:ascii="Arial" w:hAnsi="Arial" w:cs="Arial"/>
          <w:sz w:val="20"/>
          <w:szCs w:val="20"/>
        </w:rPr>
        <w:t>] K. R. Jackson, L. Ramakrishnan, K. Muriki, S. Canon, S. Cholia, J. Shalf,</w:t>
      </w:r>
      <w:r>
        <w:t xml:space="preserve"> </w:t>
      </w:r>
      <w:r>
        <w:rPr>
          <w:rFonts w:ascii="Arial" w:hAnsi="Arial" w:cs="Arial"/>
          <w:sz w:val="20"/>
          <w:szCs w:val="20"/>
        </w:rPr>
        <w:t>H. J. Wasserman and N. J. Wright, "Performance Analysis of High</w:t>
      </w:r>
      <w:r>
        <w:t xml:space="preserve"> </w:t>
      </w:r>
      <w:r>
        <w:rPr>
          <w:rFonts w:ascii="Arial" w:hAnsi="Arial" w:cs="Arial"/>
          <w:sz w:val="20"/>
          <w:szCs w:val="20"/>
        </w:rPr>
        <w:t>Performance Computing Applications on the Amazon Web Services</w:t>
      </w:r>
      <w:r>
        <w:t xml:space="preserve"> </w:t>
      </w:r>
      <w:r>
        <w:rPr>
          <w:rFonts w:ascii="Arial" w:hAnsi="Arial" w:cs="Arial"/>
          <w:sz w:val="20"/>
          <w:szCs w:val="20"/>
        </w:rPr>
        <w:t>Cloud," in 2nd IEEE International Conference on Cloud Computing</w:t>
      </w:r>
      <w:r>
        <w:t xml:space="preserve"> </w:t>
      </w:r>
      <w:r>
        <w:rPr>
          <w:rFonts w:ascii="Arial" w:hAnsi="Arial" w:cs="Arial"/>
          <w:sz w:val="20"/>
          <w:szCs w:val="20"/>
        </w:rPr>
        <w:t>Technology and Science, Indianapolis, IN, USA, 2010.</w:t>
      </w:r>
      <w:r>
        <w:br/>
      </w:r>
      <w:r>
        <w:rPr>
          <w:rFonts w:ascii="Arial" w:hAnsi="Arial" w:cs="Arial"/>
          <w:sz w:val="20"/>
          <w:szCs w:val="20"/>
        </w:rPr>
        <w:t>[</w:t>
      </w:r>
      <w:r w:rsidR="00595C71">
        <w:rPr>
          <w:rFonts w:ascii="Arial" w:hAnsi="Arial" w:cs="Arial"/>
          <w:sz w:val="20"/>
          <w:szCs w:val="20"/>
        </w:rPr>
        <w:t>5</w:t>
      </w:r>
      <w:r>
        <w:rPr>
          <w:rFonts w:ascii="Arial" w:hAnsi="Arial" w:cs="Arial"/>
          <w:sz w:val="20"/>
          <w:szCs w:val="20"/>
        </w:rPr>
        <w:t>] P. Mehrotra, J. Djomehri, S. Heistand, R. Hood, H. Jin, A. Lazanoff, S.</w:t>
      </w:r>
      <w:r>
        <w:t xml:space="preserve"> </w:t>
      </w:r>
      <w:r>
        <w:rPr>
          <w:rFonts w:ascii="Arial" w:hAnsi="Arial" w:cs="Arial"/>
          <w:sz w:val="20"/>
          <w:szCs w:val="20"/>
        </w:rPr>
        <w:t>Saini and R. Biswas,</w:t>
      </w:r>
      <w:r>
        <w:rPr>
          <w:rFonts w:ascii="Arial" w:hAnsi="Arial" w:cs="Arial"/>
          <w:sz w:val="20"/>
          <w:szCs w:val="20"/>
        </w:rPr>
        <w:t xml:space="preserve"> </w:t>
      </w:r>
      <w:r>
        <w:rPr>
          <w:rFonts w:ascii="Arial" w:hAnsi="Arial" w:cs="Arial"/>
          <w:sz w:val="20"/>
          <w:szCs w:val="20"/>
        </w:rPr>
        <w:t>"Performance Evaluation of Amazon EC2 for</w:t>
      </w:r>
      <w:r>
        <w:t xml:space="preserve"> </w:t>
      </w:r>
      <w:r>
        <w:rPr>
          <w:rFonts w:ascii="Arial" w:hAnsi="Arial" w:cs="Arial"/>
          <w:sz w:val="20"/>
          <w:szCs w:val="20"/>
        </w:rPr>
        <w:t>NASA HPC Applications," in Proceedings of the 3rd Workshop on</w:t>
      </w:r>
      <w:r>
        <w:t xml:space="preserve"> </w:t>
      </w:r>
      <w:r>
        <w:rPr>
          <w:rFonts w:ascii="Arial" w:hAnsi="Arial" w:cs="Arial"/>
          <w:sz w:val="20"/>
          <w:szCs w:val="20"/>
        </w:rPr>
        <w:t>Scientific Cloud Computing, Delft, The Netherlands, 2012.</w:t>
      </w:r>
      <w:r>
        <w:br/>
      </w:r>
      <w:r>
        <w:rPr>
          <w:rFonts w:ascii="Arial" w:hAnsi="Arial" w:cs="Arial"/>
          <w:sz w:val="20"/>
          <w:szCs w:val="20"/>
        </w:rPr>
        <w:t>[</w:t>
      </w:r>
      <w:r w:rsidR="00595C71">
        <w:rPr>
          <w:rFonts w:ascii="Arial" w:hAnsi="Arial" w:cs="Arial"/>
          <w:sz w:val="20"/>
          <w:szCs w:val="20"/>
        </w:rPr>
        <w:t>6</w:t>
      </w:r>
      <w:r>
        <w:rPr>
          <w:rFonts w:ascii="Arial" w:hAnsi="Arial" w:cs="Arial"/>
          <w:sz w:val="20"/>
          <w:szCs w:val="20"/>
        </w:rPr>
        <w:t>] Amazon Web Services, "Amazon EC2 Instance Types," 2017. [Online].</w:t>
      </w:r>
      <w:r>
        <w:t xml:space="preserve"> </w:t>
      </w:r>
      <w:r>
        <w:rPr>
          <w:rFonts w:ascii="Arial" w:hAnsi="Arial" w:cs="Arial"/>
          <w:sz w:val="20"/>
          <w:szCs w:val="20"/>
        </w:rPr>
        <w:t>Available:</w:t>
      </w:r>
      <w:r>
        <w:rPr>
          <w:rFonts w:ascii="Arial" w:hAnsi="Arial" w:cs="Arial"/>
          <w:sz w:val="20"/>
          <w:szCs w:val="20"/>
        </w:rPr>
        <w:t xml:space="preserve"> </w:t>
      </w:r>
      <w:hyperlink r:id="rId27" w:history="1">
        <w:r w:rsidR="00595C71" w:rsidRPr="009B040C">
          <w:rPr>
            <w:rStyle w:val="Hyperlink"/>
            <w:rFonts w:ascii="Arial" w:hAnsi="Arial" w:cs="Arial"/>
            <w:sz w:val="20"/>
            <w:szCs w:val="20"/>
          </w:rPr>
          <w:t>https://aws.amazon.com/ec2/instance-types/</w:t>
        </w:r>
      </w:hyperlink>
    </w:p>
    <w:sectPr w:rsidR="00511E12" w:rsidRPr="00595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318EE"/>
    <w:multiLevelType w:val="hybridMultilevel"/>
    <w:tmpl w:val="5B28AB52"/>
    <w:lvl w:ilvl="0" w:tplc="5074D9C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53D38"/>
    <w:multiLevelType w:val="hybridMultilevel"/>
    <w:tmpl w:val="CE60BFEA"/>
    <w:lvl w:ilvl="0" w:tplc="563836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D26D7C"/>
    <w:multiLevelType w:val="hybridMultilevel"/>
    <w:tmpl w:val="70B44CD2"/>
    <w:lvl w:ilvl="0" w:tplc="A1BAE4BA">
      <w:start w:val="1"/>
      <w:numFmt w:val="decimal"/>
      <w:lvlText w:val="[%1]"/>
      <w:lvlJc w:val="left"/>
      <w:pPr>
        <w:ind w:left="720" w:hanging="360"/>
      </w:pPr>
      <w:rPr>
        <w:b w:val="0"/>
        <w:sz w:val="16"/>
        <w:szCs w:val="16"/>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300275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5014375">
    <w:abstractNumId w:val="1"/>
  </w:num>
  <w:num w:numId="3" w16cid:durableId="1557621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445"/>
    <w:rsid w:val="00067C38"/>
    <w:rsid w:val="000C0777"/>
    <w:rsid w:val="000D2C80"/>
    <w:rsid w:val="00117C76"/>
    <w:rsid w:val="001A11B6"/>
    <w:rsid w:val="001C110B"/>
    <w:rsid w:val="002206DF"/>
    <w:rsid w:val="002407F8"/>
    <w:rsid w:val="00251018"/>
    <w:rsid w:val="002542C4"/>
    <w:rsid w:val="0025762B"/>
    <w:rsid w:val="002C12D8"/>
    <w:rsid w:val="003357F4"/>
    <w:rsid w:val="00353316"/>
    <w:rsid w:val="003A6B64"/>
    <w:rsid w:val="003C1D4F"/>
    <w:rsid w:val="00410ABC"/>
    <w:rsid w:val="00415F4C"/>
    <w:rsid w:val="004B18B4"/>
    <w:rsid w:val="00511E12"/>
    <w:rsid w:val="005128DA"/>
    <w:rsid w:val="005238C3"/>
    <w:rsid w:val="005373F0"/>
    <w:rsid w:val="00575B52"/>
    <w:rsid w:val="00595C71"/>
    <w:rsid w:val="005A3206"/>
    <w:rsid w:val="005C6613"/>
    <w:rsid w:val="005D238A"/>
    <w:rsid w:val="005D754B"/>
    <w:rsid w:val="0061284F"/>
    <w:rsid w:val="00654C72"/>
    <w:rsid w:val="00667F39"/>
    <w:rsid w:val="006A399B"/>
    <w:rsid w:val="006A4A8E"/>
    <w:rsid w:val="006C117C"/>
    <w:rsid w:val="006D7549"/>
    <w:rsid w:val="00703780"/>
    <w:rsid w:val="00705C79"/>
    <w:rsid w:val="00745BD5"/>
    <w:rsid w:val="007C3445"/>
    <w:rsid w:val="00822AEF"/>
    <w:rsid w:val="008A2CC8"/>
    <w:rsid w:val="0090504B"/>
    <w:rsid w:val="00985213"/>
    <w:rsid w:val="00993846"/>
    <w:rsid w:val="00994E11"/>
    <w:rsid w:val="009A4956"/>
    <w:rsid w:val="009A666C"/>
    <w:rsid w:val="009B1538"/>
    <w:rsid w:val="00A01779"/>
    <w:rsid w:val="00A4290E"/>
    <w:rsid w:val="00A95C76"/>
    <w:rsid w:val="00AB39D0"/>
    <w:rsid w:val="00AD36E8"/>
    <w:rsid w:val="00AD677A"/>
    <w:rsid w:val="00AF6698"/>
    <w:rsid w:val="00B07AE1"/>
    <w:rsid w:val="00B1056B"/>
    <w:rsid w:val="00B65D32"/>
    <w:rsid w:val="00C12025"/>
    <w:rsid w:val="00D12130"/>
    <w:rsid w:val="00D32E8A"/>
    <w:rsid w:val="00D85F48"/>
    <w:rsid w:val="00DE108B"/>
    <w:rsid w:val="00DF54B0"/>
    <w:rsid w:val="00E56A28"/>
    <w:rsid w:val="00ED6F8E"/>
    <w:rsid w:val="00F043C4"/>
    <w:rsid w:val="00F5143E"/>
    <w:rsid w:val="00F53F70"/>
    <w:rsid w:val="00F81A99"/>
    <w:rsid w:val="00FB2ED8"/>
    <w:rsid w:val="00FB5CBB"/>
    <w:rsid w:val="00FD0948"/>
    <w:rsid w:val="00FE7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18E04"/>
  <w15:chartTrackingRefBased/>
  <w15:docId w15:val="{2AB6C1A1-28A6-4DA4-877B-399D3A7E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10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07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415F4C"/>
  </w:style>
  <w:style w:type="paragraph" w:styleId="Title">
    <w:name w:val="Title"/>
    <w:basedOn w:val="Normal"/>
    <w:next w:val="Normal"/>
    <w:link w:val="TitleChar"/>
    <w:uiPriority w:val="10"/>
    <w:qFormat/>
    <w:rsid w:val="006D75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54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07AE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54C72"/>
    <w:pPr>
      <w:spacing w:after="1" w:line="228" w:lineRule="auto"/>
      <w:ind w:left="720" w:firstLine="278"/>
      <w:contextualSpacing/>
      <w:jc w:val="both"/>
    </w:pPr>
    <w:rPr>
      <w:rFonts w:ascii="Times New Roman" w:eastAsia="Times New Roman" w:hAnsi="Times New Roman" w:cs="Times New Roman"/>
      <w:color w:val="000000"/>
      <w:sz w:val="20"/>
      <w:lang w:eastAsia="en-GB"/>
    </w:rPr>
  </w:style>
  <w:style w:type="paragraph" w:styleId="Caption">
    <w:name w:val="caption"/>
    <w:basedOn w:val="Normal"/>
    <w:next w:val="Normal"/>
    <w:uiPriority w:val="35"/>
    <w:unhideWhenUsed/>
    <w:qFormat/>
    <w:rsid w:val="00667F3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5101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95C71"/>
    <w:rPr>
      <w:color w:val="0563C1" w:themeColor="hyperlink"/>
      <w:u w:val="single"/>
    </w:rPr>
  </w:style>
  <w:style w:type="character" w:styleId="UnresolvedMention">
    <w:name w:val="Unresolved Mention"/>
    <w:basedOn w:val="DefaultParagraphFont"/>
    <w:uiPriority w:val="99"/>
    <w:semiHidden/>
    <w:unhideWhenUsed/>
    <w:rsid w:val="00595C71"/>
    <w:rPr>
      <w:color w:val="605E5C"/>
      <w:shd w:val="clear" w:color="auto" w:fill="E1DFDD"/>
    </w:rPr>
  </w:style>
  <w:style w:type="paragraph" w:styleId="TOCHeading">
    <w:name w:val="TOC Heading"/>
    <w:basedOn w:val="Heading1"/>
    <w:next w:val="Normal"/>
    <w:uiPriority w:val="39"/>
    <w:unhideWhenUsed/>
    <w:qFormat/>
    <w:rsid w:val="002407F8"/>
    <w:pPr>
      <w:outlineLvl w:val="9"/>
    </w:pPr>
    <w:rPr>
      <w:lang w:val="en-US"/>
    </w:rPr>
  </w:style>
  <w:style w:type="paragraph" w:styleId="TOC1">
    <w:name w:val="toc 1"/>
    <w:basedOn w:val="Normal"/>
    <w:next w:val="Normal"/>
    <w:autoRedefine/>
    <w:uiPriority w:val="39"/>
    <w:unhideWhenUsed/>
    <w:rsid w:val="002407F8"/>
    <w:pPr>
      <w:spacing w:after="100"/>
    </w:pPr>
  </w:style>
  <w:style w:type="character" w:customStyle="1" w:styleId="Heading3Char">
    <w:name w:val="Heading 3 Char"/>
    <w:basedOn w:val="DefaultParagraphFont"/>
    <w:link w:val="Heading3"/>
    <w:uiPriority w:val="9"/>
    <w:rsid w:val="002407F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938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8815">
      <w:bodyDiv w:val="1"/>
      <w:marLeft w:val="0"/>
      <w:marRight w:val="0"/>
      <w:marTop w:val="0"/>
      <w:marBottom w:val="0"/>
      <w:divBdr>
        <w:top w:val="none" w:sz="0" w:space="0" w:color="auto"/>
        <w:left w:val="none" w:sz="0" w:space="0" w:color="auto"/>
        <w:bottom w:val="none" w:sz="0" w:space="0" w:color="auto"/>
        <w:right w:val="none" w:sz="0" w:space="0" w:color="auto"/>
      </w:divBdr>
    </w:div>
    <w:div w:id="256795983">
      <w:bodyDiv w:val="1"/>
      <w:marLeft w:val="0"/>
      <w:marRight w:val="0"/>
      <w:marTop w:val="0"/>
      <w:marBottom w:val="0"/>
      <w:divBdr>
        <w:top w:val="none" w:sz="0" w:space="0" w:color="auto"/>
        <w:left w:val="none" w:sz="0" w:space="0" w:color="auto"/>
        <w:bottom w:val="none" w:sz="0" w:space="0" w:color="auto"/>
        <w:right w:val="none" w:sz="0" w:space="0" w:color="auto"/>
      </w:divBdr>
    </w:div>
    <w:div w:id="1674069190">
      <w:bodyDiv w:val="1"/>
      <w:marLeft w:val="0"/>
      <w:marRight w:val="0"/>
      <w:marTop w:val="0"/>
      <w:marBottom w:val="0"/>
      <w:divBdr>
        <w:top w:val="none" w:sz="0" w:space="0" w:color="auto"/>
        <w:left w:val="none" w:sz="0" w:space="0" w:color="auto"/>
        <w:bottom w:val="none" w:sz="0" w:space="0" w:color="auto"/>
        <w:right w:val="none" w:sz="0" w:space="0" w:color="auto"/>
      </w:divBdr>
    </w:div>
    <w:div w:id="173979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aws.amazon.com/ec2/instance-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2564E-EF6D-44F3-AE50-740510E2C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39</cp:revision>
  <dcterms:created xsi:type="dcterms:W3CDTF">2022-08-02T12:24:00Z</dcterms:created>
  <dcterms:modified xsi:type="dcterms:W3CDTF">2022-08-02T17:38:00Z</dcterms:modified>
</cp:coreProperties>
</file>