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Arial"/>
          <w:color w:val="auto"/>
          <w:sz w:val="22"/>
          <w:szCs w:val="24"/>
          <w:lang w:val="en-GB"/>
        </w:rPr>
        <w:id w:val="-60953693"/>
        <w:docPartObj>
          <w:docPartGallery w:val="Table of Contents"/>
          <w:docPartUnique/>
        </w:docPartObj>
      </w:sdtPr>
      <w:sdtEndPr>
        <w:rPr>
          <w:b/>
        </w:rPr>
      </w:sdtEndPr>
      <w:sdtContent>
        <w:p w14:paraId="544AB66C" w14:textId="02DD4867" w:rsidR="00AF3F99" w:rsidRPr="0071758A" w:rsidRDefault="00AF3F99" w:rsidP="0071758A">
          <w:pPr>
            <w:pStyle w:val="TOCHeading"/>
            <w:spacing w:line="360" w:lineRule="auto"/>
            <w:rPr>
              <w:rFonts w:cs="Arial"/>
              <w:szCs w:val="24"/>
            </w:rPr>
          </w:pPr>
          <w:r w:rsidRPr="0071758A">
            <w:rPr>
              <w:rFonts w:cs="Arial"/>
              <w:szCs w:val="24"/>
            </w:rPr>
            <w:t>Contents</w:t>
          </w:r>
        </w:p>
        <w:p w14:paraId="5075409C" w14:textId="70EB4DC2" w:rsidR="00054A63" w:rsidRDefault="00AF3F99">
          <w:pPr>
            <w:pStyle w:val="TOC1"/>
            <w:tabs>
              <w:tab w:val="right" w:leader="dot" w:pos="9016"/>
            </w:tabs>
            <w:rPr>
              <w:rFonts w:eastAsiaTheme="minorEastAsia"/>
              <w:noProof/>
              <w:lang w:eastAsia="en-GB"/>
            </w:rPr>
          </w:pPr>
          <w:r w:rsidRPr="0071758A">
            <w:rPr>
              <w:rFonts w:ascii="Arial" w:hAnsi="Arial" w:cs="Arial"/>
              <w:sz w:val="24"/>
              <w:szCs w:val="24"/>
            </w:rPr>
            <w:fldChar w:fldCharType="begin"/>
          </w:r>
          <w:r w:rsidRPr="0071758A">
            <w:rPr>
              <w:rFonts w:ascii="Arial" w:hAnsi="Arial" w:cs="Arial"/>
              <w:sz w:val="24"/>
              <w:szCs w:val="24"/>
            </w:rPr>
            <w:instrText xml:space="preserve"> TOC \o "1-3" \h \z \u </w:instrText>
          </w:r>
          <w:r w:rsidRPr="0071758A">
            <w:rPr>
              <w:rFonts w:ascii="Arial" w:hAnsi="Arial" w:cs="Arial"/>
              <w:sz w:val="24"/>
              <w:szCs w:val="24"/>
            </w:rPr>
            <w:fldChar w:fldCharType="separate"/>
          </w:r>
          <w:hyperlink w:anchor="_Toc111846687" w:history="1">
            <w:r w:rsidR="00054A63" w:rsidRPr="00C17739">
              <w:rPr>
                <w:rStyle w:val="Hyperlink"/>
                <w:rFonts w:cs="Arial"/>
                <w:noProof/>
              </w:rPr>
              <w:t>Cover letter</w:t>
            </w:r>
            <w:r w:rsidR="00054A63">
              <w:rPr>
                <w:noProof/>
                <w:webHidden/>
              </w:rPr>
              <w:tab/>
            </w:r>
            <w:r w:rsidR="00054A63">
              <w:rPr>
                <w:noProof/>
                <w:webHidden/>
              </w:rPr>
              <w:fldChar w:fldCharType="begin"/>
            </w:r>
            <w:r w:rsidR="00054A63">
              <w:rPr>
                <w:noProof/>
                <w:webHidden/>
              </w:rPr>
              <w:instrText xml:space="preserve"> PAGEREF _Toc111846687 \h </w:instrText>
            </w:r>
            <w:r w:rsidR="00054A63">
              <w:rPr>
                <w:noProof/>
                <w:webHidden/>
              </w:rPr>
            </w:r>
            <w:r w:rsidR="00054A63">
              <w:rPr>
                <w:noProof/>
                <w:webHidden/>
              </w:rPr>
              <w:fldChar w:fldCharType="separate"/>
            </w:r>
            <w:r w:rsidR="00054A63">
              <w:rPr>
                <w:noProof/>
                <w:webHidden/>
              </w:rPr>
              <w:t>3</w:t>
            </w:r>
            <w:r w:rsidR="00054A63">
              <w:rPr>
                <w:noProof/>
                <w:webHidden/>
              </w:rPr>
              <w:fldChar w:fldCharType="end"/>
            </w:r>
          </w:hyperlink>
        </w:p>
        <w:p w14:paraId="3D3C80A8" w14:textId="16D9C551" w:rsidR="00054A63" w:rsidRDefault="00000000">
          <w:pPr>
            <w:pStyle w:val="TOC1"/>
            <w:tabs>
              <w:tab w:val="right" w:leader="dot" w:pos="9016"/>
            </w:tabs>
            <w:rPr>
              <w:rFonts w:eastAsiaTheme="minorEastAsia"/>
              <w:noProof/>
              <w:lang w:eastAsia="en-GB"/>
            </w:rPr>
          </w:pPr>
          <w:hyperlink w:anchor="_Toc111846688" w:history="1">
            <w:r w:rsidR="00054A63" w:rsidRPr="00C17739">
              <w:rPr>
                <w:rStyle w:val="Hyperlink"/>
                <w:rFonts w:cs="Arial"/>
                <w:noProof/>
              </w:rPr>
              <w:t>Executive summary</w:t>
            </w:r>
            <w:r w:rsidR="00054A63">
              <w:rPr>
                <w:noProof/>
                <w:webHidden/>
              </w:rPr>
              <w:tab/>
            </w:r>
            <w:r w:rsidR="00054A63">
              <w:rPr>
                <w:noProof/>
                <w:webHidden/>
              </w:rPr>
              <w:fldChar w:fldCharType="begin"/>
            </w:r>
            <w:r w:rsidR="00054A63">
              <w:rPr>
                <w:noProof/>
                <w:webHidden/>
              </w:rPr>
              <w:instrText xml:space="preserve"> PAGEREF _Toc111846688 \h </w:instrText>
            </w:r>
            <w:r w:rsidR="00054A63">
              <w:rPr>
                <w:noProof/>
                <w:webHidden/>
              </w:rPr>
            </w:r>
            <w:r w:rsidR="00054A63">
              <w:rPr>
                <w:noProof/>
                <w:webHidden/>
              </w:rPr>
              <w:fldChar w:fldCharType="separate"/>
            </w:r>
            <w:r w:rsidR="00054A63">
              <w:rPr>
                <w:noProof/>
                <w:webHidden/>
              </w:rPr>
              <w:t>4</w:t>
            </w:r>
            <w:r w:rsidR="00054A63">
              <w:rPr>
                <w:noProof/>
                <w:webHidden/>
              </w:rPr>
              <w:fldChar w:fldCharType="end"/>
            </w:r>
          </w:hyperlink>
        </w:p>
        <w:p w14:paraId="55207AA8" w14:textId="05B695E8" w:rsidR="00054A63" w:rsidRDefault="00000000">
          <w:pPr>
            <w:pStyle w:val="TOC1"/>
            <w:tabs>
              <w:tab w:val="right" w:leader="dot" w:pos="9016"/>
            </w:tabs>
            <w:rPr>
              <w:rFonts w:eastAsiaTheme="minorEastAsia"/>
              <w:noProof/>
              <w:lang w:eastAsia="en-GB"/>
            </w:rPr>
          </w:pPr>
          <w:hyperlink w:anchor="_Toc111846689" w:history="1">
            <w:r w:rsidR="00054A63" w:rsidRPr="00C17739">
              <w:rPr>
                <w:rStyle w:val="Hyperlink"/>
                <w:rFonts w:cs="Arial"/>
                <w:noProof/>
              </w:rPr>
              <w:t>Business description and history</w:t>
            </w:r>
            <w:r w:rsidR="00054A63">
              <w:rPr>
                <w:noProof/>
                <w:webHidden/>
              </w:rPr>
              <w:tab/>
            </w:r>
            <w:r w:rsidR="00054A63">
              <w:rPr>
                <w:noProof/>
                <w:webHidden/>
              </w:rPr>
              <w:fldChar w:fldCharType="begin"/>
            </w:r>
            <w:r w:rsidR="00054A63">
              <w:rPr>
                <w:noProof/>
                <w:webHidden/>
              </w:rPr>
              <w:instrText xml:space="preserve"> PAGEREF _Toc111846689 \h </w:instrText>
            </w:r>
            <w:r w:rsidR="00054A63">
              <w:rPr>
                <w:noProof/>
                <w:webHidden/>
              </w:rPr>
            </w:r>
            <w:r w:rsidR="00054A63">
              <w:rPr>
                <w:noProof/>
                <w:webHidden/>
              </w:rPr>
              <w:fldChar w:fldCharType="separate"/>
            </w:r>
            <w:r w:rsidR="00054A63">
              <w:rPr>
                <w:noProof/>
                <w:webHidden/>
              </w:rPr>
              <w:t>5</w:t>
            </w:r>
            <w:r w:rsidR="00054A63">
              <w:rPr>
                <w:noProof/>
                <w:webHidden/>
              </w:rPr>
              <w:fldChar w:fldCharType="end"/>
            </w:r>
          </w:hyperlink>
        </w:p>
        <w:p w14:paraId="5A0E5FC3" w14:textId="6F0187DC" w:rsidR="00054A63" w:rsidRDefault="00000000">
          <w:pPr>
            <w:pStyle w:val="TOC1"/>
            <w:tabs>
              <w:tab w:val="right" w:leader="dot" w:pos="9016"/>
            </w:tabs>
            <w:rPr>
              <w:rFonts w:eastAsiaTheme="minorEastAsia"/>
              <w:noProof/>
              <w:lang w:eastAsia="en-GB"/>
            </w:rPr>
          </w:pPr>
          <w:hyperlink w:anchor="_Toc111846690" w:history="1">
            <w:r w:rsidR="00054A63" w:rsidRPr="00C17739">
              <w:rPr>
                <w:rStyle w:val="Hyperlink"/>
                <w:rFonts w:cs="Arial"/>
                <w:noProof/>
              </w:rPr>
              <w:t>Business structure</w:t>
            </w:r>
            <w:r w:rsidR="00054A63">
              <w:rPr>
                <w:noProof/>
                <w:webHidden/>
              </w:rPr>
              <w:tab/>
            </w:r>
            <w:r w:rsidR="00054A63">
              <w:rPr>
                <w:noProof/>
                <w:webHidden/>
              </w:rPr>
              <w:fldChar w:fldCharType="begin"/>
            </w:r>
            <w:r w:rsidR="00054A63">
              <w:rPr>
                <w:noProof/>
                <w:webHidden/>
              </w:rPr>
              <w:instrText xml:space="preserve"> PAGEREF _Toc111846690 \h </w:instrText>
            </w:r>
            <w:r w:rsidR="00054A63">
              <w:rPr>
                <w:noProof/>
                <w:webHidden/>
              </w:rPr>
            </w:r>
            <w:r w:rsidR="00054A63">
              <w:rPr>
                <w:noProof/>
                <w:webHidden/>
              </w:rPr>
              <w:fldChar w:fldCharType="separate"/>
            </w:r>
            <w:r w:rsidR="00054A63">
              <w:rPr>
                <w:noProof/>
                <w:webHidden/>
              </w:rPr>
              <w:t>8</w:t>
            </w:r>
            <w:r w:rsidR="00054A63">
              <w:rPr>
                <w:noProof/>
                <w:webHidden/>
              </w:rPr>
              <w:fldChar w:fldCharType="end"/>
            </w:r>
          </w:hyperlink>
        </w:p>
        <w:p w14:paraId="747CA8C8" w14:textId="1D7BF758" w:rsidR="00054A63" w:rsidRDefault="00000000">
          <w:pPr>
            <w:pStyle w:val="TOC1"/>
            <w:tabs>
              <w:tab w:val="right" w:leader="dot" w:pos="9016"/>
            </w:tabs>
            <w:rPr>
              <w:rFonts w:eastAsiaTheme="minorEastAsia"/>
              <w:noProof/>
              <w:lang w:eastAsia="en-GB"/>
            </w:rPr>
          </w:pPr>
          <w:hyperlink w:anchor="_Toc111846691" w:history="1">
            <w:r w:rsidR="00054A63" w:rsidRPr="00C17739">
              <w:rPr>
                <w:rStyle w:val="Hyperlink"/>
                <w:rFonts w:cs="Arial"/>
                <w:noProof/>
              </w:rPr>
              <w:t>Product or services</w:t>
            </w:r>
            <w:r w:rsidR="00054A63">
              <w:rPr>
                <w:noProof/>
                <w:webHidden/>
              </w:rPr>
              <w:tab/>
            </w:r>
            <w:r w:rsidR="00054A63">
              <w:rPr>
                <w:noProof/>
                <w:webHidden/>
              </w:rPr>
              <w:fldChar w:fldCharType="begin"/>
            </w:r>
            <w:r w:rsidR="00054A63">
              <w:rPr>
                <w:noProof/>
                <w:webHidden/>
              </w:rPr>
              <w:instrText xml:space="preserve"> PAGEREF _Toc111846691 \h </w:instrText>
            </w:r>
            <w:r w:rsidR="00054A63">
              <w:rPr>
                <w:noProof/>
                <w:webHidden/>
              </w:rPr>
            </w:r>
            <w:r w:rsidR="00054A63">
              <w:rPr>
                <w:noProof/>
                <w:webHidden/>
              </w:rPr>
              <w:fldChar w:fldCharType="separate"/>
            </w:r>
            <w:r w:rsidR="00054A63">
              <w:rPr>
                <w:noProof/>
                <w:webHidden/>
              </w:rPr>
              <w:t>10</w:t>
            </w:r>
            <w:r w:rsidR="00054A63">
              <w:rPr>
                <w:noProof/>
                <w:webHidden/>
              </w:rPr>
              <w:fldChar w:fldCharType="end"/>
            </w:r>
          </w:hyperlink>
        </w:p>
        <w:p w14:paraId="6D6404E7" w14:textId="72FE9A9A" w:rsidR="00054A63" w:rsidRDefault="00000000">
          <w:pPr>
            <w:pStyle w:val="TOC2"/>
            <w:tabs>
              <w:tab w:val="right" w:leader="dot" w:pos="9016"/>
            </w:tabs>
            <w:rPr>
              <w:rFonts w:eastAsiaTheme="minorEastAsia"/>
              <w:noProof/>
              <w:lang w:eastAsia="en-GB"/>
            </w:rPr>
          </w:pPr>
          <w:hyperlink w:anchor="_Toc111846692" w:history="1">
            <w:r w:rsidR="00054A63" w:rsidRPr="00C17739">
              <w:rPr>
                <w:rStyle w:val="Hyperlink"/>
                <w:rFonts w:ascii="Arial" w:eastAsia="Times New Roman" w:hAnsi="Arial" w:cs="Arial"/>
                <w:noProof/>
              </w:rPr>
              <w:t>Porter’s five force model</w:t>
            </w:r>
            <w:r w:rsidR="00054A63">
              <w:rPr>
                <w:noProof/>
                <w:webHidden/>
              </w:rPr>
              <w:tab/>
            </w:r>
            <w:r w:rsidR="00054A63">
              <w:rPr>
                <w:noProof/>
                <w:webHidden/>
              </w:rPr>
              <w:fldChar w:fldCharType="begin"/>
            </w:r>
            <w:r w:rsidR="00054A63">
              <w:rPr>
                <w:noProof/>
                <w:webHidden/>
              </w:rPr>
              <w:instrText xml:space="preserve"> PAGEREF _Toc111846692 \h </w:instrText>
            </w:r>
            <w:r w:rsidR="00054A63">
              <w:rPr>
                <w:noProof/>
                <w:webHidden/>
              </w:rPr>
            </w:r>
            <w:r w:rsidR="00054A63">
              <w:rPr>
                <w:noProof/>
                <w:webHidden/>
              </w:rPr>
              <w:fldChar w:fldCharType="separate"/>
            </w:r>
            <w:r w:rsidR="00054A63">
              <w:rPr>
                <w:noProof/>
                <w:webHidden/>
              </w:rPr>
              <w:t>12</w:t>
            </w:r>
            <w:r w:rsidR="00054A63">
              <w:rPr>
                <w:noProof/>
                <w:webHidden/>
              </w:rPr>
              <w:fldChar w:fldCharType="end"/>
            </w:r>
          </w:hyperlink>
        </w:p>
        <w:p w14:paraId="311D02B0" w14:textId="550557B0" w:rsidR="00054A63" w:rsidRDefault="00000000">
          <w:pPr>
            <w:pStyle w:val="TOC3"/>
            <w:tabs>
              <w:tab w:val="right" w:leader="dot" w:pos="9016"/>
            </w:tabs>
            <w:rPr>
              <w:rFonts w:eastAsiaTheme="minorEastAsia"/>
              <w:noProof/>
              <w:lang w:eastAsia="en-GB"/>
            </w:rPr>
          </w:pPr>
          <w:hyperlink w:anchor="_Toc111846693" w:history="1">
            <w:r w:rsidR="00054A63" w:rsidRPr="00C17739">
              <w:rPr>
                <w:rStyle w:val="Hyperlink"/>
                <w:rFonts w:ascii="Arial" w:eastAsia="Times New Roman" w:hAnsi="Arial" w:cs="Arial"/>
                <w:noProof/>
              </w:rPr>
              <w:t>Bargain power of customers</w:t>
            </w:r>
            <w:r w:rsidR="00054A63">
              <w:rPr>
                <w:noProof/>
                <w:webHidden/>
              </w:rPr>
              <w:tab/>
            </w:r>
            <w:r w:rsidR="00054A63">
              <w:rPr>
                <w:noProof/>
                <w:webHidden/>
              </w:rPr>
              <w:fldChar w:fldCharType="begin"/>
            </w:r>
            <w:r w:rsidR="00054A63">
              <w:rPr>
                <w:noProof/>
                <w:webHidden/>
              </w:rPr>
              <w:instrText xml:space="preserve"> PAGEREF _Toc111846693 \h </w:instrText>
            </w:r>
            <w:r w:rsidR="00054A63">
              <w:rPr>
                <w:noProof/>
                <w:webHidden/>
              </w:rPr>
            </w:r>
            <w:r w:rsidR="00054A63">
              <w:rPr>
                <w:noProof/>
                <w:webHidden/>
              </w:rPr>
              <w:fldChar w:fldCharType="separate"/>
            </w:r>
            <w:r w:rsidR="00054A63">
              <w:rPr>
                <w:noProof/>
                <w:webHidden/>
              </w:rPr>
              <w:t>12</w:t>
            </w:r>
            <w:r w:rsidR="00054A63">
              <w:rPr>
                <w:noProof/>
                <w:webHidden/>
              </w:rPr>
              <w:fldChar w:fldCharType="end"/>
            </w:r>
          </w:hyperlink>
        </w:p>
        <w:p w14:paraId="40FCDBA6" w14:textId="58C90AC3" w:rsidR="00054A63" w:rsidRDefault="00000000">
          <w:pPr>
            <w:pStyle w:val="TOC3"/>
            <w:tabs>
              <w:tab w:val="right" w:leader="dot" w:pos="9016"/>
            </w:tabs>
            <w:rPr>
              <w:rFonts w:eastAsiaTheme="minorEastAsia"/>
              <w:noProof/>
              <w:lang w:eastAsia="en-GB"/>
            </w:rPr>
          </w:pPr>
          <w:hyperlink w:anchor="_Toc111846694" w:history="1">
            <w:r w:rsidR="00054A63" w:rsidRPr="00C17739">
              <w:rPr>
                <w:rStyle w:val="Hyperlink"/>
                <w:rFonts w:ascii="Arial" w:eastAsia="Times New Roman" w:hAnsi="Arial" w:cs="Arial"/>
                <w:noProof/>
              </w:rPr>
              <w:t>Threats of new entrants</w:t>
            </w:r>
            <w:r w:rsidR="00054A63">
              <w:rPr>
                <w:noProof/>
                <w:webHidden/>
              </w:rPr>
              <w:tab/>
            </w:r>
            <w:r w:rsidR="00054A63">
              <w:rPr>
                <w:noProof/>
                <w:webHidden/>
              </w:rPr>
              <w:fldChar w:fldCharType="begin"/>
            </w:r>
            <w:r w:rsidR="00054A63">
              <w:rPr>
                <w:noProof/>
                <w:webHidden/>
              </w:rPr>
              <w:instrText xml:space="preserve"> PAGEREF _Toc111846694 \h </w:instrText>
            </w:r>
            <w:r w:rsidR="00054A63">
              <w:rPr>
                <w:noProof/>
                <w:webHidden/>
              </w:rPr>
            </w:r>
            <w:r w:rsidR="00054A63">
              <w:rPr>
                <w:noProof/>
                <w:webHidden/>
              </w:rPr>
              <w:fldChar w:fldCharType="separate"/>
            </w:r>
            <w:r w:rsidR="00054A63">
              <w:rPr>
                <w:noProof/>
                <w:webHidden/>
              </w:rPr>
              <w:t>12</w:t>
            </w:r>
            <w:r w:rsidR="00054A63">
              <w:rPr>
                <w:noProof/>
                <w:webHidden/>
              </w:rPr>
              <w:fldChar w:fldCharType="end"/>
            </w:r>
          </w:hyperlink>
        </w:p>
        <w:p w14:paraId="3F83549C" w14:textId="5DABCFC0" w:rsidR="00054A63" w:rsidRDefault="00000000">
          <w:pPr>
            <w:pStyle w:val="TOC3"/>
            <w:tabs>
              <w:tab w:val="right" w:leader="dot" w:pos="9016"/>
            </w:tabs>
            <w:rPr>
              <w:rFonts w:eastAsiaTheme="minorEastAsia"/>
              <w:noProof/>
              <w:lang w:eastAsia="en-GB"/>
            </w:rPr>
          </w:pPr>
          <w:hyperlink w:anchor="_Toc111846695" w:history="1">
            <w:r w:rsidR="00054A63" w:rsidRPr="00C17739">
              <w:rPr>
                <w:rStyle w:val="Hyperlink"/>
                <w:rFonts w:ascii="Arial" w:eastAsia="Times New Roman" w:hAnsi="Arial" w:cs="Arial"/>
                <w:noProof/>
              </w:rPr>
              <w:t>Threat of substitute products</w:t>
            </w:r>
            <w:r w:rsidR="00054A63">
              <w:rPr>
                <w:noProof/>
                <w:webHidden/>
              </w:rPr>
              <w:tab/>
            </w:r>
            <w:r w:rsidR="00054A63">
              <w:rPr>
                <w:noProof/>
                <w:webHidden/>
              </w:rPr>
              <w:fldChar w:fldCharType="begin"/>
            </w:r>
            <w:r w:rsidR="00054A63">
              <w:rPr>
                <w:noProof/>
                <w:webHidden/>
              </w:rPr>
              <w:instrText xml:space="preserve"> PAGEREF _Toc111846695 \h </w:instrText>
            </w:r>
            <w:r w:rsidR="00054A63">
              <w:rPr>
                <w:noProof/>
                <w:webHidden/>
              </w:rPr>
            </w:r>
            <w:r w:rsidR="00054A63">
              <w:rPr>
                <w:noProof/>
                <w:webHidden/>
              </w:rPr>
              <w:fldChar w:fldCharType="separate"/>
            </w:r>
            <w:r w:rsidR="00054A63">
              <w:rPr>
                <w:noProof/>
                <w:webHidden/>
              </w:rPr>
              <w:t>13</w:t>
            </w:r>
            <w:r w:rsidR="00054A63">
              <w:rPr>
                <w:noProof/>
                <w:webHidden/>
              </w:rPr>
              <w:fldChar w:fldCharType="end"/>
            </w:r>
          </w:hyperlink>
        </w:p>
        <w:p w14:paraId="2C51AE54" w14:textId="1F5E3259" w:rsidR="00054A63" w:rsidRDefault="00000000">
          <w:pPr>
            <w:pStyle w:val="TOC1"/>
            <w:tabs>
              <w:tab w:val="right" w:leader="dot" w:pos="9016"/>
            </w:tabs>
            <w:rPr>
              <w:rFonts w:eastAsiaTheme="minorEastAsia"/>
              <w:noProof/>
              <w:lang w:eastAsia="en-GB"/>
            </w:rPr>
          </w:pPr>
          <w:hyperlink w:anchor="_Toc111846696" w:history="1">
            <w:r w:rsidR="00054A63" w:rsidRPr="00C17739">
              <w:rPr>
                <w:rStyle w:val="Hyperlink"/>
                <w:noProof/>
              </w:rPr>
              <w:t>Operations</w:t>
            </w:r>
            <w:r w:rsidR="00054A63">
              <w:rPr>
                <w:noProof/>
                <w:webHidden/>
              </w:rPr>
              <w:tab/>
            </w:r>
            <w:r w:rsidR="00054A63">
              <w:rPr>
                <w:noProof/>
                <w:webHidden/>
              </w:rPr>
              <w:fldChar w:fldCharType="begin"/>
            </w:r>
            <w:r w:rsidR="00054A63">
              <w:rPr>
                <w:noProof/>
                <w:webHidden/>
              </w:rPr>
              <w:instrText xml:space="preserve"> PAGEREF _Toc111846696 \h </w:instrText>
            </w:r>
            <w:r w:rsidR="00054A63">
              <w:rPr>
                <w:noProof/>
                <w:webHidden/>
              </w:rPr>
            </w:r>
            <w:r w:rsidR="00054A63">
              <w:rPr>
                <w:noProof/>
                <w:webHidden/>
              </w:rPr>
              <w:fldChar w:fldCharType="separate"/>
            </w:r>
            <w:r w:rsidR="00054A63">
              <w:rPr>
                <w:noProof/>
                <w:webHidden/>
              </w:rPr>
              <w:t>14</w:t>
            </w:r>
            <w:r w:rsidR="00054A63">
              <w:rPr>
                <w:noProof/>
                <w:webHidden/>
              </w:rPr>
              <w:fldChar w:fldCharType="end"/>
            </w:r>
          </w:hyperlink>
        </w:p>
        <w:p w14:paraId="54999532" w14:textId="1A091C88" w:rsidR="00054A63" w:rsidRDefault="00000000">
          <w:pPr>
            <w:pStyle w:val="TOC2"/>
            <w:tabs>
              <w:tab w:val="right" w:leader="dot" w:pos="9016"/>
            </w:tabs>
            <w:rPr>
              <w:rFonts w:eastAsiaTheme="minorEastAsia"/>
              <w:noProof/>
              <w:lang w:eastAsia="en-GB"/>
            </w:rPr>
          </w:pPr>
          <w:hyperlink w:anchor="_Toc111846697" w:history="1">
            <w:r w:rsidR="00054A63" w:rsidRPr="00C17739">
              <w:rPr>
                <w:rStyle w:val="Hyperlink"/>
                <w:rFonts w:ascii="Arial" w:hAnsi="Arial" w:cs="Arial"/>
                <w:b/>
                <w:bCs/>
                <w:noProof/>
              </w:rPr>
              <w:t>Production</w:t>
            </w:r>
            <w:r w:rsidR="00054A63">
              <w:rPr>
                <w:noProof/>
                <w:webHidden/>
              </w:rPr>
              <w:tab/>
            </w:r>
            <w:r w:rsidR="00054A63">
              <w:rPr>
                <w:noProof/>
                <w:webHidden/>
              </w:rPr>
              <w:fldChar w:fldCharType="begin"/>
            </w:r>
            <w:r w:rsidR="00054A63">
              <w:rPr>
                <w:noProof/>
                <w:webHidden/>
              </w:rPr>
              <w:instrText xml:space="preserve"> PAGEREF _Toc111846697 \h </w:instrText>
            </w:r>
            <w:r w:rsidR="00054A63">
              <w:rPr>
                <w:noProof/>
                <w:webHidden/>
              </w:rPr>
            </w:r>
            <w:r w:rsidR="00054A63">
              <w:rPr>
                <w:noProof/>
                <w:webHidden/>
              </w:rPr>
              <w:fldChar w:fldCharType="separate"/>
            </w:r>
            <w:r w:rsidR="00054A63">
              <w:rPr>
                <w:noProof/>
                <w:webHidden/>
              </w:rPr>
              <w:t>15</w:t>
            </w:r>
            <w:r w:rsidR="00054A63">
              <w:rPr>
                <w:noProof/>
                <w:webHidden/>
              </w:rPr>
              <w:fldChar w:fldCharType="end"/>
            </w:r>
          </w:hyperlink>
        </w:p>
        <w:p w14:paraId="22FD8059" w14:textId="3EE619D6" w:rsidR="00054A63" w:rsidRDefault="00000000">
          <w:pPr>
            <w:pStyle w:val="TOC2"/>
            <w:tabs>
              <w:tab w:val="right" w:leader="dot" w:pos="9016"/>
            </w:tabs>
            <w:rPr>
              <w:rFonts w:eastAsiaTheme="minorEastAsia"/>
              <w:noProof/>
              <w:lang w:eastAsia="en-GB"/>
            </w:rPr>
          </w:pPr>
          <w:hyperlink w:anchor="_Toc111846698" w:history="1">
            <w:r w:rsidR="00054A63" w:rsidRPr="00C17739">
              <w:rPr>
                <w:rStyle w:val="Hyperlink"/>
                <w:rFonts w:ascii="Arial" w:hAnsi="Arial" w:cs="Arial"/>
                <w:noProof/>
                <w:lang w:val="en"/>
              </w:rPr>
              <w:t>Quality assurance</w:t>
            </w:r>
            <w:r w:rsidR="00054A63">
              <w:rPr>
                <w:noProof/>
                <w:webHidden/>
              </w:rPr>
              <w:tab/>
            </w:r>
            <w:r w:rsidR="00054A63">
              <w:rPr>
                <w:noProof/>
                <w:webHidden/>
              </w:rPr>
              <w:fldChar w:fldCharType="begin"/>
            </w:r>
            <w:r w:rsidR="00054A63">
              <w:rPr>
                <w:noProof/>
                <w:webHidden/>
              </w:rPr>
              <w:instrText xml:space="preserve"> PAGEREF _Toc111846698 \h </w:instrText>
            </w:r>
            <w:r w:rsidR="00054A63">
              <w:rPr>
                <w:noProof/>
                <w:webHidden/>
              </w:rPr>
            </w:r>
            <w:r w:rsidR="00054A63">
              <w:rPr>
                <w:noProof/>
                <w:webHidden/>
              </w:rPr>
              <w:fldChar w:fldCharType="separate"/>
            </w:r>
            <w:r w:rsidR="00054A63">
              <w:rPr>
                <w:noProof/>
                <w:webHidden/>
              </w:rPr>
              <w:t>16</w:t>
            </w:r>
            <w:r w:rsidR="00054A63">
              <w:rPr>
                <w:noProof/>
                <w:webHidden/>
              </w:rPr>
              <w:fldChar w:fldCharType="end"/>
            </w:r>
          </w:hyperlink>
        </w:p>
        <w:p w14:paraId="7231A05C" w14:textId="42291495" w:rsidR="00054A63" w:rsidRDefault="00000000">
          <w:pPr>
            <w:pStyle w:val="TOC1"/>
            <w:tabs>
              <w:tab w:val="right" w:leader="dot" w:pos="9016"/>
            </w:tabs>
            <w:rPr>
              <w:rFonts w:eastAsiaTheme="minorEastAsia"/>
              <w:noProof/>
              <w:lang w:eastAsia="en-GB"/>
            </w:rPr>
          </w:pPr>
          <w:hyperlink w:anchor="_Toc111846699" w:history="1">
            <w:r w:rsidR="00054A63" w:rsidRPr="00C17739">
              <w:rPr>
                <w:rStyle w:val="Hyperlink"/>
                <w:rFonts w:cs="Arial"/>
                <w:noProof/>
                <w:lang w:val="en"/>
              </w:rPr>
              <w:t>Description of the environment in which the business will operate</w:t>
            </w:r>
            <w:r w:rsidR="00054A63">
              <w:rPr>
                <w:noProof/>
                <w:webHidden/>
              </w:rPr>
              <w:tab/>
            </w:r>
            <w:r w:rsidR="00054A63">
              <w:rPr>
                <w:noProof/>
                <w:webHidden/>
              </w:rPr>
              <w:fldChar w:fldCharType="begin"/>
            </w:r>
            <w:r w:rsidR="00054A63">
              <w:rPr>
                <w:noProof/>
                <w:webHidden/>
              </w:rPr>
              <w:instrText xml:space="preserve"> PAGEREF _Toc111846699 \h </w:instrText>
            </w:r>
            <w:r w:rsidR="00054A63">
              <w:rPr>
                <w:noProof/>
                <w:webHidden/>
              </w:rPr>
            </w:r>
            <w:r w:rsidR="00054A63">
              <w:rPr>
                <w:noProof/>
                <w:webHidden/>
              </w:rPr>
              <w:fldChar w:fldCharType="separate"/>
            </w:r>
            <w:r w:rsidR="00054A63">
              <w:rPr>
                <w:noProof/>
                <w:webHidden/>
              </w:rPr>
              <w:t>16</w:t>
            </w:r>
            <w:r w:rsidR="00054A63">
              <w:rPr>
                <w:noProof/>
                <w:webHidden/>
              </w:rPr>
              <w:fldChar w:fldCharType="end"/>
            </w:r>
          </w:hyperlink>
        </w:p>
        <w:p w14:paraId="74E1D4F1" w14:textId="0ED8226B" w:rsidR="00054A63" w:rsidRDefault="00000000">
          <w:pPr>
            <w:pStyle w:val="TOC2"/>
            <w:tabs>
              <w:tab w:val="right" w:leader="dot" w:pos="9016"/>
            </w:tabs>
            <w:rPr>
              <w:rFonts w:eastAsiaTheme="minorEastAsia"/>
              <w:noProof/>
              <w:lang w:eastAsia="en-GB"/>
            </w:rPr>
          </w:pPr>
          <w:hyperlink w:anchor="_Toc111846700" w:history="1">
            <w:r w:rsidR="00054A63" w:rsidRPr="00C17739">
              <w:rPr>
                <w:rStyle w:val="Hyperlink"/>
                <w:noProof/>
              </w:rPr>
              <w:t>The target segments</w:t>
            </w:r>
            <w:r w:rsidR="00054A63">
              <w:rPr>
                <w:noProof/>
                <w:webHidden/>
              </w:rPr>
              <w:tab/>
            </w:r>
            <w:r w:rsidR="00054A63">
              <w:rPr>
                <w:noProof/>
                <w:webHidden/>
              </w:rPr>
              <w:fldChar w:fldCharType="begin"/>
            </w:r>
            <w:r w:rsidR="00054A63">
              <w:rPr>
                <w:noProof/>
                <w:webHidden/>
              </w:rPr>
              <w:instrText xml:space="preserve"> PAGEREF _Toc111846700 \h </w:instrText>
            </w:r>
            <w:r w:rsidR="00054A63">
              <w:rPr>
                <w:noProof/>
                <w:webHidden/>
              </w:rPr>
            </w:r>
            <w:r w:rsidR="00054A63">
              <w:rPr>
                <w:noProof/>
                <w:webHidden/>
              </w:rPr>
              <w:fldChar w:fldCharType="separate"/>
            </w:r>
            <w:r w:rsidR="00054A63">
              <w:rPr>
                <w:noProof/>
                <w:webHidden/>
              </w:rPr>
              <w:t>17</w:t>
            </w:r>
            <w:r w:rsidR="00054A63">
              <w:rPr>
                <w:noProof/>
                <w:webHidden/>
              </w:rPr>
              <w:fldChar w:fldCharType="end"/>
            </w:r>
          </w:hyperlink>
        </w:p>
        <w:p w14:paraId="16B31492" w14:textId="512B8CB8" w:rsidR="00054A63" w:rsidRDefault="00000000">
          <w:pPr>
            <w:pStyle w:val="TOC2"/>
            <w:tabs>
              <w:tab w:val="right" w:leader="dot" w:pos="9016"/>
            </w:tabs>
            <w:rPr>
              <w:rFonts w:eastAsiaTheme="minorEastAsia"/>
              <w:noProof/>
              <w:lang w:eastAsia="en-GB"/>
            </w:rPr>
          </w:pPr>
          <w:hyperlink w:anchor="_Toc111846701" w:history="1">
            <w:r w:rsidR="00054A63" w:rsidRPr="00C17739">
              <w:rPr>
                <w:rStyle w:val="Hyperlink"/>
                <w:noProof/>
              </w:rPr>
              <w:t>Investments chart</w:t>
            </w:r>
            <w:r w:rsidR="00054A63">
              <w:rPr>
                <w:noProof/>
                <w:webHidden/>
              </w:rPr>
              <w:tab/>
            </w:r>
            <w:r w:rsidR="00054A63">
              <w:rPr>
                <w:noProof/>
                <w:webHidden/>
              </w:rPr>
              <w:fldChar w:fldCharType="begin"/>
            </w:r>
            <w:r w:rsidR="00054A63">
              <w:rPr>
                <w:noProof/>
                <w:webHidden/>
              </w:rPr>
              <w:instrText xml:space="preserve"> PAGEREF _Toc111846701 \h </w:instrText>
            </w:r>
            <w:r w:rsidR="00054A63">
              <w:rPr>
                <w:noProof/>
                <w:webHidden/>
              </w:rPr>
            </w:r>
            <w:r w:rsidR="00054A63">
              <w:rPr>
                <w:noProof/>
                <w:webHidden/>
              </w:rPr>
              <w:fldChar w:fldCharType="separate"/>
            </w:r>
            <w:r w:rsidR="00054A63">
              <w:rPr>
                <w:noProof/>
                <w:webHidden/>
              </w:rPr>
              <w:t>18</w:t>
            </w:r>
            <w:r w:rsidR="00054A63">
              <w:rPr>
                <w:noProof/>
                <w:webHidden/>
              </w:rPr>
              <w:fldChar w:fldCharType="end"/>
            </w:r>
          </w:hyperlink>
        </w:p>
        <w:p w14:paraId="6F28D19E" w14:textId="4BE69DB7" w:rsidR="00054A63" w:rsidRDefault="00000000">
          <w:pPr>
            <w:pStyle w:val="TOC1"/>
            <w:tabs>
              <w:tab w:val="right" w:leader="dot" w:pos="9016"/>
            </w:tabs>
            <w:rPr>
              <w:rFonts w:eastAsiaTheme="minorEastAsia"/>
              <w:noProof/>
              <w:lang w:eastAsia="en-GB"/>
            </w:rPr>
          </w:pPr>
          <w:hyperlink w:anchor="_Toc111846702" w:history="1">
            <w:r w:rsidR="00054A63" w:rsidRPr="00C17739">
              <w:rPr>
                <w:rStyle w:val="Hyperlink"/>
                <w:noProof/>
              </w:rPr>
              <w:t>Technology Plan</w:t>
            </w:r>
            <w:r w:rsidR="00054A63">
              <w:rPr>
                <w:noProof/>
                <w:webHidden/>
              </w:rPr>
              <w:tab/>
            </w:r>
            <w:r w:rsidR="00054A63">
              <w:rPr>
                <w:noProof/>
                <w:webHidden/>
              </w:rPr>
              <w:fldChar w:fldCharType="begin"/>
            </w:r>
            <w:r w:rsidR="00054A63">
              <w:rPr>
                <w:noProof/>
                <w:webHidden/>
              </w:rPr>
              <w:instrText xml:space="preserve"> PAGEREF _Toc111846702 \h </w:instrText>
            </w:r>
            <w:r w:rsidR="00054A63">
              <w:rPr>
                <w:noProof/>
                <w:webHidden/>
              </w:rPr>
            </w:r>
            <w:r w:rsidR="00054A63">
              <w:rPr>
                <w:noProof/>
                <w:webHidden/>
              </w:rPr>
              <w:fldChar w:fldCharType="separate"/>
            </w:r>
            <w:r w:rsidR="00054A63">
              <w:rPr>
                <w:noProof/>
                <w:webHidden/>
              </w:rPr>
              <w:t>20</w:t>
            </w:r>
            <w:r w:rsidR="00054A63">
              <w:rPr>
                <w:noProof/>
                <w:webHidden/>
              </w:rPr>
              <w:fldChar w:fldCharType="end"/>
            </w:r>
          </w:hyperlink>
        </w:p>
        <w:p w14:paraId="0BFE9D87" w14:textId="05A50FF1" w:rsidR="00054A63" w:rsidRDefault="00000000">
          <w:pPr>
            <w:pStyle w:val="TOC1"/>
            <w:tabs>
              <w:tab w:val="right" w:leader="dot" w:pos="9016"/>
            </w:tabs>
            <w:rPr>
              <w:rFonts w:eastAsiaTheme="minorEastAsia"/>
              <w:noProof/>
              <w:lang w:eastAsia="en-GB"/>
            </w:rPr>
          </w:pPr>
          <w:hyperlink w:anchor="_Toc111846703" w:history="1">
            <w:r w:rsidR="00054A63" w:rsidRPr="00C17739">
              <w:rPr>
                <w:rStyle w:val="Hyperlink"/>
                <w:noProof/>
              </w:rPr>
              <w:t>Business organization</w:t>
            </w:r>
            <w:r w:rsidR="00054A63">
              <w:rPr>
                <w:noProof/>
                <w:webHidden/>
              </w:rPr>
              <w:tab/>
            </w:r>
            <w:r w:rsidR="00054A63">
              <w:rPr>
                <w:noProof/>
                <w:webHidden/>
              </w:rPr>
              <w:fldChar w:fldCharType="begin"/>
            </w:r>
            <w:r w:rsidR="00054A63">
              <w:rPr>
                <w:noProof/>
                <w:webHidden/>
              </w:rPr>
              <w:instrText xml:space="preserve"> PAGEREF _Toc111846703 \h </w:instrText>
            </w:r>
            <w:r w:rsidR="00054A63">
              <w:rPr>
                <w:noProof/>
                <w:webHidden/>
              </w:rPr>
            </w:r>
            <w:r w:rsidR="00054A63">
              <w:rPr>
                <w:noProof/>
                <w:webHidden/>
              </w:rPr>
              <w:fldChar w:fldCharType="separate"/>
            </w:r>
            <w:r w:rsidR="00054A63">
              <w:rPr>
                <w:noProof/>
                <w:webHidden/>
              </w:rPr>
              <w:t>20</w:t>
            </w:r>
            <w:r w:rsidR="00054A63">
              <w:rPr>
                <w:noProof/>
                <w:webHidden/>
              </w:rPr>
              <w:fldChar w:fldCharType="end"/>
            </w:r>
          </w:hyperlink>
        </w:p>
        <w:p w14:paraId="41EDF2B9" w14:textId="46F6AD4E" w:rsidR="00054A63" w:rsidRDefault="00000000">
          <w:pPr>
            <w:pStyle w:val="TOC1"/>
            <w:tabs>
              <w:tab w:val="right" w:leader="dot" w:pos="9016"/>
            </w:tabs>
            <w:rPr>
              <w:rFonts w:eastAsiaTheme="minorEastAsia"/>
              <w:noProof/>
              <w:lang w:eastAsia="en-GB"/>
            </w:rPr>
          </w:pPr>
          <w:hyperlink w:anchor="_Toc111846704" w:history="1">
            <w:r w:rsidR="00054A63" w:rsidRPr="00C17739">
              <w:rPr>
                <w:rStyle w:val="Hyperlink"/>
                <w:rFonts w:cs="Arial"/>
                <w:noProof/>
                <w:lang w:val="en"/>
              </w:rPr>
              <w:t>Human resources management policy</w:t>
            </w:r>
            <w:r w:rsidR="00054A63">
              <w:rPr>
                <w:noProof/>
                <w:webHidden/>
              </w:rPr>
              <w:tab/>
            </w:r>
            <w:r w:rsidR="00054A63">
              <w:rPr>
                <w:noProof/>
                <w:webHidden/>
              </w:rPr>
              <w:fldChar w:fldCharType="begin"/>
            </w:r>
            <w:r w:rsidR="00054A63">
              <w:rPr>
                <w:noProof/>
                <w:webHidden/>
              </w:rPr>
              <w:instrText xml:space="preserve"> PAGEREF _Toc111846704 \h </w:instrText>
            </w:r>
            <w:r w:rsidR="00054A63">
              <w:rPr>
                <w:noProof/>
                <w:webHidden/>
              </w:rPr>
            </w:r>
            <w:r w:rsidR="00054A63">
              <w:rPr>
                <w:noProof/>
                <w:webHidden/>
              </w:rPr>
              <w:fldChar w:fldCharType="separate"/>
            </w:r>
            <w:r w:rsidR="00054A63">
              <w:rPr>
                <w:noProof/>
                <w:webHidden/>
              </w:rPr>
              <w:t>21</w:t>
            </w:r>
            <w:r w:rsidR="00054A63">
              <w:rPr>
                <w:noProof/>
                <w:webHidden/>
              </w:rPr>
              <w:fldChar w:fldCharType="end"/>
            </w:r>
          </w:hyperlink>
        </w:p>
        <w:p w14:paraId="60858343" w14:textId="43BB00C1" w:rsidR="00054A63" w:rsidRDefault="00000000">
          <w:pPr>
            <w:pStyle w:val="TOC2"/>
            <w:tabs>
              <w:tab w:val="right" w:leader="dot" w:pos="9016"/>
            </w:tabs>
            <w:rPr>
              <w:rFonts w:eastAsiaTheme="minorEastAsia"/>
              <w:noProof/>
              <w:lang w:eastAsia="en-GB"/>
            </w:rPr>
          </w:pPr>
          <w:hyperlink w:anchor="_Toc111846705" w:history="1">
            <w:r w:rsidR="00054A63" w:rsidRPr="00C17739">
              <w:rPr>
                <w:rStyle w:val="Hyperlink"/>
                <w:noProof/>
              </w:rPr>
              <w:t>Management Team</w:t>
            </w:r>
            <w:r w:rsidR="00054A63">
              <w:rPr>
                <w:noProof/>
                <w:webHidden/>
              </w:rPr>
              <w:tab/>
            </w:r>
            <w:r w:rsidR="00054A63">
              <w:rPr>
                <w:noProof/>
                <w:webHidden/>
              </w:rPr>
              <w:fldChar w:fldCharType="begin"/>
            </w:r>
            <w:r w:rsidR="00054A63">
              <w:rPr>
                <w:noProof/>
                <w:webHidden/>
              </w:rPr>
              <w:instrText xml:space="preserve"> PAGEREF _Toc111846705 \h </w:instrText>
            </w:r>
            <w:r w:rsidR="00054A63">
              <w:rPr>
                <w:noProof/>
                <w:webHidden/>
              </w:rPr>
            </w:r>
            <w:r w:rsidR="00054A63">
              <w:rPr>
                <w:noProof/>
                <w:webHidden/>
              </w:rPr>
              <w:fldChar w:fldCharType="separate"/>
            </w:r>
            <w:r w:rsidR="00054A63">
              <w:rPr>
                <w:noProof/>
                <w:webHidden/>
              </w:rPr>
              <w:t>21</w:t>
            </w:r>
            <w:r w:rsidR="00054A63">
              <w:rPr>
                <w:noProof/>
                <w:webHidden/>
              </w:rPr>
              <w:fldChar w:fldCharType="end"/>
            </w:r>
          </w:hyperlink>
        </w:p>
        <w:p w14:paraId="7D099C4B" w14:textId="78688C37" w:rsidR="00054A63" w:rsidRDefault="00000000">
          <w:pPr>
            <w:pStyle w:val="TOC1"/>
            <w:tabs>
              <w:tab w:val="right" w:leader="dot" w:pos="9016"/>
            </w:tabs>
            <w:rPr>
              <w:rFonts w:eastAsiaTheme="minorEastAsia"/>
              <w:noProof/>
              <w:lang w:eastAsia="en-GB"/>
            </w:rPr>
          </w:pPr>
          <w:hyperlink w:anchor="_Toc111846706" w:history="1">
            <w:r w:rsidR="00054A63" w:rsidRPr="00C17739">
              <w:rPr>
                <w:rStyle w:val="Hyperlink"/>
                <w:rFonts w:cs="Arial"/>
                <w:noProof/>
              </w:rPr>
              <w:t>Social responsibility and responsibility</w:t>
            </w:r>
            <w:r w:rsidR="00054A63">
              <w:rPr>
                <w:noProof/>
                <w:webHidden/>
              </w:rPr>
              <w:tab/>
            </w:r>
            <w:r w:rsidR="00054A63">
              <w:rPr>
                <w:noProof/>
                <w:webHidden/>
              </w:rPr>
              <w:fldChar w:fldCharType="begin"/>
            </w:r>
            <w:r w:rsidR="00054A63">
              <w:rPr>
                <w:noProof/>
                <w:webHidden/>
              </w:rPr>
              <w:instrText xml:space="preserve"> PAGEREF _Toc111846706 \h </w:instrText>
            </w:r>
            <w:r w:rsidR="00054A63">
              <w:rPr>
                <w:noProof/>
                <w:webHidden/>
              </w:rPr>
            </w:r>
            <w:r w:rsidR="00054A63">
              <w:rPr>
                <w:noProof/>
                <w:webHidden/>
              </w:rPr>
              <w:fldChar w:fldCharType="separate"/>
            </w:r>
            <w:r w:rsidR="00054A63">
              <w:rPr>
                <w:noProof/>
                <w:webHidden/>
              </w:rPr>
              <w:t>21</w:t>
            </w:r>
            <w:r w:rsidR="00054A63">
              <w:rPr>
                <w:noProof/>
                <w:webHidden/>
              </w:rPr>
              <w:fldChar w:fldCharType="end"/>
            </w:r>
          </w:hyperlink>
        </w:p>
        <w:p w14:paraId="74BDEC38" w14:textId="0E8EBCF6" w:rsidR="00054A63" w:rsidRDefault="00000000">
          <w:pPr>
            <w:pStyle w:val="TOC1"/>
            <w:tabs>
              <w:tab w:val="right" w:leader="dot" w:pos="9016"/>
            </w:tabs>
            <w:rPr>
              <w:rFonts w:eastAsiaTheme="minorEastAsia"/>
              <w:noProof/>
              <w:lang w:eastAsia="en-GB"/>
            </w:rPr>
          </w:pPr>
          <w:hyperlink w:anchor="_Toc111846707" w:history="1">
            <w:r w:rsidR="00054A63" w:rsidRPr="00C17739">
              <w:rPr>
                <w:rStyle w:val="Hyperlink"/>
                <w:rFonts w:cs="Arial"/>
                <w:noProof/>
              </w:rPr>
              <w:t>Discussion:</w:t>
            </w:r>
            <w:r w:rsidR="00054A63">
              <w:rPr>
                <w:noProof/>
                <w:webHidden/>
              </w:rPr>
              <w:tab/>
            </w:r>
            <w:r w:rsidR="00054A63">
              <w:rPr>
                <w:noProof/>
                <w:webHidden/>
              </w:rPr>
              <w:fldChar w:fldCharType="begin"/>
            </w:r>
            <w:r w:rsidR="00054A63">
              <w:rPr>
                <w:noProof/>
                <w:webHidden/>
              </w:rPr>
              <w:instrText xml:space="preserve"> PAGEREF _Toc111846707 \h </w:instrText>
            </w:r>
            <w:r w:rsidR="00054A63">
              <w:rPr>
                <w:noProof/>
                <w:webHidden/>
              </w:rPr>
            </w:r>
            <w:r w:rsidR="00054A63">
              <w:rPr>
                <w:noProof/>
                <w:webHidden/>
              </w:rPr>
              <w:fldChar w:fldCharType="separate"/>
            </w:r>
            <w:r w:rsidR="00054A63">
              <w:rPr>
                <w:noProof/>
                <w:webHidden/>
              </w:rPr>
              <w:t>22</w:t>
            </w:r>
            <w:r w:rsidR="00054A63">
              <w:rPr>
                <w:noProof/>
                <w:webHidden/>
              </w:rPr>
              <w:fldChar w:fldCharType="end"/>
            </w:r>
          </w:hyperlink>
        </w:p>
        <w:p w14:paraId="351C0DAA" w14:textId="63029801" w:rsidR="00054A63" w:rsidRDefault="00000000">
          <w:pPr>
            <w:pStyle w:val="TOC1"/>
            <w:tabs>
              <w:tab w:val="right" w:leader="dot" w:pos="9016"/>
            </w:tabs>
            <w:rPr>
              <w:rFonts w:eastAsiaTheme="minorEastAsia"/>
              <w:noProof/>
              <w:lang w:eastAsia="en-GB"/>
            </w:rPr>
          </w:pPr>
          <w:hyperlink w:anchor="_Toc111846708" w:history="1">
            <w:r w:rsidR="00054A63" w:rsidRPr="00C17739">
              <w:rPr>
                <w:rStyle w:val="Hyperlink"/>
                <w:rFonts w:cs="Arial"/>
                <w:noProof/>
              </w:rPr>
              <w:t>Prominent Functions required for Businesses in the 21</w:t>
            </w:r>
            <w:r w:rsidR="00054A63" w:rsidRPr="00C17739">
              <w:rPr>
                <w:rStyle w:val="Hyperlink"/>
                <w:rFonts w:cs="Arial"/>
                <w:noProof/>
                <w:vertAlign w:val="superscript"/>
              </w:rPr>
              <w:t>st</w:t>
            </w:r>
            <w:r w:rsidR="00054A63" w:rsidRPr="00C17739">
              <w:rPr>
                <w:rStyle w:val="Hyperlink"/>
                <w:rFonts w:cs="Arial"/>
                <w:noProof/>
              </w:rPr>
              <w:t xml:space="preserve"> century:</w:t>
            </w:r>
            <w:r w:rsidR="00054A63">
              <w:rPr>
                <w:noProof/>
                <w:webHidden/>
              </w:rPr>
              <w:tab/>
            </w:r>
            <w:r w:rsidR="00054A63">
              <w:rPr>
                <w:noProof/>
                <w:webHidden/>
              </w:rPr>
              <w:fldChar w:fldCharType="begin"/>
            </w:r>
            <w:r w:rsidR="00054A63">
              <w:rPr>
                <w:noProof/>
                <w:webHidden/>
              </w:rPr>
              <w:instrText xml:space="preserve"> PAGEREF _Toc111846708 \h </w:instrText>
            </w:r>
            <w:r w:rsidR="00054A63">
              <w:rPr>
                <w:noProof/>
                <w:webHidden/>
              </w:rPr>
            </w:r>
            <w:r w:rsidR="00054A63">
              <w:rPr>
                <w:noProof/>
                <w:webHidden/>
              </w:rPr>
              <w:fldChar w:fldCharType="separate"/>
            </w:r>
            <w:r w:rsidR="00054A63">
              <w:rPr>
                <w:noProof/>
                <w:webHidden/>
              </w:rPr>
              <w:t>22</w:t>
            </w:r>
            <w:r w:rsidR="00054A63">
              <w:rPr>
                <w:noProof/>
                <w:webHidden/>
              </w:rPr>
              <w:fldChar w:fldCharType="end"/>
            </w:r>
          </w:hyperlink>
        </w:p>
        <w:p w14:paraId="10450D33" w14:textId="49A02E47" w:rsidR="00054A63" w:rsidRDefault="00000000">
          <w:pPr>
            <w:pStyle w:val="TOC2"/>
            <w:tabs>
              <w:tab w:val="right" w:leader="dot" w:pos="9016"/>
            </w:tabs>
            <w:rPr>
              <w:rFonts w:eastAsiaTheme="minorEastAsia"/>
              <w:noProof/>
              <w:lang w:eastAsia="en-GB"/>
            </w:rPr>
          </w:pPr>
          <w:hyperlink w:anchor="_Toc111846709" w:history="1">
            <w:r w:rsidR="00054A63" w:rsidRPr="00C17739">
              <w:rPr>
                <w:rStyle w:val="Hyperlink"/>
                <w:rFonts w:ascii="Arial" w:hAnsi="Arial" w:cs="Arial"/>
                <w:noProof/>
              </w:rPr>
              <w:t>Corporate Social Responsibility (CSR):</w:t>
            </w:r>
            <w:r w:rsidR="00054A63">
              <w:rPr>
                <w:noProof/>
                <w:webHidden/>
              </w:rPr>
              <w:tab/>
            </w:r>
            <w:r w:rsidR="00054A63">
              <w:rPr>
                <w:noProof/>
                <w:webHidden/>
              </w:rPr>
              <w:fldChar w:fldCharType="begin"/>
            </w:r>
            <w:r w:rsidR="00054A63">
              <w:rPr>
                <w:noProof/>
                <w:webHidden/>
              </w:rPr>
              <w:instrText xml:space="preserve"> PAGEREF _Toc111846709 \h </w:instrText>
            </w:r>
            <w:r w:rsidR="00054A63">
              <w:rPr>
                <w:noProof/>
                <w:webHidden/>
              </w:rPr>
            </w:r>
            <w:r w:rsidR="00054A63">
              <w:rPr>
                <w:noProof/>
                <w:webHidden/>
              </w:rPr>
              <w:fldChar w:fldCharType="separate"/>
            </w:r>
            <w:r w:rsidR="00054A63">
              <w:rPr>
                <w:noProof/>
                <w:webHidden/>
              </w:rPr>
              <w:t>22</w:t>
            </w:r>
            <w:r w:rsidR="00054A63">
              <w:rPr>
                <w:noProof/>
                <w:webHidden/>
              </w:rPr>
              <w:fldChar w:fldCharType="end"/>
            </w:r>
          </w:hyperlink>
        </w:p>
        <w:p w14:paraId="44181A38" w14:textId="4BCDF1F8" w:rsidR="00054A63" w:rsidRDefault="00000000">
          <w:pPr>
            <w:pStyle w:val="TOC2"/>
            <w:tabs>
              <w:tab w:val="right" w:leader="dot" w:pos="9016"/>
            </w:tabs>
            <w:rPr>
              <w:rFonts w:eastAsiaTheme="minorEastAsia"/>
              <w:noProof/>
              <w:lang w:eastAsia="en-GB"/>
            </w:rPr>
          </w:pPr>
          <w:hyperlink w:anchor="_Toc111846710" w:history="1">
            <w:r w:rsidR="00054A63" w:rsidRPr="00C17739">
              <w:rPr>
                <w:rStyle w:val="Hyperlink"/>
                <w:rFonts w:ascii="Arial" w:hAnsi="Arial" w:cs="Arial"/>
                <w:noProof/>
              </w:rPr>
              <w:t>Importance of CSR:</w:t>
            </w:r>
            <w:r w:rsidR="00054A63">
              <w:rPr>
                <w:noProof/>
                <w:webHidden/>
              </w:rPr>
              <w:tab/>
            </w:r>
            <w:r w:rsidR="00054A63">
              <w:rPr>
                <w:noProof/>
                <w:webHidden/>
              </w:rPr>
              <w:fldChar w:fldCharType="begin"/>
            </w:r>
            <w:r w:rsidR="00054A63">
              <w:rPr>
                <w:noProof/>
                <w:webHidden/>
              </w:rPr>
              <w:instrText xml:space="preserve"> PAGEREF _Toc111846710 \h </w:instrText>
            </w:r>
            <w:r w:rsidR="00054A63">
              <w:rPr>
                <w:noProof/>
                <w:webHidden/>
              </w:rPr>
            </w:r>
            <w:r w:rsidR="00054A63">
              <w:rPr>
                <w:noProof/>
                <w:webHidden/>
              </w:rPr>
              <w:fldChar w:fldCharType="separate"/>
            </w:r>
            <w:r w:rsidR="00054A63">
              <w:rPr>
                <w:noProof/>
                <w:webHidden/>
              </w:rPr>
              <w:t>23</w:t>
            </w:r>
            <w:r w:rsidR="00054A63">
              <w:rPr>
                <w:noProof/>
                <w:webHidden/>
              </w:rPr>
              <w:fldChar w:fldCharType="end"/>
            </w:r>
          </w:hyperlink>
        </w:p>
        <w:p w14:paraId="6BB2B520" w14:textId="75E044C9" w:rsidR="00054A63" w:rsidRDefault="00000000">
          <w:pPr>
            <w:pStyle w:val="TOC3"/>
            <w:tabs>
              <w:tab w:val="right" w:leader="dot" w:pos="9016"/>
            </w:tabs>
            <w:rPr>
              <w:rFonts w:eastAsiaTheme="minorEastAsia"/>
              <w:noProof/>
              <w:lang w:eastAsia="en-GB"/>
            </w:rPr>
          </w:pPr>
          <w:hyperlink w:anchor="_Toc111846711" w:history="1">
            <w:r w:rsidR="00054A63" w:rsidRPr="00C17739">
              <w:rPr>
                <w:rStyle w:val="Hyperlink"/>
                <w:rFonts w:ascii="Arial" w:hAnsi="Arial" w:cs="Arial"/>
                <w:noProof/>
              </w:rPr>
              <w:t>Improving the perception of Customers:</w:t>
            </w:r>
            <w:r w:rsidR="00054A63">
              <w:rPr>
                <w:noProof/>
                <w:webHidden/>
              </w:rPr>
              <w:tab/>
            </w:r>
            <w:r w:rsidR="00054A63">
              <w:rPr>
                <w:noProof/>
                <w:webHidden/>
              </w:rPr>
              <w:fldChar w:fldCharType="begin"/>
            </w:r>
            <w:r w:rsidR="00054A63">
              <w:rPr>
                <w:noProof/>
                <w:webHidden/>
              </w:rPr>
              <w:instrText xml:space="preserve"> PAGEREF _Toc111846711 \h </w:instrText>
            </w:r>
            <w:r w:rsidR="00054A63">
              <w:rPr>
                <w:noProof/>
                <w:webHidden/>
              </w:rPr>
            </w:r>
            <w:r w:rsidR="00054A63">
              <w:rPr>
                <w:noProof/>
                <w:webHidden/>
              </w:rPr>
              <w:fldChar w:fldCharType="separate"/>
            </w:r>
            <w:r w:rsidR="00054A63">
              <w:rPr>
                <w:noProof/>
                <w:webHidden/>
              </w:rPr>
              <w:t>23</w:t>
            </w:r>
            <w:r w:rsidR="00054A63">
              <w:rPr>
                <w:noProof/>
                <w:webHidden/>
              </w:rPr>
              <w:fldChar w:fldCharType="end"/>
            </w:r>
          </w:hyperlink>
        </w:p>
        <w:p w14:paraId="41DB8436" w14:textId="0572DEDC" w:rsidR="00054A63" w:rsidRDefault="00000000">
          <w:pPr>
            <w:pStyle w:val="TOC3"/>
            <w:tabs>
              <w:tab w:val="right" w:leader="dot" w:pos="9016"/>
            </w:tabs>
            <w:rPr>
              <w:rFonts w:eastAsiaTheme="minorEastAsia"/>
              <w:noProof/>
              <w:lang w:eastAsia="en-GB"/>
            </w:rPr>
          </w:pPr>
          <w:hyperlink w:anchor="_Toc111846712" w:history="1">
            <w:r w:rsidR="00054A63" w:rsidRPr="00C17739">
              <w:rPr>
                <w:rStyle w:val="Hyperlink"/>
                <w:rFonts w:ascii="Arial" w:hAnsi="Arial" w:cs="Arial"/>
                <w:noProof/>
              </w:rPr>
              <w:t>Attracting and Retaining Employees:</w:t>
            </w:r>
            <w:r w:rsidR="00054A63">
              <w:rPr>
                <w:noProof/>
                <w:webHidden/>
              </w:rPr>
              <w:tab/>
            </w:r>
            <w:r w:rsidR="00054A63">
              <w:rPr>
                <w:noProof/>
                <w:webHidden/>
              </w:rPr>
              <w:fldChar w:fldCharType="begin"/>
            </w:r>
            <w:r w:rsidR="00054A63">
              <w:rPr>
                <w:noProof/>
                <w:webHidden/>
              </w:rPr>
              <w:instrText xml:space="preserve"> PAGEREF _Toc111846712 \h </w:instrText>
            </w:r>
            <w:r w:rsidR="00054A63">
              <w:rPr>
                <w:noProof/>
                <w:webHidden/>
              </w:rPr>
            </w:r>
            <w:r w:rsidR="00054A63">
              <w:rPr>
                <w:noProof/>
                <w:webHidden/>
              </w:rPr>
              <w:fldChar w:fldCharType="separate"/>
            </w:r>
            <w:r w:rsidR="00054A63">
              <w:rPr>
                <w:noProof/>
                <w:webHidden/>
              </w:rPr>
              <w:t>23</w:t>
            </w:r>
            <w:r w:rsidR="00054A63">
              <w:rPr>
                <w:noProof/>
                <w:webHidden/>
              </w:rPr>
              <w:fldChar w:fldCharType="end"/>
            </w:r>
          </w:hyperlink>
        </w:p>
        <w:p w14:paraId="1D6BE190" w14:textId="569AC108" w:rsidR="00054A63" w:rsidRDefault="00000000">
          <w:pPr>
            <w:pStyle w:val="TOC3"/>
            <w:tabs>
              <w:tab w:val="right" w:leader="dot" w:pos="9016"/>
            </w:tabs>
            <w:rPr>
              <w:rFonts w:eastAsiaTheme="minorEastAsia"/>
              <w:noProof/>
              <w:lang w:eastAsia="en-GB"/>
            </w:rPr>
          </w:pPr>
          <w:hyperlink w:anchor="_Toc111846713" w:history="1">
            <w:r w:rsidR="00054A63" w:rsidRPr="00C17739">
              <w:rPr>
                <w:rStyle w:val="Hyperlink"/>
                <w:rFonts w:ascii="Arial" w:hAnsi="Arial" w:cs="Arial"/>
                <w:noProof/>
                <w:shd w:val="clear" w:color="auto" w:fill="FCFCFC"/>
              </w:rPr>
              <w:t>Building a Socially Responsible Business:</w:t>
            </w:r>
            <w:r w:rsidR="00054A63">
              <w:rPr>
                <w:noProof/>
                <w:webHidden/>
              </w:rPr>
              <w:tab/>
            </w:r>
            <w:r w:rsidR="00054A63">
              <w:rPr>
                <w:noProof/>
                <w:webHidden/>
              </w:rPr>
              <w:fldChar w:fldCharType="begin"/>
            </w:r>
            <w:r w:rsidR="00054A63">
              <w:rPr>
                <w:noProof/>
                <w:webHidden/>
              </w:rPr>
              <w:instrText xml:space="preserve"> PAGEREF _Toc111846713 \h </w:instrText>
            </w:r>
            <w:r w:rsidR="00054A63">
              <w:rPr>
                <w:noProof/>
                <w:webHidden/>
              </w:rPr>
            </w:r>
            <w:r w:rsidR="00054A63">
              <w:rPr>
                <w:noProof/>
                <w:webHidden/>
              </w:rPr>
              <w:fldChar w:fldCharType="separate"/>
            </w:r>
            <w:r w:rsidR="00054A63">
              <w:rPr>
                <w:noProof/>
                <w:webHidden/>
              </w:rPr>
              <w:t>24</w:t>
            </w:r>
            <w:r w:rsidR="00054A63">
              <w:rPr>
                <w:noProof/>
                <w:webHidden/>
              </w:rPr>
              <w:fldChar w:fldCharType="end"/>
            </w:r>
          </w:hyperlink>
        </w:p>
        <w:p w14:paraId="4EB911E6" w14:textId="4583D46C" w:rsidR="00054A63" w:rsidRDefault="00000000">
          <w:pPr>
            <w:pStyle w:val="TOC2"/>
            <w:tabs>
              <w:tab w:val="right" w:leader="dot" w:pos="9016"/>
            </w:tabs>
            <w:rPr>
              <w:rFonts w:eastAsiaTheme="minorEastAsia"/>
              <w:noProof/>
              <w:lang w:eastAsia="en-GB"/>
            </w:rPr>
          </w:pPr>
          <w:hyperlink w:anchor="_Toc111846714" w:history="1">
            <w:r w:rsidR="00054A63" w:rsidRPr="00C17739">
              <w:rPr>
                <w:rStyle w:val="Hyperlink"/>
                <w:rFonts w:ascii="Arial" w:hAnsi="Arial" w:cs="Arial"/>
                <w:noProof/>
              </w:rPr>
              <w:t>Milestones:</w:t>
            </w:r>
            <w:r w:rsidR="00054A63">
              <w:rPr>
                <w:noProof/>
                <w:webHidden/>
              </w:rPr>
              <w:tab/>
            </w:r>
            <w:r w:rsidR="00054A63">
              <w:rPr>
                <w:noProof/>
                <w:webHidden/>
              </w:rPr>
              <w:fldChar w:fldCharType="begin"/>
            </w:r>
            <w:r w:rsidR="00054A63">
              <w:rPr>
                <w:noProof/>
                <w:webHidden/>
              </w:rPr>
              <w:instrText xml:space="preserve"> PAGEREF _Toc111846714 \h </w:instrText>
            </w:r>
            <w:r w:rsidR="00054A63">
              <w:rPr>
                <w:noProof/>
                <w:webHidden/>
              </w:rPr>
            </w:r>
            <w:r w:rsidR="00054A63">
              <w:rPr>
                <w:noProof/>
                <w:webHidden/>
              </w:rPr>
              <w:fldChar w:fldCharType="separate"/>
            </w:r>
            <w:r w:rsidR="00054A63">
              <w:rPr>
                <w:noProof/>
                <w:webHidden/>
              </w:rPr>
              <w:t>24</w:t>
            </w:r>
            <w:r w:rsidR="00054A63">
              <w:rPr>
                <w:noProof/>
                <w:webHidden/>
              </w:rPr>
              <w:fldChar w:fldCharType="end"/>
            </w:r>
          </w:hyperlink>
        </w:p>
        <w:p w14:paraId="2CF0946D" w14:textId="5AE977C7" w:rsidR="00054A63" w:rsidRDefault="00000000">
          <w:pPr>
            <w:pStyle w:val="TOC3"/>
            <w:tabs>
              <w:tab w:val="right" w:leader="dot" w:pos="9016"/>
            </w:tabs>
            <w:rPr>
              <w:rFonts w:eastAsiaTheme="minorEastAsia"/>
              <w:noProof/>
              <w:lang w:eastAsia="en-GB"/>
            </w:rPr>
          </w:pPr>
          <w:hyperlink w:anchor="_Toc111846715" w:history="1">
            <w:r w:rsidR="00054A63" w:rsidRPr="00C17739">
              <w:rPr>
                <w:rStyle w:val="Hyperlink"/>
                <w:rFonts w:ascii="Arial" w:hAnsi="Arial" w:cs="Arial"/>
                <w:noProof/>
              </w:rPr>
              <w:t>Stage 1: Completion of Product Testing and Concept</w:t>
            </w:r>
            <w:r w:rsidR="00054A63">
              <w:rPr>
                <w:noProof/>
                <w:webHidden/>
              </w:rPr>
              <w:tab/>
            </w:r>
            <w:r w:rsidR="00054A63">
              <w:rPr>
                <w:noProof/>
                <w:webHidden/>
              </w:rPr>
              <w:fldChar w:fldCharType="begin"/>
            </w:r>
            <w:r w:rsidR="00054A63">
              <w:rPr>
                <w:noProof/>
                <w:webHidden/>
              </w:rPr>
              <w:instrText xml:space="preserve"> PAGEREF _Toc111846715 \h </w:instrText>
            </w:r>
            <w:r w:rsidR="00054A63">
              <w:rPr>
                <w:noProof/>
                <w:webHidden/>
              </w:rPr>
            </w:r>
            <w:r w:rsidR="00054A63">
              <w:rPr>
                <w:noProof/>
                <w:webHidden/>
              </w:rPr>
              <w:fldChar w:fldCharType="separate"/>
            </w:r>
            <w:r w:rsidR="00054A63">
              <w:rPr>
                <w:noProof/>
                <w:webHidden/>
              </w:rPr>
              <w:t>24</w:t>
            </w:r>
            <w:r w:rsidR="00054A63">
              <w:rPr>
                <w:noProof/>
                <w:webHidden/>
              </w:rPr>
              <w:fldChar w:fldCharType="end"/>
            </w:r>
          </w:hyperlink>
        </w:p>
        <w:p w14:paraId="247AD458" w14:textId="23637B9A" w:rsidR="00054A63" w:rsidRDefault="00000000">
          <w:pPr>
            <w:pStyle w:val="TOC3"/>
            <w:tabs>
              <w:tab w:val="right" w:leader="dot" w:pos="9016"/>
            </w:tabs>
            <w:rPr>
              <w:rFonts w:eastAsiaTheme="minorEastAsia"/>
              <w:noProof/>
              <w:lang w:eastAsia="en-GB"/>
            </w:rPr>
          </w:pPr>
          <w:hyperlink w:anchor="_Toc111846716" w:history="1">
            <w:r w:rsidR="00054A63" w:rsidRPr="00C17739">
              <w:rPr>
                <w:rStyle w:val="Hyperlink"/>
                <w:rFonts w:ascii="Arial" w:hAnsi="Arial" w:cs="Arial"/>
                <w:noProof/>
              </w:rPr>
              <w:t>Stage 2: Completion of Prototype</w:t>
            </w:r>
            <w:r w:rsidR="00054A63">
              <w:rPr>
                <w:noProof/>
                <w:webHidden/>
              </w:rPr>
              <w:tab/>
            </w:r>
            <w:r w:rsidR="00054A63">
              <w:rPr>
                <w:noProof/>
                <w:webHidden/>
              </w:rPr>
              <w:fldChar w:fldCharType="begin"/>
            </w:r>
            <w:r w:rsidR="00054A63">
              <w:rPr>
                <w:noProof/>
                <w:webHidden/>
              </w:rPr>
              <w:instrText xml:space="preserve"> PAGEREF _Toc111846716 \h </w:instrText>
            </w:r>
            <w:r w:rsidR="00054A63">
              <w:rPr>
                <w:noProof/>
                <w:webHidden/>
              </w:rPr>
            </w:r>
            <w:r w:rsidR="00054A63">
              <w:rPr>
                <w:noProof/>
                <w:webHidden/>
              </w:rPr>
              <w:fldChar w:fldCharType="separate"/>
            </w:r>
            <w:r w:rsidR="00054A63">
              <w:rPr>
                <w:noProof/>
                <w:webHidden/>
              </w:rPr>
              <w:t>24</w:t>
            </w:r>
            <w:r w:rsidR="00054A63">
              <w:rPr>
                <w:noProof/>
                <w:webHidden/>
              </w:rPr>
              <w:fldChar w:fldCharType="end"/>
            </w:r>
          </w:hyperlink>
        </w:p>
        <w:p w14:paraId="1730F708" w14:textId="7FE7A9B3" w:rsidR="00054A63" w:rsidRDefault="00000000">
          <w:pPr>
            <w:pStyle w:val="TOC3"/>
            <w:tabs>
              <w:tab w:val="right" w:leader="dot" w:pos="9016"/>
            </w:tabs>
            <w:rPr>
              <w:rFonts w:eastAsiaTheme="minorEastAsia"/>
              <w:noProof/>
              <w:lang w:eastAsia="en-GB"/>
            </w:rPr>
          </w:pPr>
          <w:hyperlink w:anchor="_Toc111846717" w:history="1">
            <w:r w:rsidR="00054A63" w:rsidRPr="00C17739">
              <w:rPr>
                <w:rStyle w:val="Hyperlink"/>
                <w:rFonts w:ascii="Arial" w:hAnsi="Arial" w:cs="Arial"/>
                <w:noProof/>
              </w:rPr>
              <w:t>Stage 3: Financing: First financing</w:t>
            </w:r>
            <w:r w:rsidR="00054A63">
              <w:rPr>
                <w:noProof/>
                <w:webHidden/>
              </w:rPr>
              <w:tab/>
            </w:r>
            <w:r w:rsidR="00054A63">
              <w:rPr>
                <w:noProof/>
                <w:webHidden/>
              </w:rPr>
              <w:fldChar w:fldCharType="begin"/>
            </w:r>
            <w:r w:rsidR="00054A63">
              <w:rPr>
                <w:noProof/>
                <w:webHidden/>
              </w:rPr>
              <w:instrText xml:space="preserve"> PAGEREF _Toc111846717 \h </w:instrText>
            </w:r>
            <w:r w:rsidR="00054A63">
              <w:rPr>
                <w:noProof/>
                <w:webHidden/>
              </w:rPr>
            </w:r>
            <w:r w:rsidR="00054A63">
              <w:rPr>
                <w:noProof/>
                <w:webHidden/>
              </w:rPr>
              <w:fldChar w:fldCharType="separate"/>
            </w:r>
            <w:r w:rsidR="00054A63">
              <w:rPr>
                <w:noProof/>
                <w:webHidden/>
              </w:rPr>
              <w:t>25</w:t>
            </w:r>
            <w:r w:rsidR="00054A63">
              <w:rPr>
                <w:noProof/>
                <w:webHidden/>
              </w:rPr>
              <w:fldChar w:fldCharType="end"/>
            </w:r>
          </w:hyperlink>
        </w:p>
        <w:p w14:paraId="4C81B730" w14:textId="4D756297" w:rsidR="00054A63" w:rsidRDefault="00000000">
          <w:pPr>
            <w:pStyle w:val="TOC3"/>
            <w:tabs>
              <w:tab w:val="right" w:leader="dot" w:pos="9016"/>
            </w:tabs>
            <w:rPr>
              <w:rFonts w:eastAsiaTheme="minorEastAsia"/>
              <w:noProof/>
              <w:lang w:eastAsia="en-GB"/>
            </w:rPr>
          </w:pPr>
          <w:hyperlink w:anchor="_Toc111846718" w:history="1">
            <w:r w:rsidR="00054A63" w:rsidRPr="00C17739">
              <w:rPr>
                <w:rStyle w:val="Hyperlink"/>
                <w:rFonts w:ascii="Arial" w:hAnsi="Arial" w:cs="Arial"/>
                <w:noProof/>
              </w:rPr>
              <w:t>Stage 4: Completion of Initial tests of Quick coffee beans products</w:t>
            </w:r>
            <w:r w:rsidR="00054A63">
              <w:rPr>
                <w:noProof/>
                <w:webHidden/>
              </w:rPr>
              <w:tab/>
            </w:r>
            <w:r w:rsidR="00054A63">
              <w:rPr>
                <w:noProof/>
                <w:webHidden/>
              </w:rPr>
              <w:fldChar w:fldCharType="begin"/>
            </w:r>
            <w:r w:rsidR="00054A63">
              <w:rPr>
                <w:noProof/>
                <w:webHidden/>
              </w:rPr>
              <w:instrText xml:space="preserve"> PAGEREF _Toc111846718 \h </w:instrText>
            </w:r>
            <w:r w:rsidR="00054A63">
              <w:rPr>
                <w:noProof/>
                <w:webHidden/>
              </w:rPr>
            </w:r>
            <w:r w:rsidR="00054A63">
              <w:rPr>
                <w:noProof/>
                <w:webHidden/>
              </w:rPr>
              <w:fldChar w:fldCharType="separate"/>
            </w:r>
            <w:r w:rsidR="00054A63">
              <w:rPr>
                <w:noProof/>
                <w:webHidden/>
              </w:rPr>
              <w:t>25</w:t>
            </w:r>
            <w:r w:rsidR="00054A63">
              <w:rPr>
                <w:noProof/>
                <w:webHidden/>
              </w:rPr>
              <w:fldChar w:fldCharType="end"/>
            </w:r>
          </w:hyperlink>
        </w:p>
        <w:p w14:paraId="275D78A4" w14:textId="534A33FA" w:rsidR="00054A63" w:rsidRDefault="00000000">
          <w:pPr>
            <w:pStyle w:val="TOC3"/>
            <w:tabs>
              <w:tab w:val="right" w:leader="dot" w:pos="9016"/>
            </w:tabs>
            <w:rPr>
              <w:rFonts w:eastAsiaTheme="minorEastAsia"/>
              <w:noProof/>
              <w:lang w:eastAsia="en-GB"/>
            </w:rPr>
          </w:pPr>
          <w:hyperlink w:anchor="_Toc111846719" w:history="1">
            <w:r w:rsidR="00054A63" w:rsidRPr="00C17739">
              <w:rPr>
                <w:rStyle w:val="Hyperlink"/>
                <w:rFonts w:ascii="Arial" w:hAnsi="Arial" w:cs="Arial"/>
                <w:noProof/>
              </w:rPr>
              <w:t>Stage 5: Market Testing:</w:t>
            </w:r>
            <w:r w:rsidR="00054A63">
              <w:rPr>
                <w:noProof/>
                <w:webHidden/>
              </w:rPr>
              <w:tab/>
            </w:r>
            <w:r w:rsidR="00054A63">
              <w:rPr>
                <w:noProof/>
                <w:webHidden/>
              </w:rPr>
              <w:fldChar w:fldCharType="begin"/>
            </w:r>
            <w:r w:rsidR="00054A63">
              <w:rPr>
                <w:noProof/>
                <w:webHidden/>
              </w:rPr>
              <w:instrText xml:space="preserve"> PAGEREF _Toc111846719 \h </w:instrText>
            </w:r>
            <w:r w:rsidR="00054A63">
              <w:rPr>
                <w:noProof/>
                <w:webHidden/>
              </w:rPr>
            </w:r>
            <w:r w:rsidR="00054A63">
              <w:rPr>
                <w:noProof/>
                <w:webHidden/>
              </w:rPr>
              <w:fldChar w:fldCharType="separate"/>
            </w:r>
            <w:r w:rsidR="00054A63">
              <w:rPr>
                <w:noProof/>
                <w:webHidden/>
              </w:rPr>
              <w:t>25</w:t>
            </w:r>
            <w:r w:rsidR="00054A63">
              <w:rPr>
                <w:noProof/>
                <w:webHidden/>
              </w:rPr>
              <w:fldChar w:fldCharType="end"/>
            </w:r>
          </w:hyperlink>
        </w:p>
        <w:p w14:paraId="7692A991" w14:textId="39EC7933" w:rsidR="00B662AC" w:rsidRPr="00B662AC" w:rsidRDefault="00000000" w:rsidP="00B662AC">
          <w:pPr>
            <w:pStyle w:val="TOC3"/>
            <w:tabs>
              <w:tab w:val="right" w:leader="dot" w:pos="9016"/>
            </w:tabs>
          </w:pPr>
          <w:hyperlink w:anchor="_Toc111846720" w:history="1">
            <w:r w:rsidR="00054A63" w:rsidRPr="00C17739">
              <w:rPr>
                <w:rStyle w:val="Hyperlink"/>
                <w:rFonts w:ascii="Arial" w:hAnsi="Arial" w:cs="Arial"/>
                <w:noProof/>
              </w:rPr>
              <w:t>Stage 6: Production Start-up</w:t>
            </w:r>
            <w:r w:rsidR="00054A63">
              <w:rPr>
                <w:noProof/>
                <w:webHidden/>
              </w:rPr>
              <w:tab/>
            </w:r>
            <w:r w:rsidR="00054A63">
              <w:rPr>
                <w:noProof/>
                <w:webHidden/>
              </w:rPr>
              <w:fldChar w:fldCharType="begin"/>
            </w:r>
            <w:r w:rsidR="00054A63">
              <w:rPr>
                <w:noProof/>
                <w:webHidden/>
              </w:rPr>
              <w:instrText xml:space="preserve"> PAGEREF _Toc111846720 \h </w:instrText>
            </w:r>
            <w:r w:rsidR="00054A63">
              <w:rPr>
                <w:noProof/>
                <w:webHidden/>
              </w:rPr>
            </w:r>
            <w:r w:rsidR="00054A63">
              <w:rPr>
                <w:noProof/>
                <w:webHidden/>
              </w:rPr>
              <w:fldChar w:fldCharType="separate"/>
            </w:r>
            <w:r w:rsidR="00054A63">
              <w:rPr>
                <w:noProof/>
                <w:webHidden/>
              </w:rPr>
              <w:t>25</w:t>
            </w:r>
            <w:r w:rsidR="00054A63">
              <w:rPr>
                <w:noProof/>
                <w:webHidden/>
              </w:rPr>
              <w:fldChar w:fldCharType="end"/>
            </w:r>
          </w:hyperlink>
        </w:p>
        <w:p w14:paraId="764F1D84" w14:textId="39A5CE52" w:rsidR="00054A63" w:rsidRDefault="00000000">
          <w:pPr>
            <w:pStyle w:val="TOC2"/>
            <w:tabs>
              <w:tab w:val="right" w:leader="dot" w:pos="9016"/>
            </w:tabs>
            <w:rPr>
              <w:rFonts w:eastAsiaTheme="minorEastAsia"/>
              <w:noProof/>
              <w:lang w:eastAsia="en-GB"/>
            </w:rPr>
          </w:pPr>
          <w:hyperlink w:anchor="_Toc111846721" w:history="1">
            <w:r w:rsidR="00054A63" w:rsidRPr="00C17739">
              <w:rPr>
                <w:rStyle w:val="Hyperlink"/>
                <w:rFonts w:ascii="Arial" w:hAnsi="Arial" w:cs="Arial"/>
                <w:noProof/>
              </w:rPr>
              <w:t>Required Functions and Department for Quick coffee beans:</w:t>
            </w:r>
            <w:r w:rsidR="00054A63">
              <w:rPr>
                <w:noProof/>
                <w:webHidden/>
              </w:rPr>
              <w:tab/>
            </w:r>
            <w:r w:rsidR="00054A63">
              <w:rPr>
                <w:noProof/>
                <w:webHidden/>
              </w:rPr>
              <w:fldChar w:fldCharType="begin"/>
            </w:r>
            <w:r w:rsidR="00054A63">
              <w:rPr>
                <w:noProof/>
                <w:webHidden/>
              </w:rPr>
              <w:instrText xml:space="preserve"> PAGEREF _Toc111846721 \h </w:instrText>
            </w:r>
            <w:r w:rsidR="00054A63">
              <w:rPr>
                <w:noProof/>
                <w:webHidden/>
              </w:rPr>
            </w:r>
            <w:r w:rsidR="00054A63">
              <w:rPr>
                <w:noProof/>
                <w:webHidden/>
              </w:rPr>
              <w:fldChar w:fldCharType="separate"/>
            </w:r>
            <w:r w:rsidR="00054A63">
              <w:rPr>
                <w:noProof/>
                <w:webHidden/>
              </w:rPr>
              <w:t>25</w:t>
            </w:r>
            <w:r w:rsidR="00054A63">
              <w:rPr>
                <w:noProof/>
                <w:webHidden/>
              </w:rPr>
              <w:fldChar w:fldCharType="end"/>
            </w:r>
          </w:hyperlink>
        </w:p>
        <w:p w14:paraId="542C4E15" w14:textId="7A681612" w:rsidR="00054A63" w:rsidRDefault="00000000">
          <w:pPr>
            <w:pStyle w:val="TOC3"/>
            <w:tabs>
              <w:tab w:val="right" w:leader="dot" w:pos="9016"/>
            </w:tabs>
            <w:rPr>
              <w:rFonts w:eastAsiaTheme="minorEastAsia"/>
              <w:noProof/>
              <w:lang w:eastAsia="en-GB"/>
            </w:rPr>
          </w:pPr>
          <w:hyperlink w:anchor="_Toc111846722" w:history="1">
            <w:r w:rsidR="00054A63" w:rsidRPr="00C17739">
              <w:rPr>
                <w:rStyle w:val="Hyperlink"/>
                <w:rFonts w:ascii="Arial" w:hAnsi="Arial" w:cs="Arial"/>
                <w:noProof/>
              </w:rPr>
              <w:t>Finance Department:</w:t>
            </w:r>
            <w:r w:rsidR="00054A63">
              <w:rPr>
                <w:noProof/>
                <w:webHidden/>
              </w:rPr>
              <w:tab/>
            </w:r>
            <w:r w:rsidR="00054A63">
              <w:rPr>
                <w:noProof/>
                <w:webHidden/>
              </w:rPr>
              <w:fldChar w:fldCharType="begin"/>
            </w:r>
            <w:r w:rsidR="00054A63">
              <w:rPr>
                <w:noProof/>
                <w:webHidden/>
              </w:rPr>
              <w:instrText xml:space="preserve"> PAGEREF _Toc111846722 \h </w:instrText>
            </w:r>
            <w:r w:rsidR="00054A63">
              <w:rPr>
                <w:noProof/>
                <w:webHidden/>
              </w:rPr>
            </w:r>
            <w:r w:rsidR="00054A63">
              <w:rPr>
                <w:noProof/>
                <w:webHidden/>
              </w:rPr>
              <w:fldChar w:fldCharType="separate"/>
            </w:r>
            <w:r w:rsidR="00054A63">
              <w:rPr>
                <w:noProof/>
                <w:webHidden/>
              </w:rPr>
              <w:t>25</w:t>
            </w:r>
            <w:r w:rsidR="00054A63">
              <w:rPr>
                <w:noProof/>
                <w:webHidden/>
              </w:rPr>
              <w:fldChar w:fldCharType="end"/>
            </w:r>
          </w:hyperlink>
        </w:p>
        <w:p w14:paraId="42BC62A8" w14:textId="7716C9C4" w:rsidR="00054A63" w:rsidRDefault="00000000">
          <w:pPr>
            <w:pStyle w:val="TOC1"/>
            <w:tabs>
              <w:tab w:val="right" w:leader="dot" w:pos="9016"/>
            </w:tabs>
            <w:rPr>
              <w:rFonts w:eastAsiaTheme="minorEastAsia"/>
              <w:noProof/>
              <w:lang w:eastAsia="en-GB"/>
            </w:rPr>
          </w:pPr>
          <w:hyperlink w:anchor="_Toc111846723" w:history="1">
            <w:r w:rsidR="00054A63" w:rsidRPr="00C17739">
              <w:rPr>
                <w:rStyle w:val="Hyperlink"/>
                <w:noProof/>
                <w:shd w:val="clear" w:color="auto" w:fill="FCFCFC"/>
              </w:rPr>
              <w:t>Sales and Marketing:</w:t>
            </w:r>
            <w:r w:rsidR="00054A63">
              <w:rPr>
                <w:noProof/>
                <w:webHidden/>
              </w:rPr>
              <w:tab/>
            </w:r>
            <w:r w:rsidR="00054A63">
              <w:rPr>
                <w:noProof/>
                <w:webHidden/>
              </w:rPr>
              <w:fldChar w:fldCharType="begin"/>
            </w:r>
            <w:r w:rsidR="00054A63">
              <w:rPr>
                <w:noProof/>
                <w:webHidden/>
              </w:rPr>
              <w:instrText xml:space="preserve"> PAGEREF _Toc111846723 \h </w:instrText>
            </w:r>
            <w:r w:rsidR="00054A63">
              <w:rPr>
                <w:noProof/>
                <w:webHidden/>
              </w:rPr>
            </w:r>
            <w:r w:rsidR="00054A63">
              <w:rPr>
                <w:noProof/>
                <w:webHidden/>
              </w:rPr>
              <w:fldChar w:fldCharType="separate"/>
            </w:r>
            <w:r w:rsidR="00054A63">
              <w:rPr>
                <w:noProof/>
                <w:webHidden/>
              </w:rPr>
              <w:t>26</w:t>
            </w:r>
            <w:r w:rsidR="00054A63">
              <w:rPr>
                <w:noProof/>
                <w:webHidden/>
              </w:rPr>
              <w:fldChar w:fldCharType="end"/>
            </w:r>
          </w:hyperlink>
        </w:p>
        <w:p w14:paraId="50219781" w14:textId="7FA3B09E" w:rsidR="00054A63" w:rsidRDefault="00000000">
          <w:pPr>
            <w:pStyle w:val="TOC1"/>
            <w:tabs>
              <w:tab w:val="right" w:leader="dot" w:pos="9016"/>
            </w:tabs>
            <w:rPr>
              <w:rFonts w:eastAsiaTheme="minorEastAsia"/>
              <w:noProof/>
              <w:lang w:eastAsia="en-GB"/>
            </w:rPr>
          </w:pPr>
          <w:hyperlink w:anchor="_Toc111846724" w:history="1">
            <w:r w:rsidR="00054A63" w:rsidRPr="00C17739">
              <w:rPr>
                <w:rStyle w:val="Hyperlink"/>
                <w:rFonts w:cs="Arial"/>
                <w:noProof/>
              </w:rPr>
              <w:t>Production:</w:t>
            </w:r>
            <w:r w:rsidR="00054A63">
              <w:rPr>
                <w:noProof/>
                <w:webHidden/>
              </w:rPr>
              <w:tab/>
            </w:r>
            <w:r w:rsidR="00054A63">
              <w:rPr>
                <w:noProof/>
                <w:webHidden/>
              </w:rPr>
              <w:fldChar w:fldCharType="begin"/>
            </w:r>
            <w:r w:rsidR="00054A63">
              <w:rPr>
                <w:noProof/>
                <w:webHidden/>
              </w:rPr>
              <w:instrText xml:space="preserve"> PAGEREF _Toc111846724 \h </w:instrText>
            </w:r>
            <w:r w:rsidR="00054A63">
              <w:rPr>
                <w:noProof/>
                <w:webHidden/>
              </w:rPr>
            </w:r>
            <w:r w:rsidR="00054A63">
              <w:rPr>
                <w:noProof/>
                <w:webHidden/>
              </w:rPr>
              <w:fldChar w:fldCharType="separate"/>
            </w:r>
            <w:r w:rsidR="00054A63">
              <w:rPr>
                <w:noProof/>
                <w:webHidden/>
              </w:rPr>
              <w:t>26</w:t>
            </w:r>
            <w:r w:rsidR="00054A63">
              <w:rPr>
                <w:noProof/>
                <w:webHidden/>
              </w:rPr>
              <w:fldChar w:fldCharType="end"/>
            </w:r>
          </w:hyperlink>
        </w:p>
        <w:p w14:paraId="33BE0CDA" w14:textId="0E13C8BD" w:rsidR="00054A63" w:rsidRDefault="00000000">
          <w:pPr>
            <w:pStyle w:val="TOC1"/>
            <w:tabs>
              <w:tab w:val="right" w:leader="dot" w:pos="9016"/>
            </w:tabs>
            <w:rPr>
              <w:rFonts w:eastAsiaTheme="minorEastAsia"/>
              <w:noProof/>
              <w:lang w:eastAsia="en-GB"/>
            </w:rPr>
          </w:pPr>
          <w:hyperlink w:anchor="_Toc111846725" w:history="1">
            <w:r w:rsidR="00054A63" w:rsidRPr="00C17739">
              <w:rPr>
                <w:rStyle w:val="Hyperlink"/>
                <w:rFonts w:cs="Arial"/>
                <w:noProof/>
                <w:shd w:val="clear" w:color="auto" w:fill="FCFCFC"/>
              </w:rPr>
              <w:t>Research and Development (R&amp;D):</w:t>
            </w:r>
            <w:r w:rsidR="00054A63">
              <w:rPr>
                <w:noProof/>
                <w:webHidden/>
              </w:rPr>
              <w:tab/>
            </w:r>
            <w:r w:rsidR="00054A63">
              <w:rPr>
                <w:noProof/>
                <w:webHidden/>
              </w:rPr>
              <w:fldChar w:fldCharType="begin"/>
            </w:r>
            <w:r w:rsidR="00054A63">
              <w:rPr>
                <w:noProof/>
                <w:webHidden/>
              </w:rPr>
              <w:instrText xml:space="preserve"> PAGEREF _Toc111846725 \h </w:instrText>
            </w:r>
            <w:r w:rsidR="00054A63">
              <w:rPr>
                <w:noProof/>
                <w:webHidden/>
              </w:rPr>
            </w:r>
            <w:r w:rsidR="00054A63">
              <w:rPr>
                <w:noProof/>
                <w:webHidden/>
              </w:rPr>
              <w:fldChar w:fldCharType="separate"/>
            </w:r>
            <w:r w:rsidR="00054A63">
              <w:rPr>
                <w:noProof/>
                <w:webHidden/>
              </w:rPr>
              <w:t>26</w:t>
            </w:r>
            <w:r w:rsidR="00054A63">
              <w:rPr>
                <w:noProof/>
                <w:webHidden/>
              </w:rPr>
              <w:fldChar w:fldCharType="end"/>
            </w:r>
          </w:hyperlink>
        </w:p>
        <w:p w14:paraId="1CFFCAA2" w14:textId="71B16F20" w:rsidR="00054A63" w:rsidRDefault="00000000">
          <w:pPr>
            <w:pStyle w:val="TOC1"/>
            <w:tabs>
              <w:tab w:val="right" w:leader="dot" w:pos="9016"/>
            </w:tabs>
            <w:rPr>
              <w:rFonts w:eastAsiaTheme="minorEastAsia"/>
              <w:noProof/>
              <w:lang w:eastAsia="en-GB"/>
            </w:rPr>
          </w:pPr>
          <w:hyperlink w:anchor="_Toc111846726" w:history="1">
            <w:r w:rsidR="00054A63" w:rsidRPr="00C17739">
              <w:rPr>
                <w:rStyle w:val="Hyperlink"/>
                <w:rFonts w:cs="Arial"/>
                <w:noProof/>
                <w:shd w:val="clear" w:color="auto" w:fill="FCFCFC"/>
              </w:rPr>
              <w:t>Customer Service:</w:t>
            </w:r>
            <w:r w:rsidR="00054A63">
              <w:rPr>
                <w:noProof/>
                <w:webHidden/>
              </w:rPr>
              <w:tab/>
            </w:r>
            <w:r w:rsidR="00054A63">
              <w:rPr>
                <w:noProof/>
                <w:webHidden/>
              </w:rPr>
              <w:fldChar w:fldCharType="begin"/>
            </w:r>
            <w:r w:rsidR="00054A63">
              <w:rPr>
                <w:noProof/>
                <w:webHidden/>
              </w:rPr>
              <w:instrText xml:space="preserve"> PAGEREF _Toc111846726 \h </w:instrText>
            </w:r>
            <w:r w:rsidR="00054A63">
              <w:rPr>
                <w:noProof/>
                <w:webHidden/>
              </w:rPr>
            </w:r>
            <w:r w:rsidR="00054A63">
              <w:rPr>
                <w:noProof/>
                <w:webHidden/>
              </w:rPr>
              <w:fldChar w:fldCharType="separate"/>
            </w:r>
            <w:r w:rsidR="00054A63">
              <w:rPr>
                <w:noProof/>
                <w:webHidden/>
              </w:rPr>
              <w:t>26</w:t>
            </w:r>
            <w:r w:rsidR="00054A63">
              <w:rPr>
                <w:noProof/>
                <w:webHidden/>
              </w:rPr>
              <w:fldChar w:fldCharType="end"/>
            </w:r>
          </w:hyperlink>
        </w:p>
        <w:p w14:paraId="1C0D6E9D" w14:textId="0D3F7BEE" w:rsidR="00054A63" w:rsidRDefault="00000000">
          <w:pPr>
            <w:pStyle w:val="TOC2"/>
            <w:tabs>
              <w:tab w:val="right" w:leader="dot" w:pos="9016"/>
            </w:tabs>
            <w:rPr>
              <w:rFonts w:eastAsiaTheme="minorEastAsia"/>
              <w:noProof/>
              <w:lang w:eastAsia="en-GB"/>
            </w:rPr>
          </w:pPr>
          <w:hyperlink w:anchor="_Toc111846727" w:history="1">
            <w:r w:rsidR="00054A63" w:rsidRPr="00C17739">
              <w:rPr>
                <w:rStyle w:val="Hyperlink"/>
                <w:rFonts w:ascii="Arial" w:hAnsi="Arial" w:cs="Arial"/>
                <w:b/>
                <w:bCs/>
                <w:i/>
                <w:noProof/>
              </w:rPr>
              <w:t>Exit</w:t>
            </w:r>
            <w:r w:rsidR="00054A63" w:rsidRPr="00C17739">
              <w:rPr>
                <w:rStyle w:val="Hyperlink"/>
                <w:rFonts w:ascii="Arial" w:hAnsi="Arial" w:cs="Arial"/>
                <w:noProof/>
              </w:rPr>
              <w:t xml:space="preserve"> plan:</w:t>
            </w:r>
            <w:r w:rsidR="00054A63">
              <w:rPr>
                <w:noProof/>
                <w:webHidden/>
              </w:rPr>
              <w:tab/>
            </w:r>
            <w:r w:rsidR="00054A63">
              <w:rPr>
                <w:noProof/>
                <w:webHidden/>
              </w:rPr>
              <w:fldChar w:fldCharType="begin"/>
            </w:r>
            <w:r w:rsidR="00054A63">
              <w:rPr>
                <w:noProof/>
                <w:webHidden/>
              </w:rPr>
              <w:instrText xml:space="preserve"> PAGEREF _Toc111846727 \h </w:instrText>
            </w:r>
            <w:r w:rsidR="00054A63">
              <w:rPr>
                <w:noProof/>
                <w:webHidden/>
              </w:rPr>
            </w:r>
            <w:r w:rsidR="00054A63">
              <w:rPr>
                <w:noProof/>
                <w:webHidden/>
              </w:rPr>
              <w:fldChar w:fldCharType="separate"/>
            </w:r>
            <w:r w:rsidR="00054A63">
              <w:rPr>
                <w:noProof/>
                <w:webHidden/>
              </w:rPr>
              <w:t>27</w:t>
            </w:r>
            <w:r w:rsidR="00054A63">
              <w:rPr>
                <w:noProof/>
                <w:webHidden/>
              </w:rPr>
              <w:fldChar w:fldCharType="end"/>
            </w:r>
          </w:hyperlink>
        </w:p>
        <w:p w14:paraId="4A5934A2" w14:textId="3D6EA3BA" w:rsidR="00054A63" w:rsidRDefault="00000000">
          <w:pPr>
            <w:pStyle w:val="TOC1"/>
            <w:tabs>
              <w:tab w:val="right" w:leader="dot" w:pos="9016"/>
            </w:tabs>
            <w:rPr>
              <w:rFonts w:eastAsiaTheme="minorEastAsia"/>
              <w:noProof/>
              <w:lang w:eastAsia="en-GB"/>
            </w:rPr>
          </w:pPr>
          <w:hyperlink w:anchor="_Toc111846728" w:history="1">
            <w:r w:rsidR="00054A63" w:rsidRPr="00C17739">
              <w:rPr>
                <w:rStyle w:val="Hyperlink"/>
                <w:rFonts w:cs="Arial"/>
                <w:noProof/>
              </w:rPr>
              <w:t>Conclusion:</w:t>
            </w:r>
            <w:r w:rsidR="00054A63">
              <w:rPr>
                <w:noProof/>
                <w:webHidden/>
              </w:rPr>
              <w:tab/>
            </w:r>
            <w:r w:rsidR="00054A63">
              <w:rPr>
                <w:noProof/>
                <w:webHidden/>
              </w:rPr>
              <w:fldChar w:fldCharType="begin"/>
            </w:r>
            <w:r w:rsidR="00054A63">
              <w:rPr>
                <w:noProof/>
                <w:webHidden/>
              </w:rPr>
              <w:instrText xml:space="preserve"> PAGEREF _Toc111846728 \h </w:instrText>
            </w:r>
            <w:r w:rsidR="00054A63">
              <w:rPr>
                <w:noProof/>
                <w:webHidden/>
              </w:rPr>
            </w:r>
            <w:r w:rsidR="00054A63">
              <w:rPr>
                <w:noProof/>
                <w:webHidden/>
              </w:rPr>
              <w:fldChar w:fldCharType="separate"/>
            </w:r>
            <w:r w:rsidR="00054A63">
              <w:rPr>
                <w:noProof/>
                <w:webHidden/>
              </w:rPr>
              <w:t>27</w:t>
            </w:r>
            <w:r w:rsidR="00054A63">
              <w:rPr>
                <w:noProof/>
                <w:webHidden/>
              </w:rPr>
              <w:fldChar w:fldCharType="end"/>
            </w:r>
          </w:hyperlink>
        </w:p>
        <w:p w14:paraId="51453AEE" w14:textId="568A8E7E" w:rsidR="00AF3F99" w:rsidRPr="0071758A" w:rsidRDefault="00AF3F99" w:rsidP="0071758A">
          <w:pPr>
            <w:spacing w:line="360" w:lineRule="auto"/>
            <w:rPr>
              <w:rFonts w:ascii="Arial" w:hAnsi="Arial" w:cs="Arial"/>
              <w:sz w:val="24"/>
              <w:szCs w:val="24"/>
            </w:rPr>
          </w:pPr>
          <w:r w:rsidRPr="0071758A">
            <w:rPr>
              <w:rFonts w:ascii="Arial" w:hAnsi="Arial" w:cs="Arial"/>
              <w:b/>
              <w:bCs/>
              <w:noProof/>
              <w:sz w:val="24"/>
              <w:szCs w:val="24"/>
            </w:rPr>
            <w:fldChar w:fldCharType="end"/>
          </w:r>
          <w:r w:rsidR="00B662AC" w:rsidRPr="00CE79FA">
            <w:rPr>
              <w:rFonts w:ascii="Arial" w:hAnsi="Arial" w:cs="Arial"/>
              <w:i/>
              <w:iCs/>
              <w:noProof/>
              <w:sz w:val="24"/>
              <w:szCs w:val="24"/>
            </w:rPr>
            <w:t>Appendix</w:t>
          </w:r>
          <w:r w:rsidR="00B662AC">
            <w:rPr>
              <w:rFonts w:ascii="Arial" w:hAnsi="Arial" w:cs="Arial"/>
              <w:b/>
              <w:bCs/>
              <w:noProof/>
              <w:sz w:val="24"/>
              <w:szCs w:val="24"/>
            </w:rPr>
            <w:t>…………………………………………………………………………………….</w:t>
          </w:r>
          <w:r w:rsidR="00CE79FA" w:rsidRPr="00CE79FA">
            <w:rPr>
              <w:rFonts w:cstheme="minorHAnsi"/>
              <w:noProof/>
              <w:sz w:val="24"/>
              <w:szCs w:val="24"/>
            </w:rPr>
            <w:t>33</w:t>
          </w:r>
        </w:p>
      </w:sdtContent>
    </w:sdt>
    <w:p w14:paraId="5C1865BB" w14:textId="2F039B90" w:rsidR="00B4546F" w:rsidRPr="0071758A" w:rsidRDefault="00B4546F" w:rsidP="0071758A">
      <w:pPr>
        <w:spacing w:line="360" w:lineRule="auto"/>
        <w:rPr>
          <w:rFonts w:ascii="Arial" w:hAnsi="Arial" w:cs="Arial"/>
          <w:sz w:val="24"/>
          <w:szCs w:val="24"/>
        </w:rPr>
      </w:pPr>
    </w:p>
    <w:p w14:paraId="3873BAFB" w14:textId="4AD8F697" w:rsidR="00B4546F" w:rsidRPr="0071758A" w:rsidRDefault="00B4546F" w:rsidP="0071758A">
      <w:pPr>
        <w:spacing w:line="360" w:lineRule="auto"/>
        <w:rPr>
          <w:rFonts w:ascii="Arial" w:hAnsi="Arial" w:cs="Arial"/>
          <w:sz w:val="24"/>
          <w:szCs w:val="24"/>
        </w:rPr>
      </w:pPr>
    </w:p>
    <w:p w14:paraId="47C8EABF" w14:textId="77777777" w:rsidR="004F12A1" w:rsidRDefault="004F12A1" w:rsidP="0071758A">
      <w:pPr>
        <w:spacing w:line="360" w:lineRule="auto"/>
        <w:rPr>
          <w:rFonts w:ascii="Arial" w:hAnsi="Arial" w:cs="Arial"/>
          <w:b/>
          <w:bCs/>
          <w:sz w:val="24"/>
          <w:szCs w:val="24"/>
        </w:rPr>
      </w:pPr>
    </w:p>
    <w:p w14:paraId="008ACA44" w14:textId="77777777" w:rsidR="00054A63" w:rsidRDefault="00054A63" w:rsidP="0071758A">
      <w:pPr>
        <w:spacing w:line="360" w:lineRule="auto"/>
        <w:rPr>
          <w:rFonts w:ascii="Arial" w:hAnsi="Arial" w:cs="Arial"/>
          <w:b/>
          <w:bCs/>
          <w:sz w:val="24"/>
          <w:szCs w:val="24"/>
        </w:rPr>
      </w:pPr>
    </w:p>
    <w:p w14:paraId="6FAB3A4F" w14:textId="77777777" w:rsidR="00054A63" w:rsidRDefault="00054A63" w:rsidP="0071758A">
      <w:pPr>
        <w:spacing w:line="360" w:lineRule="auto"/>
        <w:rPr>
          <w:rFonts w:ascii="Arial" w:hAnsi="Arial" w:cs="Arial"/>
          <w:b/>
          <w:bCs/>
          <w:sz w:val="24"/>
          <w:szCs w:val="24"/>
        </w:rPr>
      </w:pPr>
    </w:p>
    <w:p w14:paraId="6EF88B86" w14:textId="77777777" w:rsidR="00054A63" w:rsidRDefault="00054A63" w:rsidP="0071758A">
      <w:pPr>
        <w:spacing w:line="360" w:lineRule="auto"/>
        <w:rPr>
          <w:rFonts w:ascii="Arial" w:hAnsi="Arial" w:cs="Arial"/>
          <w:b/>
          <w:bCs/>
          <w:sz w:val="24"/>
          <w:szCs w:val="24"/>
        </w:rPr>
      </w:pPr>
    </w:p>
    <w:p w14:paraId="30BEBB94" w14:textId="77777777" w:rsidR="00054A63" w:rsidRDefault="00054A63" w:rsidP="0071758A">
      <w:pPr>
        <w:spacing w:line="360" w:lineRule="auto"/>
        <w:rPr>
          <w:rFonts w:ascii="Arial" w:hAnsi="Arial" w:cs="Arial"/>
          <w:b/>
          <w:bCs/>
          <w:sz w:val="24"/>
          <w:szCs w:val="24"/>
        </w:rPr>
      </w:pPr>
    </w:p>
    <w:p w14:paraId="0D52732D" w14:textId="77777777" w:rsidR="00054A63" w:rsidRDefault="00054A63" w:rsidP="0071758A">
      <w:pPr>
        <w:spacing w:line="360" w:lineRule="auto"/>
        <w:rPr>
          <w:rFonts w:ascii="Arial" w:hAnsi="Arial" w:cs="Arial"/>
          <w:b/>
          <w:bCs/>
          <w:sz w:val="24"/>
          <w:szCs w:val="24"/>
        </w:rPr>
      </w:pPr>
    </w:p>
    <w:p w14:paraId="3B49C8CF" w14:textId="77777777" w:rsidR="00054A63" w:rsidRDefault="00054A63" w:rsidP="0071758A">
      <w:pPr>
        <w:spacing w:line="360" w:lineRule="auto"/>
        <w:rPr>
          <w:rFonts w:ascii="Arial" w:hAnsi="Arial" w:cs="Arial"/>
          <w:b/>
          <w:bCs/>
          <w:sz w:val="24"/>
          <w:szCs w:val="24"/>
        </w:rPr>
      </w:pPr>
    </w:p>
    <w:p w14:paraId="121F9F68" w14:textId="77777777" w:rsidR="00054A63" w:rsidRDefault="00054A63" w:rsidP="0071758A">
      <w:pPr>
        <w:spacing w:line="360" w:lineRule="auto"/>
        <w:rPr>
          <w:rFonts w:ascii="Arial" w:hAnsi="Arial" w:cs="Arial"/>
          <w:b/>
          <w:bCs/>
          <w:sz w:val="24"/>
          <w:szCs w:val="24"/>
        </w:rPr>
      </w:pPr>
    </w:p>
    <w:p w14:paraId="30B35DFF" w14:textId="77777777" w:rsidR="00054A63" w:rsidRDefault="00054A63" w:rsidP="0071758A">
      <w:pPr>
        <w:spacing w:line="360" w:lineRule="auto"/>
        <w:rPr>
          <w:rFonts w:ascii="Arial" w:hAnsi="Arial" w:cs="Arial"/>
          <w:b/>
          <w:bCs/>
          <w:sz w:val="24"/>
          <w:szCs w:val="24"/>
        </w:rPr>
      </w:pPr>
    </w:p>
    <w:p w14:paraId="0420099F" w14:textId="77777777" w:rsidR="00054A63" w:rsidRDefault="00054A63" w:rsidP="0071758A">
      <w:pPr>
        <w:spacing w:line="360" w:lineRule="auto"/>
        <w:rPr>
          <w:rFonts w:ascii="Arial" w:hAnsi="Arial" w:cs="Arial"/>
          <w:b/>
          <w:bCs/>
          <w:sz w:val="24"/>
          <w:szCs w:val="24"/>
        </w:rPr>
      </w:pPr>
    </w:p>
    <w:p w14:paraId="46AD82DC" w14:textId="77777777" w:rsidR="00054A63" w:rsidRDefault="00054A63" w:rsidP="0071758A">
      <w:pPr>
        <w:spacing w:line="360" w:lineRule="auto"/>
        <w:rPr>
          <w:rFonts w:ascii="Arial" w:hAnsi="Arial" w:cs="Arial"/>
          <w:b/>
          <w:bCs/>
          <w:sz w:val="24"/>
          <w:szCs w:val="24"/>
        </w:rPr>
      </w:pPr>
    </w:p>
    <w:p w14:paraId="1DB4BAFA" w14:textId="77777777" w:rsidR="00054A63" w:rsidRDefault="00054A63" w:rsidP="0071758A">
      <w:pPr>
        <w:spacing w:line="360" w:lineRule="auto"/>
        <w:rPr>
          <w:rFonts w:ascii="Arial" w:hAnsi="Arial" w:cs="Arial"/>
          <w:b/>
          <w:bCs/>
          <w:sz w:val="24"/>
          <w:szCs w:val="24"/>
        </w:rPr>
      </w:pPr>
    </w:p>
    <w:p w14:paraId="1C2317D1" w14:textId="77777777" w:rsidR="00054A63" w:rsidRDefault="00054A63" w:rsidP="0071758A">
      <w:pPr>
        <w:spacing w:line="360" w:lineRule="auto"/>
        <w:rPr>
          <w:rFonts w:ascii="Arial" w:hAnsi="Arial" w:cs="Arial"/>
          <w:b/>
          <w:bCs/>
          <w:sz w:val="24"/>
          <w:szCs w:val="24"/>
        </w:rPr>
      </w:pPr>
    </w:p>
    <w:p w14:paraId="378807EB" w14:textId="77777777" w:rsidR="00054A63" w:rsidRDefault="00054A63" w:rsidP="0071758A">
      <w:pPr>
        <w:spacing w:line="360" w:lineRule="auto"/>
        <w:rPr>
          <w:rFonts w:ascii="Arial" w:hAnsi="Arial" w:cs="Arial"/>
          <w:b/>
          <w:bCs/>
          <w:sz w:val="24"/>
          <w:szCs w:val="24"/>
        </w:rPr>
      </w:pPr>
    </w:p>
    <w:p w14:paraId="371BB691" w14:textId="77777777" w:rsidR="00054A63" w:rsidRDefault="00054A63" w:rsidP="0071758A">
      <w:pPr>
        <w:spacing w:line="360" w:lineRule="auto"/>
        <w:rPr>
          <w:rFonts w:ascii="Arial" w:hAnsi="Arial" w:cs="Arial"/>
          <w:b/>
          <w:bCs/>
          <w:sz w:val="24"/>
          <w:szCs w:val="24"/>
        </w:rPr>
      </w:pPr>
    </w:p>
    <w:p w14:paraId="10F048A0" w14:textId="77777777" w:rsidR="00054A63" w:rsidRPr="0071758A" w:rsidRDefault="00054A63" w:rsidP="0071758A">
      <w:pPr>
        <w:spacing w:line="360" w:lineRule="auto"/>
        <w:rPr>
          <w:rFonts w:ascii="Arial" w:hAnsi="Arial" w:cs="Arial"/>
          <w:b/>
          <w:bCs/>
          <w:sz w:val="24"/>
          <w:szCs w:val="24"/>
        </w:rPr>
      </w:pPr>
    </w:p>
    <w:p w14:paraId="2E723BF5" w14:textId="078124AB" w:rsidR="00295AD6" w:rsidRPr="0071758A" w:rsidRDefault="00295AD6" w:rsidP="0071758A">
      <w:pPr>
        <w:pStyle w:val="Heading1"/>
        <w:spacing w:line="360" w:lineRule="auto"/>
        <w:rPr>
          <w:rFonts w:cs="Arial"/>
          <w:szCs w:val="24"/>
        </w:rPr>
      </w:pPr>
      <w:bookmarkStart w:id="0" w:name="_Toc111846687"/>
      <w:r w:rsidRPr="0071758A">
        <w:rPr>
          <w:rFonts w:cs="Arial"/>
          <w:szCs w:val="24"/>
        </w:rPr>
        <w:lastRenderedPageBreak/>
        <w:t>Cover letter</w:t>
      </w:r>
      <w:bookmarkEnd w:id="0"/>
    </w:p>
    <w:p w14:paraId="6F72FD25" w14:textId="77777777" w:rsidR="00295AD6" w:rsidRPr="0071758A" w:rsidRDefault="00295AD6" w:rsidP="0071758A">
      <w:pPr>
        <w:spacing w:line="360" w:lineRule="auto"/>
        <w:rPr>
          <w:rFonts w:ascii="Arial" w:hAnsi="Arial" w:cs="Arial"/>
          <w:b/>
          <w:bCs/>
          <w:sz w:val="24"/>
          <w:szCs w:val="24"/>
        </w:rPr>
      </w:pPr>
    </w:p>
    <w:p w14:paraId="296657CC" w14:textId="77777777" w:rsidR="00295AD6" w:rsidRPr="0071758A" w:rsidRDefault="00295AD6" w:rsidP="0071758A">
      <w:pPr>
        <w:spacing w:line="360" w:lineRule="auto"/>
        <w:rPr>
          <w:rFonts w:ascii="Arial" w:hAnsi="Arial" w:cs="Arial"/>
          <w:sz w:val="24"/>
          <w:szCs w:val="24"/>
        </w:rPr>
      </w:pPr>
      <w:r w:rsidRPr="0071758A">
        <w:rPr>
          <w:rFonts w:ascii="Arial" w:hAnsi="Arial" w:cs="Arial"/>
          <w:sz w:val="24"/>
          <w:szCs w:val="24"/>
        </w:rPr>
        <w:t xml:space="preserve">Q.C.B. Quick Coffee Beans ltd                                                          Andrea </w:t>
      </w:r>
      <w:proofErr w:type="spellStart"/>
      <w:r w:rsidRPr="0071758A">
        <w:rPr>
          <w:rFonts w:ascii="Arial" w:hAnsi="Arial" w:cs="Arial"/>
          <w:sz w:val="24"/>
          <w:szCs w:val="24"/>
        </w:rPr>
        <w:t>Pisanti</w:t>
      </w:r>
      <w:proofErr w:type="spellEnd"/>
    </w:p>
    <w:p w14:paraId="5643018D" w14:textId="77777777" w:rsidR="00295AD6" w:rsidRPr="0071758A" w:rsidRDefault="00295AD6" w:rsidP="0071758A">
      <w:pPr>
        <w:spacing w:line="360" w:lineRule="auto"/>
        <w:rPr>
          <w:rFonts w:ascii="Arial" w:hAnsi="Arial" w:cs="Arial"/>
          <w:sz w:val="24"/>
          <w:szCs w:val="24"/>
        </w:rPr>
      </w:pPr>
      <w:r w:rsidRPr="0071758A">
        <w:rPr>
          <w:rFonts w:ascii="Arial" w:hAnsi="Arial" w:cs="Arial"/>
          <w:sz w:val="24"/>
          <w:szCs w:val="24"/>
        </w:rPr>
        <w:t>Greenwich Park                                                                                 George Chiras</w:t>
      </w:r>
    </w:p>
    <w:p w14:paraId="639F7342" w14:textId="77777777" w:rsidR="00295AD6" w:rsidRPr="0071758A" w:rsidRDefault="00295AD6" w:rsidP="0071758A">
      <w:pPr>
        <w:spacing w:line="360" w:lineRule="auto"/>
        <w:rPr>
          <w:rFonts w:ascii="Arial" w:hAnsi="Arial" w:cs="Arial"/>
          <w:sz w:val="24"/>
          <w:szCs w:val="24"/>
        </w:rPr>
      </w:pPr>
      <w:r w:rsidRPr="0071758A">
        <w:rPr>
          <w:rFonts w:ascii="Arial" w:hAnsi="Arial" w:cs="Arial"/>
          <w:sz w:val="24"/>
          <w:szCs w:val="24"/>
        </w:rPr>
        <w:t>SE10 8XJ                                                                                           Mihai Tilea</w:t>
      </w:r>
    </w:p>
    <w:p w14:paraId="7715A089" w14:textId="77777777" w:rsidR="00295AD6" w:rsidRPr="0071758A" w:rsidRDefault="00295AD6" w:rsidP="0071758A">
      <w:pPr>
        <w:spacing w:line="360" w:lineRule="auto"/>
        <w:rPr>
          <w:rFonts w:ascii="Arial" w:hAnsi="Arial" w:cs="Arial"/>
          <w:sz w:val="24"/>
          <w:szCs w:val="24"/>
        </w:rPr>
      </w:pPr>
      <w:r w:rsidRPr="0071758A">
        <w:rPr>
          <w:rFonts w:ascii="Arial" w:hAnsi="Arial" w:cs="Arial"/>
          <w:sz w:val="24"/>
          <w:szCs w:val="24"/>
        </w:rPr>
        <w:t xml:space="preserve">London                                                                                               Daniel </w:t>
      </w:r>
      <w:proofErr w:type="spellStart"/>
      <w:r w:rsidRPr="0071758A">
        <w:rPr>
          <w:rFonts w:ascii="Arial" w:hAnsi="Arial" w:cs="Arial"/>
          <w:sz w:val="24"/>
          <w:szCs w:val="24"/>
        </w:rPr>
        <w:t>Brindusa</w:t>
      </w:r>
      <w:proofErr w:type="spellEnd"/>
    </w:p>
    <w:p w14:paraId="13BCA7C0" w14:textId="77777777" w:rsidR="00295AD6" w:rsidRPr="0071758A" w:rsidRDefault="00295AD6" w:rsidP="0071758A">
      <w:pPr>
        <w:spacing w:line="360" w:lineRule="auto"/>
        <w:rPr>
          <w:rFonts w:ascii="Arial" w:hAnsi="Arial" w:cs="Arial"/>
          <w:sz w:val="24"/>
          <w:szCs w:val="24"/>
        </w:rPr>
      </w:pPr>
      <w:r w:rsidRPr="0071758A">
        <w:rPr>
          <w:rFonts w:ascii="Arial" w:hAnsi="Arial" w:cs="Arial"/>
          <w:sz w:val="24"/>
          <w:szCs w:val="24"/>
        </w:rPr>
        <w:t>United Kingdom                                                           quickcoffeebeans@gmail.com</w:t>
      </w:r>
    </w:p>
    <w:p w14:paraId="477C2D84" w14:textId="77777777" w:rsidR="00295AD6" w:rsidRPr="0071758A" w:rsidRDefault="00295AD6" w:rsidP="0071758A">
      <w:pPr>
        <w:spacing w:line="360" w:lineRule="auto"/>
        <w:rPr>
          <w:rFonts w:ascii="Arial" w:hAnsi="Arial" w:cs="Arial"/>
          <w:sz w:val="24"/>
          <w:szCs w:val="24"/>
        </w:rPr>
      </w:pPr>
      <w:r w:rsidRPr="0071758A">
        <w:rPr>
          <w:rFonts w:ascii="Arial" w:hAnsi="Arial" w:cs="Arial"/>
          <w:sz w:val="24"/>
          <w:szCs w:val="24"/>
        </w:rPr>
        <w:t>20</w:t>
      </w:r>
      <w:r w:rsidRPr="0071758A">
        <w:rPr>
          <w:rFonts w:ascii="Arial" w:hAnsi="Arial" w:cs="Arial"/>
          <w:sz w:val="24"/>
          <w:szCs w:val="24"/>
          <w:vertAlign w:val="superscript"/>
        </w:rPr>
        <w:t>th</w:t>
      </w:r>
      <w:r w:rsidRPr="0071758A">
        <w:rPr>
          <w:rFonts w:ascii="Arial" w:hAnsi="Arial" w:cs="Arial"/>
          <w:sz w:val="24"/>
          <w:szCs w:val="24"/>
        </w:rPr>
        <w:t xml:space="preserve"> August 2022</w:t>
      </w:r>
    </w:p>
    <w:p w14:paraId="01EB06B6" w14:textId="77777777" w:rsidR="00295AD6" w:rsidRPr="0071758A" w:rsidRDefault="00295AD6" w:rsidP="0071758A">
      <w:pPr>
        <w:spacing w:line="360" w:lineRule="auto"/>
        <w:rPr>
          <w:rFonts w:ascii="Arial" w:hAnsi="Arial" w:cs="Arial"/>
          <w:sz w:val="24"/>
          <w:szCs w:val="24"/>
        </w:rPr>
      </w:pPr>
      <w:r w:rsidRPr="0071758A">
        <w:rPr>
          <w:rFonts w:ascii="Arial" w:hAnsi="Arial" w:cs="Arial"/>
          <w:sz w:val="24"/>
          <w:szCs w:val="24"/>
        </w:rPr>
        <w:t>Business proposal letter for a coffee shop.</w:t>
      </w:r>
    </w:p>
    <w:p w14:paraId="306D1ADB" w14:textId="77777777" w:rsidR="00295AD6" w:rsidRPr="0071758A" w:rsidRDefault="00295AD6" w:rsidP="0071758A">
      <w:pPr>
        <w:spacing w:line="360" w:lineRule="auto"/>
        <w:rPr>
          <w:rFonts w:ascii="Arial" w:hAnsi="Arial" w:cs="Arial"/>
          <w:sz w:val="24"/>
          <w:szCs w:val="24"/>
        </w:rPr>
      </w:pPr>
      <w:r w:rsidRPr="0071758A">
        <w:rPr>
          <w:rFonts w:ascii="Arial" w:hAnsi="Arial" w:cs="Arial"/>
          <w:sz w:val="24"/>
          <w:szCs w:val="24"/>
        </w:rPr>
        <w:t>Dear Mr./Mrs. investors,</w:t>
      </w:r>
    </w:p>
    <w:p w14:paraId="64AC19E0" w14:textId="5175DA80" w:rsidR="00295AD6" w:rsidRPr="0071758A" w:rsidRDefault="00295AD6" w:rsidP="0071758A">
      <w:pPr>
        <w:spacing w:line="360" w:lineRule="auto"/>
        <w:rPr>
          <w:rFonts w:ascii="Arial" w:hAnsi="Arial" w:cs="Arial"/>
          <w:sz w:val="24"/>
          <w:szCs w:val="24"/>
        </w:rPr>
      </w:pPr>
      <w:r w:rsidRPr="0071758A">
        <w:rPr>
          <w:rFonts w:ascii="Arial" w:hAnsi="Arial" w:cs="Arial"/>
          <w:sz w:val="24"/>
          <w:szCs w:val="24"/>
        </w:rPr>
        <w:t>This is a proposal business letter to request a loan to open a coffee shop</w:t>
      </w:r>
      <w:r w:rsidR="00560623" w:rsidRPr="0071758A">
        <w:rPr>
          <w:rFonts w:ascii="Arial" w:hAnsi="Arial" w:cs="Arial"/>
          <w:sz w:val="24"/>
          <w:szCs w:val="24"/>
        </w:rPr>
        <w:t>; we</w:t>
      </w:r>
      <w:r w:rsidRPr="0071758A">
        <w:rPr>
          <w:rFonts w:ascii="Arial" w:hAnsi="Arial" w:cs="Arial"/>
          <w:sz w:val="24"/>
          <w:szCs w:val="24"/>
        </w:rPr>
        <w:t xml:space="preserve"> are four co-founders with a coffee industry background.</w:t>
      </w:r>
    </w:p>
    <w:p w14:paraId="3969A0CF" w14:textId="3D46C141" w:rsidR="00295AD6" w:rsidRPr="0071758A" w:rsidRDefault="00295AD6" w:rsidP="0071758A">
      <w:pPr>
        <w:spacing w:line="360" w:lineRule="auto"/>
        <w:rPr>
          <w:rFonts w:ascii="Arial" w:hAnsi="Arial" w:cs="Arial"/>
          <w:sz w:val="24"/>
          <w:szCs w:val="24"/>
        </w:rPr>
      </w:pPr>
      <w:r w:rsidRPr="0071758A">
        <w:rPr>
          <w:rFonts w:ascii="Arial" w:hAnsi="Arial" w:cs="Arial"/>
          <w:sz w:val="24"/>
          <w:szCs w:val="24"/>
        </w:rPr>
        <w:t>After long market research, we identified the Greenwich area as the headquarters of our business</w:t>
      </w:r>
      <w:r w:rsidR="00560623" w:rsidRPr="0071758A">
        <w:rPr>
          <w:rFonts w:ascii="Arial" w:hAnsi="Arial" w:cs="Arial"/>
          <w:sz w:val="24"/>
          <w:szCs w:val="24"/>
        </w:rPr>
        <w:t>; for</w:t>
      </w:r>
      <w:r w:rsidRPr="0071758A">
        <w:rPr>
          <w:rFonts w:ascii="Arial" w:hAnsi="Arial" w:cs="Arial"/>
          <w:sz w:val="24"/>
          <w:szCs w:val="24"/>
        </w:rPr>
        <w:t xml:space="preserve"> the lack of </w:t>
      </w:r>
      <w:r w:rsidR="00560623" w:rsidRPr="0071758A">
        <w:rPr>
          <w:rFonts w:ascii="Arial" w:hAnsi="Arial" w:cs="Arial"/>
          <w:sz w:val="24"/>
          <w:szCs w:val="24"/>
        </w:rPr>
        <w:t>speciality</w:t>
      </w:r>
      <w:r w:rsidRPr="0071758A">
        <w:rPr>
          <w:rFonts w:ascii="Arial" w:hAnsi="Arial" w:cs="Arial"/>
          <w:sz w:val="24"/>
          <w:szCs w:val="24"/>
        </w:rPr>
        <w:t xml:space="preserve"> coffee shops and the high turnout of people</w:t>
      </w:r>
      <w:r w:rsidR="00560623" w:rsidRPr="0071758A">
        <w:rPr>
          <w:rFonts w:ascii="Arial" w:hAnsi="Arial" w:cs="Arial"/>
          <w:sz w:val="24"/>
          <w:szCs w:val="24"/>
        </w:rPr>
        <w:t>,</w:t>
      </w:r>
      <w:r w:rsidRPr="0071758A">
        <w:rPr>
          <w:rFonts w:ascii="Arial" w:hAnsi="Arial" w:cs="Arial"/>
          <w:sz w:val="24"/>
          <w:szCs w:val="24"/>
        </w:rPr>
        <w:t xml:space="preserve"> we believe this is the right place to succeed.</w:t>
      </w:r>
    </w:p>
    <w:p w14:paraId="244AF766" w14:textId="2E37F320" w:rsidR="00295AD6" w:rsidRPr="0071758A" w:rsidRDefault="00295AD6" w:rsidP="0071758A">
      <w:pPr>
        <w:spacing w:line="360" w:lineRule="auto"/>
        <w:rPr>
          <w:rFonts w:ascii="Arial" w:hAnsi="Arial" w:cs="Arial"/>
          <w:color w:val="3E3E3E"/>
          <w:sz w:val="24"/>
          <w:szCs w:val="24"/>
          <w:shd w:val="clear" w:color="auto" w:fill="FFFFFF"/>
        </w:rPr>
      </w:pPr>
      <w:r w:rsidRPr="0071758A">
        <w:rPr>
          <w:rFonts w:ascii="Arial" w:hAnsi="Arial" w:cs="Arial"/>
          <w:sz w:val="24"/>
          <w:szCs w:val="24"/>
        </w:rPr>
        <w:t xml:space="preserve">We </w:t>
      </w:r>
      <w:r w:rsidR="00560623" w:rsidRPr="0071758A">
        <w:rPr>
          <w:rFonts w:ascii="Arial" w:hAnsi="Arial" w:cs="Arial"/>
          <w:sz w:val="24"/>
          <w:szCs w:val="24"/>
        </w:rPr>
        <w:t>already have</w:t>
      </w:r>
      <w:r w:rsidRPr="0071758A">
        <w:rPr>
          <w:rFonts w:ascii="Arial" w:hAnsi="Arial" w:cs="Arial"/>
          <w:sz w:val="24"/>
          <w:szCs w:val="24"/>
        </w:rPr>
        <w:t xml:space="preserve"> </w:t>
      </w:r>
      <w:r w:rsidRPr="0071758A">
        <w:rPr>
          <w:rFonts w:ascii="Arial" w:hAnsi="Arial" w:cs="Arial"/>
          <w:color w:val="3E3E3E"/>
          <w:sz w:val="24"/>
          <w:szCs w:val="24"/>
          <w:shd w:val="clear" w:color="auto" w:fill="FFFFFF"/>
        </w:rPr>
        <w:t>all the government certificates and permission for the opening, and we received approval from the health department.</w:t>
      </w:r>
    </w:p>
    <w:p w14:paraId="6B01C17E" w14:textId="7BFCED52" w:rsidR="00295AD6" w:rsidRPr="0071758A" w:rsidRDefault="00295AD6" w:rsidP="0071758A">
      <w:pPr>
        <w:spacing w:line="360" w:lineRule="auto"/>
        <w:rPr>
          <w:rFonts w:ascii="Arial" w:hAnsi="Arial" w:cs="Arial"/>
          <w:color w:val="3E3E3E"/>
          <w:sz w:val="24"/>
          <w:szCs w:val="24"/>
          <w:shd w:val="clear" w:color="auto" w:fill="FFFFFF"/>
        </w:rPr>
      </w:pPr>
      <w:r w:rsidRPr="0071758A">
        <w:rPr>
          <w:rFonts w:ascii="Arial" w:hAnsi="Arial" w:cs="Arial"/>
          <w:color w:val="3E3E3E"/>
          <w:sz w:val="24"/>
          <w:szCs w:val="24"/>
          <w:shd w:val="clear" w:color="auto" w:fill="FFFFFF"/>
        </w:rPr>
        <w:t xml:space="preserve">We will roast and serve our </w:t>
      </w:r>
      <w:r w:rsidR="00560623" w:rsidRPr="0071758A">
        <w:rPr>
          <w:rFonts w:ascii="Arial" w:hAnsi="Arial" w:cs="Arial"/>
          <w:color w:val="3E3E3E"/>
          <w:sz w:val="24"/>
          <w:szCs w:val="24"/>
          <w:shd w:val="clear" w:color="auto" w:fill="FFFFFF"/>
        </w:rPr>
        <w:t>speciality</w:t>
      </w:r>
      <w:r w:rsidRPr="0071758A">
        <w:rPr>
          <w:rFonts w:ascii="Arial" w:hAnsi="Arial" w:cs="Arial"/>
          <w:color w:val="3E3E3E"/>
          <w:sz w:val="24"/>
          <w:szCs w:val="24"/>
          <w:shd w:val="clear" w:color="auto" w:fill="FFFFFF"/>
        </w:rPr>
        <w:t xml:space="preserve"> coffee seven days a week, from 7 am to 5 pm</w:t>
      </w:r>
      <w:r w:rsidR="00560623" w:rsidRPr="0071758A">
        <w:rPr>
          <w:rFonts w:ascii="Arial" w:hAnsi="Arial" w:cs="Arial"/>
          <w:color w:val="3E3E3E"/>
          <w:sz w:val="24"/>
          <w:szCs w:val="24"/>
          <w:shd w:val="clear" w:color="auto" w:fill="FFFFFF"/>
        </w:rPr>
        <w:t>. Moreover</w:t>
      </w:r>
      <w:r w:rsidRPr="0071758A">
        <w:rPr>
          <w:rFonts w:ascii="Arial" w:hAnsi="Arial" w:cs="Arial"/>
          <w:color w:val="3E3E3E"/>
          <w:sz w:val="24"/>
          <w:szCs w:val="24"/>
          <w:shd w:val="clear" w:color="auto" w:fill="FFFFFF"/>
        </w:rPr>
        <w:t>, we offer our customer coffee workshop to promote knowledge and sociability, art and music events, and a selection of tea, sandwiches, and cakes in our kitchen.</w:t>
      </w:r>
    </w:p>
    <w:p w14:paraId="3D68FCE1" w14:textId="4A858C60" w:rsidR="00295AD6" w:rsidRPr="0071758A" w:rsidRDefault="00295AD6" w:rsidP="0071758A">
      <w:pPr>
        <w:spacing w:line="360" w:lineRule="auto"/>
        <w:rPr>
          <w:rFonts w:ascii="Arial" w:hAnsi="Arial" w:cs="Arial"/>
          <w:sz w:val="24"/>
          <w:szCs w:val="24"/>
        </w:rPr>
      </w:pPr>
      <w:r w:rsidRPr="0071758A">
        <w:rPr>
          <w:rFonts w:ascii="Arial" w:hAnsi="Arial" w:cs="Arial"/>
          <w:color w:val="3E3E3E"/>
          <w:sz w:val="24"/>
          <w:szCs w:val="24"/>
          <w:shd w:val="clear" w:color="auto" w:fill="FFFFFF"/>
        </w:rPr>
        <w:t>The place is</w:t>
      </w:r>
      <w:r w:rsidRPr="0071758A">
        <w:rPr>
          <w:rFonts w:ascii="Arial" w:hAnsi="Arial" w:cs="Arial"/>
          <w:sz w:val="24"/>
          <w:szCs w:val="24"/>
        </w:rPr>
        <w:t xml:space="preserve"> 2200 square feet divided into 1800 square feet inside and 400 square feet outside, with a minimalist and comfortable interior design.</w:t>
      </w:r>
    </w:p>
    <w:p w14:paraId="7FBA122F" w14:textId="5CC018A1" w:rsidR="00295AD6" w:rsidRPr="0071758A" w:rsidRDefault="00295AD6" w:rsidP="0071758A">
      <w:pPr>
        <w:spacing w:line="360" w:lineRule="auto"/>
        <w:rPr>
          <w:rFonts w:ascii="Arial" w:hAnsi="Arial" w:cs="Arial"/>
          <w:sz w:val="24"/>
          <w:szCs w:val="24"/>
        </w:rPr>
      </w:pPr>
      <w:r w:rsidRPr="0071758A">
        <w:rPr>
          <w:rFonts w:ascii="Arial" w:hAnsi="Arial" w:cs="Arial"/>
          <w:sz w:val="24"/>
          <w:szCs w:val="24"/>
        </w:rPr>
        <w:t xml:space="preserve">To </w:t>
      </w:r>
      <w:r w:rsidR="00560623" w:rsidRPr="0071758A">
        <w:rPr>
          <w:rFonts w:ascii="Arial" w:hAnsi="Arial" w:cs="Arial"/>
          <w:sz w:val="24"/>
          <w:szCs w:val="24"/>
        </w:rPr>
        <w:t>realise</w:t>
      </w:r>
      <w:r w:rsidRPr="0071758A">
        <w:rPr>
          <w:rFonts w:ascii="Arial" w:hAnsi="Arial" w:cs="Arial"/>
          <w:sz w:val="24"/>
          <w:szCs w:val="24"/>
        </w:rPr>
        <w:t xml:space="preserve"> our business, we are asking for a loan of 250,000 pounds, which we will need to buy equipment, complete the design, and cover the initial expenses such as rent and purchase of the raw material.</w:t>
      </w:r>
    </w:p>
    <w:p w14:paraId="20589C19" w14:textId="318C7C0B" w:rsidR="00295AD6" w:rsidRPr="0071758A" w:rsidRDefault="00295AD6" w:rsidP="0071758A">
      <w:pPr>
        <w:spacing w:line="360" w:lineRule="auto"/>
        <w:rPr>
          <w:rFonts w:ascii="Arial" w:hAnsi="Arial" w:cs="Arial"/>
          <w:sz w:val="24"/>
          <w:szCs w:val="24"/>
        </w:rPr>
      </w:pPr>
      <w:r w:rsidRPr="0071758A">
        <w:rPr>
          <w:rFonts w:ascii="Arial" w:hAnsi="Arial" w:cs="Arial"/>
          <w:sz w:val="24"/>
          <w:szCs w:val="24"/>
        </w:rPr>
        <w:lastRenderedPageBreak/>
        <w:t>We hope to have been exhaustive and to have clarified everything about our business proposal</w:t>
      </w:r>
      <w:r w:rsidR="00560623" w:rsidRPr="0071758A">
        <w:rPr>
          <w:rFonts w:ascii="Arial" w:hAnsi="Arial" w:cs="Arial"/>
          <w:sz w:val="24"/>
          <w:szCs w:val="24"/>
        </w:rPr>
        <w:t>; for</w:t>
      </w:r>
      <w:r w:rsidRPr="0071758A">
        <w:rPr>
          <w:rFonts w:ascii="Arial" w:hAnsi="Arial" w:cs="Arial"/>
          <w:sz w:val="24"/>
          <w:szCs w:val="24"/>
        </w:rPr>
        <w:t xml:space="preserve"> any questions or clarification</w:t>
      </w:r>
      <w:r w:rsidR="00560623" w:rsidRPr="0071758A">
        <w:rPr>
          <w:rFonts w:ascii="Arial" w:hAnsi="Arial" w:cs="Arial"/>
          <w:sz w:val="24"/>
          <w:szCs w:val="24"/>
        </w:rPr>
        <w:t>,</w:t>
      </w:r>
      <w:r w:rsidRPr="0071758A">
        <w:rPr>
          <w:rFonts w:ascii="Arial" w:hAnsi="Arial" w:cs="Arial"/>
          <w:sz w:val="24"/>
          <w:szCs w:val="24"/>
        </w:rPr>
        <w:t xml:space="preserve"> </w:t>
      </w:r>
      <w:r w:rsidR="00560623" w:rsidRPr="0071758A">
        <w:rPr>
          <w:rFonts w:ascii="Arial" w:hAnsi="Arial" w:cs="Arial"/>
          <w:sz w:val="24"/>
          <w:szCs w:val="24"/>
        </w:rPr>
        <w:t>please get in touch with us</w:t>
      </w:r>
      <w:r w:rsidRPr="0071758A">
        <w:rPr>
          <w:rFonts w:ascii="Arial" w:hAnsi="Arial" w:cs="Arial"/>
          <w:sz w:val="24"/>
          <w:szCs w:val="24"/>
        </w:rPr>
        <w:t xml:space="preserve"> at </w:t>
      </w:r>
      <w:hyperlink r:id="rId11" w:history="1">
        <w:r w:rsidRPr="0071758A">
          <w:rPr>
            <w:rStyle w:val="Hyperlink"/>
            <w:rFonts w:ascii="Arial" w:hAnsi="Arial" w:cs="Arial"/>
            <w:sz w:val="24"/>
            <w:szCs w:val="24"/>
          </w:rPr>
          <w:t>quickcoffeebeans@gmail.com</w:t>
        </w:r>
      </w:hyperlink>
      <w:r w:rsidRPr="0071758A">
        <w:rPr>
          <w:rFonts w:ascii="Arial" w:hAnsi="Arial" w:cs="Arial"/>
          <w:sz w:val="24"/>
          <w:szCs w:val="24"/>
        </w:rPr>
        <w:t xml:space="preserve"> </w:t>
      </w:r>
      <w:sdt>
        <w:sdtPr>
          <w:rPr>
            <w:rFonts w:ascii="Arial" w:hAnsi="Arial" w:cs="Arial"/>
            <w:sz w:val="24"/>
            <w:szCs w:val="24"/>
          </w:rPr>
          <w:id w:val="2069146474"/>
          <w:citation/>
        </w:sdtPr>
        <w:sdtContent>
          <w:r w:rsidRPr="0071758A">
            <w:rPr>
              <w:rFonts w:ascii="Arial" w:hAnsi="Arial" w:cs="Arial"/>
              <w:sz w:val="24"/>
              <w:szCs w:val="24"/>
            </w:rPr>
            <w:fldChar w:fldCharType="begin"/>
          </w:r>
          <w:r w:rsidRPr="0071758A">
            <w:rPr>
              <w:rFonts w:ascii="Arial" w:hAnsi="Arial" w:cs="Arial"/>
              <w:sz w:val="24"/>
              <w:szCs w:val="24"/>
              <w:lang w:val="en-US"/>
            </w:rPr>
            <w:instrText xml:space="preserve"> CITATION And22 \l 1033 </w:instrText>
          </w:r>
          <w:r w:rsidRPr="0071758A">
            <w:rPr>
              <w:rFonts w:ascii="Arial" w:hAnsi="Arial" w:cs="Arial"/>
              <w:sz w:val="24"/>
              <w:szCs w:val="24"/>
            </w:rPr>
            <w:fldChar w:fldCharType="separate"/>
          </w:r>
          <w:r w:rsidRPr="0071758A">
            <w:rPr>
              <w:rFonts w:ascii="Arial" w:hAnsi="Arial" w:cs="Arial"/>
              <w:noProof/>
              <w:sz w:val="24"/>
              <w:szCs w:val="24"/>
              <w:lang w:val="en-US"/>
            </w:rPr>
            <w:t>(Bradley, 2022)</w:t>
          </w:r>
          <w:r w:rsidRPr="0071758A">
            <w:rPr>
              <w:rFonts w:ascii="Arial" w:hAnsi="Arial" w:cs="Arial"/>
              <w:sz w:val="24"/>
              <w:szCs w:val="24"/>
            </w:rPr>
            <w:fldChar w:fldCharType="end"/>
          </w:r>
        </w:sdtContent>
      </w:sdt>
      <w:r w:rsidRPr="0071758A">
        <w:rPr>
          <w:rFonts w:ascii="Arial" w:hAnsi="Arial" w:cs="Arial"/>
          <w:sz w:val="24"/>
          <w:szCs w:val="24"/>
        </w:rPr>
        <w:t>.</w:t>
      </w:r>
    </w:p>
    <w:p w14:paraId="02692ADA" w14:textId="77777777" w:rsidR="00295AD6" w:rsidRPr="0071758A" w:rsidRDefault="00295AD6" w:rsidP="0071758A">
      <w:pPr>
        <w:spacing w:line="360" w:lineRule="auto"/>
        <w:rPr>
          <w:rFonts w:ascii="Arial" w:hAnsi="Arial" w:cs="Arial"/>
          <w:sz w:val="24"/>
          <w:szCs w:val="24"/>
        </w:rPr>
      </w:pPr>
      <w:r w:rsidRPr="0071758A">
        <w:rPr>
          <w:rFonts w:ascii="Arial" w:hAnsi="Arial" w:cs="Arial"/>
          <w:sz w:val="24"/>
          <w:szCs w:val="24"/>
        </w:rPr>
        <w:t>Thank you for listening to us.</w:t>
      </w:r>
    </w:p>
    <w:p w14:paraId="12B9F43A" w14:textId="77777777" w:rsidR="00295AD6" w:rsidRPr="0071758A" w:rsidRDefault="00295AD6" w:rsidP="0071758A">
      <w:pPr>
        <w:spacing w:line="360" w:lineRule="auto"/>
        <w:rPr>
          <w:rFonts w:ascii="Arial" w:hAnsi="Arial" w:cs="Arial"/>
          <w:sz w:val="24"/>
          <w:szCs w:val="24"/>
        </w:rPr>
      </w:pPr>
      <w:r w:rsidRPr="0071758A">
        <w:rPr>
          <w:rFonts w:ascii="Arial" w:hAnsi="Arial" w:cs="Arial"/>
          <w:sz w:val="24"/>
          <w:szCs w:val="24"/>
        </w:rPr>
        <w:t>Yours faithfully,</w:t>
      </w:r>
    </w:p>
    <w:p w14:paraId="3B04BA36" w14:textId="09F19013" w:rsidR="005C3312" w:rsidRPr="0071758A" w:rsidRDefault="00295AD6" w:rsidP="0071758A">
      <w:pPr>
        <w:spacing w:line="360" w:lineRule="auto"/>
        <w:rPr>
          <w:rFonts w:ascii="Arial" w:hAnsi="Arial" w:cs="Arial"/>
          <w:sz w:val="24"/>
          <w:szCs w:val="24"/>
        </w:rPr>
      </w:pPr>
      <w:r w:rsidRPr="0071758A">
        <w:rPr>
          <w:rFonts w:ascii="Arial" w:hAnsi="Arial" w:cs="Arial"/>
          <w:sz w:val="24"/>
          <w:szCs w:val="24"/>
        </w:rPr>
        <w:t>Q.C.B Co-founders</w:t>
      </w:r>
    </w:p>
    <w:p w14:paraId="1B291FB0" w14:textId="22762334" w:rsidR="000C685E" w:rsidRPr="0071758A" w:rsidRDefault="002743E1" w:rsidP="0071758A">
      <w:pPr>
        <w:pStyle w:val="Heading1"/>
        <w:spacing w:line="360" w:lineRule="auto"/>
        <w:rPr>
          <w:rFonts w:cs="Arial"/>
          <w:szCs w:val="24"/>
        </w:rPr>
      </w:pPr>
      <w:bookmarkStart w:id="1" w:name="_Toc111846688"/>
      <w:r w:rsidRPr="0071758A">
        <w:rPr>
          <w:rFonts w:cs="Arial"/>
          <w:szCs w:val="24"/>
        </w:rPr>
        <w:t xml:space="preserve">Executive </w:t>
      </w:r>
      <w:r w:rsidR="005C3312" w:rsidRPr="0071758A">
        <w:rPr>
          <w:rFonts w:cs="Arial"/>
          <w:szCs w:val="24"/>
        </w:rPr>
        <w:t>summary</w:t>
      </w:r>
      <w:bookmarkEnd w:id="1"/>
      <w:r w:rsidR="005C3312" w:rsidRPr="0071758A">
        <w:rPr>
          <w:rFonts w:cs="Arial"/>
          <w:szCs w:val="24"/>
        </w:rPr>
        <w:t xml:space="preserve"> </w:t>
      </w:r>
    </w:p>
    <w:p w14:paraId="4C548CE1" w14:textId="459AB2B8" w:rsidR="002743E1" w:rsidRPr="0071758A" w:rsidRDefault="002743E1" w:rsidP="0071758A">
      <w:pPr>
        <w:spacing w:line="360" w:lineRule="auto"/>
        <w:rPr>
          <w:rStyle w:val="texttranslation"/>
          <w:rFonts w:ascii="Arial" w:hAnsi="Arial" w:cs="Arial"/>
          <w:color w:val="3D3D3D"/>
          <w:sz w:val="24"/>
          <w:szCs w:val="24"/>
          <w:shd w:val="clear" w:color="auto" w:fill="FFFFFF"/>
        </w:rPr>
      </w:pPr>
      <w:r w:rsidRPr="0071758A">
        <w:rPr>
          <w:rFonts w:ascii="Arial" w:hAnsi="Arial" w:cs="Arial"/>
          <w:sz w:val="24"/>
          <w:szCs w:val="24"/>
        </w:rPr>
        <w:t xml:space="preserve">The </w:t>
      </w:r>
      <w:r w:rsidR="00872078" w:rsidRPr="0071758A">
        <w:rPr>
          <w:rFonts w:ascii="Arial" w:hAnsi="Arial" w:cs="Arial"/>
          <w:sz w:val="24"/>
          <w:szCs w:val="24"/>
        </w:rPr>
        <w:t>consumption</w:t>
      </w:r>
      <w:r w:rsidRPr="0071758A">
        <w:rPr>
          <w:rFonts w:ascii="Arial" w:hAnsi="Arial" w:cs="Arial"/>
          <w:sz w:val="24"/>
          <w:szCs w:val="24"/>
        </w:rPr>
        <w:t xml:space="preserve"> of quality coffee has increased in </w:t>
      </w:r>
      <w:r w:rsidR="00872078" w:rsidRPr="0071758A">
        <w:rPr>
          <w:rFonts w:ascii="Arial" w:hAnsi="Arial" w:cs="Arial"/>
          <w:sz w:val="24"/>
          <w:szCs w:val="24"/>
        </w:rPr>
        <w:t xml:space="preserve">the </w:t>
      </w:r>
      <w:r w:rsidRPr="0071758A">
        <w:rPr>
          <w:rFonts w:ascii="Arial" w:hAnsi="Arial" w:cs="Arial"/>
          <w:sz w:val="24"/>
          <w:szCs w:val="24"/>
        </w:rPr>
        <w:t xml:space="preserve">UK </w:t>
      </w:r>
      <w:r w:rsidRPr="0071758A">
        <w:rPr>
          <w:rStyle w:val="texttranslation"/>
          <w:rFonts w:ascii="Arial" w:hAnsi="Arial" w:cs="Arial"/>
          <w:color w:val="3D3D3D"/>
          <w:sz w:val="24"/>
          <w:szCs w:val="24"/>
          <w:shd w:val="clear" w:color="auto" w:fill="FFFFFF"/>
        </w:rPr>
        <w:t>exponentially in the last decade</w:t>
      </w:r>
      <w:r w:rsidR="00560623" w:rsidRPr="0071758A">
        <w:rPr>
          <w:rStyle w:val="texttranslation"/>
          <w:rFonts w:ascii="Arial" w:hAnsi="Arial" w:cs="Arial"/>
          <w:color w:val="3D3D3D"/>
          <w:sz w:val="24"/>
          <w:szCs w:val="24"/>
          <w:shd w:val="clear" w:color="auto" w:fill="FFFFFF"/>
        </w:rPr>
        <w:t>; for</w:t>
      </w:r>
      <w:r w:rsidRPr="0071758A">
        <w:rPr>
          <w:rStyle w:val="texttranslation"/>
          <w:rFonts w:ascii="Arial" w:hAnsi="Arial" w:cs="Arial"/>
          <w:color w:val="3D3D3D"/>
          <w:sz w:val="24"/>
          <w:szCs w:val="24"/>
          <w:shd w:val="clear" w:color="auto" w:fill="FFFFFF"/>
        </w:rPr>
        <w:t xml:space="preserve"> that reason</w:t>
      </w:r>
      <w:r w:rsidR="00872078" w:rsidRPr="0071758A">
        <w:rPr>
          <w:rStyle w:val="texttranslation"/>
          <w:rFonts w:ascii="Arial" w:hAnsi="Arial" w:cs="Arial"/>
          <w:color w:val="3D3D3D"/>
          <w:sz w:val="24"/>
          <w:szCs w:val="24"/>
          <w:shd w:val="clear" w:color="auto" w:fill="FFFFFF"/>
        </w:rPr>
        <w:t>,</w:t>
      </w:r>
      <w:r w:rsidRPr="0071758A">
        <w:rPr>
          <w:rStyle w:val="texttranslation"/>
          <w:rFonts w:ascii="Arial" w:hAnsi="Arial" w:cs="Arial"/>
          <w:color w:val="3D3D3D"/>
          <w:sz w:val="24"/>
          <w:szCs w:val="24"/>
          <w:shd w:val="clear" w:color="auto" w:fill="FFFFFF"/>
        </w:rPr>
        <w:t xml:space="preserve"> and due to our previous experience and background in the coffee field</w:t>
      </w:r>
      <w:r w:rsidR="00872078" w:rsidRPr="0071758A">
        <w:rPr>
          <w:rStyle w:val="texttranslation"/>
          <w:rFonts w:ascii="Arial" w:hAnsi="Arial" w:cs="Arial"/>
          <w:color w:val="3D3D3D"/>
          <w:sz w:val="24"/>
          <w:szCs w:val="24"/>
          <w:shd w:val="clear" w:color="auto" w:fill="FFFFFF"/>
        </w:rPr>
        <w:t>,</w:t>
      </w:r>
      <w:r w:rsidRPr="0071758A">
        <w:rPr>
          <w:rStyle w:val="texttranslation"/>
          <w:rFonts w:ascii="Arial" w:hAnsi="Arial" w:cs="Arial"/>
          <w:color w:val="3D3D3D"/>
          <w:sz w:val="24"/>
          <w:szCs w:val="24"/>
          <w:shd w:val="clear" w:color="auto" w:fill="FFFFFF"/>
        </w:rPr>
        <w:t xml:space="preserve"> we decide to set up this concept of </w:t>
      </w:r>
      <w:r w:rsidR="00872078" w:rsidRPr="0071758A">
        <w:rPr>
          <w:rStyle w:val="texttranslation"/>
          <w:rFonts w:ascii="Arial" w:hAnsi="Arial" w:cs="Arial"/>
          <w:color w:val="3D3D3D"/>
          <w:sz w:val="24"/>
          <w:szCs w:val="24"/>
          <w:shd w:val="clear" w:color="auto" w:fill="FFFFFF"/>
        </w:rPr>
        <w:t xml:space="preserve">the </w:t>
      </w:r>
      <w:r w:rsidRPr="0071758A">
        <w:rPr>
          <w:rStyle w:val="texttranslation"/>
          <w:rFonts w:ascii="Arial" w:hAnsi="Arial" w:cs="Arial"/>
          <w:color w:val="3D3D3D"/>
          <w:sz w:val="24"/>
          <w:szCs w:val="24"/>
          <w:shd w:val="clear" w:color="auto" w:fill="FFFFFF"/>
        </w:rPr>
        <w:t>innovative and sustainable coffee shop, roastery and workshop.</w:t>
      </w:r>
    </w:p>
    <w:p w14:paraId="62AD657C" w14:textId="5AC717F5" w:rsidR="002743E1" w:rsidRPr="0071758A" w:rsidRDefault="002743E1" w:rsidP="0071758A">
      <w:pPr>
        <w:spacing w:line="360" w:lineRule="auto"/>
        <w:rPr>
          <w:rFonts w:ascii="Arial" w:hAnsi="Arial" w:cs="Arial"/>
          <w:sz w:val="24"/>
          <w:szCs w:val="24"/>
        </w:rPr>
      </w:pPr>
      <w:r w:rsidRPr="0071758A">
        <w:rPr>
          <w:rStyle w:val="texttranslation"/>
          <w:rFonts w:ascii="Arial" w:hAnsi="Arial" w:cs="Arial"/>
          <w:color w:val="3D3D3D"/>
          <w:sz w:val="24"/>
          <w:szCs w:val="24"/>
          <w:shd w:val="clear" w:color="auto" w:fill="FFFFFF"/>
        </w:rPr>
        <w:t xml:space="preserve"> Quick Coffee Beans (Q.C.B.) will be in </w:t>
      </w:r>
      <w:r w:rsidRPr="0071758A">
        <w:rPr>
          <w:rFonts w:ascii="Arial" w:hAnsi="Arial" w:cs="Arial"/>
          <w:sz w:val="24"/>
          <w:szCs w:val="24"/>
        </w:rPr>
        <w:t>Greenwich Park, London SE10 8XJ</w:t>
      </w:r>
      <w:r w:rsidR="00560623" w:rsidRPr="0071758A">
        <w:rPr>
          <w:rFonts w:ascii="Arial" w:hAnsi="Arial" w:cs="Arial"/>
          <w:sz w:val="24"/>
          <w:szCs w:val="24"/>
        </w:rPr>
        <w:t>,</w:t>
      </w:r>
      <w:r w:rsidRPr="0071758A">
        <w:rPr>
          <w:rFonts w:ascii="Arial" w:hAnsi="Arial" w:cs="Arial"/>
          <w:sz w:val="24"/>
          <w:szCs w:val="24"/>
        </w:rPr>
        <w:t xml:space="preserve"> close to the observatory and local attractions.</w:t>
      </w:r>
    </w:p>
    <w:p w14:paraId="311B2668" w14:textId="22EEE70D" w:rsidR="002743E1" w:rsidRPr="0071758A" w:rsidRDefault="002743E1" w:rsidP="0071758A">
      <w:pPr>
        <w:spacing w:line="360" w:lineRule="auto"/>
        <w:rPr>
          <w:rFonts w:ascii="Arial" w:hAnsi="Arial" w:cs="Arial"/>
          <w:sz w:val="24"/>
          <w:szCs w:val="24"/>
        </w:rPr>
      </w:pPr>
      <w:r w:rsidRPr="0071758A">
        <w:rPr>
          <w:rStyle w:val="texttranslation"/>
          <w:rFonts w:ascii="Arial" w:hAnsi="Arial" w:cs="Arial"/>
          <w:color w:val="3D3D3D"/>
          <w:sz w:val="24"/>
          <w:szCs w:val="24"/>
          <w:shd w:val="clear" w:color="auto" w:fill="FFFFFF"/>
        </w:rPr>
        <w:t xml:space="preserve">Quick Coffee Beans (Q.C.B.) </w:t>
      </w:r>
      <w:r w:rsidRPr="0071758A">
        <w:rPr>
          <w:rFonts w:ascii="Arial" w:hAnsi="Arial" w:cs="Arial"/>
          <w:sz w:val="24"/>
          <w:szCs w:val="24"/>
        </w:rPr>
        <w:t xml:space="preserve"> will attend </w:t>
      </w:r>
      <w:r w:rsidR="00872078" w:rsidRPr="0071758A">
        <w:rPr>
          <w:rFonts w:ascii="Arial" w:hAnsi="Arial" w:cs="Arial"/>
          <w:sz w:val="24"/>
          <w:szCs w:val="24"/>
        </w:rPr>
        <w:t xml:space="preserve">to </w:t>
      </w:r>
      <w:r w:rsidRPr="0071758A">
        <w:rPr>
          <w:rFonts w:ascii="Arial" w:hAnsi="Arial" w:cs="Arial"/>
          <w:sz w:val="24"/>
          <w:szCs w:val="24"/>
        </w:rPr>
        <w:t>their customers in a friendly, familiar, and comfortable environment.</w:t>
      </w:r>
    </w:p>
    <w:p w14:paraId="799D2DE2" w14:textId="3129514F"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We will serve our high-quality coffee from different countries (South America, Africa, </w:t>
      </w:r>
      <w:r w:rsidR="006E2DE7" w:rsidRPr="0071758A">
        <w:rPr>
          <w:rFonts w:ascii="Arial" w:hAnsi="Arial" w:cs="Arial"/>
          <w:sz w:val="24"/>
          <w:szCs w:val="24"/>
        </w:rPr>
        <w:t xml:space="preserve">and </w:t>
      </w:r>
      <w:r w:rsidRPr="0071758A">
        <w:rPr>
          <w:rFonts w:ascii="Arial" w:hAnsi="Arial" w:cs="Arial"/>
          <w:sz w:val="24"/>
          <w:szCs w:val="24"/>
        </w:rPr>
        <w:t xml:space="preserve">East Asia), </w:t>
      </w:r>
      <w:r w:rsidR="006E2DE7" w:rsidRPr="0071758A">
        <w:rPr>
          <w:rFonts w:ascii="Arial" w:hAnsi="Arial" w:cs="Arial"/>
          <w:sz w:val="24"/>
          <w:szCs w:val="24"/>
        </w:rPr>
        <w:t xml:space="preserve">a </w:t>
      </w:r>
      <w:r w:rsidRPr="0071758A">
        <w:rPr>
          <w:rFonts w:ascii="Arial" w:hAnsi="Arial" w:cs="Arial"/>
          <w:sz w:val="24"/>
          <w:szCs w:val="24"/>
        </w:rPr>
        <w:t xml:space="preserve">variety of </w:t>
      </w:r>
      <w:r w:rsidR="004B03EF" w:rsidRPr="0071758A">
        <w:rPr>
          <w:rFonts w:ascii="Arial" w:hAnsi="Arial" w:cs="Arial"/>
          <w:sz w:val="24"/>
          <w:szCs w:val="24"/>
        </w:rPr>
        <w:t>blends</w:t>
      </w:r>
      <w:r w:rsidRPr="0071758A">
        <w:rPr>
          <w:rFonts w:ascii="Arial" w:hAnsi="Arial" w:cs="Arial"/>
          <w:sz w:val="24"/>
          <w:szCs w:val="24"/>
        </w:rPr>
        <w:t xml:space="preserve"> </w:t>
      </w:r>
      <w:r w:rsidR="00560623" w:rsidRPr="0071758A">
        <w:rPr>
          <w:rFonts w:ascii="Arial" w:hAnsi="Arial" w:cs="Arial"/>
          <w:sz w:val="24"/>
          <w:szCs w:val="24"/>
        </w:rPr>
        <w:t xml:space="preserve">of </w:t>
      </w:r>
      <w:r w:rsidRPr="0071758A">
        <w:rPr>
          <w:rFonts w:ascii="Arial" w:hAnsi="Arial" w:cs="Arial"/>
          <w:sz w:val="24"/>
          <w:szCs w:val="24"/>
        </w:rPr>
        <w:t xml:space="preserve">fresh roasted </w:t>
      </w:r>
      <w:r w:rsidR="006E2DE7" w:rsidRPr="0071758A">
        <w:rPr>
          <w:rFonts w:ascii="Arial" w:hAnsi="Arial" w:cs="Arial"/>
          <w:sz w:val="24"/>
          <w:szCs w:val="24"/>
        </w:rPr>
        <w:t>tea</w:t>
      </w:r>
      <w:r w:rsidRPr="0071758A">
        <w:rPr>
          <w:rFonts w:ascii="Arial" w:hAnsi="Arial" w:cs="Arial"/>
          <w:sz w:val="24"/>
          <w:szCs w:val="24"/>
        </w:rPr>
        <w:t xml:space="preserve">, </w:t>
      </w:r>
      <w:r w:rsidR="006E2DE7" w:rsidRPr="0071758A">
        <w:rPr>
          <w:rFonts w:ascii="Arial" w:hAnsi="Arial" w:cs="Arial"/>
          <w:sz w:val="24"/>
          <w:szCs w:val="24"/>
        </w:rPr>
        <w:t>cakes</w:t>
      </w:r>
      <w:r w:rsidRPr="0071758A">
        <w:rPr>
          <w:rFonts w:ascii="Arial" w:hAnsi="Arial" w:cs="Arial"/>
          <w:sz w:val="24"/>
          <w:szCs w:val="24"/>
        </w:rPr>
        <w:t xml:space="preserve">, sandwiches, </w:t>
      </w:r>
      <w:r w:rsidR="00560623" w:rsidRPr="0071758A">
        <w:rPr>
          <w:rFonts w:ascii="Arial" w:hAnsi="Arial" w:cs="Arial"/>
          <w:sz w:val="24"/>
          <w:szCs w:val="24"/>
        </w:rPr>
        <w:t xml:space="preserve">and </w:t>
      </w:r>
      <w:r w:rsidRPr="0071758A">
        <w:rPr>
          <w:rFonts w:ascii="Arial" w:hAnsi="Arial" w:cs="Arial"/>
          <w:sz w:val="24"/>
          <w:szCs w:val="24"/>
        </w:rPr>
        <w:t xml:space="preserve">everything prepared in our kitchen or supplied by local </w:t>
      </w:r>
      <w:r w:rsidR="00560623" w:rsidRPr="0071758A">
        <w:rPr>
          <w:rFonts w:ascii="Arial" w:hAnsi="Arial" w:cs="Arial"/>
          <w:sz w:val="24"/>
          <w:szCs w:val="24"/>
        </w:rPr>
        <w:t>bakeries</w:t>
      </w:r>
      <w:r w:rsidRPr="0071758A">
        <w:rPr>
          <w:rFonts w:ascii="Arial" w:hAnsi="Arial" w:cs="Arial"/>
          <w:sz w:val="24"/>
          <w:szCs w:val="24"/>
        </w:rPr>
        <w:t>.</w:t>
      </w:r>
    </w:p>
    <w:p w14:paraId="1DF62998" w14:textId="3B2DD7F2"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However, </w:t>
      </w:r>
      <w:r w:rsidR="006E2DE7" w:rsidRPr="0071758A">
        <w:rPr>
          <w:rFonts w:ascii="Arial" w:hAnsi="Arial" w:cs="Arial"/>
          <w:sz w:val="24"/>
          <w:szCs w:val="24"/>
        </w:rPr>
        <w:t>five different origins of coffee will always be available that will change depending on customers' preferences</w:t>
      </w:r>
      <w:r w:rsidRPr="0071758A">
        <w:rPr>
          <w:rFonts w:ascii="Arial" w:hAnsi="Arial" w:cs="Arial"/>
          <w:sz w:val="24"/>
          <w:szCs w:val="24"/>
        </w:rPr>
        <w:t xml:space="preserve">, plus three house blends designed to meet </w:t>
      </w:r>
      <w:r w:rsidR="00560623" w:rsidRPr="0071758A">
        <w:rPr>
          <w:rFonts w:ascii="Arial" w:hAnsi="Arial" w:cs="Arial"/>
          <w:sz w:val="24"/>
          <w:szCs w:val="24"/>
        </w:rPr>
        <w:t>our customers’ needs</w:t>
      </w:r>
      <w:r w:rsidRPr="0071758A">
        <w:rPr>
          <w:rFonts w:ascii="Arial" w:hAnsi="Arial" w:cs="Arial"/>
          <w:sz w:val="24"/>
          <w:szCs w:val="24"/>
        </w:rPr>
        <w:t>.</w:t>
      </w:r>
    </w:p>
    <w:p w14:paraId="07A674AE" w14:textId="19211A8B"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The building is 2200 square feet divided </w:t>
      </w:r>
      <w:r w:rsidR="00872078" w:rsidRPr="0071758A">
        <w:rPr>
          <w:rFonts w:ascii="Arial" w:hAnsi="Arial" w:cs="Arial"/>
          <w:sz w:val="24"/>
          <w:szCs w:val="24"/>
        </w:rPr>
        <w:t>into</w:t>
      </w:r>
      <w:r w:rsidRPr="0071758A">
        <w:rPr>
          <w:rFonts w:ascii="Arial" w:hAnsi="Arial" w:cs="Arial"/>
          <w:sz w:val="24"/>
          <w:szCs w:val="24"/>
        </w:rPr>
        <w:t xml:space="preserve"> 1800 square feet inside and 400 square feet outside.</w:t>
      </w:r>
    </w:p>
    <w:p w14:paraId="17D6DD21" w14:textId="357D6229"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The interior design will be minimalist but very comfortable with chairs and tables in the middle of the room surrounded by sofas with tea tables to create a reserved area, </w:t>
      </w:r>
      <w:r w:rsidR="00872078" w:rsidRPr="0071758A">
        <w:rPr>
          <w:rFonts w:ascii="Arial" w:hAnsi="Arial" w:cs="Arial"/>
          <w:sz w:val="24"/>
          <w:szCs w:val="24"/>
        </w:rPr>
        <w:t xml:space="preserve">and </w:t>
      </w:r>
      <w:r w:rsidRPr="0071758A">
        <w:rPr>
          <w:rFonts w:ascii="Arial" w:hAnsi="Arial" w:cs="Arial"/>
          <w:sz w:val="24"/>
          <w:szCs w:val="24"/>
        </w:rPr>
        <w:t>exterior design with chairs and tables</w:t>
      </w:r>
      <w:sdt>
        <w:sdtPr>
          <w:rPr>
            <w:rFonts w:ascii="Arial" w:hAnsi="Arial" w:cs="Arial"/>
            <w:sz w:val="24"/>
            <w:szCs w:val="24"/>
          </w:rPr>
          <w:id w:val="1177927172"/>
          <w:citation/>
        </w:sdtPr>
        <w:sdtContent>
          <w:r w:rsidRPr="0071758A">
            <w:rPr>
              <w:rFonts w:ascii="Arial" w:hAnsi="Arial" w:cs="Arial"/>
              <w:sz w:val="24"/>
              <w:szCs w:val="24"/>
            </w:rPr>
            <w:fldChar w:fldCharType="begin"/>
          </w:r>
          <w:r w:rsidRPr="0071758A">
            <w:rPr>
              <w:rFonts w:ascii="Arial" w:hAnsi="Arial" w:cs="Arial"/>
              <w:sz w:val="24"/>
              <w:szCs w:val="24"/>
              <w:lang w:val="en-US"/>
            </w:rPr>
            <w:instrText xml:space="preserve"> CITATION ref22 \l 1033 </w:instrText>
          </w:r>
          <w:r w:rsidRPr="0071758A">
            <w:rPr>
              <w:rFonts w:ascii="Arial" w:hAnsi="Arial" w:cs="Arial"/>
              <w:sz w:val="24"/>
              <w:szCs w:val="24"/>
            </w:rPr>
            <w:fldChar w:fldCharType="separate"/>
          </w:r>
          <w:r w:rsidRPr="0071758A">
            <w:rPr>
              <w:rFonts w:ascii="Arial" w:hAnsi="Arial" w:cs="Arial"/>
              <w:noProof/>
              <w:sz w:val="24"/>
              <w:szCs w:val="24"/>
              <w:lang w:val="en-US"/>
            </w:rPr>
            <w:t xml:space="preserve"> (Anon., 2022)</w:t>
          </w:r>
          <w:r w:rsidRPr="0071758A">
            <w:rPr>
              <w:rFonts w:ascii="Arial" w:hAnsi="Arial" w:cs="Arial"/>
              <w:sz w:val="24"/>
              <w:szCs w:val="24"/>
            </w:rPr>
            <w:fldChar w:fldCharType="end"/>
          </w:r>
        </w:sdtContent>
      </w:sdt>
      <w:r w:rsidRPr="0071758A">
        <w:rPr>
          <w:rFonts w:ascii="Arial" w:hAnsi="Arial" w:cs="Arial"/>
          <w:sz w:val="24"/>
          <w:szCs w:val="24"/>
        </w:rPr>
        <w:t>.</w:t>
      </w:r>
    </w:p>
    <w:p w14:paraId="28EDEB05" w14:textId="1EC2CF83"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Our mission is </w:t>
      </w:r>
      <w:r w:rsidR="00872078" w:rsidRPr="0071758A">
        <w:rPr>
          <w:rFonts w:ascii="Arial" w:hAnsi="Arial" w:cs="Arial"/>
          <w:sz w:val="24"/>
          <w:szCs w:val="24"/>
        </w:rPr>
        <w:t>to create</w:t>
      </w:r>
      <w:r w:rsidRPr="0071758A">
        <w:rPr>
          <w:rFonts w:ascii="Arial" w:hAnsi="Arial" w:cs="Arial"/>
          <w:sz w:val="24"/>
          <w:szCs w:val="24"/>
        </w:rPr>
        <w:t xml:space="preserve"> an interest regarding our product, sharing our love for coffee supported by fully traceability and sustainability</w:t>
      </w:r>
      <w:r w:rsidR="00560623" w:rsidRPr="0071758A">
        <w:rPr>
          <w:rFonts w:ascii="Arial" w:hAnsi="Arial" w:cs="Arial"/>
          <w:sz w:val="24"/>
          <w:szCs w:val="24"/>
        </w:rPr>
        <w:t>; we</w:t>
      </w:r>
      <w:r w:rsidRPr="0071758A">
        <w:rPr>
          <w:rFonts w:ascii="Arial" w:hAnsi="Arial" w:cs="Arial"/>
          <w:sz w:val="24"/>
          <w:szCs w:val="24"/>
        </w:rPr>
        <w:t xml:space="preserve"> will </w:t>
      </w:r>
      <w:r w:rsidR="00560623" w:rsidRPr="0071758A">
        <w:rPr>
          <w:rFonts w:ascii="Arial" w:hAnsi="Arial" w:cs="Arial"/>
          <w:sz w:val="24"/>
          <w:szCs w:val="24"/>
        </w:rPr>
        <w:t>also offer</w:t>
      </w:r>
      <w:r w:rsidRPr="0071758A">
        <w:rPr>
          <w:rFonts w:ascii="Arial" w:hAnsi="Arial" w:cs="Arial"/>
          <w:sz w:val="24"/>
          <w:szCs w:val="24"/>
        </w:rPr>
        <w:t xml:space="preserve"> </w:t>
      </w:r>
      <w:r w:rsidR="00872078" w:rsidRPr="0071758A">
        <w:rPr>
          <w:rFonts w:ascii="Arial" w:hAnsi="Arial" w:cs="Arial"/>
          <w:sz w:val="24"/>
          <w:szCs w:val="24"/>
        </w:rPr>
        <w:t xml:space="preserve">a </w:t>
      </w:r>
      <w:r w:rsidRPr="0071758A">
        <w:rPr>
          <w:rFonts w:ascii="Arial" w:hAnsi="Arial" w:cs="Arial"/>
          <w:sz w:val="24"/>
          <w:szCs w:val="24"/>
        </w:rPr>
        <w:t xml:space="preserve">weekly workshop to </w:t>
      </w:r>
      <w:r w:rsidRPr="0071758A">
        <w:rPr>
          <w:rFonts w:ascii="Arial" w:hAnsi="Arial" w:cs="Arial"/>
          <w:color w:val="3D3D3D"/>
          <w:sz w:val="24"/>
          <w:szCs w:val="24"/>
          <w:shd w:val="clear" w:color="auto" w:fill="FFFFFF"/>
        </w:rPr>
        <w:t>enhance</w:t>
      </w:r>
      <w:r w:rsidRPr="0071758A">
        <w:rPr>
          <w:rFonts w:ascii="Arial" w:hAnsi="Arial" w:cs="Arial"/>
          <w:sz w:val="24"/>
          <w:szCs w:val="24"/>
        </w:rPr>
        <w:t xml:space="preserve"> our products as we believe the knowledge and the comprehension of our </w:t>
      </w:r>
      <w:r w:rsidRPr="0071758A">
        <w:rPr>
          <w:rFonts w:ascii="Arial" w:hAnsi="Arial" w:cs="Arial"/>
          <w:sz w:val="24"/>
          <w:szCs w:val="24"/>
        </w:rPr>
        <w:lastRenderedPageBreak/>
        <w:t xml:space="preserve">quality products can help us to have more visibility and make our coffee more appreciated by our customers. We will be an active part </w:t>
      </w:r>
      <w:r w:rsidR="00872078" w:rsidRPr="0071758A">
        <w:rPr>
          <w:rFonts w:ascii="Arial" w:hAnsi="Arial" w:cs="Arial"/>
          <w:sz w:val="24"/>
          <w:szCs w:val="24"/>
        </w:rPr>
        <w:t>of</w:t>
      </w:r>
      <w:r w:rsidRPr="0071758A">
        <w:rPr>
          <w:rFonts w:ascii="Arial" w:hAnsi="Arial" w:cs="Arial"/>
          <w:sz w:val="24"/>
          <w:szCs w:val="24"/>
        </w:rPr>
        <w:t xml:space="preserve"> the local community, supporting local artists with live music events, using our place for art exhibitions, </w:t>
      </w:r>
      <w:r w:rsidR="00872078" w:rsidRPr="0071758A">
        <w:rPr>
          <w:rFonts w:ascii="Arial" w:hAnsi="Arial" w:cs="Arial"/>
          <w:sz w:val="24"/>
          <w:szCs w:val="24"/>
        </w:rPr>
        <w:t xml:space="preserve">and </w:t>
      </w:r>
      <w:r w:rsidRPr="0071758A">
        <w:rPr>
          <w:rFonts w:ascii="Arial" w:hAnsi="Arial" w:cs="Arial"/>
          <w:sz w:val="24"/>
          <w:szCs w:val="24"/>
        </w:rPr>
        <w:t xml:space="preserve">supporting and </w:t>
      </w:r>
      <w:r w:rsidR="00872078" w:rsidRPr="0071758A">
        <w:rPr>
          <w:rFonts w:ascii="Arial" w:hAnsi="Arial" w:cs="Arial"/>
          <w:sz w:val="24"/>
          <w:szCs w:val="24"/>
        </w:rPr>
        <w:t>being</w:t>
      </w:r>
      <w:r w:rsidRPr="0071758A">
        <w:rPr>
          <w:rFonts w:ascii="Arial" w:hAnsi="Arial" w:cs="Arial"/>
          <w:sz w:val="24"/>
          <w:szCs w:val="24"/>
        </w:rPr>
        <w:t xml:space="preserve"> part of local events and social </w:t>
      </w:r>
      <w:r w:rsidR="00872078" w:rsidRPr="0071758A">
        <w:rPr>
          <w:rFonts w:ascii="Arial" w:hAnsi="Arial" w:cs="Arial"/>
          <w:sz w:val="24"/>
          <w:szCs w:val="24"/>
        </w:rPr>
        <w:t>initiatives</w:t>
      </w:r>
      <w:r w:rsidRPr="0071758A">
        <w:rPr>
          <w:rFonts w:ascii="Arial" w:hAnsi="Arial" w:cs="Arial"/>
          <w:sz w:val="24"/>
          <w:szCs w:val="24"/>
        </w:rPr>
        <w:t xml:space="preserve"> to build a strong and vibrant community </w:t>
      </w:r>
      <w:sdt>
        <w:sdtPr>
          <w:rPr>
            <w:rFonts w:ascii="Arial" w:hAnsi="Arial" w:cs="Arial"/>
            <w:sz w:val="24"/>
            <w:szCs w:val="24"/>
          </w:rPr>
          <w:id w:val="-730917087"/>
          <w:citation/>
        </w:sdtPr>
        <w:sdtContent>
          <w:r w:rsidRPr="0071758A">
            <w:rPr>
              <w:rFonts w:ascii="Arial" w:hAnsi="Arial" w:cs="Arial"/>
              <w:sz w:val="24"/>
              <w:szCs w:val="24"/>
            </w:rPr>
            <w:fldChar w:fldCharType="begin"/>
          </w:r>
          <w:r w:rsidRPr="0071758A">
            <w:rPr>
              <w:rFonts w:ascii="Arial" w:hAnsi="Arial" w:cs="Arial"/>
              <w:sz w:val="24"/>
              <w:szCs w:val="24"/>
              <w:lang w:val="en-US"/>
            </w:rPr>
            <w:instrText xml:space="preserve"> CITATION ccs22 \l 1033 </w:instrText>
          </w:r>
          <w:r w:rsidRPr="0071758A">
            <w:rPr>
              <w:rFonts w:ascii="Arial" w:hAnsi="Arial" w:cs="Arial"/>
              <w:sz w:val="24"/>
              <w:szCs w:val="24"/>
            </w:rPr>
            <w:fldChar w:fldCharType="separate"/>
          </w:r>
          <w:r w:rsidRPr="0071758A">
            <w:rPr>
              <w:rFonts w:ascii="Arial" w:hAnsi="Arial" w:cs="Arial"/>
              <w:noProof/>
              <w:sz w:val="24"/>
              <w:szCs w:val="24"/>
              <w:lang w:val="en-US"/>
            </w:rPr>
            <w:t>(Anon., 2022)</w:t>
          </w:r>
          <w:r w:rsidRPr="0071758A">
            <w:rPr>
              <w:rFonts w:ascii="Arial" w:hAnsi="Arial" w:cs="Arial"/>
              <w:sz w:val="24"/>
              <w:szCs w:val="24"/>
            </w:rPr>
            <w:fldChar w:fldCharType="end"/>
          </w:r>
        </w:sdtContent>
      </w:sdt>
      <w:r w:rsidRPr="0071758A">
        <w:rPr>
          <w:rFonts w:ascii="Arial" w:hAnsi="Arial" w:cs="Arial"/>
          <w:sz w:val="24"/>
          <w:szCs w:val="24"/>
        </w:rPr>
        <w:t>.</w:t>
      </w:r>
    </w:p>
    <w:p w14:paraId="0ED49C57" w14:textId="165680DA"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The place we founded is available to rent for five years at 139.200 five years lease with </w:t>
      </w:r>
      <w:r w:rsidR="00872078" w:rsidRPr="0071758A">
        <w:rPr>
          <w:rFonts w:ascii="Arial" w:hAnsi="Arial" w:cs="Arial"/>
          <w:sz w:val="24"/>
          <w:szCs w:val="24"/>
        </w:rPr>
        <w:t xml:space="preserve">the </w:t>
      </w:r>
      <w:r w:rsidRPr="0071758A">
        <w:rPr>
          <w:rFonts w:ascii="Arial" w:hAnsi="Arial" w:cs="Arial"/>
          <w:sz w:val="24"/>
          <w:szCs w:val="24"/>
        </w:rPr>
        <w:t>fifth year free</w:t>
      </w:r>
      <w:r w:rsidRPr="0071758A">
        <w:rPr>
          <w:rFonts w:ascii="Arial" w:hAnsi="Arial" w:cs="Arial"/>
          <w:color w:val="FF0000"/>
          <w:sz w:val="24"/>
          <w:szCs w:val="24"/>
        </w:rPr>
        <w:t xml:space="preserve"> </w:t>
      </w:r>
      <w:r w:rsidRPr="0071758A">
        <w:rPr>
          <w:rFonts w:ascii="Arial" w:hAnsi="Arial" w:cs="Arial"/>
          <w:sz w:val="24"/>
          <w:szCs w:val="24"/>
        </w:rPr>
        <w:t xml:space="preserve">with </w:t>
      </w:r>
      <w:r w:rsidR="00872078" w:rsidRPr="0071758A">
        <w:rPr>
          <w:rFonts w:ascii="Arial" w:hAnsi="Arial" w:cs="Arial"/>
          <w:sz w:val="24"/>
          <w:szCs w:val="24"/>
        </w:rPr>
        <w:t xml:space="preserve">a </w:t>
      </w:r>
      <w:r w:rsidRPr="0071758A">
        <w:rPr>
          <w:rFonts w:ascii="Arial" w:hAnsi="Arial" w:cs="Arial"/>
          <w:sz w:val="24"/>
          <w:szCs w:val="24"/>
        </w:rPr>
        <w:t xml:space="preserve">chance to extending another five years, for a monthly rent of 2900, gas and electric bills are estimated around 740 pounds monthly, co-founders’ salary is 1200 monthly net pay for </w:t>
      </w:r>
      <w:r w:rsidR="00225FA1" w:rsidRPr="0071758A">
        <w:rPr>
          <w:rFonts w:ascii="Arial" w:hAnsi="Arial" w:cs="Arial"/>
          <w:sz w:val="24"/>
          <w:szCs w:val="24"/>
        </w:rPr>
        <w:t>every one</w:t>
      </w:r>
      <w:r w:rsidRPr="0071758A">
        <w:rPr>
          <w:rFonts w:ascii="Arial" w:hAnsi="Arial" w:cs="Arial"/>
          <w:sz w:val="24"/>
          <w:szCs w:val="24"/>
        </w:rPr>
        <w:t xml:space="preserve"> of us plus the </w:t>
      </w:r>
      <w:r w:rsidR="00872078" w:rsidRPr="0071758A">
        <w:rPr>
          <w:rFonts w:ascii="Arial" w:hAnsi="Arial" w:cs="Arial"/>
          <w:sz w:val="24"/>
          <w:szCs w:val="24"/>
        </w:rPr>
        <w:t>part-time</w:t>
      </w:r>
      <w:r w:rsidRPr="0071758A">
        <w:rPr>
          <w:rFonts w:ascii="Arial" w:hAnsi="Arial" w:cs="Arial"/>
          <w:sz w:val="24"/>
          <w:szCs w:val="24"/>
        </w:rPr>
        <w:t xml:space="preserve"> employees paid at the minimum wage of 9.50/h for twenty-one hours a week.  The business expectation is to have more than 40.000 pounds of profits at the end of </w:t>
      </w:r>
      <w:r w:rsidR="00872078" w:rsidRPr="0071758A">
        <w:rPr>
          <w:rFonts w:ascii="Arial" w:hAnsi="Arial" w:cs="Arial"/>
          <w:sz w:val="24"/>
          <w:szCs w:val="24"/>
        </w:rPr>
        <w:t xml:space="preserve">the </w:t>
      </w:r>
      <w:r w:rsidRPr="0071758A">
        <w:rPr>
          <w:rFonts w:ascii="Arial" w:hAnsi="Arial" w:cs="Arial"/>
          <w:sz w:val="24"/>
          <w:szCs w:val="24"/>
        </w:rPr>
        <w:t>first year.</w:t>
      </w:r>
    </w:p>
    <w:p w14:paraId="4CBD9D09" w14:textId="331994D4" w:rsidR="005C3312" w:rsidRPr="0071758A" w:rsidRDefault="002743E1" w:rsidP="0071758A">
      <w:pPr>
        <w:spacing w:line="360" w:lineRule="auto"/>
        <w:rPr>
          <w:rFonts w:ascii="Arial" w:hAnsi="Arial" w:cs="Arial"/>
          <w:sz w:val="24"/>
          <w:szCs w:val="24"/>
        </w:rPr>
      </w:pPr>
      <w:r w:rsidRPr="0071758A">
        <w:rPr>
          <w:rStyle w:val="texttranslation"/>
          <w:rFonts w:ascii="Arial" w:hAnsi="Arial" w:cs="Arial"/>
          <w:color w:val="3D3D3D"/>
          <w:sz w:val="24"/>
          <w:szCs w:val="24"/>
          <w:shd w:val="clear" w:color="auto" w:fill="FFFFFF"/>
        </w:rPr>
        <w:t xml:space="preserve">Quick Coffee Beans (Q.C.B.) </w:t>
      </w:r>
      <w:r w:rsidRPr="0071758A">
        <w:rPr>
          <w:rFonts w:ascii="Arial" w:hAnsi="Arial" w:cs="Arial"/>
          <w:sz w:val="24"/>
          <w:szCs w:val="24"/>
        </w:rPr>
        <w:t xml:space="preserve">will keep </w:t>
      </w:r>
      <w:r w:rsidR="00872078" w:rsidRPr="0071758A">
        <w:rPr>
          <w:rFonts w:ascii="Arial" w:hAnsi="Arial" w:cs="Arial"/>
          <w:sz w:val="24"/>
          <w:szCs w:val="24"/>
        </w:rPr>
        <w:t xml:space="preserve">a </w:t>
      </w:r>
      <w:r w:rsidRPr="0071758A">
        <w:rPr>
          <w:rFonts w:ascii="Arial" w:hAnsi="Arial" w:cs="Arial"/>
          <w:sz w:val="24"/>
          <w:szCs w:val="24"/>
        </w:rPr>
        <w:t xml:space="preserve">high </w:t>
      </w:r>
      <w:r w:rsidR="00560623" w:rsidRPr="0071758A">
        <w:rPr>
          <w:rFonts w:ascii="Arial" w:hAnsi="Arial" w:cs="Arial"/>
          <w:sz w:val="24"/>
          <w:szCs w:val="24"/>
        </w:rPr>
        <w:t>profit margin</w:t>
      </w:r>
      <w:r w:rsidRPr="0071758A">
        <w:rPr>
          <w:rFonts w:ascii="Arial" w:hAnsi="Arial" w:cs="Arial"/>
          <w:sz w:val="24"/>
          <w:szCs w:val="24"/>
        </w:rPr>
        <w:t xml:space="preserve"> and will try to contain the annual expenses</w:t>
      </w:r>
      <w:sdt>
        <w:sdtPr>
          <w:rPr>
            <w:rFonts w:ascii="Arial" w:hAnsi="Arial" w:cs="Arial"/>
            <w:sz w:val="24"/>
            <w:szCs w:val="24"/>
          </w:rPr>
          <w:id w:val="433250108"/>
          <w:citation/>
        </w:sdtPr>
        <w:sdtContent>
          <w:r w:rsidRPr="0071758A">
            <w:rPr>
              <w:rFonts w:ascii="Arial" w:hAnsi="Arial" w:cs="Arial"/>
              <w:sz w:val="24"/>
              <w:szCs w:val="24"/>
            </w:rPr>
            <w:fldChar w:fldCharType="begin"/>
          </w:r>
          <w:r w:rsidRPr="0071758A">
            <w:rPr>
              <w:rFonts w:ascii="Arial" w:hAnsi="Arial" w:cs="Arial"/>
              <w:sz w:val="24"/>
              <w:szCs w:val="24"/>
              <w:lang w:val="en-US"/>
            </w:rPr>
            <w:instrText xml:space="preserve"> CITATION bar22 \l 1033 </w:instrText>
          </w:r>
          <w:r w:rsidRPr="0071758A">
            <w:rPr>
              <w:rFonts w:ascii="Arial" w:hAnsi="Arial" w:cs="Arial"/>
              <w:sz w:val="24"/>
              <w:szCs w:val="24"/>
            </w:rPr>
            <w:fldChar w:fldCharType="separate"/>
          </w:r>
          <w:r w:rsidRPr="0071758A">
            <w:rPr>
              <w:rFonts w:ascii="Arial" w:hAnsi="Arial" w:cs="Arial"/>
              <w:noProof/>
              <w:sz w:val="24"/>
              <w:szCs w:val="24"/>
              <w:lang w:val="en-US"/>
            </w:rPr>
            <w:t xml:space="preserve"> (Anon., 2022)</w:t>
          </w:r>
          <w:r w:rsidRPr="0071758A">
            <w:rPr>
              <w:rFonts w:ascii="Arial" w:hAnsi="Arial" w:cs="Arial"/>
              <w:sz w:val="24"/>
              <w:szCs w:val="24"/>
            </w:rPr>
            <w:fldChar w:fldCharType="end"/>
          </w:r>
        </w:sdtContent>
      </w:sdt>
      <w:r w:rsidRPr="0071758A">
        <w:rPr>
          <w:rFonts w:ascii="Arial" w:hAnsi="Arial" w:cs="Arial"/>
          <w:sz w:val="24"/>
          <w:szCs w:val="24"/>
        </w:rPr>
        <w:t>.</w:t>
      </w:r>
    </w:p>
    <w:p w14:paraId="423FB421" w14:textId="5F3F6A56" w:rsidR="002743E1" w:rsidRPr="0071758A" w:rsidRDefault="002743E1" w:rsidP="0071758A">
      <w:pPr>
        <w:pStyle w:val="Heading1"/>
        <w:spacing w:line="360" w:lineRule="auto"/>
        <w:rPr>
          <w:rFonts w:cs="Arial"/>
          <w:szCs w:val="24"/>
        </w:rPr>
      </w:pPr>
      <w:bookmarkStart w:id="2" w:name="_Toc111846689"/>
      <w:r w:rsidRPr="0071758A">
        <w:rPr>
          <w:rFonts w:cs="Arial"/>
          <w:szCs w:val="24"/>
        </w:rPr>
        <w:t>Business description and history</w:t>
      </w:r>
      <w:bookmarkEnd w:id="2"/>
    </w:p>
    <w:p w14:paraId="20EE2590" w14:textId="3360C58A" w:rsidR="002743E1" w:rsidRPr="0071758A" w:rsidRDefault="002743E1" w:rsidP="0071758A">
      <w:pPr>
        <w:spacing w:line="360" w:lineRule="auto"/>
        <w:rPr>
          <w:rFonts w:ascii="Arial" w:hAnsi="Arial" w:cs="Arial"/>
          <w:sz w:val="24"/>
          <w:szCs w:val="24"/>
        </w:rPr>
      </w:pPr>
      <w:r w:rsidRPr="0071758A">
        <w:rPr>
          <w:rStyle w:val="texttranslation"/>
          <w:rFonts w:ascii="Arial" w:hAnsi="Arial" w:cs="Arial"/>
          <w:color w:val="3D3D3D"/>
          <w:sz w:val="24"/>
          <w:szCs w:val="24"/>
          <w:shd w:val="clear" w:color="auto" w:fill="FFFFFF"/>
        </w:rPr>
        <w:t xml:space="preserve">Quick Coffee Beans (Q.C.B.) </w:t>
      </w:r>
      <w:r w:rsidRPr="0071758A">
        <w:rPr>
          <w:rFonts w:ascii="Arial" w:hAnsi="Arial" w:cs="Arial"/>
          <w:sz w:val="24"/>
          <w:szCs w:val="24"/>
        </w:rPr>
        <w:t xml:space="preserve">is a coffee roastery and </w:t>
      </w:r>
      <w:r w:rsidR="00872078" w:rsidRPr="0071758A">
        <w:rPr>
          <w:rFonts w:ascii="Arial" w:hAnsi="Arial" w:cs="Arial"/>
          <w:sz w:val="24"/>
          <w:szCs w:val="24"/>
        </w:rPr>
        <w:t>workshop</w:t>
      </w:r>
      <w:r w:rsidRPr="0071758A">
        <w:rPr>
          <w:rFonts w:ascii="Arial" w:hAnsi="Arial" w:cs="Arial"/>
          <w:sz w:val="24"/>
          <w:szCs w:val="24"/>
        </w:rPr>
        <w:t>.</w:t>
      </w:r>
    </w:p>
    <w:p w14:paraId="6B23DB67" w14:textId="160AAC55"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Our mission is to develop, as much as possible, coffee education to increase the interest </w:t>
      </w:r>
      <w:r w:rsidR="00872078" w:rsidRPr="0071758A">
        <w:rPr>
          <w:rFonts w:ascii="Arial" w:hAnsi="Arial" w:cs="Arial"/>
          <w:sz w:val="24"/>
          <w:szCs w:val="24"/>
        </w:rPr>
        <w:t>in</w:t>
      </w:r>
      <w:r w:rsidRPr="0071758A">
        <w:rPr>
          <w:rFonts w:ascii="Arial" w:hAnsi="Arial" w:cs="Arial"/>
          <w:sz w:val="24"/>
          <w:szCs w:val="24"/>
        </w:rPr>
        <w:t xml:space="preserve"> </w:t>
      </w:r>
      <w:r w:rsidR="00560623" w:rsidRPr="0071758A">
        <w:rPr>
          <w:rFonts w:ascii="Arial" w:hAnsi="Arial" w:cs="Arial"/>
          <w:sz w:val="24"/>
          <w:szCs w:val="24"/>
        </w:rPr>
        <w:t>speciality</w:t>
      </w:r>
      <w:r w:rsidRPr="0071758A">
        <w:rPr>
          <w:rFonts w:ascii="Arial" w:hAnsi="Arial" w:cs="Arial"/>
          <w:sz w:val="24"/>
          <w:szCs w:val="24"/>
        </w:rPr>
        <w:t xml:space="preserve"> coffee, promoting sociability and knowledge to use as a marketing strategy</w:t>
      </w:r>
      <w:sdt>
        <w:sdtPr>
          <w:rPr>
            <w:rFonts w:ascii="Arial" w:hAnsi="Arial" w:cs="Arial"/>
            <w:sz w:val="24"/>
            <w:szCs w:val="24"/>
          </w:rPr>
          <w:id w:val="-1573889028"/>
          <w:citation/>
        </w:sdtPr>
        <w:sdtContent>
          <w:r w:rsidRPr="0071758A">
            <w:rPr>
              <w:rFonts w:ascii="Arial" w:hAnsi="Arial" w:cs="Arial"/>
              <w:sz w:val="24"/>
              <w:szCs w:val="24"/>
            </w:rPr>
            <w:fldChar w:fldCharType="begin"/>
          </w:r>
          <w:r w:rsidRPr="0071758A">
            <w:rPr>
              <w:rFonts w:ascii="Arial" w:hAnsi="Arial" w:cs="Arial"/>
              <w:sz w:val="24"/>
              <w:szCs w:val="24"/>
              <w:lang w:val="en-US"/>
            </w:rPr>
            <w:instrText xml:space="preserve"> CITATION tem221 \l 1033 </w:instrText>
          </w:r>
          <w:r w:rsidRPr="0071758A">
            <w:rPr>
              <w:rFonts w:ascii="Arial" w:hAnsi="Arial" w:cs="Arial"/>
              <w:sz w:val="24"/>
              <w:szCs w:val="24"/>
            </w:rPr>
            <w:fldChar w:fldCharType="separate"/>
          </w:r>
          <w:r w:rsidRPr="0071758A">
            <w:rPr>
              <w:rFonts w:ascii="Arial" w:hAnsi="Arial" w:cs="Arial"/>
              <w:noProof/>
              <w:sz w:val="24"/>
              <w:szCs w:val="24"/>
              <w:lang w:val="en-US"/>
            </w:rPr>
            <w:t xml:space="preserve"> (Anon., 2022)</w:t>
          </w:r>
          <w:r w:rsidRPr="0071758A">
            <w:rPr>
              <w:rFonts w:ascii="Arial" w:hAnsi="Arial" w:cs="Arial"/>
              <w:sz w:val="24"/>
              <w:szCs w:val="24"/>
            </w:rPr>
            <w:fldChar w:fldCharType="end"/>
          </w:r>
        </w:sdtContent>
      </w:sdt>
      <w:r w:rsidRPr="0071758A">
        <w:rPr>
          <w:rFonts w:ascii="Arial" w:hAnsi="Arial" w:cs="Arial"/>
          <w:sz w:val="24"/>
          <w:szCs w:val="24"/>
        </w:rPr>
        <w:t>.</w:t>
      </w:r>
    </w:p>
    <w:p w14:paraId="59A4F34E" w14:textId="3282011C"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We will select and roast the best coffee beans from around the world to brew a perfect cup for our customers and offer a workshop to make our products more understandable to people who have just approached </w:t>
      </w:r>
      <w:r w:rsidR="00872078" w:rsidRPr="0071758A">
        <w:rPr>
          <w:rFonts w:ascii="Arial" w:hAnsi="Arial" w:cs="Arial"/>
          <w:sz w:val="24"/>
          <w:szCs w:val="24"/>
        </w:rPr>
        <w:t>them</w:t>
      </w:r>
      <w:r w:rsidRPr="0071758A">
        <w:rPr>
          <w:rFonts w:ascii="Arial" w:hAnsi="Arial" w:cs="Arial"/>
          <w:sz w:val="24"/>
          <w:szCs w:val="24"/>
        </w:rPr>
        <w:t>.</w:t>
      </w:r>
    </w:p>
    <w:p w14:paraId="2816DEF7" w14:textId="5768753D" w:rsidR="002743E1" w:rsidRPr="0071758A" w:rsidRDefault="00560623" w:rsidP="0071758A">
      <w:pPr>
        <w:spacing w:line="360" w:lineRule="auto"/>
        <w:rPr>
          <w:rFonts w:ascii="Arial" w:hAnsi="Arial" w:cs="Arial"/>
          <w:sz w:val="24"/>
          <w:szCs w:val="24"/>
        </w:rPr>
      </w:pPr>
      <w:r w:rsidRPr="0071758A">
        <w:rPr>
          <w:rFonts w:ascii="Arial" w:hAnsi="Arial" w:cs="Arial"/>
          <w:sz w:val="24"/>
          <w:szCs w:val="24"/>
        </w:rPr>
        <w:t>Speciality</w:t>
      </w:r>
      <w:r w:rsidR="002743E1" w:rsidRPr="0071758A">
        <w:rPr>
          <w:rFonts w:ascii="Arial" w:hAnsi="Arial" w:cs="Arial"/>
          <w:sz w:val="24"/>
          <w:szCs w:val="24"/>
        </w:rPr>
        <w:t xml:space="preserve"> coffee is usually destinated to a niche market, but we would like to extend to all social classes</w:t>
      </w:r>
      <w:r w:rsidRPr="0071758A">
        <w:rPr>
          <w:rFonts w:ascii="Arial" w:hAnsi="Arial" w:cs="Arial"/>
          <w:sz w:val="24"/>
          <w:szCs w:val="24"/>
        </w:rPr>
        <w:t>; with</w:t>
      </w:r>
      <w:r w:rsidR="002743E1" w:rsidRPr="0071758A">
        <w:rPr>
          <w:rFonts w:ascii="Arial" w:hAnsi="Arial" w:cs="Arial"/>
          <w:sz w:val="24"/>
          <w:szCs w:val="24"/>
        </w:rPr>
        <w:t xml:space="preserve"> our roastery</w:t>
      </w:r>
      <w:r w:rsidRPr="0071758A">
        <w:rPr>
          <w:rFonts w:ascii="Arial" w:hAnsi="Arial" w:cs="Arial"/>
          <w:sz w:val="24"/>
          <w:szCs w:val="24"/>
        </w:rPr>
        <w:t>,</w:t>
      </w:r>
      <w:r w:rsidR="002743E1" w:rsidRPr="0071758A">
        <w:rPr>
          <w:rFonts w:ascii="Arial" w:hAnsi="Arial" w:cs="Arial"/>
          <w:sz w:val="24"/>
          <w:szCs w:val="24"/>
        </w:rPr>
        <w:t xml:space="preserve"> we can keep costs down and make it more accessible.</w:t>
      </w:r>
    </w:p>
    <w:p w14:paraId="1074653A" w14:textId="52524FF1" w:rsidR="002743E1" w:rsidRPr="0071758A" w:rsidRDefault="002743E1" w:rsidP="0071758A">
      <w:pPr>
        <w:spacing w:line="360" w:lineRule="auto"/>
        <w:rPr>
          <w:rFonts w:ascii="Arial" w:hAnsi="Arial" w:cs="Arial"/>
          <w:sz w:val="24"/>
          <w:szCs w:val="24"/>
        </w:rPr>
      </w:pPr>
      <w:r w:rsidRPr="0071758A">
        <w:rPr>
          <w:rStyle w:val="texttranslation"/>
          <w:rFonts w:ascii="Arial" w:hAnsi="Arial" w:cs="Arial"/>
          <w:color w:val="3D3D3D"/>
          <w:sz w:val="24"/>
          <w:szCs w:val="24"/>
          <w:shd w:val="clear" w:color="auto" w:fill="FFFFFF"/>
        </w:rPr>
        <w:t xml:space="preserve">Quick Coffee Beans (Q.C.B.) </w:t>
      </w:r>
      <w:r w:rsidRPr="0071758A">
        <w:rPr>
          <w:rFonts w:ascii="Arial" w:hAnsi="Arial" w:cs="Arial"/>
          <w:sz w:val="24"/>
          <w:szCs w:val="24"/>
        </w:rPr>
        <w:t>will be a limited liability partnership (Ltd)</w:t>
      </w:r>
      <w:r w:rsidR="00560623" w:rsidRPr="0071758A">
        <w:rPr>
          <w:rFonts w:ascii="Arial" w:hAnsi="Arial" w:cs="Arial"/>
          <w:sz w:val="24"/>
          <w:szCs w:val="24"/>
        </w:rPr>
        <w:t>; the</w:t>
      </w:r>
      <w:r w:rsidRPr="0071758A">
        <w:rPr>
          <w:rFonts w:ascii="Arial" w:hAnsi="Arial" w:cs="Arial"/>
          <w:sz w:val="24"/>
          <w:szCs w:val="24"/>
        </w:rPr>
        <w:t xml:space="preserve"> founders and owners of this business are:</w:t>
      </w:r>
    </w:p>
    <w:p w14:paraId="5C5C1E16" w14:textId="7CAB2BF2" w:rsidR="002743E1" w:rsidRPr="0071758A" w:rsidRDefault="00A24BB2" w:rsidP="0071758A">
      <w:pPr>
        <w:pStyle w:val="ListParagraph"/>
        <w:numPr>
          <w:ilvl w:val="0"/>
          <w:numId w:val="1"/>
        </w:numPr>
        <w:spacing w:line="360" w:lineRule="auto"/>
        <w:rPr>
          <w:rFonts w:ascii="Arial" w:hAnsi="Arial" w:cs="Arial"/>
          <w:sz w:val="24"/>
          <w:szCs w:val="24"/>
        </w:rPr>
      </w:pPr>
      <w:r w:rsidRPr="0071758A">
        <w:rPr>
          <w:rFonts w:ascii="Arial" w:hAnsi="Arial" w:cs="Arial"/>
          <w:sz w:val="24"/>
          <w:szCs w:val="24"/>
        </w:rPr>
        <w:t>Mr</w:t>
      </w:r>
      <w:r w:rsidR="002743E1" w:rsidRPr="0071758A">
        <w:rPr>
          <w:rFonts w:ascii="Arial" w:hAnsi="Arial" w:cs="Arial"/>
          <w:sz w:val="24"/>
          <w:szCs w:val="24"/>
        </w:rPr>
        <w:t xml:space="preserve">. Andrea </w:t>
      </w:r>
      <w:proofErr w:type="spellStart"/>
      <w:r w:rsidR="002743E1" w:rsidRPr="0071758A">
        <w:rPr>
          <w:rFonts w:ascii="Arial" w:hAnsi="Arial" w:cs="Arial"/>
          <w:sz w:val="24"/>
          <w:szCs w:val="24"/>
        </w:rPr>
        <w:t>Pisanti</w:t>
      </w:r>
      <w:proofErr w:type="spellEnd"/>
      <w:r w:rsidR="002743E1" w:rsidRPr="0071758A">
        <w:rPr>
          <w:rFonts w:ascii="Arial" w:hAnsi="Arial" w:cs="Arial"/>
          <w:sz w:val="24"/>
          <w:szCs w:val="24"/>
        </w:rPr>
        <w:t xml:space="preserve"> (Head of coffee, trainer, co-founder)</w:t>
      </w:r>
    </w:p>
    <w:p w14:paraId="54FB1ECA" w14:textId="1F476946" w:rsidR="002743E1" w:rsidRPr="0071758A" w:rsidRDefault="00A24BB2" w:rsidP="0071758A">
      <w:pPr>
        <w:pStyle w:val="ListParagraph"/>
        <w:numPr>
          <w:ilvl w:val="0"/>
          <w:numId w:val="1"/>
        </w:numPr>
        <w:spacing w:line="360" w:lineRule="auto"/>
        <w:rPr>
          <w:rFonts w:ascii="Arial" w:hAnsi="Arial" w:cs="Arial"/>
          <w:sz w:val="24"/>
          <w:szCs w:val="24"/>
        </w:rPr>
      </w:pPr>
      <w:r w:rsidRPr="0071758A">
        <w:rPr>
          <w:rFonts w:ascii="Arial" w:hAnsi="Arial" w:cs="Arial"/>
          <w:sz w:val="24"/>
          <w:szCs w:val="24"/>
        </w:rPr>
        <w:t>Mr</w:t>
      </w:r>
      <w:r w:rsidR="002743E1" w:rsidRPr="0071758A">
        <w:rPr>
          <w:rFonts w:ascii="Arial" w:hAnsi="Arial" w:cs="Arial"/>
          <w:sz w:val="24"/>
          <w:szCs w:val="24"/>
        </w:rPr>
        <w:t>. George Chiras (Bar Manager, trainer, co-founder)</w:t>
      </w:r>
    </w:p>
    <w:p w14:paraId="40D8FB55" w14:textId="3277D207" w:rsidR="002743E1" w:rsidRPr="0071758A" w:rsidRDefault="00A24BB2" w:rsidP="0071758A">
      <w:pPr>
        <w:pStyle w:val="ListParagraph"/>
        <w:numPr>
          <w:ilvl w:val="0"/>
          <w:numId w:val="1"/>
        </w:numPr>
        <w:spacing w:line="360" w:lineRule="auto"/>
        <w:rPr>
          <w:rFonts w:ascii="Arial" w:hAnsi="Arial" w:cs="Arial"/>
          <w:sz w:val="24"/>
          <w:szCs w:val="24"/>
        </w:rPr>
      </w:pPr>
      <w:r w:rsidRPr="0071758A">
        <w:rPr>
          <w:rFonts w:ascii="Arial" w:hAnsi="Arial" w:cs="Arial"/>
          <w:sz w:val="24"/>
          <w:szCs w:val="24"/>
        </w:rPr>
        <w:t>Mr</w:t>
      </w:r>
      <w:r w:rsidR="002743E1" w:rsidRPr="0071758A">
        <w:rPr>
          <w:rFonts w:ascii="Arial" w:hAnsi="Arial" w:cs="Arial"/>
          <w:sz w:val="24"/>
          <w:szCs w:val="24"/>
        </w:rPr>
        <w:t>. Mihai Tilea (Front of house, public relations, co-founder)</w:t>
      </w:r>
    </w:p>
    <w:p w14:paraId="5F2EBE73" w14:textId="401CD74C" w:rsidR="002743E1" w:rsidRPr="0071758A" w:rsidRDefault="00A24BB2" w:rsidP="0071758A">
      <w:pPr>
        <w:pStyle w:val="ListParagraph"/>
        <w:numPr>
          <w:ilvl w:val="0"/>
          <w:numId w:val="1"/>
        </w:numPr>
        <w:spacing w:line="360" w:lineRule="auto"/>
        <w:rPr>
          <w:rFonts w:ascii="Arial" w:hAnsi="Arial" w:cs="Arial"/>
          <w:sz w:val="24"/>
          <w:szCs w:val="24"/>
        </w:rPr>
      </w:pPr>
      <w:r w:rsidRPr="0071758A">
        <w:rPr>
          <w:rFonts w:ascii="Arial" w:hAnsi="Arial" w:cs="Arial"/>
          <w:sz w:val="24"/>
          <w:szCs w:val="24"/>
        </w:rPr>
        <w:lastRenderedPageBreak/>
        <w:t>Mr</w:t>
      </w:r>
      <w:r w:rsidR="002743E1" w:rsidRPr="0071758A">
        <w:rPr>
          <w:rFonts w:ascii="Arial" w:hAnsi="Arial" w:cs="Arial"/>
          <w:sz w:val="24"/>
          <w:szCs w:val="24"/>
        </w:rPr>
        <w:t xml:space="preserve">. Daniel </w:t>
      </w:r>
      <w:proofErr w:type="spellStart"/>
      <w:r w:rsidR="002743E1" w:rsidRPr="0071758A">
        <w:rPr>
          <w:rFonts w:ascii="Arial" w:hAnsi="Arial" w:cs="Arial"/>
          <w:sz w:val="24"/>
          <w:szCs w:val="24"/>
        </w:rPr>
        <w:t>Brindusa</w:t>
      </w:r>
      <w:proofErr w:type="spellEnd"/>
      <w:r w:rsidR="002743E1" w:rsidRPr="0071758A">
        <w:rPr>
          <w:rFonts w:ascii="Arial" w:hAnsi="Arial" w:cs="Arial"/>
          <w:sz w:val="24"/>
          <w:szCs w:val="24"/>
        </w:rPr>
        <w:t xml:space="preserve"> (Front of House, digital marketing, co-founder)</w:t>
      </w:r>
    </w:p>
    <w:p w14:paraId="1F4D2210" w14:textId="76BEF97E" w:rsidR="002743E1" w:rsidRPr="0071758A" w:rsidRDefault="002743E1" w:rsidP="0071758A">
      <w:pPr>
        <w:spacing w:line="360" w:lineRule="auto"/>
        <w:rPr>
          <w:rFonts w:ascii="Arial" w:hAnsi="Arial" w:cs="Arial"/>
          <w:sz w:val="24"/>
          <w:szCs w:val="24"/>
        </w:rPr>
      </w:pPr>
      <w:r w:rsidRPr="0071758A">
        <w:rPr>
          <w:rStyle w:val="texttranslation"/>
          <w:rFonts w:ascii="Arial" w:hAnsi="Arial" w:cs="Arial"/>
          <w:color w:val="3D3D3D"/>
          <w:sz w:val="24"/>
          <w:szCs w:val="24"/>
          <w:shd w:val="clear" w:color="auto" w:fill="FFFFFF"/>
        </w:rPr>
        <w:t xml:space="preserve">Quick Coffee Beans (Q.C.B.) </w:t>
      </w:r>
      <w:r w:rsidRPr="0071758A">
        <w:rPr>
          <w:rFonts w:ascii="Arial" w:hAnsi="Arial" w:cs="Arial"/>
          <w:sz w:val="24"/>
          <w:szCs w:val="24"/>
        </w:rPr>
        <w:t xml:space="preserve">will be placed in </w:t>
      </w:r>
      <w:r w:rsidR="00872078" w:rsidRPr="0071758A">
        <w:rPr>
          <w:rFonts w:ascii="Arial" w:hAnsi="Arial" w:cs="Arial"/>
          <w:sz w:val="24"/>
          <w:szCs w:val="24"/>
        </w:rPr>
        <w:t xml:space="preserve">the </w:t>
      </w:r>
      <w:r w:rsidRPr="0071758A">
        <w:rPr>
          <w:rFonts w:ascii="Arial" w:hAnsi="Arial" w:cs="Arial"/>
          <w:sz w:val="24"/>
          <w:szCs w:val="24"/>
        </w:rPr>
        <w:t xml:space="preserve">Greenwich area, we have already conducted market research that highlights the lack of specialty coffee shops, which can </w:t>
      </w:r>
      <w:r w:rsidR="00A24BB2" w:rsidRPr="0071758A">
        <w:rPr>
          <w:rFonts w:ascii="Arial" w:hAnsi="Arial" w:cs="Arial"/>
          <w:sz w:val="24"/>
          <w:szCs w:val="24"/>
        </w:rPr>
        <w:t>favour</w:t>
      </w:r>
      <w:r w:rsidRPr="0071758A">
        <w:rPr>
          <w:rFonts w:ascii="Arial" w:hAnsi="Arial" w:cs="Arial"/>
          <w:sz w:val="24"/>
          <w:szCs w:val="24"/>
        </w:rPr>
        <w:t xml:space="preserve"> our inclusion in this large community, we have also chosen this area for the countless attraction it offers. </w:t>
      </w:r>
    </w:p>
    <w:p w14:paraId="6D2082F2" w14:textId="77777777"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This is not a seasonal business and will be open seven days on seven, from 7 am to 5 pm, twelve months per year.</w:t>
      </w:r>
    </w:p>
    <w:p w14:paraId="134C7487" w14:textId="28F13F06"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The coffee market is </w:t>
      </w:r>
      <w:r w:rsidR="00872078" w:rsidRPr="0071758A">
        <w:rPr>
          <w:rFonts w:ascii="Arial" w:hAnsi="Arial" w:cs="Arial"/>
          <w:sz w:val="24"/>
          <w:szCs w:val="24"/>
        </w:rPr>
        <w:t xml:space="preserve">a </w:t>
      </w:r>
      <w:r w:rsidRPr="0071758A">
        <w:rPr>
          <w:rFonts w:ascii="Arial" w:hAnsi="Arial" w:cs="Arial"/>
          <w:sz w:val="24"/>
          <w:szCs w:val="24"/>
        </w:rPr>
        <w:t>constantly growing field, coffee is the second most consumed drink in the world after water, at the moment are estimated in the UK over 24,000 independent coffee shops with a turnover of about 9 billion pounds, all this has shown exponentially the demand for high quality coffee in a market fortunately not yet saturated, for these reasons we believe our business will succeed first because we will find the best products on the market, using our connection and knowledge we will hunt, blend, roast and brew the perfect coffee cup for our customers</w:t>
      </w:r>
      <w:sdt>
        <w:sdtPr>
          <w:rPr>
            <w:rFonts w:ascii="Arial" w:hAnsi="Arial" w:cs="Arial"/>
            <w:sz w:val="24"/>
            <w:szCs w:val="24"/>
          </w:rPr>
          <w:id w:val="875589017"/>
          <w:citation/>
        </w:sdtPr>
        <w:sdtContent>
          <w:r w:rsidRPr="0071758A">
            <w:rPr>
              <w:rFonts w:ascii="Arial" w:hAnsi="Arial" w:cs="Arial"/>
              <w:sz w:val="24"/>
              <w:szCs w:val="24"/>
            </w:rPr>
            <w:fldChar w:fldCharType="begin"/>
          </w:r>
          <w:r w:rsidRPr="0071758A">
            <w:rPr>
              <w:rFonts w:ascii="Arial" w:hAnsi="Arial" w:cs="Arial"/>
              <w:sz w:val="24"/>
              <w:szCs w:val="24"/>
              <w:lang w:val="en-US"/>
            </w:rPr>
            <w:instrText xml:space="preserve"> CITATION Jam18 \l 1033 </w:instrText>
          </w:r>
          <w:r w:rsidRPr="0071758A">
            <w:rPr>
              <w:rFonts w:ascii="Arial" w:hAnsi="Arial" w:cs="Arial"/>
              <w:sz w:val="24"/>
              <w:szCs w:val="24"/>
            </w:rPr>
            <w:fldChar w:fldCharType="separate"/>
          </w:r>
          <w:r w:rsidRPr="0071758A">
            <w:rPr>
              <w:rFonts w:ascii="Arial" w:hAnsi="Arial" w:cs="Arial"/>
              <w:noProof/>
              <w:sz w:val="24"/>
              <w:szCs w:val="24"/>
              <w:lang w:val="en-US"/>
            </w:rPr>
            <w:t xml:space="preserve"> (Roberts, 2018)</w:t>
          </w:r>
          <w:r w:rsidRPr="0071758A">
            <w:rPr>
              <w:rFonts w:ascii="Arial" w:hAnsi="Arial" w:cs="Arial"/>
              <w:sz w:val="24"/>
              <w:szCs w:val="24"/>
            </w:rPr>
            <w:fldChar w:fldCharType="end"/>
          </w:r>
        </w:sdtContent>
      </w:sdt>
      <w:r w:rsidRPr="0071758A">
        <w:rPr>
          <w:rFonts w:ascii="Arial" w:hAnsi="Arial" w:cs="Arial"/>
          <w:sz w:val="24"/>
          <w:szCs w:val="24"/>
        </w:rPr>
        <w:t>.</w:t>
      </w:r>
    </w:p>
    <w:p w14:paraId="771F2732" w14:textId="77777777"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Usually, the first impression of the customers comes from the connection with the employees, therefore we will select a friendly front house and invest our time to give them appropriate training to make them able to be perfect specialty coffee brewers</w:t>
      </w:r>
      <w:sdt>
        <w:sdtPr>
          <w:rPr>
            <w:rFonts w:ascii="Arial" w:hAnsi="Arial" w:cs="Arial"/>
            <w:sz w:val="24"/>
            <w:szCs w:val="24"/>
          </w:rPr>
          <w:id w:val="100469387"/>
          <w:citation/>
        </w:sdtPr>
        <w:sdtContent>
          <w:r w:rsidRPr="0071758A">
            <w:rPr>
              <w:rFonts w:ascii="Arial" w:hAnsi="Arial" w:cs="Arial"/>
              <w:sz w:val="24"/>
              <w:szCs w:val="24"/>
            </w:rPr>
            <w:fldChar w:fldCharType="begin"/>
          </w:r>
          <w:r w:rsidRPr="0071758A">
            <w:rPr>
              <w:rFonts w:ascii="Arial" w:hAnsi="Arial" w:cs="Arial"/>
              <w:sz w:val="24"/>
              <w:szCs w:val="24"/>
              <w:lang w:val="en-US"/>
            </w:rPr>
            <w:instrText xml:space="preserve"> CITATION Jon21 \l 1033 </w:instrText>
          </w:r>
          <w:r w:rsidRPr="0071758A">
            <w:rPr>
              <w:rFonts w:ascii="Arial" w:hAnsi="Arial" w:cs="Arial"/>
              <w:sz w:val="24"/>
              <w:szCs w:val="24"/>
            </w:rPr>
            <w:fldChar w:fldCharType="separate"/>
          </w:r>
          <w:r w:rsidRPr="0071758A">
            <w:rPr>
              <w:rFonts w:ascii="Arial" w:hAnsi="Arial" w:cs="Arial"/>
              <w:noProof/>
              <w:sz w:val="24"/>
              <w:szCs w:val="24"/>
              <w:lang w:val="en-US"/>
            </w:rPr>
            <w:t xml:space="preserve"> (Butt, 2021)</w:t>
          </w:r>
          <w:r w:rsidRPr="0071758A">
            <w:rPr>
              <w:rFonts w:ascii="Arial" w:hAnsi="Arial" w:cs="Arial"/>
              <w:sz w:val="24"/>
              <w:szCs w:val="24"/>
            </w:rPr>
            <w:fldChar w:fldCharType="end"/>
          </w:r>
        </w:sdtContent>
      </w:sdt>
      <w:r w:rsidRPr="0071758A">
        <w:rPr>
          <w:rFonts w:ascii="Arial" w:hAnsi="Arial" w:cs="Arial"/>
          <w:sz w:val="24"/>
          <w:szCs w:val="24"/>
        </w:rPr>
        <w:t>.</w:t>
      </w:r>
    </w:p>
    <w:p w14:paraId="012FA64C" w14:textId="7B180CD6"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A business will never succeed without an original market strategy, we will offer a loyalty card to all our </w:t>
      </w:r>
      <w:r w:rsidR="00872078" w:rsidRPr="0071758A">
        <w:rPr>
          <w:rFonts w:ascii="Arial" w:hAnsi="Arial" w:cs="Arial"/>
          <w:sz w:val="24"/>
          <w:szCs w:val="24"/>
        </w:rPr>
        <w:t>usual</w:t>
      </w:r>
      <w:r w:rsidRPr="0071758A">
        <w:rPr>
          <w:rFonts w:ascii="Arial" w:hAnsi="Arial" w:cs="Arial"/>
          <w:sz w:val="24"/>
          <w:szCs w:val="24"/>
        </w:rPr>
        <w:t xml:space="preserve"> customers, which can be used in the online shop, as a marketing strategy we will set up a workshop to develop coffee knowledge </w:t>
      </w:r>
      <w:r w:rsidR="00872078" w:rsidRPr="0071758A">
        <w:rPr>
          <w:rFonts w:ascii="Arial" w:hAnsi="Arial" w:cs="Arial"/>
          <w:sz w:val="24"/>
          <w:szCs w:val="24"/>
        </w:rPr>
        <w:t>especially</w:t>
      </w:r>
      <w:r w:rsidRPr="0071758A">
        <w:rPr>
          <w:rFonts w:ascii="Arial" w:hAnsi="Arial" w:cs="Arial"/>
          <w:sz w:val="24"/>
          <w:szCs w:val="24"/>
        </w:rPr>
        <w:t xml:space="preserve"> about our blends and single origin, we believe that </w:t>
      </w:r>
      <w:r w:rsidR="00872078" w:rsidRPr="0071758A">
        <w:rPr>
          <w:rFonts w:ascii="Arial" w:hAnsi="Arial" w:cs="Arial"/>
          <w:sz w:val="24"/>
          <w:szCs w:val="24"/>
        </w:rPr>
        <w:t>creates</w:t>
      </w:r>
      <w:r w:rsidRPr="0071758A">
        <w:rPr>
          <w:rFonts w:ascii="Arial" w:hAnsi="Arial" w:cs="Arial"/>
          <w:sz w:val="24"/>
          <w:szCs w:val="24"/>
        </w:rPr>
        <w:t xml:space="preserve"> interest around our product can be the perfect marketing strategy to develop our brand</w:t>
      </w:r>
      <w:sdt>
        <w:sdtPr>
          <w:rPr>
            <w:rFonts w:ascii="Arial" w:hAnsi="Arial" w:cs="Arial"/>
            <w:sz w:val="24"/>
            <w:szCs w:val="24"/>
          </w:rPr>
          <w:id w:val="-1087996228"/>
          <w:citation/>
        </w:sdtPr>
        <w:sdtContent>
          <w:r w:rsidRPr="0071758A">
            <w:rPr>
              <w:rFonts w:ascii="Arial" w:hAnsi="Arial" w:cs="Arial"/>
              <w:sz w:val="24"/>
              <w:szCs w:val="24"/>
            </w:rPr>
            <w:fldChar w:fldCharType="begin"/>
          </w:r>
          <w:r w:rsidRPr="0071758A">
            <w:rPr>
              <w:rFonts w:ascii="Arial" w:hAnsi="Arial" w:cs="Arial"/>
              <w:sz w:val="24"/>
              <w:szCs w:val="24"/>
              <w:lang w:val="en-US"/>
            </w:rPr>
            <w:instrText xml:space="preserve"> CITATION Cra22 \l 1033 </w:instrText>
          </w:r>
          <w:r w:rsidRPr="0071758A">
            <w:rPr>
              <w:rFonts w:ascii="Arial" w:hAnsi="Arial" w:cs="Arial"/>
              <w:sz w:val="24"/>
              <w:szCs w:val="24"/>
            </w:rPr>
            <w:fldChar w:fldCharType="separate"/>
          </w:r>
          <w:r w:rsidRPr="0071758A">
            <w:rPr>
              <w:rFonts w:ascii="Arial" w:hAnsi="Arial" w:cs="Arial"/>
              <w:noProof/>
              <w:sz w:val="24"/>
              <w:szCs w:val="24"/>
              <w:lang w:val="en-US"/>
            </w:rPr>
            <w:t xml:space="preserve"> (Berman, 2022)</w:t>
          </w:r>
          <w:r w:rsidRPr="0071758A">
            <w:rPr>
              <w:rFonts w:ascii="Arial" w:hAnsi="Arial" w:cs="Arial"/>
              <w:sz w:val="24"/>
              <w:szCs w:val="24"/>
            </w:rPr>
            <w:fldChar w:fldCharType="end"/>
          </w:r>
        </w:sdtContent>
      </w:sdt>
      <w:r w:rsidRPr="0071758A">
        <w:rPr>
          <w:rFonts w:ascii="Arial" w:hAnsi="Arial" w:cs="Arial"/>
          <w:sz w:val="24"/>
          <w:szCs w:val="24"/>
        </w:rPr>
        <w:t>.</w:t>
      </w:r>
    </w:p>
    <w:p w14:paraId="1C0B7246" w14:textId="64B15B96"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The growth potential of the business depends on the development of the brand, as </w:t>
      </w:r>
      <w:r w:rsidR="00872078" w:rsidRPr="0071758A">
        <w:rPr>
          <w:rFonts w:ascii="Arial" w:hAnsi="Arial" w:cs="Arial"/>
          <w:sz w:val="24"/>
          <w:szCs w:val="24"/>
        </w:rPr>
        <w:t xml:space="preserve">an </w:t>
      </w:r>
      <w:r w:rsidRPr="0071758A">
        <w:rPr>
          <w:rFonts w:ascii="Arial" w:hAnsi="Arial" w:cs="Arial"/>
          <w:sz w:val="24"/>
          <w:szCs w:val="24"/>
        </w:rPr>
        <w:t xml:space="preserve">independent roastery we can expand the business with wholesale operation or open more shops with the same </w:t>
      </w:r>
      <w:r w:rsidR="00872078" w:rsidRPr="0071758A">
        <w:rPr>
          <w:rFonts w:ascii="Arial" w:hAnsi="Arial" w:cs="Arial"/>
          <w:sz w:val="24"/>
          <w:szCs w:val="24"/>
        </w:rPr>
        <w:t>setup</w:t>
      </w:r>
      <w:r w:rsidRPr="0071758A">
        <w:rPr>
          <w:rFonts w:ascii="Arial" w:hAnsi="Arial" w:cs="Arial"/>
          <w:sz w:val="24"/>
          <w:szCs w:val="24"/>
        </w:rPr>
        <w:t xml:space="preserve"> and target as </w:t>
      </w:r>
      <w:r w:rsidR="00872078" w:rsidRPr="0071758A">
        <w:rPr>
          <w:rFonts w:ascii="Arial" w:hAnsi="Arial" w:cs="Arial"/>
          <w:sz w:val="24"/>
          <w:szCs w:val="24"/>
        </w:rPr>
        <w:t xml:space="preserve">the </w:t>
      </w:r>
      <w:r w:rsidRPr="0071758A">
        <w:rPr>
          <w:rFonts w:ascii="Arial" w:hAnsi="Arial" w:cs="Arial"/>
          <w:sz w:val="24"/>
          <w:szCs w:val="24"/>
        </w:rPr>
        <w:t>franchise market.</w:t>
      </w:r>
    </w:p>
    <w:p w14:paraId="7E2BB7E6" w14:textId="3136D04E"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Our partnership is based on individual coffee knowledge but also is a great mix of skills that can be an advantage for all of us.</w:t>
      </w:r>
    </w:p>
    <w:p w14:paraId="6E3B0167" w14:textId="15614ACB"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lastRenderedPageBreak/>
        <w:t xml:space="preserve">As </w:t>
      </w:r>
      <w:r w:rsidR="00872078" w:rsidRPr="0071758A">
        <w:rPr>
          <w:rFonts w:ascii="Arial" w:hAnsi="Arial" w:cs="Arial"/>
          <w:sz w:val="24"/>
          <w:szCs w:val="24"/>
        </w:rPr>
        <w:t>co-founders</w:t>
      </w:r>
      <w:r w:rsidRPr="0071758A">
        <w:rPr>
          <w:rFonts w:ascii="Arial" w:hAnsi="Arial" w:cs="Arial"/>
          <w:sz w:val="24"/>
          <w:szCs w:val="24"/>
        </w:rPr>
        <w:t xml:space="preserve"> of </w:t>
      </w:r>
      <w:r w:rsidRPr="0071758A">
        <w:rPr>
          <w:rStyle w:val="texttranslation"/>
          <w:rFonts w:ascii="Arial" w:hAnsi="Arial" w:cs="Arial"/>
          <w:color w:val="3D3D3D"/>
          <w:sz w:val="24"/>
          <w:szCs w:val="24"/>
          <w:shd w:val="clear" w:color="auto" w:fill="FFFFFF"/>
        </w:rPr>
        <w:t xml:space="preserve">Quick Coffee Beans (Q.C.B.) </w:t>
      </w:r>
      <w:r w:rsidRPr="0071758A">
        <w:rPr>
          <w:rFonts w:ascii="Arial" w:hAnsi="Arial" w:cs="Arial"/>
          <w:sz w:val="24"/>
          <w:szCs w:val="24"/>
        </w:rPr>
        <w:t>every one of us will cover a different position:</w:t>
      </w:r>
    </w:p>
    <w:p w14:paraId="68B1C4FA" w14:textId="77777777"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-Andrea </w:t>
      </w:r>
      <w:proofErr w:type="spellStart"/>
      <w:r w:rsidRPr="0071758A">
        <w:rPr>
          <w:rFonts w:ascii="Arial" w:hAnsi="Arial" w:cs="Arial"/>
          <w:sz w:val="24"/>
          <w:szCs w:val="24"/>
        </w:rPr>
        <w:t>Pisanti</w:t>
      </w:r>
      <w:proofErr w:type="spellEnd"/>
      <w:r w:rsidRPr="0071758A">
        <w:rPr>
          <w:rFonts w:ascii="Arial" w:hAnsi="Arial" w:cs="Arial"/>
          <w:sz w:val="24"/>
          <w:szCs w:val="24"/>
        </w:rPr>
        <w:t xml:space="preserve"> (head of coffee, trainer), due to my long experience in coffee roasting I will be responsible for the production, and I will manage the workshop section and the training for the employees.</w:t>
      </w:r>
    </w:p>
    <w:p w14:paraId="06DE8EB4" w14:textId="07D3C813"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-George Chiras (Bar Manager, trainer), as a Maestro Barista George will lead the brewing section, taking care of the machinery like </w:t>
      </w:r>
      <w:r w:rsidR="00872078" w:rsidRPr="0071758A">
        <w:rPr>
          <w:rFonts w:ascii="Arial" w:hAnsi="Arial" w:cs="Arial"/>
          <w:sz w:val="24"/>
          <w:szCs w:val="24"/>
        </w:rPr>
        <w:t xml:space="preserve">the </w:t>
      </w:r>
      <w:r w:rsidRPr="0071758A">
        <w:rPr>
          <w:rFonts w:ascii="Arial" w:hAnsi="Arial" w:cs="Arial"/>
          <w:sz w:val="24"/>
          <w:szCs w:val="24"/>
        </w:rPr>
        <w:t>espresso machine, grinder set up</w:t>
      </w:r>
      <w:r w:rsidR="00872078" w:rsidRPr="0071758A">
        <w:rPr>
          <w:rFonts w:ascii="Arial" w:hAnsi="Arial" w:cs="Arial"/>
          <w:sz w:val="24"/>
          <w:szCs w:val="24"/>
        </w:rPr>
        <w:t>,</w:t>
      </w:r>
      <w:r w:rsidRPr="0071758A">
        <w:rPr>
          <w:rFonts w:ascii="Arial" w:hAnsi="Arial" w:cs="Arial"/>
          <w:sz w:val="24"/>
          <w:szCs w:val="24"/>
        </w:rPr>
        <w:t xml:space="preserve"> and, of course, all the brewing methods.</w:t>
      </w:r>
    </w:p>
    <w:p w14:paraId="231547BD" w14:textId="26AB00E6"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-Mihai Tilea (Front of house, public relations) </w:t>
      </w:r>
      <w:r w:rsidR="00872078" w:rsidRPr="0071758A">
        <w:rPr>
          <w:rFonts w:ascii="Arial" w:hAnsi="Arial" w:cs="Arial"/>
          <w:sz w:val="24"/>
          <w:szCs w:val="24"/>
        </w:rPr>
        <w:t>a</w:t>
      </w:r>
      <w:r w:rsidRPr="0071758A">
        <w:rPr>
          <w:rFonts w:ascii="Arial" w:hAnsi="Arial" w:cs="Arial"/>
          <w:sz w:val="24"/>
          <w:szCs w:val="24"/>
        </w:rPr>
        <w:t xml:space="preserve"> very good public speaker he will give our customers the perfect </w:t>
      </w:r>
      <w:r w:rsidR="00872078" w:rsidRPr="0071758A">
        <w:rPr>
          <w:rFonts w:ascii="Arial" w:hAnsi="Arial" w:cs="Arial"/>
          <w:sz w:val="24"/>
          <w:szCs w:val="24"/>
        </w:rPr>
        <w:t>welcome</w:t>
      </w:r>
      <w:r w:rsidRPr="0071758A">
        <w:rPr>
          <w:rFonts w:ascii="Arial" w:hAnsi="Arial" w:cs="Arial"/>
          <w:sz w:val="24"/>
          <w:szCs w:val="24"/>
        </w:rPr>
        <w:t xml:space="preserve"> and he will take care of public relations and event organization.</w:t>
      </w:r>
    </w:p>
    <w:p w14:paraId="026DE7EB" w14:textId="03136E6D"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 Daniel </w:t>
      </w:r>
      <w:proofErr w:type="spellStart"/>
      <w:r w:rsidRPr="0071758A">
        <w:rPr>
          <w:rFonts w:ascii="Arial" w:hAnsi="Arial" w:cs="Arial"/>
          <w:sz w:val="24"/>
          <w:szCs w:val="24"/>
        </w:rPr>
        <w:t>Brindusa</w:t>
      </w:r>
      <w:proofErr w:type="spellEnd"/>
      <w:r w:rsidRPr="0071758A">
        <w:rPr>
          <w:rFonts w:ascii="Arial" w:hAnsi="Arial" w:cs="Arial"/>
          <w:sz w:val="24"/>
          <w:szCs w:val="24"/>
        </w:rPr>
        <w:t xml:space="preserve"> (Front of House, digital marketing) will use his IT skills to set up and keep up to date the online shop with all our </w:t>
      </w:r>
      <w:r w:rsidR="00872078" w:rsidRPr="0071758A">
        <w:rPr>
          <w:rFonts w:ascii="Arial" w:hAnsi="Arial" w:cs="Arial"/>
          <w:sz w:val="24"/>
          <w:szCs w:val="24"/>
        </w:rPr>
        <w:t>products</w:t>
      </w:r>
      <w:r w:rsidRPr="0071758A">
        <w:rPr>
          <w:rFonts w:ascii="Arial" w:hAnsi="Arial" w:cs="Arial"/>
          <w:sz w:val="24"/>
          <w:szCs w:val="24"/>
        </w:rPr>
        <w:t>.</w:t>
      </w:r>
    </w:p>
    <w:p w14:paraId="4D66D612" w14:textId="71D48C13"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Instead of generic coffee, specialty coffee is synonym </w:t>
      </w:r>
      <w:r w:rsidR="004B03EF" w:rsidRPr="0071758A">
        <w:rPr>
          <w:rFonts w:ascii="Arial" w:hAnsi="Arial" w:cs="Arial"/>
          <w:sz w:val="24"/>
          <w:szCs w:val="24"/>
        </w:rPr>
        <w:t>for</w:t>
      </w:r>
      <w:r w:rsidRPr="0071758A">
        <w:rPr>
          <w:rFonts w:ascii="Arial" w:hAnsi="Arial" w:cs="Arial"/>
          <w:sz w:val="24"/>
          <w:szCs w:val="24"/>
        </w:rPr>
        <w:t xml:space="preserve"> quality, </w:t>
      </w:r>
      <w:r w:rsidR="00872078" w:rsidRPr="0071758A">
        <w:rPr>
          <w:rFonts w:ascii="Arial" w:hAnsi="Arial" w:cs="Arial"/>
          <w:sz w:val="24"/>
          <w:szCs w:val="24"/>
        </w:rPr>
        <w:t>which</w:t>
      </w:r>
      <w:r w:rsidRPr="0071758A">
        <w:rPr>
          <w:rFonts w:ascii="Arial" w:hAnsi="Arial" w:cs="Arial"/>
          <w:sz w:val="24"/>
          <w:szCs w:val="24"/>
        </w:rPr>
        <w:t xml:space="preserve"> already </w:t>
      </w:r>
      <w:r w:rsidR="004B03EF" w:rsidRPr="0071758A">
        <w:rPr>
          <w:rFonts w:ascii="Arial" w:hAnsi="Arial" w:cs="Arial"/>
          <w:sz w:val="24"/>
          <w:szCs w:val="24"/>
        </w:rPr>
        <w:t>makes</w:t>
      </w:r>
      <w:r w:rsidRPr="0071758A">
        <w:rPr>
          <w:rFonts w:ascii="Arial" w:hAnsi="Arial" w:cs="Arial"/>
          <w:sz w:val="24"/>
          <w:szCs w:val="24"/>
        </w:rPr>
        <w:t xml:space="preserve"> our main product special, another difference is made by our brewing systems, not only the usual espresso but also pour over, cold brew, filter, etc.</w:t>
      </w:r>
    </w:p>
    <w:p w14:paraId="7D2F571D" w14:textId="1A45F9C2"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What will make our brand special is our concept of workshop, educating people </w:t>
      </w:r>
      <w:r w:rsidR="00872078" w:rsidRPr="0071758A">
        <w:rPr>
          <w:rFonts w:ascii="Arial" w:hAnsi="Arial" w:cs="Arial"/>
          <w:sz w:val="24"/>
          <w:szCs w:val="24"/>
        </w:rPr>
        <w:t>about</w:t>
      </w:r>
      <w:r w:rsidRPr="0071758A">
        <w:rPr>
          <w:rFonts w:ascii="Arial" w:hAnsi="Arial" w:cs="Arial"/>
          <w:sz w:val="24"/>
          <w:szCs w:val="24"/>
        </w:rPr>
        <w:t xml:space="preserve"> specialty coffee, as we have all the production line available and the responsibility to taste and rate every single batch roasted, we can open to our customers the tasting session, as a must for us will be costless and will make us </w:t>
      </w:r>
      <w:r w:rsidR="00225FA1" w:rsidRPr="0071758A">
        <w:rPr>
          <w:rFonts w:ascii="Arial" w:hAnsi="Arial" w:cs="Arial"/>
          <w:sz w:val="24"/>
          <w:szCs w:val="24"/>
        </w:rPr>
        <w:t>competitive less</w:t>
      </w:r>
      <w:r w:rsidRPr="0071758A">
        <w:rPr>
          <w:rFonts w:ascii="Arial" w:hAnsi="Arial" w:cs="Arial"/>
          <w:sz w:val="24"/>
          <w:szCs w:val="24"/>
        </w:rPr>
        <w:t xml:space="preserve"> on the market.</w:t>
      </w:r>
    </w:p>
    <w:p w14:paraId="1C2DFDEE" w14:textId="5BC96333"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As a coffee shop we follow a retail business model, </w:t>
      </w:r>
      <w:r w:rsidR="00872078" w:rsidRPr="0071758A">
        <w:rPr>
          <w:rFonts w:ascii="Arial" w:hAnsi="Arial" w:cs="Arial"/>
          <w:sz w:val="24"/>
          <w:szCs w:val="24"/>
        </w:rPr>
        <w:t>which</w:t>
      </w:r>
      <w:r w:rsidRPr="0071758A">
        <w:rPr>
          <w:rFonts w:ascii="Arial" w:hAnsi="Arial" w:cs="Arial"/>
          <w:sz w:val="24"/>
          <w:szCs w:val="24"/>
        </w:rPr>
        <w:t xml:space="preserve"> means we have a locally competition, therefore, we will use a strategy to build a strong connection in the area and with our customers, hosting social and local events and involving our customers in the development of the brand to create loyalty and to let our customers </w:t>
      </w:r>
      <w:r w:rsidR="00872078" w:rsidRPr="0071758A">
        <w:rPr>
          <w:rFonts w:ascii="Arial" w:hAnsi="Arial" w:cs="Arial"/>
          <w:sz w:val="24"/>
          <w:szCs w:val="24"/>
        </w:rPr>
        <w:t>feel</w:t>
      </w:r>
      <w:r w:rsidRPr="0071758A">
        <w:rPr>
          <w:rFonts w:ascii="Arial" w:hAnsi="Arial" w:cs="Arial"/>
          <w:sz w:val="24"/>
          <w:szCs w:val="24"/>
        </w:rPr>
        <w:t xml:space="preserve"> part of our family</w:t>
      </w:r>
      <w:sdt>
        <w:sdtPr>
          <w:rPr>
            <w:rFonts w:ascii="Arial" w:hAnsi="Arial" w:cs="Arial"/>
            <w:sz w:val="24"/>
            <w:szCs w:val="24"/>
          </w:rPr>
          <w:id w:val="1652330302"/>
          <w:citation/>
        </w:sdtPr>
        <w:sdtContent>
          <w:r w:rsidRPr="0071758A">
            <w:rPr>
              <w:rFonts w:ascii="Arial" w:hAnsi="Arial" w:cs="Arial"/>
              <w:sz w:val="24"/>
              <w:szCs w:val="24"/>
            </w:rPr>
            <w:fldChar w:fldCharType="begin"/>
          </w:r>
          <w:r w:rsidRPr="0071758A">
            <w:rPr>
              <w:rFonts w:ascii="Arial" w:hAnsi="Arial" w:cs="Arial"/>
              <w:sz w:val="24"/>
              <w:szCs w:val="24"/>
              <w:lang w:val="en-US"/>
            </w:rPr>
            <w:instrText xml:space="preserve"> CITATION Gen21 \l 1033 </w:instrText>
          </w:r>
          <w:r w:rsidRPr="0071758A">
            <w:rPr>
              <w:rFonts w:ascii="Arial" w:hAnsi="Arial" w:cs="Arial"/>
              <w:sz w:val="24"/>
              <w:szCs w:val="24"/>
            </w:rPr>
            <w:fldChar w:fldCharType="separate"/>
          </w:r>
          <w:r w:rsidRPr="0071758A">
            <w:rPr>
              <w:rFonts w:ascii="Arial" w:hAnsi="Arial" w:cs="Arial"/>
              <w:noProof/>
              <w:sz w:val="24"/>
              <w:szCs w:val="24"/>
              <w:lang w:val="en-US"/>
            </w:rPr>
            <w:t xml:space="preserve"> (Cuofano, 2021)</w:t>
          </w:r>
          <w:r w:rsidRPr="0071758A">
            <w:rPr>
              <w:rFonts w:ascii="Arial" w:hAnsi="Arial" w:cs="Arial"/>
              <w:sz w:val="24"/>
              <w:szCs w:val="24"/>
            </w:rPr>
            <w:fldChar w:fldCharType="end"/>
          </w:r>
        </w:sdtContent>
      </w:sdt>
      <w:r w:rsidRPr="0071758A">
        <w:rPr>
          <w:rFonts w:ascii="Arial" w:hAnsi="Arial" w:cs="Arial"/>
          <w:sz w:val="24"/>
          <w:szCs w:val="24"/>
        </w:rPr>
        <w:t>.</w:t>
      </w:r>
    </w:p>
    <w:p w14:paraId="2B7359D2" w14:textId="77777777" w:rsidR="002743E1" w:rsidRPr="0071758A" w:rsidRDefault="002743E1" w:rsidP="0071758A">
      <w:pPr>
        <w:spacing w:line="360" w:lineRule="auto"/>
        <w:rPr>
          <w:rFonts w:ascii="Arial" w:hAnsi="Arial" w:cs="Arial"/>
          <w:sz w:val="24"/>
          <w:szCs w:val="24"/>
        </w:rPr>
      </w:pPr>
      <w:r w:rsidRPr="0071758A">
        <w:rPr>
          <w:rStyle w:val="texttranslation"/>
          <w:rFonts w:ascii="Arial" w:hAnsi="Arial" w:cs="Arial"/>
          <w:color w:val="3D3D3D"/>
          <w:sz w:val="24"/>
          <w:szCs w:val="24"/>
          <w:shd w:val="clear" w:color="auto" w:fill="FFFFFF"/>
        </w:rPr>
        <w:t xml:space="preserve">Quick Coffee Beans (Q.C.B.) </w:t>
      </w:r>
      <w:r w:rsidRPr="0071758A">
        <w:rPr>
          <w:rFonts w:ascii="Arial" w:hAnsi="Arial" w:cs="Arial"/>
          <w:sz w:val="24"/>
          <w:szCs w:val="24"/>
        </w:rPr>
        <w:t>products will be traceable, sustainable, and ethically sourced.</w:t>
      </w:r>
    </w:p>
    <w:p w14:paraId="03499646" w14:textId="311C81F4"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Traceability when we speak about coffee means identity, the knowledge of where the coffee has been cultivated, harvested, and processed is very important for company </w:t>
      </w:r>
      <w:r w:rsidRPr="0071758A">
        <w:rPr>
          <w:rFonts w:ascii="Arial" w:hAnsi="Arial" w:cs="Arial"/>
          <w:sz w:val="24"/>
          <w:szCs w:val="24"/>
        </w:rPr>
        <w:lastRenderedPageBreak/>
        <w:t xml:space="preserve">credibility, </w:t>
      </w:r>
      <w:proofErr w:type="gramStart"/>
      <w:r w:rsidR="004B03EF" w:rsidRPr="0071758A">
        <w:rPr>
          <w:rFonts w:ascii="Arial" w:hAnsi="Arial" w:cs="Arial"/>
          <w:sz w:val="24"/>
          <w:szCs w:val="24"/>
        </w:rPr>
        <w:t>Giving</w:t>
      </w:r>
      <w:proofErr w:type="gramEnd"/>
      <w:r w:rsidRPr="0071758A">
        <w:rPr>
          <w:rFonts w:ascii="Arial" w:hAnsi="Arial" w:cs="Arial"/>
          <w:sz w:val="24"/>
          <w:szCs w:val="24"/>
        </w:rPr>
        <w:t xml:space="preserve"> information about the story of our product, for a company like that is a must</w:t>
      </w:r>
      <w:sdt>
        <w:sdtPr>
          <w:rPr>
            <w:rFonts w:ascii="Arial" w:hAnsi="Arial" w:cs="Arial"/>
            <w:sz w:val="24"/>
            <w:szCs w:val="24"/>
          </w:rPr>
          <w:id w:val="-716891568"/>
          <w:citation/>
        </w:sdtPr>
        <w:sdtContent>
          <w:r w:rsidRPr="0071758A">
            <w:rPr>
              <w:rFonts w:ascii="Arial" w:hAnsi="Arial" w:cs="Arial"/>
              <w:sz w:val="24"/>
              <w:szCs w:val="24"/>
            </w:rPr>
            <w:fldChar w:fldCharType="begin"/>
          </w:r>
          <w:r w:rsidRPr="0071758A">
            <w:rPr>
              <w:rFonts w:ascii="Arial" w:hAnsi="Arial" w:cs="Arial"/>
              <w:sz w:val="24"/>
              <w:szCs w:val="24"/>
              <w:lang w:val="en-US"/>
            </w:rPr>
            <w:instrText xml:space="preserve"> CITATION mer21 \l 1033 </w:instrText>
          </w:r>
          <w:r w:rsidRPr="0071758A">
            <w:rPr>
              <w:rFonts w:ascii="Arial" w:hAnsi="Arial" w:cs="Arial"/>
              <w:sz w:val="24"/>
              <w:szCs w:val="24"/>
            </w:rPr>
            <w:fldChar w:fldCharType="separate"/>
          </w:r>
          <w:r w:rsidRPr="0071758A">
            <w:rPr>
              <w:rFonts w:ascii="Arial" w:hAnsi="Arial" w:cs="Arial"/>
              <w:noProof/>
              <w:sz w:val="24"/>
              <w:szCs w:val="24"/>
              <w:lang w:val="en-US"/>
            </w:rPr>
            <w:t xml:space="preserve"> (mercanta, 2021)</w:t>
          </w:r>
          <w:r w:rsidRPr="0071758A">
            <w:rPr>
              <w:rFonts w:ascii="Arial" w:hAnsi="Arial" w:cs="Arial"/>
              <w:sz w:val="24"/>
              <w:szCs w:val="24"/>
            </w:rPr>
            <w:fldChar w:fldCharType="end"/>
          </w:r>
        </w:sdtContent>
      </w:sdt>
      <w:r w:rsidRPr="0071758A">
        <w:rPr>
          <w:rFonts w:ascii="Arial" w:hAnsi="Arial" w:cs="Arial"/>
          <w:sz w:val="24"/>
          <w:szCs w:val="24"/>
        </w:rPr>
        <w:t>.</w:t>
      </w:r>
    </w:p>
    <w:p w14:paraId="3916ABC2" w14:textId="5B2D09B7"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Sustainable because all the </w:t>
      </w:r>
      <w:r w:rsidR="004B03EF" w:rsidRPr="0071758A">
        <w:rPr>
          <w:rFonts w:ascii="Arial" w:hAnsi="Arial" w:cs="Arial"/>
          <w:sz w:val="24"/>
          <w:szCs w:val="24"/>
        </w:rPr>
        <w:t>materials</w:t>
      </w:r>
      <w:r w:rsidRPr="0071758A">
        <w:rPr>
          <w:rFonts w:ascii="Arial" w:hAnsi="Arial" w:cs="Arial"/>
          <w:sz w:val="24"/>
          <w:szCs w:val="24"/>
        </w:rPr>
        <w:t xml:space="preserve"> we will use will be fully recyclable, box, packaging, </w:t>
      </w:r>
      <w:r w:rsidR="004B03EF" w:rsidRPr="0071758A">
        <w:rPr>
          <w:rFonts w:ascii="Arial" w:hAnsi="Arial" w:cs="Arial"/>
          <w:sz w:val="24"/>
          <w:szCs w:val="24"/>
        </w:rPr>
        <w:t>take-away</w:t>
      </w:r>
      <w:r w:rsidRPr="0071758A">
        <w:rPr>
          <w:rFonts w:ascii="Arial" w:hAnsi="Arial" w:cs="Arial"/>
          <w:sz w:val="24"/>
          <w:szCs w:val="24"/>
        </w:rPr>
        <w:t xml:space="preserve"> cups</w:t>
      </w:r>
      <w:r w:rsidR="004B03EF" w:rsidRPr="0071758A">
        <w:rPr>
          <w:rFonts w:ascii="Arial" w:hAnsi="Arial" w:cs="Arial"/>
          <w:sz w:val="24"/>
          <w:szCs w:val="24"/>
        </w:rPr>
        <w:t>,</w:t>
      </w:r>
      <w:r w:rsidRPr="0071758A">
        <w:rPr>
          <w:rFonts w:ascii="Arial" w:hAnsi="Arial" w:cs="Arial"/>
          <w:sz w:val="24"/>
          <w:szCs w:val="24"/>
        </w:rPr>
        <w:t xml:space="preserve"> and spoons are eco-friendly, and we will never use preservatives or chemical </w:t>
      </w:r>
      <w:r w:rsidR="004B03EF" w:rsidRPr="0071758A">
        <w:rPr>
          <w:rFonts w:ascii="Arial" w:hAnsi="Arial" w:cs="Arial"/>
          <w:sz w:val="24"/>
          <w:szCs w:val="24"/>
        </w:rPr>
        <w:t>components</w:t>
      </w:r>
      <w:r w:rsidRPr="0071758A">
        <w:rPr>
          <w:rFonts w:ascii="Arial" w:hAnsi="Arial" w:cs="Arial"/>
          <w:sz w:val="24"/>
          <w:szCs w:val="24"/>
        </w:rPr>
        <w:t xml:space="preserve"> </w:t>
      </w:r>
      <w:r w:rsidR="004B03EF" w:rsidRPr="0071758A">
        <w:rPr>
          <w:rFonts w:ascii="Arial" w:hAnsi="Arial" w:cs="Arial"/>
          <w:sz w:val="24"/>
          <w:szCs w:val="24"/>
        </w:rPr>
        <w:t>that do</w:t>
      </w:r>
      <w:r w:rsidRPr="0071758A">
        <w:rPr>
          <w:rFonts w:ascii="Arial" w:hAnsi="Arial" w:cs="Arial"/>
          <w:sz w:val="24"/>
          <w:szCs w:val="24"/>
        </w:rPr>
        <w:t xml:space="preserve"> not alter the quality of the coffee which will be always freshly roasted.</w:t>
      </w:r>
    </w:p>
    <w:p w14:paraId="35C81163" w14:textId="1C2F2DE1"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As we know coffee is produced in poor </w:t>
      </w:r>
      <w:r w:rsidR="004B03EF" w:rsidRPr="0071758A">
        <w:rPr>
          <w:rFonts w:ascii="Arial" w:hAnsi="Arial" w:cs="Arial"/>
          <w:sz w:val="24"/>
          <w:szCs w:val="24"/>
        </w:rPr>
        <w:t>countries</w:t>
      </w:r>
      <w:r w:rsidRPr="0071758A">
        <w:rPr>
          <w:rFonts w:ascii="Arial" w:hAnsi="Arial" w:cs="Arial"/>
          <w:sz w:val="24"/>
          <w:szCs w:val="24"/>
        </w:rPr>
        <w:t xml:space="preserve"> such as South America, Africa, and Asia, sometimes the coffee supply chain is not completely clear about sources, </w:t>
      </w:r>
      <w:r w:rsidR="004B03EF" w:rsidRPr="0071758A">
        <w:rPr>
          <w:rFonts w:ascii="Arial" w:hAnsi="Arial" w:cs="Arial"/>
          <w:sz w:val="24"/>
          <w:szCs w:val="24"/>
        </w:rPr>
        <w:t xml:space="preserve">and </w:t>
      </w:r>
      <w:r w:rsidRPr="0071758A">
        <w:rPr>
          <w:rFonts w:ascii="Arial" w:hAnsi="Arial" w:cs="Arial"/>
          <w:sz w:val="24"/>
          <w:szCs w:val="24"/>
        </w:rPr>
        <w:t xml:space="preserve">many traders abuse the </w:t>
      </w:r>
      <w:r w:rsidR="004B03EF" w:rsidRPr="0071758A">
        <w:rPr>
          <w:rFonts w:ascii="Arial" w:hAnsi="Arial" w:cs="Arial"/>
          <w:sz w:val="24"/>
          <w:szCs w:val="24"/>
        </w:rPr>
        <w:t>farmer’s</w:t>
      </w:r>
      <w:r w:rsidRPr="0071758A">
        <w:rPr>
          <w:rFonts w:ascii="Arial" w:hAnsi="Arial" w:cs="Arial"/>
          <w:sz w:val="24"/>
          <w:szCs w:val="24"/>
        </w:rPr>
        <w:t xml:space="preserve"> work and </w:t>
      </w:r>
      <w:r w:rsidR="004B03EF" w:rsidRPr="0071758A">
        <w:rPr>
          <w:rFonts w:ascii="Arial" w:hAnsi="Arial" w:cs="Arial"/>
          <w:sz w:val="24"/>
          <w:szCs w:val="24"/>
        </w:rPr>
        <w:t>don’t</w:t>
      </w:r>
      <w:r w:rsidRPr="0071758A">
        <w:rPr>
          <w:rFonts w:ascii="Arial" w:hAnsi="Arial" w:cs="Arial"/>
          <w:sz w:val="24"/>
          <w:szCs w:val="24"/>
        </w:rPr>
        <w:t xml:space="preserve"> give them fair pay, </w:t>
      </w:r>
      <w:r w:rsidR="004B03EF" w:rsidRPr="0071758A">
        <w:rPr>
          <w:rFonts w:ascii="Arial" w:hAnsi="Arial" w:cs="Arial"/>
          <w:sz w:val="24"/>
          <w:szCs w:val="24"/>
        </w:rPr>
        <w:t>forcing</w:t>
      </w:r>
      <w:r w:rsidRPr="0071758A">
        <w:rPr>
          <w:rFonts w:ascii="Arial" w:hAnsi="Arial" w:cs="Arial"/>
          <w:sz w:val="24"/>
          <w:szCs w:val="24"/>
        </w:rPr>
        <w:t xml:space="preserve"> them to grow some variety instead of others and contribute to a rain forest deforestation.</w:t>
      </w:r>
    </w:p>
    <w:p w14:paraId="574FE0A0" w14:textId="77777777"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We don’t want to be part of this, for that reason we will choose just brands with ethically sourced history and support the fairtrade and Rain Forest Alliance</w:t>
      </w:r>
      <w:sdt>
        <w:sdtPr>
          <w:rPr>
            <w:rFonts w:ascii="Arial" w:hAnsi="Arial" w:cs="Arial"/>
            <w:sz w:val="24"/>
            <w:szCs w:val="24"/>
          </w:rPr>
          <w:id w:val="-1383015061"/>
          <w:citation/>
        </w:sdtPr>
        <w:sdtContent>
          <w:r w:rsidRPr="0071758A">
            <w:rPr>
              <w:rFonts w:ascii="Arial" w:hAnsi="Arial" w:cs="Arial"/>
              <w:sz w:val="24"/>
              <w:szCs w:val="24"/>
            </w:rPr>
            <w:fldChar w:fldCharType="begin"/>
          </w:r>
          <w:r w:rsidRPr="0071758A">
            <w:rPr>
              <w:rFonts w:ascii="Arial" w:hAnsi="Arial" w:cs="Arial"/>
              <w:sz w:val="24"/>
              <w:szCs w:val="24"/>
              <w:lang w:val="en-US"/>
            </w:rPr>
            <w:instrText xml:space="preserve"> CITATION Wil20 \l 1033 </w:instrText>
          </w:r>
          <w:r w:rsidRPr="0071758A">
            <w:rPr>
              <w:rFonts w:ascii="Arial" w:hAnsi="Arial" w:cs="Arial"/>
              <w:sz w:val="24"/>
              <w:szCs w:val="24"/>
            </w:rPr>
            <w:fldChar w:fldCharType="separate"/>
          </w:r>
          <w:r w:rsidRPr="0071758A">
            <w:rPr>
              <w:rFonts w:ascii="Arial" w:hAnsi="Arial" w:cs="Arial"/>
              <w:noProof/>
              <w:sz w:val="24"/>
              <w:szCs w:val="24"/>
              <w:lang w:val="en-US"/>
            </w:rPr>
            <w:t xml:space="preserve"> (Corby, 2020)</w:t>
          </w:r>
          <w:r w:rsidRPr="0071758A">
            <w:rPr>
              <w:rFonts w:ascii="Arial" w:hAnsi="Arial" w:cs="Arial"/>
              <w:sz w:val="24"/>
              <w:szCs w:val="24"/>
            </w:rPr>
            <w:fldChar w:fldCharType="end"/>
          </w:r>
        </w:sdtContent>
      </w:sdt>
      <w:r w:rsidRPr="0071758A">
        <w:rPr>
          <w:rFonts w:ascii="Arial" w:hAnsi="Arial" w:cs="Arial"/>
          <w:sz w:val="24"/>
          <w:szCs w:val="24"/>
        </w:rPr>
        <w:t>.</w:t>
      </w:r>
    </w:p>
    <w:p w14:paraId="2E6935EA" w14:textId="7AF3F22D"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 xml:space="preserve">As </w:t>
      </w:r>
      <w:r w:rsidR="004B03EF" w:rsidRPr="0071758A">
        <w:rPr>
          <w:rFonts w:ascii="Arial" w:hAnsi="Arial" w:cs="Arial"/>
          <w:sz w:val="24"/>
          <w:szCs w:val="24"/>
        </w:rPr>
        <w:t xml:space="preserve">an </w:t>
      </w:r>
      <w:r w:rsidRPr="0071758A">
        <w:rPr>
          <w:rFonts w:ascii="Arial" w:hAnsi="Arial" w:cs="Arial"/>
          <w:sz w:val="24"/>
          <w:szCs w:val="24"/>
        </w:rPr>
        <w:t>independent coffee shop and roastery</w:t>
      </w:r>
      <w:r w:rsidR="004B03EF" w:rsidRPr="0071758A">
        <w:rPr>
          <w:rFonts w:ascii="Arial" w:hAnsi="Arial" w:cs="Arial"/>
          <w:sz w:val="24"/>
          <w:szCs w:val="24"/>
        </w:rPr>
        <w:t>,</w:t>
      </w:r>
      <w:r w:rsidRPr="0071758A">
        <w:rPr>
          <w:rFonts w:ascii="Arial" w:hAnsi="Arial" w:cs="Arial"/>
          <w:sz w:val="24"/>
          <w:szCs w:val="24"/>
        </w:rPr>
        <w:t xml:space="preserve"> we will offer, instead of popular brands, a unique and characteristic shop. Our customers will be allowed to interact with us in </w:t>
      </w:r>
      <w:r w:rsidR="004B03EF" w:rsidRPr="0071758A">
        <w:rPr>
          <w:rFonts w:ascii="Arial" w:hAnsi="Arial" w:cs="Arial"/>
          <w:sz w:val="24"/>
          <w:szCs w:val="24"/>
        </w:rPr>
        <w:t>the development</w:t>
      </w:r>
      <w:r w:rsidRPr="0071758A">
        <w:rPr>
          <w:rFonts w:ascii="Arial" w:hAnsi="Arial" w:cs="Arial"/>
          <w:sz w:val="24"/>
          <w:szCs w:val="24"/>
        </w:rPr>
        <w:t xml:space="preserve"> of the brand.</w:t>
      </w:r>
    </w:p>
    <w:p w14:paraId="1546190B" w14:textId="51F570C3"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Usually</w:t>
      </w:r>
      <w:r w:rsidR="004B03EF" w:rsidRPr="0071758A">
        <w:rPr>
          <w:rFonts w:ascii="Arial" w:hAnsi="Arial" w:cs="Arial"/>
          <w:sz w:val="24"/>
          <w:szCs w:val="24"/>
        </w:rPr>
        <w:t>,</w:t>
      </w:r>
      <w:r w:rsidRPr="0071758A">
        <w:rPr>
          <w:rFonts w:ascii="Arial" w:hAnsi="Arial" w:cs="Arial"/>
          <w:sz w:val="24"/>
          <w:szCs w:val="24"/>
        </w:rPr>
        <w:t xml:space="preserve"> for coffee and teas</w:t>
      </w:r>
      <w:r w:rsidR="004B03EF" w:rsidRPr="0071758A">
        <w:rPr>
          <w:rFonts w:ascii="Arial" w:hAnsi="Arial" w:cs="Arial"/>
          <w:sz w:val="24"/>
          <w:szCs w:val="24"/>
        </w:rPr>
        <w:t>,</w:t>
      </w:r>
      <w:r w:rsidRPr="0071758A">
        <w:rPr>
          <w:rFonts w:ascii="Arial" w:hAnsi="Arial" w:cs="Arial"/>
          <w:sz w:val="24"/>
          <w:szCs w:val="24"/>
        </w:rPr>
        <w:t xml:space="preserve"> the </w:t>
      </w:r>
      <w:r w:rsidR="004B03EF" w:rsidRPr="0071758A">
        <w:rPr>
          <w:rFonts w:ascii="Arial" w:hAnsi="Arial" w:cs="Arial"/>
          <w:sz w:val="24"/>
          <w:szCs w:val="24"/>
        </w:rPr>
        <w:t>profit</w:t>
      </w:r>
      <w:r w:rsidRPr="0071758A">
        <w:rPr>
          <w:rFonts w:ascii="Arial" w:hAnsi="Arial" w:cs="Arial"/>
          <w:sz w:val="24"/>
          <w:szCs w:val="24"/>
        </w:rPr>
        <w:t xml:space="preserve"> margin is between 90% to 95% for every single cup, subtracting the fixed costs, the daily expenses, and the possible changes in the cost of coffee, our profit margin will be 75%, that is, four times the cost of production </w:t>
      </w:r>
      <w:sdt>
        <w:sdtPr>
          <w:rPr>
            <w:rFonts w:ascii="Arial" w:hAnsi="Arial" w:cs="Arial"/>
            <w:sz w:val="24"/>
            <w:szCs w:val="24"/>
          </w:rPr>
          <w:id w:val="393944116"/>
          <w:citation/>
        </w:sdtPr>
        <w:sdtContent>
          <w:r w:rsidRPr="0071758A">
            <w:rPr>
              <w:rFonts w:ascii="Arial" w:hAnsi="Arial" w:cs="Arial"/>
              <w:sz w:val="24"/>
              <w:szCs w:val="24"/>
            </w:rPr>
            <w:fldChar w:fldCharType="begin"/>
          </w:r>
          <w:r w:rsidRPr="0071758A">
            <w:rPr>
              <w:rFonts w:ascii="Arial" w:hAnsi="Arial" w:cs="Arial"/>
              <w:sz w:val="24"/>
              <w:szCs w:val="24"/>
              <w:lang w:val="en-US"/>
            </w:rPr>
            <w:instrText xml:space="preserve"> CITATION Tim21 \l 1033 </w:instrText>
          </w:r>
          <w:r w:rsidRPr="0071758A">
            <w:rPr>
              <w:rFonts w:ascii="Arial" w:hAnsi="Arial" w:cs="Arial"/>
              <w:sz w:val="24"/>
              <w:szCs w:val="24"/>
            </w:rPr>
            <w:fldChar w:fldCharType="separate"/>
          </w:r>
          <w:r w:rsidRPr="0071758A">
            <w:rPr>
              <w:rFonts w:ascii="Arial" w:hAnsi="Arial" w:cs="Arial"/>
              <w:noProof/>
              <w:sz w:val="24"/>
              <w:szCs w:val="24"/>
              <w:lang w:val="en-US"/>
            </w:rPr>
            <w:t>(Cooper, 2021)</w:t>
          </w:r>
          <w:r w:rsidRPr="0071758A">
            <w:rPr>
              <w:rFonts w:ascii="Arial" w:hAnsi="Arial" w:cs="Arial"/>
              <w:sz w:val="24"/>
              <w:szCs w:val="24"/>
            </w:rPr>
            <w:fldChar w:fldCharType="end"/>
          </w:r>
        </w:sdtContent>
      </w:sdt>
      <w:r w:rsidRPr="0071758A">
        <w:rPr>
          <w:rFonts w:ascii="Arial" w:hAnsi="Arial" w:cs="Arial"/>
          <w:sz w:val="24"/>
          <w:szCs w:val="24"/>
        </w:rPr>
        <w:t>.</w:t>
      </w:r>
    </w:p>
    <w:p w14:paraId="1C14D365" w14:textId="54CB6DA0" w:rsidR="002743E1" w:rsidRPr="0071758A" w:rsidRDefault="002743E1" w:rsidP="0071758A">
      <w:pPr>
        <w:spacing w:line="360" w:lineRule="auto"/>
        <w:rPr>
          <w:rFonts w:ascii="Arial" w:hAnsi="Arial" w:cs="Arial"/>
          <w:sz w:val="24"/>
          <w:szCs w:val="24"/>
        </w:rPr>
      </w:pPr>
      <w:r w:rsidRPr="0071758A">
        <w:rPr>
          <w:rFonts w:ascii="Arial" w:hAnsi="Arial" w:cs="Arial"/>
          <w:sz w:val="24"/>
          <w:szCs w:val="24"/>
        </w:rPr>
        <w:t>Moreover, to protect our brand we will register the intellectual property (IP) rights, to make sure that our trademarks will not be copied by the competition. This is a fundamental act regarding the development of the business as our purpose is to create something unique for the pleasure of our customers</w:t>
      </w:r>
      <w:sdt>
        <w:sdtPr>
          <w:rPr>
            <w:rFonts w:ascii="Arial" w:hAnsi="Arial" w:cs="Arial"/>
            <w:sz w:val="24"/>
            <w:szCs w:val="24"/>
          </w:rPr>
          <w:id w:val="-292599441"/>
          <w:citation/>
        </w:sdtPr>
        <w:sdtContent>
          <w:r w:rsidRPr="0071758A">
            <w:rPr>
              <w:rFonts w:ascii="Arial" w:hAnsi="Arial" w:cs="Arial"/>
              <w:sz w:val="24"/>
              <w:szCs w:val="24"/>
            </w:rPr>
            <w:fldChar w:fldCharType="begin"/>
          </w:r>
          <w:r w:rsidRPr="0071758A">
            <w:rPr>
              <w:rFonts w:ascii="Arial" w:hAnsi="Arial" w:cs="Arial"/>
              <w:sz w:val="24"/>
              <w:szCs w:val="24"/>
              <w:lang w:val="en-US"/>
            </w:rPr>
            <w:instrText xml:space="preserve"> CITATION mkb18 \l 1033 </w:instrText>
          </w:r>
          <w:r w:rsidRPr="0071758A">
            <w:rPr>
              <w:rFonts w:ascii="Arial" w:hAnsi="Arial" w:cs="Arial"/>
              <w:sz w:val="24"/>
              <w:szCs w:val="24"/>
            </w:rPr>
            <w:fldChar w:fldCharType="separate"/>
          </w:r>
          <w:r w:rsidRPr="0071758A">
            <w:rPr>
              <w:rFonts w:ascii="Arial" w:hAnsi="Arial" w:cs="Arial"/>
              <w:noProof/>
              <w:sz w:val="24"/>
              <w:szCs w:val="24"/>
              <w:lang w:val="en-US"/>
            </w:rPr>
            <w:t xml:space="preserve"> (Anon., 2018)</w:t>
          </w:r>
          <w:r w:rsidRPr="0071758A">
            <w:rPr>
              <w:rFonts w:ascii="Arial" w:hAnsi="Arial" w:cs="Arial"/>
              <w:sz w:val="24"/>
              <w:szCs w:val="24"/>
            </w:rPr>
            <w:fldChar w:fldCharType="end"/>
          </w:r>
        </w:sdtContent>
      </w:sdt>
      <w:r w:rsidRPr="0071758A">
        <w:rPr>
          <w:rFonts w:ascii="Arial" w:hAnsi="Arial" w:cs="Arial"/>
          <w:sz w:val="24"/>
          <w:szCs w:val="24"/>
        </w:rPr>
        <w:t>.</w:t>
      </w:r>
    </w:p>
    <w:p w14:paraId="22EFE31C" w14:textId="0E9BB248" w:rsidR="00FC27A0" w:rsidRPr="0071758A" w:rsidRDefault="00FC27A0" w:rsidP="0071758A">
      <w:pPr>
        <w:pStyle w:val="Heading1"/>
        <w:spacing w:line="360" w:lineRule="auto"/>
        <w:rPr>
          <w:rFonts w:cs="Arial"/>
          <w:szCs w:val="24"/>
        </w:rPr>
      </w:pPr>
      <w:bookmarkStart w:id="3" w:name="_Toc111846690"/>
      <w:r w:rsidRPr="0071758A">
        <w:rPr>
          <w:rFonts w:cs="Arial"/>
          <w:szCs w:val="24"/>
        </w:rPr>
        <w:t>Business structure</w:t>
      </w:r>
      <w:bookmarkEnd w:id="3"/>
    </w:p>
    <w:p w14:paraId="31377D0D" w14:textId="2EE926FC" w:rsidR="00FC27A0" w:rsidRPr="0071758A" w:rsidRDefault="00FC27A0" w:rsidP="0071758A">
      <w:pPr>
        <w:spacing w:line="360" w:lineRule="auto"/>
        <w:jc w:val="both"/>
        <w:rPr>
          <w:rFonts w:ascii="Arial" w:eastAsia="Times New Roman" w:hAnsi="Arial" w:cs="Arial"/>
          <w:color w:val="000000" w:themeColor="text1"/>
          <w:sz w:val="24"/>
          <w:szCs w:val="24"/>
        </w:rPr>
      </w:pPr>
      <w:r w:rsidRPr="0071758A">
        <w:rPr>
          <w:rFonts w:ascii="Arial" w:eastAsia="Times New Roman" w:hAnsi="Arial" w:cs="Arial"/>
          <w:color w:val="000000" w:themeColor="text1"/>
          <w:sz w:val="24"/>
          <w:szCs w:val="24"/>
        </w:rPr>
        <w:t xml:space="preserve">The structure of Q.C.B. (Quick Coffee Bean) will be based on the structure of private limited. In this specific business structure, the overall business is controlled as well as owned by a legal </w:t>
      </w:r>
      <w:proofErr w:type="gramStart"/>
      <w:r w:rsidRPr="0071758A">
        <w:rPr>
          <w:rFonts w:ascii="Arial" w:eastAsia="Times New Roman" w:hAnsi="Arial" w:cs="Arial"/>
          <w:color w:val="000000" w:themeColor="text1"/>
          <w:sz w:val="24"/>
          <w:szCs w:val="24"/>
        </w:rPr>
        <w:t>entity  (</w:t>
      </w:r>
      <w:proofErr w:type="spellStart"/>
      <w:proofErr w:type="gramEnd"/>
      <w:r w:rsidRPr="0071758A">
        <w:rPr>
          <w:rFonts w:ascii="Arial" w:eastAsia="Times New Roman" w:hAnsi="Arial" w:cs="Arial"/>
          <w:color w:val="000000" w:themeColor="text1"/>
          <w:sz w:val="24"/>
          <w:szCs w:val="24"/>
          <w:highlight w:val="white"/>
        </w:rPr>
        <w:t>Smallbusiness</w:t>
      </w:r>
      <w:proofErr w:type="spellEnd"/>
      <w:r w:rsidRPr="0071758A">
        <w:rPr>
          <w:rFonts w:ascii="Arial" w:eastAsia="Times New Roman" w:hAnsi="Arial" w:cs="Arial"/>
          <w:color w:val="000000" w:themeColor="text1"/>
          <w:sz w:val="24"/>
          <w:szCs w:val="24"/>
          <w:highlight w:val="white"/>
        </w:rPr>
        <w:t>, 2022)</w:t>
      </w:r>
      <w:r w:rsidRPr="0071758A">
        <w:rPr>
          <w:rFonts w:ascii="Arial" w:eastAsia="Times New Roman" w:hAnsi="Arial" w:cs="Arial"/>
          <w:color w:val="000000" w:themeColor="text1"/>
          <w:sz w:val="24"/>
          <w:szCs w:val="24"/>
        </w:rPr>
        <w:t xml:space="preserve">. Therefore, the performance of this business is operated </w:t>
      </w:r>
      <w:r w:rsidR="00560623" w:rsidRPr="0071758A">
        <w:rPr>
          <w:rFonts w:ascii="Arial" w:eastAsia="Times New Roman" w:hAnsi="Arial" w:cs="Arial"/>
          <w:color w:val="000000" w:themeColor="text1"/>
          <w:sz w:val="24"/>
          <w:szCs w:val="24"/>
        </w:rPr>
        <w:t>by</w:t>
      </w:r>
      <w:r w:rsidRPr="0071758A">
        <w:rPr>
          <w:rFonts w:ascii="Arial" w:eastAsia="Times New Roman" w:hAnsi="Arial" w:cs="Arial"/>
          <w:color w:val="000000" w:themeColor="text1"/>
          <w:sz w:val="24"/>
          <w:szCs w:val="24"/>
        </w:rPr>
        <w:t xml:space="preserve"> more owners. For this, in case of the performance of business activities within Q.C.B. Ltd, there will be the presence of more shareholders</w:t>
      </w:r>
      <w:r w:rsidR="00560623" w:rsidRPr="0071758A">
        <w:rPr>
          <w:rFonts w:ascii="Arial" w:eastAsia="Times New Roman" w:hAnsi="Arial" w:cs="Arial"/>
          <w:color w:val="000000" w:themeColor="text1"/>
          <w:sz w:val="24"/>
          <w:szCs w:val="24"/>
        </w:rPr>
        <w:t>,</w:t>
      </w:r>
      <w:r w:rsidRPr="0071758A">
        <w:rPr>
          <w:rFonts w:ascii="Arial" w:eastAsia="Times New Roman" w:hAnsi="Arial" w:cs="Arial"/>
          <w:color w:val="000000" w:themeColor="text1"/>
          <w:sz w:val="24"/>
          <w:szCs w:val="24"/>
        </w:rPr>
        <w:t xml:space="preserve"> and they will be called owner of this business. Within the context, it can be mentioned that the </w:t>
      </w:r>
      <w:r w:rsidRPr="0071758A">
        <w:rPr>
          <w:rFonts w:ascii="Arial" w:eastAsia="Times New Roman" w:hAnsi="Arial" w:cs="Arial"/>
          <w:color w:val="000000" w:themeColor="text1"/>
          <w:sz w:val="24"/>
          <w:szCs w:val="24"/>
        </w:rPr>
        <w:lastRenderedPageBreak/>
        <w:t>owners within the private limited business structure of Q.C.B. will operate the entire sales activities within the coffee shop based on private sales. Thus, in case of the performances of the business operations of a private limited organisation, the directors as well as the employees within the shop will keep up all the administrative jobs within the organisational structure (</w:t>
      </w:r>
      <w:r w:rsidRPr="0071758A">
        <w:rPr>
          <w:rFonts w:ascii="Arial" w:eastAsia="Times New Roman" w:hAnsi="Arial" w:cs="Arial"/>
          <w:color w:val="000000" w:themeColor="text1"/>
          <w:sz w:val="24"/>
          <w:szCs w:val="24"/>
          <w:highlight w:val="white"/>
        </w:rPr>
        <w:t>Saxena and Nandi, 2019).</w:t>
      </w:r>
      <w:r w:rsidRPr="0071758A">
        <w:rPr>
          <w:rFonts w:ascii="Arial" w:eastAsia="Times New Roman" w:hAnsi="Arial" w:cs="Arial"/>
          <w:color w:val="000000" w:themeColor="text1"/>
          <w:sz w:val="24"/>
          <w:szCs w:val="24"/>
        </w:rPr>
        <w:t xml:space="preserve"> Therefore, tax filing operations of Quick Coffee Bean Ltd will also be performed by the directors. On this note, it can be added that instead of the active engagement of the directors and employees within multiple operations of the business, there will be no requirement to be the shareholders of the company (</w:t>
      </w:r>
      <w:r w:rsidRPr="0071758A">
        <w:rPr>
          <w:rFonts w:ascii="Arial" w:eastAsia="Times New Roman" w:hAnsi="Arial" w:cs="Arial"/>
          <w:color w:val="000000" w:themeColor="text1"/>
          <w:sz w:val="24"/>
          <w:szCs w:val="24"/>
          <w:highlight w:val="white"/>
        </w:rPr>
        <w:t>Ivanovich, 2020)</w:t>
      </w:r>
      <w:r w:rsidRPr="0071758A">
        <w:rPr>
          <w:rFonts w:ascii="Arial" w:eastAsia="Times New Roman" w:hAnsi="Arial" w:cs="Arial"/>
          <w:color w:val="000000" w:themeColor="text1"/>
          <w:sz w:val="24"/>
          <w:szCs w:val="24"/>
        </w:rPr>
        <w:t xml:space="preserve">. </w:t>
      </w:r>
    </w:p>
    <w:p w14:paraId="38C52813" w14:textId="77777777" w:rsidR="00FC27A0" w:rsidRPr="0071758A" w:rsidRDefault="00FC27A0" w:rsidP="0071758A">
      <w:pPr>
        <w:spacing w:line="360" w:lineRule="auto"/>
        <w:jc w:val="both"/>
        <w:rPr>
          <w:rFonts w:ascii="Arial" w:eastAsia="Times New Roman" w:hAnsi="Arial" w:cs="Arial"/>
          <w:color w:val="000000" w:themeColor="text1"/>
          <w:sz w:val="24"/>
          <w:szCs w:val="24"/>
        </w:rPr>
      </w:pPr>
      <w:r w:rsidRPr="0071758A">
        <w:rPr>
          <w:rFonts w:ascii="Arial" w:eastAsia="Times New Roman" w:hAnsi="Arial" w:cs="Arial"/>
          <w:color w:val="000000" w:themeColor="text1"/>
          <w:sz w:val="24"/>
          <w:szCs w:val="24"/>
        </w:rPr>
        <w:t>The LTD organisations are carrying the structure of private business, and for this within this type of business there is the presence of one or more owners. It clearly stated that due to the adoption of the business structure of private limited, the Quick Coffee Bean Ltd also will have more than one owner to operate its overall business operations easily and efficiently. Within this regard, it can be mentioned that the 'limited' structure of organisations separate liabilities from the owner of the business to access the overall business decision as well as activities separately without taking concern from others at the time of taking any decision (</w:t>
      </w:r>
      <w:proofErr w:type="spellStart"/>
      <w:r w:rsidRPr="0071758A">
        <w:rPr>
          <w:rFonts w:ascii="Arial" w:eastAsia="Times New Roman" w:hAnsi="Arial" w:cs="Arial"/>
          <w:color w:val="000000" w:themeColor="text1"/>
          <w:sz w:val="24"/>
          <w:szCs w:val="24"/>
          <w:highlight w:val="white"/>
        </w:rPr>
        <w:t>Cherunilam</w:t>
      </w:r>
      <w:proofErr w:type="spellEnd"/>
      <w:r w:rsidRPr="0071758A">
        <w:rPr>
          <w:rFonts w:ascii="Arial" w:eastAsia="Times New Roman" w:hAnsi="Arial" w:cs="Arial"/>
          <w:color w:val="000000" w:themeColor="text1"/>
          <w:sz w:val="24"/>
          <w:szCs w:val="24"/>
          <w:highlight w:val="white"/>
        </w:rPr>
        <w:t>, 2021)</w:t>
      </w:r>
      <w:r w:rsidRPr="0071758A">
        <w:rPr>
          <w:rFonts w:ascii="Arial" w:eastAsia="Times New Roman" w:hAnsi="Arial" w:cs="Arial"/>
          <w:color w:val="000000" w:themeColor="text1"/>
          <w:sz w:val="24"/>
          <w:szCs w:val="24"/>
        </w:rPr>
        <w:t xml:space="preserve">. It denoted that with the introduction of the structure of a private Ltd, the owner of Quick Coffee Bean Ltd also cannot get opportunity to make business decisions separately. In the presence of this type of business structure the owners of the business are also called as stakeholders and they may not be the part of daily business operations of the company. The process clearly stated that within the business structure of private Ltd the business owner of Q.C.B. Ltd will not get individual ownership and the person also will not be the part of the management activities of the business. In some </w:t>
      </w:r>
      <w:proofErr w:type="gramStart"/>
      <w:r w:rsidRPr="0071758A">
        <w:rPr>
          <w:rFonts w:ascii="Arial" w:eastAsia="Times New Roman" w:hAnsi="Arial" w:cs="Arial"/>
          <w:color w:val="000000" w:themeColor="text1"/>
          <w:sz w:val="24"/>
          <w:szCs w:val="24"/>
        </w:rPr>
        <w:t>cases</w:t>
      </w:r>
      <w:proofErr w:type="gramEnd"/>
      <w:r w:rsidRPr="0071758A">
        <w:rPr>
          <w:rFonts w:ascii="Arial" w:eastAsia="Times New Roman" w:hAnsi="Arial" w:cs="Arial"/>
          <w:color w:val="000000" w:themeColor="text1"/>
          <w:sz w:val="24"/>
          <w:szCs w:val="24"/>
        </w:rPr>
        <w:t xml:space="preserve"> it is noticed that Ltd organizations are part of the partnership business and for this there is the presence of some legal obligations at the time of running successful business operations within a private limited company. Thus, the Ltd within the structure of a business is simply referred to the presence of limited liability within the characteristics of the business entities (</w:t>
      </w:r>
      <w:r w:rsidRPr="0071758A">
        <w:rPr>
          <w:rFonts w:ascii="Arial" w:eastAsia="Times New Roman" w:hAnsi="Arial" w:cs="Arial"/>
          <w:color w:val="000000" w:themeColor="text1"/>
          <w:sz w:val="24"/>
          <w:szCs w:val="24"/>
          <w:highlight w:val="white"/>
        </w:rPr>
        <w:t>Dam and Pillai, 2021)</w:t>
      </w:r>
      <w:r w:rsidRPr="0071758A">
        <w:rPr>
          <w:rFonts w:ascii="Arial" w:eastAsia="Times New Roman" w:hAnsi="Arial" w:cs="Arial"/>
          <w:color w:val="000000" w:themeColor="text1"/>
          <w:sz w:val="24"/>
          <w:szCs w:val="24"/>
        </w:rPr>
        <w:t xml:space="preserve">. For this, there might be a partnership within the business. Thus, in the case of the maintenance of the private Ltd within the business, there will be the requirement of engagement of legal status as a private Ltd is requiring a separate legal entity within the business. </w:t>
      </w:r>
    </w:p>
    <w:p w14:paraId="7E9F3E42" w14:textId="77777777" w:rsidR="00FC27A0" w:rsidRPr="0071758A" w:rsidRDefault="00FC27A0" w:rsidP="0071758A">
      <w:pPr>
        <w:spacing w:line="360" w:lineRule="auto"/>
        <w:jc w:val="both"/>
        <w:rPr>
          <w:rFonts w:ascii="Arial" w:eastAsia="Times New Roman" w:hAnsi="Arial" w:cs="Arial"/>
          <w:color w:val="000000" w:themeColor="text1"/>
          <w:sz w:val="24"/>
          <w:szCs w:val="24"/>
        </w:rPr>
      </w:pPr>
      <w:r w:rsidRPr="0071758A">
        <w:rPr>
          <w:rFonts w:ascii="Arial" w:eastAsia="Times New Roman" w:hAnsi="Arial" w:cs="Arial"/>
          <w:color w:val="000000" w:themeColor="text1"/>
          <w:sz w:val="24"/>
          <w:szCs w:val="24"/>
        </w:rPr>
        <w:lastRenderedPageBreak/>
        <w:t xml:space="preserve">Due to the presence of access to all the </w:t>
      </w:r>
      <w:proofErr w:type="spellStart"/>
      <w:r w:rsidRPr="0071758A">
        <w:rPr>
          <w:rFonts w:ascii="Arial" w:eastAsia="Times New Roman" w:hAnsi="Arial" w:cs="Arial"/>
          <w:color w:val="000000" w:themeColor="text1"/>
          <w:sz w:val="24"/>
          <w:szCs w:val="24"/>
        </w:rPr>
        <w:t>stakeholderds</w:t>
      </w:r>
      <w:proofErr w:type="spellEnd"/>
      <w:r w:rsidRPr="0071758A">
        <w:rPr>
          <w:rFonts w:ascii="Arial" w:eastAsia="Times New Roman" w:hAnsi="Arial" w:cs="Arial"/>
          <w:color w:val="000000" w:themeColor="text1"/>
          <w:sz w:val="24"/>
          <w:szCs w:val="24"/>
        </w:rPr>
        <w:t xml:space="preserve"> as well as partners within the private Ltd business of Quick Coffee Bean, there will be the presence of ease of maintaining the business for the adoption of profits from organisational sales. In this specific business structure, the personal income tax of Q.C.B Ltd shop will be generated through the net income of the business (</w:t>
      </w:r>
      <w:r w:rsidRPr="0071758A">
        <w:rPr>
          <w:rFonts w:ascii="Arial" w:eastAsia="Times New Roman" w:hAnsi="Arial" w:cs="Arial"/>
          <w:color w:val="000000" w:themeColor="text1"/>
          <w:sz w:val="24"/>
          <w:szCs w:val="24"/>
          <w:highlight w:val="white"/>
        </w:rPr>
        <w:t>Cappellino, 2020)</w:t>
      </w:r>
      <w:r w:rsidRPr="0071758A">
        <w:rPr>
          <w:rFonts w:ascii="Arial" w:eastAsia="Times New Roman" w:hAnsi="Arial" w:cs="Arial"/>
          <w:color w:val="000000" w:themeColor="text1"/>
          <w:sz w:val="24"/>
          <w:szCs w:val="24"/>
        </w:rPr>
        <w:t xml:space="preserve">. Furthermore, this business structure also will offer scope to the owner of Quick Coffee Bean Ltd to operate the business by necessary aspects related to the business. At the time of maintenance of the structure of private Ltd within the business of Quick Coffee Bean, the owner will need not to make a legal entity within the business. In that case, the owner of Q.C.B. Ltd will need to register the name of the business to file income tax return as it must help to pay tax for the maintenance of successful business operations without facing any legal obligations. </w:t>
      </w:r>
    </w:p>
    <w:p w14:paraId="3E24769E" w14:textId="77777777" w:rsidR="00FC27A0" w:rsidRPr="0071758A" w:rsidRDefault="00FC27A0" w:rsidP="0071758A">
      <w:pPr>
        <w:pStyle w:val="Heading1"/>
        <w:spacing w:line="360" w:lineRule="auto"/>
        <w:rPr>
          <w:rFonts w:cs="Arial"/>
          <w:szCs w:val="24"/>
        </w:rPr>
      </w:pPr>
      <w:bookmarkStart w:id="4" w:name="_heading=h.30j0zll" w:colFirst="0" w:colLast="0"/>
      <w:bookmarkStart w:id="5" w:name="_Toc111846691"/>
      <w:bookmarkEnd w:id="4"/>
      <w:r w:rsidRPr="0071758A">
        <w:rPr>
          <w:rFonts w:cs="Arial"/>
          <w:szCs w:val="24"/>
        </w:rPr>
        <w:t>Product or services</w:t>
      </w:r>
      <w:bookmarkEnd w:id="5"/>
      <w:r w:rsidRPr="0071758A">
        <w:rPr>
          <w:rFonts w:cs="Arial"/>
          <w:szCs w:val="24"/>
        </w:rPr>
        <w:t xml:space="preserve"> </w:t>
      </w:r>
    </w:p>
    <w:p w14:paraId="6CC2A7BF" w14:textId="24A9F92D" w:rsidR="008B2376" w:rsidRPr="0071758A" w:rsidRDefault="00FC27A0" w:rsidP="0071758A">
      <w:pPr>
        <w:spacing w:line="360" w:lineRule="auto"/>
        <w:jc w:val="both"/>
        <w:rPr>
          <w:rFonts w:ascii="Arial" w:eastAsia="Times New Roman" w:hAnsi="Arial" w:cs="Arial"/>
          <w:color w:val="000000" w:themeColor="text1"/>
          <w:sz w:val="24"/>
          <w:szCs w:val="24"/>
        </w:rPr>
      </w:pPr>
      <w:r w:rsidRPr="0071758A">
        <w:rPr>
          <w:rFonts w:ascii="Arial" w:eastAsia="Times New Roman" w:hAnsi="Arial" w:cs="Arial"/>
          <w:color w:val="000000" w:themeColor="text1"/>
          <w:sz w:val="24"/>
          <w:szCs w:val="24"/>
        </w:rPr>
        <w:t xml:space="preserve">Within the Quick Coffee Bean business, there will be the presence of different flavours of coffee to produce the rich taste of coffee to the customers of the UK within the shop, having to import coffee from different parts of the world, and specifically targeting speciality coffee. At the very starting point of the business of the Q.C.B. Ltd, a low-acidity coffee will be produced to the customers within the shop to make familiarity with the interest of the customers to have a cup of coffee from the shop. On this note, it can be mentioned that within the new business, the leaders not only will focus on the delivery of coffee to the customers but also will focus on the presentation of additional snacks to the consumers to satisfy their requirements, including their engagement into the coffee making process, including </w:t>
      </w:r>
      <w:proofErr w:type="spellStart"/>
      <w:r w:rsidRPr="0071758A">
        <w:rPr>
          <w:rFonts w:ascii="Arial" w:eastAsia="Times New Roman" w:hAnsi="Arial" w:cs="Arial"/>
          <w:color w:val="000000" w:themeColor="text1"/>
          <w:sz w:val="24"/>
          <w:szCs w:val="24"/>
        </w:rPr>
        <w:t>rostery</w:t>
      </w:r>
      <w:proofErr w:type="spellEnd"/>
      <w:r w:rsidRPr="0071758A">
        <w:rPr>
          <w:rFonts w:ascii="Arial" w:eastAsia="Times New Roman" w:hAnsi="Arial" w:cs="Arial"/>
          <w:color w:val="000000" w:themeColor="text1"/>
          <w:sz w:val="24"/>
          <w:szCs w:val="24"/>
        </w:rPr>
        <w:t xml:space="preserve">. Different products that will be offered to the consumers within Quick Coffee Bean Ltd in the UK are such as espresso, Latte, iced coffee, pizzas, donuts, and bagels. Croissants and sandwiches also will be produced for the customers of Q.C.B. Ltd. Not only that, but within the service area of the new coffee shop, the management team of the business also will focus on the delivery of the customised services to the </w:t>
      </w:r>
      <w:proofErr w:type="gramStart"/>
      <w:r w:rsidRPr="0071758A">
        <w:rPr>
          <w:rFonts w:ascii="Arial" w:eastAsia="Times New Roman" w:hAnsi="Arial" w:cs="Arial"/>
          <w:color w:val="000000" w:themeColor="text1"/>
          <w:sz w:val="24"/>
          <w:szCs w:val="24"/>
        </w:rPr>
        <w:t>customers, and</w:t>
      </w:r>
      <w:proofErr w:type="gramEnd"/>
      <w:r w:rsidRPr="0071758A">
        <w:rPr>
          <w:rFonts w:ascii="Arial" w:eastAsia="Times New Roman" w:hAnsi="Arial" w:cs="Arial"/>
          <w:color w:val="000000" w:themeColor="text1"/>
          <w:sz w:val="24"/>
          <w:szCs w:val="24"/>
        </w:rPr>
        <w:t xml:space="preserve"> must allow this business to manage consumer attractiveness within the business. On this note, handcrafted beverages also will be served to the customers within Quick Coffee Bean Ltd to create exclusive features within the service area of the business. Coffee can be roasted to order, taking advantage of the specialty coffee freshness, and having to serve it in within the shop, involving the costumer in the process. Online services also </w:t>
      </w:r>
      <w:r w:rsidRPr="0071758A">
        <w:rPr>
          <w:rFonts w:ascii="Arial" w:eastAsia="Times New Roman" w:hAnsi="Arial" w:cs="Arial"/>
          <w:color w:val="000000" w:themeColor="text1"/>
          <w:sz w:val="24"/>
          <w:szCs w:val="24"/>
        </w:rPr>
        <w:lastRenderedPageBreak/>
        <w:t xml:space="preserve">will be produced to its customers in the UK based on the considerations of the current trends of customers purchasing products from online platforms. On this note, online shop also will be opened by Q.C.B. Ltd to deliver its products to the customers within different areas that can be extended nationally, and that will help to increase sales in business </w:t>
      </w:r>
      <w:proofErr w:type="gramStart"/>
      <w:r w:rsidRPr="0071758A">
        <w:rPr>
          <w:rFonts w:ascii="Arial" w:eastAsia="Times New Roman" w:hAnsi="Arial" w:cs="Arial"/>
          <w:color w:val="000000" w:themeColor="text1"/>
          <w:sz w:val="24"/>
          <w:szCs w:val="24"/>
        </w:rPr>
        <w:t>and also</w:t>
      </w:r>
      <w:proofErr w:type="gramEnd"/>
      <w:r w:rsidRPr="0071758A">
        <w:rPr>
          <w:rFonts w:ascii="Arial" w:eastAsia="Times New Roman" w:hAnsi="Arial" w:cs="Arial"/>
          <w:color w:val="000000" w:themeColor="text1"/>
          <w:sz w:val="24"/>
          <w:szCs w:val="24"/>
        </w:rPr>
        <w:t xml:space="preserve"> must help to create sustainable presence within the existing business market of the UK. Roastery also will be introduced within the product service area of Quick Coffee Bean, and in that case the management team of this business will directly roast coffee beans for the delivery of the </w:t>
      </w:r>
      <w:proofErr w:type="gramStart"/>
      <w:r w:rsidRPr="0071758A">
        <w:rPr>
          <w:rFonts w:ascii="Arial" w:eastAsia="Times New Roman" w:hAnsi="Arial" w:cs="Arial"/>
          <w:color w:val="000000" w:themeColor="text1"/>
          <w:sz w:val="24"/>
          <w:szCs w:val="24"/>
        </w:rPr>
        <w:t>high quality</w:t>
      </w:r>
      <w:proofErr w:type="gramEnd"/>
      <w:r w:rsidRPr="0071758A">
        <w:rPr>
          <w:rFonts w:ascii="Arial" w:eastAsia="Times New Roman" w:hAnsi="Arial" w:cs="Arial"/>
          <w:color w:val="000000" w:themeColor="text1"/>
          <w:sz w:val="24"/>
          <w:szCs w:val="24"/>
        </w:rPr>
        <w:t xml:space="preserve"> products to the customers. It will help this business to maintain a rich test in coffee that it will offer to the customers in the UK</w:t>
      </w:r>
      <w:r w:rsidRPr="0071758A">
        <w:rPr>
          <w:rFonts w:ascii="Arial" w:eastAsia="Times New Roman" w:hAnsi="Arial" w:cs="Arial"/>
          <w:color w:val="0070C0"/>
          <w:sz w:val="24"/>
          <w:szCs w:val="24"/>
        </w:rPr>
        <w:t>.</w:t>
      </w:r>
      <w:r w:rsidRPr="0071758A">
        <w:rPr>
          <w:rFonts w:ascii="Arial" w:eastAsia="Times New Roman" w:hAnsi="Arial" w:cs="Arial"/>
          <w:sz w:val="24"/>
          <w:szCs w:val="24"/>
        </w:rPr>
        <w:t xml:space="preserve"> In the service area of the business, the company also will produce smoothies and teas for the customers to enjoy their leisure time within the shop, and even educational opportunities from the method of sourcing the beans and preparing it. For the maintenance of the attractiveness of the customers towards the service area of Quick Coffee Bean Ltd, management team of the business also will organise music, and books for the customers to enjoy their coffee by spending time with a reading of books or listening to </w:t>
      </w:r>
      <w:proofErr w:type="gramStart"/>
      <w:r w:rsidRPr="0071758A">
        <w:rPr>
          <w:rFonts w:ascii="Arial" w:eastAsia="Times New Roman" w:hAnsi="Arial" w:cs="Arial"/>
          <w:sz w:val="24"/>
          <w:szCs w:val="24"/>
        </w:rPr>
        <w:t>music, and</w:t>
      </w:r>
      <w:proofErr w:type="gramEnd"/>
      <w:r w:rsidRPr="0071758A">
        <w:rPr>
          <w:rFonts w:ascii="Arial" w:eastAsia="Times New Roman" w:hAnsi="Arial" w:cs="Arial"/>
          <w:sz w:val="24"/>
          <w:szCs w:val="24"/>
        </w:rPr>
        <w:t xml:space="preserve"> engaging in educational activities about the coffee they are enjoying. It shows that the services that will be offered to the consumers within the shop will not help them to enjoy the richness of coffee but also must allow them to spend their leisure time with friends or close ones, and maybe even being productive through educational workshops about speciality coffee and the methods of preparing. Package goods also will serve the customers within the coffee shop considering their requirements from the business. In addition, it can be noted that the products or coffee that will be offered to the customers within the context of the UK will be served on paper cups or mugs to ensure the environmental concerns of customers within the business. Even more, costumers will also be able to charge their mobile devices, laptops, and other types of gadgets from a green source of energy, as Quick Coffee Bean Ltd will ensure to have installed solar panels into the infrastructure to reduce the carbon footprint of the business. At the time of serving coffee to the customers, the leaders of the business also will focus on the health of the customers and for this, customised services will be produced considering the requirements of all the consumers. On this note, the usage of sugar and other products within the coffee shop will be taken into consideration for the maintenance of the health benefits for all the customers within their service area to maintain consumer attractiveness within the business. A measurement unit will be introduced within the </w:t>
      </w:r>
      <w:r w:rsidRPr="0071758A">
        <w:rPr>
          <w:rFonts w:ascii="Arial" w:eastAsia="Times New Roman" w:hAnsi="Arial" w:cs="Arial"/>
          <w:sz w:val="24"/>
          <w:szCs w:val="24"/>
        </w:rPr>
        <w:lastRenderedPageBreak/>
        <w:t xml:space="preserve">servicing counter to ensure the usage of proper measurement to ensure the delivery of rich tests of coffee to the customers within the existing business market of the UK. Moreover, within the service area of the new coffee shop, there also will be the presence of refreshing drinks, and a wide variety of goods such as sweets, cakes and patisseries, all with in house ingredients naturally sourced. </w:t>
      </w:r>
      <w:r w:rsidRPr="0071758A">
        <w:rPr>
          <w:rFonts w:ascii="Arial" w:eastAsia="Times New Roman" w:hAnsi="Arial" w:cs="Arial"/>
          <w:color w:val="000000" w:themeColor="text1"/>
          <w:sz w:val="24"/>
          <w:szCs w:val="24"/>
        </w:rPr>
        <w:t xml:space="preserve">Workshops also will be organised by the leaders as well as directors of this Quick Coffee Bean Ltd to delivery developed training to all the employees for the betterment of their delivery operations at the time of producing coffee to the customers within the shop. </w:t>
      </w:r>
      <w:proofErr w:type="gramStart"/>
      <w:r w:rsidRPr="0071758A">
        <w:rPr>
          <w:rFonts w:ascii="Arial" w:eastAsia="Times New Roman" w:hAnsi="Arial" w:cs="Arial"/>
          <w:color w:val="000000" w:themeColor="text1"/>
          <w:sz w:val="24"/>
          <w:szCs w:val="24"/>
        </w:rPr>
        <w:t>This workshops</w:t>
      </w:r>
      <w:proofErr w:type="gramEnd"/>
      <w:r w:rsidRPr="0071758A">
        <w:rPr>
          <w:rFonts w:ascii="Arial" w:eastAsia="Times New Roman" w:hAnsi="Arial" w:cs="Arial"/>
          <w:color w:val="000000" w:themeColor="text1"/>
          <w:sz w:val="24"/>
          <w:szCs w:val="24"/>
        </w:rPr>
        <w:t xml:space="preserve"> will be </w:t>
      </w:r>
      <w:proofErr w:type="spellStart"/>
      <w:r w:rsidRPr="0071758A">
        <w:rPr>
          <w:rFonts w:ascii="Arial" w:eastAsia="Times New Roman" w:hAnsi="Arial" w:cs="Arial"/>
          <w:color w:val="000000" w:themeColor="text1"/>
          <w:sz w:val="24"/>
          <w:szCs w:val="24"/>
        </w:rPr>
        <w:t>a</w:t>
      </w:r>
      <w:proofErr w:type="spellEnd"/>
      <w:r w:rsidRPr="0071758A">
        <w:rPr>
          <w:rFonts w:ascii="Arial" w:eastAsia="Times New Roman" w:hAnsi="Arial" w:cs="Arial"/>
          <w:color w:val="000000" w:themeColor="text1"/>
          <w:sz w:val="24"/>
          <w:szCs w:val="24"/>
        </w:rPr>
        <w:t xml:space="preserve"> open door approach, so the costumer can also take part for educational purposes or for simple leisure and fun, making the costumer part of the family of the business with no strings attached. </w:t>
      </w:r>
    </w:p>
    <w:p w14:paraId="56A46277" w14:textId="5865DC85" w:rsidR="00093358" w:rsidRPr="0071758A" w:rsidRDefault="00093358" w:rsidP="0071758A">
      <w:pPr>
        <w:spacing w:line="360" w:lineRule="auto"/>
        <w:jc w:val="both"/>
        <w:rPr>
          <w:rFonts w:ascii="Arial" w:eastAsia="Times New Roman" w:hAnsi="Arial" w:cs="Arial"/>
          <w:color w:val="000000" w:themeColor="text1"/>
          <w:sz w:val="24"/>
          <w:szCs w:val="24"/>
        </w:rPr>
      </w:pPr>
      <w:r w:rsidRPr="0071758A">
        <w:rPr>
          <w:rFonts w:ascii="Arial" w:eastAsia="Times New Roman" w:hAnsi="Arial" w:cs="Arial"/>
          <w:color w:val="000000" w:themeColor="text1"/>
          <w:sz w:val="24"/>
          <w:szCs w:val="24"/>
        </w:rPr>
        <w:t xml:space="preserve">Market Analysis and Trends </w:t>
      </w:r>
    </w:p>
    <w:p w14:paraId="291170EC" w14:textId="77777777" w:rsidR="00093358" w:rsidRPr="0071758A" w:rsidRDefault="00093358" w:rsidP="0071758A">
      <w:pPr>
        <w:pStyle w:val="Heading2"/>
        <w:spacing w:line="360" w:lineRule="auto"/>
        <w:rPr>
          <w:rFonts w:ascii="Arial" w:eastAsia="Times New Roman" w:hAnsi="Arial" w:cs="Arial"/>
          <w:sz w:val="24"/>
          <w:szCs w:val="24"/>
        </w:rPr>
      </w:pPr>
      <w:bookmarkStart w:id="6" w:name="_Toc111846692"/>
      <w:r w:rsidRPr="0071758A">
        <w:rPr>
          <w:rFonts w:ascii="Arial" w:eastAsia="Times New Roman" w:hAnsi="Arial" w:cs="Arial"/>
          <w:sz w:val="24"/>
          <w:szCs w:val="24"/>
        </w:rPr>
        <w:t>Porter’s five force model</w:t>
      </w:r>
      <w:bookmarkEnd w:id="6"/>
    </w:p>
    <w:p w14:paraId="1D25C961" w14:textId="77777777" w:rsidR="00093358" w:rsidRPr="0071758A" w:rsidRDefault="00093358" w:rsidP="0071758A">
      <w:pPr>
        <w:pStyle w:val="Heading3"/>
        <w:spacing w:line="360" w:lineRule="auto"/>
        <w:rPr>
          <w:rFonts w:ascii="Arial" w:eastAsia="Times New Roman" w:hAnsi="Arial" w:cs="Arial"/>
        </w:rPr>
      </w:pPr>
      <w:bookmarkStart w:id="7" w:name="_Toc111846693"/>
      <w:r w:rsidRPr="0071758A">
        <w:rPr>
          <w:rFonts w:ascii="Arial" w:eastAsia="Times New Roman" w:hAnsi="Arial" w:cs="Arial"/>
        </w:rPr>
        <w:t>Bargain power of customers</w:t>
      </w:r>
      <w:bookmarkEnd w:id="7"/>
    </w:p>
    <w:p w14:paraId="4DAB5831" w14:textId="77777777" w:rsidR="00093358" w:rsidRPr="0071758A" w:rsidRDefault="00093358" w:rsidP="0071758A">
      <w:pPr>
        <w:pBdr>
          <w:top w:val="nil"/>
          <w:left w:val="nil"/>
          <w:bottom w:val="nil"/>
          <w:right w:val="nil"/>
          <w:between w:val="nil"/>
        </w:pBdr>
        <w:spacing w:line="360" w:lineRule="auto"/>
        <w:jc w:val="both"/>
        <w:rPr>
          <w:rFonts w:ascii="Arial" w:eastAsia="Times New Roman" w:hAnsi="Arial" w:cs="Arial"/>
          <w:color w:val="000000"/>
          <w:sz w:val="24"/>
          <w:szCs w:val="24"/>
        </w:rPr>
      </w:pPr>
      <w:r w:rsidRPr="0071758A">
        <w:rPr>
          <w:rFonts w:ascii="Arial" w:eastAsia="Times New Roman" w:hAnsi="Arial" w:cs="Arial"/>
          <w:color w:val="000000"/>
          <w:sz w:val="24"/>
          <w:szCs w:val="24"/>
        </w:rPr>
        <w:t>Bargaining power of customers in within Quick Coffee Bean will be very high as in the UK there is the availability of different renowned coffee brands and that serves more options for the consumers to switch their purchasing behaviour to others (</w:t>
      </w:r>
      <w:r w:rsidRPr="0071758A">
        <w:rPr>
          <w:rFonts w:ascii="Arial" w:eastAsia="Times New Roman" w:hAnsi="Arial" w:cs="Arial"/>
          <w:color w:val="000000"/>
          <w:sz w:val="24"/>
          <w:szCs w:val="24"/>
          <w:highlight w:val="white"/>
        </w:rPr>
        <w:t>Greenspan, 2022)</w:t>
      </w:r>
      <w:r w:rsidRPr="0071758A">
        <w:rPr>
          <w:rFonts w:ascii="Arial" w:eastAsia="Times New Roman" w:hAnsi="Arial" w:cs="Arial"/>
          <w:color w:val="000000"/>
          <w:sz w:val="24"/>
          <w:szCs w:val="24"/>
        </w:rPr>
        <w:t>. For this, the leaders of the new business must focus on the maintenance of customers' sustainability within the business.</w:t>
      </w:r>
    </w:p>
    <w:p w14:paraId="4163345B" w14:textId="77777777" w:rsidR="00093358" w:rsidRPr="0071758A" w:rsidRDefault="00093358" w:rsidP="0071758A">
      <w:pPr>
        <w:pBdr>
          <w:top w:val="nil"/>
          <w:left w:val="nil"/>
          <w:bottom w:val="nil"/>
          <w:right w:val="nil"/>
          <w:between w:val="nil"/>
        </w:pBdr>
        <w:spacing w:line="360" w:lineRule="auto"/>
        <w:jc w:val="both"/>
        <w:rPr>
          <w:rFonts w:ascii="Arial" w:eastAsia="Times New Roman" w:hAnsi="Arial" w:cs="Arial"/>
          <w:color w:val="000000"/>
          <w:sz w:val="24"/>
          <w:szCs w:val="24"/>
        </w:rPr>
      </w:pPr>
      <w:r w:rsidRPr="0071758A">
        <w:rPr>
          <w:rFonts w:ascii="Arial" w:eastAsia="Times New Roman" w:hAnsi="Arial" w:cs="Arial"/>
          <w:b/>
          <w:color w:val="000000"/>
          <w:sz w:val="24"/>
          <w:szCs w:val="24"/>
        </w:rPr>
        <w:t>Bargaining power of suppliers</w:t>
      </w:r>
    </w:p>
    <w:p w14:paraId="15DC57C2" w14:textId="77777777" w:rsidR="00093358" w:rsidRPr="0071758A" w:rsidRDefault="00093358" w:rsidP="0071758A">
      <w:pPr>
        <w:pBdr>
          <w:top w:val="nil"/>
          <w:left w:val="nil"/>
          <w:bottom w:val="nil"/>
          <w:right w:val="nil"/>
          <w:between w:val="nil"/>
        </w:pBdr>
        <w:spacing w:line="360" w:lineRule="auto"/>
        <w:jc w:val="both"/>
        <w:rPr>
          <w:rFonts w:ascii="Arial" w:eastAsia="Times New Roman" w:hAnsi="Arial" w:cs="Arial"/>
          <w:color w:val="000000"/>
          <w:sz w:val="24"/>
          <w:szCs w:val="24"/>
        </w:rPr>
      </w:pPr>
      <w:r w:rsidRPr="0071758A">
        <w:rPr>
          <w:rFonts w:ascii="Arial" w:eastAsia="Times New Roman" w:hAnsi="Arial" w:cs="Arial"/>
          <w:color w:val="000000"/>
          <w:sz w:val="24"/>
          <w:szCs w:val="24"/>
        </w:rPr>
        <w:t>The bargaining power of suppliers in case of the establishment of a new coffee business in the UK will be high for the new business as the suppliers are the only source to produce raw materials as well as raw coffee beans to the company (</w:t>
      </w:r>
      <w:r w:rsidRPr="0071758A">
        <w:rPr>
          <w:rFonts w:ascii="Arial" w:eastAsia="Times New Roman" w:hAnsi="Arial" w:cs="Arial"/>
          <w:color w:val="000000"/>
          <w:sz w:val="24"/>
          <w:szCs w:val="24"/>
          <w:highlight w:val="white"/>
        </w:rPr>
        <w:t>Greenspan, 2022)</w:t>
      </w:r>
      <w:r w:rsidRPr="0071758A">
        <w:rPr>
          <w:rFonts w:ascii="Arial" w:eastAsia="Times New Roman" w:hAnsi="Arial" w:cs="Arial"/>
          <w:color w:val="000000"/>
          <w:sz w:val="24"/>
          <w:szCs w:val="24"/>
        </w:rPr>
        <w:t xml:space="preserve">. Based on the maintenance of proper supply within the business, the management team of the new company can maintain successful delivery of the rich taste of coffee to the customers by outsourcing the raw materials, in this case, the coffee beans. </w:t>
      </w:r>
    </w:p>
    <w:p w14:paraId="411F7901" w14:textId="77777777" w:rsidR="00093358" w:rsidRPr="0071758A" w:rsidRDefault="00093358" w:rsidP="0071758A">
      <w:pPr>
        <w:pStyle w:val="Heading3"/>
        <w:spacing w:line="360" w:lineRule="auto"/>
        <w:rPr>
          <w:rFonts w:ascii="Arial" w:eastAsia="Times New Roman" w:hAnsi="Arial" w:cs="Arial"/>
        </w:rPr>
      </w:pPr>
      <w:bookmarkStart w:id="8" w:name="_Toc111846694"/>
      <w:r w:rsidRPr="0071758A">
        <w:rPr>
          <w:rFonts w:ascii="Arial" w:eastAsia="Times New Roman" w:hAnsi="Arial" w:cs="Arial"/>
        </w:rPr>
        <w:t>Threats of new entrants</w:t>
      </w:r>
      <w:bookmarkEnd w:id="8"/>
    </w:p>
    <w:p w14:paraId="6F71F8CC" w14:textId="77777777" w:rsidR="00093358" w:rsidRPr="0071758A" w:rsidRDefault="00093358" w:rsidP="0071758A">
      <w:pPr>
        <w:pBdr>
          <w:top w:val="nil"/>
          <w:left w:val="nil"/>
          <w:bottom w:val="nil"/>
          <w:right w:val="nil"/>
          <w:between w:val="nil"/>
        </w:pBdr>
        <w:spacing w:line="360" w:lineRule="auto"/>
        <w:jc w:val="both"/>
        <w:rPr>
          <w:rFonts w:ascii="Arial" w:eastAsia="Times New Roman" w:hAnsi="Arial" w:cs="Arial"/>
          <w:color w:val="000000"/>
          <w:sz w:val="24"/>
          <w:szCs w:val="24"/>
        </w:rPr>
      </w:pPr>
      <w:r w:rsidRPr="0071758A">
        <w:rPr>
          <w:rFonts w:ascii="Arial" w:eastAsia="Times New Roman" w:hAnsi="Arial" w:cs="Arial"/>
          <w:color w:val="000000"/>
          <w:sz w:val="24"/>
          <w:szCs w:val="24"/>
        </w:rPr>
        <w:t xml:space="preserve">Starting a new business within the existing coefficient of the UK requires low switching costs and that creates interest among new organisations for promoting their start-up business within the existing coffee industry of the UK to acquire success. According to the reports, it is noticed that the coffee shop market in the UK was worth over £15 </w:t>
      </w:r>
      <w:r w:rsidRPr="0071758A">
        <w:rPr>
          <w:rFonts w:ascii="Arial" w:eastAsia="Times New Roman" w:hAnsi="Arial" w:cs="Arial"/>
          <w:color w:val="000000"/>
          <w:sz w:val="24"/>
          <w:szCs w:val="24"/>
        </w:rPr>
        <w:lastRenderedPageBreak/>
        <w:t>billion from its business in 2020. The process resulted in the growth of outlets of different coffee shops by approximately 30,000 outlets nationwide (</w:t>
      </w:r>
      <w:r w:rsidRPr="0071758A">
        <w:rPr>
          <w:rFonts w:ascii="Arial" w:eastAsia="Times New Roman" w:hAnsi="Arial" w:cs="Arial"/>
          <w:color w:val="000000"/>
          <w:sz w:val="24"/>
          <w:szCs w:val="24"/>
          <w:highlight w:val="white"/>
        </w:rPr>
        <w:t>Ridder, 2022)</w:t>
      </w:r>
      <w:r w:rsidRPr="0071758A">
        <w:rPr>
          <w:rFonts w:ascii="Arial" w:eastAsia="Times New Roman" w:hAnsi="Arial" w:cs="Arial"/>
          <w:color w:val="000000"/>
          <w:sz w:val="24"/>
          <w:szCs w:val="24"/>
        </w:rPr>
        <w:t>. Based on the analysis of the predictions of Allegra it is encountered that the branded coffee shop segments of the UK must expand over 8,500 outlets and that must help to maintain a turnover of approximately £5.7 billion in the current year.</w:t>
      </w:r>
    </w:p>
    <w:p w14:paraId="0262975C" w14:textId="77777777" w:rsidR="00093358" w:rsidRPr="0071758A" w:rsidRDefault="00093358" w:rsidP="0071758A">
      <w:pPr>
        <w:pStyle w:val="Heading3"/>
        <w:spacing w:line="360" w:lineRule="auto"/>
        <w:rPr>
          <w:rFonts w:ascii="Arial" w:eastAsia="Times New Roman" w:hAnsi="Arial" w:cs="Arial"/>
          <w:color w:val="000000"/>
        </w:rPr>
      </w:pPr>
      <w:bookmarkStart w:id="9" w:name="_Toc111846695"/>
      <w:r w:rsidRPr="0071758A">
        <w:rPr>
          <w:rFonts w:ascii="Arial" w:eastAsia="Times New Roman" w:hAnsi="Arial" w:cs="Arial"/>
        </w:rPr>
        <w:t>Threat of substitute products</w:t>
      </w:r>
      <w:bookmarkEnd w:id="9"/>
    </w:p>
    <w:p w14:paraId="1B55519B" w14:textId="77777777" w:rsidR="00093358" w:rsidRPr="0071758A" w:rsidRDefault="00093358" w:rsidP="0071758A">
      <w:pPr>
        <w:pBdr>
          <w:top w:val="nil"/>
          <w:left w:val="nil"/>
          <w:bottom w:val="nil"/>
          <w:right w:val="nil"/>
          <w:between w:val="nil"/>
        </w:pBdr>
        <w:spacing w:line="360" w:lineRule="auto"/>
        <w:jc w:val="both"/>
        <w:rPr>
          <w:rFonts w:ascii="Arial" w:eastAsia="Times New Roman" w:hAnsi="Arial" w:cs="Arial"/>
          <w:color w:val="000000"/>
          <w:sz w:val="24"/>
          <w:szCs w:val="24"/>
        </w:rPr>
      </w:pPr>
      <w:r w:rsidRPr="0071758A">
        <w:rPr>
          <w:rFonts w:ascii="Arial" w:eastAsia="Times New Roman" w:hAnsi="Arial" w:cs="Arial"/>
          <w:color w:val="000000"/>
          <w:sz w:val="24"/>
          <w:szCs w:val="24"/>
        </w:rPr>
        <w:t>Threats related to the availability of substitute products within the business of Q.C.B. Ltd shop will be very strong. In the current contest most of the renowned coffee brands are focusing on introducing innovation within the delivery process of coffee to the customers (</w:t>
      </w:r>
      <w:r w:rsidRPr="0071758A">
        <w:rPr>
          <w:rFonts w:ascii="Arial" w:eastAsia="Times New Roman" w:hAnsi="Arial" w:cs="Arial"/>
          <w:color w:val="000000"/>
          <w:sz w:val="24"/>
          <w:szCs w:val="24"/>
          <w:highlight w:val="white"/>
        </w:rPr>
        <w:t>Greenspan, 2022)</w:t>
      </w:r>
      <w:r w:rsidRPr="0071758A">
        <w:rPr>
          <w:rFonts w:ascii="Arial" w:eastAsia="Times New Roman" w:hAnsi="Arial" w:cs="Arial"/>
          <w:color w:val="000000"/>
          <w:sz w:val="24"/>
          <w:szCs w:val="24"/>
        </w:rPr>
        <w:t xml:space="preserve">. Not only that, but innovation is also added within the flavours of coffee to offer a new test to consumers for attracting their attention for increasing sales. On this note, Quick Coffee Bean Ltd must stress they are </w:t>
      </w:r>
      <w:r w:rsidRPr="0071758A">
        <w:rPr>
          <w:rFonts w:ascii="Arial" w:eastAsia="Times New Roman" w:hAnsi="Arial" w:cs="Arial"/>
          <w:sz w:val="24"/>
          <w:szCs w:val="24"/>
        </w:rPr>
        <w:t>focused</w:t>
      </w:r>
      <w:r w:rsidRPr="0071758A">
        <w:rPr>
          <w:rFonts w:ascii="Arial" w:eastAsia="Times New Roman" w:hAnsi="Arial" w:cs="Arial"/>
          <w:color w:val="000000"/>
          <w:sz w:val="24"/>
          <w:szCs w:val="24"/>
        </w:rPr>
        <w:t xml:space="preserve"> on the engagement of development ideas within business for enhancing consumer attractiveness, including special sourcing of the coffee beans and methodologies of preparation, ensuring sustainable and ethical sourcing of the coffee beans. </w:t>
      </w:r>
    </w:p>
    <w:p w14:paraId="33286F18" w14:textId="77777777" w:rsidR="00093358" w:rsidRPr="0071758A" w:rsidRDefault="00093358" w:rsidP="0071758A">
      <w:pPr>
        <w:pBdr>
          <w:top w:val="nil"/>
          <w:left w:val="nil"/>
          <w:bottom w:val="nil"/>
          <w:right w:val="nil"/>
          <w:between w:val="nil"/>
        </w:pBdr>
        <w:spacing w:line="360" w:lineRule="auto"/>
        <w:jc w:val="both"/>
        <w:rPr>
          <w:rFonts w:ascii="Arial" w:eastAsia="Times New Roman" w:hAnsi="Arial" w:cs="Arial"/>
          <w:color w:val="000000"/>
          <w:sz w:val="24"/>
          <w:szCs w:val="24"/>
        </w:rPr>
      </w:pPr>
      <w:r w:rsidRPr="0071758A">
        <w:rPr>
          <w:rFonts w:ascii="Arial" w:eastAsia="Times New Roman" w:hAnsi="Arial" w:cs="Arial"/>
          <w:b/>
          <w:color w:val="000000"/>
          <w:sz w:val="24"/>
          <w:szCs w:val="24"/>
        </w:rPr>
        <w:t>Rivalry with existing companies</w:t>
      </w:r>
    </w:p>
    <w:p w14:paraId="313AB6A6" w14:textId="77777777" w:rsidR="00093358" w:rsidRPr="0071758A" w:rsidRDefault="00093358" w:rsidP="0071758A">
      <w:pPr>
        <w:pBdr>
          <w:top w:val="nil"/>
          <w:left w:val="nil"/>
          <w:bottom w:val="nil"/>
          <w:right w:val="nil"/>
          <w:between w:val="nil"/>
        </w:pBdr>
        <w:spacing w:line="360" w:lineRule="auto"/>
        <w:jc w:val="both"/>
        <w:rPr>
          <w:rFonts w:ascii="Arial" w:eastAsia="Times New Roman" w:hAnsi="Arial" w:cs="Arial"/>
          <w:color w:val="000000"/>
          <w:sz w:val="24"/>
          <w:szCs w:val="24"/>
        </w:rPr>
      </w:pPr>
      <w:r w:rsidRPr="0071758A">
        <w:rPr>
          <w:rFonts w:ascii="Arial" w:eastAsia="Times New Roman" w:hAnsi="Arial" w:cs="Arial"/>
          <w:color w:val="000000"/>
          <w:sz w:val="24"/>
          <w:szCs w:val="24"/>
        </w:rPr>
        <w:t>Within the existing coffee industry of the UK there is the presence of intense competition from the large coffee brands like Costa Coffee, Starbucks, Nescafe and others (</w:t>
      </w:r>
      <w:r w:rsidRPr="0071758A">
        <w:rPr>
          <w:rFonts w:ascii="Arial" w:eastAsia="Times New Roman" w:hAnsi="Arial" w:cs="Arial"/>
          <w:color w:val="000000"/>
          <w:sz w:val="24"/>
          <w:szCs w:val="24"/>
          <w:highlight w:val="white"/>
        </w:rPr>
        <w:t>Statista, 2022)</w:t>
      </w:r>
      <w:r w:rsidRPr="0071758A">
        <w:rPr>
          <w:rFonts w:ascii="Arial" w:eastAsia="Times New Roman" w:hAnsi="Arial" w:cs="Arial"/>
          <w:color w:val="000000"/>
          <w:sz w:val="24"/>
          <w:szCs w:val="24"/>
        </w:rPr>
        <w:t xml:space="preserve">. It clearly shows that at the time of operating a new coffee business within the existing business market of the UK the sets related to the rivalry with existing companies must be very high, therefore, a very competitive environment. </w:t>
      </w:r>
    </w:p>
    <w:p w14:paraId="347DCA5C" w14:textId="77777777" w:rsidR="00093358" w:rsidRPr="0071758A" w:rsidRDefault="00093358" w:rsidP="0071758A">
      <w:pPr>
        <w:spacing w:line="360" w:lineRule="auto"/>
        <w:rPr>
          <w:rFonts w:ascii="Arial" w:hAnsi="Arial" w:cs="Arial"/>
          <w:sz w:val="24"/>
          <w:szCs w:val="24"/>
        </w:rPr>
      </w:pPr>
    </w:p>
    <w:p w14:paraId="58C8ECE8" w14:textId="77777777" w:rsidR="00093358" w:rsidRPr="0071758A" w:rsidRDefault="00093358" w:rsidP="0071758A">
      <w:pPr>
        <w:spacing w:line="360" w:lineRule="auto"/>
        <w:jc w:val="both"/>
        <w:rPr>
          <w:rFonts w:ascii="Arial" w:eastAsia="Times New Roman" w:hAnsi="Arial" w:cs="Arial"/>
          <w:sz w:val="24"/>
          <w:szCs w:val="24"/>
        </w:rPr>
      </w:pPr>
      <w:r w:rsidRPr="0071758A">
        <w:rPr>
          <w:rFonts w:ascii="Arial" w:eastAsia="Times New Roman" w:hAnsi="Arial" w:cs="Arial"/>
          <w:sz w:val="24"/>
          <w:szCs w:val="24"/>
        </w:rPr>
        <w:t>Considering the reports of Allegra World Coffee Portal, it is encountered that sales of the coffee industry or sales in approximately 27,000 shops in the UK grew by approximately 10% in the last year and that resulted in the adoption of growth in earning revenues by approximately £7.9 billion. On the other hand, it is observed that the café and coffee shop industry of this country has faced a growth in market size by approximately 42.8% in 2022 (</w:t>
      </w:r>
      <w:r w:rsidRPr="0071758A">
        <w:rPr>
          <w:rFonts w:ascii="Arial" w:eastAsia="Times New Roman" w:hAnsi="Arial" w:cs="Arial"/>
          <w:sz w:val="24"/>
          <w:szCs w:val="24"/>
          <w:highlight w:val="white"/>
        </w:rPr>
        <w:t>Ridder, 2022</w:t>
      </w:r>
      <w:r w:rsidRPr="0071758A">
        <w:rPr>
          <w:rFonts w:ascii="Arial" w:eastAsia="Times New Roman" w:hAnsi="Arial" w:cs="Arial"/>
          <w:sz w:val="24"/>
          <w:szCs w:val="24"/>
        </w:rPr>
        <w:t>).</w:t>
      </w:r>
    </w:p>
    <w:p w14:paraId="2F35770B" w14:textId="77777777" w:rsidR="00093358" w:rsidRPr="0071758A" w:rsidRDefault="00093358" w:rsidP="0071758A">
      <w:pPr>
        <w:spacing w:line="360" w:lineRule="auto"/>
        <w:jc w:val="both"/>
        <w:rPr>
          <w:rFonts w:ascii="Arial" w:eastAsia="Times New Roman" w:hAnsi="Arial" w:cs="Arial"/>
          <w:sz w:val="24"/>
          <w:szCs w:val="24"/>
        </w:rPr>
      </w:pPr>
      <w:r w:rsidRPr="0071758A">
        <w:rPr>
          <w:rFonts w:ascii="Arial" w:eastAsia="Times New Roman" w:hAnsi="Arial" w:cs="Arial"/>
          <w:sz w:val="24"/>
          <w:szCs w:val="24"/>
        </w:rPr>
        <w:t>On the other hand, it is noticed that customers of the UK drank an estimated 2.2 billion cups of coffee out-of-home and that creates scope for the coffee industry of this country to maintain potential growth in the business (</w:t>
      </w:r>
      <w:proofErr w:type="spellStart"/>
      <w:r w:rsidRPr="0071758A">
        <w:rPr>
          <w:rFonts w:ascii="Arial" w:eastAsia="Times New Roman" w:hAnsi="Arial" w:cs="Arial"/>
          <w:sz w:val="24"/>
          <w:szCs w:val="24"/>
          <w:highlight w:val="white"/>
        </w:rPr>
        <w:t>Cbi</w:t>
      </w:r>
      <w:proofErr w:type="spellEnd"/>
      <w:r w:rsidRPr="0071758A">
        <w:rPr>
          <w:rFonts w:ascii="Arial" w:eastAsia="Times New Roman" w:hAnsi="Arial" w:cs="Arial"/>
          <w:sz w:val="24"/>
          <w:szCs w:val="24"/>
          <w:highlight w:val="white"/>
        </w:rPr>
        <w:t>, 2022)</w:t>
      </w:r>
      <w:r w:rsidRPr="0071758A">
        <w:rPr>
          <w:rFonts w:ascii="Arial" w:eastAsia="Times New Roman" w:hAnsi="Arial" w:cs="Arial"/>
          <w:sz w:val="24"/>
          <w:szCs w:val="24"/>
        </w:rPr>
        <w:t xml:space="preserve">. Therefore, it also </w:t>
      </w:r>
      <w:r w:rsidRPr="0071758A">
        <w:rPr>
          <w:rFonts w:ascii="Arial" w:eastAsia="Times New Roman" w:hAnsi="Arial" w:cs="Arial"/>
          <w:sz w:val="24"/>
          <w:szCs w:val="24"/>
        </w:rPr>
        <w:lastRenderedPageBreak/>
        <w:t>creates interest among others to establish their start-up within the existing coffee industry of the UK to maintain a successful business. Through the in-depth analysis of the reports, it is noticed that the larger coffee chains of the UK are holding approximately 53% share of the economy of this country (</w:t>
      </w:r>
      <w:proofErr w:type="spellStart"/>
      <w:r w:rsidRPr="0071758A">
        <w:rPr>
          <w:rFonts w:ascii="Arial" w:eastAsia="Times New Roman" w:hAnsi="Arial" w:cs="Arial"/>
          <w:sz w:val="24"/>
          <w:szCs w:val="24"/>
          <w:highlight w:val="white"/>
        </w:rPr>
        <w:t>Nestleprofessional</w:t>
      </w:r>
      <w:proofErr w:type="spellEnd"/>
      <w:r w:rsidRPr="0071758A">
        <w:rPr>
          <w:rFonts w:ascii="Arial" w:eastAsia="Times New Roman" w:hAnsi="Arial" w:cs="Arial"/>
          <w:sz w:val="24"/>
          <w:szCs w:val="24"/>
          <w:highlight w:val="white"/>
        </w:rPr>
        <w:t>, 2022)</w:t>
      </w:r>
      <w:r w:rsidRPr="0071758A">
        <w:rPr>
          <w:rFonts w:ascii="Arial" w:eastAsia="Times New Roman" w:hAnsi="Arial" w:cs="Arial"/>
          <w:sz w:val="24"/>
          <w:szCs w:val="24"/>
        </w:rPr>
        <w:t>. It clearly denoted that the rise of the coffee industry also makes its effective contributions to the economic growth of this country (</w:t>
      </w:r>
      <w:proofErr w:type="spellStart"/>
      <w:r w:rsidRPr="0071758A">
        <w:rPr>
          <w:rFonts w:ascii="Arial" w:eastAsia="Times New Roman" w:hAnsi="Arial" w:cs="Arial"/>
          <w:sz w:val="24"/>
          <w:szCs w:val="24"/>
          <w:highlight w:val="white"/>
        </w:rPr>
        <w:t>Bighospitality</w:t>
      </w:r>
      <w:proofErr w:type="spellEnd"/>
      <w:r w:rsidRPr="0071758A">
        <w:rPr>
          <w:rFonts w:ascii="Arial" w:eastAsia="Times New Roman" w:hAnsi="Arial" w:cs="Arial"/>
          <w:sz w:val="24"/>
          <w:szCs w:val="24"/>
          <w:highlight w:val="white"/>
        </w:rPr>
        <w:t>, 2022)</w:t>
      </w:r>
      <w:r w:rsidRPr="0071758A">
        <w:rPr>
          <w:rFonts w:ascii="Arial" w:eastAsia="Times New Roman" w:hAnsi="Arial" w:cs="Arial"/>
          <w:sz w:val="24"/>
          <w:szCs w:val="24"/>
        </w:rPr>
        <w:t xml:space="preserve">. </w:t>
      </w:r>
    </w:p>
    <w:p w14:paraId="3124B704" w14:textId="77777777" w:rsidR="00093358" w:rsidRPr="0071758A" w:rsidRDefault="00093358" w:rsidP="0071758A">
      <w:pPr>
        <w:spacing w:line="360" w:lineRule="auto"/>
        <w:jc w:val="both"/>
        <w:rPr>
          <w:rFonts w:ascii="Arial" w:eastAsia="Times New Roman" w:hAnsi="Arial" w:cs="Arial"/>
          <w:sz w:val="24"/>
          <w:szCs w:val="24"/>
        </w:rPr>
      </w:pPr>
      <w:r w:rsidRPr="0071758A">
        <w:rPr>
          <w:rFonts w:ascii="Arial" w:eastAsia="Times New Roman" w:hAnsi="Arial" w:cs="Arial"/>
          <w:sz w:val="24"/>
          <w:szCs w:val="24"/>
        </w:rPr>
        <w:t>On the contrary, it is noticed that the rise of small coffee chains in the UK also resulted in the growth of approximately 39% of market shares within the existing coffee industry of this country (</w:t>
      </w:r>
      <w:proofErr w:type="spellStart"/>
      <w:r w:rsidRPr="0071758A">
        <w:rPr>
          <w:rFonts w:ascii="Arial" w:eastAsia="Times New Roman" w:hAnsi="Arial" w:cs="Arial"/>
          <w:sz w:val="24"/>
          <w:szCs w:val="24"/>
          <w:highlight w:val="white"/>
        </w:rPr>
        <w:t>Worldcoffeeportal</w:t>
      </w:r>
      <w:proofErr w:type="spellEnd"/>
      <w:r w:rsidRPr="0071758A">
        <w:rPr>
          <w:rFonts w:ascii="Arial" w:eastAsia="Times New Roman" w:hAnsi="Arial" w:cs="Arial"/>
          <w:sz w:val="24"/>
          <w:szCs w:val="24"/>
          <w:highlight w:val="white"/>
        </w:rPr>
        <w:t>, 2022)</w:t>
      </w:r>
      <w:r w:rsidRPr="0071758A">
        <w:rPr>
          <w:rFonts w:ascii="Arial" w:eastAsia="Times New Roman" w:hAnsi="Arial" w:cs="Arial"/>
          <w:sz w:val="24"/>
          <w:szCs w:val="24"/>
        </w:rPr>
        <w:t xml:space="preserve">. </w:t>
      </w:r>
    </w:p>
    <w:p w14:paraId="688DDC02" w14:textId="77777777" w:rsidR="00093358" w:rsidRPr="0071758A" w:rsidRDefault="00093358" w:rsidP="0071758A">
      <w:pPr>
        <w:spacing w:line="360" w:lineRule="auto"/>
        <w:jc w:val="both"/>
        <w:rPr>
          <w:rFonts w:ascii="Arial" w:eastAsia="Times New Roman" w:hAnsi="Arial" w:cs="Arial"/>
          <w:sz w:val="24"/>
          <w:szCs w:val="24"/>
        </w:rPr>
      </w:pPr>
      <w:r w:rsidRPr="0071758A">
        <w:rPr>
          <w:rFonts w:ascii="Arial" w:eastAsia="Times New Roman" w:hAnsi="Arial" w:cs="Arial"/>
          <w:sz w:val="24"/>
          <w:szCs w:val="24"/>
        </w:rPr>
        <w:t>Customers in the UK spent approximately on average around 3.9 British pounds on coffee and it shows that the weekly spending on coffee of the customers within this country is approximately 42 pence per person. The weekly spending of consumers on coffees is translated to approximately 23 weekly grams of purchasing of coffee per person in the UK (</w:t>
      </w:r>
      <w:r w:rsidRPr="0071758A">
        <w:rPr>
          <w:rFonts w:ascii="Arial" w:eastAsia="Times New Roman" w:hAnsi="Arial" w:cs="Arial"/>
          <w:sz w:val="24"/>
          <w:szCs w:val="24"/>
          <w:highlight w:val="white"/>
        </w:rPr>
        <w:t>Billi-</w:t>
      </w:r>
      <w:proofErr w:type="spellStart"/>
      <w:r w:rsidRPr="0071758A">
        <w:rPr>
          <w:rFonts w:ascii="Arial" w:eastAsia="Times New Roman" w:hAnsi="Arial" w:cs="Arial"/>
          <w:sz w:val="24"/>
          <w:szCs w:val="24"/>
          <w:highlight w:val="white"/>
        </w:rPr>
        <w:t>uk</w:t>
      </w:r>
      <w:proofErr w:type="spellEnd"/>
      <w:r w:rsidRPr="0071758A">
        <w:rPr>
          <w:rFonts w:ascii="Arial" w:eastAsia="Times New Roman" w:hAnsi="Arial" w:cs="Arial"/>
          <w:sz w:val="24"/>
          <w:szCs w:val="24"/>
          <w:highlight w:val="white"/>
        </w:rPr>
        <w:t>, 2022).</w:t>
      </w:r>
      <w:r w:rsidRPr="0071758A">
        <w:rPr>
          <w:rFonts w:ascii="Arial" w:eastAsia="Times New Roman" w:hAnsi="Arial" w:cs="Arial"/>
          <w:sz w:val="24"/>
          <w:szCs w:val="24"/>
        </w:rPr>
        <w:t xml:space="preserve"> Through the overview of the reports, it is encountered that in this country people aged above 65 enjoyed coffee and approximately 16% of them are coffee buyers. On this note, an analysis of the statistical reports of the British Coffee Association stated that approximately 80% of the customers in the UK are enjoying instant coffee and that clearly denoted that coffee has individual popularity among customers of this nation and that helps in the development of sales within the coffee shops of different brands (</w:t>
      </w:r>
      <w:r w:rsidRPr="0071758A">
        <w:rPr>
          <w:rFonts w:ascii="Arial" w:eastAsia="Times New Roman" w:hAnsi="Arial" w:cs="Arial"/>
          <w:sz w:val="24"/>
          <w:szCs w:val="24"/>
          <w:highlight w:val="white"/>
        </w:rPr>
        <w:t>Statista, 2022)</w:t>
      </w:r>
      <w:r w:rsidRPr="0071758A">
        <w:rPr>
          <w:rFonts w:ascii="Arial" w:eastAsia="Times New Roman" w:hAnsi="Arial" w:cs="Arial"/>
          <w:sz w:val="24"/>
          <w:szCs w:val="24"/>
        </w:rPr>
        <w:t xml:space="preserve">. </w:t>
      </w:r>
    </w:p>
    <w:p w14:paraId="253E247A" w14:textId="77777777" w:rsidR="00093358" w:rsidRPr="0071758A" w:rsidRDefault="00093358" w:rsidP="0071758A">
      <w:pPr>
        <w:spacing w:line="360" w:lineRule="auto"/>
        <w:jc w:val="both"/>
        <w:rPr>
          <w:rFonts w:ascii="Arial" w:eastAsia="Times New Roman" w:hAnsi="Arial" w:cs="Arial"/>
          <w:sz w:val="24"/>
          <w:szCs w:val="24"/>
        </w:rPr>
      </w:pPr>
      <w:r w:rsidRPr="0071758A">
        <w:rPr>
          <w:rFonts w:ascii="Arial" w:eastAsia="Times New Roman" w:hAnsi="Arial" w:cs="Arial"/>
          <w:sz w:val="24"/>
          <w:szCs w:val="24"/>
        </w:rPr>
        <w:t>Therefore, among the age group of 25-38 years old in the UK, there is a growing tendency to visit coffee shops for having coffee and spending leisure time with family, friends, and close ones. Thus, among the customers belonging to that specific age group approximately 58% of them are identified as moderate customers and prefer takeaway coffee (</w:t>
      </w:r>
      <w:proofErr w:type="spellStart"/>
      <w:r w:rsidRPr="0071758A">
        <w:rPr>
          <w:rFonts w:ascii="Arial" w:eastAsia="Times New Roman" w:hAnsi="Arial" w:cs="Arial"/>
          <w:sz w:val="24"/>
          <w:szCs w:val="24"/>
          <w:highlight w:val="white"/>
        </w:rPr>
        <w:t>Ibisworld</w:t>
      </w:r>
      <w:proofErr w:type="spellEnd"/>
      <w:r w:rsidRPr="0071758A">
        <w:rPr>
          <w:rFonts w:ascii="Arial" w:eastAsia="Times New Roman" w:hAnsi="Arial" w:cs="Arial"/>
          <w:sz w:val="24"/>
          <w:szCs w:val="24"/>
          <w:highlight w:val="white"/>
        </w:rPr>
        <w:t>, 2022)</w:t>
      </w:r>
      <w:r w:rsidRPr="0071758A">
        <w:rPr>
          <w:rFonts w:ascii="Arial" w:eastAsia="Times New Roman" w:hAnsi="Arial" w:cs="Arial"/>
          <w:sz w:val="24"/>
          <w:szCs w:val="24"/>
        </w:rPr>
        <w:t>.</w:t>
      </w:r>
    </w:p>
    <w:p w14:paraId="100479CB" w14:textId="77777777" w:rsidR="008E4FFF" w:rsidRPr="0071758A" w:rsidRDefault="008E4FFF" w:rsidP="00EC6697">
      <w:pPr>
        <w:pStyle w:val="Heading1"/>
        <w:rPr>
          <w:rFonts w:cs="Arial"/>
          <w:szCs w:val="24"/>
        </w:rPr>
      </w:pPr>
      <w:bookmarkStart w:id="10" w:name="_Toc111846696"/>
      <w:r w:rsidRPr="0071758A">
        <w:t>Operations</w:t>
      </w:r>
      <w:bookmarkEnd w:id="10"/>
    </w:p>
    <w:p w14:paraId="16C129CE" w14:textId="77777777" w:rsidR="008E4FFF" w:rsidRPr="0071758A" w:rsidRDefault="008E4FFF" w:rsidP="0071758A">
      <w:pPr>
        <w:spacing w:line="360" w:lineRule="auto"/>
        <w:rPr>
          <w:rStyle w:val="markedcontent"/>
          <w:rFonts w:ascii="Arial" w:hAnsi="Arial" w:cs="Arial"/>
          <w:sz w:val="24"/>
          <w:szCs w:val="24"/>
        </w:rPr>
      </w:pPr>
      <w:r w:rsidRPr="0071758A">
        <w:rPr>
          <w:rFonts w:ascii="Arial" w:hAnsi="Arial" w:cs="Arial"/>
          <w:color w:val="252525"/>
          <w:sz w:val="24"/>
          <w:szCs w:val="24"/>
          <w:shd w:val="clear" w:color="auto" w:fill="FFFFFF"/>
        </w:rPr>
        <w:t xml:space="preserve">     This study advanced knowledge by concentrating on the notion of coffee shops. In the first year, the emphasis is on creating the relationship between the company and its clients. Building a strong brand identity has become our business's </w:t>
      </w:r>
      <w:r w:rsidRPr="00CB782A">
        <w:rPr>
          <w:rFonts w:ascii="Arial" w:hAnsi="Arial" w:cs="Arial"/>
          <w:color w:val="252525"/>
          <w:sz w:val="24"/>
          <w:szCs w:val="24"/>
          <w:shd w:val="clear" w:color="auto" w:fill="FFFFFF"/>
        </w:rPr>
        <w:t xml:space="preserve">most </w:t>
      </w:r>
      <w:r>
        <w:rPr>
          <w:rFonts w:ascii="Arial" w:hAnsi="Arial" w:cs="Arial"/>
          <w:color w:val="252525"/>
          <w:sz w:val="24"/>
          <w:szCs w:val="24"/>
          <w:shd w:val="clear" w:color="auto" w:fill="FFFFFF"/>
        </w:rPr>
        <w:t>crucial</w:t>
      </w:r>
      <w:r w:rsidRPr="0071758A">
        <w:rPr>
          <w:rFonts w:ascii="Arial" w:hAnsi="Arial" w:cs="Arial"/>
          <w:color w:val="252525"/>
          <w:sz w:val="24"/>
          <w:szCs w:val="24"/>
          <w:shd w:val="clear" w:color="auto" w:fill="FFFFFF"/>
        </w:rPr>
        <w:t xml:space="preserve"> marketing problem; a collection of brand connections allows a company to create a rich and distinct brand identity </w:t>
      </w:r>
      <w:r w:rsidRPr="0071758A">
        <w:rPr>
          <w:rStyle w:val="markedcontent"/>
          <w:rFonts w:ascii="Arial" w:hAnsi="Arial" w:cs="Arial"/>
          <w:sz w:val="24"/>
          <w:szCs w:val="24"/>
        </w:rPr>
        <w:t>(</w:t>
      </w:r>
      <w:proofErr w:type="spellStart"/>
      <w:r w:rsidRPr="0071758A">
        <w:rPr>
          <w:rStyle w:val="markedcontent"/>
          <w:rFonts w:ascii="Arial" w:hAnsi="Arial" w:cs="Arial"/>
          <w:sz w:val="24"/>
          <w:szCs w:val="24"/>
        </w:rPr>
        <w:t>Ghodeswar</w:t>
      </w:r>
      <w:proofErr w:type="spellEnd"/>
      <w:r w:rsidRPr="0071758A">
        <w:rPr>
          <w:rStyle w:val="markedcontent"/>
          <w:rFonts w:ascii="Arial" w:hAnsi="Arial" w:cs="Arial"/>
          <w:sz w:val="24"/>
          <w:szCs w:val="24"/>
        </w:rPr>
        <w:t>, 2008).</w:t>
      </w:r>
    </w:p>
    <w:p w14:paraId="0B6D7B23"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lastRenderedPageBreak/>
        <w:t xml:space="preserve">      Quick Coffee Beans will have ten tables (separate into two salons), one bar, two sanitary groups (toilets), one changing room for employees, one office, and one room that will serve as the depository of purchase stock products. Outdoor will have seven tables, conversed in two, three </w:t>
      </w:r>
      <w:proofErr w:type="gramStart"/>
      <w:r w:rsidRPr="0071758A">
        <w:rPr>
          <w:rStyle w:val="markedcontent"/>
          <w:rFonts w:ascii="Arial" w:hAnsi="Arial" w:cs="Arial"/>
          <w:sz w:val="24"/>
          <w:szCs w:val="24"/>
        </w:rPr>
        <w:t>separate</w:t>
      </w:r>
      <w:proofErr w:type="gramEnd"/>
      <w:r w:rsidRPr="0071758A">
        <w:rPr>
          <w:rStyle w:val="markedcontent"/>
          <w:rFonts w:ascii="Arial" w:hAnsi="Arial" w:cs="Arial"/>
          <w:sz w:val="24"/>
          <w:szCs w:val="24"/>
        </w:rPr>
        <w:t xml:space="preserve"> from four designated for smokers, and seven bicycle racks.</w:t>
      </w:r>
    </w:p>
    <w:p w14:paraId="0219A325" w14:textId="77777777" w:rsidR="008E4FFF" w:rsidRPr="00054A63" w:rsidRDefault="008E4FFF" w:rsidP="00054A63">
      <w:pPr>
        <w:pStyle w:val="Heading2"/>
        <w:rPr>
          <w:rStyle w:val="markedcontent"/>
          <w:rFonts w:ascii="Arial" w:hAnsi="Arial" w:cs="Arial"/>
          <w:b/>
          <w:bCs/>
          <w:sz w:val="24"/>
          <w:szCs w:val="24"/>
        </w:rPr>
      </w:pPr>
      <w:bookmarkStart w:id="11" w:name="_Toc111846697"/>
      <w:r w:rsidRPr="00054A63">
        <w:rPr>
          <w:rStyle w:val="markedcontent"/>
          <w:rFonts w:ascii="Arial" w:hAnsi="Arial" w:cs="Arial"/>
          <w:b/>
          <w:bCs/>
          <w:sz w:val="24"/>
          <w:szCs w:val="24"/>
        </w:rPr>
        <w:t>Production</w:t>
      </w:r>
      <w:bookmarkEnd w:id="11"/>
    </w:p>
    <w:p w14:paraId="2C94631D"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b/>
          <w:bCs/>
          <w:i/>
          <w:iCs/>
          <w:sz w:val="24"/>
          <w:szCs w:val="24"/>
        </w:rPr>
        <w:t xml:space="preserve">Operating authorization </w:t>
      </w:r>
      <w:r w:rsidRPr="0071758A">
        <w:rPr>
          <w:rStyle w:val="markedcontent"/>
          <w:rFonts w:ascii="Arial" w:hAnsi="Arial" w:cs="Arial"/>
          <w:sz w:val="24"/>
          <w:szCs w:val="24"/>
        </w:rPr>
        <w:t>necessary to open the coffee shop obtain from the Department of Environment</w:t>
      </w:r>
    </w:p>
    <w:p w14:paraId="53AB0A81"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 xml:space="preserve">      The coffee shop will sell products based on coffee, tea, hot chocolate, refreshments drinks, alcoholic drinks, pastry products, cakes, and sandwiches.</w:t>
      </w:r>
    </w:p>
    <w:p w14:paraId="63BEE5D5"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Potential suppliers:</w:t>
      </w:r>
    </w:p>
    <w:p w14:paraId="2D83F698" w14:textId="77777777" w:rsidR="008E4FFF" w:rsidRPr="0071758A" w:rsidRDefault="008E4FFF" w:rsidP="0071758A">
      <w:pPr>
        <w:pStyle w:val="ListParagraph"/>
        <w:numPr>
          <w:ilvl w:val="0"/>
          <w:numId w:val="3"/>
        </w:numPr>
        <w:suppressAutoHyphens/>
        <w:autoSpaceDN w:val="0"/>
        <w:spacing w:line="360" w:lineRule="auto"/>
        <w:rPr>
          <w:rStyle w:val="markedcontent"/>
          <w:rFonts w:ascii="Arial" w:hAnsi="Arial" w:cs="Arial"/>
          <w:sz w:val="24"/>
          <w:szCs w:val="24"/>
        </w:rPr>
      </w:pPr>
      <w:r w:rsidRPr="0071758A">
        <w:rPr>
          <w:rStyle w:val="markedcontent"/>
          <w:rFonts w:ascii="Arial" w:hAnsi="Arial" w:cs="Arial"/>
          <w:sz w:val="24"/>
          <w:szCs w:val="24"/>
        </w:rPr>
        <w:t xml:space="preserve">Coffee: </w:t>
      </w:r>
      <w:proofErr w:type="spellStart"/>
      <w:r w:rsidRPr="0071758A">
        <w:rPr>
          <w:rStyle w:val="markedcontent"/>
          <w:rFonts w:ascii="Arial" w:hAnsi="Arial" w:cs="Arial"/>
          <w:sz w:val="24"/>
          <w:szCs w:val="24"/>
        </w:rPr>
        <w:t>Merchanta</w:t>
      </w:r>
      <w:proofErr w:type="spellEnd"/>
      <w:r w:rsidRPr="0071758A">
        <w:rPr>
          <w:rStyle w:val="markedcontent"/>
          <w:rFonts w:ascii="Arial" w:hAnsi="Arial" w:cs="Arial"/>
          <w:sz w:val="24"/>
          <w:szCs w:val="24"/>
        </w:rPr>
        <w:t xml:space="preserve"> UK, </w:t>
      </w:r>
      <w:proofErr w:type="spellStart"/>
      <w:r w:rsidRPr="0071758A">
        <w:rPr>
          <w:rStyle w:val="markedcontent"/>
          <w:rFonts w:ascii="Arial" w:hAnsi="Arial" w:cs="Arial"/>
          <w:sz w:val="24"/>
          <w:szCs w:val="24"/>
        </w:rPr>
        <w:t>DrAwekefield</w:t>
      </w:r>
      <w:proofErr w:type="spellEnd"/>
      <w:r w:rsidRPr="0071758A">
        <w:rPr>
          <w:rStyle w:val="markedcontent"/>
          <w:rFonts w:ascii="Arial" w:hAnsi="Arial" w:cs="Arial"/>
          <w:sz w:val="24"/>
          <w:szCs w:val="24"/>
        </w:rPr>
        <w:t xml:space="preserve"> UK:</w:t>
      </w:r>
    </w:p>
    <w:p w14:paraId="3A97F35F" w14:textId="77777777" w:rsidR="008E4FFF" w:rsidRPr="0071758A" w:rsidRDefault="008E4FFF" w:rsidP="0071758A">
      <w:pPr>
        <w:pStyle w:val="ListParagraph"/>
        <w:numPr>
          <w:ilvl w:val="0"/>
          <w:numId w:val="4"/>
        </w:numPr>
        <w:suppressAutoHyphens/>
        <w:autoSpaceDN w:val="0"/>
        <w:spacing w:line="360" w:lineRule="auto"/>
        <w:rPr>
          <w:rStyle w:val="markedcontent"/>
          <w:rFonts w:ascii="Arial" w:hAnsi="Arial" w:cs="Arial"/>
          <w:sz w:val="24"/>
          <w:szCs w:val="24"/>
        </w:rPr>
      </w:pPr>
      <w:r w:rsidRPr="0071758A">
        <w:rPr>
          <w:rStyle w:val="markedcontent"/>
          <w:rFonts w:ascii="Arial" w:hAnsi="Arial" w:cs="Arial"/>
          <w:sz w:val="24"/>
          <w:szCs w:val="24"/>
        </w:rPr>
        <w:t xml:space="preserve">Milk suppliers: </w:t>
      </w:r>
      <w:proofErr w:type="spellStart"/>
      <w:r w:rsidRPr="0071758A">
        <w:rPr>
          <w:rStyle w:val="markedcontent"/>
          <w:rFonts w:ascii="Arial" w:hAnsi="Arial" w:cs="Arial"/>
          <w:sz w:val="24"/>
          <w:szCs w:val="24"/>
        </w:rPr>
        <w:t>Bradesfarm</w:t>
      </w:r>
      <w:proofErr w:type="spellEnd"/>
      <w:r w:rsidRPr="0071758A">
        <w:rPr>
          <w:rStyle w:val="markedcontent"/>
          <w:rFonts w:ascii="Arial" w:hAnsi="Arial" w:cs="Arial"/>
          <w:sz w:val="24"/>
          <w:szCs w:val="24"/>
        </w:rPr>
        <w:t xml:space="preserve"> UK</w:t>
      </w:r>
    </w:p>
    <w:p w14:paraId="7260484B" w14:textId="77777777" w:rsidR="008E4FFF" w:rsidRPr="0071758A" w:rsidRDefault="008E4FFF" w:rsidP="0071758A">
      <w:pPr>
        <w:pStyle w:val="ListParagraph"/>
        <w:numPr>
          <w:ilvl w:val="0"/>
          <w:numId w:val="4"/>
        </w:numPr>
        <w:suppressAutoHyphens/>
        <w:autoSpaceDN w:val="0"/>
        <w:spacing w:line="360" w:lineRule="auto"/>
        <w:rPr>
          <w:rStyle w:val="markedcontent"/>
          <w:rFonts w:ascii="Arial" w:hAnsi="Arial" w:cs="Arial"/>
          <w:sz w:val="24"/>
          <w:szCs w:val="24"/>
        </w:rPr>
      </w:pPr>
      <w:r w:rsidRPr="0071758A">
        <w:rPr>
          <w:rStyle w:val="markedcontent"/>
          <w:rFonts w:ascii="Arial" w:hAnsi="Arial" w:cs="Arial"/>
          <w:sz w:val="24"/>
          <w:szCs w:val="24"/>
        </w:rPr>
        <w:t xml:space="preserve">Beer: Asahi Breweries UK, Heineken UK, including zero </w:t>
      </w:r>
      <w:proofErr w:type="gramStart"/>
      <w:r w:rsidRPr="0071758A">
        <w:rPr>
          <w:rStyle w:val="markedcontent"/>
          <w:rFonts w:ascii="Arial" w:hAnsi="Arial" w:cs="Arial"/>
          <w:sz w:val="24"/>
          <w:szCs w:val="24"/>
        </w:rPr>
        <w:t>alcohol;</w:t>
      </w:r>
      <w:proofErr w:type="gramEnd"/>
    </w:p>
    <w:p w14:paraId="72C25BB4" w14:textId="77777777" w:rsidR="008E4FFF" w:rsidRPr="0071758A" w:rsidRDefault="008E4FFF" w:rsidP="0071758A">
      <w:pPr>
        <w:pStyle w:val="ListParagraph"/>
        <w:numPr>
          <w:ilvl w:val="0"/>
          <w:numId w:val="4"/>
        </w:numPr>
        <w:suppressAutoHyphens/>
        <w:autoSpaceDN w:val="0"/>
        <w:spacing w:line="360" w:lineRule="auto"/>
        <w:rPr>
          <w:rStyle w:val="markedcontent"/>
          <w:rFonts w:ascii="Arial" w:hAnsi="Arial" w:cs="Arial"/>
          <w:sz w:val="24"/>
          <w:szCs w:val="24"/>
        </w:rPr>
      </w:pPr>
      <w:r w:rsidRPr="0071758A">
        <w:rPr>
          <w:rStyle w:val="markedcontent"/>
          <w:rFonts w:ascii="Arial" w:hAnsi="Arial" w:cs="Arial"/>
          <w:sz w:val="24"/>
          <w:szCs w:val="24"/>
        </w:rPr>
        <w:t xml:space="preserve">Refreshment drinks: Coca-Cola UK, American Pepsi, Gusto Organic </w:t>
      </w:r>
      <w:proofErr w:type="gramStart"/>
      <w:r w:rsidRPr="0071758A">
        <w:rPr>
          <w:rStyle w:val="markedcontent"/>
          <w:rFonts w:ascii="Arial" w:hAnsi="Arial" w:cs="Arial"/>
          <w:sz w:val="24"/>
          <w:szCs w:val="24"/>
        </w:rPr>
        <w:t>UK;</w:t>
      </w:r>
      <w:proofErr w:type="gramEnd"/>
    </w:p>
    <w:p w14:paraId="25450F57" w14:textId="77777777" w:rsidR="008E4FFF" w:rsidRPr="0071758A" w:rsidRDefault="008E4FFF" w:rsidP="0071758A">
      <w:pPr>
        <w:pStyle w:val="ListParagraph"/>
        <w:numPr>
          <w:ilvl w:val="0"/>
          <w:numId w:val="4"/>
        </w:numPr>
        <w:suppressAutoHyphens/>
        <w:autoSpaceDN w:val="0"/>
        <w:spacing w:line="360" w:lineRule="auto"/>
        <w:rPr>
          <w:rStyle w:val="markedcontent"/>
          <w:rFonts w:ascii="Arial" w:hAnsi="Arial" w:cs="Arial"/>
          <w:sz w:val="24"/>
          <w:szCs w:val="24"/>
        </w:rPr>
      </w:pPr>
      <w:r w:rsidRPr="0071758A">
        <w:rPr>
          <w:rStyle w:val="markedcontent"/>
          <w:rFonts w:ascii="Arial" w:hAnsi="Arial" w:cs="Arial"/>
          <w:sz w:val="24"/>
          <w:szCs w:val="24"/>
        </w:rPr>
        <w:t xml:space="preserve">Pastries product: made in our own kitchen (croissants, zeppole, </w:t>
      </w:r>
      <w:proofErr w:type="spellStart"/>
      <w:r w:rsidRPr="0071758A">
        <w:rPr>
          <w:rStyle w:val="markedcontent"/>
          <w:rFonts w:ascii="Arial" w:hAnsi="Arial" w:cs="Arial"/>
          <w:sz w:val="24"/>
          <w:szCs w:val="24"/>
        </w:rPr>
        <w:t>castagnole</w:t>
      </w:r>
      <w:proofErr w:type="spellEnd"/>
      <w:r w:rsidRPr="0071758A">
        <w:rPr>
          <w:rStyle w:val="markedcontent"/>
          <w:rFonts w:ascii="Arial" w:hAnsi="Arial" w:cs="Arial"/>
          <w:sz w:val="24"/>
          <w:szCs w:val="24"/>
        </w:rPr>
        <w:t xml:space="preserve">, </w:t>
      </w:r>
      <w:proofErr w:type="spellStart"/>
      <w:r w:rsidRPr="0071758A">
        <w:rPr>
          <w:rStyle w:val="markedcontent"/>
          <w:rFonts w:ascii="Arial" w:hAnsi="Arial" w:cs="Arial"/>
          <w:sz w:val="24"/>
          <w:szCs w:val="24"/>
        </w:rPr>
        <w:t>bamboloni</w:t>
      </w:r>
      <w:proofErr w:type="spellEnd"/>
      <w:r w:rsidRPr="0071758A">
        <w:rPr>
          <w:rStyle w:val="markedcontent"/>
          <w:rFonts w:ascii="Arial" w:hAnsi="Arial" w:cs="Arial"/>
          <w:sz w:val="24"/>
          <w:szCs w:val="24"/>
        </w:rPr>
        <w:t>)</w:t>
      </w:r>
    </w:p>
    <w:p w14:paraId="656A3553" w14:textId="77777777" w:rsidR="008E4FFF" w:rsidRPr="0071758A" w:rsidRDefault="008E4FFF" w:rsidP="0071758A">
      <w:pPr>
        <w:pStyle w:val="ListParagraph"/>
        <w:numPr>
          <w:ilvl w:val="0"/>
          <w:numId w:val="5"/>
        </w:numPr>
        <w:suppressAutoHyphens/>
        <w:autoSpaceDN w:val="0"/>
        <w:spacing w:line="360" w:lineRule="auto"/>
        <w:rPr>
          <w:rStyle w:val="markedcontent"/>
          <w:rFonts w:ascii="Arial" w:hAnsi="Arial" w:cs="Arial"/>
          <w:sz w:val="24"/>
          <w:szCs w:val="24"/>
        </w:rPr>
      </w:pPr>
      <w:r w:rsidRPr="0071758A">
        <w:rPr>
          <w:rStyle w:val="markedcontent"/>
          <w:rFonts w:ascii="Arial" w:hAnsi="Arial" w:cs="Arial"/>
          <w:sz w:val="24"/>
          <w:szCs w:val="24"/>
        </w:rPr>
        <w:t xml:space="preserve">Sandwiches: Snack-Attack, Toscana, The Soho Sandwich Co </w:t>
      </w:r>
      <w:proofErr w:type="gramStart"/>
      <w:r w:rsidRPr="0071758A">
        <w:rPr>
          <w:rStyle w:val="markedcontent"/>
          <w:rFonts w:ascii="Arial" w:hAnsi="Arial" w:cs="Arial"/>
          <w:sz w:val="24"/>
          <w:szCs w:val="24"/>
        </w:rPr>
        <w:t>Ltd;</w:t>
      </w:r>
      <w:proofErr w:type="gramEnd"/>
    </w:p>
    <w:p w14:paraId="368C9E40" w14:textId="77777777" w:rsidR="008E4FFF" w:rsidRPr="0071758A" w:rsidRDefault="008E4FFF" w:rsidP="0071758A">
      <w:pPr>
        <w:pStyle w:val="ListParagraph"/>
        <w:numPr>
          <w:ilvl w:val="0"/>
          <w:numId w:val="6"/>
        </w:numPr>
        <w:suppressAutoHyphens/>
        <w:autoSpaceDN w:val="0"/>
        <w:spacing w:line="360" w:lineRule="auto"/>
        <w:rPr>
          <w:rStyle w:val="markedcontent"/>
          <w:rFonts w:ascii="Arial" w:hAnsi="Arial" w:cs="Arial"/>
          <w:sz w:val="24"/>
          <w:szCs w:val="24"/>
        </w:rPr>
      </w:pPr>
      <w:r w:rsidRPr="0071758A">
        <w:rPr>
          <w:rStyle w:val="markedcontent"/>
          <w:rFonts w:ascii="Arial" w:hAnsi="Arial" w:cs="Arial"/>
          <w:sz w:val="24"/>
          <w:szCs w:val="24"/>
        </w:rPr>
        <w:t xml:space="preserve">Ice cream: Magnum, Natural Ice Cream, Mother Dairy, </w:t>
      </w:r>
      <w:proofErr w:type="spellStart"/>
      <w:r w:rsidRPr="0071758A">
        <w:rPr>
          <w:rStyle w:val="markedcontent"/>
          <w:rFonts w:ascii="Arial" w:hAnsi="Arial" w:cs="Arial"/>
          <w:sz w:val="24"/>
          <w:szCs w:val="24"/>
        </w:rPr>
        <w:t>Hatsun</w:t>
      </w:r>
      <w:proofErr w:type="spellEnd"/>
      <w:r w:rsidRPr="0071758A">
        <w:rPr>
          <w:rStyle w:val="markedcontent"/>
          <w:rFonts w:ascii="Arial" w:hAnsi="Arial" w:cs="Arial"/>
          <w:sz w:val="24"/>
          <w:szCs w:val="24"/>
        </w:rPr>
        <w:t xml:space="preserve"> </w:t>
      </w:r>
      <w:proofErr w:type="spellStart"/>
      <w:r w:rsidRPr="0071758A">
        <w:rPr>
          <w:rStyle w:val="markedcontent"/>
          <w:rFonts w:ascii="Arial" w:hAnsi="Arial" w:cs="Arial"/>
          <w:sz w:val="24"/>
          <w:szCs w:val="24"/>
        </w:rPr>
        <w:t>Agro</w:t>
      </w:r>
      <w:proofErr w:type="spellEnd"/>
      <w:r w:rsidRPr="0071758A">
        <w:rPr>
          <w:rStyle w:val="markedcontent"/>
          <w:rFonts w:ascii="Arial" w:hAnsi="Arial" w:cs="Arial"/>
          <w:sz w:val="24"/>
          <w:szCs w:val="24"/>
        </w:rPr>
        <w:t xml:space="preserve"> Products.</w:t>
      </w:r>
    </w:p>
    <w:p w14:paraId="4B9FC2B5"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 xml:space="preserve">     When it comes to beverages and ice cream, the supply will be manufactured every two weeks, but when it comes to baked goods, cakes, and sandwiches, it will be prepared every single day.</w:t>
      </w:r>
    </w:p>
    <w:p w14:paraId="4AFD8234"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 xml:space="preserve">     Because of this, there will be no need for a large storage area.</w:t>
      </w:r>
    </w:p>
    <w:p w14:paraId="7A78E6AB"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In a room set up, especially for the purpose, beverages such as coffee and tea will be kept on hand at the work point.</w:t>
      </w:r>
    </w:p>
    <w:p w14:paraId="38D8551C" w14:textId="0A5DEBDE" w:rsidR="008E4FFF" w:rsidRPr="00BA7D0F" w:rsidRDefault="008E4FFF" w:rsidP="0071758A">
      <w:pPr>
        <w:spacing w:line="360" w:lineRule="auto"/>
        <w:rPr>
          <w:rStyle w:val="q4iawc"/>
          <w:rFonts w:ascii="Arial" w:hAnsi="Arial" w:cs="Arial"/>
          <w:sz w:val="24"/>
          <w:szCs w:val="24"/>
        </w:rPr>
      </w:pPr>
      <w:r w:rsidRPr="0071758A">
        <w:rPr>
          <w:rStyle w:val="markedcontent"/>
          <w:rFonts w:ascii="Arial" w:hAnsi="Arial" w:cs="Arial"/>
          <w:sz w:val="24"/>
          <w:szCs w:val="24"/>
        </w:rPr>
        <w:t xml:space="preserve">     The stock management is going to be the responsibility of the café manager.</w:t>
      </w:r>
    </w:p>
    <w:p w14:paraId="5E45E2BF" w14:textId="77777777" w:rsidR="008E4FFF" w:rsidRPr="00054A63" w:rsidRDefault="008E4FFF" w:rsidP="00054A63">
      <w:pPr>
        <w:pStyle w:val="Heading2"/>
        <w:rPr>
          <w:rStyle w:val="q4iawc"/>
          <w:rFonts w:ascii="Arial" w:hAnsi="Arial" w:cs="Arial"/>
          <w:sz w:val="24"/>
          <w:szCs w:val="24"/>
          <w:lang w:val="en"/>
        </w:rPr>
      </w:pPr>
      <w:bookmarkStart w:id="12" w:name="_Toc111846698"/>
      <w:r w:rsidRPr="00054A63">
        <w:rPr>
          <w:rStyle w:val="q4iawc"/>
          <w:rFonts w:ascii="Arial" w:hAnsi="Arial" w:cs="Arial"/>
          <w:sz w:val="24"/>
          <w:szCs w:val="24"/>
          <w:lang w:val="en"/>
        </w:rPr>
        <w:t>Quality assurance</w:t>
      </w:r>
      <w:bookmarkEnd w:id="12"/>
    </w:p>
    <w:p w14:paraId="3A188F7B" w14:textId="77777777" w:rsidR="008E4FFF" w:rsidRPr="0071758A"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t xml:space="preserve">      The organization is conscious that the quality of its goods and services is one of the most important factors to consider while establishing enduring relationships with its clientele.</w:t>
      </w:r>
    </w:p>
    <w:p w14:paraId="5B453035" w14:textId="77777777" w:rsidR="008E4FFF" w:rsidRPr="0071758A"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lastRenderedPageBreak/>
        <w:t xml:space="preserve">       The organization depends on the quality of the inputs, the procedures, and the final goods' high standards.</w:t>
      </w:r>
    </w:p>
    <w:p w14:paraId="085748E2" w14:textId="77777777" w:rsidR="008E4FFF" w:rsidRPr="0071758A"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t xml:space="preserve">        </w:t>
      </w:r>
      <w:proofErr w:type="gramStart"/>
      <w:r w:rsidRPr="0071758A">
        <w:rPr>
          <w:rStyle w:val="q4iawc"/>
          <w:rFonts w:ascii="Arial" w:hAnsi="Arial" w:cs="Arial"/>
          <w:sz w:val="24"/>
          <w:szCs w:val="24"/>
          <w:lang w:val="en"/>
        </w:rPr>
        <w:t>As a consequence of</w:t>
      </w:r>
      <w:proofErr w:type="gramEnd"/>
      <w:r w:rsidRPr="0071758A">
        <w:rPr>
          <w:rStyle w:val="q4iawc"/>
          <w:rFonts w:ascii="Arial" w:hAnsi="Arial" w:cs="Arial"/>
          <w:sz w:val="24"/>
          <w:szCs w:val="24"/>
          <w:lang w:val="en"/>
        </w:rPr>
        <w:t xml:space="preserve"> this, the company's suppliers have earned a reputation for providing items of high quality throughout the country and even the world.</w:t>
      </w:r>
    </w:p>
    <w:p w14:paraId="1793C199" w14:textId="77777777" w:rsidR="008E4FFF" w:rsidRPr="0071758A"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t xml:space="preserve">       To ensure the highest possible quality in the finished beverages, the process of preparing coffee-and tea-based goods, as well as cocktails, will strictly adhere to the standards that have been determined.</w:t>
      </w:r>
    </w:p>
    <w:p w14:paraId="1A76C69A" w14:textId="77777777" w:rsidR="008E4FFF" w:rsidRPr="0071758A"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t xml:space="preserve">        Q.C.B. will stick to the quality standards and expect the same from its suppliers and other people who work with it.</w:t>
      </w:r>
    </w:p>
    <w:p w14:paraId="59ADC860" w14:textId="77777777" w:rsidR="008E4FFF" w:rsidRPr="0071758A"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t xml:space="preserve">        In addition to a suggestion box and a listed phone number for the store manager, the firm will facilitate direct customer-business engagement in other ways.              We will review the ideas and complaints box regularly, giving our full attention to every issue our valued consumers raise.</w:t>
      </w:r>
    </w:p>
    <w:p w14:paraId="7AED012F" w14:textId="77777777" w:rsidR="008E4FFF" w:rsidRPr="0071758A"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t xml:space="preserve">        More than the goods it sells, our coffee shop will also provide customers with cost-free access to the internet as well as a selection of newspapers and magazines from across the globe.</w:t>
      </w:r>
    </w:p>
    <w:p w14:paraId="4B9E780B" w14:textId="2DCB7411" w:rsidR="008E4FFF" w:rsidRPr="00BA7D0F"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t>in order to attract a greater number of customers throughout the week, themed nights will be planned (live chamber music, karaoke, national or international holidays, stand-up comedy, etc.).</w:t>
      </w:r>
    </w:p>
    <w:p w14:paraId="19700CF9" w14:textId="77777777" w:rsidR="008E4FFF" w:rsidRPr="00BA7D0F" w:rsidRDefault="008E4FFF" w:rsidP="00BA7D0F">
      <w:pPr>
        <w:pStyle w:val="Heading1"/>
        <w:rPr>
          <w:rStyle w:val="q4iawc"/>
          <w:rFonts w:cs="Arial"/>
          <w:szCs w:val="24"/>
          <w:lang w:val="en"/>
        </w:rPr>
      </w:pPr>
      <w:bookmarkStart w:id="13" w:name="_Toc111846699"/>
      <w:r w:rsidRPr="00BA7D0F">
        <w:rPr>
          <w:rStyle w:val="q4iawc"/>
          <w:rFonts w:cs="Arial"/>
          <w:szCs w:val="24"/>
          <w:lang w:val="en"/>
        </w:rPr>
        <w:t>Description of the environment in which the business will operate</w:t>
      </w:r>
      <w:bookmarkEnd w:id="13"/>
    </w:p>
    <w:p w14:paraId="7AAE712A" w14:textId="77777777" w:rsidR="008E4FFF" w:rsidRPr="0071758A"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t xml:space="preserve">      The market suffered fewer repercussions from the current economic turmoil than its counterparts added. Moreover, compared to other cities in the nation, the capital was hit by the financial crisis less complicated. Due to the economy’s current status, there may be a tendency toward a decrease in market channel consumption (in terms of frequency and quantity). In contrast, going to a café may be a low-cost entertainment for consumers, given that the amount they spend is not excessive. It will be necessary to provide high-quality items at competitive prices to attract customers and earn loyalty.</w:t>
      </w:r>
    </w:p>
    <w:p w14:paraId="113847C1" w14:textId="77777777" w:rsidR="008E4FFF" w:rsidRPr="0071758A"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t xml:space="preserve">      The number of coffee shops in London is still on the decline; nevertheless, the nature of the industry permits the exploration and development of certain </w:t>
      </w:r>
      <w:r w:rsidRPr="0071758A">
        <w:rPr>
          <w:rStyle w:val="q4iawc"/>
          <w:rFonts w:ascii="Arial" w:hAnsi="Arial" w:cs="Arial"/>
          <w:sz w:val="24"/>
          <w:szCs w:val="24"/>
          <w:lang w:val="en"/>
        </w:rPr>
        <w:lastRenderedPageBreak/>
        <w:t>submarkets. The café industry is still allowed to exist, which not only makes it simple for rivals to enter the market but also makes it simple to replicate.</w:t>
      </w:r>
    </w:p>
    <w:p w14:paraId="349C3A1D" w14:textId="463D9002" w:rsidR="008E4FFF" w:rsidRPr="00BA7D0F"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t xml:space="preserve">      Currently, no political, economic, or legal risks might significantly affect the business. What matters is how effective management can anticipate and understand market trends, meet customer demands, and keep customers coming back for more.</w:t>
      </w:r>
    </w:p>
    <w:p w14:paraId="686E2966" w14:textId="77777777" w:rsidR="008E4FFF" w:rsidRPr="00AD258C" w:rsidRDefault="008E4FFF" w:rsidP="00AD258C">
      <w:pPr>
        <w:pStyle w:val="Heading2"/>
        <w:rPr>
          <w:rStyle w:val="q4iawc"/>
        </w:rPr>
      </w:pPr>
      <w:bookmarkStart w:id="14" w:name="_Toc111846700"/>
      <w:r w:rsidRPr="00AD258C">
        <w:rPr>
          <w:rStyle w:val="q4iawc"/>
        </w:rPr>
        <w:t>The target segments</w:t>
      </w:r>
      <w:bookmarkEnd w:id="14"/>
    </w:p>
    <w:p w14:paraId="6537171A" w14:textId="77777777" w:rsidR="008E4FFF" w:rsidRPr="0071758A"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t xml:space="preserve">       Because of the competitive nature of the London Cafe business, consumers tend to become more demanding customers. The tastes and preferences of Londoners have changed over time, particularly regarding the coffee-based products consumed, the appreciation of the service received, and the location frequented. In addition, the tastes and preferences of Londoners have shifted in terms of where they like to go for coffee. Consumers have become more selective, moving from filter coffee and cappuccino to envelop and professionally prepared, learning to distinguish a good coffee, and even developing preferences for a particular brand of coffee.</w:t>
      </w:r>
    </w:p>
    <w:p w14:paraId="0D7E339D" w14:textId="77777777" w:rsidR="008E4FFF" w:rsidRPr="0071758A"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t xml:space="preserve">       When selecting a cafe, should also take into consideration the interior design and any connected services.</w:t>
      </w:r>
    </w:p>
    <w:p w14:paraId="3D8EC87B" w14:textId="77777777" w:rsidR="008E4FFF" w:rsidRPr="0071758A"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t xml:space="preserve">       Residents of Greenwich represent the majority of Quick Coffee Beans Ltd.'s customers. Those consumers are of the middle class, range in age between eighteen to forty-five, are well educated, like engaging in social activities, and place a premium on receiving exceptional service.</w:t>
      </w:r>
    </w:p>
    <w:p w14:paraId="29ADE43C" w14:textId="77777777" w:rsidR="008E4FFF" w:rsidRPr="0071758A" w:rsidRDefault="008E4FFF" w:rsidP="0071758A">
      <w:pPr>
        <w:spacing w:line="360" w:lineRule="auto"/>
        <w:rPr>
          <w:rStyle w:val="q4iawc"/>
          <w:rFonts w:ascii="Arial" w:hAnsi="Arial" w:cs="Arial"/>
          <w:sz w:val="24"/>
          <w:szCs w:val="24"/>
          <w:lang w:val="en"/>
        </w:rPr>
      </w:pPr>
      <w:r w:rsidRPr="0071758A">
        <w:rPr>
          <w:rStyle w:val="q4iawc"/>
          <w:rFonts w:ascii="Arial" w:hAnsi="Arial" w:cs="Arial"/>
          <w:sz w:val="24"/>
          <w:szCs w:val="24"/>
          <w:lang w:val="en"/>
        </w:rPr>
        <w:t xml:space="preserve">      Espresso-based coffee specialties are becoming increasingly popular among customers of coffee shops. These include espresso con Panna (espresso with a top of milk foam), latte macchiato (espresso with milk and milk foam), Triestino (double espresso with milk foam), cafe con Panna (long espresso with whipped cream), and affogato coffee (espresso with ice cream). Other coffee specialties include Italian chocolate or Trieste mocha (chocolate, espresso, milk, and whipped cream). The popularity of flavored coffees in the UK indicates that the country's consumers have developed more sophisticated palates.</w:t>
      </w:r>
    </w:p>
    <w:p w14:paraId="47D19D95" w14:textId="52FABD18" w:rsidR="008E4FFF" w:rsidRPr="00BA7D0F" w:rsidRDefault="008E4FFF" w:rsidP="0071758A">
      <w:pPr>
        <w:spacing w:line="360" w:lineRule="auto"/>
        <w:rPr>
          <w:rStyle w:val="markedcontent"/>
          <w:rFonts w:ascii="Arial" w:hAnsi="Arial" w:cs="Arial"/>
          <w:sz w:val="24"/>
          <w:szCs w:val="24"/>
          <w:lang w:val="en"/>
        </w:rPr>
      </w:pPr>
      <w:r w:rsidRPr="0071758A">
        <w:rPr>
          <w:rStyle w:val="q4iawc"/>
          <w:rFonts w:ascii="Arial" w:hAnsi="Arial" w:cs="Arial"/>
          <w:sz w:val="24"/>
          <w:szCs w:val="24"/>
          <w:lang w:val="en"/>
        </w:rPr>
        <w:lastRenderedPageBreak/>
        <w:t xml:space="preserve">      To cater to the most discerning preferences of its clientele, Quick Coffee Beans Ltd. will provide a comprehensive selection of goods, including coffee in various forms.</w:t>
      </w:r>
    </w:p>
    <w:p w14:paraId="4F972C7A" w14:textId="77777777" w:rsidR="008E4FFF" w:rsidRPr="00AD258C" w:rsidRDefault="008E4FFF" w:rsidP="00AD258C">
      <w:pPr>
        <w:pStyle w:val="Heading2"/>
        <w:rPr>
          <w:rStyle w:val="markedcontent"/>
        </w:rPr>
      </w:pPr>
      <w:bookmarkStart w:id="15" w:name="_Toc111846701"/>
      <w:r w:rsidRPr="00AD258C">
        <w:rPr>
          <w:rStyle w:val="markedcontent"/>
        </w:rPr>
        <w:t>Investments chart</w:t>
      </w:r>
      <w:bookmarkEnd w:id="15"/>
    </w:p>
    <w:p w14:paraId="75922BDE"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Operational stages are followed to define the implementation of the investment plan as found in the following table of content:</w:t>
      </w:r>
    </w:p>
    <w:tbl>
      <w:tblPr>
        <w:tblStyle w:val="TableGrid"/>
        <w:tblW w:w="10096" w:type="dxa"/>
        <w:tblLook w:val="04A0" w:firstRow="1" w:lastRow="0" w:firstColumn="1" w:lastColumn="0" w:noHBand="0" w:noVBand="1"/>
      </w:tblPr>
      <w:tblGrid>
        <w:gridCol w:w="1737"/>
        <w:gridCol w:w="1393"/>
        <w:gridCol w:w="1393"/>
        <w:gridCol w:w="1393"/>
        <w:gridCol w:w="1393"/>
        <w:gridCol w:w="1393"/>
        <w:gridCol w:w="1394"/>
      </w:tblGrid>
      <w:tr w:rsidR="008E4FFF" w:rsidRPr="0071758A" w14:paraId="27BF3222" w14:textId="77777777">
        <w:trPr>
          <w:trHeight w:val="358"/>
        </w:trPr>
        <w:tc>
          <w:tcPr>
            <w:tcW w:w="10096" w:type="dxa"/>
            <w:gridSpan w:val="7"/>
          </w:tcPr>
          <w:p w14:paraId="03A9E4E7" w14:textId="77777777" w:rsidR="008E4FFF" w:rsidRPr="0071758A" w:rsidRDefault="008E4FFF" w:rsidP="0071758A">
            <w:pPr>
              <w:spacing w:line="360" w:lineRule="auto"/>
              <w:rPr>
                <w:rStyle w:val="markedcontent"/>
                <w:rFonts w:ascii="Arial" w:hAnsi="Arial" w:cs="Arial"/>
                <w:sz w:val="24"/>
                <w:szCs w:val="24"/>
              </w:rPr>
            </w:pPr>
            <w:proofErr w:type="gramStart"/>
            <w:r w:rsidRPr="0071758A">
              <w:rPr>
                <w:rStyle w:val="markedcontent"/>
                <w:rFonts w:ascii="Arial" w:hAnsi="Arial" w:cs="Arial"/>
                <w:sz w:val="24"/>
                <w:szCs w:val="24"/>
              </w:rPr>
              <w:t>FIRST-YEAR</w:t>
            </w:r>
            <w:proofErr w:type="gramEnd"/>
          </w:p>
        </w:tc>
      </w:tr>
      <w:tr w:rsidR="008E4FFF" w:rsidRPr="0071758A" w14:paraId="66025D7B" w14:textId="77777777">
        <w:trPr>
          <w:trHeight w:val="371"/>
        </w:trPr>
        <w:tc>
          <w:tcPr>
            <w:tcW w:w="1737" w:type="dxa"/>
          </w:tcPr>
          <w:p w14:paraId="6CF30F60"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Operations</w:t>
            </w:r>
          </w:p>
        </w:tc>
        <w:tc>
          <w:tcPr>
            <w:tcW w:w="1393" w:type="dxa"/>
          </w:tcPr>
          <w:p w14:paraId="43A1CB96"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1</w:t>
            </w:r>
          </w:p>
        </w:tc>
        <w:tc>
          <w:tcPr>
            <w:tcW w:w="1393" w:type="dxa"/>
          </w:tcPr>
          <w:p w14:paraId="310C211F"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2</w:t>
            </w:r>
          </w:p>
        </w:tc>
        <w:tc>
          <w:tcPr>
            <w:tcW w:w="1393" w:type="dxa"/>
          </w:tcPr>
          <w:p w14:paraId="395F5DC1"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3</w:t>
            </w:r>
          </w:p>
        </w:tc>
        <w:tc>
          <w:tcPr>
            <w:tcW w:w="1393" w:type="dxa"/>
          </w:tcPr>
          <w:p w14:paraId="1A9C977F"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4</w:t>
            </w:r>
          </w:p>
        </w:tc>
        <w:tc>
          <w:tcPr>
            <w:tcW w:w="1393" w:type="dxa"/>
          </w:tcPr>
          <w:p w14:paraId="046CA993"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5</w:t>
            </w:r>
          </w:p>
        </w:tc>
        <w:tc>
          <w:tcPr>
            <w:tcW w:w="1393" w:type="dxa"/>
          </w:tcPr>
          <w:p w14:paraId="57B215FD"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6</w:t>
            </w:r>
          </w:p>
        </w:tc>
      </w:tr>
      <w:tr w:rsidR="008E4FFF" w:rsidRPr="0071758A" w14:paraId="2CB3AF31" w14:textId="77777777">
        <w:trPr>
          <w:trHeight w:val="717"/>
        </w:trPr>
        <w:tc>
          <w:tcPr>
            <w:tcW w:w="1737" w:type="dxa"/>
          </w:tcPr>
          <w:p w14:paraId="03C917F8"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Approval, Projects</w:t>
            </w:r>
          </w:p>
        </w:tc>
        <w:tc>
          <w:tcPr>
            <w:tcW w:w="1393" w:type="dxa"/>
          </w:tcPr>
          <w:p w14:paraId="54A9483B"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X</w:t>
            </w:r>
          </w:p>
        </w:tc>
        <w:tc>
          <w:tcPr>
            <w:tcW w:w="1393" w:type="dxa"/>
          </w:tcPr>
          <w:p w14:paraId="7D44CFAE"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X</w:t>
            </w:r>
          </w:p>
        </w:tc>
        <w:tc>
          <w:tcPr>
            <w:tcW w:w="1393" w:type="dxa"/>
          </w:tcPr>
          <w:p w14:paraId="53E034A8"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5B50E0FA"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48D3CFC1"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00D5FF66" w14:textId="77777777" w:rsidR="008E4FFF" w:rsidRPr="0071758A" w:rsidRDefault="008E4FFF" w:rsidP="0071758A">
            <w:pPr>
              <w:spacing w:line="360" w:lineRule="auto"/>
              <w:rPr>
                <w:rStyle w:val="markedcontent"/>
                <w:rFonts w:ascii="Arial" w:hAnsi="Arial" w:cs="Arial"/>
                <w:sz w:val="24"/>
                <w:szCs w:val="24"/>
              </w:rPr>
            </w:pPr>
          </w:p>
        </w:tc>
      </w:tr>
      <w:tr w:rsidR="008E4FFF" w:rsidRPr="0071758A" w14:paraId="3BFE1819" w14:textId="77777777">
        <w:trPr>
          <w:trHeight w:val="730"/>
        </w:trPr>
        <w:tc>
          <w:tcPr>
            <w:tcW w:w="1737" w:type="dxa"/>
          </w:tcPr>
          <w:p w14:paraId="0454BB0E"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Space design</w:t>
            </w:r>
          </w:p>
        </w:tc>
        <w:tc>
          <w:tcPr>
            <w:tcW w:w="1393" w:type="dxa"/>
          </w:tcPr>
          <w:p w14:paraId="4198B54E"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1A704FC9"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X</w:t>
            </w:r>
          </w:p>
        </w:tc>
        <w:tc>
          <w:tcPr>
            <w:tcW w:w="1393" w:type="dxa"/>
          </w:tcPr>
          <w:p w14:paraId="61B1971A"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X</w:t>
            </w:r>
          </w:p>
        </w:tc>
        <w:tc>
          <w:tcPr>
            <w:tcW w:w="1393" w:type="dxa"/>
          </w:tcPr>
          <w:p w14:paraId="74FEAC6A"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692954E4"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71AAAEBA" w14:textId="77777777" w:rsidR="008E4FFF" w:rsidRPr="0071758A" w:rsidRDefault="008E4FFF" w:rsidP="0071758A">
            <w:pPr>
              <w:spacing w:line="360" w:lineRule="auto"/>
              <w:rPr>
                <w:rStyle w:val="markedcontent"/>
                <w:rFonts w:ascii="Arial" w:hAnsi="Arial" w:cs="Arial"/>
                <w:sz w:val="24"/>
                <w:szCs w:val="24"/>
              </w:rPr>
            </w:pPr>
          </w:p>
        </w:tc>
      </w:tr>
      <w:tr w:rsidR="008E4FFF" w:rsidRPr="0071758A" w14:paraId="5BDAF60D" w14:textId="77777777">
        <w:trPr>
          <w:trHeight w:val="730"/>
        </w:trPr>
        <w:tc>
          <w:tcPr>
            <w:tcW w:w="1737" w:type="dxa"/>
          </w:tcPr>
          <w:p w14:paraId="1DEF3ABF"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Suppliers’ contracts</w:t>
            </w:r>
          </w:p>
        </w:tc>
        <w:tc>
          <w:tcPr>
            <w:tcW w:w="1393" w:type="dxa"/>
          </w:tcPr>
          <w:p w14:paraId="7DAD65AF"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0022E28A"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X</w:t>
            </w:r>
          </w:p>
        </w:tc>
        <w:tc>
          <w:tcPr>
            <w:tcW w:w="1393" w:type="dxa"/>
          </w:tcPr>
          <w:p w14:paraId="55597444"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63CE2E04"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77C84B75"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5A03B8F2" w14:textId="77777777" w:rsidR="008E4FFF" w:rsidRPr="0071758A" w:rsidRDefault="008E4FFF" w:rsidP="0071758A">
            <w:pPr>
              <w:spacing w:line="360" w:lineRule="auto"/>
              <w:rPr>
                <w:rStyle w:val="markedcontent"/>
                <w:rFonts w:ascii="Arial" w:hAnsi="Arial" w:cs="Arial"/>
                <w:sz w:val="24"/>
                <w:szCs w:val="24"/>
              </w:rPr>
            </w:pPr>
          </w:p>
        </w:tc>
      </w:tr>
      <w:tr w:rsidR="008E4FFF" w:rsidRPr="0071758A" w14:paraId="75205490" w14:textId="77777777">
        <w:trPr>
          <w:trHeight w:val="1102"/>
        </w:trPr>
        <w:tc>
          <w:tcPr>
            <w:tcW w:w="1737" w:type="dxa"/>
          </w:tcPr>
          <w:p w14:paraId="7A1E3E44"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Furniture and kitchen appliances</w:t>
            </w:r>
          </w:p>
        </w:tc>
        <w:tc>
          <w:tcPr>
            <w:tcW w:w="1393" w:type="dxa"/>
          </w:tcPr>
          <w:p w14:paraId="7547A5F8"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58B71141"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021DD5B1"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X</w:t>
            </w:r>
          </w:p>
        </w:tc>
        <w:tc>
          <w:tcPr>
            <w:tcW w:w="1393" w:type="dxa"/>
          </w:tcPr>
          <w:p w14:paraId="4D9B8A11"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630C92CE"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7468D781" w14:textId="77777777" w:rsidR="008E4FFF" w:rsidRPr="0071758A" w:rsidRDefault="008E4FFF" w:rsidP="0071758A">
            <w:pPr>
              <w:spacing w:line="360" w:lineRule="auto"/>
              <w:rPr>
                <w:rStyle w:val="markedcontent"/>
                <w:rFonts w:ascii="Arial" w:hAnsi="Arial" w:cs="Arial"/>
                <w:sz w:val="24"/>
                <w:szCs w:val="24"/>
              </w:rPr>
            </w:pPr>
          </w:p>
        </w:tc>
      </w:tr>
      <w:tr w:rsidR="008E4FFF" w:rsidRPr="0071758A" w14:paraId="51362A5F" w14:textId="77777777">
        <w:trPr>
          <w:trHeight w:val="1819"/>
        </w:trPr>
        <w:tc>
          <w:tcPr>
            <w:tcW w:w="1737" w:type="dxa"/>
          </w:tcPr>
          <w:p w14:paraId="74591D4F"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Transport, assembly, and appliances checked.</w:t>
            </w:r>
          </w:p>
        </w:tc>
        <w:tc>
          <w:tcPr>
            <w:tcW w:w="1393" w:type="dxa"/>
          </w:tcPr>
          <w:p w14:paraId="19C6496D"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66FB9976"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5D3B2CEA"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4237002C"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X</w:t>
            </w:r>
          </w:p>
        </w:tc>
        <w:tc>
          <w:tcPr>
            <w:tcW w:w="1393" w:type="dxa"/>
          </w:tcPr>
          <w:p w14:paraId="530E78CA"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6D3CD14B" w14:textId="77777777" w:rsidR="008E4FFF" w:rsidRPr="0071758A" w:rsidRDefault="008E4FFF" w:rsidP="0071758A">
            <w:pPr>
              <w:spacing w:line="360" w:lineRule="auto"/>
              <w:rPr>
                <w:rStyle w:val="markedcontent"/>
                <w:rFonts w:ascii="Arial" w:hAnsi="Arial" w:cs="Arial"/>
                <w:sz w:val="24"/>
                <w:szCs w:val="24"/>
              </w:rPr>
            </w:pPr>
          </w:p>
        </w:tc>
      </w:tr>
      <w:tr w:rsidR="008E4FFF" w:rsidRPr="0071758A" w14:paraId="61A9F2CC" w14:textId="77777777">
        <w:trPr>
          <w:trHeight w:val="730"/>
        </w:trPr>
        <w:tc>
          <w:tcPr>
            <w:tcW w:w="1737" w:type="dxa"/>
          </w:tcPr>
          <w:p w14:paraId="26046FBB"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Human resources</w:t>
            </w:r>
          </w:p>
        </w:tc>
        <w:tc>
          <w:tcPr>
            <w:tcW w:w="1393" w:type="dxa"/>
          </w:tcPr>
          <w:p w14:paraId="133F1E05"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776F6B6C"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087904A0"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X</w:t>
            </w:r>
          </w:p>
        </w:tc>
        <w:tc>
          <w:tcPr>
            <w:tcW w:w="1393" w:type="dxa"/>
          </w:tcPr>
          <w:p w14:paraId="25B3214E"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X</w:t>
            </w:r>
          </w:p>
        </w:tc>
        <w:tc>
          <w:tcPr>
            <w:tcW w:w="1393" w:type="dxa"/>
          </w:tcPr>
          <w:p w14:paraId="64116322"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0A14F93B" w14:textId="77777777" w:rsidR="008E4FFF" w:rsidRPr="0071758A" w:rsidRDefault="008E4FFF" w:rsidP="0071758A">
            <w:pPr>
              <w:spacing w:line="360" w:lineRule="auto"/>
              <w:rPr>
                <w:rStyle w:val="markedcontent"/>
                <w:rFonts w:ascii="Arial" w:hAnsi="Arial" w:cs="Arial"/>
                <w:sz w:val="24"/>
                <w:szCs w:val="24"/>
              </w:rPr>
            </w:pPr>
          </w:p>
        </w:tc>
      </w:tr>
      <w:tr w:rsidR="008E4FFF" w:rsidRPr="0071758A" w14:paraId="51613757" w14:textId="77777777">
        <w:trPr>
          <w:trHeight w:val="730"/>
        </w:trPr>
        <w:tc>
          <w:tcPr>
            <w:tcW w:w="1737" w:type="dxa"/>
          </w:tcPr>
          <w:p w14:paraId="4FD455F3"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Training staff</w:t>
            </w:r>
          </w:p>
        </w:tc>
        <w:tc>
          <w:tcPr>
            <w:tcW w:w="1393" w:type="dxa"/>
          </w:tcPr>
          <w:p w14:paraId="1FF21CF4"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264D6FAB"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03C1C15A"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3B233F16"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5237FAF8"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X</w:t>
            </w:r>
          </w:p>
        </w:tc>
        <w:tc>
          <w:tcPr>
            <w:tcW w:w="1393" w:type="dxa"/>
          </w:tcPr>
          <w:p w14:paraId="48A3DCFA" w14:textId="77777777" w:rsidR="008E4FFF" w:rsidRPr="0071758A" w:rsidRDefault="008E4FFF" w:rsidP="0071758A">
            <w:pPr>
              <w:spacing w:line="360" w:lineRule="auto"/>
              <w:rPr>
                <w:rStyle w:val="markedcontent"/>
                <w:rFonts w:ascii="Arial" w:hAnsi="Arial" w:cs="Arial"/>
                <w:sz w:val="24"/>
                <w:szCs w:val="24"/>
              </w:rPr>
            </w:pPr>
          </w:p>
        </w:tc>
      </w:tr>
      <w:tr w:rsidR="008E4FFF" w:rsidRPr="0071758A" w14:paraId="79FE9E6E" w14:textId="77777777">
        <w:trPr>
          <w:trHeight w:val="1089"/>
        </w:trPr>
        <w:tc>
          <w:tcPr>
            <w:tcW w:w="1737" w:type="dxa"/>
          </w:tcPr>
          <w:p w14:paraId="1994DA40"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Raw material acquisition</w:t>
            </w:r>
          </w:p>
        </w:tc>
        <w:tc>
          <w:tcPr>
            <w:tcW w:w="1393" w:type="dxa"/>
          </w:tcPr>
          <w:p w14:paraId="7E859453"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65983481"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1B23188D"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2C718AFA"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1AED63AD"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X</w:t>
            </w:r>
          </w:p>
        </w:tc>
        <w:tc>
          <w:tcPr>
            <w:tcW w:w="1393" w:type="dxa"/>
          </w:tcPr>
          <w:p w14:paraId="2015A8EF" w14:textId="77777777" w:rsidR="008E4FFF" w:rsidRPr="0071758A" w:rsidRDefault="008E4FFF" w:rsidP="0071758A">
            <w:pPr>
              <w:spacing w:line="360" w:lineRule="auto"/>
              <w:rPr>
                <w:rStyle w:val="markedcontent"/>
                <w:rFonts w:ascii="Arial" w:hAnsi="Arial" w:cs="Arial"/>
                <w:sz w:val="24"/>
                <w:szCs w:val="24"/>
              </w:rPr>
            </w:pPr>
          </w:p>
        </w:tc>
      </w:tr>
      <w:tr w:rsidR="008E4FFF" w:rsidRPr="0071758A" w14:paraId="1FA632DE" w14:textId="77777777">
        <w:trPr>
          <w:trHeight w:val="944"/>
        </w:trPr>
        <w:tc>
          <w:tcPr>
            <w:tcW w:w="1737" w:type="dxa"/>
          </w:tcPr>
          <w:p w14:paraId="3810D859"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Inauguration of coffee shop</w:t>
            </w:r>
          </w:p>
        </w:tc>
        <w:tc>
          <w:tcPr>
            <w:tcW w:w="1393" w:type="dxa"/>
          </w:tcPr>
          <w:p w14:paraId="7948A7DE"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735CF22C"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4FC36C02"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17136378"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5DDBA4CB" w14:textId="77777777" w:rsidR="008E4FFF" w:rsidRPr="0071758A" w:rsidRDefault="008E4FFF" w:rsidP="0071758A">
            <w:pPr>
              <w:spacing w:line="360" w:lineRule="auto"/>
              <w:rPr>
                <w:rStyle w:val="markedcontent"/>
                <w:rFonts w:ascii="Arial" w:hAnsi="Arial" w:cs="Arial"/>
                <w:sz w:val="24"/>
                <w:szCs w:val="24"/>
              </w:rPr>
            </w:pPr>
          </w:p>
        </w:tc>
        <w:tc>
          <w:tcPr>
            <w:tcW w:w="1393" w:type="dxa"/>
          </w:tcPr>
          <w:p w14:paraId="4E4DF469" w14:textId="77777777" w:rsidR="008E4FFF" w:rsidRPr="0071758A" w:rsidRDefault="008E4FFF" w:rsidP="0071758A">
            <w:pPr>
              <w:spacing w:line="360" w:lineRule="auto"/>
              <w:rPr>
                <w:rStyle w:val="markedcontent"/>
                <w:rFonts w:ascii="Arial" w:hAnsi="Arial" w:cs="Arial"/>
                <w:sz w:val="24"/>
                <w:szCs w:val="24"/>
              </w:rPr>
            </w:pPr>
            <w:r w:rsidRPr="0071758A">
              <w:rPr>
                <w:rStyle w:val="markedcontent"/>
                <w:rFonts w:ascii="Arial" w:hAnsi="Arial" w:cs="Arial"/>
                <w:sz w:val="24"/>
                <w:szCs w:val="24"/>
              </w:rPr>
              <w:t>X</w:t>
            </w:r>
          </w:p>
        </w:tc>
      </w:tr>
    </w:tbl>
    <w:p w14:paraId="2B09D41F" w14:textId="77777777" w:rsidR="008E4FFF" w:rsidRPr="0071758A" w:rsidRDefault="008E4FFF" w:rsidP="0071758A">
      <w:pPr>
        <w:spacing w:line="360" w:lineRule="auto"/>
        <w:rPr>
          <w:rFonts w:ascii="Arial" w:hAnsi="Arial" w:cs="Arial"/>
          <w:b/>
          <w:bCs/>
          <w:i/>
          <w:iCs/>
          <w:sz w:val="24"/>
          <w:szCs w:val="24"/>
        </w:rPr>
      </w:pPr>
    </w:p>
    <w:p w14:paraId="331B7A43" w14:textId="77777777" w:rsidR="008E4FFF" w:rsidRPr="0071758A" w:rsidRDefault="008E4FFF" w:rsidP="0071758A">
      <w:pPr>
        <w:spacing w:line="360" w:lineRule="auto"/>
        <w:rPr>
          <w:rFonts w:ascii="Arial" w:hAnsi="Arial" w:cs="Arial"/>
          <w:sz w:val="24"/>
          <w:szCs w:val="24"/>
        </w:rPr>
      </w:pPr>
      <w:r w:rsidRPr="0071758A">
        <w:rPr>
          <w:rFonts w:ascii="Arial" w:hAnsi="Arial" w:cs="Arial"/>
          <w:b/>
          <w:bCs/>
          <w:i/>
          <w:iCs/>
          <w:sz w:val="24"/>
          <w:szCs w:val="24"/>
        </w:rPr>
        <w:lastRenderedPageBreak/>
        <w:t xml:space="preserve">Required appliances </w:t>
      </w:r>
      <w:r w:rsidRPr="0071758A">
        <w:rPr>
          <w:rFonts w:ascii="Arial" w:hAnsi="Arial" w:cs="Arial"/>
          <w:sz w:val="24"/>
          <w:szCs w:val="24"/>
        </w:rPr>
        <w:t>(for coffee preparation, fresh milk, soft, non-soft, alcoholic and non-alcoholic, refreshes drinks, and ice cream) are purchased or leased from coffee or drinks suppliers. In addition (the one who opts in within business), the manager must buy products just from the same supplier that can input a compulsory target (for example, fifteen kilos of raw coffee per month for a different group of appliances given to Q.C.B., this group is formed from one coffee blender, coffee machine, and one coffee roaster).</w:t>
      </w:r>
    </w:p>
    <w:p w14:paraId="402E1D61" w14:textId="77777777"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t xml:space="preserve">       The advantages of having a partnership with suppliers instead of purchasing products from supermarkets:</w:t>
      </w:r>
    </w:p>
    <w:p w14:paraId="4429DF31" w14:textId="77777777" w:rsidR="008E4FFF" w:rsidRPr="0071758A" w:rsidRDefault="008E4FFF" w:rsidP="0071758A">
      <w:pPr>
        <w:pStyle w:val="ListParagraph"/>
        <w:numPr>
          <w:ilvl w:val="0"/>
          <w:numId w:val="2"/>
        </w:numPr>
        <w:suppressAutoHyphens/>
        <w:autoSpaceDN w:val="0"/>
        <w:spacing w:line="360" w:lineRule="auto"/>
        <w:rPr>
          <w:rFonts w:ascii="Arial" w:hAnsi="Arial" w:cs="Arial"/>
          <w:sz w:val="24"/>
          <w:szCs w:val="24"/>
        </w:rPr>
      </w:pPr>
      <w:r w:rsidRPr="0071758A">
        <w:rPr>
          <w:rFonts w:ascii="Arial" w:hAnsi="Arial" w:cs="Arial"/>
          <w:sz w:val="24"/>
          <w:szCs w:val="24"/>
        </w:rPr>
        <w:t xml:space="preserve">Financial saving- the suppliers will bring the necessary coffee/drinks at an interval of the set </w:t>
      </w:r>
      <w:proofErr w:type="gramStart"/>
      <w:r w:rsidRPr="0071758A">
        <w:rPr>
          <w:rFonts w:ascii="Arial" w:hAnsi="Arial" w:cs="Arial"/>
          <w:sz w:val="24"/>
          <w:szCs w:val="24"/>
        </w:rPr>
        <w:t>time;</w:t>
      </w:r>
      <w:proofErr w:type="gramEnd"/>
    </w:p>
    <w:p w14:paraId="1564232F" w14:textId="77777777" w:rsidR="008E4FFF" w:rsidRPr="0071758A" w:rsidRDefault="008E4FFF" w:rsidP="0071758A">
      <w:pPr>
        <w:pStyle w:val="ListParagraph"/>
        <w:numPr>
          <w:ilvl w:val="0"/>
          <w:numId w:val="2"/>
        </w:numPr>
        <w:suppressAutoHyphens/>
        <w:autoSpaceDN w:val="0"/>
        <w:spacing w:line="360" w:lineRule="auto"/>
        <w:rPr>
          <w:rFonts w:ascii="Arial" w:hAnsi="Arial" w:cs="Arial"/>
          <w:sz w:val="24"/>
          <w:szCs w:val="24"/>
        </w:rPr>
      </w:pPr>
      <w:r w:rsidRPr="0071758A">
        <w:rPr>
          <w:rFonts w:ascii="Arial" w:hAnsi="Arial" w:cs="Arial"/>
          <w:sz w:val="24"/>
          <w:szCs w:val="24"/>
        </w:rPr>
        <w:t>Reduced cost- are taken free in custody, not purchased or rented, and the service is free. Also, Q.C.B. receives all serving materials free from charge (cups, trays, menus, glasses, napkins, etc.</w:t>
      </w:r>
      <w:proofErr w:type="gramStart"/>
      <w:r w:rsidRPr="0071758A">
        <w:rPr>
          <w:rFonts w:ascii="Arial" w:hAnsi="Arial" w:cs="Arial"/>
          <w:sz w:val="24"/>
          <w:szCs w:val="24"/>
        </w:rPr>
        <w:t>);</w:t>
      </w:r>
      <w:proofErr w:type="gramEnd"/>
    </w:p>
    <w:p w14:paraId="3DA68762" w14:textId="77777777" w:rsidR="008E4FFF" w:rsidRPr="0071758A" w:rsidRDefault="008E4FFF" w:rsidP="0071758A">
      <w:pPr>
        <w:pStyle w:val="ListParagraph"/>
        <w:numPr>
          <w:ilvl w:val="0"/>
          <w:numId w:val="2"/>
        </w:numPr>
        <w:suppressAutoHyphens/>
        <w:autoSpaceDN w:val="0"/>
        <w:spacing w:line="360" w:lineRule="auto"/>
        <w:rPr>
          <w:rFonts w:ascii="Arial" w:hAnsi="Arial" w:cs="Arial"/>
          <w:sz w:val="24"/>
          <w:szCs w:val="24"/>
        </w:rPr>
      </w:pPr>
      <w:r w:rsidRPr="0071758A">
        <w:rPr>
          <w:rFonts w:ascii="Arial" w:hAnsi="Arial" w:cs="Arial"/>
          <w:sz w:val="24"/>
          <w:szCs w:val="24"/>
        </w:rPr>
        <w:t>The personnel receive training from suppliers’ trainers on how to use the coffee appliances and quality customer service.</w:t>
      </w:r>
    </w:p>
    <w:p w14:paraId="38A4951E" w14:textId="77777777"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t xml:space="preserve">       The number of necessary appliances is detailed in the financial section plan of this business plan, where the initial investment is presented.</w:t>
      </w:r>
    </w:p>
    <w:p w14:paraId="1CF96390" w14:textId="77777777" w:rsidR="008E4FFF" w:rsidRPr="00BA7D0F" w:rsidRDefault="008E4FFF" w:rsidP="0071758A">
      <w:pPr>
        <w:spacing w:line="360" w:lineRule="auto"/>
        <w:rPr>
          <w:rFonts w:ascii="Arial" w:hAnsi="Arial" w:cs="Arial"/>
          <w:sz w:val="24"/>
          <w:szCs w:val="24"/>
        </w:rPr>
      </w:pPr>
      <w:r w:rsidRPr="00BA7D0F">
        <w:rPr>
          <w:rFonts w:ascii="Arial" w:hAnsi="Arial" w:cs="Arial"/>
          <w:sz w:val="24"/>
          <w:szCs w:val="24"/>
        </w:rPr>
        <w:t>Protection against risks</w:t>
      </w:r>
    </w:p>
    <w:p w14:paraId="266D3F9D" w14:textId="77777777"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t xml:space="preserve">       The management agreed to sign fire insurance, install an alarm system and security cameras, and strictly check costs and insurance of stable cash flow, so quick reaction to an unforeseeable event that could affect business activity would be avoided.</w:t>
      </w:r>
    </w:p>
    <w:p w14:paraId="482E3BA2" w14:textId="77777777"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t xml:space="preserve">        The rent contract is made for four years with an extra one free of charge year, with an opportunity to renew automatically. For the first year, the owner </w:t>
      </w:r>
      <w:proofErr w:type="spellStart"/>
      <w:r w:rsidRPr="0071758A">
        <w:rPr>
          <w:rFonts w:ascii="Arial" w:hAnsi="Arial" w:cs="Arial"/>
          <w:sz w:val="24"/>
          <w:szCs w:val="24"/>
        </w:rPr>
        <w:t>can not</w:t>
      </w:r>
      <w:proofErr w:type="spellEnd"/>
      <w:r w:rsidRPr="0071758A">
        <w:rPr>
          <w:rFonts w:ascii="Arial" w:hAnsi="Arial" w:cs="Arial"/>
          <w:sz w:val="24"/>
          <w:szCs w:val="24"/>
        </w:rPr>
        <w:t xml:space="preserve"> increase the rent.</w:t>
      </w:r>
    </w:p>
    <w:p w14:paraId="30B28846" w14:textId="77777777"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t xml:space="preserve">         In the contract was required stipulation of this clause, as for the beginning of the second year an eventual increase of rent will have a place after the coffee shop has a high and constant flux of customers that make the high business stable. In the second year, Q.C.B. wishes to sign the renting contract for more years; this gives another four years with one year free of charge.</w:t>
      </w:r>
    </w:p>
    <w:p w14:paraId="4C22B7C7" w14:textId="77777777"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lastRenderedPageBreak/>
        <w:t xml:space="preserve">       The issue of new competition in the coffee industry can affect customers' traffic. The management wishes to be prepared for this possibility, creating customer loyalty through special programs and discounts (card fidelity, occasional free consumption, customers and products services, thematic evenings).</w:t>
      </w:r>
    </w:p>
    <w:p w14:paraId="6AF118AB" w14:textId="77777777"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t xml:space="preserve">        The management is concerned about a recent spike in staff attrition. Employees will get a basic salary plus incentives depending on their performance or a specific event. The cafe manager will create inspiring initiatives (staff participation in company activities, employee accountability, and bonus payments).</w:t>
      </w:r>
    </w:p>
    <w:p w14:paraId="0A37FB22" w14:textId="65DCAE15"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t xml:space="preserve">        The café manager will get a bonus each quarter equal to a percentage of sales higher than the target amount.</w:t>
      </w:r>
    </w:p>
    <w:p w14:paraId="35D17420" w14:textId="6C3A9F17" w:rsidR="008E4FFF" w:rsidRPr="0071758A" w:rsidRDefault="008E4FFF" w:rsidP="00AD258C">
      <w:pPr>
        <w:pStyle w:val="Heading1"/>
      </w:pPr>
      <w:bookmarkStart w:id="16" w:name="_Toc111846702"/>
      <w:r w:rsidRPr="0071758A">
        <w:t>Technology Plan</w:t>
      </w:r>
      <w:bookmarkEnd w:id="16"/>
    </w:p>
    <w:p w14:paraId="7E9691FA" w14:textId="19D7DF43" w:rsidR="008E4FFF" w:rsidRPr="00BA7D0F" w:rsidRDefault="008E4FFF" w:rsidP="0071758A">
      <w:pPr>
        <w:spacing w:line="360" w:lineRule="auto"/>
        <w:rPr>
          <w:rFonts w:ascii="Arial" w:hAnsi="Arial" w:cs="Arial"/>
          <w:sz w:val="24"/>
          <w:szCs w:val="24"/>
        </w:rPr>
      </w:pPr>
      <w:r w:rsidRPr="0071758A">
        <w:rPr>
          <w:rFonts w:ascii="Arial" w:hAnsi="Arial" w:cs="Arial"/>
          <w:sz w:val="24"/>
          <w:szCs w:val="24"/>
        </w:rPr>
        <w:t xml:space="preserve">        The necessary equipment (for preparing products based on coffee, tea, and chocolate and preserving drinks and pastry products) will be obtained directly from the suppliers </w:t>
      </w:r>
      <w:proofErr w:type="gramStart"/>
      <w:r w:rsidRPr="0071758A">
        <w:rPr>
          <w:rFonts w:ascii="Arial" w:hAnsi="Arial" w:cs="Arial"/>
          <w:sz w:val="24"/>
          <w:szCs w:val="24"/>
        </w:rPr>
        <w:t>on the basis of</w:t>
      </w:r>
      <w:proofErr w:type="gramEnd"/>
      <w:r w:rsidRPr="0071758A">
        <w:rPr>
          <w:rFonts w:ascii="Arial" w:hAnsi="Arial" w:cs="Arial"/>
          <w:sz w:val="24"/>
          <w:szCs w:val="24"/>
        </w:rPr>
        <w:t xml:space="preserve"> a free loan contract. This will allow the equipment to be used to prepare products based on coffee, tea, and chocolate. It will ensure that the organization can access cutting-edge technology without incurring extra expenses. In contrast to the above, the companies that provide coffee will be responsible for educating the staff members on the proper operation of the equipment and the appropriate presentation of the goods. In addition, the previous owner proposed to acquire the restaurant's equipment, such as dishwasher and kitchen equipment, for a cost much lower than the original purchase price.</w:t>
      </w:r>
    </w:p>
    <w:p w14:paraId="3688698C" w14:textId="5D5BD083" w:rsidR="008E4FFF" w:rsidRPr="00BA7D0F" w:rsidRDefault="008E4FFF" w:rsidP="0071758A">
      <w:pPr>
        <w:spacing w:line="360" w:lineRule="auto"/>
        <w:rPr>
          <w:rFonts w:ascii="Arial" w:hAnsi="Arial" w:cs="Arial"/>
          <w:color w:val="252525"/>
          <w:sz w:val="24"/>
          <w:szCs w:val="24"/>
          <w:shd w:val="clear" w:color="auto" w:fill="FFFFFF"/>
        </w:rPr>
      </w:pPr>
      <w:r w:rsidRPr="0071758A">
        <w:rPr>
          <w:rFonts w:ascii="Arial" w:hAnsi="Arial" w:cs="Arial"/>
          <w:color w:val="252525"/>
          <w:sz w:val="24"/>
          <w:szCs w:val="24"/>
          <w:shd w:val="clear" w:color="auto" w:fill="FFFFFF"/>
        </w:rPr>
        <w:t>Management and organization</w:t>
      </w:r>
    </w:p>
    <w:p w14:paraId="2A45DF53" w14:textId="77777777" w:rsidR="008E4FFF" w:rsidRPr="0071758A" w:rsidRDefault="008E4FFF" w:rsidP="00AD258C">
      <w:pPr>
        <w:pStyle w:val="Heading1"/>
      </w:pPr>
      <w:bookmarkStart w:id="17" w:name="_Toc111846703"/>
      <w:r w:rsidRPr="0071758A">
        <w:t>Business organization</w:t>
      </w:r>
      <w:bookmarkEnd w:id="17"/>
    </w:p>
    <w:p w14:paraId="55954739" w14:textId="77777777"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t xml:space="preserve">       The Co-Founders will be (one or more shareholders) and will have subordinated the whole café personnel hierarchically Cafe Manager hierarchically.</w:t>
      </w:r>
    </w:p>
    <w:p w14:paraId="5ADA27E7" w14:textId="77777777"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t xml:space="preserve">        The management of the café will have functional and hierarchical subordinates in the wait staff, bartenders, and cleaning staff.</w:t>
      </w:r>
    </w:p>
    <w:p w14:paraId="7E39ACB8" w14:textId="77777777" w:rsidR="008E4FFF" w:rsidRPr="00AD258C" w:rsidRDefault="008E4FFF" w:rsidP="00AD258C">
      <w:pPr>
        <w:pStyle w:val="Heading1"/>
        <w:rPr>
          <w:rStyle w:val="q4iawc"/>
          <w:rFonts w:cs="Arial"/>
          <w:szCs w:val="24"/>
          <w:lang w:val="en"/>
        </w:rPr>
      </w:pPr>
      <w:bookmarkStart w:id="18" w:name="_Toc111846704"/>
      <w:r w:rsidRPr="00AD258C">
        <w:rPr>
          <w:rStyle w:val="q4iawc"/>
          <w:rFonts w:cs="Arial"/>
          <w:szCs w:val="24"/>
          <w:lang w:val="en"/>
        </w:rPr>
        <w:t>Human resources management policy</w:t>
      </w:r>
      <w:bookmarkEnd w:id="18"/>
    </w:p>
    <w:p w14:paraId="05A40CF4" w14:textId="77777777"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t xml:space="preserve">         The operating plan's parameters will conduct the employee recruiting and verification program.</w:t>
      </w:r>
    </w:p>
    <w:p w14:paraId="019194BB" w14:textId="77777777"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lastRenderedPageBreak/>
        <w:t xml:space="preserve">          Direct recruiting of personnel will be conducted by the firm. The first hire will be the Cafe Manager, who will subsequently participate in employing operational personnel.</w:t>
      </w:r>
    </w:p>
    <w:p w14:paraId="4903843A" w14:textId="77777777"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t xml:space="preserve">          There will be no set end date for the duration of the staff's employment since they will all be hired based on valid work visas. Compensation will be provided through a base salary plus performance-based incentives.</w:t>
      </w:r>
    </w:p>
    <w:p w14:paraId="0E8738D5" w14:textId="183FC094" w:rsidR="008E4FFF" w:rsidRPr="0071758A" w:rsidRDefault="008E4FFF" w:rsidP="0071758A">
      <w:pPr>
        <w:spacing w:line="360" w:lineRule="auto"/>
        <w:rPr>
          <w:rFonts w:ascii="Arial" w:hAnsi="Arial" w:cs="Arial"/>
          <w:sz w:val="24"/>
          <w:szCs w:val="24"/>
        </w:rPr>
      </w:pPr>
      <w:r w:rsidRPr="0071758A">
        <w:rPr>
          <w:rStyle w:val="q4iawc"/>
          <w:rFonts w:ascii="Arial" w:hAnsi="Arial" w:cs="Arial"/>
          <w:sz w:val="24"/>
          <w:szCs w:val="24"/>
          <w:lang w:val="en"/>
        </w:rPr>
        <w:t xml:space="preserve">           The cafe manager will also have a mobile phone with a subscription paid for by the company.</w:t>
      </w:r>
    </w:p>
    <w:p w14:paraId="749C0550" w14:textId="77777777" w:rsidR="008E4FFF" w:rsidRPr="0071758A" w:rsidRDefault="008E4FFF" w:rsidP="0071758A">
      <w:pPr>
        <w:spacing w:line="360" w:lineRule="auto"/>
        <w:rPr>
          <w:rFonts w:ascii="Arial" w:hAnsi="Arial" w:cs="Arial"/>
          <w:b/>
          <w:bCs/>
          <w:i/>
          <w:iCs/>
          <w:sz w:val="24"/>
          <w:szCs w:val="24"/>
          <w:u w:val="single"/>
        </w:rPr>
      </w:pPr>
      <w:r w:rsidRPr="0071758A">
        <w:rPr>
          <w:rFonts w:ascii="Arial" w:hAnsi="Arial" w:cs="Arial"/>
          <w:b/>
          <w:bCs/>
          <w:i/>
          <w:iCs/>
          <w:sz w:val="24"/>
          <w:szCs w:val="24"/>
          <w:u w:val="single"/>
        </w:rPr>
        <w:t>Directors</w:t>
      </w:r>
    </w:p>
    <w:p w14:paraId="2D207CE2" w14:textId="690E86A5"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t xml:space="preserve">          Managing the cafe's day-to-day operations will fall within the purview of the board of directors. He will supervise the cafe's workers and serve as the point person for all communications with the business's vendors and affiliates. The café manager will report directly to the owners.</w:t>
      </w:r>
    </w:p>
    <w:p w14:paraId="5263BC99" w14:textId="77777777" w:rsidR="008E4FFF" w:rsidRPr="00667E9C" w:rsidRDefault="008E4FFF" w:rsidP="00EC6697">
      <w:pPr>
        <w:pStyle w:val="Heading2"/>
      </w:pPr>
      <w:bookmarkStart w:id="19" w:name="_Toc111846705"/>
      <w:r w:rsidRPr="00667E9C">
        <w:t>Management Team</w:t>
      </w:r>
      <w:bookmarkEnd w:id="19"/>
    </w:p>
    <w:p w14:paraId="574712E5" w14:textId="77777777" w:rsidR="008E4FFF" w:rsidRPr="0071758A" w:rsidRDefault="008E4FFF" w:rsidP="0071758A">
      <w:pPr>
        <w:spacing w:line="360" w:lineRule="auto"/>
        <w:rPr>
          <w:rFonts w:ascii="Arial" w:hAnsi="Arial" w:cs="Arial"/>
          <w:sz w:val="24"/>
          <w:szCs w:val="24"/>
        </w:rPr>
      </w:pPr>
      <w:r w:rsidRPr="0071758A">
        <w:rPr>
          <w:rFonts w:ascii="Arial" w:hAnsi="Arial" w:cs="Arial"/>
          <w:sz w:val="24"/>
          <w:szCs w:val="24"/>
        </w:rPr>
        <w:t>Both the General Director and the Store Managers are responsible for ensuring that the Coffee Shop is managed properly.</w:t>
      </w:r>
    </w:p>
    <w:p w14:paraId="6BA0A36F" w14:textId="2EE9F466" w:rsidR="008E4FFF" w:rsidRPr="00667E9C" w:rsidRDefault="008E4FFF" w:rsidP="00667E9C">
      <w:pPr>
        <w:pStyle w:val="ListParagraph"/>
        <w:numPr>
          <w:ilvl w:val="0"/>
          <w:numId w:val="7"/>
        </w:numPr>
        <w:suppressAutoHyphens/>
        <w:autoSpaceDN w:val="0"/>
        <w:spacing w:line="360" w:lineRule="auto"/>
        <w:rPr>
          <w:rFonts w:ascii="Arial" w:hAnsi="Arial" w:cs="Arial"/>
          <w:sz w:val="24"/>
          <w:szCs w:val="24"/>
        </w:rPr>
      </w:pPr>
      <w:r w:rsidRPr="0071758A">
        <w:rPr>
          <w:rFonts w:ascii="Arial" w:hAnsi="Arial" w:cs="Arial"/>
          <w:sz w:val="24"/>
          <w:szCs w:val="24"/>
        </w:rPr>
        <w:t>The person in charge of Q.C.B. Ltd is an energetic and adaptable individual who has a significant amount of expertise in this industry as a result of his previous career experience.</w:t>
      </w:r>
    </w:p>
    <w:p w14:paraId="010B4B85" w14:textId="16E2B232" w:rsidR="008E4FFF" w:rsidRPr="00667E9C" w:rsidRDefault="008E4FFF" w:rsidP="00667E9C">
      <w:pPr>
        <w:pStyle w:val="ListParagraph"/>
        <w:numPr>
          <w:ilvl w:val="0"/>
          <w:numId w:val="7"/>
        </w:numPr>
        <w:suppressAutoHyphens/>
        <w:autoSpaceDN w:val="0"/>
        <w:spacing w:line="360" w:lineRule="auto"/>
        <w:rPr>
          <w:rFonts w:ascii="Arial" w:hAnsi="Arial" w:cs="Arial"/>
          <w:sz w:val="24"/>
          <w:szCs w:val="24"/>
        </w:rPr>
      </w:pPr>
      <w:r w:rsidRPr="0071758A">
        <w:rPr>
          <w:rFonts w:ascii="Arial" w:hAnsi="Arial" w:cs="Arial"/>
          <w:sz w:val="24"/>
          <w:szCs w:val="24"/>
        </w:rPr>
        <w:t xml:space="preserve">He will be responsible for the day-to-day administration of the cafe's operations and will have complete authority over </w:t>
      </w:r>
      <w:proofErr w:type="gramStart"/>
      <w:r w:rsidRPr="0071758A">
        <w:rPr>
          <w:rFonts w:ascii="Arial" w:hAnsi="Arial" w:cs="Arial"/>
          <w:sz w:val="24"/>
          <w:szCs w:val="24"/>
        </w:rPr>
        <w:t>all of</w:t>
      </w:r>
      <w:proofErr w:type="gramEnd"/>
      <w:r w:rsidRPr="0071758A">
        <w:rPr>
          <w:rFonts w:ascii="Arial" w:hAnsi="Arial" w:cs="Arial"/>
          <w:sz w:val="24"/>
          <w:szCs w:val="24"/>
        </w:rPr>
        <w:t xml:space="preserve"> the staff members.</w:t>
      </w:r>
    </w:p>
    <w:p w14:paraId="69A1AF01" w14:textId="4DCE44B6" w:rsidR="008E4FFF" w:rsidRPr="00667E9C" w:rsidRDefault="008E4FFF" w:rsidP="00667E9C">
      <w:pPr>
        <w:pStyle w:val="ListParagraph"/>
        <w:numPr>
          <w:ilvl w:val="0"/>
          <w:numId w:val="7"/>
        </w:numPr>
        <w:suppressAutoHyphens/>
        <w:autoSpaceDN w:val="0"/>
        <w:spacing w:line="360" w:lineRule="auto"/>
        <w:rPr>
          <w:rFonts w:ascii="Arial" w:hAnsi="Arial" w:cs="Arial"/>
          <w:sz w:val="24"/>
          <w:szCs w:val="24"/>
        </w:rPr>
      </w:pPr>
      <w:r w:rsidRPr="0071758A">
        <w:rPr>
          <w:rFonts w:ascii="Arial" w:hAnsi="Arial" w:cs="Arial"/>
          <w:sz w:val="24"/>
          <w:szCs w:val="24"/>
        </w:rPr>
        <w:t>Two of the staff members are from the previous owner and they have experience in our industry.</w:t>
      </w:r>
    </w:p>
    <w:p w14:paraId="7AC3B5A1" w14:textId="21E1728E" w:rsidR="008E4FFF" w:rsidRPr="0071758A" w:rsidRDefault="008E4FFF" w:rsidP="0071758A">
      <w:pPr>
        <w:pStyle w:val="ListParagraph"/>
        <w:numPr>
          <w:ilvl w:val="0"/>
          <w:numId w:val="7"/>
        </w:numPr>
        <w:suppressAutoHyphens/>
        <w:autoSpaceDN w:val="0"/>
        <w:spacing w:line="360" w:lineRule="auto"/>
        <w:rPr>
          <w:rFonts w:ascii="Arial" w:hAnsi="Arial" w:cs="Arial"/>
          <w:sz w:val="24"/>
          <w:szCs w:val="24"/>
        </w:rPr>
      </w:pPr>
      <w:r w:rsidRPr="0071758A">
        <w:rPr>
          <w:rFonts w:ascii="Arial" w:hAnsi="Arial" w:cs="Arial"/>
          <w:sz w:val="24"/>
          <w:szCs w:val="24"/>
        </w:rPr>
        <w:t>Six part-time staff will be from public institutions such as high schools, university etc.</w:t>
      </w:r>
    </w:p>
    <w:p w14:paraId="2024F2DA" w14:textId="507BB966" w:rsidR="001425BD" w:rsidRPr="0071758A" w:rsidRDefault="006F0A38" w:rsidP="0071758A">
      <w:pPr>
        <w:pStyle w:val="Heading1"/>
        <w:spacing w:line="360" w:lineRule="auto"/>
        <w:rPr>
          <w:rFonts w:cs="Arial"/>
          <w:color w:val="000000" w:themeColor="text1"/>
          <w:szCs w:val="24"/>
        </w:rPr>
      </w:pPr>
      <w:bookmarkStart w:id="20" w:name="_Toc111846706"/>
      <w:r>
        <w:rPr>
          <w:rFonts w:cs="Arial"/>
          <w:color w:val="000000" w:themeColor="text1"/>
          <w:szCs w:val="24"/>
        </w:rPr>
        <w:t>Social</w:t>
      </w:r>
      <w:r w:rsidR="003541D6">
        <w:rPr>
          <w:rFonts w:cs="Arial"/>
          <w:color w:val="000000" w:themeColor="text1"/>
          <w:szCs w:val="24"/>
        </w:rPr>
        <w:t xml:space="preserve"> responsibility and responsibility</w:t>
      </w:r>
      <w:bookmarkEnd w:id="20"/>
      <w:r w:rsidR="003541D6">
        <w:rPr>
          <w:rFonts w:cs="Arial"/>
          <w:color w:val="000000" w:themeColor="text1"/>
          <w:szCs w:val="24"/>
        </w:rPr>
        <w:t xml:space="preserve"> </w:t>
      </w:r>
    </w:p>
    <w:p w14:paraId="4AABC45A" w14:textId="5A649C2C" w:rsidR="001425BD" w:rsidRPr="0071758A" w:rsidRDefault="001425BD" w:rsidP="0071758A">
      <w:pPr>
        <w:spacing w:line="360" w:lineRule="auto"/>
        <w:rPr>
          <w:rFonts w:ascii="Arial" w:hAnsi="Arial" w:cs="Arial"/>
          <w:color w:val="000000" w:themeColor="text1"/>
          <w:sz w:val="24"/>
          <w:szCs w:val="24"/>
        </w:rPr>
      </w:pPr>
      <w:r w:rsidRPr="0071758A">
        <w:rPr>
          <w:rFonts w:ascii="Arial" w:hAnsi="Arial" w:cs="Arial"/>
          <w:color w:val="000000" w:themeColor="text1"/>
          <w:sz w:val="24"/>
          <w:szCs w:val="24"/>
        </w:rPr>
        <w:t xml:space="preserve">The aim of this study is to explore and analyse different options for the Quick coffee beans which is about to getting start at the Greenwich </w:t>
      </w:r>
      <w:proofErr w:type="spellStart"/>
      <w:r w:rsidRPr="0071758A">
        <w:rPr>
          <w:rFonts w:ascii="Arial" w:hAnsi="Arial" w:cs="Arial"/>
          <w:color w:val="000000" w:themeColor="text1"/>
          <w:sz w:val="24"/>
          <w:szCs w:val="24"/>
        </w:rPr>
        <w:t>Observator</w:t>
      </w:r>
      <w:proofErr w:type="spellEnd"/>
      <w:r w:rsidRPr="0071758A">
        <w:rPr>
          <w:rFonts w:ascii="Arial" w:hAnsi="Arial" w:cs="Arial"/>
          <w:color w:val="000000" w:themeColor="text1"/>
          <w:sz w:val="24"/>
          <w:szCs w:val="24"/>
        </w:rPr>
        <w:t xml:space="preserve">. In this regard, this study will discuss Corporate social responsibility coupled with analysing different environmental factors. Likewise, different business functions and exit plan would also be discussed for Quick coffee beans. </w:t>
      </w:r>
    </w:p>
    <w:p w14:paraId="3A98866A" w14:textId="77777777" w:rsidR="001425BD" w:rsidRPr="0071758A" w:rsidRDefault="001425BD" w:rsidP="0071758A">
      <w:pPr>
        <w:pStyle w:val="Heading1"/>
        <w:spacing w:line="360" w:lineRule="auto"/>
        <w:rPr>
          <w:rFonts w:cs="Arial"/>
          <w:color w:val="000000" w:themeColor="text1"/>
          <w:szCs w:val="24"/>
        </w:rPr>
      </w:pPr>
      <w:bookmarkStart w:id="21" w:name="_Toc110508145"/>
      <w:bookmarkStart w:id="22" w:name="_Toc111846707"/>
      <w:r w:rsidRPr="0071758A">
        <w:rPr>
          <w:rFonts w:cs="Arial"/>
          <w:color w:val="000000" w:themeColor="text1"/>
          <w:szCs w:val="24"/>
        </w:rPr>
        <w:lastRenderedPageBreak/>
        <w:t>Discussion:</w:t>
      </w:r>
      <w:bookmarkEnd w:id="21"/>
      <w:bookmarkEnd w:id="22"/>
    </w:p>
    <w:p w14:paraId="0869628F" w14:textId="77777777" w:rsidR="001425BD" w:rsidRPr="0071758A" w:rsidRDefault="001425BD" w:rsidP="0071758A">
      <w:pPr>
        <w:spacing w:line="360" w:lineRule="auto"/>
        <w:rPr>
          <w:rFonts w:ascii="Arial" w:hAnsi="Arial" w:cs="Arial"/>
          <w:color w:val="000000" w:themeColor="text1"/>
          <w:sz w:val="24"/>
          <w:szCs w:val="24"/>
        </w:rPr>
      </w:pPr>
      <w:r w:rsidRPr="0071758A">
        <w:rPr>
          <w:rFonts w:ascii="Arial" w:hAnsi="Arial" w:cs="Arial"/>
          <w:color w:val="000000" w:themeColor="text1"/>
          <w:sz w:val="24"/>
          <w:szCs w:val="24"/>
        </w:rPr>
        <w:t xml:space="preserve">Before discussing different business functions for a new business, there is a need to have a brief overview of the business functions. </w:t>
      </w:r>
    </w:p>
    <w:p w14:paraId="0CE8BD21" w14:textId="4CE53B90" w:rsidR="001425BD" w:rsidRPr="0071758A" w:rsidRDefault="001425BD" w:rsidP="0071758A">
      <w:pPr>
        <w:spacing w:line="360" w:lineRule="auto"/>
        <w:rPr>
          <w:rFonts w:ascii="Arial" w:hAnsi="Arial" w:cs="Arial"/>
          <w:color w:val="000000" w:themeColor="text1"/>
          <w:spacing w:val="2"/>
          <w:sz w:val="24"/>
          <w:szCs w:val="24"/>
          <w:shd w:val="clear" w:color="auto" w:fill="FCFCFC"/>
        </w:rPr>
      </w:pPr>
      <w:r w:rsidRPr="0071758A">
        <w:rPr>
          <w:rFonts w:ascii="Arial" w:hAnsi="Arial" w:cs="Arial"/>
          <w:color w:val="000000" w:themeColor="text1"/>
          <w:spacing w:val="2"/>
          <w:sz w:val="24"/>
          <w:szCs w:val="24"/>
          <w:shd w:val="clear" w:color="auto" w:fill="FCFCFC"/>
        </w:rPr>
        <w:t xml:space="preserve">Businesses utilise business functions to explain their capabilities and procedures at the highest level. Business tasks that are well-executed benefit customers, workers, and shareholders alike. A company's primary business functions can include any or all of these. Most businesses divide their functions into three tiers while providing a service. They </w:t>
      </w:r>
      <w:proofErr w:type="gramStart"/>
      <w:r w:rsidRPr="0071758A">
        <w:rPr>
          <w:rFonts w:ascii="Arial" w:hAnsi="Arial" w:cs="Arial"/>
          <w:color w:val="000000" w:themeColor="text1"/>
          <w:spacing w:val="2"/>
          <w:sz w:val="24"/>
          <w:szCs w:val="24"/>
          <w:shd w:val="clear" w:color="auto" w:fill="FCFCFC"/>
        </w:rPr>
        <w:t>include,</w:t>
      </w:r>
      <w:proofErr w:type="gramEnd"/>
      <w:r w:rsidRPr="0071758A">
        <w:rPr>
          <w:rFonts w:ascii="Arial" w:hAnsi="Arial" w:cs="Arial"/>
          <w:color w:val="000000" w:themeColor="text1"/>
          <w:spacing w:val="2"/>
          <w:sz w:val="24"/>
          <w:szCs w:val="24"/>
          <w:shd w:val="clear" w:color="auto" w:fill="FCFCFC"/>
        </w:rPr>
        <w:t xml:space="preserve"> </w:t>
      </w:r>
      <w:r w:rsidRPr="0071758A">
        <w:rPr>
          <w:rFonts w:ascii="Arial" w:hAnsi="Arial" w:cs="Arial"/>
          <w:color w:val="000000" w:themeColor="text1"/>
          <w:sz w:val="24"/>
          <w:szCs w:val="24"/>
        </w:rPr>
        <w:t xml:space="preserve">Marketing, promotions, and graphic designing and advertisement through social media (Brown, 2008). </w:t>
      </w:r>
    </w:p>
    <w:p w14:paraId="57AC4240" w14:textId="77777777" w:rsidR="001425BD" w:rsidRPr="0071758A" w:rsidRDefault="001425BD" w:rsidP="0071758A">
      <w:pPr>
        <w:pStyle w:val="Heading1"/>
        <w:spacing w:line="360" w:lineRule="auto"/>
        <w:rPr>
          <w:rFonts w:cs="Arial"/>
          <w:color w:val="000000" w:themeColor="text1"/>
          <w:szCs w:val="24"/>
        </w:rPr>
      </w:pPr>
      <w:bookmarkStart w:id="23" w:name="_Toc110508146"/>
      <w:bookmarkStart w:id="24" w:name="_Toc111846708"/>
      <w:r w:rsidRPr="0071758A">
        <w:rPr>
          <w:rFonts w:cs="Arial"/>
          <w:color w:val="000000" w:themeColor="text1"/>
          <w:szCs w:val="24"/>
        </w:rPr>
        <w:t>Prominent Functions required for Businesses in the 21</w:t>
      </w:r>
      <w:r w:rsidRPr="0071758A">
        <w:rPr>
          <w:rFonts w:cs="Arial"/>
          <w:color w:val="000000" w:themeColor="text1"/>
          <w:szCs w:val="24"/>
          <w:vertAlign w:val="superscript"/>
        </w:rPr>
        <w:t>st</w:t>
      </w:r>
      <w:r w:rsidRPr="0071758A">
        <w:rPr>
          <w:rFonts w:cs="Arial"/>
          <w:color w:val="000000" w:themeColor="text1"/>
          <w:szCs w:val="24"/>
        </w:rPr>
        <w:t xml:space="preserve"> century:</w:t>
      </w:r>
      <w:bookmarkEnd w:id="23"/>
      <w:bookmarkEnd w:id="24"/>
    </w:p>
    <w:p w14:paraId="067671FC" w14:textId="77777777" w:rsidR="001425BD" w:rsidRPr="0071758A" w:rsidRDefault="001425BD" w:rsidP="0071758A">
      <w:pPr>
        <w:pStyle w:val="Heading2"/>
        <w:spacing w:line="360" w:lineRule="auto"/>
        <w:rPr>
          <w:rFonts w:ascii="Arial" w:hAnsi="Arial" w:cs="Arial"/>
          <w:color w:val="000000" w:themeColor="text1"/>
          <w:sz w:val="24"/>
          <w:szCs w:val="24"/>
        </w:rPr>
      </w:pPr>
      <w:bookmarkStart w:id="25" w:name="_Toc110508147"/>
      <w:bookmarkStart w:id="26" w:name="_Toc111846709"/>
      <w:r w:rsidRPr="0071758A">
        <w:rPr>
          <w:rFonts w:ascii="Arial" w:hAnsi="Arial" w:cs="Arial"/>
          <w:color w:val="000000" w:themeColor="text1"/>
          <w:sz w:val="24"/>
          <w:szCs w:val="24"/>
        </w:rPr>
        <w:t>Corporate Social Responsibility (CSR):</w:t>
      </w:r>
      <w:bookmarkEnd w:id="25"/>
      <w:bookmarkEnd w:id="26"/>
    </w:p>
    <w:p w14:paraId="5055AADF" w14:textId="561E3DA7" w:rsidR="001425BD" w:rsidRPr="0071758A" w:rsidRDefault="001425BD" w:rsidP="0071758A">
      <w:pPr>
        <w:spacing w:line="360" w:lineRule="auto"/>
        <w:rPr>
          <w:rFonts w:ascii="Arial" w:hAnsi="Arial" w:cs="Arial"/>
          <w:color w:val="000000" w:themeColor="text1"/>
          <w:spacing w:val="2"/>
          <w:sz w:val="24"/>
          <w:szCs w:val="24"/>
          <w:shd w:val="clear" w:color="auto" w:fill="FCFCFC"/>
        </w:rPr>
      </w:pPr>
      <w:r w:rsidRPr="0071758A">
        <w:rPr>
          <w:rFonts w:ascii="Arial" w:hAnsi="Arial" w:cs="Arial"/>
          <w:color w:val="000000" w:themeColor="text1"/>
          <w:spacing w:val="2"/>
          <w:sz w:val="24"/>
          <w:szCs w:val="24"/>
          <w:shd w:val="clear" w:color="auto" w:fill="FCFCFC"/>
        </w:rPr>
        <w:t xml:space="preserve">CSR attempts to keep firms socially accountable while also making a positive impact on society as a kind of self-regulation. Environmental stewardship, equality and diversity in the workplace, treating employees with dignity and respect while also giving back to the society are just a few examples of how a firm can adopt corporate social responsibility (CSR) (Gupta and Sharma, 2009). As a voluntary practise, corporate social responsibility (CSR) is now covered by regional, national, and international law. Many businesses go above and above the call of duty to uphold the ideal of "doing good," even if it is lawful. A company's CSR practises must be integrated into the company's culture and business processes in order to be considered authentic. Customers and employees alike agree that CSR (Corporate Social Responsibility) is more vital now than ever before. They </w:t>
      </w:r>
      <w:proofErr w:type="gramStart"/>
      <w:r w:rsidRPr="0071758A">
        <w:rPr>
          <w:rFonts w:ascii="Arial" w:hAnsi="Arial" w:cs="Arial"/>
          <w:color w:val="000000" w:themeColor="text1"/>
          <w:spacing w:val="2"/>
          <w:sz w:val="24"/>
          <w:szCs w:val="24"/>
          <w:shd w:val="clear" w:color="auto" w:fill="FCFCFC"/>
        </w:rPr>
        <w:t>have the ability to</w:t>
      </w:r>
      <w:proofErr w:type="gramEnd"/>
      <w:r w:rsidRPr="0071758A">
        <w:rPr>
          <w:rFonts w:ascii="Arial" w:hAnsi="Arial" w:cs="Arial"/>
          <w:color w:val="000000" w:themeColor="text1"/>
          <w:spacing w:val="2"/>
          <w:sz w:val="24"/>
          <w:szCs w:val="24"/>
          <w:shd w:val="clear" w:color="auto" w:fill="FCFCFC"/>
        </w:rPr>
        <w:t xml:space="preserve"> detect dishonesty in a business. CSR initiatives should be chosen based on a company's beliefs, corporate mission, and major issues, which should be examined. Either the corporation or a third party can handle this. The United Nations' 17 Sustainable Development Goals are a great place to start. Certain companies, such as water technology or energy suppliers, may be more interested in goals such as life below water or affordable clean energy than others, such as gender equality or good health and well-being (Singh and Misra, 2021).</w:t>
      </w:r>
    </w:p>
    <w:p w14:paraId="01891DB5" w14:textId="77777777" w:rsidR="001425BD" w:rsidRPr="0071758A" w:rsidRDefault="001425BD" w:rsidP="0071758A">
      <w:pPr>
        <w:pStyle w:val="Heading2"/>
        <w:spacing w:line="360" w:lineRule="auto"/>
        <w:rPr>
          <w:rFonts w:ascii="Arial" w:hAnsi="Arial" w:cs="Arial"/>
          <w:color w:val="000000" w:themeColor="text1"/>
          <w:sz w:val="24"/>
          <w:szCs w:val="24"/>
        </w:rPr>
      </w:pPr>
      <w:bookmarkStart w:id="27" w:name="_Toc110508148"/>
      <w:bookmarkStart w:id="28" w:name="_Toc111846710"/>
      <w:r w:rsidRPr="0071758A">
        <w:rPr>
          <w:rFonts w:ascii="Arial" w:hAnsi="Arial" w:cs="Arial"/>
          <w:color w:val="000000" w:themeColor="text1"/>
          <w:sz w:val="24"/>
          <w:szCs w:val="24"/>
        </w:rPr>
        <w:lastRenderedPageBreak/>
        <w:t>Importance of CSR:</w:t>
      </w:r>
      <w:bookmarkEnd w:id="27"/>
      <w:bookmarkEnd w:id="28"/>
    </w:p>
    <w:p w14:paraId="0445636D" w14:textId="77777777" w:rsidR="001425BD" w:rsidRPr="0071758A" w:rsidRDefault="001425BD" w:rsidP="0071758A">
      <w:pPr>
        <w:pStyle w:val="Heading3"/>
        <w:spacing w:line="360" w:lineRule="auto"/>
        <w:rPr>
          <w:rFonts w:ascii="Arial" w:hAnsi="Arial" w:cs="Arial"/>
          <w:color w:val="000000" w:themeColor="text1"/>
        </w:rPr>
      </w:pPr>
      <w:bookmarkStart w:id="29" w:name="_Toc110508149"/>
      <w:bookmarkStart w:id="30" w:name="_Toc111846711"/>
      <w:r w:rsidRPr="0071758A">
        <w:rPr>
          <w:rFonts w:ascii="Arial" w:hAnsi="Arial" w:cs="Arial"/>
          <w:color w:val="000000" w:themeColor="text1"/>
        </w:rPr>
        <w:t>Improving the perception of Customers:</w:t>
      </w:r>
      <w:bookmarkEnd w:id="29"/>
      <w:bookmarkEnd w:id="30"/>
    </w:p>
    <w:p w14:paraId="36CE4733" w14:textId="2740827F" w:rsidR="001425BD" w:rsidRPr="0071758A" w:rsidRDefault="001425BD" w:rsidP="0071758A">
      <w:pPr>
        <w:spacing w:line="360" w:lineRule="auto"/>
        <w:rPr>
          <w:rFonts w:ascii="Arial" w:hAnsi="Arial" w:cs="Arial"/>
          <w:color w:val="000000" w:themeColor="text1"/>
          <w:spacing w:val="2"/>
          <w:sz w:val="24"/>
          <w:szCs w:val="24"/>
          <w:shd w:val="clear" w:color="auto" w:fill="FCFCFC"/>
        </w:rPr>
      </w:pPr>
      <w:r w:rsidRPr="0071758A">
        <w:rPr>
          <w:rFonts w:ascii="Arial" w:hAnsi="Arial" w:cs="Arial"/>
          <w:color w:val="000000" w:themeColor="text1"/>
          <w:spacing w:val="2"/>
          <w:sz w:val="24"/>
          <w:szCs w:val="24"/>
          <w:shd w:val="clear" w:color="auto" w:fill="FCFCFC"/>
        </w:rPr>
        <w:t>The public image of companies is becoming more and more socially conscious. Corporate social responsibility (CSR) is increasingly important to consumers, employees, and other stakeholders, who hold companies to account for their principles, policies, and profitability. To set themselves apart from the competition, businesses must demonstrate to the public that they are positive forces in the world (</w:t>
      </w:r>
      <w:proofErr w:type="spellStart"/>
      <w:r w:rsidRPr="0071758A">
        <w:rPr>
          <w:rFonts w:ascii="Arial" w:hAnsi="Arial" w:cs="Arial"/>
          <w:color w:val="000000" w:themeColor="text1"/>
          <w:spacing w:val="2"/>
          <w:sz w:val="24"/>
          <w:szCs w:val="24"/>
          <w:shd w:val="clear" w:color="auto" w:fill="FCFCFC"/>
        </w:rPr>
        <w:t>Siltaloppi</w:t>
      </w:r>
      <w:proofErr w:type="spellEnd"/>
      <w:r w:rsidRPr="0071758A">
        <w:rPr>
          <w:rFonts w:ascii="Arial" w:hAnsi="Arial" w:cs="Arial"/>
          <w:color w:val="000000" w:themeColor="text1"/>
          <w:spacing w:val="2"/>
          <w:sz w:val="24"/>
          <w:szCs w:val="24"/>
          <w:shd w:val="clear" w:color="auto" w:fill="FCFCFC"/>
        </w:rPr>
        <w:t xml:space="preserve"> et al., 2021). In order to remain relevant and enhance the value of their brand, every company can profit from endorsing and promoting socially significant causes. Perceived positive impact and increased brand value were found to be connected in Kantar Purpose 2020. In the last 12 years, the brand value of companies with a high public perception of positive impact has increased by 175%, while the brand value of companies with a low public impression of positive impact has increased by 70% (Kantar, 2020).</w:t>
      </w:r>
    </w:p>
    <w:p w14:paraId="228E427A" w14:textId="77777777" w:rsidR="001425BD" w:rsidRPr="0071758A" w:rsidRDefault="001425BD" w:rsidP="0071758A">
      <w:pPr>
        <w:pStyle w:val="Heading3"/>
        <w:spacing w:line="360" w:lineRule="auto"/>
        <w:rPr>
          <w:rFonts w:ascii="Arial" w:hAnsi="Arial" w:cs="Arial"/>
          <w:color w:val="000000" w:themeColor="text1"/>
        </w:rPr>
      </w:pPr>
      <w:bookmarkStart w:id="31" w:name="_Toc110508150"/>
      <w:bookmarkStart w:id="32" w:name="_Toc111846712"/>
      <w:r w:rsidRPr="0071758A">
        <w:rPr>
          <w:rFonts w:ascii="Arial" w:hAnsi="Arial" w:cs="Arial"/>
          <w:color w:val="000000" w:themeColor="text1"/>
        </w:rPr>
        <w:t>Attracting and Retaining Employees:</w:t>
      </w:r>
      <w:bookmarkEnd w:id="31"/>
      <w:bookmarkEnd w:id="32"/>
    </w:p>
    <w:p w14:paraId="4698F8B8" w14:textId="77777777" w:rsidR="001425BD" w:rsidRPr="0071758A" w:rsidRDefault="001425BD" w:rsidP="0071758A">
      <w:pPr>
        <w:spacing w:line="360" w:lineRule="auto"/>
        <w:rPr>
          <w:rFonts w:ascii="Arial" w:hAnsi="Arial" w:cs="Arial"/>
          <w:color w:val="000000" w:themeColor="text1"/>
          <w:spacing w:val="2"/>
          <w:sz w:val="24"/>
          <w:szCs w:val="24"/>
          <w:shd w:val="clear" w:color="auto" w:fill="FCFCFC"/>
        </w:rPr>
      </w:pPr>
      <w:r w:rsidRPr="0071758A">
        <w:rPr>
          <w:rFonts w:ascii="Arial" w:hAnsi="Arial" w:cs="Arial"/>
          <w:color w:val="000000" w:themeColor="text1"/>
          <w:spacing w:val="2"/>
          <w:sz w:val="24"/>
          <w:szCs w:val="24"/>
          <w:shd w:val="clear" w:color="auto" w:fill="FCFCFC"/>
        </w:rPr>
        <w:t xml:space="preserve">Consumers are not the only ones who benefit from businesses that give back. Today's top talent is significantly influenced by firms' sustainability initiatives when picking where to work, according to Susan Cooney, Symantec's global head of diversity and inclusion (D&amp;I) (Patrizia, 2012). An employee survey conducted by Deloitte 2021 found that millennials and Generation Z are more concerned about the quality of the work environment than they are about financial compensation. When it comes to finding a career, nearly half of millennials and nearly half of Gen </w:t>
      </w:r>
      <w:proofErr w:type="spellStart"/>
      <w:r w:rsidRPr="0071758A">
        <w:rPr>
          <w:rFonts w:ascii="Arial" w:hAnsi="Arial" w:cs="Arial"/>
          <w:color w:val="000000" w:themeColor="text1"/>
          <w:spacing w:val="2"/>
          <w:sz w:val="24"/>
          <w:szCs w:val="24"/>
          <w:shd w:val="clear" w:color="auto" w:fill="FCFCFC"/>
        </w:rPr>
        <w:t>Zers</w:t>
      </w:r>
      <w:proofErr w:type="spellEnd"/>
      <w:r w:rsidRPr="0071758A">
        <w:rPr>
          <w:rFonts w:ascii="Arial" w:hAnsi="Arial" w:cs="Arial"/>
          <w:color w:val="000000" w:themeColor="text1"/>
          <w:spacing w:val="2"/>
          <w:sz w:val="24"/>
          <w:szCs w:val="24"/>
          <w:shd w:val="clear" w:color="auto" w:fill="FCFCFC"/>
        </w:rPr>
        <w:t xml:space="preserve"> are guided by their own morals. According to the Porter Novelli Purpose Tracker 2021 study, 70% of respondents claimed they would not work for a company that did not share their basic beliefs. It is more likely that the ideals and CSR programmes of the company will keep its current personnel (</w:t>
      </w:r>
      <w:proofErr w:type="spellStart"/>
      <w:r w:rsidRPr="0071758A">
        <w:rPr>
          <w:rFonts w:ascii="Arial" w:hAnsi="Arial" w:cs="Arial"/>
          <w:color w:val="000000" w:themeColor="text1"/>
          <w:spacing w:val="2"/>
          <w:sz w:val="24"/>
          <w:szCs w:val="24"/>
          <w:shd w:val="clear" w:color="auto" w:fill="FCFCFC"/>
        </w:rPr>
        <w:t>Reckmann</w:t>
      </w:r>
      <w:proofErr w:type="spellEnd"/>
      <w:r w:rsidRPr="0071758A">
        <w:rPr>
          <w:rFonts w:ascii="Arial" w:hAnsi="Arial" w:cs="Arial"/>
          <w:color w:val="000000" w:themeColor="text1"/>
          <w:spacing w:val="2"/>
          <w:sz w:val="24"/>
          <w:szCs w:val="24"/>
          <w:shd w:val="clear" w:color="auto" w:fill="FCFCFC"/>
        </w:rPr>
        <w:t xml:space="preserve">, 2019). According to Deloitte's 2020 Global Marketing Trends Report, companies with a defined mission are more likely to retain their best personnel (pdf). Considering that a single employee can cost as much as 40% of an employee's annual revenue, it is well worth the effort to offer the team a sense of purpose and meaning in their work </w:t>
      </w:r>
      <w:r w:rsidRPr="0071758A">
        <w:rPr>
          <w:rFonts w:ascii="Arial" w:hAnsi="Arial" w:cs="Arial"/>
          <w:color w:val="000000" w:themeColor="text1"/>
          <w:sz w:val="24"/>
          <w:szCs w:val="24"/>
          <w:shd w:val="clear" w:color="auto" w:fill="FFFFFF"/>
        </w:rPr>
        <w:t>(Deloitte Insights, 2020)</w:t>
      </w:r>
      <w:r w:rsidRPr="0071758A">
        <w:rPr>
          <w:rFonts w:ascii="Arial" w:hAnsi="Arial" w:cs="Arial"/>
          <w:color w:val="000000" w:themeColor="text1"/>
          <w:spacing w:val="2"/>
          <w:sz w:val="24"/>
          <w:szCs w:val="24"/>
          <w:shd w:val="clear" w:color="auto" w:fill="FCFCFC"/>
        </w:rPr>
        <w:t xml:space="preserve"> </w:t>
      </w:r>
    </w:p>
    <w:p w14:paraId="758A7FBC" w14:textId="77777777" w:rsidR="001425BD" w:rsidRPr="0071758A" w:rsidRDefault="001425BD" w:rsidP="0071758A">
      <w:pPr>
        <w:pStyle w:val="Heading3"/>
        <w:spacing w:line="360" w:lineRule="auto"/>
        <w:rPr>
          <w:rFonts w:ascii="Arial" w:hAnsi="Arial" w:cs="Arial"/>
          <w:color w:val="000000" w:themeColor="text1"/>
          <w:shd w:val="clear" w:color="auto" w:fill="FCFCFC"/>
        </w:rPr>
      </w:pPr>
      <w:bookmarkStart w:id="33" w:name="_Toc110508151"/>
      <w:bookmarkStart w:id="34" w:name="_Toc111846713"/>
      <w:r w:rsidRPr="0071758A">
        <w:rPr>
          <w:rFonts w:ascii="Arial" w:hAnsi="Arial" w:cs="Arial"/>
          <w:color w:val="000000" w:themeColor="text1"/>
          <w:shd w:val="clear" w:color="auto" w:fill="FCFCFC"/>
        </w:rPr>
        <w:lastRenderedPageBreak/>
        <w:t>Building a Socially Responsible Business:</w:t>
      </w:r>
      <w:bookmarkEnd w:id="33"/>
      <w:bookmarkEnd w:id="34"/>
    </w:p>
    <w:p w14:paraId="5EF5A07E" w14:textId="276548F7" w:rsidR="001425BD" w:rsidRPr="0071758A" w:rsidRDefault="001425BD" w:rsidP="0071758A">
      <w:pPr>
        <w:spacing w:line="360" w:lineRule="auto"/>
        <w:rPr>
          <w:rFonts w:ascii="Arial" w:hAnsi="Arial" w:cs="Arial"/>
          <w:color w:val="000000" w:themeColor="text1"/>
          <w:spacing w:val="2"/>
          <w:sz w:val="24"/>
          <w:szCs w:val="24"/>
          <w:shd w:val="clear" w:color="auto" w:fill="FCFCFC"/>
        </w:rPr>
      </w:pPr>
      <w:r w:rsidRPr="0071758A">
        <w:rPr>
          <w:rFonts w:ascii="Arial" w:hAnsi="Arial" w:cs="Arial"/>
          <w:color w:val="000000" w:themeColor="text1"/>
          <w:spacing w:val="2"/>
          <w:sz w:val="24"/>
          <w:szCs w:val="24"/>
          <w:shd w:val="clear" w:color="auto" w:fill="FCFCFC"/>
        </w:rPr>
        <w:t xml:space="preserve">Many small firms, especially those just getting started, can still have a significant impact on the communities in which they operate, </w:t>
      </w:r>
      <w:proofErr w:type="gramStart"/>
      <w:r w:rsidRPr="0071758A">
        <w:rPr>
          <w:rFonts w:ascii="Arial" w:hAnsi="Arial" w:cs="Arial"/>
          <w:color w:val="000000" w:themeColor="text1"/>
          <w:spacing w:val="2"/>
          <w:sz w:val="24"/>
          <w:szCs w:val="24"/>
          <w:shd w:val="clear" w:color="auto" w:fill="FCFCFC"/>
        </w:rPr>
        <w:t>despite the fact that</w:t>
      </w:r>
      <w:proofErr w:type="gramEnd"/>
      <w:r w:rsidRPr="0071758A">
        <w:rPr>
          <w:rFonts w:ascii="Arial" w:hAnsi="Arial" w:cs="Arial"/>
          <w:color w:val="000000" w:themeColor="text1"/>
          <w:spacing w:val="2"/>
          <w:sz w:val="24"/>
          <w:szCs w:val="24"/>
          <w:shd w:val="clear" w:color="auto" w:fill="FCFCFC"/>
        </w:rPr>
        <w:t xml:space="preserve"> they lack the resources of larger organisations. When deciding on and executing a CSR initiative, employees should be a part of the decision-making process. Organise an internal group to take the initiative and select organisations or causes that are important to the company, or about which its employees care deeply (Barnett et al., 2020). That which is meaningful to the employees of an organisation can have a positive impact on employee satisfaction and productivity. When making decisions, it is critical for a manager to consult their workforce.</w:t>
      </w:r>
    </w:p>
    <w:p w14:paraId="101ADDA4" w14:textId="77777777" w:rsidR="001425BD" w:rsidRPr="0071758A" w:rsidRDefault="001425BD" w:rsidP="0071758A">
      <w:pPr>
        <w:pStyle w:val="Heading2"/>
        <w:spacing w:line="360" w:lineRule="auto"/>
        <w:rPr>
          <w:rFonts w:ascii="Arial" w:hAnsi="Arial" w:cs="Arial"/>
          <w:color w:val="000000" w:themeColor="text1"/>
          <w:sz w:val="24"/>
          <w:szCs w:val="24"/>
        </w:rPr>
      </w:pPr>
      <w:bookmarkStart w:id="35" w:name="_Toc110508152"/>
      <w:bookmarkStart w:id="36" w:name="_Toc111846714"/>
      <w:r w:rsidRPr="0071758A">
        <w:rPr>
          <w:rFonts w:ascii="Arial" w:hAnsi="Arial" w:cs="Arial"/>
          <w:color w:val="000000" w:themeColor="text1"/>
          <w:sz w:val="24"/>
          <w:szCs w:val="24"/>
        </w:rPr>
        <w:t>Milestones:</w:t>
      </w:r>
      <w:bookmarkEnd w:id="35"/>
      <w:bookmarkEnd w:id="36"/>
    </w:p>
    <w:p w14:paraId="71B58436" w14:textId="77777777" w:rsidR="001425BD" w:rsidRPr="0071758A" w:rsidRDefault="001425BD" w:rsidP="0071758A">
      <w:pPr>
        <w:spacing w:line="360" w:lineRule="auto"/>
        <w:rPr>
          <w:rFonts w:ascii="Arial" w:hAnsi="Arial" w:cs="Arial"/>
          <w:color w:val="000000" w:themeColor="text1"/>
          <w:sz w:val="24"/>
          <w:szCs w:val="24"/>
        </w:rPr>
      </w:pPr>
      <w:r w:rsidRPr="0071758A">
        <w:rPr>
          <w:rFonts w:ascii="Arial" w:hAnsi="Arial" w:cs="Arial"/>
          <w:color w:val="000000" w:themeColor="text1"/>
          <w:sz w:val="24"/>
          <w:szCs w:val="24"/>
        </w:rPr>
        <w:t>Whenever one starts business or any firm, it is a relatively a new experience for him. He is unable to predict how will his business and organisation will perform in the future. In this regard, many assumptions take place in some become validated while some invalidated. It is because some predictions will be wrong completely, while some will be partially wrong. What is important in this regard is that the owner of the business must produce his knowledge and skills continuously to be remained consistent (Cox, 2020). That is why this whole process is called a learning process.</w:t>
      </w:r>
    </w:p>
    <w:p w14:paraId="59B9A324" w14:textId="3B2207A3" w:rsidR="001425BD" w:rsidRPr="0071758A" w:rsidRDefault="001425BD" w:rsidP="0071758A">
      <w:pPr>
        <w:spacing w:line="360" w:lineRule="auto"/>
        <w:rPr>
          <w:rFonts w:ascii="Arial" w:hAnsi="Arial" w:cs="Arial"/>
          <w:color w:val="000000" w:themeColor="text1"/>
          <w:sz w:val="24"/>
          <w:szCs w:val="24"/>
        </w:rPr>
      </w:pPr>
      <w:r w:rsidRPr="0071758A">
        <w:rPr>
          <w:rFonts w:ascii="Arial" w:hAnsi="Arial" w:cs="Arial"/>
          <w:color w:val="000000" w:themeColor="text1"/>
          <w:sz w:val="24"/>
          <w:szCs w:val="24"/>
        </w:rPr>
        <w:t xml:space="preserve">In this regard, every firm and business who are committed and want to be successful in the future, they </w:t>
      </w:r>
      <w:proofErr w:type="gramStart"/>
      <w:r w:rsidRPr="0071758A">
        <w:rPr>
          <w:rFonts w:ascii="Arial" w:hAnsi="Arial" w:cs="Arial"/>
          <w:color w:val="000000" w:themeColor="text1"/>
          <w:sz w:val="24"/>
          <w:szCs w:val="24"/>
        </w:rPr>
        <w:t>have to</w:t>
      </w:r>
      <w:proofErr w:type="gramEnd"/>
      <w:r w:rsidRPr="0071758A">
        <w:rPr>
          <w:rFonts w:ascii="Arial" w:hAnsi="Arial" w:cs="Arial"/>
          <w:color w:val="000000" w:themeColor="text1"/>
          <w:sz w:val="24"/>
          <w:szCs w:val="24"/>
        </w:rPr>
        <w:t xml:space="preserve"> set some milestones for future purposes. These milestones can be based on some stages or short and long-term processes. Following are the key stages involved in setting a milestone. </w:t>
      </w:r>
    </w:p>
    <w:p w14:paraId="41B47BD6" w14:textId="77777777" w:rsidR="001425BD" w:rsidRPr="0071758A" w:rsidRDefault="001425BD" w:rsidP="0071758A">
      <w:pPr>
        <w:pStyle w:val="Heading3"/>
        <w:spacing w:line="360" w:lineRule="auto"/>
        <w:rPr>
          <w:rFonts w:ascii="Arial" w:hAnsi="Arial" w:cs="Arial"/>
          <w:color w:val="000000" w:themeColor="text1"/>
        </w:rPr>
      </w:pPr>
      <w:bookmarkStart w:id="37" w:name="_Toc110508153"/>
      <w:bookmarkStart w:id="38" w:name="_Toc111846715"/>
      <w:r w:rsidRPr="0071758A">
        <w:rPr>
          <w:rFonts w:ascii="Arial" w:hAnsi="Arial" w:cs="Arial"/>
          <w:color w:val="000000" w:themeColor="text1"/>
        </w:rPr>
        <w:t>Stage 1: Completion of Product Testing and Concept</w:t>
      </w:r>
      <w:bookmarkEnd w:id="37"/>
      <w:bookmarkEnd w:id="38"/>
    </w:p>
    <w:p w14:paraId="40A34EC0" w14:textId="151F8A1C" w:rsidR="001425BD" w:rsidRPr="0071758A" w:rsidRDefault="001425BD" w:rsidP="0071758A">
      <w:pPr>
        <w:spacing w:line="360" w:lineRule="auto"/>
        <w:rPr>
          <w:rFonts w:ascii="Arial" w:hAnsi="Arial" w:cs="Arial"/>
          <w:color w:val="000000" w:themeColor="text1"/>
          <w:sz w:val="24"/>
          <w:szCs w:val="24"/>
        </w:rPr>
      </w:pPr>
      <w:r w:rsidRPr="0071758A">
        <w:rPr>
          <w:rFonts w:ascii="Arial" w:hAnsi="Arial" w:cs="Arial"/>
          <w:color w:val="000000" w:themeColor="text1"/>
          <w:sz w:val="24"/>
          <w:szCs w:val="24"/>
        </w:rPr>
        <w:t>Before starting an official business, Quick coffee beans must test its product first. It is important because it is less expensive than starting it officially. Once its product is tested successfully, then the next stage will take place.</w:t>
      </w:r>
    </w:p>
    <w:p w14:paraId="5410E135" w14:textId="77777777" w:rsidR="001425BD" w:rsidRPr="0071758A" w:rsidRDefault="001425BD" w:rsidP="0071758A">
      <w:pPr>
        <w:pStyle w:val="Heading3"/>
        <w:spacing w:line="360" w:lineRule="auto"/>
        <w:rPr>
          <w:rFonts w:ascii="Arial" w:hAnsi="Arial" w:cs="Arial"/>
          <w:color w:val="000000" w:themeColor="text1"/>
        </w:rPr>
      </w:pPr>
      <w:bookmarkStart w:id="39" w:name="_Toc110508154"/>
      <w:bookmarkStart w:id="40" w:name="_Toc111846716"/>
      <w:r w:rsidRPr="0071758A">
        <w:rPr>
          <w:rFonts w:ascii="Arial" w:hAnsi="Arial" w:cs="Arial"/>
          <w:color w:val="000000" w:themeColor="text1"/>
        </w:rPr>
        <w:t>Stage 2: Completion of Prototype</w:t>
      </w:r>
      <w:bookmarkEnd w:id="39"/>
      <w:bookmarkEnd w:id="40"/>
    </w:p>
    <w:p w14:paraId="604E592C" w14:textId="67B4FA7E" w:rsidR="001425BD" w:rsidRPr="0071758A" w:rsidRDefault="001425BD" w:rsidP="0071758A">
      <w:pPr>
        <w:spacing w:line="360" w:lineRule="auto"/>
        <w:rPr>
          <w:rFonts w:ascii="Arial" w:hAnsi="Arial" w:cs="Arial"/>
          <w:color w:val="000000" w:themeColor="text1"/>
          <w:sz w:val="24"/>
          <w:szCs w:val="24"/>
        </w:rPr>
      </w:pPr>
      <w:r w:rsidRPr="0071758A">
        <w:rPr>
          <w:rFonts w:ascii="Arial" w:hAnsi="Arial" w:cs="Arial"/>
          <w:color w:val="000000" w:themeColor="text1"/>
          <w:sz w:val="24"/>
          <w:szCs w:val="24"/>
        </w:rPr>
        <w:t xml:space="preserve">It is process in which useful information are gathered related to the product and business, especially in the existing market. Likewise, hidden opportunities are also explored in this process. </w:t>
      </w:r>
    </w:p>
    <w:p w14:paraId="38BFC866" w14:textId="77777777" w:rsidR="001425BD" w:rsidRPr="0071758A" w:rsidRDefault="001425BD" w:rsidP="0071758A">
      <w:pPr>
        <w:pStyle w:val="Heading3"/>
        <w:spacing w:line="360" w:lineRule="auto"/>
        <w:rPr>
          <w:rFonts w:ascii="Arial" w:hAnsi="Arial" w:cs="Arial"/>
          <w:color w:val="000000" w:themeColor="text1"/>
        </w:rPr>
      </w:pPr>
      <w:bookmarkStart w:id="41" w:name="_Toc110508155"/>
      <w:bookmarkStart w:id="42" w:name="_Toc111846717"/>
      <w:r w:rsidRPr="0071758A">
        <w:rPr>
          <w:rFonts w:ascii="Arial" w:hAnsi="Arial" w:cs="Arial"/>
          <w:color w:val="000000" w:themeColor="text1"/>
        </w:rPr>
        <w:lastRenderedPageBreak/>
        <w:t>Stage 3: Financing: First financing</w:t>
      </w:r>
      <w:bookmarkEnd w:id="41"/>
      <w:bookmarkEnd w:id="42"/>
    </w:p>
    <w:p w14:paraId="7C651F3E" w14:textId="27488FF4" w:rsidR="001425BD" w:rsidRPr="0071758A" w:rsidRDefault="001425BD" w:rsidP="0071758A">
      <w:pPr>
        <w:spacing w:line="360" w:lineRule="auto"/>
        <w:rPr>
          <w:rFonts w:ascii="Arial" w:hAnsi="Arial" w:cs="Arial"/>
          <w:color w:val="000000" w:themeColor="text1"/>
          <w:sz w:val="24"/>
          <w:szCs w:val="24"/>
        </w:rPr>
      </w:pPr>
      <w:r w:rsidRPr="0071758A">
        <w:rPr>
          <w:rFonts w:ascii="Arial" w:hAnsi="Arial" w:cs="Arial"/>
          <w:color w:val="000000" w:themeColor="text1"/>
          <w:sz w:val="24"/>
          <w:szCs w:val="24"/>
        </w:rPr>
        <w:t xml:space="preserve">At this stage, the owner of the quick coffee beans will have to determine that who will be financing for these initial stages. Whether some stakeholder or shareholder will be part of this process or not. Likewise, it will also take a first step towards financing for initiating business officially. </w:t>
      </w:r>
    </w:p>
    <w:p w14:paraId="4E6C89FB" w14:textId="77777777" w:rsidR="001425BD" w:rsidRPr="0071758A" w:rsidRDefault="001425BD" w:rsidP="0071758A">
      <w:pPr>
        <w:pStyle w:val="Heading3"/>
        <w:spacing w:line="360" w:lineRule="auto"/>
        <w:rPr>
          <w:rFonts w:ascii="Arial" w:hAnsi="Arial" w:cs="Arial"/>
          <w:color w:val="000000" w:themeColor="text1"/>
        </w:rPr>
      </w:pPr>
      <w:bookmarkStart w:id="43" w:name="_Toc110508156"/>
      <w:bookmarkStart w:id="44" w:name="_Toc111846718"/>
      <w:r w:rsidRPr="0071758A">
        <w:rPr>
          <w:rFonts w:ascii="Arial" w:hAnsi="Arial" w:cs="Arial"/>
          <w:color w:val="000000" w:themeColor="text1"/>
        </w:rPr>
        <w:t>Stage 4: Completion of Initial tests of Quick coffee beans products</w:t>
      </w:r>
      <w:bookmarkEnd w:id="43"/>
      <w:bookmarkEnd w:id="44"/>
    </w:p>
    <w:p w14:paraId="63BA5740" w14:textId="533EDD62" w:rsidR="001425BD" w:rsidRPr="0071758A" w:rsidRDefault="001425BD" w:rsidP="0071758A">
      <w:pPr>
        <w:spacing w:line="360" w:lineRule="auto"/>
        <w:rPr>
          <w:rFonts w:ascii="Arial" w:hAnsi="Arial" w:cs="Arial"/>
          <w:color w:val="000000" w:themeColor="text1"/>
          <w:sz w:val="24"/>
          <w:szCs w:val="24"/>
        </w:rPr>
      </w:pPr>
      <w:r w:rsidRPr="0071758A">
        <w:rPr>
          <w:rFonts w:ascii="Arial" w:hAnsi="Arial" w:cs="Arial"/>
          <w:color w:val="000000" w:themeColor="text1"/>
          <w:sz w:val="24"/>
          <w:szCs w:val="24"/>
        </w:rPr>
        <w:t xml:space="preserve">Once aforementioned three stages are completed successfully, then this process is about to complete the initial tests of products that would be used in the production of this process. Likewise, it also includes processing costs and skills, investment prerequisites, material costs and stability, and maintenance, run time and processing specification. </w:t>
      </w:r>
    </w:p>
    <w:p w14:paraId="7EB20FFB" w14:textId="77777777" w:rsidR="001425BD" w:rsidRPr="0071758A" w:rsidRDefault="001425BD" w:rsidP="0071758A">
      <w:pPr>
        <w:pStyle w:val="Heading3"/>
        <w:spacing w:line="360" w:lineRule="auto"/>
        <w:rPr>
          <w:rFonts w:ascii="Arial" w:hAnsi="Arial" w:cs="Arial"/>
          <w:color w:val="000000" w:themeColor="text1"/>
        </w:rPr>
      </w:pPr>
      <w:bookmarkStart w:id="45" w:name="_Toc110508157"/>
      <w:bookmarkStart w:id="46" w:name="_Toc111846719"/>
      <w:r w:rsidRPr="0071758A">
        <w:rPr>
          <w:rFonts w:ascii="Arial" w:hAnsi="Arial" w:cs="Arial"/>
          <w:color w:val="000000" w:themeColor="text1"/>
        </w:rPr>
        <w:t>Stage 5: Market Testing:</w:t>
      </w:r>
      <w:bookmarkEnd w:id="45"/>
      <w:bookmarkEnd w:id="46"/>
    </w:p>
    <w:p w14:paraId="21038866" w14:textId="4412D522" w:rsidR="001425BD" w:rsidRPr="0071758A" w:rsidRDefault="001425BD" w:rsidP="0071758A">
      <w:pPr>
        <w:spacing w:line="360" w:lineRule="auto"/>
        <w:rPr>
          <w:rFonts w:ascii="Arial" w:hAnsi="Arial" w:cs="Arial"/>
          <w:color w:val="000000" w:themeColor="text1"/>
          <w:sz w:val="24"/>
          <w:szCs w:val="24"/>
        </w:rPr>
      </w:pPr>
      <w:r w:rsidRPr="0071758A">
        <w:rPr>
          <w:rFonts w:ascii="Arial" w:hAnsi="Arial" w:cs="Arial"/>
          <w:color w:val="000000" w:themeColor="text1"/>
          <w:sz w:val="24"/>
          <w:szCs w:val="24"/>
        </w:rPr>
        <w:t>Now, this is the stage where the owner of the quick coffee beans will have to test its products owing to the market requirements. In other words, the products will be tested in the market (</w:t>
      </w:r>
      <w:proofErr w:type="spellStart"/>
      <w:r w:rsidRPr="0071758A">
        <w:rPr>
          <w:rFonts w:ascii="Arial" w:hAnsi="Arial" w:cs="Arial"/>
          <w:color w:val="000000" w:themeColor="text1"/>
          <w:sz w:val="24"/>
          <w:szCs w:val="24"/>
        </w:rPr>
        <w:t>Ptel</w:t>
      </w:r>
      <w:proofErr w:type="spellEnd"/>
      <w:r w:rsidRPr="0071758A">
        <w:rPr>
          <w:rFonts w:ascii="Arial" w:hAnsi="Arial" w:cs="Arial"/>
          <w:color w:val="000000" w:themeColor="text1"/>
          <w:sz w:val="24"/>
          <w:szCs w:val="24"/>
        </w:rPr>
        <w:t xml:space="preserve">, 2020). This stage will determine whether the coffee bean products will be launched in the market or not. </w:t>
      </w:r>
    </w:p>
    <w:p w14:paraId="1F947A56" w14:textId="77777777" w:rsidR="001425BD" w:rsidRPr="0071758A" w:rsidRDefault="001425BD" w:rsidP="0071758A">
      <w:pPr>
        <w:pStyle w:val="Heading3"/>
        <w:spacing w:line="360" w:lineRule="auto"/>
        <w:rPr>
          <w:rFonts w:ascii="Arial" w:hAnsi="Arial" w:cs="Arial"/>
          <w:color w:val="000000" w:themeColor="text1"/>
        </w:rPr>
      </w:pPr>
      <w:bookmarkStart w:id="47" w:name="_Toc110508158"/>
      <w:bookmarkStart w:id="48" w:name="_Toc111846720"/>
      <w:r w:rsidRPr="0071758A">
        <w:rPr>
          <w:rFonts w:ascii="Arial" w:hAnsi="Arial" w:cs="Arial"/>
          <w:color w:val="000000" w:themeColor="text1"/>
        </w:rPr>
        <w:t>Stage 6: Production Start-up</w:t>
      </w:r>
      <w:bookmarkEnd w:id="47"/>
      <w:bookmarkEnd w:id="48"/>
    </w:p>
    <w:p w14:paraId="1E260172" w14:textId="77777777" w:rsidR="001425BD" w:rsidRPr="0071758A" w:rsidRDefault="001425BD" w:rsidP="0071758A">
      <w:pPr>
        <w:spacing w:line="360" w:lineRule="auto"/>
        <w:rPr>
          <w:rFonts w:ascii="Arial" w:hAnsi="Arial" w:cs="Arial"/>
          <w:color w:val="000000" w:themeColor="text1"/>
          <w:sz w:val="24"/>
          <w:szCs w:val="24"/>
        </w:rPr>
      </w:pPr>
      <w:r w:rsidRPr="0071758A">
        <w:rPr>
          <w:rFonts w:ascii="Arial" w:hAnsi="Arial" w:cs="Arial"/>
          <w:color w:val="000000" w:themeColor="text1"/>
          <w:sz w:val="24"/>
          <w:szCs w:val="24"/>
        </w:rPr>
        <w:t xml:space="preserve">Once market testing is completed successfully, the next stage is about to start a business officially in the market. </w:t>
      </w:r>
    </w:p>
    <w:p w14:paraId="5E749D43" w14:textId="359729B7" w:rsidR="001425BD" w:rsidRPr="0071758A" w:rsidRDefault="001425BD" w:rsidP="0071758A">
      <w:pPr>
        <w:spacing w:line="360" w:lineRule="auto"/>
        <w:rPr>
          <w:rFonts w:ascii="Arial" w:hAnsi="Arial" w:cs="Arial"/>
          <w:color w:val="000000" w:themeColor="text1"/>
          <w:sz w:val="24"/>
          <w:szCs w:val="24"/>
        </w:rPr>
      </w:pPr>
      <w:r w:rsidRPr="0071758A">
        <w:rPr>
          <w:rFonts w:ascii="Arial" w:hAnsi="Arial" w:cs="Arial"/>
          <w:color w:val="000000" w:themeColor="text1"/>
          <w:sz w:val="24"/>
          <w:szCs w:val="24"/>
        </w:rPr>
        <w:t xml:space="preserve">After getting start of business, a few prominent thought and functions are required for running a successful business. These functions include finance department, production, sales &amp; marketing, research and development, and customer service. </w:t>
      </w:r>
    </w:p>
    <w:p w14:paraId="3AC1EA1C" w14:textId="77777777" w:rsidR="001425BD" w:rsidRPr="0071758A" w:rsidRDefault="001425BD" w:rsidP="0071758A">
      <w:pPr>
        <w:pStyle w:val="Heading2"/>
        <w:spacing w:line="360" w:lineRule="auto"/>
        <w:rPr>
          <w:rFonts w:ascii="Arial" w:hAnsi="Arial" w:cs="Arial"/>
          <w:color w:val="000000" w:themeColor="text1"/>
          <w:sz w:val="24"/>
          <w:szCs w:val="24"/>
        </w:rPr>
      </w:pPr>
      <w:bookmarkStart w:id="49" w:name="_Toc110508159"/>
      <w:bookmarkStart w:id="50" w:name="_Toc111846721"/>
      <w:r w:rsidRPr="0071758A">
        <w:rPr>
          <w:rFonts w:ascii="Arial" w:hAnsi="Arial" w:cs="Arial"/>
          <w:color w:val="000000" w:themeColor="text1"/>
          <w:sz w:val="24"/>
          <w:szCs w:val="24"/>
        </w:rPr>
        <w:t>Required Functions and Department for Quick coffee beans:</w:t>
      </w:r>
      <w:bookmarkEnd w:id="49"/>
      <w:bookmarkEnd w:id="50"/>
    </w:p>
    <w:p w14:paraId="3C3EF4B0" w14:textId="77777777" w:rsidR="001425BD" w:rsidRPr="0071758A" w:rsidRDefault="001425BD" w:rsidP="0071758A">
      <w:pPr>
        <w:pStyle w:val="Heading3"/>
        <w:spacing w:line="360" w:lineRule="auto"/>
        <w:rPr>
          <w:rFonts w:ascii="Arial" w:hAnsi="Arial" w:cs="Arial"/>
          <w:color w:val="000000" w:themeColor="text1"/>
        </w:rPr>
      </w:pPr>
      <w:bookmarkStart w:id="51" w:name="_Toc110508160"/>
      <w:bookmarkStart w:id="52" w:name="_Toc111846722"/>
      <w:r w:rsidRPr="0071758A">
        <w:rPr>
          <w:rFonts w:ascii="Arial" w:hAnsi="Arial" w:cs="Arial"/>
          <w:color w:val="000000" w:themeColor="text1"/>
        </w:rPr>
        <w:t>Finance Department:</w:t>
      </w:r>
      <w:bookmarkEnd w:id="51"/>
      <w:bookmarkEnd w:id="52"/>
    </w:p>
    <w:p w14:paraId="563DC679" w14:textId="77777777" w:rsidR="001425BD" w:rsidRPr="0071758A" w:rsidRDefault="001425BD" w:rsidP="0071758A">
      <w:pPr>
        <w:spacing w:line="360" w:lineRule="auto"/>
        <w:rPr>
          <w:rFonts w:ascii="Arial" w:hAnsi="Arial" w:cs="Arial"/>
          <w:color w:val="000000" w:themeColor="text1"/>
          <w:spacing w:val="2"/>
          <w:sz w:val="24"/>
          <w:szCs w:val="24"/>
          <w:shd w:val="clear" w:color="auto" w:fill="FCFCFC"/>
        </w:rPr>
      </w:pPr>
      <w:r w:rsidRPr="0071758A">
        <w:rPr>
          <w:rFonts w:ascii="Arial" w:hAnsi="Arial" w:cs="Arial"/>
          <w:color w:val="000000" w:themeColor="text1"/>
          <w:spacing w:val="2"/>
          <w:sz w:val="24"/>
          <w:szCs w:val="24"/>
          <w:shd w:val="clear" w:color="auto" w:fill="FCFCFC"/>
        </w:rPr>
        <w:t xml:space="preserve">A finance and accounting firm or department handles all aspects of business funding, budgeting, accounting, and financial oversight. Customers' invoices, employee </w:t>
      </w:r>
      <w:proofErr w:type="spellStart"/>
      <w:r w:rsidRPr="0071758A">
        <w:rPr>
          <w:rFonts w:ascii="Arial" w:hAnsi="Arial" w:cs="Arial"/>
          <w:color w:val="000000" w:themeColor="text1"/>
          <w:spacing w:val="2"/>
          <w:sz w:val="24"/>
          <w:szCs w:val="24"/>
          <w:shd w:val="clear" w:color="auto" w:fill="FCFCFC"/>
        </w:rPr>
        <w:t>paychecks</w:t>
      </w:r>
      <w:proofErr w:type="spellEnd"/>
      <w:r w:rsidRPr="0071758A">
        <w:rPr>
          <w:rFonts w:ascii="Arial" w:hAnsi="Arial" w:cs="Arial"/>
          <w:color w:val="000000" w:themeColor="text1"/>
          <w:spacing w:val="2"/>
          <w:sz w:val="24"/>
          <w:szCs w:val="24"/>
          <w:shd w:val="clear" w:color="auto" w:fill="FCFCFC"/>
        </w:rPr>
        <w:t xml:space="preserve"> and paid time off are some of the things they deal with, as are cash flow and expense payments, audits, and other matters relating to financial and tax legislation (</w:t>
      </w:r>
      <w:proofErr w:type="spellStart"/>
      <w:r w:rsidRPr="0071758A">
        <w:rPr>
          <w:rFonts w:ascii="Arial" w:hAnsi="Arial" w:cs="Arial"/>
          <w:color w:val="000000" w:themeColor="text1"/>
          <w:spacing w:val="2"/>
          <w:sz w:val="24"/>
          <w:szCs w:val="24"/>
          <w:shd w:val="clear" w:color="auto" w:fill="FCFCFC"/>
        </w:rPr>
        <w:t>Kotlarsky</w:t>
      </w:r>
      <w:proofErr w:type="spellEnd"/>
      <w:r w:rsidRPr="0071758A">
        <w:rPr>
          <w:rFonts w:ascii="Arial" w:hAnsi="Arial" w:cs="Arial"/>
          <w:color w:val="000000" w:themeColor="text1"/>
          <w:spacing w:val="2"/>
          <w:sz w:val="24"/>
          <w:szCs w:val="24"/>
          <w:shd w:val="clear" w:color="auto" w:fill="FCFCFC"/>
        </w:rPr>
        <w:t xml:space="preserve"> et al., 2020). Equipment and other supplies, such as raw materials, are sometimes loaned by manufacturing industry financing organisations to small businesses.</w:t>
      </w:r>
    </w:p>
    <w:p w14:paraId="1AF3F530" w14:textId="425F6C00" w:rsidR="001425BD" w:rsidRPr="0071758A" w:rsidRDefault="001425BD" w:rsidP="000550D4">
      <w:pPr>
        <w:pStyle w:val="Heading1"/>
        <w:rPr>
          <w:shd w:val="clear" w:color="auto" w:fill="FCFCFC"/>
        </w:rPr>
      </w:pPr>
      <w:bookmarkStart w:id="53" w:name="_Toc111846723"/>
      <w:r w:rsidRPr="0071758A">
        <w:rPr>
          <w:shd w:val="clear" w:color="auto" w:fill="FCFCFC"/>
        </w:rPr>
        <w:lastRenderedPageBreak/>
        <w:t>Sales and Marketing</w:t>
      </w:r>
      <w:bookmarkEnd w:id="53"/>
    </w:p>
    <w:p w14:paraId="77F5996C" w14:textId="2CB21CB6" w:rsidR="001425BD" w:rsidRPr="0071758A" w:rsidRDefault="001425BD" w:rsidP="0071758A">
      <w:pPr>
        <w:spacing w:line="360" w:lineRule="auto"/>
        <w:rPr>
          <w:rFonts w:ascii="Arial" w:hAnsi="Arial" w:cs="Arial"/>
          <w:color w:val="000000" w:themeColor="text1"/>
          <w:spacing w:val="2"/>
          <w:sz w:val="24"/>
          <w:szCs w:val="24"/>
          <w:shd w:val="clear" w:color="auto" w:fill="FCFCFC"/>
        </w:rPr>
      </w:pPr>
      <w:r w:rsidRPr="0071758A">
        <w:rPr>
          <w:rFonts w:ascii="Arial" w:hAnsi="Arial" w:cs="Arial"/>
          <w:color w:val="000000" w:themeColor="text1"/>
          <w:spacing w:val="2"/>
          <w:sz w:val="24"/>
          <w:szCs w:val="24"/>
          <w:shd w:val="clear" w:color="auto" w:fill="FCFCFC"/>
        </w:rPr>
        <w:t>The fundamental goal of sales and marketing businesses and teams is to promote a business to possible investors, clients, customers, or sponsors. For example, selecting the items and services offered, setting competitive pricing and promotions, creating a brand identity, including a logo or tagline, and executing effective marketing and advertising campaigns are all included in this process. Marketing agencies and departments can also manage website development, digital and social media advertising, and SEO (Riley, 2022). Further responsibilities of sales and marketing include influencer marketing, event and media planning, influencer marketing, and product packaging design, and social media marketing</w:t>
      </w:r>
      <w:r w:rsidRPr="0071758A">
        <w:rPr>
          <w:rFonts w:ascii="Arial" w:hAnsi="Arial" w:cs="Arial"/>
          <w:color w:val="000000" w:themeColor="text1"/>
          <w:sz w:val="24"/>
          <w:szCs w:val="24"/>
        </w:rPr>
        <w:t xml:space="preserve">. </w:t>
      </w:r>
    </w:p>
    <w:p w14:paraId="240BCB68" w14:textId="7AD5495A" w:rsidR="001425BD" w:rsidRPr="0071758A" w:rsidRDefault="001425BD" w:rsidP="0071758A">
      <w:pPr>
        <w:pStyle w:val="Heading1"/>
        <w:spacing w:line="360" w:lineRule="auto"/>
        <w:rPr>
          <w:rFonts w:cs="Arial"/>
          <w:szCs w:val="24"/>
        </w:rPr>
      </w:pPr>
      <w:bookmarkStart w:id="54" w:name="_Toc110508161"/>
      <w:bookmarkStart w:id="55" w:name="_Toc111846724"/>
      <w:r w:rsidRPr="0071758A">
        <w:rPr>
          <w:rFonts w:cs="Arial"/>
          <w:szCs w:val="24"/>
        </w:rPr>
        <w:t>Production</w:t>
      </w:r>
      <w:bookmarkEnd w:id="54"/>
      <w:bookmarkEnd w:id="55"/>
    </w:p>
    <w:p w14:paraId="223CF0A5" w14:textId="6A3E35A2" w:rsidR="001425BD" w:rsidRPr="0071758A" w:rsidRDefault="001425BD" w:rsidP="0071758A">
      <w:pPr>
        <w:spacing w:line="360" w:lineRule="auto"/>
        <w:rPr>
          <w:rFonts w:ascii="Arial" w:hAnsi="Arial" w:cs="Arial"/>
          <w:color w:val="000000" w:themeColor="text1"/>
          <w:spacing w:val="2"/>
          <w:sz w:val="24"/>
          <w:szCs w:val="24"/>
          <w:shd w:val="clear" w:color="auto" w:fill="FCFCFC"/>
        </w:rPr>
      </w:pPr>
      <w:r w:rsidRPr="0071758A">
        <w:rPr>
          <w:rFonts w:ascii="Arial" w:hAnsi="Arial" w:cs="Arial"/>
          <w:color w:val="000000" w:themeColor="text1"/>
          <w:spacing w:val="2"/>
          <w:sz w:val="24"/>
          <w:szCs w:val="24"/>
          <w:shd w:val="clear" w:color="auto" w:fill="FCFCFC"/>
        </w:rPr>
        <w:t>Production divisions or organisations that produce things or provide services to customers are known as manufacturing branches. An airplane-parts factory or a bakery that produces goods for small enterprises or serves as a supplier to a larger corporation are two examples of these environments (Wolniak, 2020). Another alternative is to work with a production team to create a television show, commercial, film, or musical CD.</w:t>
      </w:r>
    </w:p>
    <w:p w14:paraId="16E8B4CC" w14:textId="61BF16A9" w:rsidR="001425BD" w:rsidRPr="0071758A" w:rsidRDefault="001425BD" w:rsidP="0071758A">
      <w:pPr>
        <w:pStyle w:val="Heading1"/>
        <w:spacing w:line="360" w:lineRule="auto"/>
        <w:rPr>
          <w:rFonts w:cs="Arial"/>
          <w:szCs w:val="24"/>
          <w:shd w:val="clear" w:color="auto" w:fill="FCFCFC"/>
        </w:rPr>
      </w:pPr>
      <w:bookmarkStart w:id="56" w:name="_Toc110508162"/>
      <w:bookmarkStart w:id="57" w:name="_Toc111846725"/>
      <w:r w:rsidRPr="0071758A">
        <w:rPr>
          <w:rFonts w:cs="Arial"/>
          <w:szCs w:val="24"/>
          <w:shd w:val="clear" w:color="auto" w:fill="FCFCFC"/>
        </w:rPr>
        <w:t>Research and Development (R&amp;D)</w:t>
      </w:r>
      <w:bookmarkEnd w:id="56"/>
      <w:bookmarkEnd w:id="57"/>
    </w:p>
    <w:p w14:paraId="7E5632C5" w14:textId="6A8FD76C" w:rsidR="001425BD" w:rsidRPr="0071758A" w:rsidRDefault="001425BD" w:rsidP="0071758A">
      <w:pPr>
        <w:spacing w:line="360" w:lineRule="auto"/>
        <w:rPr>
          <w:rFonts w:ascii="Arial" w:hAnsi="Arial" w:cs="Arial"/>
          <w:color w:val="000000" w:themeColor="text1"/>
          <w:spacing w:val="2"/>
          <w:sz w:val="24"/>
          <w:szCs w:val="24"/>
          <w:shd w:val="clear" w:color="auto" w:fill="FCFCFC"/>
        </w:rPr>
      </w:pPr>
      <w:r w:rsidRPr="0071758A">
        <w:rPr>
          <w:rFonts w:ascii="Arial" w:hAnsi="Arial" w:cs="Arial"/>
          <w:color w:val="000000" w:themeColor="text1"/>
          <w:spacing w:val="2"/>
          <w:sz w:val="24"/>
          <w:szCs w:val="24"/>
          <w:shd w:val="clear" w:color="auto" w:fill="FCFCFC"/>
        </w:rPr>
        <w:t>Innovation is propelled by companies or divisions devoted only to research and development. When it comes to boosting a company's bottom line, businesses rely on their product development and market research teams (Heines et al., 2021). Research and development companies and departments are well-versed in the current market conditions of a specific industry or area. R&amp;D businesses or teams are frequently hired by technology companies to create and provide technologies that are more enticing than their competitors and to publicise them first.</w:t>
      </w:r>
    </w:p>
    <w:p w14:paraId="4BE6A607" w14:textId="77777777" w:rsidR="001425BD" w:rsidRPr="0071758A" w:rsidRDefault="001425BD" w:rsidP="0071758A">
      <w:pPr>
        <w:pStyle w:val="Heading1"/>
        <w:spacing w:line="360" w:lineRule="auto"/>
        <w:rPr>
          <w:rFonts w:cs="Arial"/>
          <w:szCs w:val="24"/>
          <w:shd w:val="clear" w:color="auto" w:fill="FCFCFC"/>
        </w:rPr>
      </w:pPr>
      <w:bookmarkStart w:id="58" w:name="_Toc110508163"/>
      <w:bookmarkStart w:id="59" w:name="_Toc111846726"/>
      <w:r w:rsidRPr="0071758A">
        <w:rPr>
          <w:rFonts w:cs="Arial"/>
          <w:szCs w:val="24"/>
          <w:shd w:val="clear" w:color="auto" w:fill="FCFCFC"/>
        </w:rPr>
        <w:t>Customer Service:</w:t>
      </w:r>
      <w:bookmarkEnd w:id="58"/>
      <w:bookmarkEnd w:id="59"/>
    </w:p>
    <w:p w14:paraId="612103C3" w14:textId="4C21CF01" w:rsidR="001425BD" w:rsidRPr="0071758A" w:rsidRDefault="001425BD" w:rsidP="0071758A">
      <w:pPr>
        <w:spacing w:line="360" w:lineRule="auto"/>
        <w:rPr>
          <w:rFonts w:ascii="Arial" w:hAnsi="Arial" w:cs="Arial"/>
          <w:color w:val="000000" w:themeColor="text1"/>
          <w:spacing w:val="2"/>
          <w:sz w:val="24"/>
          <w:szCs w:val="24"/>
          <w:shd w:val="clear" w:color="auto" w:fill="FCFCFC"/>
        </w:rPr>
      </w:pPr>
      <w:r w:rsidRPr="0071758A">
        <w:rPr>
          <w:rFonts w:ascii="Arial" w:hAnsi="Arial" w:cs="Arial"/>
          <w:color w:val="000000" w:themeColor="text1"/>
          <w:spacing w:val="2"/>
          <w:sz w:val="24"/>
          <w:szCs w:val="24"/>
          <w:shd w:val="clear" w:color="auto" w:fill="FCFCFC"/>
        </w:rPr>
        <w:t xml:space="preserve">It is the job of customer service organisations or departments to maintain an organization's relationship with customers (Wolniak, 2020). Delivering customers, they can be counted on for prompt and courteous service by responding to their questions, completing orders and resolving issues or otherwise addressing their concerns. Thanks to technological advancements, customer service </w:t>
      </w:r>
      <w:r w:rsidRPr="0071758A">
        <w:rPr>
          <w:rFonts w:ascii="Arial" w:hAnsi="Arial" w:cs="Arial"/>
          <w:color w:val="000000" w:themeColor="text1"/>
          <w:spacing w:val="2"/>
          <w:sz w:val="24"/>
          <w:szCs w:val="24"/>
          <w:shd w:val="clear" w:color="auto" w:fill="FCFCFC"/>
        </w:rPr>
        <w:lastRenderedPageBreak/>
        <w:t xml:space="preserve">representatives can now </w:t>
      </w:r>
      <w:proofErr w:type="gramStart"/>
      <w:r w:rsidRPr="0071758A">
        <w:rPr>
          <w:rFonts w:ascii="Arial" w:hAnsi="Arial" w:cs="Arial"/>
          <w:color w:val="000000" w:themeColor="text1"/>
          <w:spacing w:val="2"/>
          <w:sz w:val="24"/>
          <w:szCs w:val="24"/>
          <w:shd w:val="clear" w:color="auto" w:fill="FCFCFC"/>
        </w:rPr>
        <w:t>provide assistance to</w:t>
      </w:r>
      <w:proofErr w:type="gramEnd"/>
      <w:r w:rsidRPr="0071758A">
        <w:rPr>
          <w:rFonts w:ascii="Arial" w:hAnsi="Arial" w:cs="Arial"/>
          <w:color w:val="000000" w:themeColor="text1"/>
          <w:spacing w:val="2"/>
          <w:sz w:val="24"/>
          <w:szCs w:val="24"/>
          <w:shd w:val="clear" w:color="auto" w:fill="FCFCFC"/>
        </w:rPr>
        <w:t xml:space="preserve"> customers in person, over the phone, or via online chat.</w:t>
      </w:r>
    </w:p>
    <w:p w14:paraId="195FF150" w14:textId="3351A7EC" w:rsidR="001425BD" w:rsidRPr="0071758A" w:rsidRDefault="001425BD" w:rsidP="0071758A">
      <w:pPr>
        <w:spacing w:line="360" w:lineRule="auto"/>
        <w:rPr>
          <w:rFonts w:ascii="Arial" w:hAnsi="Arial" w:cs="Arial"/>
          <w:color w:val="000000" w:themeColor="text1"/>
          <w:spacing w:val="2"/>
          <w:sz w:val="24"/>
          <w:szCs w:val="24"/>
          <w:shd w:val="clear" w:color="auto" w:fill="FCFCFC"/>
        </w:rPr>
      </w:pPr>
      <w:r w:rsidRPr="0071758A">
        <w:rPr>
          <w:rFonts w:ascii="Arial" w:hAnsi="Arial" w:cs="Arial"/>
          <w:color w:val="000000" w:themeColor="text1"/>
          <w:spacing w:val="2"/>
          <w:sz w:val="24"/>
          <w:szCs w:val="24"/>
          <w:shd w:val="clear" w:color="auto" w:fill="FCFCFC"/>
        </w:rPr>
        <w:t xml:space="preserve">Every business must have innovation in term of employing latest technology in their businesses. Because it is becoming a prerequisite part of the business in contemporary times (Howell et al., 2018). </w:t>
      </w:r>
    </w:p>
    <w:p w14:paraId="10B953B8" w14:textId="77777777" w:rsidR="001425BD" w:rsidRPr="0071758A" w:rsidRDefault="001425BD" w:rsidP="0071758A">
      <w:pPr>
        <w:pStyle w:val="Heading2"/>
        <w:spacing w:line="360" w:lineRule="auto"/>
        <w:rPr>
          <w:rFonts w:ascii="Arial" w:hAnsi="Arial" w:cs="Arial"/>
          <w:color w:val="000000" w:themeColor="text1"/>
          <w:sz w:val="24"/>
          <w:szCs w:val="24"/>
        </w:rPr>
      </w:pPr>
      <w:bookmarkStart w:id="60" w:name="_Toc110508170"/>
      <w:bookmarkStart w:id="61" w:name="_Toc111846727"/>
      <w:r w:rsidRPr="0071758A">
        <w:rPr>
          <w:rStyle w:val="Heading2Char"/>
          <w:rFonts w:ascii="Arial" w:hAnsi="Arial" w:cs="Arial"/>
          <w:b/>
          <w:bCs/>
          <w:i/>
          <w:color w:val="000000" w:themeColor="text1"/>
          <w:sz w:val="24"/>
          <w:szCs w:val="24"/>
        </w:rPr>
        <w:t>Exit</w:t>
      </w:r>
      <w:r w:rsidRPr="0071758A">
        <w:rPr>
          <w:rFonts w:ascii="Arial" w:hAnsi="Arial" w:cs="Arial"/>
          <w:color w:val="000000" w:themeColor="text1"/>
          <w:sz w:val="24"/>
          <w:szCs w:val="24"/>
        </w:rPr>
        <w:t xml:space="preserve"> plan:</w:t>
      </w:r>
      <w:bookmarkEnd w:id="60"/>
      <w:bookmarkEnd w:id="61"/>
    </w:p>
    <w:p w14:paraId="30CD8287" w14:textId="77777777" w:rsidR="001425BD" w:rsidRPr="0071758A" w:rsidRDefault="001425BD" w:rsidP="0071758A">
      <w:pPr>
        <w:spacing w:line="360" w:lineRule="auto"/>
        <w:rPr>
          <w:rFonts w:ascii="Arial" w:hAnsi="Arial" w:cs="Arial"/>
          <w:color w:val="000000" w:themeColor="text1"/>
          <w:spacing w:val="2"/>
          <w:sz w:val="24"/>
          <w:szCs w:val="24"/>
          <w:shd w:val="clear" w:color="auto" w:fill="FCFCFC"/>
        </w:rPr>
      </w:pPr>
      <w:r w:rsidRPr="0071758A">
        <w:rPr>
          <w:rFonts w:ascii="Arial" w:hAnsi="Arial" w:cs="Arial"/>
          <w:color w:val="000000" w:themeColor="text1"/>
          <w:spacing w:val="2"/>
          <w:sz w:val="24"/>
          <w:szCs w:val="24"/>
          <w:shd w:val="clear" w:color="auto" w:fill="FCFCFC"/>
        </w:rPr>
        <w:t>Many business owners do not give much thought to an exit strategy until it is time to make significant changes. With no exit strategy in place, entrepreneurs are limiting themselves. To ensure the greatest potential outcome, an exit strategy should be created prior to leaving the organisation. A corporation's departure strategy, in the eyes of many, is a death knell for the company (</w:t>
      </w:r>
      <w:proofErr w:type="spellStart"/>
      <w:r w:rsidRPr="0071758A">
        <w:rPr>
          <w:rFonts w:ascii="Arial" w:hAnsi="Arial" w:cs="Arial"/>
          <w:color w:val="000000" w:themeColor="text1"/>
          <w:spacing w:val="2"/>
          <w:sz w:val="24"/>
          <w:szCs w:val="24"/>
          <w:shd w:val="clear" w:color="auto" w:fill="FCFCFC"/>
        </w:rPr>
        <w:t>Sardeshmukh</w:t>
      </w:r>
      <w:proofErr w:type="spellEnd"/>
      <w:r w:rsidRPr="0071758A">
        <w:rPr>
          <w:rFonts w:ascii="Arial" w:hAnsi="Arial" w:cs="Arial"/>
          <w:color w:val="000000" w:themeColor="text1"/>
          <w:spacing w:val="2"/>
          <w:sz w:val="24"/>
          <w:szCs w:val="24"/>
          <w:shd w:val="clear" w:color="auto" w:fill="FCFCFC"/>
        </w:rPr>
        <w:t xml:space="preserve"> et al., 2021).</w:t>
      </w:r>
    </w:p>
    <w:p w14:paraId="62D9FB50" w14:textId="4524138F" w:rsidR="001425BD" w:rsidRPr="0071758A" w:rsidRDefault="001425BD" w:rsidP="0071758A">
      <w:pPr>
        <w:spacing w:line="360" w:lineRule="auto"/>
        <w:rPr>
          <w:rFonts w:ascii="Arial" w:hAnsi="Arial" w:cs="Arial"/>
          <w:color w:val="000000" w:themeColor="text1"/>
          <w:spacing w:val="2"/>
          <w:sz w:val="24"/>
          <w:szCs w:val="24"/>
          <w:shd w:val="clear" w:color="auto" w:fill="FCFCFC"/>
        </w:rPr>
      </w:pPr>
      <w:r w:rsidRPr="0071758A">
        <w:rPr>
          <w:rFonts w:ascii="Arial" w:hAnsi="Arial" w:cs="Arial"/>
          <w:color w:val="000000" w:themeColor="text1"/>
          <w:spacing w:val="2"/>
          <w:sz w:val="24"/>
          <w:szCs w:val="24"/>
          <w:shd w:val="clear" w:color="auto" w:fill="FCFCFC"/>
        </w:rPr>
        <w:t xml:space="preserve">Steps </w:t>
      </w:r>
      <w:proofErr w:type="gramStart"/>
      <w:r w:rsidRPr="0071758A">
        <w:rPr>
          <w:rFonts w:ascii="Arial" w:hAnsi="Arial" w:cs="Arial"/>
          <w:color w:val="000000" w:themeColor="text1"/>
          <w:spacing w:val="2"/>
          <w:sz w:val="24"/>
          <w:szCs w:val="24"/>
          <w:shd w:val="clear" w:color="auto" w:fill="FCFCFC"/>
        </w:rPr>
        <w:t>include:</w:t>
      </w:r>
      <w:proofErr w:type="gramEnd"/>
      <w:r w:rsidRPr="0071758A">
        <w:rPr>
          <w:rFonts w:ascii="Arial" w:hAnsi="Arial" w:cs="Arial"/>
          <w:color w:val="000000" w:themeColor="text1"/>
          <w:spacing w:val="2"/>
          <w:sz w:val="24"/>
          <w:szCs w:val="24"/>
          <w:shd w:val="clear" w:color="auto" w:fill="FCFCFC"/>
        </w:rPr>
        <w:t xml:space="preserve"> preparing for finance, considering options, speaking with investors, informing employees, and choosing a new leadership for the organisation. </w:t>
      </w:r>
    </w:p>
    <w:p w14:paraId="5F8B1795" w14:textId="26E53643" w:rsidR="001425BD" w:rsidRPr="0071758A" w:rsidRDefault="001425BD" w:rsidP="0071758A">
      <w:pPr>
        <w:pStyle w:val="Heading1"/>
        <w:spacing w:line="360" w:lineRule="auto"/>
        <w:rPr>
          <w:rFonts w:cs="Arial"/>
          <w:szCs w:val="24"/>
        </w:rPr>
      </w:pPr>
      <w:bookmarkStart w:id="62" w:name="_Toc110508171"/>
      <w:bookmarkStart w:id="63" w:name="_Toc111846728"/>
      <w:r w:rsidRPr="0071758A">
        <w:rPr>
          <w:rFonts w:cs="Arial"/>
          <w:szCs w:val="24"/>
        </w:rPr>
        <w:t>Conclusion</w:t>
      </w:r>
      <w:bookmarkEnd w:id="62"/>
      <w:bookmarkEnd w:id="63"/>
    </w:p>
    <w:p w14:paraId="171C05A6" w14:textId="7614A211" w:rsidR="002743E1" w:rsidRDefault="001425BD" w:rsidP="001425BD">
      <w:pPr>
        <w:spacing w:line="360" w:lineRule="auto"/>
        <w:jc w:val="both"/>
        <w:rPr>
          <w:rFonts w:ascii="Arial" w:hAnsi="Arial" w:cs="Arial"/>
          <w:color w:val="000000" w:themeColor="text1"/>
          <w:spacing w:val="2"/>
          <w:sz w:val="24"/>
          <w:szCs w:val="24"/>
          <w:shd w:val="clear" w:color="auto" w:fill="FCFCFC"/>
        </w:rPr>
      </w:pPr>
      <w:r w:rsidRPr="0071758A">
        <w:rPr>
          <w:rFonts w:ascii="Arial" w:hAnsi="Arial" w:cs="Arial"/>
          <w:color w:val="000000" w:themeColor="text1"/>
          <w:spacing w:val="2"/>
          <w:sz w:val="24"/>
          <w:szCs w:val="24"/>
          <w:shd w:val="clear" w:color="auto" w:fill="FCFCFC"/>
        </w:rPr>
        <w:t>This study discussed different options for Quick coffee beans which is getting start officially. In this regard, it has been concluded that Quick coffee beans needs to have Corporate social responsibility (CSR) coupled with different business functions required to run a business. Likewise, it should also a have an effective milestone strategy and as well as exit plan.</w:t>
      </w:r>
    </w:p>
    <w:p w14:paraId="257FDD49" w14:textId="77777777" w:rsidR="0029685B" w:rsidRPr="00F13175" w:rsidRDefault="0029685B" w:rsidP="00F13175">
      <w:pPr>
        <w:pStyle w:val="Heading1"/>
        <w:rPr>
          <w:szCs w:val="24"/>
        </w:rPr>
      </w:pPr>
      <w:r w:rsidRPr="00F13175">
        <w:rPr>
          <w:szCs w:val="24"/>
        </w:rPr>
        <w:t>References</w:t>
      </w:r>
    </w:p>
    <w:p w14:paraId="3558FF81" w14:textId="77777777" w:rsidR="0029685B" w:rsidRPr="00F13175" w:rsidRDefault="0029685B" w:rsidP="00F13175">
      <w:pPr>
        <w:rPr>
          <w:rFonts w:ascii="Arial" w:hAnsi="Arial" w:cs="Arial"/>
          <w:b/>
          <w:bCs/>
          <w:sz w:val="24"/>
          <w:szCs w:val="24"/>
        </w:rPr>
      </w:pPr>
      <w:r w:rsidRPr="00F13175">
        <w:rPr>
          <w:rFonts w:ascii="Arial" w:hAnsi="Arial" w:cs="Arial"/>
          <w:b/>
          <w:bCs/>
          <w:sz w:val="24"/>
          <w:szCs w:val="24"/>
        </w:rPr>
        <w:t xml:space="preserve">Andrea </w:t>
      </w:r>
      <w:proofErr w:type="spellStart"/>
      <w:r w:rsidRPr="00F13175">
        <w:rPr>
          <w:rFonts w:ascii="Arial" w:hAnsi="Arial" w:cs="Arial"/>
          <w:b/>
          <w:bCs/>
          <w:sz w:val="24"/>
          <w:szCs w:val="24"/>
        </w:rPr>
        <w:t>Pisanti</w:t>
      </w:r>
      <w:proofErr w:type="spellEnd"/>
      <w:r w:rsidRPr="00F13175">
        <w:rPr>
          <w:rFonts w:ascii="Arial" w:hAnsi="Arial" w:cs="Arial"/>
          <w:b/>
          <w:bCs/>
          <w:sz w:val="24"/>
          <w:szCs w:val="24"/>
        </w:rPr>
        <w:t>:</w:t>
      </w:r>
    </w:p>
    <w:p w14:paraId="324EC45E" w14:textId="77777777" w:rsidR="0029685B" w:rsidRPr="00F13175" w:rsidRDefault="0029685B" w:rsidP="00F13175">
      <w:pPr>
        <w:pStyle w:val="Bibliography"/>
        <w:rPr>
          <w:rFonts w:ascii="Arial" w:hAnsi="Arial" w:cs="Arial"/>
          <w:sz w:val="24"/>
          <w:szCs w:val="24"/>
        </w:rPr>
      </w:pPr>
      <w:r w:rsidRPr="00F13175">
        <w:rPr>
          <w:rFonts w:ascii="Arial" w:hAnsi="Arial" w:cs="Arial"/>
          <w:sz w:val="24"/>
          <w:szCs w:val="24"/>
          <w:lang w:val="en-US"/>
        </w:rPr>
        <w:t xml:space="preserve">Anon., 2018. </w:t>
      </w:r>
      <w:proofErr w:type="spellStart"/>
      <w:r w:rsidRPr="00F13175">
        <w:rPr>
          <w:rFonts w:ascii="Arial" w:hAnsi="Arial" w:cs="Arial"/>
          <w:i/>
          <w:iCs/>
          <w:sz w:val="24"/>
          <w:szCs w:val="24"/>
          <w:lang w:val="en-US"/>
        </w:rPr>
        <w:t>mkblaw</w:t>
      </w:r>
      <w:proofErr w:type="spellEnd"/>
      <w:r w:rsidRPr="00F13175">
        <w:rPr>
          <w:rFonts w:ascii="Arial" w:hAnsi="Arial" w:cs="Arial"/>
          <w:i/>
          <w:iCs/>
          <w:sz w:val="24"/>
          <w:szCs w:val="24"/>
          <w:lang w:val="en-US"/>
        </w:rPr>
        <w:t xml:space="preserve">. </w:t>
      </w:r>
      <w:r w:rsidRPr="00F13175">
        <w:rPr>
          <w:rFonts w:ascii="Arial" w:hAnsi="Arial" w:cs="Arial"/>
          <w:sz w:val="24"/>
          <w:szCs w:val="24"/>
          <w:lang w:val="en-US"/>
        </w:rPr>
        <w:t xml:space="preserve">[Online] </w:t>
      </w:r>
      <w:r w:rsidRPr="00F13175">
        <w:rPr>
          <w:rFonts w:ascii="Arial" w:hAnsi="Arial" w:cs="Arial"/>
          <w:sz w:val="24"/>
          <w:szCs w:val="24"/>
          <w:lang w:val="en-US"/>
        </w:rPr>
        <w:br/>
        <w:t xml:space="preserve">Available at: </w:t>
      </w:r>
      <w:r w:rsidRPr="00F13175">
        <w:rPr>
          <w:rFonts w:ascii="Arial" w:hAnsi="Arial" w:cs="Arial"/>
          <w:sz w:val="24"/>
          <w:szCs w:val="24"/>
          <w:u w:val="single"/>
          <w:lang w:val="en-US"/>
        </w:rPr>
        <w:t>https://mkblaw.co.uk/intellectual-property-food-and-drinks-industry/</w:t>
      </w:r>
      <w:r w:rsidRPr="00F13175">
        <w:rPr>
          <w:rFonts w:ascii="Arial" w:hAnsi="Arial" w:cs="Arial"/>
          <w:sz w:val="24"/>
          <w:szCs w:val="24"/>
          <w:lang w:val="en-US"/>
        </w:rPr>
        <w:br/>
        <w:t>[Accessed 14 August 2022].</w:t>
      </w:r>
    </w:p>
    <w:p w14:paraId="12D00F16" w14:textId="77777777" w:rsidR="0029685B" w:rsidRPr="00F13175" w:rsidRDefault="0029685B" w:rsidP="00F13175">
      <w:pPr>
        <w:pStyle w:val="Bibliography"/>
        <w:rPr>
          <w:rFonts w:ascii="Arial" w:hAnsi="Arial" w:cs="Arial"/>
          <w:sz w:val="24"/>
          <w:szCs w:val="24"/>
        </w:rPr>
      </w:pPr>
      <w:r w:rsidRPr="00F13175">
        <w:rPr>
          <w:rFonts w:ascii="Arial" w:hAnsi="Arial" w:cs="Arial"/>
          <w:sz w:val="24"/>
          <w:szCs w:val="24"/>
          <w:lang w:val="en-US"/>
        </w:rPr>
        <w:t xml:space="preserve">Anon., 2022. </w:t>
      </w:r>
      <w:proofErr w:type="spellStart"/>
      <w:r w:rsidRPr="00F13175">
        <w:rPr>
          <w:rFonts w:ascii="Arial" w:hAnsi="Arial" w:cs="Arial"/>
          <w:i/>
          <w:iCs/>
          <w:sz w:val="24"/>
          <w:szCs w:val="24"/>
          <w:lang w:val="en-US"/>
        </w:rPr>
        <w:t>bartleby</w:t>
      </w:r>
      <w:proofErr w:type="spellEnd"/>
      <w:r w:rsidRPr="00F13175">
        <w:rPr>
          <w:rFonts w:ascii="Arial" w:hAnsi="Arial" w:cs="Arial"/>
          <w:i/>
          <w:iCs/>
          <w:sz w:val="24"/>
          <w:szCs w:val="24"/>
          <w:lang w:val="en-US"/>
        </w:rPr>
        <w:t xml:space="preserve">. </w:t>
      </w:r>
      <w:r w:rsidRPr="00F13175">
        <w:rPr>
          <w:rFonts w:ascii="Arial" w:hAnsi="Arial" w:cs="Arial"/>
          <w:sz w:val="24"/>
          <w:szCs w:val="24"/>
          <w:lang w:val="en-US"/>
        </w:rPr>
        <w:t xml:space="preserve">[Online] </w:t>
      </w:r>
      <w:r w:rsidRPr="00F13175">
        <w:rPr>
          <w:rFonts w:ascii="Arial" w:hAnsi="Arial" w:cs="Arial"/>
          <w:sz w:val="24"/>
          <w:szCs w:val="24"/>
          <w:lang w:val="en-US"/>
        </w:rPr>
        <w:br/>
        <w:t xml:space="preserve">Available at: </w:t>
      </w:r>
      <w:r w:rsidRPr="00F13175">
        <w:rPr>
          <w:rFonts w:ascii="Arial" w:hAnsi="Arial" w:cs="Arial"/>
          <w:sz w:val="24"/>
          <w:szCs w:val="24"/>
          <w:u w:val="single"/>
          <w:lang w:val="en-US"/>
        </w:rPr>
        <w:t>https://www.bartleby.com/essay/Executive-Summary-Coffee-Shop-FKUQWR5ZLJXW</w:t>
      </w:r>
      <w:r w:rsidRPr="00F13175">
        <w:rPr>
          <w:rFonts w:ascii="Arial" w:hAnsi="Arial" w:cs="Arial"/>
          <w:sz w:val="24"/>
          <w:szCs w:val="24"/>
          <w:lang w:val="en-US"/>
        </w:rPr>
        <w:br/>
        <w:t>[Accessed 05 August 2022].</w:t>
      </w:r>
    </w:p>
    <w:p w14:paraId="52DF76AA" w14:textId="77777777" w:rsidR="0029685B" w:rsidRPr="00F13175" w:rsidRDefault="0029685B" w:rsidP="00F13175">
      <w:pPr>
        <w:pStyle w:val="Bibliography"/>
        <w:rPr>
          <w:rFonts w:ascii="Arial" w:hAnsi="Arial" w:cs="Arial"/>
          <w:sz w:val="24"/>
          <w:szCs w:val="24"/>
        </w:rPr>
      </w:pPr>
      <w:r w:rsidRPr="00F13175">
        <w:rPr>
          <w:rFonts w:ascii="Arial" w:hAnsi="Arial" w:cs="Arial"/>
          <w:sz w:val="24"/>
          <w:szCs w:val="24"/>
          <w:lang w:val="en-US"/>
        </w:rPr>
        <w:t xml:space="preserve">Anon., 2022. </w:t>
      </w:r>
      <w:proofErr w:type="spellStart"/>
      <w:r w:rsidRPr="00F13175">
        <w:rPr>
          <w:rFonts w:ascii="Arial" w:hAnsi="Arial" w:cs="Arial"/>
          <w:i/>
          <w:iCs/>
          <w:sz w:val="24"/>
          <w:szCs w:val="24"/>
          <w:lang w:val="en-US"/>
        </w:rPr>
        <w:t>ccscoffee</w:t>
      </w:r>
      <w:proofErr w:type="spellEnd"/>
      <w:r w:rsidRPr="00F13175">
        <w:rPr>
          <w:rFonts w:ascii="Arial" w:hAnsi="Arial" w:cs="Arial"/>
          <w:i/>
          <w:iCs/>
          <w:sz w:val="24"/>
          <w:szCs w:val="24"/>
          <w:lang w:val="en-US"/>
        </w:rPr>
        <w:t xml:space="preserve">. </w:t>
      </w:r>
      <w:r w:rsidRPr="00F13175">
        <w:rPr>
          <w:rFonts w:ascii="Arial" w:hAnsi="Arial" w:cs="Arial"/>
          <w:sz w:val="24"/>
          <w:szCs w:val="24"/>
          <w:lang w:val="en-US"/>
        </w:rPr>
        <w:t xml:space="preserve">[Online] </w:t>
      </w:r>
      <w:r w:rsidRPr="00F13175">
        <w:rPr>
          <w:rFonts w:ascii="Arial" w:hAnsi="Arial" w:cs="Arial"/>
          <w:sz w:val="24"/>
          <w:szCs w:val="24"/>
          <w:lang w:val="en-US"/>
        </w:rPr>
        <w:br/>
        <w:t xml:space="preserve">Available at: </w:t>
      </w:r>
      <w:r w:rsidRPr="00F13175">
        <w:rPr>
          <w:rFonts w:ascii="Arial" w:hAnsi="Arial" w:cs="Arial"/>
          <w:sz w:val="24"/>
          <w:szCs w:val="24"/>
          <w:u w:val="single"/>
          <w:lang w:val="en-US"/>
        </w:rPr>
        <w:t>https://www.ccscoffee.com/about-ccs</w:t>
      </w:r>
      <w:r w:rsidRPr="00F13175">
        <w:rPr>
          <w:rFonts w:ascii="Arial" w:hAnsi="Arial" w:cs="Arial"/>
          <w:sz w:val="24"/>
          <w:szCs w:val="24"/>
          <w:lang w:val="en-US"/>
        </w:rPr>
        <w:br/>
        <w:t>[Accessed 05 August 2022].</w:t>
      </w:r>
    </w:p>
    <w:p w14:paraId="61D83006" w14:textId="77777777" w:rsidR="0029685B" w:rsidRPr="00F13175" w:rsidRDefault="0029685B" w:rsidP="00F13175">
      <w:pPr>
        <w:pStyle w:val="Bibliography"/>
        <w:rPr>
          <w:rFonts w:ascii="Arial" w:hAnsi="Arial" w:cs="Arial"/>
          <w:sz w:val="24"/>
          <w:szCs w:val="24"/>
        </w:rPr>
      </w:pPr>
      <w:r w:rsidRPr="00F13175">
        <w:rPr>
          <w:rFonts w:ascii="Arial" w:hAnsi="Arial" w:cs="Arial"/>
          <w:sz w:val="24"/>
          <w:szCs w:val="24"/>
          <w:lang w:val="en-US"/>
        </w:rPr>
        <w:lastRenderedPageBreak/>
        <w:t xml:space="preserve">Anon., 2022. </w:t>
      </w:r>
      <w:r w:rsidRPr="00F13175">
        <w:rPr>
          <w:rFonts w:ascii="Arial" w:hAnsi="Arial" w:cs="Arial"/>
          <w:i/>
          <w:iCs/>
          <w:sz w:val="24"/>
          <w:szCs w:val="24"/>
          <w:lang w:val="en-US"/>
        </w:rPr>
        <w:t xml:space="preserve">reference for business. </w:t>
      </w:r>
      <w:r w:rsidRPr="00F13175">
        <w:rPr>
          <w:rFonts w:ascii="Arial" w:hAnsi="Arial" w:cs="Arial"/>
          <w:sz w:val="24"/>
          <w:szCs w:val="24"/>
          <w:lang w:val="en-US"/>
        </w:rPr>
        <w:t xml:space="preserve">[Online] </w:t>
      </w:r>
      <w:r w:rsidRPr="00F13175">
        <w:rPr>
          <w:rFonts w:ascii="Arial" w:hAnsi="Arial" w:cs="Arial"/>
          <w:sz w:val="24"/>
          <w:szCs w:val="24"/>
          <w:lang w:val="en-US"/>
        </w:rPr>
        <w:br/>
        <w:t xml:space="preserve">Available at: </w:t>
      </w:r>
      <w:r w:rsidRPr="00F13175">
        <w:rPr>
          <w:rFonts w:ascii="Arial" w:hAnsi="Arial" w:cs="Arial"/>
          <w:sz w:val="24"/>
          <w:szCs w:val="24"/>
          <w:u w:val="single"/>
          <w:lang w:val="en-US"/>
        </w:rPr>
        <w:t>https://www.referenceforbusiness.com/business-plans/Business-Plans-Volume-04/Coffee-House.html</w:t>
      </w:r>
      <w:r w:rsidRPr="00F13175">
        <w:rPr>
          <w:rFonts w:ascii="Arial" w:hAnsi="Arial" w:cs="Arial"/>
          <w:sz w:val="24"/>
          <w:szCs w:val="24"/>
          <w:lang w:val="en-US"/>
        </w:rPr>
        <w:br/>
        <w:t>[Accessed 05 August 2022].</w:t>
      </w:r>
    </w:p>
    <w:p w14:paraId="3DB72EF8" w14:textId="77777777" w:rsidR="0029685B" w:rsidRPr="00F13175" w:rsidRDefault="0029685B" w:rsidP="00F13175">
      <w:pPr>
        <w:pStyle w:val="Bibliography"/>
        <w:rPr>
          <w:rFonts w:ascii="Arial" w:hAnsi="Arial" w:cs="Arial"/>
          <w:sz w:val="24"/>
          <w:szCs w:val="24"/>
        </w:rPr>
      </w:pPr>
      <w:r w:rsidRPr="00F13175">
        <w:rPr>
          <w:rFonts w:ascii="Arial" w:hAnsi="Arial" w:cs="Arial"/>
          <w:sz w:val="24"/>
          <w:szCs w:val="24"/>
          <w:lang w:val="en-US"/>
        </w:rPr>
        <w:t xml:space="preserve">Anon., 2022. </w:t>
      </w:r>
      <w:r w:rsidRPr="00F13175">
        <w:rPr>
          <w:rFonts w:ascii="Arial" w:hAnsi="Arial" w:cs="Arial"/>
          <w:i/>
          <w:iCs/>
          <w:sz w:val="24"/>
          <w:szCs w:val="24"/>
          <w:lang w:val="en-US"/>
        </w:rPr>
        <w:t xml:space="preserve">template.net. </w:t>
      </w:r>
      <w:r w:rsidRPr="00F13175">
        <w:rPr>
          <w:rFonts w:ascii="Arial" w:hAnsi="Arial" w:cs="Arial"/>
          <w:sz w:val="24"/>
          <w:szCs w:val="24"/>
          <w:lang w:val="en-US"/>
        </w:rPr>
        <w:t xml:space="preserve">[Online] </w:t>
      </w:r>
      <w:r w:rsidRPr="00F13175">
        <w:rPr>
          <w:rFonts w:ascii="Arial" w:hAnsi="Arial" w:cs="Arial"/>
          <w:sz w:val="24"/>
          <w:szCs w:val="24"/>
          <w:lang w:val="en-US"/>
        </w:rPr>
        <w:br/>
        <w:t xml:space="preserve">Available at: </w:t>
      </w:r>
      <w:r w:rsidRPr="00F13175">
        <w:rPr>
          <w:rFonts w:ascii="Arial" w:hAnsi="Arial" w:cs="Arial"/>
          <w:sz w:val="24"/>
          <w:szCs w:val="24"/>
          <w:u w:val="single"/>
          <w:lang w:val="en-US"/>
        </w:rPr>
        <w:t>https://www.template.net/business/company-description/</w:t>
      </w:r>
      <w:r w:rsidRPr="00F13175">
        <w:rPr>
          <w:rFonts w:ascii="Arial" w:hAnsi="Arial" w:cs="Arial"/>
          <w:sz w:val="24"/>
          <w:szCs w:val="24"/>
          <w:lang w:val="en-US"/>
        </w:rPr>
        <w:br/>
        <w:t xml:space="preserve">[Accessed 18 </w:t>
      </w:r>
      <w:proofErr w:type="spellStart"/>
      <w:r w:rsidRPr="00F13175">
        <w:rPr>
          <w:rFonts w:ascii="Arial" w:hAnsi="Arial" w:cs="Arial"/>
          <w:sz w:val="24"/>
          <w:szCs w:val="24"/>
          <w:lang w:val="en-US"/>
        </w:rPr>
        <w:t>july</w:t>
      </w:r>
      <w:proofErr w:type="spellEnd"/>
      <w:r w:rsidRPr="00F13175">
        <w:rPr>
          <w:rFonts w:ascii="Arial" w:hAnsi="Arial" w:cs="Arial"/>
          <w:sz w:val="24"/>
          <w:szCs w:val="24"/>
          <w:lang w:val="en-US"/>
        </w:rPr>
        <w:t xml:space="preserve"> 2022].</w:t>
      </w:r>
    </w:p>
    <w:p w14:paraId="3791C34D" w14:textId="77777777" w:rsidR="0029685B" w:rsidRPr="00F13175" w:rsidRDefault="0029685B" w:rsidP="00F13175">
      <w:pPr>
        <w:pStyle w:val="Bibliography"/>
        <w:rPr>
          <w:rFonts w:ascii="Arial" w:hAnsi="Arial" w:cs="Arial"/>
          <w:sz w:val="24"/>
          <w:szCs w:val="24"/>
        </w:rPr>
      </w:pPr>
      <w:r w:rsidRPr="00F13175">
        <w:rPr>
          <w:rFonts w:ascii="Arial" w:hAnsi="Arial" w:cs="Arial"/>
          <w:sz w:val="24"/>
          <w:szCs w:val="24"/>
          <w:lang w:val="en-US"/>
        </w:rPr>
        <w:t xml:space="preserve">Berman, C., 2022. </w:t>
      </w:r>
      <w:proofErr w:type="spellStart"/>
      <w:r w:rsidRPr="00F13175">
        <w:rPr>
          <w:rFonts w:ascii="Arial" w:hAnsi="Arial" w:cs="Arial"/>
          <w:i/>
          <w:iCs/>
          <w:sz w:val="24"/>
          <w:szCs w:val="24"/>
          <w:lang w:val="en-US"/>
        </w:rPr>
        <w:t>smallbusiness.chron</w:t>
      </w:r>
      <w:proofErr w:type="spellEnd"/>
      <w:r w:rsidRPr="00F13175">
        <w:rPr>
          <w:rFonts w:ascii="Arial" w:hAnsi="Arial" w:cs="Arial"/>
          <w:i/>
          <w:iCs/>
          <w:sz w:val="24"/>
          <w:szCs w:val="24"/>
          <w:lang w:val="en-US"/>
        </w:rPr>
        <w:t xml:space="preserve">. </w:t>
      </w:r>
      <w:r w:rsidRPr="00F13175">
        <w:rPr>
          <w:rFonts w:ascii="Arial" w:hAnsi="Arial" w:cs="Arial"/>
          <w:sz w:val="24"/>
          <w:szCs w:val="24"/>
          <w:lang w:val="en-US"/>
        </w:rPr>
        <w:t xml:space="preserve">[Online] </w:t>
      </w:r>
      <w:r w:rsidRPr="00F13175">
        <w:rPr>
          <w:rFonts w:ascii="Arial" w:hAnsi="Arial" w:cs="Arial"/>
          <w:sz w:val="24"/>
          <w:szCs w:val="24"/>
          <w:lang w:val="en-US"/>
        </w:rPr>
        <w:br/>
        <w:t xml:space="preserve">Available at: </w:t>
      </w:r>
      <w:r w:rsidRPr="00F13175">
        <w:rPr>
          <w:rFonts w:ascii="Arial" w:hAnsi="Arial" w:cs="Arial"/>
          <w:sz w:val="24"/>
          <w:szCs w:val="24"/>
          <w:u w:val="single"/>
          <w:lang w:val="en-US"/>
        </w:rPr>
        <w:t>https://smallbusiness.chron.com/key-success-factors-coffee-business-68398.html</w:t>
      </w:r>
      <w:r w:rsidRPr="00F13175">
        <w:rPr>
          <w:rFonts w:ascii="Arial" w:hAnsi="Arial" w:cs="Arial"/>
          <w:sz w:val="24"/>
          <w:szCs w:val="24"/>
          <w:lang w:val="en-US"/>
        </w:rPr>
        <w:br/>
        <w:t>[Accessed 30 July 2022].</w:t>
      </w:r>
    </w:p>
    <w:p w14:paraId="6DFE2754" w14:textId="77777777" w:rsidR="0029685B" w:rsidRPr="00F13175" w:rsidRDefault="0029685B" w:rsidP="00F13175">
      <w:pPr>
        <w:pStyle w:val="Bibliography"/>
        <w:rPr>
          <w:rFonts w:ascii="Arial" w:hAnsi="Arial" w:cs="Arial"/>
          <w:sz w:val="24"/>
          <w:szCs w:val="24"/>
        </w:rPr>
      </w:pPr>
      <w:r w:rsidRPr="00F13175">
        <w:rPr>
          <w:rFonts w:ascii="Arial" w:hAnsi="Arial" w:cs="Arial"/>
          <w:sz w:val="24"/>
          <w:szCs w:val="24"/>
          <w:lang w:val="en-US"/>
        </w:rPr>
        <w:t xml:space="preserve">Bradley, A., 2022. </w:t>
      </w:r>
      <w:r w:rsidRPr="00F13175">
        <w:rPr>
          <w:rFonts w:ascii="Arial" w:hAnsi="Arial" w:cs="Arial"/>
          <w:i/>
          <w:iCs/>
          <w:sz w:val="24"/>
          <w:szCs w:val="24"/>
          <w:lang w:val="en-US"/>
        </w:rPr>
        <w:t xml:space="preserve">sample-resignation-letter.com. </w:t>
      </w:r>
      <w:r w:rsidRPr="00F13175">
        <w:rPr>
          <w:rFonts w:ascii="Arial" w:hAnsi="Arial" w:cs="Arial"/>
          <w:sz w:val="24"/>
          <w:szCs w:val="24"/>
          <w:lang w:val="en-US"/>
        </w:rPr>
        <w:t xml:space="preserve">[Online] </w:t>
      </w:r>
      <w:r w:rsidRPr="00F13175">
        <w:rPr>
          <w:rFonts w:ascii="Arial" w:hAnsi="Arial" w:cs="Arial"/>
          <w:sz w:val="24"/>
          <w:szCs w:val="24"/>
          <w:lang w:val="en-US"/>
        </w:rPr>
        <w:br/>
        <w:t xml:space="preserve">Available at: </w:t>
      </w:r>
      <w:r w:rsidRPr="00F13175">
        <w:rPr>
          <w:rFonts w:ascii="Arial" w:hAnsi="Arial" w:cs="Arial"/>
          <w:sz w:val="24"/>
          <w:szCs w:val="24"/>
          <w:u w:val="single"/>
          <w:lang w:val="en-US"/>
        </w:rPr>
        <w:t>https://www.sample-resignation-letters.com/writing-a-proposal-letter-for-coffee-shop-with-sample.html</w:t>
      </w:r>
      <w:r w:rsidRPr="00F13175">
        <w:rPr>
          <w:rFonts w:ascii="Arial" w:hAnsi="Arial" w:cs="Arial"/>
          <w:sz w:val="24"/>
          <w:szCs w:val="24"/>
          <w:lang w:val="en-US"/>
        </w:rPr>
        <w:br/>
        <w:t>[Accessed 15 August 2022].</w:t>
      </w:r>
    </w:p>
    <w:p w14:paraId="4A37B0DC" w14:textId="77777777" w:rsidR="0029685B" w:rsidRPr="00F13175" w:rsidRDefault="0029685B" w:rsidP="00F13175">
      <w:pPr>
        <w:pStyle w:val="Bibliography"/>
        <w:rPr>
          <w:rFonts w:ascii="Arial" w:hAnsi="Arial" w:cs="Arial"/>
          <w:sz w:val="24"/>
          <w:szCs w:val="24"/>
        </w:rPr>
      </w:pPr>
      <w:r w:rsidRPr="00F13175">
        <w:rPr>
          <w:rFonts w:ascii="Arial" w:hAnsi="Arial" w:cs="Arial"/>
          <w:sz w:val="24"/>
          <w:szCs w:val="24"/>
          <w:lang w:val="en-US"/>
        </w:rPr>
        <w:t xml:space="preserve">Butt, J., 2021. </w:t>
      </w:r>
      <w:r w:rsidRPr="00F13175">
        <w:rPr>
          <w:rFonts w:ascii="Arial" w:hAnsi="Arial" w:cs="Arial"/>
          <w:i/>
          <w:iCs/>
          <w:sz w:val="24"/>
          <w:szCs w:val="24"/>
          <w:lang w:val="en-US"/>
        </w:rPr>
        <w:t xml:space="preserve">blue coffee box. </w:t>
      </w:r>
      <w:r w:rsidRPr="00F13175">
        <w:rPr>
          <w:rFonts w:ascii="Arial" w:hAnsi="Arial" w:cs="Arial"/>
          <w:sz w:val="24"/>
          <w:szCs w:val="24"/>
          <w:lang w:val="en-US"/>
        </w:rPr>
        <w:t xml:space="preserve">[Online] </w:t>
      </w:r>
      <w:r w:rsidRPr="00F13175">
        <w:rPr>
          <w:rFonts w:ascii="Arial" w:hAnsi="Arial" w:cs="Arial"/>
          <w:sz w:val="24"/>
          <w:szCs w:val="24"/>
          <w:lang w:val="en-US"/>
        </w:rPr>
        <w:br/>
        <w:t xml:space="preserve">Available at: </w:t>
      </w:r>
      <w:r w:rsidRPr="00F13175">
        <w:rPr>
          <w:rFonts w:ascii="Arial" w:hAnsi="Arial" w:cs="Arial"/>
          <w:sz w:val="24"/>
          <w:szCs w:val="24"/>
          <w:u w:val="single"/>
          <w:lang w:val="en-US"/>
        </w:rPr>
        <w:t>https://learn.bluecoffeebox.com/speciality-coffee/</w:t>
      </w:r>
      <w:r w:rsidRPr="00F13175">
        <w:rPr>
          <w:rFonts w:ascii="Arial" w:hAnsi="Arial" w:cs="Arial"/>
          <w:sz w:val="24"/>
          <w:szCs w:val="24"/>
          <w:lang w:val="en-US"/>
        </w:rPr>
        <w:br/>
        <w:t>[Accessed 30 July 2022].</w:t>
      </w:r>
    </w:p>
    <w:p w14:paraId="5588BEC3" w14:textId="77777777" w:rsidR="0029685B" w:rsidRPr="00F13175" w:rsidRDefault="0029685B" w:rsidP="00F13175">
      <w:pPr>
        <w:pStyle w:val="Bibliography"/>
        <w:rPr>
          <w:rFonts w:ascii="Arial" w:hAnsi="Arial" w:cs="Arial"/>
          <w:sz w:val="24"/>
          <w:szCs w:val="24"/>
        </w:rPr>
      </w:pPr>
      <w:r w:rsidRPr="00F13175">
        <w:rPr>
          <w:rFonts w:ascii="Arial" w:hAnsi="Arial" w:cs="Arial"/>
          <w:sz w:val="24"/>
          <w:szCs w:val="24"/>
          <w:lang w:val="en-US"/>
        </w:rPr>
        <w:t xml:space="preserve">Cooper, T., 2021. </w:t>
      </w:r>
      <w:r w:rsidRPr="00F13175">
        <w:rPr>
          <w:rFonts w:ascii="Arial" w:hAnsi="Arial" w:cs="Arial"/>
          <w:i/>
          <w:iCs/>
          <w:sz w:val="24"/>
          <w:szCs w:val="24"/>
          <w:lang w:val="en-US"/>
        </w:rPr>
        <w:t xml:space="preserve">sage.com. </w:t>
      </w:r>
      <w:r w:rsidRPr="00F13175">
        <w:rPr>
          <w:rFonts w:ascii="Arial" w:hAnsi="Arial" w:cs="Arial"/>
          <w:sz w:val="24"/>
          <w:szCs w:val="24"/>
          <w:lang w:val="en-US"/>
        </w:rPr>
        <w:t xml:space="preserve">[Online] </w:t>
      </w:r>
      <w:r w:rsidRPr="00F13175">
        <w:rPr>
          <w:rFonts w:ascii="Arial" w:hAnsi="Arial" w:cs="Arial"/>
          <w:sz w:val="24"/>
          <w:szCs w:val="24"/>
          <w:lang w:val="en-US"/>
        </w:rPr>
        <w:br/>
        <w:t xml:space="preserve">Available at: </w:t>
      </w:r>
      <w:r w:rsidRPr="00F13175">
        <w:rPr>
          <w:rFonts w:ascii="Arial" w:hAnsi="Arial" w:cs="Arial"/>
          <w:sz w:val="24"/>
          <w:szCs w:val="24"/>
          <w:u w:val="single"/>
          <w:lang w:val="en-US"/>
        </w:rPr>
        <w:t>https://www.sage.com/en-gb/blog/how-much-profit-coffee-shops-annually/#:~:text=How%20much%20do%20coffee%20shops,was%20more%20than%20%C2%A3390%2C000.</w:t>
      </w:r>
      <w:r w:rsidRPr="00F13175">
        <w:rPr>
          <w:rFonts w:ascii="Arial" w:hAnsi="Arial" w:cs="Arial"/>
          <w:sz w:val="24"/>
          <w:szCs w:val="24"/>
          <w:lang w:val="en-US"/>
        </w:rPr>
        <w:br/>
        <w:t>[Accessed 14 August 2022].</w:t>
      </w:r>
    </w:p>
    <w:p w14:paraId="7A0B2CAE" w14:textId="77777777" w:rsidR="0029685B" w:rsidRPr="00F13175" w:rsidRDefault="0029685B" w:rsidP="00F13175">
      <w:pPr>
        <w:pStyle w:val="Bibliography"/>
        <w:rPr>
          <w:rFonts w:ascii="Arial" w:hAnsi="Arial" w:cs="Arial"/>
          <w:sz w:val="24"/>
          <w:szCs w:val="24"/>
        </w:rPr>
      </w:pPr>
      <w:r w:rsidRPr="00F13175">
        <w:rPr>
          <w:rFonts w:ascii="Arial" w:hAnsi="Arial" w:cs="Arial"/>
          <w:sz w:val="24"/>
          <w:szCs w:val="24"/>
          <w:lang w:val="en-US"/>
        </w:rPr>
        <w:t xml:space="preserve">Corby, W., 2020. </w:t>
      </w:r>
      <w:proofErr w:type="spellStart"/>
      <w:r w:rsidRPr="00F13175">
        <w:rPr>
          <w:rFonts w:ascii="Arial" w:hAnsi="Arial" w:cs="Arial"/>
          <w:i/>
          <w:iCs/>
          <w:sz w:val="24"/>
          <w:szCs w:val="24"/>
          <w:lang w:val="en-US"/>
        </w:rPr>
        <w:t>pebblemag</w:t>
      </w:r>
      <w:proofErr w:type="spellEnd"/>
      <w:r w:rsidRPr="00F13175">
        <w:rPr>
          <w:rFonts w:ascii="Arial" w:hAnsi="Arial" w:cs="Arial"/>
          <w:i/>
          <w:iCs/>
          <w:sz w:val="24"/>
          <w:szCs w:val="24"/>
          <w:lang w:val="en-US"/>
        </w:rPr>
        <w:t xml:space="preserve">. </w:t>
      </w:r>
      <w:r w:rsidRPr="00F13175">
        <w:rPr>
          <w:rFonts w:ascii="Arial" w:hAnsi="Arial" w:cs="Arial"/>
          <w:sz w:val="24"/>
          <w:szCs w:val="24"/>
          <w:lang w:val="en-US"/>
        </w:rPr>
        <w:t xml:space="preserve">[Online] </w:t>
      </w:r>
      <w:r w:rsidRPr="00F13175">
        <w:rPr>
          <w:rFonts w:ascii="Arial" w:hAnsi="Arial" w:cs="Arial"/>
          <w:sz w:val="24"/>
          <w:szCs w:val="24"/>
          <w:lang w:val="en-US"/>
        </w:rPr>
        <w:br/>
        <w:t xml:space="preserve">Available at: </w:t>
      </w:r>
      <w:r w:rsidRPr="00F13175">
        <w:rPr>
          <w:rFonts w:ascii="Arial" w:hAnsi="Arial" w:cs="Arial"/>
          <w:sz w:val="24"/>
          <w:szCs w:val="24"/>
          <w:u w:val="single"/>
          <w:lang w:val="en-US"/>
        </w:rPr>
        <w:t>https://pebblemag.com/magazine/living/6-ways-to-tell-if-your-coffee-really-is-ethical</w:t>
      </w:r>
      <w:r w:rsidRPr="00F13175">
        <w:rPr>
          <w:rFonts w:ascii="Arial" w:hAnsi="Arial" w:cs="Arial"/>
          <w:sz w:val="24"/>
          <w:szCs w:val="24"/>
          <w:lang w:val="en-US"/>
        </w:rPr>
        <w:br/>
        <w:t>[Accessed 14 August 2022].</w:t>
      </w:r>
    </w:p>
    <w:p w14:paraId="19BE1A5B" w14:textId="77777777" w:rsidR="0029685B" w:rsidRPr="00F13175" w:rsidRDefault="0029685B" w:rsidP="00F13175">
      <w:pPr>
        <w:pStyle w:val="Bibliography"/>
        <w:rPr>
          <w:rFonts w:ascii="Arial" w:hAnsi="Arial" w:cs="Arial"/>
          <w:sz w:val="24"/>
          <w:szCs w:val="24"/>
        </w:rPr>
      </w:pPr>
      <w:proofErr w:type="spellStart"/>
      <w:r w:rsidRPr="00F13175">
        <w:rPr>
          <w:rFonts w:ascii="Arial" w:hAnsi="Arial" w:cs="Arial"/>
          <w:sz w:val="24"/>
          <w:szCs w:val="24"/>
          <w:lang w:val="en-US"/>
        </w:rPr>
        <w:t>Cuofano</w:t>
      </w:r>
      <w:proofErr w:type="spellEnd"/>
      <w:r w:rsidRPr="00F13175">
        <w:rPr>
          <w:rFonts w:ascii="Arial" w:hAnsi="Arial" w:cs="Arial"/>
          <w:sz w:val="24"/>
          <w:szCs w:val="24"/>
          <w:lang w:val="en-US"/>
        </w:rPr>
        <w:t xml:space="preserve">, G., 2021. </w:t>
      </w:r>
      <w:proofErr w:type="gramStart"/>
      <w:r w:rsidRPr="00F13175">
        <w:rPr>
          <w:rFonts w:ascii="Arial" w:hAnsi="Arial" w:cs="Arial"/>
          <w:i/>
          <w:iCs/>
          <w:sz w:val="24"/>
          <w:szCs w:val="24"/>
          <w:lang w:val="en-US"/>
        </w:rPr>
        <w:t>four week</w:t>
      </w:r>
      <w:proofErr w:type="gramEnd"/>
      <w:r w:rsidRPr="00F13175">
        <w:rPr>
          <w:rFonts w:ascii="Arial" w:hAnsi="Arial" w:cs="Arial"/>
          <w:i/>
          <w:iCs/>
          <w:sz w:val="24"/>
          <w:szCs w:val="24"/>
          <w:lang w:val="en-US"/>
        </w:rPr>
        <w:t xml:space="preserve"> </w:t>
      </w:r>
      <w:proofErr w:type="spellStart"/>
      <w:r w:rsidRPr="00F13175">
        <w:rPr>
          <w:rFonts w:ascii="Arial" w:hAnsi="Arial" w:cs="Arial"/>
          <w:i/>
          <w:iCs/>
          <w:sz w:val="24"/>
          <w:szCs w:val="24"/>
          <w:lang w:val="en-US"/>
        </w:rPr>
        <w:t>mba</w:t>
      </w:r>
      <w:proofErr w:type="spellEnd"/>
      <w:r w:rsidRPr="00F13175">
        <w:rPr>
          <w:rFonts w:ascii="Arial" w:hAnsi="Arial" w:cs="Arial"/>
          <w:i/>
          <w:iCs/>
          <w:sz w:val="24"/>
          <w:szCs w:val="24"/>
          <w:lang w:val="en-US"/>
        </w:rPr>
        <w:t xml:space="preserve">. </w:t>
      </w:r>
      <w:r w:rsidRPr="00F13175">
        <w:rPr>
          <w:rFonts w:ascii="Arial" w:hAnsi="Arial" w:cs="Arial"/>
          <w:sz w:val="24"/>
          <w:szCs w:val="24"/>
          <w:lang w:val="en-US"/>
        </w:rPr>
        <w:t xml:space="preserve">[Online] </w:t>
      </w:r>
      <w:r w:rsidRPr="00F13175">
        <w:rPr>
          <w:rFonts w:ascii="Arial" w:hAnsi="Arial" w:cs="Arial"/>
          <w:sz w:val="24"/>
          <w:szCs w:val="24"/>
          <w:lang w:val="en-US"/>
        </w:rPr>
        <w:br/>
        <w:t xml:space="preserve">Available at: </w:t>
      </w:r>
      <w:r w:rsidRPr="00F13175">
        <w:rPr>
          <w:rFonts w:ascii="Arial" w:hAnsi="Arial" w:cs="Arial"/>
          <w:sz w:val="24"/>
          <w:szCs w:val="24"/>
          <w:u w:val="single"/>
          <w:lang w:val="en-US"/>
        </w:rPr>
        <w:t>https://fourweekmba.com/how-to-increase-sales-for-your-local-business-coffee-shop/</w:t>
      </w:r>
      <w:r w:rsidRPr="00F13175">
        <w:rPr>
          <w:rFonts w:ascii="Arial" w:hAnsi="Arial" w:cs="Arial"/>
          <w:sz w:val="24"/>
          <w:szCs w:val="24"/>
          <w:lang w:val="en-US"/>
        </w:rPr>
        <w:br/>
        <w:t>[Accessed 14 August 2022].</w:t>
      </w:r>
    </w:p>
    <w:p w14:paraId="2D05D460" w14:textId="77777777" w:rsidR="0029685B" w:rsidRPr="00F13175" w:rsidRDefault="0029685B" w:rsidP="00F13175">
      <w:pPr>
        <w:pStyle w:val="Bibliography"/>
        <w:rPr>
          <w:rFonts w:ascii="Arial" w:hAnsi="Arial" w:cs="Arial"/>
          <w:sz w:val="24"/>
          <w:szCs w:val="24"/>
        </w:rPr>
      </w:pPr>
      <w:proofErr w:type="spellStart"/>
      <w:r w:rsidRPr="00F13175">
        <w:rPr>
          <w:rFonts w:ascii="Arial" w:hAnsi="Arial" w:cs="Arial"/>
          <w:sz w:val="24"/>
          <w:szCs w:val="24"/>
          <w:lang w:val="en-US"/>
        </w:rPr>
        <w:t>mercanta</w:t>
      </w:r>
      <w:proofErr w:type="spellEnd"/>
      <w:r w:rsidRPr="00F13175">
        <w:rPr>
          <w:rFonts w:ascii="Arial" w:hAnsi="Arial" w:cs="Arial"/>
          <w:sz w:val="24"/>
          <w:szCs w:val="24"/>
          <w:lang w:val="en-US"/>
        </w:rPr>
        <w:t xml:space="preserve">, 2021. </w:t>
      </w:r>
      <w:r w:rsidRPr="00F13175">
        <w:rPr>
          <w:rFonts w:ascii="Arial" w:hAnsi="Arial" w:cs="Arial"/>
          <w:i/>
          <w:iCs/>
          <w:sz w:val="24"/>
          <w:szCs w:val="24"/>
          <w:lang w:val="en-US"/>
        </w:rPr>
        <w:t xml:space="preserve">coffee hunter. </w:t>
      </w:r>
      <w:r w:rsidRPr="00F13175">
        <w:rPr>
          <w:rFonts w:ascii="Arial" w:hAnsi="Arial" w:cs="Arial"/>
          <w:sz w:val="24"/>
          <w:szCs w:val="24"/>
          <w:lang w:val="en-US"/>
        </w:rPr>
        <w:t xml:space="preserve">[Online] </w:t>
      </w:r>
      <w:r w:rsidRPr="00F13175">
        <w:rPr>
          <w:rFonts w:ascii="Arial" w:hAnsi="Arial" w:cs="Arial"/>
          <w:sz w:val="24"/>
          <w:szCs w:val="24"/>
          <w:lang w:val="en-US"/>
        </w:rPr>
        <w:br/>
        <w:t xml:space="preserve">Available at: </w:t>
      </w:r>
      <w:r w:rsidRPr="00F13175">
        <w:rPr>
          <w:rFonts w:ascii="Arial" w:hAnsi="Arial" w:cs="Arial"/>
          <w:sz w:val="24"/>
          <w:szCs w:val="24"/>
          <w:u w:val="single"/>
          <w:lang w:val="en-US"/>
        </w:rPr>
        <w:t>https://coffeehunter.com/the-journal/traceability-what-is-it-and-why-is-it-important/</w:t>
      </w:r>
      <w:r w:rsidRPr="00F13175">
        <w:rPr>
          <w:rFonts w:ascii="Arial" w:hAnsi="Arial" w:cs="Arial"/>
          <w:sz w:val="24"/>
          <w:szCs w:val="24"/>
          <w:lang w:val="en-US"/>
        </w:rPr>
        <w:br/>
        <w:t>[Accessed 14 August 2022].</w:t>
      </w:r>
    </w:p>
    <w:p w14:paraId="53B12D02" w14:textId="77777777" w:rsidR="0029685B" w:rsidRPr="00F13175" w:rsidRDefault="0029685B" w:rsidP="00F13175">
      <w:pPr>
        <w:pStyle w:val="Bibliography"/>
        <w:rPr>
          <w:rFonts w:ascii="Arial" w:hAnsi="Arial" w:cs="Arial"/>
          <w:sz w:val="24"/>
          <w:szCs w:val="24"/>
        </w:rPr>
      </w:pPr>
      <w:r w:rsidRPr="00F13175">
        <w:rPr>
          <w:rFonts w:ascii="Arial" w:hAnsi="Arial" w:cs="Arial"/>
          <w:sz w:val="24"/>
          <w:szCs w:val="24"/>
          <w:lang w:val="en-US"/>
        </w:rPr>
        <w:t xml:space="preserve">Roberts, J., 2018. </w:t>
      </w:r>
      <w:r w:rsidRPr="00F13175">
        <w:rPr>
          <w:rFonts w:ascii="Arial" w:hAnsi="Arial" w:cs="Arial"/>
          <w:i/>
          <w:iCs/>
          <w:sz w:val="24"/>
          <w:szCs w:val="24"/>
          <w:lang w:val="en-US"/>
        </w:rPr>
        <w:t xml:space="preserve">Modern Restaurant </w:t>
      </w:r>
      <w:proofErr w:type="spellStart"/>
      <w:r w:rsidRPr="00F13175">
        <w:rPr>
          <w:rFonts w:ascii="Arial" w:hAnsi="Arial" w:cs="Arial"/>
          <w:i/>
          <w:iCs/>
          <w:sz w:val="24"/>
          <w:szCs w:val="24"/>
          <w:lang w:val="en-US"/>
        </w:rPr>
        <w:t>Managment</w:t>
      </w:r>
      <w:proofErr w:type="spellEnd"/>
      <w:r w:rsidRPr="00F13175">
        <w:rPr>
          <w:rFonts w:ascii="Arial" w:hAnsi="Arial" w:cs="Arial"/>
          <w:i/>
          <w:iCs/>
          <w:sz w:val="24"/>
          <w:szCs w:val="24"/>
          <w:lang w:val="en-US"/>
        </w:rPr>
        <w:t xml:space="preserve">. </w:t>
      </w:r>
      <w:r w:rsidRPr="00F13175">
        <w:rPr>
          <w:rFonts w:ascii="Arial" w:hAnsi="Arial" w:cs="Arial"/>
          <w:sz w:val="24"/>
          <w:szCs w:val="24"/>
          <w:lang w:val="en-US"/>
        </w:rPr>
        <w:t xml:space="preserve">[Online] </w:t>
      </w:r>
      <w:r w:rsidRPr="00F13175">
        <w:rPr>
          <w:rFonts w:ascii="Arial" w:hAnsi="Arial" w:cs="Arial"/>
          <w:sz w:val="24"/>
          <w:szCs w:val="24"/>
          <w:lang w:val="en-US"/>
        </w:rPr>
        <w:br/>
        <w:t xml:space="preserve">Available at: </w:t>
      </w:r>
      <w:r w:rsidRPr="00F13175">
        <w:rPr>
          <w:rFonts w:ascii="Arial" w:hAnsi="Arial" w:cs="Arial"/>
          <w:sz w:val="24"/>
          <w:szCs w:val="24"/>
          <w:u w:val="single"/>
          <w:lang w:val="en-US"/>
        </w:rPr>
        <w:t>https://modernrestaurantmanagement.com/why-are-independent-coffee-shops-succeeding/</w:t>
      </w:r>
      <w:r w:rsidRPr="00F13175">
        <w:rPr>
          <w:rFonts w:ascii="Arial" w:hAnsi="Arial" w:cs="Arial"/>
          <w:sz w:val="24"/>
          <w:szCs w:val="24"/>
          <w:lang w:val="en-US"/>
        </w:rPr>
        <w:br/>
        <w:t>[Accessed 14 August 2022].</w:t>
      </w:r>
    </w:p>
    <w:p w14:paraId="4F18802A" w14:textId="77777777" w:rsidR="0029685B" w:rsidRPr="00F13175" w:rsidRDefault="0029685B" w:rsidP="00F13175">
      <w:pPr>
        <w:rPr>
          <w:rFonts w:ascii="Arial" w:hAnsi="Arial" w:cs="Arial"/>
          <w:sz w:val="24"/>
          <w:szCs w:val="24"/>
        </w:rPr>
      </w:pPr>
      <w:r w:rsidRPr="00F13175">
        <w:rPr>
          <w:rFonts w:ascii="Arial" w:hAnsi="Arial" w:cs="Arial"/>
          <w:b/>
          <w:bCs/>
          <w:sz w:val="24"/>
          <w:szCs w:val="24"/>
        </w:rPr>
        <w:t>George Chiras</w:t>
      </w:r>
    </w:p>
    <w:p w14:paraId="79F9AE4F" w14:textId="77777777" w:rsidR="0029685B" w:rsidRPr="00F13175" w:rsidRDefault="0029685B" w:rsidP="00F13175">
      <w:pPr>
        <w:rPr>
          <w:rFonts w:ascii="Arial" w:hAnsi="Arial" w:cs="Arial"/>
          <w:sz w:val="24"/>
          <w:szCs w:val="24"/>
        </w:rPr>
      </w:pPr>
      <w:r w:rsidRPr="00F13175">
        <w:rPr>
          <w:rStyle w:val="markedcontent"/>
          <w:rFonts w:ascii="Arial" w:hAnsi="Arial" w:cs="Arial"/>
          <w:sz w:val="24"/>
          <w:szCs w:val="24"/>
        </w:rPr>
        <w:lastRenderedPageBreak/>
        <w:t xml:space="preserve">Coleman, D. A., de </w:t>
      </w:r>
      <w:proofErr w:type="spellStart"/>
      <w:r w:rsidRPr="00F13175">
        <w:rPr>
          <w:rStyle w:val="markedcontent"/>
          <w:rFonts w:ascii="Arial" w:hAnsi="Arial" w:cs="Arial"/>
          <w:sz w:val="24"/>
          <w:szCs w:val="24"/>
        </w:rPr>
        <w:t>Chernatony</w:t>
      </w:r>
      <w:proofErr w:type="spellEnd"/>
      <w:r w:rsidRPr="00F13175">
        <w:rPr>
          <w:rStyle w:val="markedcontent"/>
          <w:rFonts w:ascii="Arial" w:hAnsi="Arial" w:cs="Arial"/>
          <w:sz w:val="24"/>
          <w:szCs w:val="24"/>
        </w:rPr>
        <w:t>, L., &amp; Christodoulides, G. (2015). B2B service brand identity and</w:t>
      </w:r>
      <w:r w:rsidRPr="00F13175">
        <w:rPr>
          <w:rFonts w:ascii="Arial" w:hAnsi="Arial" w:cs="Arial"/>
          <w:sz w:val="24"/>
          <w:szCs w:val="24"/>
        </w:rPr>
        <w:br/>
      </w:r>
      <w:r w:rsidRPr="00F13175">
        <w:rPr>
          <w:rStyle w:val="markedcontent"/>
          <w:rFonts w:ascii="Arial" w:hAnsi="Arial" w:cs="Arial"/>
          <w:sz w:val="24"/>
          <w:szCs w:val="24"/>
        </w:rPr>
        <w:t>brand performance: an empirical investigation in the UK’s B2B IT services sector.</w:t>
      </w:r>
      <w:r w:rsidRPr="00F13175">
        <w:rPr>
          <w:rFonts w:ascii="Arial" w:hAnsi="Arial" w:cs="Arial"/>
          <w:sz w:val="24"/>
          <w:szCs w:val="24"/>
        </w:rPr>
        <w:br/>
      </w:r>
      <w:r w:rsidRPr="00F13175">
        <w:rPr>
          <w:rStyle w:val="markedcontent"/>
          <w:rFonts w:ascii="Arial" w:hAnsi="Arial" w:cs="Arial"/>
          <w:sz w:val="24"/>
          <w:szCs w:val="24"/>
        </w:rPr>
        <w:t>European Journal of Marketing, 49(7/8), 1139–1162. http://dx.doi.org/10.1108/EJM-03-</w:t>
      </w:r>
      <w:r w:rsidRPr="00F13175">
        <w:rPr>
          <w:rFonts w:ascii="Arial" w:hAnsi="Arial" w:cs="Arial"/>
          <w:sz w:val="24"/>
          <w:szCs w:val="24"/>
        </w:rPr>
        <w:br/>
      </w:r>
      <w:r w:rsidRPr="00F13175">
        <w:rPr>
          <w:rStyle w:val="markedcontent"/>
          <w:rFonts w:ascii="Arial" w:hAnsi="Arial" w:cs="Arial"/>
          <w:sz w:val="24"/>
          <w:szCs w:val="24"/>
        </w:rPr>
        <w:t>2013-0154</w:t>
      </w:r>
    </w:p>
    <w:p w14:paraId="7AA111D8" w14:textId="77777777" w:rsidR="0029685B" w:rsidRPr="00F13175" w:rsidRDefault="0029685B" w:rsidP="00F13175">
      <w:pPr>
        <w:rPr>
          <w:rFonts w:ascii="Arial" w:hAnsi="Arial" w:cs="Arial"/>
          <w:sz w:val="24"/>
          <w:szCs w:val="24"/>
        </w:rPr>
      </w:pPr>
      <w:r w:rsidRPr="00F13175">
        <w:rPr>
          <w:rStyle w:val="markedcontent"/>
          <w:rFonts w:ascii="Arial" w:hAnsi="Arial" w:cs="Arial"/>
          <w:sz w:val="24"/>
          <w:szCs w:val="24"/>
        </w:rPr>
        <w:t xml:space="preserve">De </w:t>
      </w:r>
      <w:proofErr w:type="spellStart"/>
      <w:r w:rsidRPr="00F13175">
        <w:rPr>
          <w:rStyle w:val="markedcontent"/>
          <w:rFonts w:ascii="Arial" w:hAnsi="Arial" w:cs="Arial"/>
          <w:sz w:val="24"/>
          <w:szCs w:val="24"/>
        </w:rPr>
        <w:t>Chernatony</w:t>
      </w:r>
      <w:proofErr w:type="spellEnd"/>
      <w:r w:rsidRPr="00F13175">
        <w:rPr>
          <w:rStyle w:val="markedcontent"/>
          <w:rFonts w:ascii="Arial" w:hAnsi="Arial" w:cs="Arial"/>
          <w:sz w:val="24"/>
          <w:szCs w:val="24"/>
        </w:rPr>
        <w:t>, L. (1999). Brand management through narrowing the gap between brand identity</w:t>
      </w:r>
      <w:r w:rsidRPr="00F13175">
        <w:rPr>
          <w:rFonts w:ascii="Arial" w:hAnsi="Arial" w:cs="Arial"/>
          <w:sz w:val="24"/>
          <w:szCs w:val="24"/>
        </w:rPr>
        <w:br/>
      </w:r>
      <w:r w:rsidRPr="00F13175">
        <w:rPr>
          <w:rStyle w:val="markedcontent"/>
          <w:rFonts w:ascii="Arial" w:hAnsi="Arial" w:cs="Arial"/>
          <w:sz w:val="24"/>
          <w:szCs w:val="24"/>
        </w:rPr>
        <w:t>and brand reputation. Journal of Marketing Management, 15(1-3), 157–179.</w:t>
      </w:r>
      <w:r w:rsidRPr="00F13175">
        <w:rPr>
          <w:rFonts w:ascii="Arial" w:hAnsi="Arial" w:cs="Arial"/>
          <w:sz w:val="24"/>
          <w:szCs w:val="24"/>
        </w:rPr>
        <w:br/>
      </w:r>
      <w:hyperlink r:id="rId12" w:history="1">
        <w:r w:rsidRPr="00F13175">
          <w:rPr>
            <w:rStyle w:val="Hyperlink"/>
            <w:rFonts w:ascii="Arial" w:hAnsi="Arial" w:cs="Arial"/>
            <w:sz w:val="24"/>
            <w:szCs w:val="24"/>
          </w:rPr>
          <w:t>http://dx.doi.org/10.1362/026725799784870432</w:t>
        </w:r>
      </w:hyperlink>
    </w:p>
    <w:p w14:paraId="10368322" w14:textId="77777777" w:rsidR="0029685B" w:rsidRPr="00F13175" w:rsidRDefault="0029685B" w:rsidP="00F13175">
      <w:pPr>
        <w:rPr>
          <w:rFonts w:ascii="Arial" w:hAnsi="Arial" w:cs="Arial"/>
          <w:sz w:val="24"/>
          <w:szCs w:val="24"/>
        </w:rPr>
      </w:pPr>
      <w:proofErr w:type="spellStart"/>
      <w:r w:rsidRPr="00F13175">
        <w:rPr>
          <w:rStyle w:val="markedcontent"/>
          <w:rFonts w:ascii="Arial" w:hAnsi="Arial" w:cs="Arial"/>
          <w:sz w:val="24"/>
          <w:szCs w:val="24"/>
        </w:rPr>
        <w:t>Ghodeswar</w:t>
      </w:r>
      <w:proofErr w:type="spellEnd"/>
      <w:r w:rsidRPr="00F13175">
        <w:rPr>
          <w:rStyle w:val="markedcontent"/>
          <w:rFonts w:ascii="Arial" w:hAnsi="Arial" w:cs="Arial"/>
          <w:sz w:val="24"/>
          <w:szCs w:val="24"/>
        </w:rPr>
        <w:t>, B. M. (2008). Building brand identity in competitive markets: a conceptual model.</w:t>
      </w:r>
      <w:r w:rsidRPr="00F13175">
        <w:rPr>
          <w:rFonts w:ascii="Arial" w:hAnsi="Arial" w:cs="Arial"/>
          <w:sz w:val="24"/>
          <w:szCs w:val="24"/>
        </w:rPr>
        <w:br/>
      </w:r>
      <w:r w:rsidRPr="00F13175">
        <w:rPr>
          <w:rStyle w:val="markedcontent"/>
          <w:rFonts w:ascii="Arial" w:hAnsi="Arial" w:cs="Arial"/>
          <w:sz w:val="24"/>
          <w:szCs w:val="24"/>
        </w:rPr>
        <w:t>Journal of Product &amp; Brand Management, 17(1), 4–12. http://dx.doi.org/10.1108/ 10610</w:t>
      </w:r>
      <w:r w:rsidRPr="00F13175">
        <w:rPr>
          <w:rFonts w:ascii="Arial" w:hAnsi="Arial" w:cs="Arial"/>
          <w:sz w:val="24"/>
          <w:szCs w:val="24"/>
        </w:rPr>
        <w:br/>
      </w:r>
      <w:r w:rsidRPr="00F13175">
        <w:rPr>
          <w:rStyle w:val="markedcontent"/>
          <w:rFonts w:ascii="Arial" w:hAnsi="Arial" w:cs="Arial"/>
          <w:sz w:val="24"/>
          <w:szCs w:val="24"/>
        </w:rPr>
        <w:t>420810856468</w:t>
      </w:r>
    </w:p>
    <w:p w14:paraId="165165FA" w14:textId="77777777" w:rsidR="0029685B" w:rsidRPr="00F13175" w:rsidRDefault="0029685B" w:rsidP="00F13175">
      <w:pPr>
        <w:rPr>
          <w:rFonts w:ascii="Arial" w:hAnsi="Arial" w:cs="Arial"/>
          <w:sz w:val="24"/>
          <w:szCs w:val="24"/>
        </w:rPr>
      </w:pPr>
      <w:r w:rsidRPr="00F13175">
        <w:rPr>
          <w:rStyle w:val="markedcontent"/>
          <w:rFonts w:ascii="Arial" w:hAnsi="Arial" w:cs="Arial"/>
          <w:sz w:val="24"/>
          <w:szCs w:val="24"/>
        </w:rPr>
        <w:t>Keefe, T. J. (2007). Know Thyself: Developing a Strong Employer Brand. American Water Works</w:t>
      </w:r>
      <w:r w:rsidRPr="00F13175">
        <w:rPr>
          <w:rFonts w:ascii="Arial" w:hAnsi="Arial" w:cs="Arial"/>
          <w:sz w:val="24"/>
          <w:szCs w:val="24"/>
        </w:rPr>
        <w:br/>
      </w:r>
      <w:r w:rsidRPr="00F13175">
        <w:rPr>
          <w:rStyle w:val="markedcontent"/>
          <w:rFonts w:ascii="Arial" w:hAnsi="Arial" w:cs="Arial"/>
          <w:sz w:val="24"/>
          <w:szCs w:val="24"/>
        </w:rPr>
        <w:t>Association. Journal, 99(8), 20.</w:t>
      </w:r>
    </w:p>
    <w:p w14:paraId="4BC1EB41" w14:textId="77777777" w:rsidR="0029685B" w:rsidRPr="00F13175" w:rsidRDefault="0029685B" w:rsidP="00F13175">
      <w:pPr>
        <w:rPr>
          <w:rFonts w:ascii="Arial" w:hAnsi="Arial" w:cs="Arial"/>
          <w:sz w:val="24"/>
          <w:szCs w:val="24"/>
        </w:rPr>
      </w:pPr>
      <w:r w:rsidRPr="00F13175">
        <w:rPr>
          <w:rStyle w:val="markedcontent"/>
          <w:rFonts w:ascii="Arial" w:hAnsi="Arial" w:cs="Arial"/>
          <w:sz w:val="24"/>
          <w:szCs w:val="24"/>
        </w:rPr>
        <w:t>Lory, M., &amp; McCalman, J. (2002). Management consultancies as brands: Can David learn from</w:t>
      </w:r>
      <w:r w:rsidRPr="00F13175">
        <w:rPr>
          <w:rFonts w:ascii="Arial" w:hAnsi="Arial" w:cs="Arial"/>
          <w:sz w:val="24"/>
          <w:szCs w:val="24"/>
        </w:rPr>
        <w:br/>
      </w:r>
      <w:r w:rsidRPr="00F13175">
        <w:rPr>
          <w:rStyle w:val="markedcontent"/>
          <w:rFonts w:ascii="Arial" w:hAnsi="Arial" w:cs="Arial"/>
          <w:sz w:val="24"/>
          <w:szCs w:val="24"/>
        </w:rPr>
        <w:t>Goliath? The Journal of Brand Management, 9(6), 412–429. http://dx.doi.org/10. 1057/</w:t>
      </w:r>
      <w:r w:rsidRPr="00F13175">
        <w:rPr>
          <w:rFonts w:ascii="Arial" w:hAnsi="Arial" w:cs="Arial"/>
          <w:sz w:val="24"/>
          <w:szCs w:val="24"/>
        </w:rPr>
        <w:br/>
      </w:r>
      <w:r w:rsidRPr="00F13175">
        <w:rPr>
          <w:rStyle w:val="markedcontent"/>
          <w:rFonts w:ascii="Arial" w:hAnsi="Arial" w:cs="Arial"/>
          <w:sz w:val="24"/>
          <w:szCs w:val="24"/>
        </w:rPr>
        <w:t>palgrave.bm.2540089</w:t>
      </w:r>
    </w:p>
    <w:p w14:paraId="0BBDCF25" w14:textId="77777777" w:rsidR="0029685B" w:rsidRPr="00F13175" w:rsidRDefault="0029685B" w:rsidP="00F13175">
      <w:pPr>
        <w:spacing w:line="360" w:lineRule="auto"/>
        <w:rPr>
          <w:rFonts w:ascii="Arial" w:eastAsia="Times New Roman" w:hAnsi="Arial" w:cs="Arial"/>
          <w:b/>
          <w:bCs/>
          <w:sz w:val="24"/>
          <w:szCs w:val="24"/>
          <w:shd w:val="clear" w:color="auto" w:fill="FFFFFF"/>
        </w:rPr>
      </w:pPr>
      <w:r w:rsidRPr="00F13175">
        <w:rPr>
          <w:rFonts w:ascii="Arial" w:eastAsia="Times New Roman" w:hAnsi="Arial" w:cs="Arial"/>
          <w:b/>
          <w:bCs/>
          <w:sz w:val="24"/>
          <w:szCs w:val="24"/>
          <w:shd w:val="clear" w:color="auto" w:fill="FFFFFF"/>
        </w:rPr>
        <w:t xml:space="preserve">Daniel Florin </w:t>
      </w:r>
      <w:proofErr w:type="spellStart"/>
      <w:r w:rsidRPr="00F13175">
        <w:rPr>
          <w:rFonts w:ascii="Arial" w:eastAsia="Times New Roman" w:hAnsi="Arial" w:cs="Arial"/>
          <w:b/>
          <w:bCs/>
          <w:sz w:val="24"/>
          <w:szCs w:val="24"/>
          <w:shd w:val="clear" w:color="auto" w:fill="FFFFFF"/>
        </w:rPr>
        <w:t>Brandusa</w:t>
      </w:r>
      <w:proofErr w:type="spellEnd"/>
    </w:p>
    <w:p w14:paraId="0BC08374" w14:textId="77777777" w:rsidR="0029685B" w:rsidRPr="00F13175" w:rsidRDefault="0029685B" w:rsidP="00F13175">
      <w:pPr>
        <w:ind w:left="720" w:hanging="720"/>
        <w:rPr>
          <w:rFonts w:ascii="Arial" w:hAnsi="Arial" w:cs="Arial"/>
          <w:sz w:val="24"/>
          <w:szCs w:val="24"/>
        </w:rPr>
      </w:pPr>
      <w:r w:rsidRPr="00F13175">
        <w:rPr>
          <w:rFonts w:ascii="Arial" w:hAnsi="Arial" w:cs="Arial"/>
          <w:color w:val="000000"/>
          <w:sz w:val="24"/>
          <w:szCs w:val="24"/>
          <w:shd w:val="clear" w:color="auto" w:fill="FFFFFF"/>
        </w:rPr>
        <w:t>Barnett, M.L., Henriques, I. and Husted, B.W., 2020. Beyond good intentions: Designing CSR initiatives for greater social impact. </w:t>
      </w:r>
      <w:r w:rsidRPr="00F13175">
        <w:rPr>
          <w:rFonts w:ascii="Arial" w:hAnsi="Arial" w:cs="Arial"/>
          <w:i/>
          <w:iCs/>
          <w:color w:val="000000"/>
          <w:sz w:val="24"/>
          <w:szCs w:val="24"/>
          <w:shd w:val="clear" w:color="auto" w:fill="FFFFFF"/>
        </w:rPr>
        <w:t>Journal of Management</w:t>
      </w:r>
      <w:r w:rsidRPr="00F13175">
        <w:rPr>
          <w:rFonts w:ascii="Arial" w:hAnsi="Arial" w:cs="Arial"/>
          <w:color w:val="000000"/>
          <w:sz w:val="24"/>
          <w:szCs w:val="24"/>
          <w:shd w:val="clear" w:color="auto" w:fill="FFFFFF"/>
        </w:rPr>
        <w:t>, </w:t>
      </w:r>
      <w:r w:rsidRPr="00F13175">
        <w:rPr>
          <w:rFonts w:ascii="Arial" w:hAnsi="Arial" w:cs="Arial"/>
          <w:i/>
          <w:iCs/>
          <w:color w:val="000000"/>
          <w:sz w:val="24"/>
          <w:szCs w:val="24"/>
          <w:shd w:val="clear" w:color="auto" w:fill="FFFFFF"/>
        </w:rPr>
        <w:t>46</w:t>
      </w:r>
      <w:r w:rsidRPr="00F13175">
        <w:rPr>
          <w:rFonts w:ascii="Arial" w:hAnsi="Arial" w:cs="Arial"/>
          <w:color w:val="000000"/>
          <w:sz w:val="24"/>
          <w:szCs w:val="24"/>
          <w:shd w:val="clear" w:color="auto" w:fill="FFFFFF"/>
        </w:rPr>
        <w:t>(6), pp.937-964.</w:t>
      </w:r>
    </w:p>
    <w:p w14:paraId="737FB7C7" w14:textId="77777777" w:rsidR="0029685B" w:rsidRPr="00F13175" w:rsidRDefault="0029685B" w:rsidP="00F13175">
      <w:pPr>
        <w:ind w:left="720" w:hanging="720"/>
        <w:rPr>
          <w:rFonts w:ascii="Arial" w:hAnsi="Arial" w:cs="Arial"/>
          <w:sz w:val="24"/>
          <w:szCs w:val="24"/>
        </w:rPr>
      </w:pPr>
      <w:r w:rsidRPr="00F13175">
        <w:rPr>
          <w:rFonts w:ascii="Arial" w:hAnsi="Arial" w:cs="Arial"/>
          <w:color w:val="000000"/>
          <w:sz w:val="24"/>
          <w:szCs w:val="24"/>
          <w:shd w:val="clear" w:color="auto" w:fill="FFFFFF"/>
        </w:rPr>
        <w:t>Brown, S.P., 2008. Business Processes and Business Functions: a new way of looking at employment. </w:t>
      </w:r>
      <w:r w:rsidRPr="00F13175">
        <w:rPr>
          <w:rFonts w:ascii="Arial" w:hAnsi="Arial" w:cs="Arial"/>
          <w:i/>
          <w:iCs/>
          <w:color w:val="000000"/>
          <w:sz w:val="24"/>
          <w:szCs w:val="24"/>
          <w:shd w:val="clear" w:color="auto" w:fill="FFFFFF"/>
        </w:rPr>
        <w:t>Monthly Lab. Rev.</w:t>
      </w:r>
      <w:r w:rsidRPr="00F13175">
        <w:rPr>
          <w:rFonts w:ascii="Arial" w:hAnsi="Arial" w:cs="Arial"/>
          <w:color w:val="000000"/>
          <w:sz w:val="24"/>
          <w:szCs w:val="24"/>
          <w:shd w:val="clear" w:color="auto" w:fill="FFFFFF"/>
        </w:rPr>
        <w:t>, </w:t>
      </w:r>
      <w:r w:rsidRPr="00F13175">
        <w:rPr>
          <w:rFonts w:ascii="Arial" w:hAnsi="Arial" w:cs="Arial"/>
          <w:i/>
          <w:iCs/>
          <w:color w:val="000000"/>
          <w:sz w:val="24"/>
          <w:szCs w:val="24"/>
          <w:shd w:val="clear" w:color="auto" w:fill="FFFFFF"/>
        </w:rPr>
        <w:t>131</w:t>
      </w:r>
      <w:r w:rsidRPr="00F13175">
        <w:rPr>
          <w:rFonts w:ascii="Arial" w:hAnsi="Arial" w:cs="Arial"/>
          <w:color w:val="000000"/>
          <w:sz w:val="24"/>
          <w:szCs w:val="24"/>
          <w:shd w:val="clear" w:color="auto" w:fill="FFFFFF"/>
        </w:rPr>
        <w:t>, p.51.</w:t>
      </w:r>
    </w:p>
    <w:p w14:paraId="05BA47CE" w14:textId="77777777" w:rsidR="0029685B" w:rsidRPr="00F13175" w:rsidRDefault="0029685B" w:rsidP="00F13175">
      <w:pPr>
        <w:ind w:left="720" w:hanging="720"/>
        <w:rPr>
          <w:rFonts w:ascii="Arial" w:hAnsi="Arial" w:cs="Arial"/>
          <w:color w:val="000000"/>
          <w:sz w:val="24"/>
          <w:szCs w:val="24"/>
          <w:shd w:val="clear" w:color="auto" w:fill="FFFFFF"/>
        </w:rPr>
      </w:pPr>
      <w:r w:rsidRPr="00F13175">
        <w:rPr>
          <w:rFonts w:ascii="Arial" w:hAnsi="Arial" w:cs="Arial"/>
          <w:color w:val="000000"/>
          <w:sz w:val="24"/>
          <w:szCs w:val="24"/>
          <w:shd w:val="clear" w:color="auto" w:fill="FFFFFF"/>
        </w:rPr>
        <w:t>Cox, J., 2020. SAP's Business Technology Platform is a major milestone in the Intelligent Enterprise story from SAP.</w:t>
      </w:r>
    </w:p>
    <w:p w14:paraId="56615CB6" w14:textId="77777777" w:rsidR="0029685B" w:rsidRPr="00F13175" w:rsidRDefault="0029685B" w:rsidP="00F13175">
      <w:pPr>
        <w:pStyle w:val="NormalWeb"/>
        <w:spacing w:before="0" w:after="0" w:line="360" w:lineRule="auto"/>
        <w:ind w:left="720" w:hanging="720"/>
        <w:contextualSpacing/>
        <w:rPr>
          <w:rFonts w:ascii="Arial" w:hAnsi="Arial" w:cs="Arial"/>
        </w:rPr>
      </w:pPr>
      <w:r w:rsidRPr="00F13175">
        <w:rPr>
          <w:rFonts w:ascii="Arial" w:hAnsi="Arial" w:cs="Arial"/>
          <w:color w:val="000000"/>
        </w:rPr>
        <w:t>Deloitte Insights, 2020. </w:t>
      </w:r>
      <w:r w:rsidRPr="00F13175">
        <w:rPr>
          <w:rFonts w:ascii="Arial" w:hAnsi="Arial" w:cs="Arial"/>
          <w:i/>
          <w:iCs/>
          <w:color w:val="000000"/>
        </w:rPr>
        <w:t>Purpose is everything</w:t>
      </w:r>
      <w:r w:rsidRPr="00F13175">
        <w:rPr>
          <w:rFonts w:ascii="Arial" w:hAnsi="Arial" w:cs="Arial"/>
          <w:color w:val="000000"/>
        </w:rPr>
        <w:t>. [online] Available at: https://www2.deloitte.com/us/en/insights/topics/marketing-and-sales-operations/global-marketing-trends/2020/purpose-driven-companies.html [Accessed 4 Aug. 2022].</w:t>
      </w:r>
    </w:p>
    <w:p w14:paraId="702E98C4" w14:textId="77777777" w:rsidR="0029685B" w:rsidRPr="00F13175" w:rsidRDefault="0029685B" w:rsidP="00F13175">
      <w:pPr>
        <w:ind w:left="720" w:hanging="720"/>
        <w:rPr>
          <w:rFonts w:ascii="Arial" w:hAnsi="Arial" w:cs="Arial"/>
          <w:sz w:val="24"/>
          <w:szCs w:val="24"/>
        </w:rPr>
      </w:pPr>
      <w:r w:rsidRPr="00F13175">
        <w:rPr>
          <w:rFonts w:ascii="Arial" w:hAnsi="Arial" w:cs="Arial"/>
          <w:color w:val="000000"/>
          <w:sz w:val="24"/>
          <w:szCs w:val="24"/>
          <w:shd w:val="clear" w:color="auto" w:fill="FFFFFF"/>
        </w:rPr>
        <w:t>Gupta, S. and Sharma, N., 2009. CSR-A business opportunity. </w:t>
      </w:r>
      <w:r w:rsidRPr="00F13175">
        <w:rPr>
          <w:rFonts w:ascii="Arial" w:hAnsi="Arial" w:cs="Arial"/>
          <w:i/>
          <w:iCs/>
          <w:color w:val="000000"/>
          <w:sz w:val="24"/>
          <w:szCs w:val="24"/>
          <w:shd w:val="clear" w:color="auto" w:fill="FFFFFF"/>
        </w:rPr>
        <w:t>Indian Journal of Industrial Relations</w:t>
      </w:r>
      <w:r w:rsidRPr="00F13175">
        <w:rPr>
          <w:rFonts w:ascii="Arial" w:hAnsi="Arial" w:cs="Arial"/>
          <w:color w:val="000000"/>
          <w:sz w:val="24"/>
          <w:szCs w:val="24"/>
          <w:shd w:val="clear" w:color="auto" w:fill="FFFFFF"/>
        </w:rPr>
        <w:t>, pp.396-401.</w:t>
      </w:r>
    </w:p>
    <w:p w14:paraId="46A79190" w14:textId="77777777" w:rsidR="0029685B" w:rsidRPr="00F13175" w:rsidRDefault="0029685B" w:rsidP="00F13175">
      <w:pPr>
        <w:ind w:left="720" w:hanging="720"/>
        <w:rPr>
          <w:rFonts w:ascii="Arial" w:hAnsi="Arial" w:cs="Arial"/>
          <w:sz w:val="24"/>
          <w:szCs w:val="24"/>
        </w:rPr>
      </w:pPr>
      <w:r w:rsidRPr="00F13175">
        <w:rPr>
          <w:rFonts w:ascii="Arial" w:hAnsi="Arial" w:cs="Arial"/>
          <w:color w:val="000000"/>
          <w:sz w:val="24"/>
          <w:szCs w:val="24"/>
          <w:shd w:val="clear" w:color="auto" w:fill="FFFFFF"/>
        </w:rPr>
        <w:t xml:space="preserve">Heines, R., </w:t>
      </w:r>
      <w:proofErr w:type="spellStart"/>
      <w:r w:rsidRPr="00F13175">
        <w:rPr>
          <w:rFonts w:ascii="Arial" w:hAnsi="Arial" w:cs="Arial"/>
          <w:color w:val="000000"/>
          <w:sz w:val="24"/>
          <w:szCs w:val="24"/>
          <w:shd w:val="clear" w:color="auto" w:fill="FFFFFF"/>
        </w:rPr>
        <w:t>Kannengießer</w:t>
      </w:r>
      <w:proofErr w:type="spellEnd"/>
      <w:r w:rsidRPr="00F13175">
        <w:rPr>
          <w:rFonts w:ascii="Arial" w:hAnsi="Arial" w:cs="Arial"/>
          <w:color w:val="000000"/>
          <w:sz w:val="24"/>
          <w:szCs w:val="24"/>
          <w:shd w:val="clear" w:color="auto" w:fill="FFFFFF"/>
        </w:rPr>
        <w:t xml:space="preserve">, N., Sturm, B., Jung, R. and </w:t>
      </w:r>
      <w:proofErr w:type="spellStart"/>
      <w:r w:rsidRPr="00F13175">
        <w:rPr>
          <w:rFonts w:ascii="Arial" w:hAnsi="Arial" w:cs="Arial"/>
          <w:color w:val="000000"/>
          <w:sz w:val="24"/>
          <w:szCs w:val="24"/>
          <w:shd w:val="clear" w:color="auto" w:fill="FFFFFF"/>
        </w:rPr>
        <w:t>Sunyaev</w:t>
      </w:r>
      <w:proofErr w:type="spellEnd"/>
      <w:r w:rsidRPr="00F13175">
        <w:rPr>
          <w:rFonts w:ascii="Arial" w:hAnsi="Arial" w:cs="Arial"/>
          <w:color w:val="000000"/>
          <w:sz w:val="24"/>
          <w:szCs w:val="24"/>
          <w:shd w:val="clear" w:color="auto" w:fill="FFFFFF"/>
        </w:rPr>
        <w:t xml:space="preserve">, A., 2021. Need for change: Business functions affected </w:t>
      </w:r>
      <w:proofErr w:type="gramStart"/>
      <w:r w:rsidRPr="00F13175">
        <w:rPr>
          <w:rFonts w:ascii="Arial" w:hAnsi="Arial" w:cs="Arial"/>
          <w:color w:val="000000"/>
          <w:sz w:val="24"/>
          <w:szCs w:val="24"/>
          <w:shd w:val="clear" w:color="auto" w:fill="FFFFFF"/>
        </w:rPr>
        <w:t>by the use of</w:t>
      </w:r>
      <w:proofErr w:type="gramEnd"/>
      <w:r w:rsidRPr="00F13175">
        <w:rPr>
          <w:rFonts w:ascii="Arial" w:hAnsi="Arial" w:cs="Arial"/>
          <w:color w:val="000000"/>
          <w:sz w:val="24"/>
          <w:szCs w:val="24"/>
          <w:shd w:val="clear" w:color="auto" w:fill="FFFFFF"/>
        </w:rPr>
        <w:t xml:space="preserve"> decentralized information </w:t>
      </w:r>
      <w:r w:rsidRPr="00F13175">
        <w:rPr>
          <w:rFonts w:ascii="Arial" w:hAnsi="Arial" w:cs="Arial"/>
          <w:color w:val="000000"/>
          <w:sz w:val="24"/>
          <w:szCs w:val="24"/>
          <w:shd w:val="clear" w:color="auto" w:fill="FFFFFF"/>
        </w:rPr>
        <w:lastRenderedPageBreak/>
        <w:t>systems. In </w:t>
      </w:r>
      <w:r w:rsidRPr="00F13175">
        <w:rPr>
          <w:rFonts w:ascii="Arial" w:hAnsi="Arial" w:cs="Arial"/>
          <w:i/>
          <w:iCs/>
          <w:color w:val="000000"/>
          <w:sz w:val="24"/>
          <w:szCs w:val="24"/>
          <w:shd w:val="clear" w:color="auto" w:fill="FFFFFF"/>
        </w:rPr>
        <w:t>Proceedings of the Forty-Second International Conference on Information Systems</w:t>
      </w:r>
      <w:r w:rsidRPr="00F13175">
        <w:rPr>
          <w:rFonts w:ascii="Arial" w:hAnsi="Arial" w:cs="Arial"/>
          <w:color w:val="000000"/>
          <w:sz w:val="24"/>
          <w:szCs w:val="24"/>
          <w:shd w:val="clear" w:color="auto" w:fill="FFFFFF"/>
        </w:rPr>
        <w:t>. Association for Information Systems.</w:t>
      </w:r>
    </w:p>
    <w:p w14:paraId="25880C9E" w14:textId="77777777" w:rsidR="0029685B" w:rsidRPr="00F13175" w:rsidRDefault="0029685B" w:rsidP="00F13175">
      <w:pPr>
        <w:ind w:left="720" w:hanging="720"/>
        <w:rPr>
          <w:rFonts w:ascii="Arial" w:hAnsi="Arial" w:cs="Arial"/>
          <w:sz w:val="24"/>
          <w:szCs w:val="24"/>
        </w:rPr>
      </w:pPr>
      <w:r w:rsidRPr="00F13175">
        <w:rPr>
          <w:rFonts w:ascii="Arial" w:hAnsi="Arial" w:cs="Arial"/>
          <w:color w:val="000000"/>
          <w:sz w:val="24"/>
          <w:szCs w:val="24"/>
          <w:shd w:val="clear" w:color="auto" w:fill="FFFFFF"/>
        </w:rPr>
        <w:t>Howell, R., van Beers, C. and Doorn, N., 2018. Value capture and value creation: The role of information technology in business models for frugal innovations in Africa. </w:t>
      </w:r>
      <w:r w:rsidRPr="00F13175">
        <w:rPr>
          <w:rFonts w:ascii="Arial" w:hAnsi="Arial" w:cs="Arial"/>
          <w:i/>
          <w:iCs/>
          <w:color w:val="000000"/>
          <w:sz w:val="24"/>
          <w:szCs w:val="24"/>
          <w:shd w:val="clear" w:color="auto" w:fill="FFFFFF"/>
        </w:rPr>
        <w:t>Technological Forecasting and Social Change</w:t>
      </w:r>
      <w:r w:rsidRPr="00F13175">
        <w:rPr>
          <w:rFonts w:ascii="Arial" w:hAnsi="Arial" w:cs="Arial"/>
          <w:color w:val="000000"/>
          <w:sz w:val="24"/>
          <w:szCs w:val="24"/>
          <w:shd w:val="clear" w:color="auto" w:fill="FFFFFF"/>
        </w:rPr>
        <w:t>, </w:t>
      </w:r>
      <w:r w:rsidRPr="00F13175">
        <w:rPr>
          <w:rFonts w:ascii="Arial" w:hAnsi="Arial" w:cs="Arial"/>
          <w:i/>
          <w:iCs/>
          <w:color w:val="000000"/>
          <w:sz w:val="24"/>
          <w:szCs w:val="24"/>
          <w:shd w:val="clear" w:color="auto" w:fill="FFFFFF"/>
        </w:rPr>
        <w:t>131</w:t>
      </w:r>
      <w:r w:rsidRPr="00F13175">
        <w:rPr>
          <w:rFonts w:ascii="Arial" w:hAnsi="Arial" w:cs="Arial"/>
          <w:color w:val="000000"/>
          <w:sz w:val="24"/>
          <w:szCs w:val="24"/>
          <w:shd w:val="clear" w:color="auto" w:fill="FFFFFF"/>
        </w:rPr>
        <w:t>, pp.227-239.</w:t>
      </w:r>
    </w:p>
    <w:p w14:paraId="6F58D1ED" w14:textId="77777777" w:rsidR="0029685B" w:rsidRPr="00F13175" w:rsidRDefault="0029685B" w:rsidP="00F13175">
      <w:pPr>
        <w:pStyle w:val="NormalWeb"/>
        <w:spacing w:before="0" w:after="0" w:line="360" w:lineRule="auto"/>
        <w:ind w:left="720" w:hanging="720"/>
        <w:contextualSpacing/>
        <w:rPr>
          <w:rFonts w:ascii="Arial" w:hAnsi="Arial" w:cs="Arial"/>
        </w:rPr>
      </w:pPr>
      <w:r w:rsidRPr="00F13175">
        <w:rPr>
          <w:rFonts w:ascii="Arial" w:hAnsi="Arial" w:cs="Arial"/>
          <w:color w:val="000000"/>
        </w:rPr>
        <w:t>Kantar, 2020. </w:t>
      </w:r>
      <w:r w:rsidRPr="00F13175">
        <w:rPr>
          <w:rFonts w:ascii="Arial" w:hAnsi="Arial" w:cs="Arial"/>
          <w:i/>
          <w:iCs/>
          <w:color w:val="000000"/>
        </w:rPr>
        <w:t>Purpose 2020</w:t>
      </w:r>
      <w:r w:rsidRPr="00F13175">
        <w:rPr>
          <w:rFonts w:ascii="Arial" w:hAnsi="Arial" w:cs="Arial"/>
          <w:color w:val="000000"/>
        </w:rPr>
        <w:t>. [online] Available at: https://www.kantar.com/Inspiration/Brands/The-Journey-Towards-Purpose-Led-Growth#:~:text=Purpose%20can%20drive%20growth%2C%20yet,real%20growth%20and%20improve%20society. [Accessed 4 Aug. 2022].</w:t>
      </w:r>
    </w:p>
    <w:p w14:paraId="3D7A6AB5" w14:textId="77777777" w:rsidR="0029685B" w:rsidRPr="00F13175" w:rsidRDefault="0029685B" w:rsidP="00F13175">
      <w:pPr>
        <w:ind w:left="720" w:hanging="720"/>
        <w:rPr>
          <w:rFonts w:ascii="Arial" w:hAnsi="Arial" w:cs="Arial"/>
          <w:sz w:val="24"/>
          <w:szCs w:val="24"/>
        </w:rPr>
      </w:pPr>
      <w:proofErr w:type="spellStart"/>
      <w:r w:rsidRPr="00F13175">
        <w:rPr>
          <w:rFonts w:ascii="Arial" w:hAnsi="Arial" w:cs="Arial"/>
          <w:color w:val="000000"/>
          <w:sz w:val="24"/>
          <w:szCs w:val="24"/>
          <w:shd w:val="clear" w:color="auto" w:fill="FFFFFF"/>
        </w:rPr>
        <w:t>Kotlarsky</w:t>
      </w:r>
      <w:proofErr w:type="spellEnd"/>
      <w:r w:rsidRPr="00F13175">
        <w:rPr>
          <w:rFonts w:ascii="Arial" w:hAnsi="Arial" w:cs="Arial"/>
          <w:color w:val="000000"/>
          <w:sz w:val="24"/>
          <w:szCs w:val="24"/>
          <w:shd w:val="clear" w:color="auto" w:fill="FFFFFF"/>
        </w:rPr>
        <w:t xml:space="preserve">, J., Van den </w:t>
      </w:r>
      <w:proofErr w:type="spellStart"/>
      <w:r w:rsidRPr="00F13175">
        <w:rPr>
          <w:rFonts w:ascii="Arial" w:hAnsi="Arial" w:cs="Arial"/>
          <w:color w:val="000000"/>
          <w:sz w:val="24"/>
          <w:szCs w:val="24"/>
          <w:shd w:val="clear" w:color="auto" w:fill="FFFFFF"/>
        </w:rPr>
        <w:t>Hooff</w:t>
      </w:r>
      <w:proofErr w:type="spellEnd"/>
      <w:r w:rsidRPr="00F13175">
        <w:rPr>
          <w:rFonts w:ascii="Arial" w:hAnsi="Arial" w:cs="Arial"/>
          <w:color w:val="000000"/>
          <w:sz w:val="24"/>
          <w:szCs w:val="24"/>
          <w:shd w:val="clear" w:color="auto" w:fill="FFFFFF"/>
        </w:rPr>
        <w:t>, B. and Geerts, L., 2020. Under pressure: Understanding the dynamics of coordination in IT functions under business-as-usual and emergency conditions. </w:t>
      </w:r>
      <w:r w:rsidRPr="00F13175">
        <w:rPr>
          <w:rFonts w:ascii="Arial" w:hAnsi="Arial" w:cs="Arial"/>
          <w:i/>
          <w:iCs/>
          <w:color w:val="000000"/>
          <w:sz w:val="24"/>
          <w:szCs w:val="24"/>
          <w:shd w:val="clear" w:color="auto" w:fill="FFFFFF"/>
        </w:rPr>
        <w:t>Journal of Information Technology</w:t>
      </w:r>
      <w:r w:rsidRPr="00F13175">
        <w:rPr>
          <w:rFonts w:ascii="Arial" w:hAnsi="Arial" w:cs="Arial"/>
          <w:color w:val="000000"/>
          <w:sz w:val="24"/>
          <w:szCs w:val="24"/>
          <w:shd w:val="clear" w:color="auto" w:fill="FFFFFF"/>
        </w:rPr>
        <w:t>, </w:t>
      </w:r>
      <w:r w:rsidRPr="00F13175">
        <w:rPr>
          <w:rFonts w:ascii="Arial" w:hAnsi="Arial" w:cs="Arial"/>
          <w:i/>
          <w:iCs/>
          <w:color w:val="000000"/>
          <w:sz w:val="24"/>
          <w:szCs w:val="24"/>
          <w:shd w:val="clear" w:color="auto" w:fill="FFFFFF"/>
        </w:rPr>
        <w:t>35</w:t>
      </w:r>
      <w:r w:rsidRPr="00F13175">
        <w:rPr>
          <w:rFonts w:ascii="Arial" w:hAnsi="Arial" w:cs="Arial"/>
          <w:color w:val="000000"/>
          <w:sz w:val="24"/>
          <w:szCs w:val="24"/>
          <w:shd w:val="clear" w:color="auto" w:fill="FFFFFF"/>
        </w:rPr>
        <w:t>(2), pp.94-122.</w:t>
      </w:r>
    </w:p>
    <w:p w14:paraId="1C5C741A" w14:textId="77777777" w:rsidR="0029685B" w:rsidRPr="00F13175" w:rsidRDefault="0029685B" w:rsidP="00F13175">
      <w:pPr>
        <w:ind w:left="720" w:hanging="720"/>
        <w:rPr>
          <w:rFonts w:ascii="Arial" w:hAnsi="Arial" w:cs="Arial"/>
          <w:sz w:val="24"/>
          <w:szCs w:val="24"/>
        </w:rPr>
      </w:pPr>
      <w:r w:rsidRPr="00F13175">
        <w:rPr>
          <w:rFonts w:ascii="Arial" w:hAnsi="Arial" w:cs="Arial"/>
          <w:color w:val="000000"/>
          <w:sz w:val="24"/>
          <w:szCs w:val="24"/>
          <w:shd w:val="clear" w:color="auto" w:fill="FFFFFF"/>
        </w:rPr>
        <w:t>Patrizia, G., 2012. Social performance enhances financial performance: Benefits from CSR. </w:t>
      </w:r>
      <w:r w:rsidRPr="00F13175">
        <w:rPr>
          <w:rFonts w:ascii="Arial" w:hAnsi="Arial" w:cs="Arial"/>
          <w:i/>
          <w:iCs/>
          <w:color w:val="000000"/>
          <w:sz w:val="24"/>
          <w:szCs w:val="24"/>
          <w:shd w:val="clear" w:color="auto" w:fill="FFFFFF"/>
        </w:rPr>
        <w:t>The Annals of the University of Oradea, Economic Services Journal</w:t>
      </w:r>
      <w:r w:rsidRPr="00F13175">
        <w:rPr>
          <w:rFonts w:ascii="Arial" w:hAnsi="Arial" w:cs="Arial"/>
          <w:color w:val="000000"/>
          <w:sz w:val="24"/>
          <w:szCs w:val="24"/>
          <w:shd w:val="clear" w:color="auto" w:fill="FFFFFF"/>
        </w:rPr>
        <w:t>, </w:t>
      </w:r>
      <w:r w:rsidRPr="00F13175">
        <w:rPr>
          <w:rFonts w:ascii="Arial" w:hAnsi="Arial" w:cs="Arial"/>
          <w:i/>
          <w:iCs/>
          <w:color w:val="000000"/>
          <w:sz w:val="24"/>
          <w:szCs w:val="24"/>
          <w:shd w:val="clear" w:color="auto" w:fill="FFFFFF"/>
        </w:rPr>
        <w:t>21</w:t>
      </w:r>
      <w:r w:rsidRPr="00F13175">
        <w:rPr>
          <w:rFonts w:ascii="Arial" w:hAnsi="Arial" w:cs="Arial"/>
          <w:color w:val="000000"/>
          <w:sz w:val="24"/>
          <w:szCs w:val="24"/>
          <w:shd w:val="clear" w:color="auto" w:fill="FFFFFF"/>
        </w:rPr>
        <w:t>, pp.112-212.</w:t>
      </w:r>
    </w:p>
    <w:p w14:paraId="21DED4D3" w14:textId="77777777" w:rsidR="0029685B" w:rsidRPr="00F13175" w:rsidRDefault="0029685B" w:rsidP="00F13175">
      <w:pPr>
        <w:ind w:left="720" w:hanging="720"/>
        <w:rPr>
          <w:rFonts w:ascii="Arial" w:hAnsi="Arial" w:cs="Arial"/>
          <w:sz w:val="24"/>
          <w:szCs w:val="24"/>
        </w:rPr>
      </w:pPr>
      <w:proofErr w:type="spellStart"/>
      <w:r w:rsidRPr="00F13175">
        <w:rPr>
          <w:rFonts w:ascii="Arial" w:hAnsi="Arial" w:cs="Arial"/>
          <w:color w:val="000000"/>
          <w:sz w:val="24"/>
          <w:szCs w:val="24"/>
          <w:shd w:val="clear" w:color="auto" w:fill="FFFFFF"/>
        </w:rPr>
        <w:t>Ptel</w:t>
      </w:r>
      <w:proofErr w:type="spellEnd"/>
      <w:r w:rsidRPr="00F13175">
        <w:rPr>
          <w:rFonts w:ascii="Arial" w:hAnsi="Arial" w:cs="Arial"/>
          <w:color w:val="000000"/>
          <w:sz w:val="24"/>
          <w:szCs w:val="24"/>
          <w:shd w:val="clear" w:color="auto" w:fill="FFFFFF"/>
        </w:rPr>
        <w:t>, M., 2020. Social Posting in Covid-19 Recruiting Era-Milestone HR Strategy Augmenting Social Media Recruitment. </w:t>
      </w:r>
      <w:proofErr w:type="spellStart"/>
      <w:r w:rsidRPr="00F13175">
        <w:rPr>
          <w:rFonts w:ascii="Arial" w:hAnsi="Arial" w:cs="Arial"/>
          <w:i/>
          <w:iCs/>
          <w:color w:val="000000"/>
          <w:sz w:val="24"/>
          <w:szCs w:val="24"/>
          <w:shd w:val="clear" w:color="auto" w:fill="FFFFFF"/>
        </w:rPr>
        <w:t>Dogo</w:t>
      </w:r>
      <w:proofErr w:type="spellEnd"/>
      <w:r w:rsidRPr="00F13175">
        <w:rPr>
          <w:rFonts w:ascii="Arial" w:hAnsi="Arial" w:cs="Arial"/>
          <w:i/>
          <w:iCs/>
          <w:color w:val="000000"/>
          <w:sz w:val="24"/>
          <w:szCs w:val="24"/>
          <w:shd w:val="clear" w:color="auto" w:fill="FFFFFF"/>
        </w:rPr>
        <w:t xml:space="preserve"> </w:t>
      </w:r>
      <w:proofErr w:type="spellStart"/>
      <w:r w:rsidRPr="00F13175">
        <w:rPr>
          <w:rFonts w:ascii="Arial" w:hAnsi="Arial" w:cs="Arial"/>
          <w:i/>
          <w:iCs/>
          <w:color w:val="000000"/>
          <w:sz w:val="24"/>
          <w:szCs w:val="24"/>
          <w:shd w:val="clear" w:color="auto" w:fill="FFFFFF"/>
        </w:rPr>
        <w:t>Rangsang</w:t>
      </w:r>
      <w:proofErr w:type="spellEnd"/>
      <w:r w:rsidRPr="00F13175">
        <w:rPr>
          <w:rFonts w:ascii="Arial" w:hAnsi="Arial" w:cs="Arial"/>
          <w:i/>
          <w:iCs/>
          <w:color w:val="000000"/>
          <w:sz w:val="24"/>
          <w:szCs w:val="24"/>
          <w:shd w:val="clear" w:color="auto" w:fill="FFFFFF"/>
        </w:rPr>
        <w:t xml:space="preserve"> Research Journal</w:t>
      </w:r>
      <w:r w:rsidRPr="00F13175">
        <w:rPr>
          <w:rFonts w:ascii="Arial" w:hAnsi="Arial" w:cs="Arial"/>
          <w:color w:val="000000"/>
          <w:sz w:val="24"/>
          <w:szCs w:val="24"/>
          <w:shd w:val="clear" w:color="auto" w:fill="FFFFFF"/>
        </w:rPr>
        <w:t>, </w:t>
      </w:r>
      <w:r w:rsidRPr="00F13175">
        <w:rPr>
          <w:rFonts w:ascii="Arial" w:hAnsi="Arial" w:cs="Arial"/>
          <w:i/>
          <w:iCs/>
          <w:color w:val="000000"/>
          <w:sz w:val="24"/>
          <w:szCs w:val="24"/>
          <w:shd w:val="clear" w:color="auto" w:fill="FFFFFF"/>
        </w:rPr>
        <w:t>10</w:t>
      </w:r>
      <w:r w:rsidRPr="00F13175">
        <w:rPr>
          <w:rFonts w:ascii="Arial" w:hAnsi="Arial" w:cs="Arial"/>
          <w:color w:val="000000"/>
          <w:sz w:val="24"/>
          <w:szCs w:val="24"/>
          <w:shd w:val="clear" w:color="auto" w:fill="FFFFFF"/>
        </w:rPr>
        <w:t>(6), pp.82-89.</w:t>
      </w:r>
    </w:p>
    <w:p w14:paraId="7C977226" w14:textId="77777777" w:rsidR="0029685B" w:rsidRPr="00F13175" w:rsidRDefault="0029685B" w:rsidP="00F13175">
      <w:pPr>
        <w:ind w:left="720" w:hanging="720"/>
        <w:rPr>
          <w:rFonts w:ascii="Arial" w:hAnsi="Arial" w:cs="Arial"/>
          <w:sz w:val="24"/>
          <w:szCs w:val="24"/>
        </w:rPr>
      </w:pPr>
      <w:r w:rsidRPr="00F13175">
        <w:rPr>
          <w:rFonts w:ascii="Arial" w:hAnsi="Arial" w:cs="Arial"/>
          <w:color w:val="000000"/>
          <w:sz w:val="24"/>
          <w:szCs w:val="24"/>
          <w:shd w:val="clear" w:color="auto" w:fill="FFFFFF"/>
        </w:rPr>
        <w:t>Riley, J.A., 2022. </w:t>
      </w:r>
      <w:r w:rsidRPr="00F13175">
        <w:rPr>
          <w:rFonts w:ascii="Arial" w:hAnsi="Arial" w:cs="Arial"/>
          <w:i/>
          <w:iCs/>
          <w:color w:val="000000"/>
          <w:sz w:val="24"/>
          <w:szCs w:val="24"/>
          <w:shd w:val="clear" w:color="auto" w:fill="FFFFFF"/>
        </w:rPr>
        <w:t>Integration of archives programs with the core functions and business processes of the independent school</w:t>
      </w:r>
      <w:r w:rsidRPr="00F13175">
        <w:rPr>
          <w:rFonts w:ascii="Arial" w:hAnsi="Arial" w:cs="Arial"/>
          <w:color w:val="000000"/>
          <w:sz w:val="24"/>
          <w:szCs w:val="24"/>
          <w:shd w:val="clear" w:color="auto" w:fill="FFFFFF"/>
        </w:rPr>
        <w:t> (Doctoral dissertation, Monash University).</w:t>
      </w:r>
    </w:p>
    <w:p w14:paraId="5903114B" w14:textId="77777777" w:rsidR="0029685B" w:rsidRPr="00F13175" w:rsidRDefault="0029685B" w:rsidP="00F13175">
      <w:pPr>
        <w:ind w:left="720" w:hanging="720"/>
        <w:rPr>
          <w:rFonts w:ascii="Arial" w:hAnsi="Arial" w:cs="Arial"/>
          <w:sz w:val="24"/>
          <w:szCs w:val="24"/>
        </w:rPr>
      </w:pPr>
      <w:proofErr w:type="spellStart"/>
      <w:r w:rsidRPr="00F13175">
        <w:rPr>
          <w:rFonts w:ascii="Arial" w:hAnsi="Arial" w:cs="Arial"/>
          <w:color w:val="000000"/>
          <w:sz w:val="24"/>
          <w:szCs w:val="24"/>
          <w:shd w:val="clear" w:color="auto" w:fill="FFFFFF"/>
        </w:rPr>
        <w:t>Sardeshmukh</w:t>
      </w:r>
      <w:proofErr w:type="spellEnd"/>
      <w:r w:rsidRPr="00F13175">
        <w:rPr>
          <w:rFonts w:ascii="Arial" w:hAnsi="Arial" w:cs="Arial"/>
          <w:color w:val="000000"/>
          <w:sz w:val="24"/>
          <w:szCs w:val="24"/>
          <w:shd w:val="clear" w:color="auto" w:fill="FFFFFF"/>
        </w:rPr>
        <w:t xml:space="preserve">, S.R., Goldsby, M. and Smith, R.M., 2021. Are work stressors and emotional exhaustion driving exit intentions among business </w:t>
      </w:r>
      <w:proofErr w:type="gramStart"/>
      <w:r w:rsidRPr="00F13175">
        <w:rPr>
          <w:rFonts w:ascii="Arial" w:hAnsi="Arial" w:cs="Arial"/>
          <w:color w:val="000000"/>
          <w:sz w:val="24"/>
          <w:szCs w:val="24"/>
          <w:shd w:val="clear" w:color="auto" w:fill="FFFFFF"/>
        </w:rPr>
        <w:t>owners?.</w:t>
      </w:r>
      <w:proofErr w:type="gramEnd"/>
      <w:r w:rsidRPr="00F13175">
        <w:rPr>
          <w:rFonts w:ascii="Arial" w:hAnsi="Arial" w:cs="Arial"/>
          <w:color w:val="000000"/>
          <w:sz w:val="24"/>
          <w:szCs w:val="24"/>
          <w:shd w:val="clear" w:color="auto" w:fill="FFFFFF"/>
        </w:rPr>
        <w:t> </w:t>
      </w:r>
      <w:r w:rsidRPr="00F13175">
        <w:rPr>
          <w:rFonts w:ascii="Arial" w:hAnsi="Arial" w:cs="Arial"/>
          <w:i/>
          <w:iCs/>
          <w:color w:val="000000"/>
          <w:sz w:val="24"/>
          <w:szCs w:val="24"/>
          <w:shd w:val="clear" w:color="auto" w:fill="FFFFFF"/>
        </w:rPr>
        <w:t>Journal of Small Business Management</w:t>
      </w:r>
      <w:r w:rsidRPr="00F13175">
        <w:rPr>
          <w:rFonts w:ascii="Arial" w:hAnsi="Arial" w:cs="Arial"/>
          <w:color w:val="000000"/>
          <w:sz w:val="24"/>
          <w:szCs w:val="24"/>
          <w:shd w:val="clear" w:color="auto" w:fill="FFFFFF"/>
        </w:rPr>
        <w:t>, </w:t>
      </w:r>
      <w:r w:rsidRPr="00F13175">
        <w:rPr>
          <w:rFonts w:ascii="Arial" w:hAnsi="Arial" w:cs="Arial"/>
          <w:i/>
          <w:iCs/>
          <w:color w:val="000000"/>
          <w:sz w:val="24"/>
          <w:szCs w:val="24"/>
          <w:shd w:val="clear" w:color="auto" w:fill="FFFFFF"/>
        </w:rPr>
        <w:t>59</w:t>
      </w:r>
      <w:r w:rsidRPr="00F13175">
        <w:rPr>
          <w:rFonts w:ascii="Arial" w:hAnsi="Arial" w:cs="Arial"/>
          <w:color w:val="000000"/>
          <w:sz w:val="24"/>
          <w:szCs w:val="24"/>
          <w:shd w:val="clear" w:color="auto" w:fill="FFFFFF"/>
        </w:rPr>
        <w:t>(4), pp.544-574.</w:t>
      </w:r>
    </w:p>
    <w:p w14:paraId="65BB3CE4" w14:textId="77777777" w:rsidR="0029685B" w:rsidRPr="00F13175" w:rsidRDefault="0029685B" w:rsidP="00F13175">
      <w:pPr>
        <w:ind w:left="720" w:hanging="720"/>
        <w:rPr>
          <w:rFonts w:ascii="Arial" w:hAnsi="Arial" w:cs="Arial"/>
          <w:sz w:val="24"/>
          <w:szCs w:val="24"/>
        </w:rPr>
      </w:pPr>
      <w:proofErr w:type="spellStart"/>
      <w:r w:rsidRPr="00F13175">
        <w:rPr>
          <w:rFonts w:ascii="Arial" w:hAnsi="Arial" w:cs="Arial"/>
          <w:color w:val="000000"/>
          <w:sz w:val="24"/>
          <w:szCs w:val="24"/>
          <w:shd w:val="clear" w:color="auto" w:fill="FFFFFF"/>
        </w:rPr>
        <w:t>Siltaloppi</w:t>
      </w:r>
      <w:proofErr w:type="spellEnd"/>
      <w:r w:rsidRPr="00F13175">
        <w:rPr>
          <w:rFonts w:ascii="Arial" w:hAnsi="Arial" w:cs="Arial"/>
          <w:color w:val="000000"/>
          <w:sz w:val="24"/>
          <w:szCs w:val="24"/>
          <w:shd w:val="clear" w:color="auto" w:fill="FFFFFF"/>
        </w:rPr>
        <w:t>, J., Rajala, R. and Hietala, H., 2021. Integrating CSR with business strategy: a tension management perspective. </w:t>
      </w:r>
      <w:r w:rsidRPr="00F13175">
        <w:rPr>
          <w:rFonts w:ascii="Arial" w:hAnsi="Arial" w:cs="Arial"/>
          <w:i/>
          <w:iCs/>
          <w:color w:val="000000"/>
          <w:sz w:val="24"/>
          <w:szCs w:val="24"/>
          <w:shd w:val="clear" w:color="auto" w:fill="FFFFFF"/>
        </w:rPr>
        <w:t>Journal of Business Ethics</w:t>
      </w:r>
      <w:r w:rsidRPr="00F13175">
        <w:rPr>
          <w:rFonts w:ascii="Arial" w:hAnsi="Arial" w:cs="Arial"/>
          <w:color w:val="000000"/>
          <w:sz w:val="24"/>
          <w:szCs w:val="24"/>
          <w:shd w:val="clear" w:color="auto" w:fill="FFFFFF"/>
        </w:rPr>
        <w:t>, </w:t>
      </w:r>
      <w:r w:rsidRPr="00F13175">
        <w:rPr>
          <w:rFonts w:ascii="Arial" w:hAnsi="Arial" w:cs="Arial"/>
          <w:i/>
          <w:iCs/>
          <w:color w:val="000000"/>
          <w:sz w:val="24"/>
          <w:szCs w:val="24"/>
          <w:shd w:val="clear" w:color="auto" w:fill="FFFFFF"/>
        </w:rPr>
        <w:t>174</w:t>
      </w:r>
      <w:r w:rsidRPr="00F13175">
        <w:rPr>
          <w:rFonts w:ascii="Arial" w:hAnsi="Arial" w:cs="Arial"/>
          <w:color w:val="000000"/>
          <w:sz w:val="24"/>
          <w:szCs w:val="24"/>
          <w:shd w:val="clear" w:color="auto" w:fill="FFFFFF"/>
        </w:rPr>
        <w:t>(3), pp.507-527.</w:t>
      </w:r>
    </w:p>
    <w:p w14:paraId="5B1BDE14" w14:textId="77777777" w:rsidR="0029685B" w:rsidRPr="00F13175" w:rsidRDefault="0029685B" w:rsidP="00F13175">
      <w:pPr>
        <w:ind w:left="720" w:hanging="720"/>
        <w:rPr>
          <w:rFonts w:ascii="Arial" w:hAnsi="Arial" w:cs="Arial"/>
          <w:sz w:val="24"/>
          <w:szCs w:val="24"/>
        </w:rPr>
      </w:pPr>
      <w:r w:rsidRPr="00F13175">
        <w:rPr>
          <w:rFonts w:ascii="Arial" w:hAnsi="Arial" w:cs="Arial"/>
          <w:color w:val="000000"/>
          <w:sz w:val="24"/>
          <w:szCs w:val="24"/>
          <w:shd w:val="clear" w:color="auto" w:fill="FFFFFF"/>
        </w:rPr>
        <w:t>Singh, K. and Misra, M., 2021. The evolving path of CSR: toward business and society relationship. </w:t>
      </w:r>
      <w:r w:rsidRPr="00F13175">
        <w:rPr>
          <w:rFonts w:ascii="Arial" w:hAnsi="Arial" w:cs="Arial"/>
          <w:i/>
          <w:iCs/>
          <w:color w:val="000000"/>
          <w:sz w:val="24"/>
          <w:szCs w:val="24"/>
          <w:shd w:val="clear" w:color="auto" w:fill="FFFFFF"/>
        </w:rPr>
        <w:t>Journal of Economic and Administrative Sciences</w:t>
      </w:r>
      <w:r w:rsidRPr="00F13175">
        <w:rPr>
          <w:rFonts w:ascii="Arial" w:hAnsi="Arial" w:cs="Arial"/>
          <w:color w:val="000000"/>
          <w:sz w:val="24"/>
          <w:szCs w:val="24"/>
          <w:shd w:val="clear" w:color="auto" w:fill="FFFFFF"/>
        </w:rPr>
        <w:t>.</w:t>
      </w:r>
    </w:p>
    <w:p w14:paraId="57238AA4" w14:textId="77777777" w:rsidR="0029685B" w:rsidRPr="00F13175" w:rsidRDefault="0029685B" w:rsidP="00F13175">
      <w:pPr>
        <w:ind w:left="720" w:hanging="720"/>
        <w:rPr>
          <w:rFonts w:ascii="Arial" w:hAnsi="Arial" w:cs="Arial"/>
          <w:sz w:val="24"/>
          <w:szCs w:val="24"/>
        </w:rPr>
      </w:pPr>
      <w:r w:rsidRPr="00F13175">
        <w:rPr>
          <w:rFonts w:ascii="Arial" w:hAnsi="Arial" w:cs="Arial"/>
          <w:color w:val="000000"/>
          <w:sz w:val="24"/>
          <w:szCs w:val="24"/>
          <w:shd w:val="clear" w:color="auto" w:fill="FFFFFF"/>
        </w:rPr>
        <w:t>Wolniak, R., 2020. Main functions of operation management. </w:t>
      </w:r>
      <w:r w:rsidRPr="00F13175">
        <w:rPr>
          <w:rFonts w:ascii="Arial" w:hAnsi="Arial" w:cs="Arial"/>
          <w:i/>
          <w:iCs/>
          <w:color w:val="000000"/>
          <w:sz w:val="24"/>
          <w:szCs w:val="24"/>
          <w:shd w:val="clear" w:color="auto" w:fill="FFFFFF"/>
        </w:rPr>
        <w:t>Production Engineering Archives</w:t>
      </w:r>
      <w:r w:rsidRPr="00F13175">
        <w:rPr>
          <w:rFonts w:ascii="Arial" w:hAnsi="Arial" w:cs="Arial"/>
          <w:color w:val="000000"/>
          <w:sz w:val="24"/>
          <w:szCs w:val="24"/>
          <w:shd w:val="clear" w:color="auto" w:fill="FFFFFF"/>
        </w:rPr>
        <w:t>, </w:t>
      </w:r>
      <w:r w:rsidRPr="00F13175">
        <w:rPr>
          <w:rFonts w:ascii="Arial" w:hAnsi="Arial" w:cs="Arial"/>
          <w:i/>
          <w:iCs/>
          <w:color w:val="000000"/>
          <w:sz w:val="24"/>
          <w:szCs w:val="24"/>
          <w:shd w:val="clear" w:color="auto" w:fill="FFFFFF"/>
        </w:rPr>
        <w:t>26</w:t>
      </w:r>
      <w:r w:rsidRPr="00F13175">
        <w:rPr>
          <w:rFonts w:ascii="Arial" w:hAnsi="Arial" w:cs="Arial"/>
          <w:color w:val="000000"/>
          <w:sz w:val="24"/>
          <w:szCs w:val="24"/>
          <w:shd w:val="clear" w:color="auto" w:fill="FFFFFF"/>
        </w:rPr>
        <w:t>.</w:t>
      </w:r>
    </w:p>
    <w:p w14:paraId="098AAC91" w14:textId="77777777" w:rsidR="0029685B" w:rsidRDefault="0029685B" w:rsidP="00F13175">
      <w:pPr>
        <w:spacing w:line="360" w:lineRule="auto"/>
        <w:rPr>
          <w:rFonts w:ascii="Arial" w:hAnsi="Arial" w:cs="Arial"/>
          <w:color w:val="000000"/>
          <w:sz w:val="24"/>
          <w:szCs w:val="24"/>
          <w:shd w:val="clear" w:color="auto" w:fill="FFFFFF"/>
        </w:rPr>
      </w:pPr>
      <w:r w:rsidRPr="00F13175">
        <w:rPr>
          <w:rFonts w:ascii="Arial" w:hAnsi="Arial" w:cs="Arial"/>
          <w:color w:val="000000"/>
          <w:sz w:val="24"/>
          <w:szCs w:val="24"/>
          <w:shd w:val="clear" w:color="auto" w:fill="FFFFFF"/>
        </w:rPr>
        <w:t>Yadav, R.S., Dash, S.S., Chakraborty, S. and Kumar, M., 2018. Perceived CSR and corporate reputation: The mediating role of employee trust. </w:t>
      </w:r>
      <w:proofErr w:type="spellStart"/>
      <w:r w:rsidRPr="00F13175">
        <w:rPr>
          <w:rFonts w:ascii="Arial" w:hAnsi="Arial" w:cs="Arial"/>
          <w:i/>
          <w:iCs/>
          <w:color w:val="000000"/>
          <w:sz w:val="24"/>
          <w:szCs w:val="24"/>
          <w:shd w:val="clear" w:color="auto" w:fill="FFFFFF"/>
        </w:rPr>
        <w:t>Vikalpa</w:t>
      </w:r>
      <w:proofErr w:type="spellEnd"/>
      <w:r w:rsidRPr="00F13175">
        <w:rPr>
          <w:rFonts w:ascii="Arial" w:hAnsi="Arial" w:cs="Arial"/>
          <w:color w:val="000000"/>
          <w:sz w:val="24"/>
          <w:szCs w:val="24"/>
          <w:shd w:val="clear" w:color="auto" w:fill="FFFFFF"/>
        </w:rPr>
        <w:t>, </w:t>
      </w:r>
      <w:r w:rsidRPr="00F13175">
        <w:rPr>
          <w:rFonts w:ascii="Arial" w:hAnsi="Arial" w:cs="Arial"/>
          <w:i/>
          <w:iCs/>
          <w:color w:val="000000"/>
          <w:sz w:val="24"/>
          <w:szCs w:val="24"/>
          <w:shd w:val="clear" w:color="auto" w:fill="FFFFFF"/>
        </w:rPr>
        <w:t>43</w:t>
      </w:r>
      <w:r w:rsidRPr="00F13175">
        <w:rPr>
          <w:rFonts w:ascii="Arial" w:hAnsi="Arial" w:cs="Arial"/>
          <w:color w:val="000000"/>
          <w:sz w:val="24"/>
          <w:szCs w:val="24"/>
          <w:shd w:val="clear" w:color="auto" w:fill="FFFFFF"/>
        </w:rPr>
        <w:t>(3), pp.139-151</w:t>
      </w:r>
    </w:p>
    <w:p w14:paraId="21A7B068" w14:textId="77777777" w:rsidR="00873E88" w:rsidRPr="00F13175" w:rsidRDefault="00873E88" w:rsidP="00873E88">
      <w:pPr>
        <w:rPr>
          <w:rFonts w:ascii="Arial" w:hAnsi="Arial" w:cs="Arial"/>
          <w:sz w:val="24"/>
          <w:szCs w:val="24"/>
        </w:rPr>
      </w:pPr>
      <w:r w:rsidRPr="00F13175">
        <w:rPr>
          <w:rStyle w:val="markedcontent"/>
          <w:rFonts w:ascii="Arial" w:hAnsi="Arial" w:cs="Arial"/>
          <w:b/>
          <w:bCs/>
          <w:sz w:val="24"/>
          <w:szCs w:val="24"/>
        </w:rPr>
        <w:t>Mihai Tilea</w:t>
      </w:r>
    </w:p>
    <w:p w14:paraId="392752E2" w14:textId="77777777" w:rsidR="00873E88" w:rsidRPr="00F13175" w:rsidRDefault="00873E88" w:rsidP="00873E88">
      <w:pPr>
        <w:spacing w:line="360" w:lineRule="auto"/>
        <w:rPr>
          <w:rFonts w:ascii="Arial" w:hAnsi="Arial" w:cs="Arial"/>
          <w:sz w:val="24"/>
          <w:szCs w:val="24"/>
        </w:rPr>
      </w:pPr>
      <w:r w:rsidRPr="00F13175">
        <w:rPr>
          <w:rFonts w:ascii="Arial" w:eastAsia="Times New Roman" w:hAnsi="Arial" w:cs="Arial"/>
          <w:sz w:val="24"/>
          <w:szCs w:val="24"/>
          <w:shd w:val="clear" w:color="auto" w:fill="FFFFFF"/>
        </w:rPr>
        <w:lastRenderedPageBreak/>
        <w:t xml:space="preserve">Bighospitality.co.uk, 2022. </w:t>
      </w:r>
      <w:r w:rsidRPr="00F13175">
        <w:rPr>
          <w:rFonts w:ascii="Arial" w:eastAsia="Times New Roman" w:hAnsi="Arial" w:cs="Arial"/>
          <w:i/>
          <w:sz w:val="24"/>
          <w:szCs w:val="24"/>
          <w:shd w:val="clear" w:color="auto" w:fill="FFFFFF"/>
        </w:rPr>
        <w:t>UK coffee shop market to be worth over £15bn by 2020</w:t>
      </w:r>
      <w:r w:rsidRPr="00F13175">
        <w:rPr>
          <w:rFonts w:ascii="Arial" w:eastAsia="Times New Roman" w:hAnsi="Arial" w:cs="Arial"/>
          <w:sz w:val="24"/>
          <w:szCs w:val="24"/>
          <w:shd w:val="clear" w:color="auto" w:fill="FFFFFF"/>
        </w:rPr>
        <w:t>. [online] bighospitality.co.uk. Available at: &lt;https://www.bighospitality.co.uk/Article/2015/12/14/UK-coffee-shop-market-to-be-worth-over-15bn-by-2020&gt; [Accessed 23 July 2022].</w:t>
      </w:r>
    </w:p>
    <w:p w14:paraId="34A37E6C" w14:textId="77777777" w:rsidR="00873E88" w:rsidRPr="00F13175" w:rsidRDefault="00873E88" w:rsidP="00873E88">
      <w:pPr>
        <w:spacing w:line="360" w:lineRule="auto"/>
        <w:rPr>
          <w:rFonts w:ascii="Arial" w:hAnsi="Arial" w:cs="Arial"/>
          <w:sz w:val="24"/>
          <w:szCs w:val="24"/>
        </w:rPr>
      </w:pPr>
      <w:r w:rsidRPr="00F13175">
        <w:rPr>
          <w:rFonts w:ascii="Arial" w:eastAsia="Times New Roman" w:hAnsi="Arial" w:cs="Arial"/>
          <w:sz w:val="24"/>
          <w:szCs w:val="24"/>
          <w:shd w:val="clear" w:color="auto" w:fill="FFFFFF"/>
        </w:rPr>
        <w:t xml:space="preserve">Billi-uk.com, 2022. </w:t>
      </w:r>
      <w:r w:rsidRPr="00F13175">
        <w:rPr>
          <w:rFonts w:ascii="Arial" w:eastAsia="Times New Roman" w:hAnsi="Arial" w:cs="Arial"/>
          <w:i/>
          <w:sz w:val="24"/>
          <w:szCs w:val="24"/>
          <w:shd w:val="clear" w:color="auto" w:fill="FFFFFF"/>
        </w:rPr>
        <w:t xml:space="preserve">Tea Vs. Coffee - Which is Most Popular in the United </w:t>
      </w:r>
      <w:proofErr w:type="gramStart"/>
      <w:r w:rsidRPr="00F13175">
        <w:rPr>
          <w:rFonts w:ascii="Arial" w:eastAsia="Times New Roman" w:hAnsi="Arial" w:cs="Arial"/>
          <w:i/>
          <w:sz w:val="24"/>
          <w:szCs w:val="24"/>
          <w:shd w:val="clear" w:color="auto" w:fill="FFFFFF"/>
        </w:rPr>
        <w:t>Kingdom?</w:t>
      </w:r>
      <w:r w:rsidRPr="00F13175">
        <w:rPr>
          <w:rFonts w:ascii="Arial" w:eastAsia="Times New Roman" w:hAnsi="Arial" w:cs="Arial"/>
          <w:sz w:val="24"/>
          <w:szCs w:val="24"/>
          <w:shd w:val="clear" w:color="auto" w:fill="FFFFFF"/>
        </w:rPr>
        <w:t>.</w:t>
      </w:r>
      <w:proofErr w:type="gramEnd"/>
      <w:r w:rsidRPr="00F13175">
        <w:rPr>
          <w:rFonts w:ascii="Arial" w:eastAsia="Times New Roman" w:hAnsi="Arial" w:cs="Arial"/>
          <w:sz w:val="24"/>
          <w:szCs w:val="24"/>
          <w:shd w:val="clear" w:color="auto" w:fill="FFFFFF"/>
        </w:rPr>
        <w:t xml:space="preserve"> [online] Billi UK. Available at: &lt;https://www.billi-uk.com/tea-vs-coffee-which-is-most-popular/&gt; [Accessed 20 July 2022]</w:t>
      </w:r>
      <w:r w:rsidRPr="00F13175">
        <w:rPr>
          <w:rFonts w:ascii="Arial" w:hAnsi="Arial" w:cs="Arial"/>
          <w:sz w:val="24"/>
          <w:szCs w:val="24"/>
          <w:shd w:val="clear" w:color="auto" w:fill="FFFFFF"/>
        </w:rPr>
        <w:t>.</w:t>
      </w:r>
    </w:p>
    <w:p w14:paraId="7F35B24C" w14:textId="77777777" w:rsidR="00873E88" w:rsidRPr="00F13175" w:rsidRDefault="00873E88" w:rsidP="00873E88">
      <w:pPr>
        <w:spacing w:before="240" w:after="240" w:line="360" w:lineRule="auto"/>
        <w:rPr>
          <w:rFonts w:ascii="Arial" w:eastAsia="Times New Roman" w:hAnsi="Arial" w:cs="Arial"/>
          <w:color w:val="222222"/>
          <w:sz w:val="24"/>
          <w:szCs w:val="24"/>
          <w:shd w:val="clear" w:color="auto" w:fill="FFFFFF"/>
        </w:rPr>
      </w:pPr>
      <w:r w:rsidRPr="00F13175">
        <w:rPr>
          <w:rFonts w:ascii="Arial" w:eastAsia="Times New Roman" w:hAnsi="Arial" w:cs="Arial"/>
          <w:color w:val="222222"/>
          <w:sz w:val="24"/>
          <w:szCs w:val="24"/>
          <w:shd w:val="clear" w:color="auto" w:fill="FFFFFF"/>
        </w:rPr>
        <w:t>Cappellino, A., 2020. How to Choose the Right Business Organization Form.</w:t>
      </w:r>
    </w:p>
    <w:p w14:paraId="4A060F3C" w14:textId="77777777" w:rsidR="00873E88" w:rsidRPr="00F13175" w:rsidRDefault="00873E88" w:rsidP="00873E88">
      <w:pPr>
        <w:spacing w:line="360" w:lineRule="auto"/>
        <w:rPr>
          <w:rFonts w:ascii="Arial" w:hAnsi="Arial" w:cs="Arial"/>
          <w:sz w:val="24"/>
          <w:szCs w:val="24"/>
        </w:rPr>
      </w:pPr>
      <w:r w:rsidRPr="00F13175">
        <w:rPr>
          <w:rFonts w:ascii="Arial" w:eastAsia="Times New Roman" w:hAnsi="Arial" w:cs="Arial"/>
          <w:sz w:val="24"/>
          <w:szCs w:val="24"/>
          <w:shd w:val="clear" w:color="auto" w:fill="FFFFFF"/>
        </w:rPr>
        <w:t xml:space="preserve">Cbi.eu, 2022. </w:t>
      </w:r>
      <w:r w:rsidRPr="00F13175">
        <w:rPr>
          <w:rFonts w:ascii="Arial" w:eastAsia="Times New Roman" w:hAnsi="Arial" w:cs="Arial"/>
          <w:i/>
          <w:sz w:val="24"/>
          <w:szCs w:val="24"/>
          <w:shd w:val="clear" w:color="auto" w:fill="FFFFFF"/>
        </w:rPr>
        <w:t>The United Kingdom’s market potential for coffee | CBI</w:t>
      </w:r>
      <w:r w:rsidRPr="00F13175">
        <w:rPr>
          <w:rFonts w:ascii="Arial" w:eastAsia="Times New Roman" w:hAnsi="Arial" w:cs="Arial"/>
          <w:sz w:val="24"/>
          <w:szCs w:val="24"/>
          <w:shd w:val="clear" w:color="auto" w:fill="FFFFFF"/>
        </w:rPr>
        <w:t>. [online] Cbi.eu. Available at: &lt;https://www.cbi.eu/market-information/coffee/uk/market-potential&gt; [Accessed 20 July 2022].</w:t>
      </w:r>
    </w:p>
    <w:p w14:paraId="658353ED" w14:textId="77777777" w:rsidR="00873E88" w:rsidRPr="00F13175" w:rsidRDefault="00873E88" w:rsidP="00873E88">
      <w:pPr>
        <w:spacing w:line="360" w:lineRule="auto"/>
        <w:rPr>
          <w:rFonts w:ascii="Arial" w:hAnsi="Arial" w:cs="Arial"/>
          <w:sz w:val="24"/>
          <w:szCs w:val="24"/>
        </w:rPr>
      </w:pPr>
      <w:proofErr w:type="spellStart"/>
      <w:r w:rsidRPr="00F13175">
        <w:rPr>
          <w:rFonts w:ascii="Arial" w:eastAsia="Times New Roman" w:hAnsi="Arial" w:cs="Arial"/>
          <w:color w:val="222222"/>
          <w:sz w:val="24"/>
          <w:szCs w:val="24"/>
          <w:shd w:val="clear" w:color="auto" w:fill="FFFFFF"/>
        </w:rPr>
        <w:t>Cherunilam</w:t>
      </w:r>
      <w:proofErr w:type="spellEnd"/>
      <w:r w:rsidRPr="00F13175">
        <w:rPr>
          <w:rFonts w:ascii="Arial" w:eastAsia="Times New Roman" w:hAnsi="Arial" w:cs="Arial"/>
          <w:color w:val="222222"/>
          <w:sz w:val="24"/>
          <w:szCs w:val="24"/>
          <w:shd w:val="clear" w:color="auto" w:fill="FFFFFF"/>
        </w:rPr>
        <w:t xml:space="preserve">, F., 2021. </w:t>
      </w:r>
      <w:r w:rsidRPr="00F13175">
        <w:rPr>
          <w:rFonts w:ascii="Arial" w:eastAsia="Times New Roman" w:hAnsi="Arial" w:cs="Arial"/>
          <w:i/>
          <w:color w:val="222222"/>
          <w:sz w:val="24"/>
          <w:szCs w:val="24"/>
          <w:shd w:val="clear" w:color="auto" w:fill="FFFFFF"/>
        </w:rPr>
        <w:t>Business environment</w:t>
      </w:r>
      <w:r w:rsidRPr="00F13175">
        <w:rPr>
          <w:rFonts w:ascii="Arial" w:eastAsia="Times New Roman" w:hAnsi="Arial" w:cs="Arial"/>
          <w:color w:val="222222"/>
          <w:sz w:val="24"/>
          <w:szCs w:val="24"/>
          <w:shd w:val="clear" w:color="auto" w:fill="FFFFFF"/>
        </w:rPr>
        <w:t xml:space="preserve">. Himalaya Publishing House </w:t>
      </w:r>
      <w:proofErr w:type="spellStart"/>
      <w:r w:rsidRPr="00F13175">
        <w:rPr>
          <w:rFonts w:ascii="Arial" w:eastAsia="Times New Roman" w:hAnsi="Arial" w:cs="Arial"/>
          <w:color w:val="222222"/>
          <w:sz w:val="24"/>
          <w:szCs w:val="24"/>
          <w:shd w:val="clear" w:color="auto" w:fill="FFFFFF"/>
        </w:rPr>
        <w:t>Pvt.</w:t>
      </w:r>
      <w:proofErr w:type="spellEnd"/>
      <w:r w:rsidRPr="00F13175">
        <w:rPr>
          <w:rFonts w:ascii="Arial" w:eastAsia="Times New Roman" w:hAnsi="Arial" w:cs="Arial"/>
          <w:color w:val="222222"/>
          <w:sz w:val="24"/>
          <w:szCs w:val="24"/>
          <w:shd w:val="clear" w:color="auto" w:fill="FFFFFF"/>
        </w:rPr>
        <w:t xml:space="preserve"> Ltd.</w:t>
      </w:r>
    </w:p>
    <w:p w14:paraId="7A3790D9" w14:textId="77777777" w:rsidR="00873E88" w:rsidRPr="00F13175" w:rsidRDefault="00873E88" w:rsidP="00873E88">
      <w:pPr>
        <w:spacing w:line="360" w:lineRule="auto"/>
        <w:rPr>
          <w:rFonts w:ascii="Arial" w:hAnsi="Arial" w:cs="Arial"/>
          <w:sz w:val="24"/>
          <w:szCs w:val="24"/>
        </w:rPr>
      </w:pPr>
      <w:r w:rsidRPr="00F13175">
        <w:rPr>
          <w:rFonts w:ascii="Arial" w:eastAsia="Times New Roman" w:hAnsi="Arial" w:cs="Arial"/>
          <w:color w:val="222222"/>
          <w:sz w:val="24"/>
          <w:szCs w:val="24"/>
          <w:shd w:val="clear" w:color="auto" w:fill="FFFFFF"/>
        </w:rPr>
        <w:t xml:space="preserve">Dam, L.B. and Pillai, D., 2021. Metamorphosis from virtual community to ‘For </w:t>
      </w:r>
      <w:proofErr w:type="spellStart"/>
      <w:r w:rsidRPr="00F13175">
        <w:rPr>
          <w:rFonts w:ascii="Arial" w:eastAsia="Times New Roman" w:hAnsi="Arial" w:cs="Arial"/>
          <w:color w:val="222222"/>
          <w:sz w:val="24"/>
          <w:szCs w:val="24"/>
          <w:shd w:val="clear" w:color="auto" w:fill="FFFFFF"/>
        </w:rPr>
        <w:t>Benefit’enterprise</w:t>
      </w:r>
      <w:proofErr w:type="spellEnd"/>
      <w:r w:rsidRPr="00F13175">
        <w:rPr>
          <w:rFonts w:ascii="Arial" w:eastAsia="Times New Roman" w:hAnsi="Arial" w:cs="Arial"/>
          <w:color w:val="222222"/>
          <w:sz w:val="24"/>
          <w:szCs w:val="24"/>
          <w:shd w:val="clear" w:color="auto" w:fill="FFFFFF"/>
        </w:rPr>
        <w:t xml:space="preserve">: chronicle of PULA and PULA Exclusives </w:t>
      </w:r>
      <w:proofErr w:type="spellStart"/>
      <w:r w:rsidRPr="00F13175">
        <w:rPr>
          <w:rFonts w:ascii="Arial" w:eastAsia="Times New Roman" w:hAnsi="Arial" w:cs="Arial"/>
          <w:color w:val="222222"/>
          <w:sz w:val="24"/>
          <w:szCs w:val="24"/>
          <w:shd w:val="clear" w:color="auto" w:fill="FFFFFF"/>
        </w:rPr>
        <w:t>Pvt.</w:t>
      </w:r>
      <w:proofErr w:type="spellEnd"/>
      <w:r w:rsidRPr="00F13175">
        <w:rPr>
          <w:rFonts w:ascii="Arial" w:eastAsia="Times New Roman" w:hAnsi="Arial" w:cs="Arial"/>
          <w:color w:val="222222"/>
          <w:sz w:val="24"/>
          <w:szCs w:val="24"/>
          <w:shd w:val="clear" w:color="auto" w:fill="FFFFFF"/>
        </w:rPr>
        <w:t xml:space="preserve"> Ltd. </w:t>
      </w:r>
      <w:r w:rsidRPr="00F13175">
        <w:rPr>
          <w:rFonts w:ascii="Arial" w:eastAsia="Times New Roman" w:hAnsi="Arial" w:cs="Arial"/>
          <w:i/>
          <w:color w:val="222222"/>
          <w:sz w:val="24"/>
          <w:szCs w:val="24"/>
          <w:shd w:val="clear" w:color="auto" w:fill="FFFFFF"/>
        </w:rPr>
        <w:t>The CASE Journal</w:t>
      </w:r>
      <w:r w:rsidRPr="00F13175">
        <w:rPr>
          <w:rFonts w:ascii="Arial" w:eastAsia="Times New Roman" w:hAnsi="Arial" w:cs="Arial"/>
          <w:color w:val="222222"/>
          <w:sz w:val="24"/>
          <w:szCs w:val="24"/>
          <w:shd w:val="clear" w:color="auto" w:fill="FFFFFF"/>
        </w:rPr>
        <w:t>.</w:t>
      </w:r>
    </w:p>
    <w:p w14:paraId="40BCC84C" w14:textId="77777777" w:rsidR="00873E88" w:rsidRPr="00F13175" w:rsidRDefault="00873E88" w:rsidP="00873E88">
      <w:pPr>
        <w:spacing w:line="360" w:lineRule="auto"/>
        <w:rPr>
          <w:rFonts w:ascii="Arial" w:hAnsi="Arial" w:cs="Arial"/>
          <w:sz w:val="24"/>
          <w:szCs w:val="24"/>
        </w:rPr>
      </w:pPr>
      <w:r w:rsidRPr="00F13175">
        <w:rPr>
          <w:rFonts w:ascii="Arial" w:eastAsia="Times New Roman" w:hAnsi="Arial" w:cs="Arial"/>
          <w:color w:val="000000"/>
          <w:sz w:val="24"/>
          <w:szCs w:val="24"/>
          <w:shd w:val="clear" w:color="auto" w:fill="FFFFFF"/>
        </w:rPr>
        <w:t xml:space="preserve">Greenspan, R., 2022. </w:t>
      </w:r>
      <w:r w:rsidRPr="00F13175">
        <w:rPr>
          <w:rFonts w:ascii="Arial" w:eastAsia="Times New Roman" w:hAnsi="Arial" w:cs="Arial"/>
          <w:i/>
          <w:color w:val="000000"/>
          <w:sz w:val="24"/>
          <w:szCs w:val="24"/>
          <w:shd w:val="clear" w:color="auto" w:fill="FFFFFF"/>
        </w:rPr>
        <w:t xml:space="preserve">Starbucks Coffee Five Forces Analysis (Porter’s Model) &amp; Recommendations - </w:t>
      </w:r>
      <w:proofErr w:type="spellStart"/>
      <w:r w:rsidRPr="00F13175">
        <w:rPr>
          <w:rFonts w:ascii="Arial" w:eastAsia="Times New Roman" w:hAnsi="Arial" w:cs="Arial"/>
          <w:i/>
          <w:color w:val="000000"/>
          <w:sz w:val="24"/>
          <w:szCs w:val="24"/>
          <w:shd w:val="clear" w:color="auto" w:fill="FFFFFF"/>
        </w:rPr>
        <w:t>Panmore</w:t>
      </w:r>
      <w:proofErr w:type="spellEnd"/>
      <w:r w:rsidRPr="00F13175">
        <w:rPr>
          <w:rFonts w:ascii="Arial" w:eastAsia="Times New Roman" w:hAnsi="Arial" w:cs="Arial"/>
          <w:i/>
          <w:color w:val="000000"/>
          <w:sz w:val="24"/>
          <w:szCs w:val="24"/>
          <w:shd w:val="clear" w:color="auto" w:fill="FFFFFF"/>
        </w:rPr>
        <w:t xml:space="preserve"> Institute</w:t>
      </w:r>
      <w:r w:rsidRPr="00F13175">
        <w:rPr>
          <w:rFonts w:ascii="Arial" w:eastAsia="Times New Roman" w:hAnsi="Arial" w:cs="Arial"/>
          <w:color w:val="000000"/>
          <w:sz w:val="24"/>
          <w:szCs w:val="24"/>
          <w:shd w:val="clear" w:color="auto" w:fill="FFFFFF"/>
        </w:rPr>
        <w:t xml:space="preserve">. [online] </w:t>
      </w:r>
      <w:proofErr w:type="spellStart"/>
      <w:r w:rsidRPr="00F13175">
        <w:rPr>
          <w:rFonts w:ascii="Arial" w:eastAsia="Times New Roman" w:hAnsi="Arial" w:cs="Arial"/>
          <w:color w:val="000000"/>
          <w:sz w:val="24"/>
          <w:szCs w:val="24"/>
          <w:shd w:val="clear" w:color="auto" w:fill="FFFFFF"/>
        </w:rPr>
        <w:t>Panmore</w:t>
      </w:r>
      <w:proofErr w:type="spellEnd"/>
      <w:r w:rsidRPr="00F13175">
        <w:rPr>
          <w:rFonts w:ascii="Arial" w:eastAsia="Times New Roman" w:hAnsi="Arial" w:cs="Arial"/>
          <w:color w:val="000000"/>
          <w:sz w:val="24"/>
          <w:szCs w:val="24"/>
          <w:shd w:val="clear" w:color="auto" w:fill="FFFFFF"/>
        </w:rPr>
        <w:t xml:space="preserve"> Institute. Available at: &lt;https://panmore.com/starbucks-coffee-five-forces-analysis-porters-model&gt; [Accessed 13 July 2022].</w:t>
      </w:r>
    </w:p>
    <w:p w14:paraId="255CE201" w14:textId="77777777" w:rsidR="00873E88" w:rsidRPr="00F13175" w:rsidRDefault="00873E88" w:rsidP="00873E88">
      <w:pPr>
        <w:spacing w:line="360" w:lineRule="auto"/>
        <w:rPr>
          <w:rFonts w:ascii="Arial" w:hAnsi="Arial" w:cs="Arial"/>
          <w:sz w:val="24"/>
          <w:szCs w:val="24"/>
        </w:rPr>
      </w:pPr>
      <w:r w:rsidRPr="00F13175">
        <w:rPr>
          <w:rFonts w:ascii="Arial" w:eastAsia="Times New Roman" w:hAnsi="Arial" w:cs="Arial"/>
          <w:sz w:val="24"/>
          <w:szCs w:val="24"/>
          <w:shd w:val="clear" w:color="auto" w:fill="FFFFFF"/>
        </w:rPr>
        <w:t xml:space="preserve">Ibisworld.com, 2022. </w:t>
      </w:r>
      <w:r w:rsidRPr="00F13175">
        <w:rPr>
          <w:rFonts w:ascii="Arial" w:eastAsia="Times New Roman" w:hAnsi="Arial" w:cs="Arial"/>
          <w:i/>
          <w:sz w:val="24"/>
          <w:szCs w:val="24"/>
          <w:shd w:val="clear" w:color="auto" w:fill="FFFFFF"/>
        </w:rPr>
        <w:t>IBISWorld - Industry Market Research, Reports, and Statistics</w:t>
      </w:r>
      <w:r w:rsidRPr="00F13175">
        <w:rPr>
          <w:rFonts w:ascii="Arial" w:eastAsia="Times New Roman" w:hAnsi="Arial" w:cs="Arial"/>
          <w:sz w:val="24"/>
          <w:szCs w:val="24"/>
          <w:shd w:val="clear" w:color="auto" w:fill="FFFFFF"/>
        </w:rPr>
        <w:t>. [online] Ibisworld.com. Available at: &lt;https://www.ibisworld.com/united-kingdom/market-size/cafes-coffee-shops/&gt; [Accessed 17 July 2022].</w:t>
      </w:r>
    </w:p>
    <w:p w14:paraId="77570465" w14:textId="77777777" w:rsidR="00873E88" w:rsidRPr="00F13175" w:rsidRDefault="00873E88" w:rsidP="00873E88">
      <w:pPr>
        <w:spacing w:line="360" w:lineRule="auto"/>
        <w:rPr>
          <w:rFonts w:ascii="Arial" w:hAnsi="Arial" w:cs="Arial"/>
          <w:sz w:val="24"/>
          <w:szCs w:val="24"/>
        </w:rPr>
      </w:pPr>
      <w:r w:rsidRPr="00F13175">
        <w:rPr>
          <w:rFonts w:ascii="Arial" w:eastAsia="Times New Roman" w:hAnsi="Arial" w:cs="Arial"/>
          <w:color w:val="222222"/>
          <w:sz w:val="24"/>
          <w:szCs w:val="24"/>
          <w:shd w:val="clear" w:color="auto" w:fill="FFFFFF"/>
        </w:rPr>
        <w:t xml:space="preserve">Ivanovich, K.K., 2020. About some questions of classification of institutional conditions determining the structure of doing business in Uzbekistan. </w:t>
      </w:r>
      <w:r w:rsidRPr="00F13175">
        <w:rPr>
          <w:rFonts w:ascii="Arial" w:eastAsia="Times New Roman" w:hAnsi="Arial" w:cs="Arial"/>
          <w:i/>
          <w:color w:val="222222"/>
          <w:sz w:val="24"/>
          <w:szCs w:val="24"/>
          <w:shd w:val="clear" w:color="auto" w:fill="FFFFFF"/>
        </w:rPr>
        <w:t>South Asian Journal of Marketing &amp; Management Research</w:t>
      </w:r>
      <w:r w:rsidRPr="00F13175">
        <w:rPr>
          <w:rFonts w:ascii="Arial" w:eastAsia="Times New Roman" w:hAnsi="Arial" w:cs="Arial"/>
          <w:color w:val="222222"/>
          <w:sz w:val="24"/>
          <w:szCs w:val="24"/>
          <w:shd w:val="clear" w:color="auto" w:fill="FFFFFF"/>
        </w:rPr>
        <w:t xml:space="preserve">, </w:t>
      </w:r>
      <w:r w:rsidRPr="00F13175">
        <w:rPr>
          <w:rFonts w:ascii="Arial" w:eastAsia="Times New Roman" w:hAnsi="Arial" w:cs="Arial"/>
          <w:i/>
          <w:color w:val="222222"/>
          <w:sz w:val="24"/>
          <w:szCs w:val="24"/>
          <w:shd w:val="clear" w:color="auto" w:fill="FFFFFF"/>
        </w:rPr>
        <w:t>10</w:t>
      </w:r>
      <w:r w:rsidRPr="00F13175">
        <w:rPr>
          <w:rFonts w:ascii="Arial" w:eastAsia="Times New Roman" w:hAnsi="Arial" w:cs="Arial"/>
          <w:color w:val="222222"/>
          <w:sz w:val="24"/>
          <w:szCs w:val="24"/>
          <w:shd w:val="clear" w:color="auto" w:fill="FFFFFF"/>
        </w:rPr>
        <w:t>(5), pp.17-28.</w:t>
      </w:r>
    </w:p>
    <w:p w14:paraId="60509432" w14:textId="77777777" w:rsidR="00873E88" w:rsidRPr="00F13175" w:rsidRDefault="00873E88" w:rsidP="00873E88">
      <w:pPr>
        <w:spacing w:line="360" w:lineRule="auto"/>
        <w:rPr>
          <w:rFonts w:ascii="Arial" w:hAnsi="Arial" w:cs="Arial"/>
          <w:sz w:val="24"/>
          <w:szCs w:val="24"/>
        </w:rPr>
      </w:pPr>
      <w:r w:rsidRPr="00F13175">
        <w:rPr>
          <w:rFonts w:ascii="Arial" w:eastAsia="Times New Roman" w:hAnsi="Arial" w:cs="Arial"/>
          <w:sz w:val="24"/>
          <w:szCs w:val="24"/>
          <w:shd w:val="clear" w:color="auto" w:fill="FFFFFF"/>
        </w:rPr>
        <w:t xml:space="preserve">Nescafe.com, 2022. </w:t>
      </w:r>
      <w:r w:rsidRPr="00F13175">
        <w:rPr>
          <w:rFonts w:ascii="Arial" w:eastAsia="Times New Roman" w:hAnsi="Arial" w:cs="Arial"/>
          <w:i/>
          <w:sz w:val="24"/>
          <w:szCs w:val="24"/>
          <w:shd w:val="clear" w:color="auto" w:fill="FFFFFF"/>
        </w:rPr>
        <w:t>17 Coffee Statistics That'll Blow Your Mind | Home</w:t>
      </w:r>
      <w:r w:rsidRPr="00F13175">
        <w:rPr>
          <w:rFonts w:ascii="Arial" w:eastAsia="Times New Roman" w:hAnsi="Arial" w:cs="Arial"/>
          <w:sz w:val="24"/>
          <w:szCs w:val="24"/>
          <w:shd w:val="clear" w:color="auto" w:fill="FFFFFF"/>
        </w:rPr>
        <w:t>. [online] Nescafe.com. Available at: &lt;https://www.nescafe.com/gb/understanding-coffee/coffee-statistics/&gt; [Accessed 14 July 2022].</w:t>
      </w:r>
    </w:p>
    <w:p w14:paraId="0E522599" w14:textId="77777777" w:rsidR="00873E88" w:rsidRPr="00F13175" w:rsidRDefault="00873E88" w:rsidP="00873E88">
      <w:pPr>
        <w:spacing w:line="360" w:lineRule="auto"/>
        <w:rPr>
          <w:rFonts w:ascii="Arial" w:hAnsi="Arial" w:cs="Arial"/>
          <w:sz w:val="24"/>
          <w:szCs w:val="24"/>
        </w:rPr>
      </w:pPr>
      <w:r w:rsidRPr="00F13175">
        <w:rPr>
          <w:rFonts w:ascii="Arial" w:eastAsia="Times New Roman" w:hAnsi="Arial" w:cs="Arial"/>
          <w:sz w:val="24"/>
          <w:szCs w:val="24"/>
          <w:shd w:val="clear" w:color="auto" w:fill="FFFFFF"/>
        </w:rPr>
        <w:lastRenderedPageBreak/>
        <w:t xml:space="preserve">Nestleprofessional.co.uk, 2022. </w:t>
      </w:r>
      <w:r w:rsidRPr="00F13175">
        <w:rPr>
          <w:rFonts w:ascii="Arial" w:eastAsia="Times New Roman" w:hAnsi="Arial" w:cs="Arial"/>
          <w:i/>
          <w:sz w:val="24"/>
          <w:szCs w:val="24"/>
          <w:shd w:val="clear" w:color="auto" w:fill="FFFFFF"/>
        </w:rPr>
        <w:t>Bean Counting: How to Operate in the Out-Of-Home Coffee Market - Nestlé Professional</w:t>
      </w:r>
      <w:r w:rsidRPr="00F13175">
        <w:rPr>
          <w:rFonts w:ascii="Arial" w:eastAsia="Times New Roman" w:hAnsi="Arial" w:cs="Arial"/>
          <w:sz w:val="24"/>
          <w:szCs w:val="24"/>
          <w:shd w:val="clear" w:color="auto" w:fill="FFFFFF"/>
        </w:rPr>
        <w:t>. [online] Nestlé Professional. Available at: &lt;https://www.nestleprofessional.co.uk/news/insights/bean-counting&gt; [Accessed 14 July 2022].</w:t>
      </w:r>
    </w:p>
    <w:p w14:paraId="0079137C" w14:textId="77777777" w:rsidR="00873E88" w:rsidRPr="00F13175" w:rsidRDefault="00873E88" w:rsidP="00873E88">
      <w:pPr>
        <w:spacing w:before="240" w:after="240" w:line="360" w:lineRule="auto"/>
        <w:rPr>
          <w:rFonts w:ascii="Arial" w:hAnsi="Arial" w:cs="Arial"/>
          <w:sz w:val="24"/>
          <w:szCs w:val="24"/>
        </w:rPr>
      </w:pPr>
      <w:proofErr w:type="spellStart"/>
      <w:r w:rsidRPr="00F13175">
        <w:rPr>
          <w:rFonts w:ascii="Arial" w:eastAsia="Times New Roman" w:hAnsi="Arial" w:cs="Arial"/>
          <w:color w:val="222222"/>
          <w:sz w:val="24"/>
          <w:szCs w:val="24"/>
          <w:shd w:val="clear" w:color="auto" w:fill="FFFFFF"/>
        </w:rPr>
        <w:t>Ravshanbayevich</w:t>
      </w:r>
      <w:proofErr w:type="spellEnd"/>
      <w:r w:rsidRPr="00F13175">
        <w:rPr>
          <w:rFonts w:ascii="Arial" w:eastAsia="Times New Roman" w:hAnsi="Arial" w:cs="Arial"/>
          <w:color w:val="222222"/>
          <w:sz w:val="24"/>
          <w:szCs w:val="24"/>
          <w:shd w:val="clear" w:color="auto" w:fill="FFFFFF"/>
        </w:rPr>
        <w:t xml:space="preserve">, M.S., 2022. Changes in the System of Sole Properties Taxation Process. </w:t>
      </w:r>
      <w:r w:rsidRPr="00F13175">
        <w:rPr>
          <w:rFonts w:ascii="Arial" w:eastAsia="Times New Roman" w:hAnsi="Arial" w:cs="Arial"/>
          <w:i/>
          <w:sz w:val="24"/>
          <w:szCs w:val="24"/>
          <w:shd w:val="clear" w:color="auto" w:fill="FFFFFF"/>
        </w:rPr>
        <w:t>Eurasian Journal of History, Geography and Economics</w:t>
      </w:r>
      <w:r w:rsidRPr="00F13175">
        <w:rPr>
          <w:rFonts w:ascii="Arial" w:eastAsia="Times New Roman" w:hAnsi="Arial" w:cs="Arial"/>
          <w:sz w:val="24"/>
          <w:szCs w:val="24"/>
          <w:shd w:val="clear" w:color="auto" w:fill="FFFFFF"/>
        </w:rPr>
        <w:t xml:space="preserve">, </w:t>
      </w:r>
      <w:r w:rsidRPr="00F13175">
        <w:rPr>
          <w:rFonts w:ascii="Arial" w:eastAsia="Times New Roman" w:hAnsi="Arial" w:cs="Arial"/>
          <w:i/>
          <w:sz w:val="24"/>
          <w:szCs w:val="24"/>
          <w:shd w:val="clear" w:color="auto" w:fill="FFFFFF"/>
        </w:rPr>
        <w:t>7</w:t>
      </w:r>
      <w:r w:rsidRPr="00F13175">
        <w:rPr>
          <w:rFonts w:ascii="Arial" w:eastAsia="Times New Roman" w:hAnsi="Arial" w:cs="Arial"/>
          <w:sz w:val="24"/>
          <w:szCs w:val="24"/>
          <w:shd w:val="clear" w:color="auto" w:fill="FFFFFF"/>
        </w:rPr>
        <w:t>, pp.28-30.</w:t>
      </w:r>
    </w:p>
    <w:p w14:paraId="3FED38AA" w14:textId="77777777" w:rsidR="00873E88" w:rsidRPr="00F13175" w:rsidRDefault="00873E88" w:rsidP="00873E88">
      <w:pPr>
        <w:spacing w:line="360" w:lineRule="auto"/>
        <w:rPr>
          <w:rFonts w:ascii="Arial" w:hAnsi="Arial" w:cs="Arial"/>
          <w:sz w:val="24"/>
          <w:szCs w:val="24"/>
        </w:rPr>
      </w:pPr>
      <w:r w:rsidRPr="00F13175">
        <w:rPr>
          <w:rFonts w:ascii="Arial" w:eastAsia="Times New Roman" w:hAnsi="Arial" w:cs="Arial"/>
          <w:sz w:val="24"/>
          <w:szCs w:val="24"/>
          <w:shd w:val="clear" w:color="auto" w:fill="FFFFFF"/>
        </w:rPr>
        <w:t xml:space="preserve">Ridder, 2022. </w:t>
      </w:r>
      <w:r w:rsidRPr="00F13175">
        <w:rPr>
          <w:rFonts w:ascii="Arial" w:eastAsia="Times New Roman" w:hAnsi="Arial" w:cs="Arial"/>
          <w:i/>
          <w:sz w:val="24"/>
          <w:szCs w:val="24"/>
          <w:shd w:val="clear" w:color="auto" w:fill="FFFFFF"/>
        </w:rPr>
        <w:t>Topic: Coffee market in the UK</w:t>
      </w:r>
      <w:r w:rsidRPr="00F13175">
        <w:rPr>
          <w:rFonts w:ascii="Arial" w:eastAsia="Times New Roman" w:hAnsi="Arial" w:cs="Arial"/>
          <w:sz w:val="24"/>
          <w:szCs w:val="24"/>
          <w:shd w:val="clear" w:color="auto" w:fill="FFFFFF"/>
        </w:rPr>
        <w:t>. [online] Statista. Available at: &lt;https://www.statista.com/topics/6188/coffee-market-in-the-uk/#dossierContents__outerWrapper&gt; [Accessed 19 July 2022].</w:t>
      </w:r>
    </w:p>
    <w:p w14:paraId="0AA3A994" w14:textId="77777777" w:rsidR="00873E88" w:rsidRPr="00F13175" w:rsidRDefault="00873E88" w:rsidP="00873E88">
      <w:pPr>
        <w:spacing w:line="360" w:lineRule="auto"/>
        <w:rPr>
          <w:rFonts w:ascii="Arial" w:hAnsi="Arial" w:cs="Arial"/>
          <w:sz w:val="24"/>
          <w:szCs w:val="24"/>
        </w:rPr>
      </w:pPr>
      <w:r w:rsidRPr="00F13175">
        <w:rPr>
          <w:rFonts w:ascii="Arial" w:eastAsia="Times New Roman" w:hAnsi="Arial" w:cs="Arial"/>
          <w:color w:val="222222"/>
          <w:sz w:val="24"/>
          <w:szCs w:val="24"/>
          <w:shd w:val="clear" w:color="auto" w:fill="FFFFFF"/>
        </w:rPr>
        <w:t xml:space="preserve">Saxena, M. and Nandi, S.K., 2019. Seeking the next wave of growth in a dynamic business environment: a case for </w:t>
      </w:r>
      <w:proofErr w:type="spellStart"/>
      <w:r w:rsidRPr="00F13175">
        <w:rPr>
          <w:rFonts w:ascii="Arial" w:eastAsia="Times New Roman" w:hAnsi="Arial" w:cs="Arial"/>
          <w:color w:val="222222"/>
          <w:sz w:val="24"/>
          <w:szCs w:val="24"/>
          <w:shd w:val="clear" w:color="auto" w:fill="FFFFFF"/>
        </w:rPr>
        <w:t>Nitor</w:t>
      </w:r>
      <w:proofErr w:type="spellEnd"/>
      <w:r w:rsidRPr="00F13175">
        <w:rPr>
          <w:rFonts w:ascii="Arial" w:eastAsia="Times New Roman" w:hAnsi="Arial" w:cs="Arial"/>
          <w:color w:val="222222"/>
          <w:sz w:val="24"/>
          <w:szCs w:val="24"/>
          <w:shd w:val="clear" w:color="auto" w:fill="FFFFFF"/>
        </w:rPr>
        <w:t xml:space="preserve"> Infotech </w:t>
      </w:r>
      <w:proofErr w:type="spellStart"/>
      <w:r w:rsidRPr="00F13175">
        <w:rPr>
          <w:rFonts w:ascii="Arial" w:eastAsia="Times New Roman" w:hAnsi="Arial" w:cs="Arial"/>
          <w:color w:val="222222"/>
          <w:sz w:val="24"/>
          <w:szCs w:val="24"/>
          <w:shd w:val="clear" w:color="auto" w:fill="FFFFFF"/>
        </w:rPr>
        <w:t>Pvt.</w:t>
      </w:r>
      <w:proofErr w:type="spellEnd"/>
      <w:r w:rsidRPr="00F13175">
        <w:rPr>
          <w:rFonts w:ascii="Arial" w:eastAsia="Times New Roman" w:hAnsi="Arial" w:cs="Arial"/>
          <w:color w:val="222222"/>
          <w:sz w:val="24"/>
          <w:szCs w:val="24"/>
          <w:shd w:val="clear" w:color="auto" w:fill="FFFFFF"/>
        </w:rPr>
        <w:t xml:space="preserve"> Ltd. </w:t>
      </w:r>
      <w:r w:rsidRPr="00F13175">
        <w:rPr>
          <w:rFonts w:ascii="Arial" w:eastAsia="Times New Roman" w:hAnsi="Arial" w:cs="Arial"/>
          <w:i/>
          <w:color w:val="222222"/>
          <w:sz w:val="24"/>
          <w:szCs w:val="24"/>
          <w:shd w:val="clear" w:color="auto" w:fill="FFFFFF"/>
        </w:rPr>
        <w:t>Emerald Emerging Markets Case Studies</w:t>
      </w:r>
      <w:r w:rsidRPr="00F13175">
        <w:rPr>
          <w:rFonts w:ascii="Arial" w:eastAsia="Times New Roman" w:hAnsi="Arial" w:cs="Arial"/>
          <w:color w:val="222222"/>
          <w:sz w:val="24"/>
          <w:szCs w:val="24"/>
          <w:shd w:val="clear" w:color="auto" w:fill="FFFFFF"/>
        </w:rPr>
        <w:t>.</w:t>
      </w:r>
    </w:p>
    <w:p w14:paraId="43AD4D36" w14:textId="77777777" w:rsidR="00873E88" w:rsidRPr="00F13175" w:rsidRDefault="00873E88" w:rsidP="00873E88">
      <w:pPr>
        <w:spacing w:before="240" w:after="240" w:line="360" w:lineRule="auto"/>
        <w:rPr>
          <w:rFonts w:ascii="Arial" w:hAnsi="Arial" w:cs="Arial"/>
          <w:sz w:val="24"/>
          <w:szCs w:val="24"/>
        </w:rPr>
      </w:pPr>
      <w:r w:rsidRPr="00F13175">
        <w:rPr>
          <w:rFonts w:ascii="Arial" w:eastAsia="Times New Roman" w:hAnsi="Arial" w:cs="Arial"/>
          <w:sz w:val="24"/>
          <w:szCs w:val="24"/>
          <w:shd w:val="clear" w:color="auto" w:fill="FFFFFF"/>
        </w:rPr>
        <w:t xml:space="preserve">Smallbusiness.chron.com, 2022. </w:t>
      </w:r>
      <w:r w:rsidRPr="00F13175">
        <w:rPr>
          <w:rFonts w:ascii="Arial" w:eastAsia="Times New Roman" w:hAnsi="Arial" w:cs="Arial"/>
          <w:i/>
          <w:sz w:val="24"/>
          <w:szCs w:val="24"/>
          <w:shd w:val="clear" w:color="auto" w:fill="FFFFFF"/>
        </w:rPr>
        <w:t xml:space="preserve">What Does LTD After a Business Name Stand </w:t>
      </w:r>
      <w:proofErr w:type="gramStart"/>
      <w:r w:rsidRPr="00F13175">
        <w:rPr>
          <w:rFonts w:ascii="Arial" w:eastAsia="Times New Roman" w:hAnsi="Arial" w:cs="Arial"/>
          <w:i/>
          <w:sz w:val="24"/>
          <w:szCs w:val="24"/>
          <w:shd w:val="clear" w:color="auto" w:fill="FFFFFF"/>
        </w:rPr>
        <w:t>For?</w:t>
      </w:r>
      <w:r w:rsidRPr="00F13175">
        <w:rPr>
          <w:rFonts w:ascii="Arial" w:eastAsia="Times New Roman" w:hAnsi="Arial" w:cs="Arial"/>
          <w:sz w:val="24"/>
          <w:szCs w:val="24"/>
          <w:shd w:val="clear" w:color="auto" w:fill="FFFFFF"/>
        </w:rPr>
        <w:t>.</w:t>
      </w:r>
      <w:proofErr w:type="gramEnd"/>
      <w:r w:rsidRPr="00F13175">
        <w:rPr>
          <w:rFonts w:ascii="Arial" w:eastAsia="Times New Roman" w:hAnsi="Arial" w:cs="Arial"/>
          <w:sz w:val="24"/>
          <w:szCs w:val="24"/>
          <w:shd w:val="clear" w:color="auto" w:fill="FFFFFF"/>
        </w:rPr>
        <w:t xml:space="preserve"> [online] Small Business - Chron.com. Available at: &lt;https://smallbusiness.chron.com/ltd-after-business-name-stand-for-3276.html&gt; [Accessed 13 July 2022].</w:t>
      </w:r>
    </w:p>
    <w:p w14:paraId="6A77DE2A" w14:textId="77777777" w:rsidR="00873E88" w:rsidRPr="00F13175" w:rsidRDefault="00873E88" w:rsidP="00873E88">
      <w:pPr>
        <w:spacing w:line="360" w:lineRule="auto"/>
        <w:rPr>
          <w:rFonts w:ascii="Arial" w:hAnsi="Arial" w:cs="Arial"/>
          <w:sz w:val="24"/>
          <w:szCs w:val="24"/>
        </w:rPr>
      </w:pPr>
      <w:r w:rsidRPr="00F13175">
        <w:rPr>
          <w:rFonts w:ascii="Arial" w:eastAsia="Times New Roman" w:hAnsi="Arial" w:cs="Arial"/>
          <w:sz w:val="24"/>
          <w:szCs w:val="24"/>
          <w:shd w:val="clear" w:color="auto" w:fill="FFFFFF"/>
        </w:rPr>
        <w:t xml:space="preserve">Statista.com, 2022. </w:t>
      </w:r>
      <w:r w:rsidRPr="00F13175">
        <w:rPr>
          <w:rFonts w:ascii="Arial" w:eastAsia="Times New Roman" w:hAnsi="Arial" w:cs="Arial"/>
          <w:i/>
          <w:sz w:val="24"/>
          <w:szCs w:val="24"/>
          <w:shd w:val="clear" w:color="auto" w:fill="FFFFFF"/>
        </w:rPr>
        <w:t>Topic: Coffee market in the UK</w:t>
      </w:r>
      <w:r w:rsidRPr="00F13175">
        <w:rPr>
          <w:rFonts w:ascii="Arial" w:eastAsia="Times New Roman" w:hAnsi="Arial" w:cs="Arial"/>
          <w:sz w:val="24"/>
          <w:szCs w:val="24"/>
          <w:shd w:val="clear" w:color="auto" w:fill="FFFFFF"/>
        </w:rPr>
        <w:t>. [online] Statista. Available at: &lt;https://www.statista.com/topics/6188/coffee-market-in-the-uk/#topicHeader__wrapper&gt; [Accessed 15 July 2022].</w:t>
      </w:r>
    </w:p>
    <w:p w14:paraId="1392F163" w14:textId="77777777" w:rsidR="00873E88" w:rsidRPr="00F13175" w:rsidRDefault="00873E88" w:rsidP="00873E88">
      <w:pPr>
        <w:spacing w:line="360" w:lineRule="auto"/>
        <w:rPr>
          <w:rFonts w:ascii="Arial" w:hAnsi="Arial" w:cs="Arial"/>
          <w:sz w:val="24"/>
          <w:szCs w:val="24"/>
        </w:rPr>
      </w:pPr>
      <w:r w:rsidRPr="00F13175">
        <w:rPr>
          <w:rFonts w:ascii="Arial" w:eastAsia="Times New Roman" w:hAnsi="Arial" w:cs="Arial"/>
          <w:color w:val="000000"/>
          <w:sz w:val="24"/>
          <w:szCs w:val="24"/>
          <w:shd w:val="clear" w:color="auto" w:fill="FFFFFF"/>
        </w:rPr>
        <w:t xml:space="preserve">Statista.com, 2022. </w:t>
      </w:r>
      <w:r w:rsidRPr="00F13175">
        <w:rPr>
          <w:rFonts w:ascii="Arial" w:eastAsia="Times New Roman" w:hAnsi="Arial" w:cs="Arial"/>
          <w:i/>
          <w:color w:val="000000"/>
          <w:sz w:val="24"/>
          <w:szCs w:val="24"/>
          <w:shd w:val="clear" w:color="auto" w:fill="FFFFFF"/>
        </w:rPr>
        <w:t>Leading instant coffee brands in the UK 2020 | Statista</w:t>
      </w:r>
      <w:r w:rsidRPr="00F13175">
        <w:rPr>
          <w:rFonts w:ascii="Arial" w:eastAsia="Times New Roman" w:hAnsi="Arial" w:cs="Arial"/>
          <w:color w:val="000000"/>
          <w:sz w:val="24"/>
          <w:szCs w:val="24"/>
          <w:shd w:val="clear" w:color="auto" w:fill="FFFFFF"/>
        </w:rPr>
        <w:t>. [online] Statista. Available at: &lt;https://www.statista.com/statistics/308699/leading-instant-coffee-brands-in-the-uk/&gt; [Accessed 12 July 2022].</w:t>
      </w:r>
    </w:p>
    <w:p w14:paraId="07432DAC" w14:textId="77777777" w:rsidR="00873E88" w:rsidRPr="00F13175" w:rsidRDefault="00873E88" w:rsidP="00873E88">
      <w:pPr>
        <w:spacing w:line="360" w:lineRule="auto"/>
        <w:rPr>
          <w:rFonts w:ascii="Arial" w:hAnsi="Arial" w:cs="Arial"/>
          <w:sz w:val="24"/>
          <w:szCs w:val="24"/>
        </w:rPr>
      </w:pPr>
      <w:r w:rsidRPr="00F13175">
        <w:rPr>
          <w:rFonts w:ascii="Arial" w:eastAsia="Times New Roman" w:hAnsi="Arial" w:cs="Arial"/>
          <w:sz w:val="24"/>
          <w:szCs w:val="24"/>
          <w:shd w:val="clear" w:color="auto" w:fill="FFFFFF"/>
        </w:rPr>
        <w:t xml:space="preserve">Worldcoffeeportal.com, 2022. </w:t>
      </w:r>
      <w:r w:rsidRPr="00F13175">
        <w:rPr>
          <w:rFonts w:ascii="Arial" w:eastAsia="Times New Roman" w:hAnsi="Arial" w:cs="Arial"/>
          <w:i/>
          <w:sz w:val="24"/>
          <w:szCs w:val="24"/>
          <w:shd w:val="clear" w:color="auto" w:fill="FFFFFF"/>
        </w:rPr>
        <w:t>UK coffee chains achieve £1.3bn sales rebound as outlets exceed pre-Covid levels</w:t>
      </w:r>
      <w:r w:rsidRPr="00F13175">
        <w:rPr>
          <w:rFonts w:ascii="Arial" w:eastAsia="Times New Roman" w:hAnsi="Arial" w:cs="Arial"/>
          <w:sz w:val="24"/>
          <w:szCs w:val="24"/>
          <w:shd w:val="clear" w:color="auto" w:fill="FFFFFF"/>
        </w:rPr>
        <w:t>. [online] World Coffee Portal. Available at: &lt;https://www.worldcoffeeportal.com/getdoc/c5070c79-bb75-4e7d-a6f9-758ebc257775/UK-coffee-chains-achieve-%C2%A31-3bn-sales-rebound-as-o&gt; [Accessed 20 July 2022].</w:t>
      </w:r>
    </w:p>
    <w:p w14:paraId="34DD1CD4" w14:textId="77777777" w:rsidR="00873E88" w:rsidRPr="00F13175" w:rsidRDefault="00873E88" w:rsidP="00F13175">
      <w:pPr>
        <w:spacing w:line="360" w:lineRule="auto"/>
        <w:rPr>
          <w:rFonts w:ascii="Arial" w:hAnsi="Arial" w:cs="Arial"/>
          <w:sz w:val="24"/>
          <w:szCs w:val="24"/>
        </w:rPr>
      </w:pPr>
    </w:p>
    <w:p w14:paraId="649D46B9" w14:textId="77777777" w:rsidR="00467EC5" w:rsidRDefault="00467EC5" w:rsidP="00467EC5">
      <w:pPr>
        <w:spacing w:line="360" w:lineRule="auto"/>
        <w:rPr>
          <w:rFonts w:ascii="Arial" w:hAnsi="Arial" w:cs="Arial"/>
          <w:sz w:val="24"/>
          <w:szCs w:val="24"/>
        </w:rPr>
      </w:pPr>
    </w:p>
    <w:p w14:paraId="59C4910A" w14:textId="3FEC3AEC" w:rsidR="00093358" w:rsidRDefault="00777B6D" w:rsidP="00467EC5">
      <w:pPr>
        <w:spacing w:line="360" w:lineRule="auto"/>
        <w:jc w:val="center"/>
        <w:rPr>
          <w:rFonts w:ascii="Arial" w:hAnsi="Arial" w:cs="Arial"/>
          <w:color w:val="000000" w:themeColor="text1"/>
          <w:spacing w:val="2"/>
          <w:sz w:val="44"/>
          <w:szCs w:val="44"/>
          <w:shd w:val="clear" w:color="auto" w:fill="FCFCFC"/>
        </w:rPr>
      </w:pPr>
      <w:r w:rsidRPr="00A62848">
        <w:rPr>
          <w:rFonts w:ascii="Arial" w:hAnsi="Arial" w:cs="Arial"/>
          <w:color w:val="000000" w:themeColor="text1"/>
          <w:spacing w:val="2"/>
          <w:sz w:val="44"/>
          <w:szCs w:val="44"/>
          <w:shd w:val="clear" w:color="auto" w:fill="FCFCFC"/>
        </w:rPr>
        <w:lastRenderedPageBreak/>
        <w:t>Appendix</w:t>
      </w:r>
    </w:p>
    <w:p w14:paraId="78368236" w14:textId="15AB0D3F" w:rsidR="009608A3" w:rsidRDefault="001C1C42" w:rsidP="00467EC5">
      <w:pPr>
        <w:spacing w:line="360" w:lineRule="auto"/>
        <w:jc w:val="center"/>
        <w:rPr>
          <w:rFonts w:ascii="Arial" w:hAnsi="Arial" w:cs="Arial"/>
          <w:color w:val="000000" w:themeColor="text1"/>
          <w:spacing w:val="2"/>
          <w:sz w:val="44"/>
          <w:szCs w:val="44"/>
          <w:shd w:val="clear" w:color="auto" w:fill="FCFCFC"/>
        </w:rPr>
      </w:pPr>
      <w:r>
        <w:rPr>
          <w:noProof/>
        </w:rPr>
        <w:drawing>
          <wp:inline distT="0" distB="0" distL="0" distR="0" wp14:anchorId="5E27E00F" wp14:editId="3ACB85CD">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4286250"/>
                    </a:xfrm>
                    <a:prstGeom prst="rect">
                      <a:avLst/>
                    </a:prstGeom>
                  </pic:spPr>
                </pic:pic>
              </a:graphicData>
            </a:graphic>
          </wp:inline>
        </w:drawing>
      </w:r>
    </w:p>
    <w:p w14:paraId="766F5E13" w14:textId="389A2ADB" w:rsidR="001C1C42" w:rsidRDefault="009F48F5" w:rsidP="00467EC5">
      <w:pPr>
        <w:spacing w:line="360" w:lineRule="auto"/>
        <w:jc w:val="center"/>
        <w:rPr>
          <w:rFonts w:ascii="Arial" w:hAnsi="Arial" w:cs="Arial"/>
          <w:color w:val="000000" w:themeColor="text1"/>
          <w:spacing w:val="2"/>
          <w:sz w:val="44"/>
          <w:szCs w:val="44"/>
          <w:shd w:val="clear" w:color="auto" w:fill="FCFCFC"/>
        </w:rPr>
      </w:pPr>
      <w:r>
        <w:rPr>
          <w:noProof/>
        </w:rPr>
        <w:lastRenderedPageBreak/>
        <w:drawing>
          <wp:inline distT="0" distB="0" distL="0" distR="0" wp14:anchorId="0D6AEA8E" wp14:editId="59B4F8A4">
            <wp:extent cx="5715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4286250"/>
                    </a:xfrm>
                    <a:prstGeom prst="rect">
                      <a:avLst/>
                    </a:prstGeom>
                  </pic:spPr>
                </pic:pic>
              </a:graphicData>
            </a:graphic>
          </wp:inline>
        </w:drawing>
      </w:r>
    </w:p>
    <w:p w14:paraId="6D99E3B1" w14:textId="24C42186" w:rsidR="009F48F5" w:rsidRDefault="003E03D1" w:rsidP="00467EC5">
      <w:pPr>
        <w:spacing w:line="360" w:lineRule="auto"/>
        <w:jc w:val="center"/>
        <w:rPr>
          <w:rFonts w:ascii="Arial" w:hAnsi="Arial" w:cs="Arial"/>
          <w:color w:val="000000" w:themeColor="text1"/>
          <w:spacing w:val="2"/>
          <w:sz w:val="44"/>
          <w:szCs w:val="44"/>
          <w:shd w:val="clear" w:color="auto" w:fill="FCFCFC"/>
        </w:rPr>
      </w:pPr>
      <w:r>
        <w:rPr>
          <w:noProof/>
        </w:rPr>
        <w:drawing>
          <wp:inline distT="0" distB="0" distL="0" distR="0" wp14:anchorId="1346E1DB" wp14:editId="21534FAC">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4286250"/>
                    </a:xfrm>
                    <a:prstGeom prst="rect">
                      <a:avLst/>
                    </a:prstGeom>
                  </pic:spPr>
                </pic:pic>
              </a:graphicData>
            </a:graphic>
          </wp:inline>
        </w:drawing>
      </w:r>
    </w:p>
    <w:p w14:paraId="78D50D59" w14:textId="33346D27" w:rsidR="003E03D1" w:rsidRDefault="003E03D1" w:rsidP="00467EC5">
      <w:pPr>
        <w:spacing w:line="360" w:lineRule="auto"/>
        <w:jc w:val="center"/>
        <w:rPr>
          <w:rFonts w:ascii="Arial" w:hAnsi="Arial" w:cs="Arial"/>
          <w:color w:val="000000" w:themeColor="text1"/>
          <w:spacing w:val="2"/>
          <w:sz w:val="44"/>
          <w:szCs w:val="44"/>
          <w:shd w:val="clear" w:color="auto" w:fill="FCFCFC"/>
        </w:rPr>
      </w:pPr>
      <w:r>
        <w:rPr>
          <w:noProof/>
        </w:rPr>
        <w:lastRenderedPageBreak/>
        <w:drawing>
          <wp:inline distT="0" distB="0" distL="0" distR="0" wp14:anchorId="7D4C307B" wp14:editId="6EECCB2D">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4286250"/>
                    </a:xfrm>
                    <a:prstGeom prst="rect">
                      <a:avLst/>
                    </a:prstGeom>
                  </pic:spPr>
                </pic:pic>
              </a:graphicData>
            </a:graphic>
          </wp:inline>
        </w:drawing>
      </w:r>
    </w:p>
    <w:p w14:paraId="6D792A9B" w14:textId="0FE0C031" w:rsidR="003E03D1" w:rsidRDefault="00F75E7C" w:rsidP="00467EC5">
      <w:pPr>
        <w:spacing w:line="360" w:lineRule="auto"/>
        <w:jc w:val="center"/>
        <w:rPr>
          <w:rFonts w:ascii="Arial" w:hAnsi="Arial" w:cs="Arial"/>
          <w:color w:val="000000" w:themeColor="text1"/>
          <w:spacing w:val="2"/>
          <w:sz w:val="44"/>
          <w:szCs w:val="44"/>
          <w:shd w:val="clear" w:color="auto" w:fill="FCFCFC"/>
        </w:rPr>
      </w:pPr>
      <w:r>
        <w:rPr>
          <w:noProof/>
        </w:rPr>
        <w:drawing>
          <wp:inline distT="0" distB="0" distL="0" distR="0" wp14:anchorId="3C39DED5" wp14:editId="132672B7">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4286250"/>
                    </a:xfrm>
                    <a:prstGeom prst="rect">
                      <a:avLst/>
                    </a:prstGeom>
                  </pic:spPr>
                </pic:pic>
              </a:graphicData>
            </a:graphic>
          </wp:inline>
        </w:drawing>
      </w:r>
    </w:p>
    <w:p w14:paraId="70A2F2CB" w14:textId="0544F0E5" w:rsidR="00F75E7C" w:rsidRDefault="00F75E7C" w:rsidP="00467EC5">
      <w:pPr>
        <w:spacing w:line="360" w:lineRule="auto"/>
        <w:jc w:val="center"/>
        <w:rPr>
          <w:rFonts w:ascii="Arial" w:hAnsi="Arial" w:cs="Arial"/>
          <w:color w:val="000000" w:themeColor="text1"/>
          <w:spacing w:val="2"/>
          <w:sz w:val="44"/>
          <w:szCs w:val="44"/>
          <w:shd w:val="clear" w:color="auto" w:fill="FCFCFC"/>
        </w:rPr>
      </w:pPr>
      <w:r>
        <w:rPr>
          <w:noProof/>
        </w:rPr>
        <w:lastRenderedPageBreak/>
        <w:drawing>
          <wp:inline distT="0" distB="0" distL="0" distR="0" wp14:anchorId="40DA2CA6" wp14:editId="0CEFC3A2">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4286250"/>
                    </a:xfrm>
                    <a:prstGeom prst="rect">
                      <a:avLst/>
                    </a:prstGeom>
                  </pic:spPr>
                </pic:pic>
              </a:graphicData>
            </a:graphic>
          </wp:inline>
        </w:drawing>
      </w:r>
    </w:p>
    <w:p w14:paraId="3BC30575" w14:textId="2CF3DCFC" w:rsidR="00F75E7C" w:rsidRDefault="00F75E7C" w:rsidP="00467EC5">
      <w:pPr>
        <w:spacing w:line="360" w:lineRule="auto"/>
        <w:jc w:val="center"/>
        <w:rPr>
          <w:rFonts w:ascii="Arial" w:hAnsi="Arial" w:cs="Arial"/>
          <w:color w:val="000000" w:themeColor="text1"/>
          <w:spacing w:val="2"/>
          <w:sz w:val="44"/>
          <w:szCs w:val="44"/>
          <w:shd w:val="clear" w:color="auto" w:fill="FCFCFC"/>
        </w:rPr>
      </w:pPr>
      <w:r>
        <w:rPr>
          <w:noProof/>
        </w:rPr>
        <w:drawing>
          <wp:inline distT="0" distB="0" distL="0" distR="0" wp14:anchorId="22718617" wp14:editId="7831F253">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4286250"/>
                    </a:xfrm>
                    <a:prstGeom prst="rect">
                      <a:avLst/>
                    </a:prstGeom>
                  </pic:spPr>
                </pic:pic>
              </a:graphicData>
            </a:graphic>
          </wp:inline>
        </w:drawing>
      </w:r>
    </w:p>
    <w:p w14:paraId="59C1C57C" w14:textId="26C12EE7" w:rsidR="00F75E7C" w:rsidRDefault="00E54AD0" w:rsidP="00467EC5">
      <w:pPr>
        <w:spacing w:line="360" w:lineRule="auto"/>
        <w:jc w:val="center"/>
        <w:rPr>
          <w:rFonts w:ascii="Arial" w:hAnsi="Arial" w:cs="Arial"/>
          <w:color w:val="000000" w:themeColor="text1"/>
          <w:spacing w:val="2"/>
          <w:sz w:val="44"/>
          <w:szCs w:val="44"/>
          <w:shd w:val="clear" w:color="auto" w:fill="FCFCFC"/>
        </w:rPr>
      </w:pPr>
      <w:r>
        <w:rPr>
          <w:noProof/>
        </w:rPr>
        <w:lastRenderedPageBreak/>
        <w:drawing>
          <wp:inline distT="0" distB="0" distL="0" distR="0" wp14:anchorId="5C312E5B" wp14:editId="65CC3C1D">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4286250"/>
                    </a:xfrm>
                    <a:prstGeom prst="rect">
                      <a:avLst/>
                    </a:prstGeom>
                  </pic:spPr>
                </pic:pic>
              </a:graphicData>
            </a:graphic>
          </wp:inline>
        </w:drawing>
      </w:r>
    </w:p>
    <w:p w14:paraId="130DD69D" w14:textId="56FC913F" w:rsidR="00E54AD0" w:rsidRDefault="00E54AD0" w:rsidP="00467EC5">
      <w:pPr>
        <w:spacing w:line="360" w:lineRule="auto"/>
        <w:jc w:val="center"/>
        <w:rPr>
          <w:rFonts w:ascii="Arial" w:hAnsi="Arial" w:cs="Arial"/>
          <w:color w:val="000000" w:themeColor="text1"/>
          <w:spacing w:val="2"/>
          <w:sz w:val="44"/>
          <w:szCs w:val="44"/>
          <w:shd w:val="clear" w:color="auto" w:fill="FCFCFC"/>
        </w:rPr>
      </w:pPr>
      <w:r>
        <w:rPr>
          <w:noProof/>
        </w:rPr>
        <w:drawing>
          <wp:inline distT="0" distB="0" distL="0" distR="0" wp14:anchorId="325CF0D5" wp14:editId="328FF824">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15000" cy="4286250"/>
                    </a:xfrm>
                    <a:prstGeom prst="rect">
                      <a:avLst/>
                    </a:prstGeom>
                  </pic:spPr>
                </pic:pic>
              </a:graphicData>
            </a:graphic>
          </wp:inline>
        </w:drawing>
      </w:r>
    </w:p>
    <w:p w14:paraId="1E4F6A2B" w14:textId="54583796" w:rsidR="00E54AD0" w:rsidRDefault="00E54AD0" w:rsidP="00467EC5">
      <w:pPr>
        <w:spacing w:line="360" w:lineRule="auto"/>
        <w:jc w:val="center"/>
        <w:rPr>
          <w:rFonts w:ascii="Arial" w:hAnsi="Arial" w:cs="Arial"/>
          <w:color w:val="000000" w:themeColor="text1"/>
          <w:spacing w:val="2"/>
          <w:sz w:val="44"/>
          <w:szCs w:val="44"/>
          <w:shd w:val="clear" w:color="auto" w:fill="FCFCFC"/>
        </w:rPr>
      </w:pPr>
      <w:r>
        <w:rPr>
          <w:noProof/>
        </w:rPr>
        <w:lastRenderedPageBreak/>
        <w:drawing>
          <wp:inline distT="0" distB="0" distL="0" distR="0" wp14:anchorId="57596489" wp14:editId="1B72BCF4">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15000" cy="4286250"/>
                    </a:xfrm>
                    <a:prstGeom prst="rect">
                      <a:avLst/>
                    </a:prstGeom>
                  </pic:spPr>
                </pic:pic>
              </a:graphicData>
            </a:graphic>
          </wp:inline>
        </w:drawing>
      </w:r>
    </w:p>
    <w:p w14:paraId="5008A1AC" w14:textId="087954C5" w:rsidR="00E54AD0" w:rsidRDefault="00FA6A5C" w:rsidP="00467EC5">
      <w:pPr>
        <w:spacing w:line="360" w:lineRule="auto"/>
        <w:jc w:val="center"/>
        <w:rPr>
          <w:rFonts w:ascii="Arial" w:hAnsi="Arial" w:cs="Arial"/>
          <w:color w:val="000000" w:themeColor="text1"/>
          <w:spacing w:val="2"/>
          <w:sz w:val="44"/>
          <w:szCs w:val="44"/>
          <w:shd w:val="clear" w:color="auto" w:fill="FCFCFC"/>
        </w:rPr>
      </w:pPr>
      <w:r>
        <w:rPr>
          <w:noProof/>
        </w:rPr>
        <w:drawing>
          <wp:inline distT="0" distB="0" distL="0" distR="0" wp14:anchorId="31B5BA6C" wp14:editId="23BD8532">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15000" cy="4286250"/>
                    </a:xfrm>
                    <a:prstGeom prst="rect">
                      <a:avLst/>
                    </a:prstGeom>
                  </pic:spPr>
                </pic:pic>
              </a:graphicData>
            </a:graphic>
          </wp:inline>
        </w:drawing>
      </w:r>
    </w:p>
    <w:p w14:paraId="6129BEA1" w14:textId="340FB219" w:rsidR="00957F3A" w:rsidRDefault="00957F3A" w:rsidP="00467EC5">
      <w:pPr>
        <w:spacing w:line="360" w:lineRule="auto"/>
        <w:jc w:val="center"/>
        <w:rPr>
          <w:rFonts w:ascii="Arial" w:hAnsi="Arial" w:cs="Arial"/>
          <w:color w:val="000000" w:themeColor="text1"/>
          <w:spacing w:val="2"/>
          <w:sz w:val="44"/>
          <w:szCs w:val="44"/>
          <w:shd w:val="clear" w:color="auto" w:fill="FCFCFC"/>
        </w:rPr>
      </w:pPr>
      <w:r>
        <w:rPr>
          <w:noProof/>
        </w:rPr>
        <w:lastRenderedPageBreak/>
        <w:drawing>
          <wp:inline distT="0" distB="0" distL="0" distR="0" wp14:anchorId="593049BD" wp14:editId="2C89BDA4">
            <wp:extent cx="5715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15000" cy="4286250"/>
                    </a:xfrm>
                    <a:prstGeom prst="rect">
                      <a:avLst/>
                    </a:prstGeom>
                  </pic:spPr>
                </pic:pic>
              </a:graphicData>
            </a:graphic>
          </wp:inline>
        </w:drawing>
      </w:r>
    </w:p>
    <w:p w14:paraId="51A9F32B" w14:textId="42BA29C0" w:rsidR="00957F3A" w:rsidRDefault="002B01E1" w:rsidP="00467EC5">
      <w:pPr>
        <w:spacing w:line="360" w:lineRule="auto"/>
        <w:jc w:val="center"/>
        <w:rPr>
          <w:rFonts w:ascii="Arial" w:hAnsi="Arial" w:cs="Arial"/>
          <w:color w:val="000000" w:themeColor="text1"/>
          <w:spacing w:val="2"/>
          <w:sz w:val="44"/>
          <w:szCs w:val="44"/>
          <w:shd w:val="clear" w:color="auto" w:fill="FCFCFC"/>
        </w:rPr>
      </w:pPr>
      <w:r>
        <w:rPr>
          <w:noProof/>
        </w:rPr>
        <w:drawing>
          <wp:inline distT="0" distB="0" distL="0" distR="0" wp14:anchorId="7AE094C6" wp14:editId="14B86199">
            <wp:extent cx="5715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15000" cy="4286250"/>
                    </a:xfrm>
                    <a:prstGeom prst="rect">
                      <a:avLst/>
                    </a:prstGeom>
                  </pic:spPr>
                </pic:pic>
              </a:graphicData>
            </a:graphic>
          </wp:inline>
        </w:drawing>
      </w:r>
    </w:p>
    <w:p w14:paraId="30A7749E" w14:textId="7AFB9A8D" w:rsidR="002B01E1" w:rsidRDefault="002B01E1" w:rsidP="00467EC5">
      <w:pPr>
        <w:spacing w:line="360" w:lineRule="auto"/>
        <w:jc w:val="center"/>
        <w:rPr>
          <w:rFonts w:ascii="Arial" w:hAnsi="Arial" w:cs="Arial"/>
          <w:color w:val="000000" w:themeColor="text1"/>
          <w:spacing w:val="2"/>
          <w:sz w:val="44"/>
          <w:szCs w:val="44"/>
          <w:shd w:val="clear" w:color="auto" w:fill="FCFCFC"/>
        </w:rPr>
      </w:pPr>
      <w:r>
        <w:rPr>
          <w:noProof/>
        </w:rPr>
        <w:lastRenderedPageBreak/>
        <w:drawing>
          <wp:inline distT="0" distB="0" distL="0" distR="0" wp14:anchorId="21651992" wp14:editId="3E92C3BD">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15000" cy="4286250"/>
                    </a:xfrm>
                    <a:prstGeom prst="rect">
                      <a:avLst/>
                    </a:prstGeom>
                  </pic:spPr>
                </pic:pic>
              </a:graphicData>
            </a:graphic>
          </wp:inline>
        </w:drawing>
      </w:r>
    </w:p>
    <w:p w14:paraId="055CC90F" w14:textId="14147E7C" w:rsidR="002B01E1" w:rsidRDefault="002B01E1" w:rsidP="00467EC5">
      <w:pPr>
        <w:spacing w:line="360" w:lineRule="auto"/>
        <w:jc w:val="center"/>
        <w:rPr>
          <w:rFonts w:ascii="Arial" w:hAnsi="Arial" w:cs="Arial"/>
          <w:color w:val="000000" w:themeColor="text1"/>
          <w:spacing w:val="2"/>
          <w:sz w:val="44"/>
          <w:szCs w:val="44"/>
          <w:shd w:val="clear" w:color="auto" w:fill="FCFCFC"/>
        </w:rPr>
      </w:pPr>
      <w:r>
        <w:rPr>
          <w:noProof/>
        </w:rPr>
        <w:drawing>
          <wp:inline distT="0" distB="0" distL="0" distR="0" wp14:anchorId="714513C4" wp14:editId="0214334E">
            <wp:extent cx="5715000" cy="42862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15000" cy="4286250"/>
                    </a:xfrm>
                    <a:prstGeom prst="rect">
                      <a:avLst/>
                    </a:prstGeom>
                  </pic:spPr>
                </pic:pic>
              </a:graphicData>
            </a:graphic>
          </wp:inline>
        </w:drawing>
      </w:r>
    </w:p>
    <w:p w14:paraId="0B812F33" w14:textId="628FC196" w:rsidR="002D6C9D" w:rsidRDefault="002D6C9D" w:rsidP="00467EC5">
      <w:pPr>
        <w:spacing w:line="360" w:lineRule="auto"/>
        <w:jc w:val="center"/>
        <w:rPr>
          <w:rFonts w:ascii="Arial" w:hAnsi="Arial" w:cs="Arial"/>
          <w:color w:val="000000" w:themeColor="text1"/>
          <w:spacing w:val="2"/>
          <w:sz w:val="44"/>
          <w:szCs w:val="44"/>
          <w:shd w:val="clear" w:color="auto" w:fill="FCFCFC"/>
        </w:rPr>
      </w:pPr>
      <w:r>
        <w:rPr>
          <w:noProof/>
        </w:rPr>
        <w:lastRenderedPageBreak/>
        <w:drawing>
          <wp:inline distT="0" distB="0" distL="0" distR="0" wp14:anchorId="40028975" wp14:editId="3C6031E9">
            <wp:extent cx="5715000" cy="42862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15000" cy="4286250"/>
                    </a:xfrm>
                    <a:prstGeom prst="rect">
                      <a:avLst/>
                    </a:prstGeom>
                  </pic:spPr>
                </pic:pic>
              </a:graphicData>
            </a:graphic>
          </wp:inline>
        </w:drawing>
      </w:r>
    </w:p>
    <w:p w14:paraId="60B454E4" w14:textId="1FA1FD72" w:rsidR="002D6C9D" w:rsidRDefault="002D6C9D" w:rsidP="00467EC5">
      <w:pPr>
        <w:spacing w:line="360" w:lineRule="auto"/>
        <w:jc w:val="center"/>
        <w:rPr>
          <w:rFonts w:ascii="Arial" w:hAnsi="Arial" w:cs="Arial"/>
          <w:color w:val="000000" w:themeColor="text1"/>
          <w:spacing w:val="2"/>
          <w:sz w:val="44"/>
          <w:szCs w:val="44"/>
          <w:shd w:val="clear" w:color="auto" w:fill="FCFCFC"/>
        </w:rPr>
      </w:pPr>
      <w:r>
        <w:rPr>
          <w:noProof/>
        </w:rPr>
        <w:drawing>
          <wp:inline distT="0" distB="0" distL="0" distR="0" wp14:anchorId="2484B749" wp14:editId="12784031">
            <wp:extent cx="5715000" cy="42862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15000" cy="4286250"/>
                    </a:xfrm>
                    <a:prstGeom prst="rect">
                      <a:avLst/>
                    </a:prstGeom>
                  </pic:spPr>
                </pic:pic>
              </a:graphicData>
            </a:graphic>
          </wp:inline>
        </w:drawing>
      </w:r>
    </w:p>
    <w:p w14:paraId="39303FAD" w14:textId="44CC2B6C" w:rsidR="00FC02A9" w:rsidRDefault="00FC02A9" w:rsidP="00467EC5">
      <w:pPr>
        <w:spacing w:line="360" w:lineRule="auto"/>
        <w:jc w:val="center"/>
        <w:rPr>
          <w:rFonts w:ascii="Arial" w:hAnsi="Arial" w:cs="Arial"/>
          <w:color w:val="000000" w:themeColor="text1"/>
          <w:spacing w:val="2"/>
          <w:sz w:val="44"/>
          <w:szCs w:val="44"/>
          <w:shd w:val="clear" w:color="auto" w:fill="FCFCFC"/>
        </w:rPr>
      </w:pPr>
      <w:r>
        <w:rPr>
          <w:noProof/>
        </w:rPr>
        <w:lastRenderedPageBreak/>
        <w:drawing>
          <wp:inline distT="0" distB="0" distL="0" distR="0" wp14:anchorId="67AAB662" wp14:editId="1B23B9E0">
            <wp:extent cx="5715000" cy="4286250"/>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15000" cy="4286250"/>
                    </a:xfrm>
                    <a:prstGeom prst="rect">
                      <a:avLst/>
                    </a:prstGeom>
                  </pic:spPr>
                </pic:pic>
              </a:graphicData>
            </a:graphic>
          </wp:inline>
        </w:drawing>
      </w:r>
    </w:p>
    <w:p w14:paraId="04BB8012" w14:textId="5BA979D9" w:rsidR="00FC02A9" w:rsidRDefault="00FC02A9" w:rsidP="00467EC5">
      <w:pPr>
        <w:spacing w:line="360" w:lineRule="auto"/>
        <w:jc w:val="center"/>
        <w:rPr>
          <w:rFonts w:ascii="Arial" w:hAnsi="Arial" w:cs="Arial"/>
          <w:color w:val="000000" w:themeColor="text1"/>
          <w:spacing w:val="2"/>
          <w:sz w:val="44"/>
          <w:szCs w:val="44"/>
          <w:shd w:val="clear" w:color="auto" w:fill="FCFCFC"/>
        </w:rPr>
      </w:pPr>
      <w:r>
        <w:rPr>
          <w:noProof/>
        </w:rPr>
        <w:drawing>
          <wp:inline distT="0" distB="0" distL="0" distR="0" wp14:anchorId="0FB4571F" wp14:editId="147EF936">
            <wp:extent cx="5715000" cy="428625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15000" cy="4286250"/>
                    </a:xfrm>
                    <a:prstGeom prst="rect">
                      <a:avLst/>
                    </a:prstGeom>
                  </pic:spPr>
                </pic:pic>
              </a:graphicData>
            </a:graphic>
          </wp:inline>
        </w:drawing>
      </w:r>
    </w:p>
    <w:p w14:paraId="185B6DD7" w14:textId="77777777" w:rsidR="002D6C9D" w:rsidRPr="00A62848" w:rsidRDefault="002D6C9D" w:rsidP="00467EC5">
      <w:pPr>
        <w:spacing w:line="360" w:lineRule="auto"/>
        <w:jc w:val="center"/>
        <w:rPr>
          <w:rFonts w:ascii="Arial" w:hAnsi="Arial" w:cs="Arial"/>
          <w:color w:val="000000" w:themeColor="text1"/>
          <w:spacing w:val="2"/>
          <w:sz w:val="44"/>
          <w:szCs w:val="44"/>
          <w:shd w:val="clear" w:color="auto" w:fill="FCFCFC"/>
        </w:rPr>
      </w:pPr>
    </w:p>
    <w:sectPr w:rsidR="002D6C9D" w:rsidRPr="00A62848" w:rsidSect="000E18CE">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34ED2" w14:textId="77777777" w:rsidR="00FD5195" w:rsidRDefault="00FD5195" w:rsidP="00EF0D7C">
      <w:pPr>
        <w:spacing w:after="0" w:line="240" w:lineRule="auto"/>
      </w:pPr>
      <w:r>
        <w:separator/>
      </w:r>
    </w:p>
  </w:endnote>
  <w:endnote w:type="continuationSeparator" w:id="0">
    <w:p w14:paraId="68D14F78" w14:textId="77777777" w:rsidR="00FD5195" w:rsidRDefault="00FD5195" w:rsidP="00EF0D7C">
      <w:pPr>
        <w:spacing w:after="0" w:line="240" w:lineRule="auto"/>
      </w:pPr>
      <w:r>
        <w:continuationSeparator/>
      </w:r>
    </w:p>
  </w:endnote>
  <w:endnote w:type="continuationNotice" w:id="1">
    <w:p w14:paraId="4E3CB4A0" w14:textId="77777777" w:rsidR="00FD5195" w:rsidRDefault="00FD51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6776355"/>
      <w:docPartObj>
        <w:docPartGallery w:val="Page Numbers (Bottom of Page)"/>
        <w:docPartUnique/>
      </w:docPartObj>
    </w:sdtPr>
    <w:sdtEndPr>
      <w:rPr>
        <w:noProof/>
      </w:rPr>
    </w:sdtEndPr>
    <w:sdtContent>
      <w:p w14:paraId="4001EDEC" w14:textId="1A9BC2C5" w:rsidR="00270641" w:rsidRDefault="0027064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78E15591" w14:textId="586BF0CE" w:rsidR="00EF0D7C" w:rsidRDefault="00EF0D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9CA68D" w14:textId="77777777" w:rsidR="00FD5195" w:rsidRDefault="00FD5195" w:rsidP="00EF0D7C">
      <w:pPr>
        <w:spacing w:after="0" w:line="240" w:lineRule="auto"/>
      </w:pPr>
      <w:r>
        <w:separator/>
      </w:r>
    </w:p>
  </w:footnote>
  <w:footnote w:type="continuationSeparator" w:id="0">
    <w:p w14:paraId="2C3F8CAB" w14:textId="77777777" w:rsidR="00FD5195" w:rsidRDefault="00FD5195" w:rsidP="00EF0D7C">
      <w:pPr>
        <w:spacing w:after="0" w:line="240" w:lineRule="auto"/>
      </w:pPr>
      <w:r>
        <w:continuationSeparator/>
      </w:r>
    </w:p>
  </w:footnote>
  <w:footnote w:type="continuationNotice" w:id="1">
    <w:p w14:paraId="4806EB33" w14:textId="77777777" w:rsidR="00FD5195" w:rsidRDefault="00FD519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65698"/>
    <w:multiLevelType w:val="hybridMultilevel"/>
    <w:tmpl w:val="B38ED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F95445"/>
    <w:multiLevelType w:val="hybridMultilevel"/>
    <w:tmpl w:val="760E6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233B31"/>
    <w:multiLevelType w:val="hybridMultilevel"/>
    <w:tmpl w:val="2CC62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F94A5E"/>
    <w:multiLevelType w:val="hybridMultilevel"/>
    <w:tmpl w:val="96C0B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383F64"/>
    <w:multiLevelType w:val="hybridMultilevel"/>
    <w:tmpl w:val="604C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8E103B"/>
    <w:multiLevelType w:val="hybridMultilevel"/>
    <w:tmpl w:val="A04AD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092637"/>
    <w:multiLevelType w:val="hybridMultilevel"/>
    <w:tmpl w:val="9F0CF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9835456">
    <w:abstractNumId w:val="0"/>
  </w:num>
  <w:num w:numId="2" w16cid:durableId="290600620">
    <w:abstractNumId w:val="6"/>
  </w:num>
  <w:num w:numId="3" w16cid:durableId="561865671">
    <w:abstractNumId w:val="2"/>
  </w:num>
  <w:num w:numId="4" w16cid:durableId="116795703">
    <w:abstractNumId w:val="4"/>
  </w:num>
  <w:num w:numId="5" w16cid:durableId="1582182064">
    <w:abstractNumId w:val="5"/>
  </w:num>
  <w:num w:numId="6" w16cid:durableId="1180042140">
    <w:abstractNumId w:val="1"/>
  </w:num>
  <w:num w:numId="7" w16cid:durableId="7159324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ECA"/>
    <w:rsid w:val="00054A63"/>
    <w:rsid w:val="000550D4"/>
    <w:rsid w:val="00067ADD"/>
    <w:rsid w:val="0008155D"/>
    <w:rsid w:val="00093358"/>
    <w:rsid w:val="000C685E"/>
    <w:rsid w:val="000D1D87"/>
    <w:rsid w:val="000E118B"/>
    <w:rsid w:val="000E18CE"/>
    <w:rsid w:val="000E2DAD"/>
    <w:rsid w:val="000F7D75"/>
    <w:rsid w:val="00126374"/>
    <w:rsid w:val="001425BD"/>
    <w:rsid w:val="00184D90"/>
    <w:rsid w:val="001A1A3B"/>
    <w:rsid w:val="001B10E9"/>
    <w:rsid w:val="001B224B"/>
    <w:rsid w:val="001C09B0"/>
    <w:rsid w:val="001C1C42"/>
    <w:rsid w:val="001C5E8B"/>
    <w:rsid w:val="001F1BB2"/>
    <w:rsid w:val="00200777"/>
    <w:rsid w:val="00213E2F"/>
    <w:rsid w:val="00224180"/>
    <w:rsid w:val="00225FA1"/>
    <w:rsid w:val="00227740"/>
    <w:rsid w:val="00232EE2"/>
    <w:rsid w:val="00236450"/>
    <w:rsid w:val="00270641"/>
    <w:rsid w:val="002743E1"/>
    <w:rsid w:val="002770C4"/>
    <w:rsid w:val="00295AD6"/>
    <w:rsid w:val="0029685B"/>
    <w:rsid w:val="002B01E1"/>
    <w:rsid w:val="002D2A08"/>
    <w:rsid w:val="002D6C9D"/>
    <w:rsid w:val="002F432F"/>
    <w:rsid w:val="002F662D"/>
    <w:rsid w:val="00302D13"/>
    <w:rsid w:val="00322744"/>
    <w:rsid w:val="00347C66"/>
    <w:rsid w:val="0035139B"/>
    <w:rsid w:val="003541D6"/>
    <w:rsid w:val="00377C23"/>
    <w:rsid w:val="003834BC"/>
    <w:rsid w:val="0039690E"/>
    <w:rsid w:val="003B5F3A"/>
    <w:rsid w:val="003D7F8C"/>
    <w:rsid w:val="003E03D1"/>
    <w:rsid w:val="003F2D22"/>
    <w:rsid w:val="004353BB"/>
    <w:rsid w:val="00455D3F"/>
    <w:rsid w:val="00467EC5"/>
    <w:rsid w:val="00475002"/>
    <w:rsid w:val="00487212"/>
    <w:rsid w:val="00491E95"/>
    <w:rsid w:val="00494D69"/>
    <w:rsid w:val="004A0496"/>
    <w:rsid w:val="004B03EF"/>
    <w:rsid w:val="004F12A1"/>
    <w:rsid w:val="004F4ABA"/>
    <w:rsid w:val="005234C0"/>
    <w:rsid w:val="00560623"/>
    <w:rsid w:val="00577FDD"/>
    <w:rsid w:val="00586D6E"/>
    <w:rsid w:val="00595647"/>
    <w:rsid w:val="005A4272"/>
    <w:rsid w:val="005B2938"/>
    <w:rsid w:val="005C300E"/>
    <w:rsid w:val="005C3312"/>
    <w:rsid w:val="005C7E84"/>
    <w:rsid w:val="006106A9"/>
    <w:rsid w:val="0062715E"/>
    <w:rsid w:val="00643E41"/>
    <w:rsid w:val="00667E9C"/>
    <w:rsid w:val="006776B4"/>
    <w:rsid w:val="006E2DE7"/>
    <w:rsid w:val="006F0A38"/>
    <w:rsid w:val="007030F2"/>
    <w:rsid w:val="0071758A"/>
    <w:rsid w:val="00720891"/>
    <w:rsid w:val="00725125"/>
    <w:rsid w:val="007264BE"/>
    <w:rsid w:val="00766A14"/>
    <w:rsid w:val="00770EF3"/>
    <w:rsid w:val="00772498"/>
    <w:rsid w:val="00777B6D"/>
    <w:rsid w:val="007864FC"/>
    <w:rsid w:val="007B2DEF"/>
    <w:rsid w:val="007B605E"/>
    <w:rsid w:val="007D4A4F"/>
    <w:rsid w:val="008273EE"/>
    <w:rsid w:val="008331EF"/>
    <w:rsid w:val="00834600"/>
    <w:rsid w:val="0084282A"/>
    <w:rsid w:val="00872078"/>
    <w:rsid w:val="00873E88"/>
    <w:rsid w:val="008B2376"/>
    <w:rsid w:val="008C2F9D"/>
    <w:rsid w:val="008E4FFF"/>
    <w:rsid w:val="008F02BD"/>
    <w:rsid w:val="008F1B27"/>
    <w:rsid w:val="00926E33"/>
    <w:rsid w:val="00957F3A"/>
    <w:rsid w:val="009608A3"/>
    <w:rsid w:val="009A37EA"/>
    <w:rsid w:val="009B248A"/>
    <w:rsid w:val="009C2747"/>
    <w:rsid w:val="009F145E"/>
    <w:rsid w:val="009F452A"/>
    <w:rsid w:val="009F48F5"/>
    <w:rsid w:val="00A12727"/>
    <w:rsid w:val="00A22583"/>
    <w:rsid w:val="00A24BB2"/>
    <w:rsid w:val="00A31450"/>
    <w:rsid w:val="00A55034"/>
    <w:rsid w:val="00A62848"/>
    <w:rsid w:val="00A91E77"/>
    <w:rsid w:val="00A91ECA"/>
    <w:rsid w:val="00AB708C"/>
    <w:rsid w:val="00AC4017"/>
    <w:rsid w:val="00AD258C"/>
    <w:rsid w:val="00AE793E"/>
    <w:rsid w:val="00AF3F99"/>
    <w:rsid w:val="00B044E9"/>
    <w:rsid w:val="00B11F44"/>
    <w:rsid w:val="00B325EF"/>
    <w:rsid w:val="00B3262E"/>
    <w:rsid w:val="00B4546F"/>
    <w:rsid w:val="00B662AC"/>
    <w:rsid w:val="00B801B6"/>
    <w:rsid w:val="00B8590E"/>
    <w:rsid w:val="00BA7D0F"/>
    <w:rsid w:val="00BC2437"/>
    <w:rsid w:val="00BC3DA7"/>
    <w:rsid w:val="00BF3A49"/>
    <w:rsid w:val="00C64E60"/>
    <w:rsid w:val="00C84E09"/>
    <w:rsid w:val="00CA2DDA"/>
    <w:rsid w:val="00CA3C81"/>
    <w:rsid w:val="00CA5AA6"/>
    <w:rsid w:val="00CC5995"/>
    <w:rsid w:val="00CC76A5"/>
    <w:rsid w:val="00CD7EAA"/>
    <w:rsid w:val="00CE20AB"/>
    <w:rsid w:val="00CE79FA"/>
    <w:rsid w:val="00D10F66"/>
    <w:rsid w:val="00D16CD7"/>
    <w:rsid w:val="00D25F1E"/>
    <w:rsid w:val="00D40CAA"/>
    <w:rsid w:val="00D41436"/>
    <w:rsid w:val="00DA52B4"/>
    <w:rsid w:val="00DD065B"/>
    <w:rsid w:val="00DF384D"/>
    <w:rsid w:val="00DF761D"/>
    <w:rsid w:val="00E02187"/>
    <w:rsid w:val="00E1337B"/>
    <w:rsid w:val="00E13D5C"/>
    <w:rsid w:val="00E17BAC"/>
    <w:rsid w:val="00E37E28"/>
    <w:rsid w:val="00E54AD0"/>
    <w:rsid w:val="00E6322A"/>
    <w:rsid w:val="00E6472E"/>
    <w:rsid w:val="00E7253B"/>
    <w:rsid w:val="00E95F05"/>
    <w:rsid w:val="00E967D6"/>
    <w:rsid w:val="00EA0A2F"/>
    <w:rsid w:val="00EC6697"/>
    <w:rsid w:val="00EF0D7C"/>
    <w:rsid w:val="00EF2A79"/>
    <w:rsid w:val="00F03AEF"/>
    <w:rsid w:val="00F13175"/>
    <w:rsid w:val="00F454AA"/>
    <w:rsid w:val="00F53BB8"/>
    <w:rsid w:val="00F75E7C"/>
    <w:rsid w:val="00FA6A5C"/>
    <w:rsid w:val="00FC02A9"/>
    <w:rsid w:val="00FC27A0"/>
    <w:rsid w:val="00FD5195"/>
    <w:rsid w:val="00FF3086"/>
    <w:rsid w:val="00FF6A60"/>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F05FC"/>
  <w15:docId w15:val="{CDB88075-419E-409D-B7C7-0237C2900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DAD"/>
    <w:pPr>
      <w:keepNext/>
      <w:keepLines/>
      <w:spacing w:before="240" w:after="0"/>
      <w:outlineLvl w:val="0"/>
    </w:pPr>
    <w:rPr>
      <w:rFonts w:ascii="Arial" w:eastAsiaTheme="majorEastAsia" w:hAnsi="Arial" w:cstheme="majorBidi"/>
      <w:color w:val="2F5496" w:themeColor="accent1" w:themeShade="BF"/>
      <w:sz w:val="24"/>
      <w:szCs w:val="32"/>
      <w:lang w:val="en-US"/>
    </w:rPr>
  </w:style>
  <w:style w:type="paragraph" w:styleId="Heading2">
    <w:name w:val="heading 2"/>
    <w:basedOn w:val="Normal"/>
    <w:next w:val="Normal"/>
    <w:link w:val="Heading2Char"/>
    <w:uiPriority w:val="9"/>
    <w:unhideWhenUsed/>
    <w:qFormat/>
    <w:rsid w:val="005C33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33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7BAC"/>
    <w:rPr>
      <w:color w:val="0563C1" w:themeColor="hyperlink"/>
      <w:u w:val="single"/>
    </w:rPr>
  </w:style>
  <w:style w:type="character" w:styleId="UnresolvedMention">
    <w:name w:val="Unresolved Mention"/>
    <w:basedOn w:val="DefaultParagraphFont"/>
    <w:uiPriority w:val="99"/>
    <w:semiHidden/>
    <w:unhideWhenUsed/>
    <w:rsid w:val="00E17BAC"/>
    <w:rPr>
      <w:color w:val="605E5C"/>
      <w:shd w:val="clear" w:color="auto" w:fill="E1DFDD"/>
    </w:rPr>
  </w:style>
  <w:style w:type="character" w:customStyle="1" w:styleId="texttranslation">
    <w:name w:val="text__translation"/>
    <w:basedOn w:val="DefaultParagraphFont"/>
    <w:rsid w:val="002743E1"/>
  </w:style>
  <w:style w:type="paragraph" w:styleId="ListParagraph">
    <w:name w:val="List Paragraph"/>
    <w:basedOn w:val="Normal"/>
    <w:uiPriority w:val="34"/>
    <w:qFormat/>
    <w:rsid w:val="002743E1"/>
    <w:pPr>
      <w:ind w:left="720"/>
      <w:contextualSpacing/>
    </w:pPr>
  </w:style>
  <w:style w:type="character" w:customStyle="1" w:styleId="Heading1Char">
    <w:name w:val="Heading 1 Char"/>
    <w:basedOn w:val="DefaultParagraphFont"/>
    <w:link w:val="Heading1"/>
    <w:uiPriority w:val="9"/>
    <w:rsid w:val="000E2DAD"/>
    <w:rPr>
      <w:rFonts w:ascii="Arial" w:eastAsiaTheme="majorEastAsia" w:hAnsi="Arial" w:cstheme="majorBidi"/>
      <w:color w:val="2F5496" w:themeColor="accent1" w:themeShade="BF"/>
      <w:sz w:val="24"/>
      <w:szCs w:val="32"/>
      <w:lang w:val="en-US"/>
    </w:rPr>
  </w:style>
  <w:style w:type="paragraph" w:styleId="Bibliography">
    <w:name w:val="Bibliography"/>
    <w:basedOn w:val="Normal"/>
    <w:next w:val="Normal"/>
    <w:uiPriority w:val="37"/>
    <w:unhideWhenUsed/>
    <w:rsid w:val="002743E1"/>
  </w:style>
  <w:style w:type="paragraph" w:styleId="Header">
    <w:name w:val="header"/>
    <w:basedOn w:val="Normal"/>
    <w:link w:val="HeaderChar"/>
    <w:uiPriority w:val="99"/>
    <w:unhideWhenUsed/>
    <w:rsid w:val="00EF0D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D7C"/>
  </w:style>
  <w:style w:type="paragraph" w:styleId="Footer">
    <w:name w:val="footer"/>
    <w:basedOn w:val="Normal"/>
    <w:link w:val="FooterChar"/>
    <w:uiPriority w:val="99"/>
    <w:unhideWhenUsed/>
    <w:rsid w:val="00EF0D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D7C"/>
  </w:style>
  <w:style w:type="paragraph" w:styleId="Title">
    <w:name w:val="Title"/>
    <w:basedOn w:val="Normal"/>
    <w:next w:val="Normal"/>
    <w:link w:val="TitleChar"/>
    <w:uiPriority w:val="10"/>
    <w:qFormat/>
    <w:rsid w:val="001B10E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0E9"/>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AF3F99"/>
    <w:pPr>
      <w:outlineLvl w:val="9"/>
    </w:pPr>
  </w:style>
  <w:style w:type="paragraph" w:styleId="TOC1">
    <w:name w:val="toc 1"/>
    <w:basedOn w:val="Normal"/>
    <w:next w:val="Normal"/>
    <w:autoRedefine/>
    <w:uiPriority w:val="39"/>
    <w:unhideWhenUsed/>
    <w:rsid w:val="00AF3F99"/>
    <w:pPr>
      <w:spacing w:after="100"/>
    </w:pPr>
  </w:style>
  <w:style w:type="character" w:customStyle="1" w:styleId="Heading2Char">
    <w:name w:val="Heading 2 Char"/>
    <w:basedOn w:val="DefaultParagraphFont"/>
    <w:link w:val="Heading2"/>
    <w:uiPriority w:val="9"/>
    <w:rsid w:val="005C331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C331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A12727"/>
    <w:pPr>
      <w:spacing w:after="100"/>
      <w:ind w:left="220"/>
    </w:pPr>
  </w:style>
  <w:style w:type="paragraph" w:styleId="TOC3">
    <w:name w:val="toc 3"/>
    <w:basedOn w:val="Normal"/>
    <w:next w:val="Normal"/>
    <w:autoRedefine/>
    <w:uiPriority w:val="39"/>
    <w:unhideWhenUsed/>
    <w:rsid w:val="00A12727"/>
    <w:pPr>
      <w:spacing w:after="100"/>
      <w:ind w:left="440"/>
    </w:pPr>
  </w:style>
  <w:style w:type="character" w:customStyle="1" w:styleId="markedcontent">
    <w:name w:val="markedcontent"/>
    <w:basedOn w:val="DefaultParagraphFont"/>
    <w:rsid w:val="00475002"/>
  </w:style>
  <w:style w:type="table" w:styleId="TableGrid">
    <w:name w:val="Table Grid"/>
    <w:basedOn w:val="TableNormal"/>
    <w:uiPriority w:val="39"/>
    <w:rsid w:val="00475002"/>
    <w:pPr>
      <w:autoSpaceDN w:val="0"/>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q4iawc">
    <w:name w:val="q4iawc"/>
    <w:basedOn w:val="DefaultParagraphFont"/>
    <w:rsid w:val="00475002"/>
  </w:style>
  <w:style w:type="paragraph" w:styleId="NormalWeb">
    <w:name w:val="Normal (Web)"/>
    <w:basedOn w:val="Normal"/>
    <w:rsid w:val="002F432F"/>
    <w:pPr>
      <w:suppressAutoHyphens/>
      <w:autoSpaceDN w:val="0"/>
      <w:spacing w:before="100" w:after="10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441376">
      <w:bodyDiv w:val="1"/>
      <w:marLeft w:val="0"/>
      <w:marRight w:val="0"/>
      <w:marTop w:val="0"/>
      <w:marBottom w:val="0"/>
      <w:divBdr>
        <w:top w:val="none" w:sz="0" w:space="0" w:color="auto"/>
        <w:left w:val="none" w:sz="0" w:space="0" w:color="auto"/>
        <w:bottom w:val="none" w:sz="0" w:space="0" w:color="auto"/>
        <w:right w:val="none" w:sz="0" w:space="0" w:color="auto"/>
      </w:divBdr>
    </w:div>
    <w:div w:id="952638770">
      <w:bodyDiv w:val="1"/>
      <w:marLeft w:val="0"/>
      <w:marRight w:val="0"/>
      <w:marTop w:val="0"/>
      <w:marBottom w:val="0"/>
      <w:divBdr>
        <w:top w:val="none" w:sz="0" w:space="0" w:color="auto"/>
        <w:left w:val="none" w:sz="0" w:space="0" w:color="auto"/>
        <w:bottom w:val="none" w:sz="0" w:space="0" w:color="auto"/>
        <w:right w:val="none" w:sz="0" w:space="0" w:color="auto"/>
      </w:divBdr>
    </w:div>
    <w:div w:id="16373758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svg"/><Relationship Id="rId26" Type="http://schemas.openxmlformats.org/officeDocument/2006/relationships/image" Target="media/image14.sv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svg"/><Relationship Id="rId42" Type="http://schemas.openxmlformats.org/officeDocument/2006/relationships/image" Target="media/image30.svg"/><Relationship Id="rId47" Type="http://schemas.openxmlformats.org/officeDocument/2006/relationships/image" Target="media/image35.png"/><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svg"/><Relationship Id="rId29" Type="http://schemas.openxmlformats.org/officeDocument/2006/relationships/image" Target="media/image17.png"/><Relationship Id="rId11" Type="http://schemas.openxmlformats.org/officeDocument/2006/relationships/hyperlink" Target="mailto:quickcoffeebeans@gmail.com" TargetMode="External"/><Relationship Id="rId24" Type="http://schemas.openxmlformats.org/officeDocument/2006/relationships/image" Target="media/image12.svg"/><Relationship Id="rId32" Type="http://schemas.openxmlformats.org/officeDocument/2006/relationships/image" Target="media/image20.svg"/><Relationship Id="rId37" Type="http://schemas.openxmlformats.org/officeDocument/2006/relationships/image" Target="media/image25.png"/><Relationship Id="rId40" Type="http://schemas.openxmlformats.org/officeDocument/2006/relationships/image" Target="media/image28.svg"/><Relationship Id="rId45" Type="http://schemas.openxmlformats.org/officeDocument/2006/relationships/image" Target="media/image33.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svg"/><Relationship Id="rId36" Type="http://schemas.openxmlformats.org/officeDocument/2006/relationships/image" Target="media/image24.svg"/><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sv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svg"/><Relationship Id="rId22" Type="http://schemas.openxmlformats.org/officeDocument/2006/relationships/image" Target="media/image10.svg"/><Relationship Id="rId27" Type="http://schemas.openxmlformats.org/officeDocument/2006/relationships/image" Target="media/image15.png"/><Relationship Id="rId30" Type="http://schemas.openxmlformats.org/officeDocument/2006/relationships/image" Target="media/image18.sv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svg"/><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dx.doi.org/10.1362/026725799784870432"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svg"/><Relationship Id="rId46" Type="http://schemas.openxmlformats.org/officeDocument/2006/relationships/image" Target="media/image34.svg"/><Relationship Id="rId20" Type="http://schemas.openxmlformats.org/officeDocument/2006/relationships/image" Target="media/image8.sv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33600f33636e7c2d215ac39c723340a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dad064937240a527d5cc791baa18da4c"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And22</b:Tag>
    <b:SourceType>InternetSite</b:SourceType>
    <b:Guid>{712156A0-DC43-4623-A5C2-94084A8B2D69}</b:Guid>
    <b:Author>
      <b:Author>
        <b:NameList>
          <b:Person>
            <b:Last>Bradley</b:Last>
            <b:First>Andre</b:First>
          </b:Person>
        </b:NameList>
      </b:Author>
    </b:Author>
    <b:Title>sample-resignation-letter.com</b:Title>
    <b:Year>2022</b:Year>
    <b:YearAccessed>2022</b:YearAccessed>
    <b:MonthAccessed>August</b:MonthAccessed>
    <b:DayAccessed>15</b:DayAccessed>
    <b:URL>https://www.sample-resignation-letters.com/writing-a-proposal-letter-for-coffee-shop-with-sample.html</b:URL>
    <b:RefOrder>1</b:RefOrder>
  </b:Source>
  <b:Source>
    <b:Tag>ref22</b:Tag>
    <b:SourceType>InternetSite</b:SourceType>
    <b:Guid>{8DDF7029-8036-44A8-9BD3-C33BE1F4B682}</b:Guid>
    <b:Title>reference for business</b:Title>
    <b:Year>2022</b:Year>
    <b:YearAccessed>2022</b:YearAccessed>
    <b:MonthAccessed>August</b:MonthAccessed>
    <b:DayAccessed>05</b:DayAccessed>
    <b:URL>https://www.referenceforbusiness.com/business-plans/Business-Plans-Volume-04/Coffee-House.html</b:URL>
    <b:RefOrder>2</b:RefOrder>
  </b:Source>
  <b:Source>
    <b:Tag>ccs22</b:Tag>
    <b:SourceType>InternetSite</b:SourceType>
    <b:Guid>{39B3AF40-F411-4943-932C-4404BF60CA9D}</b:Guid>
    <b:Title>ccscoffee</b:Title>
    <b:Year>2022</b:Year>
    <b:YearAccessed>2022</b:YearAccessed>
    <b:MonthAccessed>August</b:MonthAccessed>
    <b:DayAccessed>05</b:DayAccessed>
    <b:URL>https://www.ccscoffee.com/about-ccs</b:URL>
    <b:RefOrder>3</b:RefOrder>
  </b:Source>
  <b:Source>
    <b:Tag>bar22</b:Tag>
    <b:SourceType>InternetSite</b:SourceType>
    <b:Guid>{1B7D4102-E3A3-4ABE-AE39-8FBF9FBCAF25}</b:Guid>
    <b:Title>bartleby</b:Title>
    <b:Year>2022</b:Year>
    <b:YearAccessed>2022</b:YearAccessed>
    <b:MonthAccessed>August</b:MonthAccessed>
    <b:DayAccessed>05</b:DayAccessed>
    <b:URL>https://www.bartleby.com/essay/Executive-Summary-Coffee-Shop-FKUQWR5ZLJXW</b:URL>
    <b:RefOrder>4</b:RefOrder>
  </b:Source>
  <b:Source>
    <b:Tag>tem221</b:Tag>
    <b:SourceType>InternetSite</b:SourceType>
    <b:Guid>{EBECE3B1-E541-494C-ABC0-F8B569C384C1}</b:Guid>
    <b:Title>template.net</b:Title>
    <b:Year>2022</b:Year>
    <b:YearAccessed>2022</b:YearAccessed>
    <b:MonthAccessed>july</b:MonthAccessed>
    <b:DayAccessed>18</b:DayAccessed>
    <b:URL>https://www.template.net/business/company-description/</b:URL>
    <b:RefOrder>5</b:RefOrder>
  </b:Source>
  <b:Source>
    <b:Tag>Jam18</b:Tag>
    <b:SourceType>InternetSite</b:SourceType>
    <b:Guid>{C628E526-D08A-4360-9DA4-A0D81290947F}</b:Guid>
    <b:Author>
      <b:Author>
        <b:NameList>
          <b:Person>
            <b:Last>Roberts</b:Last>
            <b:First>Jamie</b:First>
          </b:Person>
        </b:NameList>
      </b:Author>
    </b:Author>
    <b:Title>Modern Restaurant Managment</b:Title>
    <b:Year>2018</b:Year>
    <b:YearAccessed>2022</b:YearAccessed>
    <b:MonthAccessed>August</b:MonthAccessed>
    <b:DayAccessed>14</b:DayAccessed>
    <b:URL>https://modernrestaurantmanagement.com/why-are-independent-coffee-shops-succeeding/</b:URL>
    <b:RefOrder>6</b:RefOrder>
  </b:Source>
  <b:Source>
    <b:Tag>Jon21</b:Tag>
    <b:SourceType>InternetSite</b:SourceType>
    <b:Guid>{0165C1E2-180B-4245-BD65-13EB829482CE}</b:Guid>
    <b:Author>
      <b:Author>
        <b:NameList>
          <b:Person>
            <b:Last>Butt</b:Last>
            <b:First>Jon</b:First>
          </b:Person>
        </b:NameList>
      </b:Author>
    </b:Author>
    <b:Title>blue coffee box</b:Title>
    <b:Year>2021</b:Year>
    <b:YearAccessed>2022</b:YearAccessed>
    <b:MonthAccessed>July</b:MonthAccessed>
    <b:DayAccessed>30</b:DayAccessed>
    <b:URL>https://learn.bluecoffeebox.com/speciality-coffee/</b:URL>
    <b:RefOrder>7</b:RefOrder>
  </b:Source>
  <b:Source>
    <b:Tag>Cra22</b:Tag>
    <b:SourceType>InternetSite</b:SourceType>
    <b:Guid>{45C23468-298D-449C-94F2-DDF8D6BFC821}</b:Guid>
    <b:Author>
      <b:Author>
        <b:NameList>
          <b:Person>
            <b:Last>Berman</b:Last>
            <b:First>Craig</b:First>
          </b:Person>
        </b:NameList>
      </b:Author>
    </b:Author>
    <b:Title>smallbusiness.chron</b:Title>
    <b:Year>2022</b:Year>
    <b:YearAccessed>2022</b:YearAccessed>
    <b:MonthAccessed>July</b:MonthAccessed>
    <b:DayAccessed>30</b:DayAccessed>
    <b:URL>https://smallbusiness.chron.com/key-success-factors-coffee-business-68398.html</b:URL>
    <b:RefOrder>8</b:RefOrder>
  </b:Source>
  <b:Source>
    <b:Tag>Gen21</b:Tag>
    <b:SourceType>InternetSite</b:SourceType>
    <b:Guid>{161E69D7-2250-499C-885A-E28415EA82E8}</b:Guid>
    <b:Author>
      <b:Author>
        <b:NameList>
          <b:Person>
            <b:Last>Cuofano</b:Last>
            <b:First>Gennaro</b:First>
          </b:Person>
        </b:NameList>
      </b:Author>
    </b:Author>
    <b:Title>four week mba</b:Title>
    <b:Year>2021</b:Year>
    <b:YearAccessed>2022</b:YearAccessed>
    <b:MonthAccessed>August</b:MonthAccessed>
    <b:DayAccessed>14</b:DayAccessed>
    <b:URL>https://fourweekmba.com/how-to-increase-sales-for-your-local-business-coffee-shop/</b:URL>
    <b:RefOrder>9</b:RefOrder>
  </b:Source>
  <b:Source>
    <b:Tag>mer21</b:Tag>
    <b:SourceType>InternetSite</b:SourceType>
    <b:Guid>{30CED3D1-288B-468C-ABE4-830C228CFC6E}</b:Guid>
    <b:Author>
      <b:Author>
        <b:NameList>
          <b:Person>
            <b:Last>mercanta</b:Last>
          </b:Person>
        </b:NameList>
      </b:Author>
    </b:Author>
    <b:Title>coffee hunter</b:Title>
    <b:Year>2021</b:Year>
    <b:YearAccessed>2022</b:YearAccessed>
    <b:MonthAccessed>August</b:MonthAccessed>
    <b:DayAccessed>14</b:DayAccessed>
    <b:URL>https://coffeehunter.com/the-journal/traceability-what-is-it-and-why-is-it-important/</b:URL>
    <b:RefOrder>10</b:RefOrder>
  </b:Source>
  <b:Source>
    <b:Tag>Wil20</b:Tag>
    <b:SourceType>InternetSite</b:SourceType>
    <b:Guid>{5EECDE35-B2E1-414E-956A-635A5D6A6318}</b:Guid>
    <b:Author>
      <b:Author>
        <b:NameList>
          <b:Person>
            <b:Last>Corby</b:Last>
            <b:First>Will</b:First>
          </b:Person>
        </b:NameList>
      </b:Author>
    </b:Author>
    <b:Title>pebblemag</b:Title>
    <b:Year>2020</b:Year>
    <b:YearAccessed>2022</b:YearAccessed>
    <b:MonthAccessed>August</b:MonthAccessed>
    <b:DayAccessed>14</b:DayAccessed>
    <b:URL>https://pebblemag.com/magazine/living/6-ways-to-tell-if-your-coffee-really-is-ethical</b:URL>
    <b:RefOrder>11</b:RefOrder>
  </b:Source>
  <b:Source>
    <b:Tag>Tim21</b:Tag>
    <b:SourceType>InternetSite</b:SourceType>
    <b:Guid>{F8F53CCD-260B-4D5D-8847-17F5136DE496}</b:Guid>
    <b:Author>
      <b:Author>
        <b:NameList>
          <b:Person>
            <b:Last>Cooper</b:Last>
            <b:First>Tim</b:First>
          </b:Person>
        </b:NameList>
      </b:Author>
    </b:Author>
    <b:Title>sage.com</b:Title>
    <b:Year>2021</b:Year>
    <b:YearAccessed>2022</b:YearAccessed>
    <b:MonthAccessed>August</b:MonthAccessed>
    <b:DayAccessed>14</b:DayAccessed>
    <b:URL>https://www.sage.com/en-gb/blog/how-much-profit-coffee-shops-annually/#:~:text=How%20much%20do%20coffee%20shops,was%20more%20than%20%C2%A3390%2C000.</b:URL>
    <b:RefOrder>12</b:RefOrder>
  </b:Source>
  <b:Source>
    <b:Tag>mkb18</b:Tag>
    <b:SourceType>InternetSite</b:SourceType>
    <b:Guid>{B1F50E9A-ABA2-45DF-90D3-53FF81FAC921}</b:Guid>
    <b:Title>mkblaw</b:Title>
    <b:Year>2018</b:Year>
    <b:YearAccessed>2022</b:YearAccessed>
    <b:MonthAccessed>August</b:MonthAccessed>
    <b:DayAccessed>14</b:DayAccessed>
    <b:URL>https://mkblaw.co.uk/intellectual-property-food-and-drinks-industry/</b:URL>
    <b:RefOrder>13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C1D5B5-D96B-4638-A0BB-C4E5DED1CE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A368FD-D21F-4F53-8608-5830954484D4}">
  <ds:schemaRefs>
    <ds:schemaRef ds:uri="http://schemas.openxmlformats.org/officeDocument/2006/bibliography"/>
  </ds:schemaRefs>
</ds:datastoreItem>
</file>

<file path=customXml/itemProps3.xml><?xml version="1.0" encoding="utf-8"?>
<ds:datastoreItem xmlns:ds="http://schemas.openxmlformats.org/officeDocument/2006/customXml" ds:itemID="{0C97FA2E-FF46-45CF-9133-5EB89ADE195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5436DFA-63B8-4F7F-B6EF-7A74DF947CF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9896</Words>
  <Characters>56409</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66173</CharactersWithSpaces>
  <SharedDoc>false</SharedDoc>
  <HLinks>
    <vt:vector size="264" baseType="variant">
      <vt:variant>
        <vt:i4>6160467</vt:i4>
      </vt:variant>
      <vt:variant>
        <vt:i4>297</vt:i4>
      </vt:variant>
      <vt:variant>
        <vt:i4>0</vt:i4>
      </vt:variant>
      <vt:variant>
        <vt:i4>5</vt:i4>
      </vt:variant>
      <vt:variant>
        <vt:lpwstr>http://dx.doi.org/10.1362/026725799784870432</vt:lpwstr>
      </vt:variant>
      <vt:variant>
        <vt:lpwstr/>
      </vt:variant>
      <vt:variant>
        <vt:i4>7536709</vt:i4>
      </vt:variant>
      <vt:variant>
        <vt:i4>255</vt:i4>
      </vt:variant>
      <vt:variant>
        <vt:i4>0</vt:i4>
      </vt:variant>
      <vt:variant>
        <vt:i4>5</vt:i4>
      </vt:variant>
      <vt:variant>
        <vt:lpwstr>mailto:quickcoffeebeans@gmail.com</vt:lpwstr>
      </vt:variant>
      <vt:variant>
        <vt:lpwstr/>
      </vt:variant>
      <vt:variant>
        <vt:i4>1703987</vt:i4>
      </vt:variant>
      <vt:variant>
        <vt:i4>248</vt:i4>
      </vt:variant>
      <vt:variant>
        <vt:i4>0</vt:i4>
      </vt:variant>
      <vt:variant>
        <vt:i4>5</vt:i4>
      </vt:variant>
      <vt:variant>
        <vt:lpwstr/>
      </vt:variant>
      <vt:variant>
        <vt:lpwstr>_Toc111846728</vt:lpwstr>
      </vt:variant>
      <vt:variant>
        <vt:i4>1703987</vt:i4>
      </vt:variant>
      <vt:variant>
        <vt:i4>242</vt:i4>
      </vt:variant>
      <vt:variant>
        <vt:i4>0</vt:i4>
      </vt:variant>
      <vt:variant>
        <vt:i4>5</vt:i4>
      </vt:variant>
      <vt:variant>
        <vt:lpwstr/>
      </vt:variant>
      <vt:variant>
        <vt:lpwstr>_Toc111846727</vt:lpwstr>
      </vt:variant>
      <vt:variant>
        <vt:i4>1703987</vt:i4>
      </vt:variant>
      <vt:variant>
        <vt:i4>236</vt:i4>
      </vt:variant>
      <vt:variant>
        <vt:i4>0</vt:i4>
      </vt:variant>
      <vt:variant>
        <vt:i4>5</vt:i4>
      </vt:variant>
      <vt:variant>
        <vt:lpwstr/>
      </vt:variant>
      <vt:variant>
        <vt:lpwstr>_Toc111846726</vt:lpwstr>
      </vt:variant>
      <vt:variant>
        <vt:i4>1703987</vt:i4>
      </vt:variant>
      <vt:variant>
        <vt:i4>230</vt:i4>
      </vt:variant>
      <vt:variant>
        <vt:i4>0</vt:i4>
      </vt:variant>
      <vt:variant>
        <vt:i4>5</vt:i4>
      </vt:variant>
      <vt:variant>
        <vt:lpwstr/>
      </vt:variant>
      <vt:variant>
        <vt:lpwstr>_Toc111846725</vt:lpwstr>
      </vt:variant>
      <vt:variant>
        <vt:i4>1703987</vt:i4>
      </vt:variant>
      <vt:variant>
        <vt:i4>224</vt:i4>
      </vt:variant>
      <vt:variant>
        <vt:i4>0</vt:i4>
      </vt:variant>
      <vt:variant>
        <vt:i4>5</vt:i4>
      </vt:variant>
      <vt:variant>
        <vt:lpwstr/>
      </vt:variant>
      <vt:variant>
        <vt:lpwstr>_Toc111846724</vt:lpwstr>
      </vt:variant>
      <vt:variant>
        <vt:i4>1703987</vt:i4>
      </vt:variant>
      <vt:variant>
        <vt:i4>218</vt:i4>
      </vt:variant>
      <vt:variant>
        <vt:i4>0</vt:i4>
      </vt:variant>
      <vt:variant>
        <vt:i4>5</vt:i4>
      </vt:variant>
      <vt:variant>
        <vt:lpwstr/>
      </vt:variant>
      <vt:variant>
        <vt:lpwstr>_Toc111846723</vt:lpwstr>
      </vt:variant>
      <vt:variant>
        <vt:i4>1703987</vt:i4>
      </vt:variant>
      <vt:variant>
        <vt:i4>212</vt:i4>
      </vt:variant>
      <vt:variant>
        <vt:i4>0</vt:i4>
      </vt:variant>
      <vt:variant>
        <vt:i4>5</vt:i4>
      </vt:variant>
      <vt:variant>
        <vt:lpwstr/>
      </vt:variant>
      <vt:variant>
        <vt:lpwstr>_Toc111846722</vt:lpwstr>
      </vt:variant>
      <vt:variant>
        <vt:i4>1703987</vt:i4>
      </vt:variant>
      <vt:variant>
        <vt:i4>206</vt:i4>
      </vt:variant>
      <vt:variant>
        <vt:i4>0</vt:i4>
      </vt:variant>
      <vt:variant>
        <vt:i4>5</vt:i4>
      </vt:variant>
      <vt:variant>
        <vt:lpwstr/>
      </vt:variant>
      <vt:variant>
        <vt:lpwstr>_Toc111846721</vt:lpwstr>
      </vt:variant>
      <vt:variant>
        <vt:i4>1703987</vt:i4>
      </vt:variant>
      <vt:variant>
        <vt:i4>200</vt:i4>
      </vt:variant>
      <vt:variant>
        <vt:i4>0</vt:i4>
      </vt:variant>
      <vt:variant>
        <vt:i4>5</vt:i4>
      </vt:variant>
      <vt:variant>
        <vt:lpwstr/>
      </vt:variant>
      <vt:variant>
        <vt:lpwstr>_Toc111846720</vt:lpwstr>
      </vt:variant>
      <vt:variant>
        <vt:i4>1638451</vt:i4>
      </vt:variant>
      <vt:variant>
        <vt:i4>194</vt:i4>
      </vt:variant>
      <vt:variant>
        <vt:i4>0</vt:i4>
      </vt:variant>
      <vt:variant>
        <vt:i4>5</vt:i4>
      </vt:variant>
      <vt:variant>
        <vt:lpwstr/>
      </vt:variant>
      <vt:variant>
        <vt:lpwstr>_Toc111846719</vt:lpwstr>
      </vt:variant>
      <vt:variant>
        <vt:i4>1638451</vt:i4>
      </vt:variant>
      <vt:variant>
        <vt:i4>188</vt:i4>
      </vt:variant>
      <vt:variant>
        <vt:i4>0</vt:i4>
      </vt:variant>
      <vt:variant>
        <vt:i4>5</vt:i4>
      </vt:variant>
      <vt:variant>
        <vt:lpwstr/>
      </vt:variant>
      <vt:variant>
        <vt:lpwstr>_Toc111846718</vt:lpwstr>
      </vt:variant>
      <vt:variant>
        <vt:i4>1638451</vt:i4>
      </vt:variant>
      <vt:variant>
        <vt:i4>182</vt:i4>
      </vt:variant>
      <vt:variant>
        <vt:i4>0</vt:i4>
      </vt:variant>
      <vt:variant>
        <vt:i4>5</vt:i4>
      </vt:variant>
      <vt:variant>
        <vt:lpwstr/>
      </vt:variant>
      <vt:variant>
        <vt:lpwstr>_Toc111846717</vt:lpwstr>
      </vt:variant>
      <vt:variant>
        <vt:i4>1638451</vt:i4>
      </vt:variant>
      <vt:variant>
        <vt:i4>176</vt:i4>
      </vt:variant>
      <vt:variant>
        <vt:i4>0</vt:i4>
      </vt:variant>
      <vt:variant>
        <vt:i4>5</vt:i4>
      </vt:variant>
      <vt:variant>
        <vt:lpwstr/>
      </vt:variant>
      <vt:variant>
        <vt:lpwstr>_Toc111846716</vt:lpwstr>
      </vt:variant>
      <vt:variant>
        <vt:i4>1638451</vt:i4>
      </vt:variant>
      <vt:variant>
        <vt:i4>170</vt:i4>
      </vt:variant>
      <vt:variant>
        <vt:i4>0</vt:i4>
      </vt:variant>
      <vt:variant>
        <vt:i4>5</vt:i4>
      </vt:variant>
      <vt:variant>
        <vt:lpwstr/>
      </vt:variant>
      <vt:variant>
        <vt:lpwstr>_Toc111846715</vt:lpwstr>
      </vt:variant>
      <vt:variant>
        <vt:i4>1638451</vt:i4>
      </vt:variant>
      <vt:variant>
        <vt:i4>164</vt:i4>
      </vt:variant>
      <vt:variant>
        <vt:i4>0</vt:i4>
      </vt:variant>
      <vt:variant>
        <vt:i4>5</vt:i4>
      </vt:variant>
      <vt:variant>
        <vt:lpwstr/>
      </vt:variant>
      <vt:variant>
        <vt:lpwstr>_Toc111846714</vt:lpwstr>
      </vt:variant>
      <vt:variant>
        <vt:i4>1638451</vt:i4>
      </vt:variant>
      <vt:variant>
        <vt:i4>158</vt:i4>
      </vt:variant>
      <vt:variant>
        <vt:i4>0</vt:i4>
      </vt:variant>
      <vt:variant>
        <vt:i4>5</vt:i4>
      </vt:variant>
      <vt:variant>
        <vt:lpwstr/>
      </vt:variant>
      <vt:variant>
        <vt:lpwstr>_Toc111846713</vt:lpwstr>
      </vt:variant>
      <vt:variant>
        <vt:i4>1638451</vt:i4>
      </vt:variant>
      <vt:variant>
        <vt:i4>152</vt:i4>
      </vt:variant>
      <vt:variant>
        <vt:i4>0</vt:i4>
      </vt:variant>
      <vt:variant>
        <vt:i4>5</vt:i4>
      </vt:variant>
      <vt:variant>
        <vt:lpwstr/>
      </vt:variant>
      <vt:variant>
        <vt:lpwstr>_Toc111846712</vt:lpwstr>
      </vt:variant>
      <vt:variant>
        <vt:i4>1638451</vt:i4>
      </vt:variant>
      <vt:variant>
        <vt:i4>146</vt:i4>
      </vt:variant>
      <vt:variant>
        <vt:i4>0</vt:i4>
      </vt:variant>
      <vt:variant>
        <vt:i4>5</vt:i4>
      </vt:variant>
      <vt:variant>
        <vt:lpwstr/>
      </vt:variant>
      <vt:variant>
        <vt:lpwstr>_Toc111846711</vt:lpwstr>
      </vt:variant>
      <vt:variant>
        <vt:i4>1638451</vt:i4>
      </vt:variant>
      <vt:variant>
        <vt:i4>140</vt:i4>
      </vt:variant>
      <vt:variant>
        <vt:i4>0</vt:i4>
      </vt:variant>
      <vt:variant>
        <vt:i4>5</vt:i4>
      </vt:variant>
      <vt:variant>
        <vt:lpwstr/>
      </vt:variant>
      <vt:variant>
        <vt:lpwstr>_Toc111846710</vt:lpwstr>
      </vt:variant>
      <vt:variant>
        <vt:i4>1572915</vt:i4>
      </vt:variant>
      <vt:variant>
        <vt:i4>134</vt:i4>
      </vt:variant>
      <vt:variant>
        <vt:i4>0</vt:i4>
      </vt:variant>
      <vt:variant>
        <vt:i4>5</vt:i4>
      </vt:variant>
      <vt:variant>
        <vt:lpwstr/>
      </vt:variant>
      <vt:variant>
        <vt:lpwstr>_Toc111846709</vt:lpwstr>
      </vt:variant>
      <vt:variant>
        <vt:i4>1572915</vt:i4>
      </vt:variant>
      <vt:variant>
        <vt:i4>128</vt:i4>
      </vt:variant>
      <vt:variant>
        <vt:i4>0</vt:i4>
      </vt:variant>
      <vt:variant>
        <vt:i4>5</vt:i4>
      </vt:variant>
      <vt:variant>
        <vt:lpwstr/>
      </vt:variant>
      <vt:variant>
        <vt:lpwstr>_Toc111846708</vt:lpwstr>
      </vt:variant>
      <vt:variant>
        <vt:i4>1572915</vt:i4>
      </vt:variant>
      <vt:variant>
        <vt:i4>122</vt:i4>
      </vt:variant>
      <vt:variant>
        <vt:i4>0</vt:i4>
      </vt:variant>
      <vt:variant>
        <vt:i4>5</vt:i4>
      </vt:variant>
      <vt:variant>
        <vt:lpwstr/>
      </vt:variant>
      <vt:variant>
        <vt:lpwstr>_Toc111846707</vt:lpwstr>
      </vt:variant>
      <vt:variant>
        <vt:i4>1572915</vt:i4>
      </vt:variant>
      <vt:variant>
        <vt:i4>116</vt:i4>
      </vt:variant>
      <vt:variant>
        <vt:i4>0</vt:i4>
      </vt:variant>
      <vt:variant>
        <vt:i4>5</vt:i4>
      </vt:variant>
      <vt:variant>
        <vt:lpwstr/>
      </vt:variant>
      <vt:variant>
        <vt:lpwstr>_Toc111846706</vt:lpwstr>
      </vt:variant>
      <vt:variant>
        <vt:i4>1572915</vt:i4>
      </vt:variant>
      <vt:variant>
        <vt:i4>110</vt:i4>
      </vt:variant>
      <vt:variant>
        <vt:i4>0</vt:i4>
      </vt:variant>
      <vt:variant>
        <vt:i4>5</vt:i4>
      </vt:variant>
      <vt:variant>
        <vt:lpwstr/>
      </vt:variant>
      <vt:variant>
        <vt:lpwstr>_Toc111846705</vt:lpwstr>
      </vt:variant>
      <vt:variant>
        <vt:i4>1572915</vt:i4>
      </vt:variant>
      <vt:variant>
        <vt:i4>104</vt:i4>
      </vt:variant>
      <vt:variant>
        <vt:i4>0</vt:i4>
      </vt:variant>
      <vt:variant>
        <vt:i4>5</vt:i4>
      </vt:variant>
      <vt:variant>
        <vt:lpwstr/>
      </vt:variant>
      <vt:variant>
        <vt:lpwstr>_Toc111846704</vt:lpwstr>
      </vt:variant>
      <vt:variant>
        <vt:i4>1572915</vt:i4>
      </vt:variant>
      <vt:variant>
        <vt:i4>98</vt:i4>
      </vt:variant>
      <vt:variant>
        <vt:i4>0</vt:i4>
      </vt:variant>
      <vt:variant>
        <vt:i4>5</vt:i4>
      </vt:variant>
      <vt:variant>
        <vt:lpwstr/>
      </vt:variant>
      <vt:variant>
        <vt:lpwstr>_Toc111846703</vt:lpwstr>
      </vt:variant>
      <vt:variant>
        <vt:i4>1572915</vt:i4>
      </vt:variant>
      <vt:variant>
        <vt:i4>92</vt:i4>
      </vt:variant>
      <vt:variant>
        <vt:i4>0</vt:i4>
      </vt:variant>
      <vt:variant>
        <vt:i4>5</vt:i4>
      </vt:variant>
      <vt:variant>
        <vt:lpwstr/>
      </vt:variant>
      <vt:variant>
        <vt:lpwstr>_Toc111846702</vt:lpwstr>
      </vt:variant>
      <vt:variant>
        <vt:i4>1572915</vt:i4>
      </vt:variant>
      <vt:variant>
        <vt:i4>86</vt:i4>
      </vt:variant>
      <vt:variant>
        <vt:i4>0</vt:i4>
      </vt:variant>
      <vt:variant>
        <vt:i4>5</vt:i4>
      </vt:variant>
      <vt:variant>
        <vt:lpwstr/>
      </vt:variant>
      <vt:variant>
        <vt:lpwstr>_Toc111846701</vt:lpwstr>
      </vt:variant>
      <vt:variant>
        <vt:i4>1572915</vt:i4>
      </vt:variant>
      <vt:variant>
        <vt:i4>80</vt:i4>
      </vt:variant>
      <vt:variant>
        <vt:i4>0</vt:i4>
      </vt:variant>
      <vt:variant>
        <vt:i4>5</vt:i4>
      </vt:variant>
      <vt:variant>
        <vt:lpwstr/>
      </vt:variant>
      <vt:variant>
        <vt:lpwstr>_Toc111846700</vt:lpwstr>
      </vt:variant>
      <vt:variant>
        <vt:i4>1114162</vt:i4>
      </vt:variant>
      <vt:variant>
        <vt:i4>74</vt:i4>
      </vt:variant>
      <vt:variant>
        <vt:i4>0</vt:i4>
      </vt:variant>
      <vt:variant>
        <vt:i4>5</vt:i4>
      </vt:variant>
      <vt:variant>
        <vt:lpwstr/>
      </vt:variant>
      <vt:variant>
        <vt:lpwstr>_Toc111846699</vt:lpwstr>
      </vt:variant>
      <vt:variant>
        <vt:i4>1114162</vt:i4>
      </vt:variant>
      <vt:variant>
        <vt:i4>68</vt:i4>
      </vt:variant>
      <vt:variant>
        <vt:i4>0</vt:i4>
      </vt:variant>
      <vt:variant>
        <vt:i4>5</vt:i4>
      </vt:variant>
      <vt:variant>
        <vt:lpwstr/>
      </vt:variant>
      <vt:variant>
        <vt:lpwstr>_Toc111846698</vt:lpwstr>
      </vt:variant>
      <vt:variant>
        <vt:i4>1114162</vt:i4>
      </vt:variant>
      <vt:variant>
        <vt:i4>62</vt:i4>
      </vt:variant>
      <vt:variant>
        <vt:i4>0</vt:i4>
      </vt:variant>
      <vt:variant>
        <vt:i4>5</vt:i4>
      </vt:variant>
      <vt:variant>
        <vt:lpwstr/>
      </vt:variant>
      <vt:variant>
        <vt:lpwstr>_Toc111846697</vt:lpwstr>
      </vt:variant>
      <vt:variant>
        <vt:i4>1114162</vt:i4>
      </vt:variant>
      <vt:variant>
        <vt:i4>56</vt:i4>
      </vt:variant>
      <vt:variant>
        <vt:i4>0</vt:i4>
      </vt:variant>
      <vt:variant>
        <vt:i4>5</vt:i4>
      </vt:variant>
      <vt:variant>
        <vt:lpwstr/>
      </vt:variant>
      <vt:variant>
        <vt:lpwstr>_Toc111846696</vt:lpwstr>
      </vt:variant>
      <vt:variant>
        <vt:i4>1114162</vt:i4>
      </vt:variant>
      <vt:variant>
        <vt:i4>50</vt:i4>
      </vt:variant>
      <vt:variant>
        <vt:i4>0</vt:i4>
      </vt:variant>
      <vt:variant>
        <vt:i4>5</vt:i4>
      </vt:variant>
      <vt:variant>
        <vt:lpwstr/>
      </vt:variant>
      <vt:variant>
        <vt:lpwstr>_Toc111846695</vt:lpwstr>
      </vt:variant>
      <vt:variant>
        <vt:i4>1114162</vt:i4>
      </vt:variant>
      <vt:variant>
        <vt:i4>44</vt:i4>
      </vt:variant>
      <vt:variant>
        <vt:i4>0</vt:i4>
      </vt:variant>
      <vt:variant>
        <vt:i4>5</vt:i4>
      </vt:variant>
      <vt:variant>
        <vt:lpwstr/>
      </vt:variant>
      <vt:variant>
        <vt:lpwstr>_Toc111846694</vt:lpwstr>
      </vt:variant>
      <vt:variant>
        <vt:i4>1114162</vt:i4>
      </vt:variant>
      <vt:variant>
        <vt:i4>38</vt:i4>
      </vt:variant>
      <vt:variant>
        <vt:i4>0</vt:i4>
      </vt:variant>
      <vt:variant>
        <vt:i4>5</vt:i4>
      </vt:variant>
      <vt:variant>
        <vt:lpwstr/>
      </vt:variant>
      <vt:variant>
        <vt:lpwstr>_Toc111846693</vt:lpwstr>
      </vt:variant>
      <vt:variant>
        <vt:i4>1114162</vt:i4>
      </vt:variant>
      <vt:variant>
        <vt:i4>32</vt:i4>
      </vt:variant>
      <vt:variant>
        <vt:i4>0</vt:i4>
      </vt:variant>
      <vt:variant>
        <vt:i4>5</vt:i4>
      </vt:variant>
      <vt:variant>
        <vt:lpwstr/>
      </vt:variant>
      <vt:variant>
        <vt:lpwstr>_Toc111846692</vt:lpwstr>
      </vt:variant>
      <vt:variant>
        <vt:i4>1114162</vt:i4>
      </vt:variant>
      <vt:variant>
        <vt:i4>26</vt:i4>
      </vt:variant>
      <vt:variant>
        <vt:i4>0</vt:i4>
      </vt:variant>
      <vt:variant>
        <vt:i4>5</vt:i4>
      </vt:variant>
      <vt:variant>
        <vt:lpwstr/>
      </vt:variant>
      <vt:variant>
        <vt:lpwstr>_Toc111846691</vt:lpwstr>
      </vt:variant>
      <vt:variant>
        <vt:i4>1114162</vt:i4>
      </vt:variant>
      <vt:variant>
        <vt:i4>20</vt:i4>
      </vt:variant>
      <vt:variant>
        <vt:i4>0</vt:i4>
      </vt:variant>
      <vt:variant>
        <vt:i4>5</vt:i4>
      </vt:variant>
      <vt:variant>
        <vt:lpwstr/>
      </vt:variant>
      <vt:variant>
        <vt:lpwstr>_Toc111846690</vt:lpwstr>
      </vt:variant>
      <vt:variant>
        <vt:i4>1048626</vt:i4>
      </vt:variant>
      <vt:variant>
        <vt:i4>14</vt:i4>
      </vt:variant>
      <vt:variant>
        <vt:i4>0</vt:i4>
      </vt:variant>
      <vt:variant>
        <vt:i4>5</vt:i4>
      </vt:variant>
      <vt:variant>
        <vt:lpwstr/>
      </vt:variant>
      <vt:variant>
        <vt:lpwstr>_Toc111846689</vt:lpwstr>
      </vt:variant>
      <vt:variant>
        <vt:i4>1048626</vt:i4>
      </vt:variant>
      <vt:variant>
        <vt:i4>8</vt:i4>
      </vt:variant>
      <vt:variant>
        <vt:i4>0</vt:i4>
      </vt:variant>
      <vt:variant>
        <vt:i4>5</vt:i4>
      </vt:variant>
      <vt:variant>
        <vt:lpwstr/>
      </vt:variant>
      <vt:variant>
        <vt:lpwstr>_Toc111846688</vt:lpwstr>
      </vt:variant>
      <vt:variant>
        <vt:i4>1048626</vt:i4>
      </vt:variant>
      <vt:variant>
        <vt:i4>2</vt:i4>
      </vt:variant>
      <vt:variant>
        <vt:i4>0</vt:i4>
      </vt:variant>
      <vt:variant>
        <vt:i4>5</vt:i4>
      </vt:variant>
      <vt:variant>
        <vt:lpwstr/>
      </vt:variant>
      <vt:variant>
        <vt:lpwstr>_Toc111846687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Pisanti (2111539)</dc:creator>
  <cp:keywords/>
  <dc:description/>
  <cp:lastModifiedBy>George Iulian Chiras (2120095)</cp:lastModifiedBy>
  <cp:revision>2</cp:revision>
  <dcterms:created xsi:type="dcterms:W3CDTF">2022-08-30T19:10:00Z</dcterms:created>
  <dcterms:modified xsi:type="dcterms:W3CDTF">2022-08-30T19:10:00Z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