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38D9" w:rsidRDefault="00D0395E">
      <w:pPr>
        <w:spacing w:after="0" w:line="259" w:lineRule="auto"/>
        <w:ind w:left="163" w:right="108" w:firstLine="0"/>
        <w:jc w:val="right"/>
      </w:pPr>
      <w:r>
        <w:rPr>
          <w:noProof/>
        </w:rPr>
        <w:drawing>
          <wp:anchor distT="0" distB="0" distL="114300" distR="114300" simplePos="0" relativeHeight="251658240" behindDoc="0" locked="0" layoutInCell="1" allowOverlap="0">
            <wp:simplePos x="0" y="0"/>
            <wp:positionH relativeFrom="column">
              <wp:posOffset>103632</wp:posOffset>
            </wp:positionH>
            <wp:positionV relativeFrom="paragraph">
              <wp:posOffset>-32210</wp:posOffset>
            </wp:positionV>
            <wp:extent cx="2188464" cy="733044"/>
            <wp:effectExtent l="0" t="0" r="0" b="0"/>
            <wp:wrapSquare wrapText="bothSides"/>
            <wp:docPr id="428" name="Picture 428"/>
            <wp:cNvGraphicFramePr/>
            <a:graphic xmlns:a="http://schemas.openxmlformats.org/drawingml/2006/main">
              <a:graphicData uri="http://schemas.openxmlformats.org/drawingml/2006/picture">
                <pic:pic xmlns:pic="http://schemas.openxmlformats.org/drawingml/2006/picture">
                  <pic:nvPicPr>
                    <pic:cNvPr id="428" name="Picture 428"/>
                    <pic:cNvPicPr/>
                  </pic:nvPicPr>
                  <pic:blipFill>
                    <a:blip r:embed="rId5"/>
                    <a:stretch>
                      <a:fillRect/>
                    </a:stretch>
                  </pic:blipFill>
                  <pic:spPr>
                    <a:xfrm>
                      <a:off x="0" y="0"/>
                      <a:ext cx="2188464" cy="733044"/>
                    </a:xfrm>
                    <a:prstGeom prst="rect">
                      <a:avLst/>
                    </a:prstGeom>
                  </pic:spPr>
                </pic:pic>
              </a:graphicData>
            </a:graphic>
          </wp:anchor>
        </w:drawing>
      </w:r>
      <w:r>
        <w:rPr>
          <w:sz w:val="23"/>
        </w:rPr>
        <w:t xml:space="preserve">APPENDIX GA28 </w:t>
      </w:r>
    </w:p>
    <w:p w:rsidR="00E138D9" w:rsidRDefault="00D0395E">
      <w:pPr>
        <w:spacing w:after="389" w:line="259" w:lineRule="auto"/>
        <w:ind w:left="163" w:right="46" w:firstLine="0"/>
        <w:jc w:val="right"/>
      </w:pPr>
      <w:r>
        <w:rPr>
          <w:sz w:val="23"/>
        </w:rPr>
        <w:t xml:space="preserve"> </w:t>
      </w:r>
    </w:p>
    <w:p w:rsidR="00E138D9" w:rsidRDefault="00D0395E">
      <w:pPr>
        <w:spacing w:after="0" w:line="259" w:lineRule="auto"/>
        <w:ind w:left="3607" w:right="0" w:firstLine="0"/>
        <w:jc w:val="left"/>
      </w:pPr>
      <w:r>
        <w:rPr>
          <w:sz w:val="23"/>
        </w:rPr>
        <w:t xml:space="preserve"> </w:t>
      </w:r>
    </w:p>
    <w:p w:rsidR="00E138D9" w:rsidRDefault="00D0395E">
      <w:pPr>
        <w:spacing w:after="12" w:line="259" w:lineRule="auto"/>
        <w:ind w:left="117" w:right="0" w:firstLine="0"/>
        <w:jc w:val="center"/>
      </w:pPr>
      <w:r>
        <w:rPr>
          <w:sz w:val="23"/>
        </w:rPr>
        <w:t xml:space="preserve"> </w:t>
      </w:r>
    </w:p>
    <w:p w:rsidR="00E138D9" w:rsidRDefault="00D0395E">
      <w:pPr>
        <w:pStyle w:val="Heading1"/>
      </w:pPr>
      <w:r>
        <w:t xml:space="preserve">MODERATION OF MARKED ASSESSMENT </w:t>
      </w:r>
    </w:p>
    <w:p w:rsidR="00E138D9" w:rsidRDefault="00D0395E">
      <w:pPr>
        <w:spacing w:after="0" w:line="237" w:lineRule="auto"/>
        <w:ind w:left="58" w:firstLine="0"/>
        <w:jc w:val="left"/>
      </w:pPr>
      <w:r>
        <w:t xml:space="preserve">This form </w:t>
      </w:r>
      <w:proofErr w:type="gramStart"/>
      <w:r>
        <w:t>is used</w:t>
      </w:r>
      <w:proofErr w:type="gramEnd"/>
      <w:r>
        <w:t xml:space="preserve"> to ensure that marked assessments have been through an internal and external review process. This form </w:t>
      </w:r>
      <w:proofErr w:type="gramStart"/>
      <w:r>
        <w:t>should be completed</w:t>
      </w:r>
      <w:proofErr w:type="gramEnd"/>
      <w:r>
        <w:t xml:space="preserve"> for each assessment for a particular module.  </w:t>
      </w:r>
    </w:p>
    <w:p w:rsidR="00E138D9" w:rsidRDefault="00D0395E">
      <w:pPr>
        <w:spacing w:after="0" w:line="259" w:lineRule="auto"/>
        <w:ind w:left="58" w:right="0" w:firstLine="0"/>
        <w:jc w:val="left"/>
      </w:pPr>
      <w:r>
        <w:t xml:space="preserve"> </w:t>
      </w:r>
    </w:p>
    <w:tbl>
      <w:tblPr>
        <w:tblStyle w:val="TableGrid"/>
        <w:tblW w:w="9100" w:type="dxa"/>
        <w:tblInd w:w="64" w:type="dxa"/>
        <w:tblCellMar>
          <w:top w:w="45" w:type="dxa"/>
          <w:left w:w="104" w:type="dxa"/>
          <w:bottom w:w="0" w:type="dxa"/>
          <w:right w:w="54" w:type="dxa"/>
        </w:tblCellMar>
        <w:tblLook w:val="04A0" w:firstRow="1" w:lastRow="0" w:firstColumn="1" w:lastColumn="0" w:noHBand="0" w:noVBand="1"/>
      </w:tblPr>
      <w:tblGrid>
        <w:gridCol w:w="1956"/>
        <w:gridCol w:w="1316"/>
        <w:gridCol w:w="780"/>
        <w:gridCol w:w="510"/>
        <w:gridCol w:w="251"/>
        <w:gridCol w:w="1481"/>
        <w:gridCol w:w="100"/>
        <w:gridCol w:w="954"/>
        <w:gridCol w:w="374"/>
        <w:gridCol w:w="1378"/>
      </w:tblGrid>
      <w:tr w:rsidR="00E138D9">
        <w:trPr>
          <w:trHeight w:val="589"/>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494" w:firstLine="0"/>
            </w:pPr>
            <w:r>
              <w:rPr>
                <w:sz w:val="19"/>
              </w:rPr>
              <w:t xml:space="preserve">PARTNER </w:t>
            </w:r>
            <w:r>
              <w:rPr>
                <w:sz w:val="16"/>
              </w:rPr>
              <w:t>(and taught location if relevant)</w:t>
            </w:r>
            <w:r>
              <w:rPr>
                <w:sz w:val="16"/>
              </w:rPr>
              <w:t>:</w:t>
            </w:r>
            <w:r>
              <w:rPr>
                <w:sz w:val="19"/>
              </w:rPr>
              <w:t xml:space="preserv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rPr>
                <w:color w:val="0F243E"/>
                <w:sz w:val="19"/>
              </w:rPr>
              <w:t xml:space="preserve">NPTC </w:t>
            </w:r>
          </w:p>
        </w:tc>
      </w:tr>
      <w:tr w:rsidR="00E138D9">
        <w:trPr>
          <w:trHeight w:val="458"/>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EXTERNAL </w:t>
            </w:r>
          </w:p>
          <w:p w:rsidR="00E138D9" w:rsidRDefault="00D0395E">
            <w:pPr>
              <w:spacing w:after="0" w:line="259" w:lineRule="auto"/>
              <w:ind w:left="0" w:right="0" w:firstLine="0"/>
            </w:pPr>
            <w:r>
              <w:rPr>
                <w:sz w:val="19"/>
              </w:rPr>
              <w:t xml:space="preserve">EXAMINER NAME: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proofErr w:type="spellStart"/>
            <w:r>
              <w:rPr>
                <w:color w:val="0F243E"/>
                <w:sz w:val="19"/>
              </w:rPr>
              <w:t>Suraj</w:t>
            </w:r>
            <w:proofErr w:type="spellEnd"/>
            <w:r>
              <w:rPr>
                <w:color w:val="0F243E"/>
                <w:sz w:val="19"/>
              </w:rPr>
              <w:t xml:space="preserve"> </w:t>
            </w:r>
            <w:proofErr w:type="spellStart"/>
            <w:r>
              <w:rPr>
                <w:color w:val="0F243E"/>
                <w:sz w:val="19"/>
              </w:rPr>
              <w:t>Ajit</w:t>
            </w:r>
            <w:proofErr w:type="spellEnd"/>
            <w:r>
              <w:rPr>
                <w:color w:val="0F243E"/>
                <w:sz w:val="19"/>
              </w:rPr>
              <w:t xml:space="preserve"> </w:t>
            </w:r>
          </w:p>
        </w:tc>
      </w:tr>
      <w:tr w:rsidR="00E138D9">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ASSESSMENT AUTHOR : </w:t>
            </w:r>
          </w:p>
        </w:tc>
        <w:tc>
          <w:tcPr>
            <w:tcW w:w="7144" w:type="dxa"/>
            <w:gridSpan w:val="9"/>
            <w:tcBorders>
              <w:top w:val="single" w:sz="4" w:space="0" w:color="000000"/>
              <w:left w:val="single" w:sz="4" w:space="0" w:color="000000"/>
              <w:bottom w:val="single" w:sz="3" w:space="0" w:color="000000"/>
              <w:right w:val="single" w:sz="4" w:space="0" w:color="000000"/>
            </w:tcBorders>
            <w:vAlign w:val="center"/>
          </w:tcPr>
          <w:p w:rsidR="00E138D9" w:rsidRDefault="00D0395E">
            <w:pPr>
              <w:spacing w:after="0" w:line="259" w:lineRule="auto"/>
              <w:ind w:left="0" w:right="0" w:firstLine="0"/>
              <w:jc w:val="left"/>
            </w:pPr>
            <w:r>
              <w:rPr>
                <w:color w:val="0F243E"/>
                <w:sz w:val="19"/>
              </w:rPr>
              <w:t xml:space="preserve">Pauline Greenaway  </w:t>
            </w:r>
          </w:p>
        </w:tc>
      </w:tr>
      <w:tr w:rsidR="00E138D9">
        <w:trPr>
          <w:trHeight w:val="457"/>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MODULE TITLE: </w:t>
            </w:r>
          </w:p>
          <w:p w:rsidR="00E138D9" w:rsidRDefault="00D0395E">
            <w:pPr>
              <w:spacing w:after="0" w:line="259" w:lineRule="auto"/>
              <w:ind w:left="0" w:right="0" w:firstLine="0"/>
              <w:jc w:val="left"/>
            </w:pPr>
            <w:r>
              <w:rPr>
                <w:sz w:val="19"/>
              </w:rPr>
              <w:t xml:space="preserv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rPr>
                <w:color w:val="0F243E"/>
                <w:sz w:val="19"/>
              </w:rPr>
              <w:t xml:space="preserve">Usability Engineering  </w:t>
            </w:r>
          </w:p>
        </w:tc>
      </w:tr>
      <w:tr w:rsidR="00E138D9">
        <w:trPr>
          <w:trHeight w:val="457"/>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MODULE CODE: </w:t>
            </w:r>
          </w:p>
        </w:tc>
        <w:tc>
          <w:tcPr>
            <w:tcW w:w="2606" w:type="dxa"/>
            <w:gridSpan w:val="3"/>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rPr>
                <w:color w:val="0F243E"/>
                <w:sz w:val="19"/>
              </w:rPr>
              <w:t>ACCA6012</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MODULE LEVEL: </w:t>
            </w:r>
          </w:p>
          <w:p w:rsidR="00E138D9" w:rsidRDefault="00D0395E">
            <w:pPr>
              <w:spacing w:after="0" w:line="259" w:lineRule="auto"/>
              <w:ind w:left="0" w:right="0" w:firstLine="0"/>
              <w:jc w:val="left"/>
            </w:pPr>
            <w:r>
              <w:rPr>
                <w:sz w:val="19"/>
              </w:rPr>
              <w:t xml:space="preserve">(4, 5 6 or 7) </w:t>
            </w:r>
          </w:p>
        </w:tc>
        <w:tc>
          <w:tcPr>
            <w:tcW w:w="1751" w:type="dxa"/>
            <w:gridSpan w:val="2"/>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2" w:right="0" w:firstLine="0"/>
              <w:jc w:val="left"/>
            </w:pPr>
            <w:r>
              <w:rPr>
                <w:color w:val="0F243E"/>
                <w:sz w:val="19"/>
              </w:rPr>
              <w:t>6</w:t>
            </w:r>
            <w:r>
              <w:rPr>
                <w:sz w:val="19"/>
              </w:rPr>
              <w:t xml:space="preserve"> </w:t>
            </w:r>
          </w:p>
        </w:tc>
      </w:tr>
      <w:tr w:rsidR="00E138D9">
        <w:trPr>
          <w:trHeight w:val="41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COMPONENT NO. </w:t>
            </w:r>
          </w:p>
          <w:p w:rsidR="00E138D9" w:rsidRDefault="00D0395E">
            <w:pPr>
              <w:spacing w:after="0" w:line="259" w:lineRule="auto"/>
              <w:ind w:left="0" w:right="0" w:firstLine="0"/>
              <w:jc w:val="left"/>
            </w:pPr>
            <w:r>
              <w:rPr>
                <w:sz w:val="16"/>
              </w:rPr>
              <w:t>(e.g. 1 of 2):</w:t>
            </w:r>
            <w:r>
              <w:rPr>
                <w:sz w:val="19"/>
              </w:rPr>
              <w:t xml:space="preserve"> </w:t>
            </w:r>
          </w:p>
        </w:tc>
        <w:tc>
          <w:tcPr>
            <w:tcW w:w="2606" w:type="dxa"/>
            <w:gridSpan w:val="3"/>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9"/>
              </w:rPr>
              <w:t>1</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COMPONENT WEIGHTING </w:t>
            </w:r>
          </w:p>
          <w:p w:rsidR="00E138D9" w:rsidRDefault="00D0395E">
            <w:pPr>
              <w:spacing w:after="0" w:line="259" w:lineRule="auto"/>
              <w:ind w:left="0" w:right="0" w:firstLine="0"/>
              <w:jc w:val="left"/>
            </w:pPr>
            <w:r>
              <w:rPr>
                <w:sz w:val="16"/>
              </w:rPr>
              <w:t xml:space="preserve">(e.g. 50% of the module): </w:t>
            </w:r>
          </w:p>
        </w:tc>
        <w:tc>
          <w:tcPr>
            <w:tcW w:w="1751" w:type="dxa"/>
            <w:gridSpan w:val="2"/>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color w:val="0F243E"/>
                <w:sz w:val="19"/>
              </w:rPr>
              <w:t>50%</w:t>
            </w:r>
            <w:r>
              <w:rPr>
                <w:sz w:val="19"/>
              </w:rPr>
              <w:t xml:space="preserve"> </w:t>
            </w:r>
          </w:p>
        </w:tc>
      </w:tr>
      <w:tr w:rsidR="00E138D9">
        <w:trPr>
          <w:trHeight w:val="473"/>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14" w:line="259" w:lineRule="auto"/>
              <w:ind w:left="0" w:right="0" w:firstLine="0"/>
              <w:jc w:val="left"/>
            </w:pPr>
            <w:r>
              <w:rPr>
                <w:sz w:val="19"/>
              </w:rPr>
              <w:t xml:space="preserve">ASSESSMENT </w:t>
            </w:r>
          </w:p>
          <w:p w:rsidR="00E138D9" w:rsidRDefault="00D0395E">
            <w:pPr>
              <w:spacing w:after="0" w:line="259" w:lineRule="auto"/>
              <w:ind w:left="0" w:right="0" w:firstLine="0"/>
              <w:jc w:val="left"/>
            </w:pPr>
            <w:r>
              <w:rPr>
                <w:sz w:val="19"/>
              </w:rPr>
              <w:t xml:space="preserve">PERIOD </w:t>
            </w:r>
            <w:r>
              <w:rPr>
                <w:sz w:val="23"/>
              </w:rPr>
              <w:t></w:t>
            </w:r>
            <w:r>
              <w:rPr>
                <w:sz w:val="19"/>
              </w:rPr>
              <w:t xml:space="preserve"> </w:t>
            </w:r>
          </w:p>
        </w:tc>
        <w:tc>
          <w:tcPr>
            <w:tcW w:w="131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4" w:right="0" w:firstLine="0"/>
              <w:jc w:val="left"/>
            </w:pPr>
            <w:r>
              <w:rPr>
                <w:sz w:val="19"/>
              </w:rPr>
              <w:t></w:t>
            </w:r>
            <w:r>
              <w:rPr>
                <w:sz w:val="19"/>
              </w:rPr>
              <w:t xml:space="preserve"> Semester </w:t>
            </w:r>
          </w:p>
          <w:p w:rsidR="00E138D9" w:rsidRDefault="00D0395E">
            <w:pPr>
              <w:spacing w:after="0" w:line="259" w:lineRule="auto"/>
              <w:ind w:left="0" w:right="52" w:firstLine="0"/>
              <w:jc w:val="center"/>
            </w:pPr>
            <w:r>
              <w:rPr>
                <w:color w:val="0F243E"/>
                <w:sz w:val="19"/>
              </w:rPr>
              <w:t>1</w:t>
            </w:r>
            <w:r>
              <w:rPr>
                <w:sz w:val="19"/>
              </w:rPr>
              <w:t xml:space="preserve"> </w:t>
            </w:r>
          </w:p>
        </w:tc>
        <w:tc>
          <w:tcPr>
            <w:tcW w:w="1541" w:type="dxa"/>
            <w:gridSpan w:val="3"/>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center"/>
            </w:pPr>
            <w:r>
              <w:rPr>
                <w:sz w:val="19"/>
              </w:rPr>
              <w:t></w:t>
            </w:r>
            <w:r>
              <w:rPr>
                <w:sz w:val="19"/>
              </w:rPr>
              <w:t xml:space="preserve"> Semester 1  </w:t>
            </w:r>
            <w:r>
              <w:rPr>
                <w:sz w:val="19"/>
              </w:rPr>
              <w:t>Re-sit</w:t>
            </w:r>
            <w:r>
              <w:rPr>
                <w:sz w:val="19"/>
              </w:rPr>
              <w:t xml:space="preserve"> </w:t>
            </w:r>
          </w:p>
        </w:tc>
        <w:tc>
          <w:tcPr>
            <w:tcW w:w="1481"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3" w:right="0" w:firstLine="0"/>
              <w:jc w:val="left"/>
            </w:pPr>
            <w:r>
              <w:rPr>
                <w:sz w:val="19"/>
              </w:rPr>
              <w:t></w:t>
            </w:r>
            <w:r>
              <w:rPr>
                <w:sz w:val="19"/>
              </w:rPr>
              <w:t xml:space="preserve"> Semester 2 </w:t>
            </w:r>
          </w:p>
        </w:tc>
        <w:tc>
          <w:tcPr>
            <w:tcW w:w="1428" w:type="dxa"/>
            <w:gridSpan w:val="3"/>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80" w:right="0" w:firstLine="0"/>
              <w:jc w:val="left"/>
            </w:pPr>
            <w:r>
              <w:rPr>
                <w:sz w:val="19"/>
              </w:rPr>
              <w:t></w:t>
            </w:r>
            <w:r>
              <w:rPr>
                <w:sz w:val="19"/>
              </w:rPr>
              <w:t xml:space="preserve"> Semester </w:t>
            </w:r>
          </w:p>
          <w:p w:rsidR="00E138D9" w:rsidRDefault="00D0395E">
            <w:pPr>
              <w:spacing w:after="0" w:line="259" w:lineRule="auto"/>
              <w:ind w:left="0" w:right="51" w:firstLine="0"/>
              <w:jc w:val="center"/>
            </w:pPr>
            <w:r>
              <w:rPr>
                <w:sz w:val="19"/>
              </w:rPr>
              <w:t xml:space="preserve">2 </w:t>
            </w:r>
            <w:r>
              <w:rPr>
                <w:sz w:val="19"/>
              </w:rPr>
              <w:t>Re-sit</w:t>
            </w:r>
            <w:r>
              <w:rPr>
                <w:sz w:val="19"/>
              </w:rPr>
              <w:t xml:space="preserve"> </w:t>
            </w:r>
          </w:p>
        </w:tc>
        <w:tc>
          <w:tcPr>
            <w:tcW w:w="1378"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6" w:right="26" w:firstLine="0"/>
              <w:jc w:val="center"/>
            </w:pPr>
            <w:r>
              <w:rPr>
                <w:sz w:val="19"/>
              </w:rPr>
              <w:t>Other, please state</w:t>
            </w:r>
            <w:r>
              <w:rPr>
                <w:sz w:val="19"/>
              </w:rPr>
              <w:t xml:space="preserve"> </w:t>
            </w:r>
          </w:p>
        </w:tc>
      </w:tr>
      <w:tr w:rsidR="00E138D9">
        <w:trPr>
          <w:trHeight w:val="55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16" w:line="259" w:lineRule="auto"/>
              <w:ind w:left="0" w:right="0" w:firstLine="0"/>
              <w:jc w:val="left"/>
            </w:pPr>
            <w:r>
              <w:rPr>
                <w:sz w:val="19"/>
              </w:rPr>
              <w:t xml:space="preserve">TYPE OF </w:t>
            </w:r>
          </w:p>
          <w:p w:rsidR="00E138D9" w:rsidRDefault="00D0395E">
            <w:pPr>
              <w:spacing w:after="0" w:line="259" w:lineRule="auto"/>
              <w:ind w:left="0" w:right="0" w:firstLine="0"/>
              <w:jc w:val="left"/>
            </w:pPr>
            <w:r>
              <w:rPr>
                <w:sz w:val="19"/>
              </w:rPr>
              <w:t>ASSESSMENT:</w:t>
            </w:r>
            <w:r>
              <w:t xml:space="preserve"> </w:t>
            </w:r>
            <w:r>
              <w:rPr>
                <w:sz w:val="23"/>
              </w:rPr>
              <w:t></w:t>
            </w:r>
            <w:r>
              <w:rPr>
                <w:sz w:val="19"/>
              </w:rPr>
              <w:t xml:space="preserve"> </w:t>
            </w:r>
          </w:p>
        </w:tc>
        <w:tc>
          <w:tcPr>
            <w:tcW w:w="2096" w:type="dxa"/>
            <w:gridSpan w:val="2"/>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rPr>
                <w:sz w:val="19"/>
              </w:rPr>
              <w:t></w:t>
            </w:r>
            <w:r>
              <w:rPr>
                <w:sz w:val="19"/>
              </w:rPr>
              <w:t xml:space="preserve"> Coursework </w:t>
            </w:r>
          </w:p>
        </w:tc>
        <w:tc>
          <w:tcPr>
            <w:tcW w:w="2342" w:type="dxa"/>
            <w:gridSpan w:val="4"/>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1" w:right="0" w:firstLine="0"/>
              <w:jc w:val="left"/>
            </w:pPr>
            <w:r>
              <w:rPr>
                <w:sz w:val="19"/>
              </w:rPr>
              <w:t></w:t>
            </w:r>
            <w:r>
              <w:rPr>
                <w:sz w:val="19"/>
              </w:rPr>
              <w:t xml:space="preserve"> Examination </w:t>
            </w:r>
          </w:p>
        </w:tc>
        <w:tc>
          <w:tcPr>
            <w:tcW w:w="2705" w:type="dxa"/>
            <w:gridSpan w:val="3"/>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1" w:right="0" w:firstLine="0"/>
              <w:jc w:val="left"/>
            </w:pPr>
            <w:r>
              <w:rPr>
                <w:sz w:val="19"/>
              </w:rPr>
              <w:t></w:t>
            </w:r>
            <w:r>
              <w:rPr>
                <w:sz w:val="19"/>
              </w:rPr>
              <w:t xml:space="preserve"> Practical </w:t>
            </w:r>
          </w:p>
        </w:tc>
      </w:tr>
      <w:tr w:rsidR="00E138D9">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LANGUAGE OF ASSESSMENT: </w:t>
            </w:r>
          </w:p>
        </w:tc>
        <w:tc>
          <w:tcPr>
            <w:tcW w:w="2606" w:type="dxa"/>
            <w:gridSpan w:val="3"/>
            <w:tcBorders>
              <w:top w:val="single" w:sz="4" w:space="0" w:color="000000"/>
              <w:left w:val="single" w:sz="4" w:space="0" w:color="000000"/>
              <w:bottom w:val="single" w:sz="3" w:space="0" w:color="000000"/>
              <w:right w:val="single" w:sz="4" w:space="0" w:color="000000"/>
            </w:tcBorders>
            <w:vAlign w:val="center"/>
          </w:tcPr>
          <w:p w:rsidR="00E138D9" w:rsidRDefault="00D0395E">
            <w:pPr>
              <w:spacing w:after="0" w:line="259" w:lineRule="auto"/>
              <w:ind w:left="0" w:right="0" w:firstLine="0"/>
              <w:jc w:val="left"/>
            </w:pPr>
            <w:r>
              <w:rPr>
                <w:sz w:val="19"/>
              </w:rPr>
              <w:t xml:space="preserve">English </w:t>
            </w:r>
          </w:p>
        </w:tc>
        <w:tc>
          <w:tcPr>
            <w:tcW w:w="2786" w:type="dxa"/>
            <w:gridSpan w:val="4"/>
            <w:tcBorders>
              <w:top w:val="single" w:sz="4" w:space="0" w:color="000000"/>
              <w:left w:val="single" w:sz="4" w:space="0" w:color="000000"/>
              <w:bottom w:val="single" w:sz="3" w:space="0" w:color="000000"/>
              <w:right w:val="single" w:sz="4" w:space="0" w:color="000000"/>
            </w:tcBorders>
            <w:shd w:val="clear" w:color="auto" w:fill="FBD4B4"/>
          </w:tcPr>
          <w:p w:rsidR="00E138D9" w:rsidRDefault="00D0395E">
            <w:pPr>
              <w:spacing w:after="0" w:line="259" w:lineRule="auto"/>
              <w:ind w:left="0" w:right="0" w:firstLine="0"/>
            </w:pPr>
            <w:r>
              <w:rPr>
                <w:sz w:val="19"/>
              </w:rPr>
              <w:t>TRANSLATION PROVIDED:</w:t>
            </w:r>
            <w:r>
              <w:rPr>
                <w:sz w:val="16"/>
              </w:rPr>
              <w:t xml:space="preserve"> </w:t>
            </w:r>
          </w:p>
        </w:tc>
        <w:tc>
          <w:tcPr>
            <w:tcW w:w="1751" w:type="dxa"/>
            <w:gridSpan w:val="2"/>
            <w:tcBorders>
              <w:top w:val="single" w:sz="4" w:space="0" w:color="000000"/>
              <w:left w:val="single" w:sz="4" w:space="0" w:color="000000"/>
              <w:bottom w:val="single" w:sz="3" w:space="0" w:color="000000"/>
              <w:right w:val="single" w:sz="4" w:space="0" w:color="000000"/>
            </w:tcBorders>
            <w:vAlign w:val="center"/>
          </w:tcPr>
          <w:p w:rsidR="00E138D9" w:rsidRDefault="00D0395E">
            <w:pPr>
              <w:spacing w:after="0" w:line="259" w:lineRule="auto"/>
              <w:ind w:left="2" w:right="0" w:firstLine="0"/>
              <w:jc w:val="left"/>
            </w:pPr>
            <w:r>
              <w:rPr>
                <w:strike/>
                <w:sz w:val="19"/>
              </w:rPr>
              <w:t>Yes</w:t>
            </w:r>
            <w:r>
              <w:rPr>
                <w:sz w:val="19"/>
              </w:rPr>
              <w:t xml:space="preserve">/No </w:t>
            </w:r>
          </w:p>
        </w:tc>
      </w:tr>
      <w:tr w:rsidR="00E138D9">
        <w:trPr>
          <w:trHeight w:val="680"/>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TURNITIN CHECK FOR UNFAIR PRACTICE: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rPr>
                <w:color w:val="0F243E"/>
                <w:sz w:val="19"/>
              </w:rPr>
              <w:t xml:space="preserve">Yes </w:t>
            </w:r>
            <w:r>
              <w:rPr>
                <w:sz w:val="19"/>
              </w:rPr>
              <w:t xml:space="preserve"> </w:t>
            </w:r>
          </w:p>
        </w:tc>
      </w:tr>
    </w:tbl>
    <w:p w:rsidR="00E138D9" w:rsidRDefault="00D0395E">
      <w:pPr>
        <w:spacing w:after="0" w:line="259" w:lineRule="auto"/>
        <w:ind w:left="58" w:right="0" w:firstLine="0"/>
        <w:jc w:val="left"/>
      </w:pPr>
      <w:r>
        <w:t xml:space="preserve"> </w:t>
      </w:r>
    </w:p>
    <w:p w:rsidR="00E138D9" w:rsidRDefault="00D0395E">
      <w:pPr>
        <w:spacing w:after="3" w:line="259" w:lineRule="auto"/>
        <w:ind w:left="53" w:right="0"/>
        <w:jc w:val="left"/>
      </w:pPr>
      <w:r>
        <w:t xml:space="preserve">Students listed in the sample below </w:t>
      </w:r>
      <w:proofErr w:type="gramStart"/>
      <w:r>
        <w:t>must be registered</w:t>
      </w:r>
      <w:proofErr w:type="gramEnd"/>
      <w:r>
        <w:t xml:space="preserve"> on a UWTSD award. </w:t>
      </w:r>
    </w:p>
    <w:tbl>
      <w:tblPr>
        <w:tblStyle w:val="TableGrid"/>
        <w:tblW w:w="9098" w:type="dxa"/>
        <w:tblInd w:w="64" w:type="dxa"/>
        <w:tblCellMar>
          <w:top w:w="35" w:type="dxa"/>
          <w:left w:w="104" w:type="dxa"/>
          <w:bottom w:w="0" w:type="dxa"/>
          <w:right w:w="89" w:type="dxa"/>
        </w:tblCellMar>
        <w:tblLook w:val="04A0" w:firstRow="1" w:lastRow="0" w:firstColumn="1" w:lastColumn="0" w:noHBand="0" w:noVBand="1"/>
      </w:tblPr>
      <w:tblGrid>
        <w:gridCol w:w="1926"/>
        <w:gridCol w:w="966"/>
        <w:gridCol w:w="1103"/>
        <w:gridCol w:w="829"/>
        <w:gridCol w:w="1103"/>
        <w:gridCol w:w="3171"/>
      </w:tblGrid>
      <w:tr w:rsidR="00E138D9">
        <w:trPr>
          <w:trHeight w:val="500"/>
        </w:trPr>
        <w:tc>
          <w:tcPr>
            <w:tcW w:w="9098" w:type="dxa"/>
            <w:gridSpan w:val="6"/>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t xml:space="preserve">FOR COMPLETION BY INTERNAL MODERATOR </w:t>
            </w:r>
          </w:p>
          <w:p w:rsidR="00E138D9" w:rsidRDefault="00D0395E">
            <w:pPr>
              <w:spacing w:after="0" w:line="259" w:lineRule="auto"/>
              <w:ind w:left="0" w:right="0" w:firstLine="0"/>
              <w:jc w:val="left"/>
            </w:pPr>
            <w:r>
              <w:t xml:space="preserve">After </w:t>
            </w:r>
            <w:proofErr w:type="gramStart"/>
            <w:r>
              <w:t>moderation</w:t>
            </w:r>
            <w:proofErr w:type="gramEnd"/>
            <w:r>
              <w:t xml:space="preserve"> I am able to </w:t>
            </w:r>
            <w:r>
              <w:t xml:space="preserve">agree the marks of the sample as shown below.  </w:t>
            </w:r>
          </w:p>
        </w:tc>
      </w:tr>
      <w:tr w:rsidR="00E138D9">
        <w:trPr>
          <w:trHeight w:val="548"/>
        </w:trPr>
        <w:tc>
          <w:tcPr>
            <w:tcW w:w="192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9"/>
              </w:rPr>
              <w:t xml:space="preserve">Universal Student </w:t>
            </w:r>
          </w:p>
          <w:p w:rsidR="00E138D9" w:rsidRDefault="00D0395E">
            <w:pPr>
              <w:spacing w:after="0" w:line="259" w:lineRule="auto"/>
              <w:ind w:left="0" w:right="0" w:firstLine="0"/>
              <w:jc w:val="left"/>
            </w:pPr>
            <w:r>
              <w:rPr>
                <w:sz w:val="19"/>
              </w:rPr>
              <w:t>Number (ID</w:t>
            </w: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1" w:right="0" w:firstLine="0"/>
              <w:jc w:val="left"/>
            </w:pPr>
            <w:r>
              <w:rPr>
                <w:sz w:val="16"/>
              </w:rPr>
              <w:t>1</w:t>
            </w:r>
            <w:r>
              <w:rPr>
                <w:sz w:val="16"/>
                <w:vertAlign w:val="superscript"/>
              </w:rPr>
              <w:t>st</w:t>
            </w:r>
            <w:r>
              <w:rPr>
                <w:sz w:val="16"/>
              </w:rPr>
              <w:t xml:space="preserve"> Marker mark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0" w:right="0" w:firstLine="0"/>
              <w:jc w:val="left"/>
            </w:pPr>
            <w:r>
              <w:rPr>
                <w:sz w:val="16"/>
              </w:rPr>
              <w:t xml:space="preserve">Moderator/2 </w:t>
            </w:r>
            <w:proofErr w:type="spellStart"/>
            <w:r>
              <w:rPr>
                <w:sz w:val="16"/>
                <w:vertAlign w:val="superscript"/>
              </w:rPr>
              <w:t>nd</w:t>
            </w:r>
            <w:proofErr w:type="spellEnd"/>
            <w:r>
              <w:rPr>
                <w:sz w:val="16"/>
              </w:rPr>
              <w:t xml:space="preserve"> Marker  </w:t>
            </w:r>
          </w:p>
        </w:tc>
        <w:tc>
          <w:tcPr>
            <w:tcW w:w="829"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1" w:right="0" w:firstLine="0"/>
              <w:jc w:val="left"/>
            </w:pPr>
            <w:proofErr w:type="spellStart"/>
            <w:r>
              <w:rPr>
                <w:sz w:val="16"/>
              </w:rPr>
              <w:t>Moderat</w:t>
            </w:r>
            <w:proofErr w:type="spellEnd"/>
            <w:r>
              <w:rPr>
                <w:sz w:val="16"/>
              </w:rPr>
              <w:t xml:space="preserve"> or/3</w:t>
            </w:r>
            <w:r>
              <w:rPr>
                <w:sz w:val="16"/>
                <w:vertAlign w:val="superscript"/>
              </w:rPr>
              <w:t>rd</w:t>
            </w:r>
            <w:r>
              <w:rPr>
                <w:sz w:val="16"/>
              </w:rPr>
              <w:t xml:space="preserve"> Marker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2" w:right="0" w:firstLine="0"/>
              <w:jc w:val="left"/>
            </w:pPr>
            <w:r>
              <w:rPr>
                <w:sz w:val="16"/>
              </w:rPr>
              <w:t xml:space="preserve">Agreed Mark </w:t>
            </w:r>
          </w:p>
        </w:tc>
        <w:tc>
          <w:tcPr>
            <w:tcW w:w="3172" w:type="dxa"/>
            <w:tcBorders>
              <w:top w:val="single" w:sz="4" w:space="0" w:color="000000"/>
              <w:left w:val="single" w:sz="4" w:space="0" w:color="000000"/>
              <w:bottom w:val="single" w:sz="4" w:space="0" w:color="000000"/>
              <w:right w:val="single" w:sz="4" w:space="0" w:color="000000"/>
            </w:tcBorders>
            <w:shd w:val="clear" w:color="auto" w:fill="FBD4B4"/>
          </w:tcPr>
          <w:p w:rsidR="00E138D9" w:rsidRDefault="00D0395E">
            <w:pPr>
              <w:spacing w:after="0" w:line="259" w:lineRule="auto"/>
              <w:ind w:left="1" w:right="0" w:firstLine="0"/>
              <w:jc w:val="left"/>
            </w:pPr>
            <w:r>
              <w:rPr>
                <w:sz w:val="19"/>
              </w:rPr>
              <w:t xml:space="preserve">Comment </w:t>
            </w:r>
          </w:p>
        </w:tc>
      </w:tr>
      <w:tr w:rsidR="00E138D9">
        <w:trPr>
          <w:trHeight w:val="367"/>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t xml:space="preserve">2015177  </w:t>
            </w:r>
          </w:p>
          <w:p w:rsidR="00E138D9" w:rsidRDefault="00D0395E">
            <w:pPr>
              <w:spacing w:after="0" w:line="259" w:lineRule="auto"/>
              <w:ind w:left="0" w:right="0" w:firstLine="0"/>
              <w:jc w:val="left"/>
            </w:pPr>
            <w:r>
              <w:rPr>
                <w:color w:val="0F243E"/>
                <w:sz w:val="16"/>
              </w:rPr>
              <w:t xml:space="preserve">Ben Lawrence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70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71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70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370"/>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t xml:space="preserve">1703057  </w:t>
            </w:r>
          </w:p>
          <w:p w:rsidR="00E138D9" w:rsidRDefault="00D0395E">
            <w:pPr>
              <w:spacing w:after="0" w:line="259" w:lineRule="auto"/>
              <w:ind w:left="0" w:right="0" w:firstLine="0"/>
              <w:jc w:val="left"/>
            </w:pPr>
            <w:r>
              <w:rPr>
                <w:color w:val="0F243E"/>
                <w:sz w:val="16"/>
              </w:rPr>
              <w:t xml:space="preserve">Edward Charles Smith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66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66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66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365"/>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t xml:space="preserve">2015175 </w:t>
            </w:r>
          </w:p>
          <w:p w:rsidR="00E138D9" w:rsidRDefault="00D0395E">
            <w:pPr>
              <w:spacing w:after="0" w:line="259" w:lineRule="auto"/>
              <w:ind w:left="0" w:right="0" w:firstLine="0"/>
              <w:jc w:val="left"/>
            </w:pPr>
            <w:r>
              <w:rPr>
                <w:color w:val="0F243E"/>
                <w:sz w:val="16"/>
              </w:rPr>
              <w:t xml:space="preserve">Jamie  Bragg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70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71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70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370"/>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t xml:space="preserve">2015168  </w:t>
            </w:r>
          </w:p>
          <w:p w:rsidR="00E138D9" w:rsidRDefault="00D0395E">
            <w:pPr>
              <w:spacing w:after="0" w:line="259" w:lineRule="auto"/>
              <w:ind w:left="0" w:right="0" w:firstLine="0"/>
              <w:jc w:val="left"/>
            </w:pPr>
            <w:r>
              <w:rPr>
                <w:color w:val="0F243E"/>
                <w:sz w:val="16"/>
              </w:rPr>
              <w:t xml:space="preserve">Kyle Trevor </w:t>
            </w:r>
            <w:proofErr w:type="spellStart"/>
            <w:r>
              <w:rPr>
                <w:color w:val="0F243E"/>
                <w:sz w:val="16"/>
              </w:rPr>
              <w:t>Pixley</w:t>
            </w:r>
            <w:proofErr w:type="spellEnd"/>
            <w:r>
              <w:rPr>
                <w:color w:val="0F243E"/>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64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65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64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367"/>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t xml:space="preserve">2015180  </w:t>
            </w:r>
          </w:p>
          <w:p w:rsidR="00E138D9" w:rsidRDefault="00D0395E">
            <w:pPr>
              <w:spacing w:after="0" w:line="259" w:lineRule="auto"/>
              <w:ind w:left="0" w:right="0" w:firstLine="0"/>
              <w:jc w:val="left"/>
            </w:pPr>
            <w:r>
              <w:rPr>
                <w:color w:val="0F243E"/>
                <w:sz w:val="16"/>
              </w:rPr>
              <w:t xml:space="preserve">Dang Feu Simon Dang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49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48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49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547"/>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color w:val="0F243E"/>
                <w:sz w:val="16"/>
              </w:rPr>
              <w:lastRenderedPageBreak/>
              <w:t xml:space="preserve">2015172 </w:t>
            </w:r>
          </w:p>
          <w:p w:rsidR="00E138D9" w:rsidRDefault="00D0395E">
            <w:pPr>
              <w:spacing w:after="0" w:line="259" w:lineRule="auto"/>
              <w:ind w:left="0" w:right="0" w:firstLine="0"/>
              <w:jc w:val="left"/>
            </w:pPr>
            <w:r>
              <w:rPr>
                <w:color w:val="0F243E"/>
                <w:sz w:val="16"/>
              </w:rPr>
              <w:t xml:space="preserve">Thomas Jonathan </w:t>
            </w:r>
            <w:proofErr w:type="spellStart"/>
            <w:r>
              <w:rPr>
                <w:color w:val="0F243E"/>
                <w:sz w:val="16"/>
              </w:rPr>
              <w:t>Ruel</w:t>
            </w:r>
            <w:proofErr w:type="spellEnd"/>
            <w:r>
              <w:rPr>
                <w:color w:val="0F243E"/>
                <w:sz w:val="16"/>
              </w:rPr>
              <w:t xml:space="preserve"> </w:t>
            </w:r>
          </w:p>
          <w:p w:rsidR="00E138D9" w:rsidRDefault="00D0395E">
            <w:pPr>
              <w:spacing w:after="0" w:line="259" w:lineRule="auto"/>
              <w:ind w:left="0" w:right="0" w:firstLine="0"/>
              <w:jc w:val="left"/>
            </w:pPr>
            <w:proofErr w:type="spellStart"/>
            <w:r>
              <w:rPr>
                <w:color w:val="0F243E"/>
                <w:sz w:val="16"/>
              </w:rPr>
              <w:t>Mcveigh</w:t>
            </w:r>
            <w:proofErr w:type="spellEnd"/>
            <w:r>
              <w:rPr>
                <w:color w:val="0F243E"/>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21" w:firstLine="0"/>
              <w:jc w:val="center"/>
            </w:pPr>
            <w:r>
              <w:rPr>
                <w:color w:val="0F243E"/>
                <w:sz w:val="16"/>
              </w:rPr>
              <w:t xml:space="preserve">58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6" w:firstLine="0"/>
              <w:jc w:val="center"/>
            </w:pPr>
            <w:r>
              <w:rPr>
                <w:color w:val="0F243E"/>
                <w:sz w:val="16"/>
              </w:rPr>
              <w:t xml:space="preserve">58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10" w:firstLine="0"/>
              <w:jc w:val="center"/>
            </w:pPr>
            <w:r>
              <w:rPr>
                <w:color w:val="0F243E"/>
                <w:sz w:val="16"/>
              </w:rPr>
              <w:t xml:space="preserve">58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color w:val="0F243E"/>
                <w:sz w:val="16"/>
              </w:rPr>
              <w:t xml:space="preserve"> </w:t>
            </w:r>
          </w:p>
        </w:tc>
      </w:tr>
      <w:tr w:rsidR="00E138D9">
        <w:trPr>
          <w:trHeight w:val="190"/>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4" w:right="0" w:firstLine="0"/>
              <w:jc w:val="center"/>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7" w:right="0" w:firstLine="0"/>
              <w:jc w:val="center"/>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33" w:right="0" w:firstLine="0"/>
              <w:jc w:val="center"/>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6"/>
              </w:rPr>
              <w:t xml:space="preserve"> </w:t>
            </w:r>
          </w:p>
        </w:tc>
      </w:tr>
      <w:tr w:rsidR="00E138D9">
        <w:trPr>
          <w:trHeight w:val="188"/>
        </w:trPr>
        <w:tc>
          <w:tcPr>
            <w:tcW w:w="1926"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0" w:right="0" w:firstLine="0"/>
              <w:jc w:val="left"/>
            </w:pPr>
            <w:r>
              <w:rPr>
                <w:color w:val="0F243E"/>
                <w:sz w:val="16"/>
              </w:rPr>
              <w:t xml:space="preserve"> </w:t>
            </w:r>
          </w:p>
        </w:tc>
        <w:tc>
          <w:tcPr>
            <w:tcW w:w="966"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24" w:right="0" w:firstLine="0"/>
              <w:jc w:val="center"/>
            </w:pPr>
            <w:r>
              <w:rPr>
                <w:color w:val="0F243E"/>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3" w:space="0" w:color="000000"/>
              <w:right w:val="single" w:sz="4" w:space="0" w:color="000000"/>
            </w:tcBorders>
            <w:shd w:val="clear" w:color="auto" w:fill="BFBFBF"/>
          </w:tcPr>
          <w:p w:rsidR="00E138D9" w:rsidRDefault="00D0395E">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3" w:right="0" w:firstLine="0"/>
              <w:jc w:val="left"/>
            </w:pPr>
            <w:r>
              <w:rPr>
                <w:sz w:val="16"/>
              </w:rPr>
              <w:t xml:space="preserve"> </w:t>
            </w:r>
          </w:p>
        </w:tc>
        <w:tc>
          <w:tcPr>
            <w:tcW w:w="3172"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6"/>
              </w:rPr>
              <w:t xml:space="preserve"> </w:t>
            </w:r>
          </w:p>
        </w:tc>
      </w:tr>
      <w:tr w:rsidR="00E138D9">
        <w:trPr>
          <w:trHeight w:val="188"/>
        </w:trPr>
        <w:tc>
          <w:tcPr>
            <w:tcW w:w="1926"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966"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829" w:type="dxa"/>
            <w:tcBorders>
              <w:top w:val="single" w:sz="3"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6"/>
              </w:rPr>
              <w:t xml:space="preserve"> </w:t>
            </w:r>
          </w:p>
        </w:tc>
        <w:tc>
          <w:tcPr>
            <w:tcW w:w="3172"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6"/>
              </w:rPr>
              <w:t xml:space="preserve"> </w:t>
            </w:r>
          </w:p>
        </w:tc>
      </w:tr>
      <w:tr w:rsidR="00E138D9">
        <w:trPr>
          <w:trHeight w:val="187"/>
        </w:trPr>
        <w:tc>
          <w:tcPr>
            <w:tcW w:w="192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E138D9" w:rsidRDefault="00D0395E">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6"/>
              </w:rPr>
              <w:t xml:space="preserve"> </w:t>
            </w:r>
          </w:p>
        </w:tc>
      </w:tr>
    </w:tbl>
    <w:p w:rsidR="00E138D9" w:rsidRDefault="00D0395E">
      <w:pPr>
        <w:spacing w:after="58" w:line="259" w:lineRule="auto"/>
        <w:ind w:left="58" w:right="0" w:firstLine="0"/>
        <w:jc w:val="left"/>
      </w:pPr>
      <w:r>
        <w:rPr>
          <w:sz w:val="16"/>
        </w:rPr>
        <w:t xml:space="preserve"> </w:t>
      </w:r>
    </w:p>
    <w:p w:rsidR="00E138D9" w:rsidRDefault="00D0395E">
      <w:pPr>
        <w:spacing w:after="0" w:line="259" w:lineRule="auto"/>
        <w:ind w:left="58" w:right="0" w:firstLine="0"/>
        <w:jc w:val="left"/>
      </w:pPr>
      <w:r>
        <w:t xml:space="preserve"> </w:t>
      </w:r>
      <w:r>
        <w:tab/>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36" w:type="dxa"/>
        </w:tblCellMar>
        <w:tblLook w:val="04A0" w:firstRow="1" w:lastRow="0" w:firstColumn="1" w:lastColumn="0" w:noHBand="0" w:noVBand="1"/>
      </w:tblPr>
      <w:tblGrid>
        <w:gridCol w:w="380"/>
        <w:gridCol w:w="3202"/>
        <w:gridCol w:w="552"/>
        <w:gridCol w:w="551"/>
        <w:gridCol w:w="4413"/>
      </w:tblGrid>
      <w:tr w:rsidR="00E138D9">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FABF8F"/>
          </w:tcPr>
          <w:p w:rsidR="00E138D9" w:rsidRDefault="00D0395E">
            <w:pPr>
              <w:spacing w:after="0" w:line="259" w:lineRule="auto"/>
              <w:ind w:left="104" w:right="0" w:firstLine="0"/>
              <w:jc w:val="left"/>
            </w:pPr>
            <w:r>
              <w:rPr>
                <w:sz w:val="19"/>
              </w:rPr>
              <w:t xml:space="preserve">INTERNAL MODERATOR </w:t>
            </w:r>
            <w:r>
              <w:rPr>
                <w:sz w:val="19"/>
              </w:rPr>
              <w:t xml:space="preserve">(or second marker)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FABF8F"/>
          </w:tcPr>
          <w:p w:rsidR="00E138D9" w:rsidRDefault="00D0395E">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FABF8F"/>
          </w:tcPr>
          <w:p w:rsidR="00E138D9" w:rsidRDefault="00D0395E">
            <w:pPr>
              <w:spacing w:after="0" w:line="259" w:lineRule="auto"/>
              <w:ind w:left="1" w:right="0" w:firstLine="0"/>
              <w:jc w:val="left"/>
            </w:pPr>
            <w:r>
              <w:t>Comments</w:t>
            </w:r>
            <w:r>
              <w:rPr>
                <w:sz w:val="19"/>
              </w:rPr>
              <w:t xml:space="preserve"> </w:t>
            </w:r>
          </w:p>
        </w:tc>
      </w:tr>
      <w:tr w:rsidR="00E138D9">
        <w:trPr>
          <w:trHeight w:val="187"/>
        </w:trPr>
        <w:tc>
          <w:tcPr>
            <w:tcW w:w="0" w:type="auto"/>
            <w:gridSpan w:val="2"/>
            <w:vMerge/>
            <w:tcBorders>
              <w:top w:val="nil"/>
              <w:left w:val="single" w:sz="4" w:space="0" w:color="000000"/>
              <w:bottom w:val="single" w:sz="4" w:space="0" w:color="000000"/>
              <w:right w:val="single" w:sz="4" w:space="0" w:color="000000"/>
            </w:tcBorders>
          </w:tcPr>
          <w:p w:rsidR="00E138D9" w:rsidRDefault="00E138D9">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FABF8F"/>
          </w:tcPr>
          <w:p w:rsidR="00E138D9" w:rsidRDefault="00D0395E">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FABF8F"/>
          </w:tcPr>
          <w:p w:rsidR="00E138D9" w:rsidRDefault="00D0395E">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496"/>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4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511"/>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Is feedback constructive? </w:t>
            </w:r>
          </w:p>
          <w:p w:rsidR="00E138D9" w:rsidRDefault="00D0395E">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9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595" w:firstLine="0"/>
              <w:jc w:val="left"/>
            </w:pPr>
            <w:proofErr w:type="gramStart"/>
            <w:r>
              <w:t xml:space="preserve">Is </w:t>
            </w:r>
            <w:r>
              <w:t>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492"/>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739"/>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62"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929"/>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7 </w:t>
            </w:r>
          </w:p>
        </w:tc>
        <w:tc>
          <w:tcPr>
            <w:tcW w:w="4304" w:type="dxa"/>
            <w:gridSpan w:val="3"/>
            <w:tcBorders>
              <w:top w:val="single" w:sz="4" w:space="0" w:color="000000"/>
              <w:left w:val="single" w:sz="4" w:space="0" w:color="000000"/>
              <w:bottom w:val="single" w:sz="4" w:space="0" w:color="000000"/>
              <w:right w:val="nil"/>
            </w:tcBorders>
          </w:tcPr>
          <w:p w:rsidR="00E138D9" w:rsidRDefault="00D0395E">
            <w:pPr>
              <w:spacing w:after="93" w:line="259" w:lineRule="auto"/>
              <w:ind w:left="98" w:right="0" w:firstLine="0"/>
              <w:jc w:val="left"/>
            </w:pPr>
            <w:r>
              <w:t xml:space="preserve">Actions to complete </w:t>
            </w:r>
          </w:p>
          <w:p w:rsidR="00E138D9" w:rsidRDefault="00D0395E">
            <w:pPr>
              <w:spacing w:after="55" w:line="259" w:lineRule="auto"/>
              <w:ind w:left="701" w:right="0" w:firstLine="0"/>
              <w:jc w:val="left"/>
            </w:pPr>
            <w:r>
              <w:rPr>
                <w:color w:val="0F243E"/>
              </w:rPr>
              <w:t xml:space="preserve">None </w:t>
            </w:r>
          </w:p>
          <w:p w:rsidR="00E138D9" w:rsidRDefault="00D0395E">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931"/>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E138D9" w:rsidRDefault="00D0395E">
            <w:pPr>
              <w:spacing w:after="96" w:line="259" w:lineRule="auto"/>
              <w:ind w:left="0" w:right="103" w:firstLine="0"/>
              <w:jc w:val="right"/>
            </w:pPr>
            <w:r>
              <w:t xml:space="preserve">How was agreement between markers reached? </w:t>
            </w:r>
          </w:p>
          <w:p w:rsidR="00E138D9" w:rsidRDefault="00D0395E">
            <w:pPr>
              <w:spacing w:after="53" w:line="259" w:lineRule="auto"/>
              <w:ind w:left="701" w:right="0" w:firstLine="0"/>
              <w:jc w:val="left"/>
            </w:pPr>
            <w:r>
              <w:rPr>
                <w:color w:val="0F243E"/>
              </w:rPr>
              <w:t xml:space="preserve">Discussion and negotiation  </w:t>
            </w:r>
          </w:p>
          <w:p w:rsidR="00E138D9" w:rsidRDefault="00D0395E">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E138D9" w:rsidRDefault="00E138D9">
            <w:pPr>
              <w:spacing w:after="160" w:line="259" w:lineRule="auto"/>
              <w:ind w:left="0" w:right="0" w:firstLine="0"/>
              <w:jc w:val="left"/>
            </w:pPr>
          </w:p>
        </w:tc>
      </w:tr>
    </w:tbl>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pPr>
      <w:r>
        <w:t xml:space="preserve"> </w:t>
      </w:r>
      <w:r>
        <w:tab/>
        <w:t xml:space="preserve"> </w:t>
      </w:r>
    </w:p>
    <w:p w:rsidR="00E138D9" w:rsidRDefault="00D0395E">
      <w:pPr>
        <w:spacing w:after="0" w:line="259" w:lineRule="auto"/>
        <w:ind w:left="58" w:right="0" w:firstLine="0"/>
        <w:jc w:val="left"/>
      </w:pPr>
      <w:r>
        <w:t xml:space="preserve"> </w:t>
      </w:r>
    </w:p>
    <w:tbl>
      <w:tblPr>
        <w:tblStyle w:val="TableGrid"/>
        <w:tblW w:w="9098" w:type="dxa"/>
        <w:tblInd w:w="64" w:type="dxa"/>
        <w:tblCellMar>
          <w:top w:w="22"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E138D9">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E5B8B7"/>
          </w:tcPr>
          <w:p w:rsidR="00E138D9" w:rsidRDefault="00D0395E">
            <w:pPr>
              <w:spacing w:after="0" w:line="259" w:lineRule="auto"/>
              <w:ind w:left="104" w:right="34" w:firstLine="0"/>
              <w:jc w:val="left"/>
            </w:pPr>
            <w:r>
              <w:rPr>
                <w:sz w:val="19"/>
              </w:rPr>
              <w:t xml:space="preserve">INTERNAL MODERATOR </w:t>
            </w:r>
            <w:r>
              <w:rPr>
                <w:sz w:val="19"/>
              </w:rPr>
              <w:t xml:space="preserve">(or third marker, only where required, i.e. where the first two markers have been unable to reach a resolution)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E5B8B7"/>
          </w:tcPr>
          <w:p w:rsidR="00E138D9" w:rsidRDefault="00D0395E">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E5B8B7"/>
          </w:tcPr>
          <w:p w:rsidR="00E138D9" w:rsidRDefault="00D0395E">
            <w:pPr>
              <w:spacing w:after="0" w:line="259" w:lineRule="auto"/>
              <w:ind w:left="1" w:right="0" w:firstLine="0"/>
              <w:jc w:val="left"/>
            </w:pPr>
            <w:r>
              <w:t>Comments</w:t>
            </w:r>
            <w:r>
              <w:rPr>
                <w:sz w:val="19"/>
              </w:rPr>
              <w:t xml:space="preserve"> </w:t>
            </w:r>
          </w:p>
        </w:tc>
      </w:tr>
      <w:tr w:rsidR="00E138D9">
        <w:trPr>
          <w:trHeight w:val="553"/>
        </w:trPr>
        <w:tc>
          <w:tcPr>
            <w:tcW w:w="0" w:type="auto"/>
            <w:gridSpan w:val="2"/>
            <w:vMerge/>
            <w:tcBorders>
              <w:top w:val="nil"/>
              <w:left w:val="single" w:sz="4" w:space="0" w:color="000000"/>
              <w:bottom w:val="single" w:sz="4" w:space="0" w:color="000000"/>
              <w:right w:val="single" w:sz="4" w:space="0" w:color="000000"/>
            </w:tcBorders>
          </w:tcPr>
          <w:p w:rsidR="00E138D9" w:rsidRDefault="00E138D9">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E5B8B7"/>
            <w:vAlign w:val="center"/>
          </w:tcPr>
          <w:p w:rsidR="00E138D9" w:rsidRDefault="00D0395E">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E5B8B7"/>
          </w:tcPr>
          <w:p w:rsidR="00E138D9" w:rsidRDefault="00D0395E">
            <w:pPr>
              <w:spacing w:after="0" w:line="259" w:lineRule="auto"/>
              <w:ind w:left="38" w:right="0" w:firstLine="0"/>
              <w:jc w:val="center"/>
            </w:pPr>
            <w:r>
              <w:rPr>
                <w:sz w:val="16"/>
              </w:rPr>
              <w:t xml:space="preserve"> </w:t>
            </w:r>
          </w:p>
          <w:p w:rsidR="00E138D9" w:rsidRDefault="00D0395E">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493"/>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10" w:right="0" w:firstLine="0"/>
              <w:jc w:val="center"/>
            </w:pPr>
            <w:r>
              <w:rPr>
                <w:color w:val="9BBB59"/>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w:t>
            </w:r>
          </w:p>
        </w:tc>
      </w:tr>
      <w:tr w:rsidR="00E138D9">
        <w:trPr>
          <w:trHeight w:val="497"/>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lastRenderedPageBreak/>
              <w:t xml:space="preserve">2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511"/>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Is feedback constructive? </w:t>
            </w:r>
          </w:p>
          <w:p w:rsidR="00E138D9" w:rsidRDefault="00D0395E">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992"/>
        </w:trPr>
        <w:tc>
          <w:tcPr>
            <w:tcW w:w="380"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493"/>
        </w:trPr>
        <w:tc>
          <w:tcPr>
            <w:tcW w:w="380"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5 </w:t>
            </w:r>
          </w:p>
        </w:tc>
        <w:tc>
          <w:tcPr>
            <w:tcW w:w="3202"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Is the feedback consistent across the sample?</w:t>
            </w:r>
            <w:r>
              <w:rPr>
                <w:sz w:val="23"/>
              </w:rPr>
              <w:t xml:space="preserve"> </w:t>
            </w:r>
          </w:p>
        </w:tc>
        <w:tc>
          <w:tcPr>
            <w:tcW w:w="552"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3"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3"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738"/>
        </w:trPr>
        <w:tc>
          <w:tcPr>
            <w:tcW w:w="380"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654"/>
        </w:trPr>
        <w:tc>
          <w:tcPr>
            <w:tcW w:w="380" w:type="dxa"/>
            <w:tcBorders>
              <w:top w:val="single" w:sz="3"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7 </w:t>
            </w:r>
          </w:p>
        </w:tc>
        <w:tc>
          <w:tcPr>
            <w:tcW w:w="4304" w:type="dxa"/>
            <w:gridSpan w:val="3"/>
            <w:tcBorders>
              <w:top w:val="single" w:sz="3" w:space="0" w:color="000000"/>
              <w:left w:val="single" w:sz="4" w:space="0" w:color="000000"/>
              <w:bottom w:val="single" w:sz="4" w:space="0" w:color="000000"/>
              <w:right w:val="nil"/>
            </w:tcBorders>
          </w:tcPr>
          <w:p w:rsidR="00E138D9" w:rsidRDefault="00D0395E">
            <w:pPr>
              <w:spacing w:after="0" w:line="259" w:lineRule="auto"/>
              <w:ind w:left="98" w:right="0" w:firstLine="0"/>
              <w:jc w:val="left"/>
            </w:pPr>
            <w:r>
              <w:t xml:space="preserve">Actions to complete  </w:t>
            </w:r>
          </w:p>
          <w:p w:rsidR="00E138D9" w:rsidRDefault="00D0395E">
            <w:pPr>
              <w:spacing w:after="0" w:line="259" w:lineRule="auto"/>
              <w:ind w:left="0" w:right="0" w:firstLine="0"/>
              <w:jc w:val="left"/>
            </w:pPr>
            <w:r>
              <w:rPr>
                <w:color w:val="A6A6A6"/>
                <w:sz w:val="18"/>
              </w:rPr>
              <w:t xml:space="preserve"> </w:t>
            </w:r>
          </w:p>
          <w:p w:rsidR="00E138D9" w:rsidRDefault="00D0395E">
            <w:pPr>
              <w:spacing w:after="0" w:line="259" w:lineRule="auto"/>
              <w:ind w:left="0" w:right="0" w:firstLine="0"/>
              <w:jc w:val="left"/>
            </w:pPr>
            <w:r>
              <w:rPr>
                <w:color w:val="A6A6A6"/>
                <w:sz w:val="18"/>
              </w:rPr>
              <w:t xml:space="preserve">This box will expand as you type </w:t>
            </w:r>
          </w:p>
        </w:tc>
        <w:tc>
          <w:tcPr>
            <w:tcW w:w="4414" w:type="dxa"/>
            <w:tcBorders>
              <w:top w:val="single" w:sz="3" w:space="0" w:color="000000"/>
              <w:left w:val="nil"/>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696"/>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E138D9" w:rsidRDefault="00D0395E">
            <w:pPr>
              <w:spacing w:after="0" w:line="259" w:lineRule="auto"/>
              <w:ind w:left="0" w:right="90" w:firstLine="0"/>
              <w:jc w:val="right"/>
            </w:pPr>
            <w:r>
              <w:t xml:space="preserve">How was agreement between markers reached? </w:t>
            </w:r>
          </w:p>
          <w:p w:rsidR="00E138D9" w:rsidRDefault="00D0395E">
            <w:pPr>
              <w:spacing w:after="0" w:line="259" w:lineRule="auto"/>
              <w:ind w:left="98" w:right="0" w:firstLine="0"/>
              <w:jc w:val="left"/>
            </w:pPr>
            <w:r>
              <w:t xml:space="preserve"> </w:t>
            </w:r>
          </w:p>
          <w:p w:rsidR="00E138D9" w:rsidRDefault="00D0395E">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E138D9" w:rsidRDefault="00E138D9">
            <w:pPr>
              <w:spacing w:after="160" w:line="259" w:lineRule="auto"/>
              <w:ind w:left="0" w:right="0" w:firstLine="0"/>
              <w:jc w:val="left"/>
            </w:pPr>
          </w:p>
        </w:tc>
      </w:tr>
    </w:tbl>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pPr>
      <w:r>
        <w:t xml:space="preserve"> </w:t>
      </w:r>
      <w:r>
        <w:tab/>
        <w:t xml:space="preserve"> </w:t>
      </w:r>
      <w:r>
        <w:br w:type="page"/>
      </w:r>
    </w:p>
    <w:p w:rsidR="00E138D9" w:rsidRDefault="00D0395E">
      <w:pPr>
        <w:spacing w:after="3" w:line="259" w:lineRule="auto"/>
        <w:ind w:left="53" w:right="0"/>
        <w:jc w:val="left"/>
      </w:pPr>
      <w:r>
        <w:lastRenderedPageBreak/>
        <w:t xml:space="preserve">FOR COLLABORATIVE PROVISION ONLY </w:t>
      </w:r>
    </w:p>
    <w:p w:rsidR="00E138D9" w:rsidRDefault="00D0395E">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E138D9">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C5E0B3"/>
          </w:tcPr>
          <w:p w:rsidR="00E138D9" w:rsidRDefault="00D0395E">
            <w:pPr>
              <w:spacing w:after="0" w:line="259" w:lineRule="auto"/>
              <w:ind w:left="104" w:right="0" w:firstLine="0"/>
              <w:jc w:val="left"/>
            </w:pPr>
            <w:r>
              <w:rPr>
                <w:sz w:val="19"/>
              </w:rPr>
              <w:t xml:space="preserve">PARTNERSHIP TEAM LEADER </w:t>
            </w:r>
            <w:r>
              <w:rPr>
                <w:sz w:val="19"/>
              </w:rPr>
              <w:t xml:space="preserve">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C5E0B3"/>
          </w:tcPr>
          <w:p w:rsidR="00E138D9" w:rsidRDefault="00D0395E">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C5E0B3"/>
          </w:tcPr>
          <w:p w:rsidR="00E138D9" w:rsidRDefault="00D0395E">
            <w:pPr>
              <w:spacing w:after="0" w:line="259" w:lineRule="auto"/>
              <w:ind w:left="1" w:right="0" w:firstLine="0"/>
              <w:jc w:val="left"/>
            </w:pPr>
            <w:r>
              <w:t>Comments</w:t>
            </w:r>
            <w:r>
              <w:rPr>
                <w:sz w:val="19"/>
              </w:rPr>
              <w:t xml:space="preserve"> </w:t>
            </w:r>
          </w:p>
        </w:tc>
      </w:tr>
      <w:tr w:rsidR="00E138D9">
        <w:trPr>
          <w:trHeight w:val="187"/>
        </w:trPr>
        <w:tc>
          <w:tcPr>
            <w:tcW w:w="0" w:type="auto"/>
            <w:gridSpan w:val="2"/>
            <w:vMerge/>
            <w:tcBorders>
              <w:top w:val="nil"/>
              <w:left w:val="single" w:sz="4" w:space="0" w:color="000000"/>
              <w:bottom w:val="single" w:sz="4" w:space="0" w:color="000000"/>
              <w:right w:val="single" w:sz="4" w:space="0" w:color="000000"/>
            </w:tcBorders>
          </w:tcPr>
          <w:p w:rsidR="00E138D9" w:rsidRDefault="00E138D9">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C5E0B3"/>
          </w:tcPr>
          <w:p w:rsidR="00E138D9" w:rsidRDefault="00D0395E">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C5E0B3"/>
          </w:tcPr>
          <w:p w:rsidR="00E138D9" w:rsidRDefault="00D0395E">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496"/>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10" w:right="0" w:firstLine="0"/>
              <w:jc w:val="center"/>
            </w:pPr>
            <w:r w:rsidRPr="00ED385D">
              <w:rPr>
                <w:rFonts w:ascii="Arial Narrow" w:eastAsia="Arial Narrow" w:hAnsi="Arial Narrow" w:cs="Arial Narrow"/>
                <w:b/>
                <w:bCs/>
                <w:i/>
              </w:rPr>
              <w:sym w:font="Wingdings" w:char="F0FC"/>
            </w:r>
            <w:r>
              <w:rPr>
                <w:color w:val="9BBB59"/>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Yes, evidence of moderation/second marking</w:t>
            </w:r>
          </w:p>
        </w:tc>
      </w:tr>
      <w:tr w:rsidR="00E138D9">
        <w:trPr>
          <w:trHeight w:val="4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Yes, detailed and helpful advice is given</w:t>
            </w:r>
          </w:p>
        </w:tc>
      </w:tr>
      <w:tr w:rsidR="00E138D9">
        <w:trPr>
          <w:trHeight w:val="511"/>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Is feedback constructive? </w:t>
            </w:r>
          </w:p>
          <w:p w:rsidR="00E138D9" w:rsidRDefault="00D0395E">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Yes</w:t>
            </w:r>
          </w:p>
        </w:tc>
      </w:tr>
      <w:tr w:rsidR="00E138D9">
        <w:trPr>
          <w:trHeight w:val="9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Yes, feedback had headings for categories</w:t>
            </w:r>
          </w:p>
        </w:tc>
      </w:tr>
      <w:tr w:rsidR="00E138D9">
        <w:trPr>
          <w:trHeight w:val="492"/>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Yes</w:t>
            </w:r>
          </w:p>
        </w:tc>
      </w:tr>
      <w:tr w:rsidR="00E138D9">
        <w:trPr>
          <w:trHeight w:val="739"/>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0" w:right="0" w:firstLine="0"/>
              <w:jc w:val="left"/>
            </w:pPr>
            <w:r>
              <w:rPr>
                <w:sz w:val="19"/>
              </w:rPr>
              <w:t xml:space="preserve"> Much referencing advice, unfair practice not seen.</w:t>
            </w:r>
          </w:p>
        </w:tc>
      </w:tr>
      <w:tr w:rsidR="00E138D9">
        <w:trPr>
          <w:trHeight w:val="696"/>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7 </w:t>
            </w:r>
          </w:p>
        </w:tc>
        <w:tc>
          <w:tcPr>
            <w:tcW w:w="3202" w:type="dxa"/>
            <w:tcBorders>
              <w:top w:val="single" w:sz="4" w:space="0" w:color="000000"/>
              <w:left w:val="single" w:sz="4" w:space="0" w:color="000000"/>
              <w:bottom w:val="single" w:sz="4" w:space="0" w:color="000000"/>
              <w:right w:val="nil"/>
            </w:tcBorders>
          </w:tcPr>
          <w:p w:rsidR="00E138D9" w:rsidRDefault="00D0395E">
            <w:pPr>
              <w:spacing w:after="0" w:line="259" w:lineRule="auto"/>
              <w:ind w:left="98" w:right="0" w:firstLine="0"/>
              <w:jc w:val="left"/>
            </w:pPr>
            <w:r>
              <w:t xml:space="preserve">Actions to complete </w:t>
            </w:r>
          </w:p>
          <w:p w:rsidR="00E138D9" w:rsidRDefault="00D0395E">
            <w:pPr>
              <w:spacing w:after="0" w:line="259" w:lineRule="auto"/>
              <w:ind w:left="98" w:right="0" w:firstLine="0"/>
              <w:jc w:val="left"/>
            </w:pPr>
            <w:r>
              <w:t xml:space="preserve"> </w:t>
            </w:r>
          </w:p>
          <w:p w:rsidR="00E138D9" w:rsidRDefault="00D0395E">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4" w:space="0" w:color="000000"/>
              <w:right w:val="nil"/>
            </w:tcBorders>
          </w:tcPr>
          <w:p w:rsidR="00E138D9" w:rsidRDefault="00E138D9">
            <w:pPr>
              <w:spacing w:after="160" w:line="259" w:lineRule="auto"/>
              <w:ind w:left="0" w:right="0" w:firstLine="0"/>
              <w:jc w:val="left"/>
            </w:pPr>
          </w:p>
        </w:tc>
        <w:tc>
          <w:tcPr>
            <w:tcW w:w="4414" w:type="dxa"/>
            <w:tcBorders>
              <w:top w:val="single" w:sz="4" w:space="0" w:color="000000"/>
              <w:left w:val="nil"/>
              <w:bottom w:val="single" w:sz="4" w:space="0" w:color="000000"/>
              <w:right w:val="single" w:sz="4" w:space="0" w:color="000000"/>
            </w:tcBorders>
          </w:tcPr>
          <w:p w:rsidR="00E138D9" w:rsidRDefault="00D0395E">
            <w:pPr>
              <w:spacing w:after="160" w:line="259" w:lineRule="auto"/>
              <w:ind w:left="0" w:right="0" w:firstLine="0"/>
              <w:jc w:val="left"/>
            </w:pPr>
            <w:r>
              <w:t>None</w:t>
            </w:r>
          </w:p>
        </w:tc>
      </w:tr>
    </w:tbl>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3" w:line="259" w:lineRule="auto"/>
        <w:ind w:left="53" w:right="0"/>
        <w:jc w:val="left"/>
      </w:pPr>
      <w:r>
        <w:t xml:space="preserve">EXTERNAL EXAMINER REVIEW ONLY FOR THOSE MODULES / ASSESSMENT </w:t>
      </w:r>
    </w:p>
    <w:p w:rsidR="00E138D9" w:rsidRDefault="00D0395E">
      <w:pPr>
        <w:spacing w:after="3" w:line="259" w:lineRule="auto"/>
        <w:ind w:left="53" w:right="0"/>
        <w:jc w:val="left"/>
      </w:pPr>
      <w:r>
        <w:t xml:space="preserve">COMPONENTS detailed in the annual GA15 External Examiner Agreement </w:t>
      </w:r>
    </w:p>
    <w:p w:rsidR="00E138D9" w:rsidRDefault="00D0395E">
      <w:pPr>
        <w:spacing w:after="0" w:line="259" w:lineRule="auto"/>
        <w:ind w:left="58" w:right="0" w:firstLine="0"/>
        <w:jc w:val="left"/>
      </w:pPr>
      <w:r>
        <w:t xml:space="preserve"> </w:t>
      </w:r>
    </w:p>
    <w:tbl>
      <w:tblPr>
        <w:tblStyle w:val="TableGrid"/>
        <w:tblW w:w="9098" w:type="dxa"/>
        <w:tblInd w:w="64" w:type="dxa"/>
        <w:tblCellMar>
          <w:top w:w="6"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E138D9">
        <w:trPr>
          <w:trHeight w:val="251"/>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B8CCE4"/>
          </w:tcPr>
          <w:p w:rsidR="00E138D9" w:rsidRDefault="00D0395E">
            <w:pPr>
              <w:spacing w:after="0" w:line="259" w:lineRule="auto"/>
              <w:ind w:left="104" w:right="0" w:firstLine="0"/>
              <w:jc w:val="left"/>
            </w:pPr>
            <w:r>
              <w:t>EXTERNAL EXAMINER</w:t>
            </w:r>
            <w:r>
              <w:rPr>
                <w:sz w:val="19"/>
              </w:rPr>
              <w:t xml:space="preserve">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B8CCE4"/>
          </w:tcPr>
          <w:p w:rsidR="00E138D9" w:rsidRDefault="00D0395E">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B8CCE4"/>
          </w:tcPr>
          <w:p w:rsidR="00E138D9" w:rsidRDefault="00D0395E">
            <w:pPr>
              <w:spacing w:after="0" w:line="259" w:lineRule="auto"/>
              <w:ind w:left="1" w:right="0" w:firstLine="0"/>
              <w:jc w:val="left"/>
            </w:pPr>
            <w:r>
              <w:t>Comments</w:t>
            </w:r>
            <w:r>
              <w:rPr>
                <w:sz w:val="19"/>
              </w:rPr>
              <w:t xml:space="preserve"> </w:t>
            </w:r>
          </w:p>
        </w:tc>
      </w:tr>
      <w:tr w:rsidR="00E138D9">
        <w:trPr>
          <w:trHeight w:val="186"/>
        </w:trPr>
        <w:tc>
          <w:tcPr>
            <w:tcW w:w="0" w:type="auto"/>
            <w:gridSpan w:val="2"/>
            <w:vMerge/>
            <w:tcBorders>
              <w:top w:val="nil"/>
              <w:left w:val="single" w:sz="4" w:space="0" w:color="000000"/>
              <w:bottom w:val="single" w:sz="4" w:space="0" w:color="000000"/>
              <w:right w:val="single" w:sz="4" w:space="0" w:color="000000"/>
            </w:tcBorders>
          </w:tcPr>
          <w:p w:rsidR="00E138D9" w:rsidRDefault="00E138D9">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B8CCE4"/>
          </w:tcPr>
          <w:p w:rsidR="00E138D9" w:rsidRDefault="00D0395E">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B8CCE4"/>
          </w:tcPr>
          <w:p w:rsidR="00E138D9" w:rsidRDefault="00D0395E">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E138D9" w:rsidRDefault="00E138D9">
            <w:pPr>
              <w:spacing w:after="160" w:line="259" w:lineRule="auto"/>
              <w:ind w:left="0" w:right="0" w:firstLine="0"/>
              <w:jc w:val="left"/>
            </w:pPr>
          </w:p>
        </w:tc>
      </w:tr>
      <w:tr w:rsidR="00E138D9">
        <w:trPr>
          <w:trHeight w:val="496"/>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4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51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 xml:space="preserve">Is feedback constructive? </w:t>
            </w:r>
          </w:p>
          <w:p w:rsidR="00E138D9" w:rsidRDefault="00D0395E">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499"/>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proofErr w:type="gramStart"/>
            <w:r>
              <w:t>Is the feedback linked</w:t>
            </w:r>
            <w:proofErr w:type="gramEnd"/>
            <w:r>
              <w:t xml:space="preserve"> to the assessment criteria?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494"/>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737"/>
        </w:trPr>
        <w:tc>
          <w:tcPr>
            <w:tcW w:w="380"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0" w:right="49"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E138D9" w:rsidRDefault="00D0395E">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E138D9" w:rsidRDefault="00D0395E">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E138D9" w:rsidRDefault="00D0395E">
            <w:pPr>
              <w:spacing w:after="0" w:line="259" w:lineRule="auto"/>
              <w:ind w:left="1" w:right="0" w:firstLine="0"/>
              <w:jc w:val="left"/>
            </w:pPr>
            <w:r>
              <w:rPr>
                <w:sz w:val="19"/>
              </w:rPr>
              <w:t xml:space="preserve"> </w:t>
            </w:r>
          </w:p>
        </w:tc>
      </w:tr>
      <w:tr w:rsidR="00E138D9">
        <w:trPr>
          <w:trHeight w:val="1182"/>
        </w:trPr>
        <w:tc>
          <w:tcPr>
            <w:tcW w:w="380" w:type="dxa"/>
            <w:tcBorders>
              <w:top w:val="single" w:sz="4" w:space="0" w:color="000000"/>
              <w:left w:val="single" w:sz="4" w:space="0" w:color="000000"/>
              <w:bottom w:val="single" w:sz="3" w:space="0" w:color="000000"/>
              <w:right w:val="single" w:sz="4" w:space="0" w:color="000000"/>
            </w:tcBorders>
          </w:tcPr>
          <w:p w:rsidR="00E138D9" w:rsidRDefault="00D0395E">
            <w:pPr>
              <w:spacing w:after="0" w:line="259" w:lineRule="auto"/>
              <w:ind w:left="1" w:right="0" w:firstLine="0"/>
              <w:jc w:val="left"/>
            </w:pPr>
            <w:r>
              <w:rPr>
                <w:sz w:val="19"/>
              </w:rPr>
              <w:lastRenderedPageBreak/>
              <w:t xml:space="preserve">7 </w:t>
            </w:r>
          </w:p>
        </w:tc>
        <w:tc>
          <w:tcPr>
            <w:tcW w:w="3202" w:type="dxa"/>
            <w:tcBorders>
              <w:top w:val="single" w:sz="4" w:space="0" w:color="000000"/>
              <w:left w:val="single" w:sz="4" w:space="0" w:color="000000"/>
              <w:bottom w:val="single" w:sz="3" w:space="0" w:color="000000"/>
              <w:right w:val="nil"/>
            </w:tcBorders>
          </w:tcPr>
          <w:p w:rsidR="00E138D9" w:rsidRDefault="00D0395E">
            <w:pPr>
              <w:spacing w:after="0" w:line="259" w:lineRule="auto"/>
              <w:ind w:left="98" w:right="0" w:firstLine="0"/>
              <w:jc w:val="left"/>
            </w:pPr>
            <w:r>
              <w:t xml:space="preserve">Actions to complete </w:t>
            </w:r>
          </w:p>
          <w:p w:rsidR="00E138D9" w:rsidRDefault="00D0395E">
            <w:pPr>
              <w:spacing w:after="0" w:line="259" w:lineRule="auto"/>
              <w:ind w:left="98" w:right="0" w:firstLine="0"/>
              <w:jc w:val="left"/>
            </w:pPr>
            <w:r>
              <w:t xml:space="preserve"> </w:t>
            </w:r>
          </w:p>
          <w:p w:rsidR="00E138D9" w:rsidRDefault="00D0395E">
            <w:pPr>
              <w:spacing w:after="0" w:line="259" w:lineRule="auto"/>
              <w:ind w:left="98" w:right="0" w:firstLine="0"/>
              <w:jc w:val="left"/>
            </w:pPr>
            <w:r>
              <w:t xml:space="preserve"> </w:t>
            </w:r>
          </w:p>
          <w:p w:rsidR="00E138D9" w:rsidRDefault="00D0395E">
            <w:pPr>
              <w:spacing w:after="0" w:line="259" w:lineRule="auto"/>
              <w:ind w:left="98" w:right="0" w:firstLine="0"/>
              <w:jc w:val="left"/>
            </w:pPr>
            <w:r>
              <w:t xml:space="preserve"> </w:t>
            </w:r>
          </w:p>
          <w:p w:rsidR="00E138D9" w:rsidRDefault="00D0395E">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3" w:space="0" w:color="000000"/>
              <w:right w:val="nil"/>
            </w:tcBorders>
          </w:tcPr>
          <w:p w:rsidR="00E138D9" w:rsidRDefault="00E138D9">
            <w:pPr>
              <w:spacing w:after="160" w:line="259" w:lineRule="auto"/>
              <w:ind w:left="0" w:right="0" w:firstLine="0"/>
              <w:jc w:val="left"/>
            </w:pPr>
          </w:p>
        </w:tc>
        <w:tc>
          <w:tcPr>
            <w:tcW w:w="4414" w:type="dxa"/>
            <w:tcBorders>
              <w:top w:val="single" w:sz="4" w:space="0" w:color="000000"/>
              <w:left w:val="nil"/>
              <w:bottom w:val="single" w:sz="3" w:space="0" w:color="000000"/>
              <w:right w:val="single" w:sz="4" w:space="0" w:color="000000"/>
            </w:tcBorders>
          </w:tcPr>
          <w:p w:rsidR="00E138D9" w:rsidRDefault="00E138D9">
            <w:pPr>
              <w:spacing w:after="160" w:line="259" w:lineRule="auto"/>
              <w:ind w:left="0" w:right="0" w:firstLine="0"/>
              <w:jc w:val="left"/>
            </w:pPr>
          </w:p>
        </w:tc>
      </w:tr>
    </w:tbl>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r>
        <w:tab/>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tbl>
      <w:tblPr>
        <w:tblStyle w:val="TableGrid"/>
        <w:tblW w:w="9101" w:type="dxa"/>
        <w:tblInd w:w="62" w:type="dxa"/>
        <w:tblCellMar>
          <w:top w:w="0" w:type="dxa"/>
          <w:left w:w="103" w:type="dxa"/>
          <w:bottom w:w="0" w:type="dxa"/>
          <w:right w:w="115" w:type="dxa"/>
        </w:tblCellMar>
        <w:tblLook w:val="04A0" w:firstRow="1" w:lastRow="0" w:firstColumn="1" w:lastColumn="0" w:noHBand="0" w:noVBand="1"/>
      </w:tblPr>
      <w:tblGrid>
        <w:gridCol w:w="6343"/>
        <w:gridCol w:w="2758"/>
      </w:tblGrid>
      <w:tr w:rsidR="00E138D9">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2" w:right="0" w:firstLine="0"/>
              <w:jc w:val="left"/>
            </w:pPr>
            <w:r>
              <w:t xml:space="preserve">Signed (internal moderator):  </w:t>
            </w:r>
            <w:r>
              <w:rPr>
                <w:color w:val="0F243E"/>
              </w:rPr>
              <w:t>John Williams</w:t>
            </w:r>
            <w:r>
              <w:t xml:space="preserve"> </w:t>
            </w:r>
          </w:p>
        </w:tc>
        <w:tc>
          <w:tcPr>
            <w:tcW w:w="2758"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1" w:right="0" w:firstLine="0"/>
              <w:jc w:val="left"/>
            </w:pPr>
            <w:r>
              <w:t xml:space="preserve">Date: </w:t>
            </w:r>
            <w:r>
              <w:rPr>
                <w:color w:val="0F243E"/>
              </w:rPr>
              <w:t>24-05-2021</w:t>
            </w:r>
            <w:r>
              <w:t xml:space="preserve"> </w:t>
            </w:r>
          </w:p>
        </w:tc>
      </w:tr>
      <w:tr w:rsidR="00E138D9">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2" w:right="0" w:firstLine="0"/>
              <w:jc w:val="left"/>
            </w:pPr>
            <w:r>
              <w:t xml:space="preserve">Signed (Partnership Team Leader): </w:t>
            </w:r>
            <w:r>
              <w:rPr>
                <w:noProof/>
              </w:rPr>
              <w:drawing>
                <wp:inline distT="0" distB="0" distL="0" distR="0" wp14:anchorId="1527FA5B" wp14:editId="3AF27D44">
                  <wp:extent cx="635000" cy="230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50591" cy="236037"/>
                          </a:xfrm>
                          <a:prstGeom prst="rect">
                            <a:avLst/>
                          </a:prstGeom>
                        </pic:spPr>
                      </pic:pic>
                    </a:graphicData>
                  </a:graphic>
                </wp:inline>
              </w:drawing>
            </w:r>
          </w:p>
        </w:tc>
        <w:tc>
          <w:tcPr>
            <w:tcW w:w="2758"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t xml:space="preserve">Date: </w:t>
            </w:r>
            <w:r>
              <w:rPr>
                <w:color w:val="0F243E"/>
              </w:rPr>
              <w:t>24-05-2021</w:t>
            </w:r>
            <w:r>
              <w:t xml:space="preserve"> </w:t>
            </w:r>
          </w:p>
        </w:tc>
      </w:tr>
      <w:tr w:rsidR="00E138D9">
        <w:trPr>
          <w:trHeight w:val="454"/>
        </w:trPr>
        <w:tc>
          <w:tcPr>
            <w:tcW w:w="6343"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2" w:right="0" w:firstLine="0"/>
              <w:jc w:val="left"/>
            </w:pPr>
            <w:r>
              <w:t xml:space="preserve">Signed (External Examiner):    </w:t>
            </w:r>
          </w:p>
        </w:tc>
        <w:tc>
          <w:tcPr>
            <w:tcW w:w="2758" w:type="dxa"/>
            <w:tcBorders>
              <w:top w:val="single" w:sz="4" w:space="0" w:color="000000"/>
              <w:left w:val="single" w:sz="4" w:space="0" w:color="000000"/>
              <w:bottom w:val="single" w:sz="4" w:space="0" w:color="000000"/>
              <w:right w:val="single" w:sz="4" w:space="0" w:color="000000"/>
            </w:tcBorders>
            <w:vAlign w:val="center"/>
          </w:tcPr>
          <w:p w:rsidR="00E138D9" w:rsidRDefault="00D0395E">
            <w:pPr>
              <w:spacing w:after="0" w:line="259" w:lineRule="auto"/>
              <w:ind w:left="0" w:right="0" w:firstLine="0"/>
              <w:jc w:val="left"/>
            </w:pPr>
            <w:r>
              <w:t xml:space="preserve">Date:  </w:t>
            </w:r>
          </w:p>
        </w:tc>
      </w:tr>
    </w:tbl>
    <w:p w:rsidR="00E138D9" w:rsidRDefault="00D0395E">
      <w:pPr>
        <w:spacing w:after="207" w:line="259" w:lineRule="auto"/>
        <w:ind w:left="58" w:right="0" w:firstLine="0"/>
        <w:jc w:val="left"/>
      </w:pPr>
      <w:r>
        <w:t xml:space="preserve"> </w:t>
      </w:r>
    </w:p>
    <w:p w:rsidR="00E138D9" w:rsidRDefault="00D0395E">
      <w:pPr>
        <w:spacing w:after="184" w:line="284" w:lineRule="auto"/>
        <w:ind w:left="53" w:right="0"/>
        <w:jc w:val="left"/>
      </w:pPr>
      <w:r>
        <w:rPr>
          <w:sz w:val="19"/>
        </w:rPr>
        <w:t>UWTSD PROVISION:</w:t>
      </w:r>
      <w:r>
        <w:t xml:space="preserve"> </w:t>
      </w:r>
      <w:r>
        <w:rPr>
          <w:sz w:val="19"/>
        </w:rPr>
        <w:t xml:space="preserve">please submit the completed document to the appropriate Programme Director. </w:t>
      </w:r>
    </w:p>
    <w:p w:rsidR="00E138D9" w:rsidRDefault="00D0395E">
      <w:pPr>
        <w:spacing w:after="283" w:line="284" w:lineRule="auto"/>
        <w:ind w:left="53" w:right="0"/>
        <w:jc w:val="left"/>
      </w:pPr>
      <w:r>
        <w:rPr>
          <w:sz w:val="19"/>
        </w:rPr>
        <w:t xml:space="preserve">COLLABORATIVE PROVISION: please submit the completed document (or make available electronically) to the Partnership Team Leader. This must be in accord with specific arrangements for sharing electronic documents (e.g. via SharePoint or similar). </w:t>
      </w:r>
    </w:p>
    <w:p w:rsidR="00E138D9" w:rsidRDefault="00D0395E">
      <w:pPr>
        <w:spacing w:after="0" w:line="259" w:lineRule="auto"/>
        <w:ind w:left="58" w:right="0" w:firstLine="0"/>
        <w:jc w:val="left"/>
      </w:pPr>
      <w:r>
        <w:rPr>
          <w:sz w:val="27"/>
        </w:rPr>
        <w:t xml:space="preserve"> </w:t>
      </w:r>
      <w:r>
        <w:rPr>
          <w:sz w:val="27"/>
        </w:rPr>
        <w:tab/>
        <w:t xml:space="preserve"> </w:t>
      </w:r>
      <w:r>
        <w:br w:type="page"/>
      </w:r>
      <w:bookmarkStart w:id="0" w:name="_GoBack"/>
      <w:bookmarkEnd w:id="0"/>
    </w:p>
    <w:p w:rsidR="00E138D9" w:rsidRDefault="00D0395E">
      <w:pPr>
        <w:pStyle w:val="Heading1"/>
        <w:spacing w:after="160"/>
        <w:ind w:right="1"/>
      </w:pPr>
      <w:r>
        <w:lastRenderedPageBreak/>
        <w:t>NOTE</w:t>
      </w:r>
      <w:r>
        <w:t xml:space="preserve">S ON MODERATION </w:t>
      </w:r>
    </w:p>
    <w:p w:rsidR="00E138D9" w:rsidRDefault="00D0395E">
      <w:pPr>
        <w:spacing w:after="206" w:line="259" w:lineRule="auto"/>
        <w:ind w:left="746" w:right="0" w:firstLine="0"/>
        <w:jc w:val="left"/>
      </w:pPr>
      <w:r>
        <w:t xml:space="preserve"> </w:t>
      </w:r>
    </w:p>
    <w:p w:rsidR="00E138D9" w:rsidRDefault="00D0395E">
      <w:pPr>
        <w:ind w:left="53" w:right="0"/>
      </w:pPr>
      <w:r>
        <w:t xml:space="preserve">All </w:t>
      </w:r>
      <w:proofErr w:type="gramStart"/>
      <w:r>
        <w:t>assessments which contribute to a final award/degree classification</w:t>
      </w:r>
      <w:proofErr w:type="gramEnd"/>
      <w:r>
        <w:t xml:space="preserve"> must be subject to moderation. At their discretion, Faculties may use </w:t>
      </w:r>
      <w:proofErr w:type="gramStart"/>
      <w:r>
        <w:t>double-marking</w:t>
      </w:r>
      <w:proofErr w:type="gramEnd"/>
      <w:r>
        <w:t xml:space="preserve"> in place of moderation. </w:t>
      </w:r>
    </w:p>
    <w:p w:rsidR="00E138D9" w:rsidRDefault="00D0395E">
      <w:pPr>
        <w:ind w:left="53" w:right="0"/>
      </w:pPr>
      <w:r>
        <w:t>Where moderation is used, a Moderation of Marked Assess</w:t>
      </w:r>
      <w:r>
        <w:t xml:space="preserve">ment report (Appendix GA28) </w:t>
      </w:r>
      <w:proofErr w:type="gramStart"/>
      <w:r>
        <w:t>should be completed</w:t>
      </w:r>
      <w:proofErr w:type="gramEnd"/>
      <w:r>
        <w:t xml:space="preserve">. </w:t>
      </w:r>
    </w:p>
    <w:p w:rsidR="00E138D9" w:rsidRDefault="00D0395E">
      <w:pPr>
        <w:ind w:left="53" w:right="0"/>
      </w:pPr>
      <w:r>
        <w:t xml:space="preserve">A list of marks for </w:t>
      </w:r>
      <w:r>
        <w:rPr>
          <w:u w:val="single" w:color="000000"/>
        </w:rPr>
        <w:t>all</w:t>
      </w:r>
      <w:r>
        <w:t xml:space="preserve"> assessment components for </w:t>
      </w:r>
      <w:r>
        <w:rPr>
          <w:u w:val="single" w:color="000000"/>
        </w:rPr>
        <w:t>all</w:t>
      </w:r>
      <w:r>
        <w:t xml:space="preserve"> students in the module should accompany the Moderation Form.  </w:t>
      </w:r>
    </w:p>
    <w:p w:rsidR="00E138D9" w:rsidRDefault="00D0395E">
      <w:pPr>
        <w:spacing w:after="233"/>
        <w:ind w:left="53" w:right="0"/>
      </w:pPr>
      <w:r>
        <w:t xml:space="preserve">A representative sample of at least six pieces of work </w:t>
      </w:r>
      <w:proofErr w:type="gramStart"/>
      <w:r>
        <w:t>should be identified</w:t>
      </w:r>
      <w:proofErr w:type="gramEnd"/>
      <w:r>
        <w:t xml:space="preserve"> for moderation and should include: </w:t>
      </w:r>
    </w:p>
    <w:p w:rsidR="00E138D9" w:rsidRDefault="00D0395E">
      <w:pPr>
        <w:numPr>
          <w:ilvl w:val="0"/>
          <w:numId w:val="1"/>
        </w:numPr>
        <w:spacing w:after="12"/>
        <w:ind w:right="0" w:hanging="554"/>
      </w:pPr>
      <w:r>
        <w:t xml:space="preserve">examples of work in the first class category (or equivalent for other awards); </w:t>
      </w:r>
    </w:p>
    <w:p w:rsidR="00E138D9" w:rsidRDefault="00D0395E">
      <w:pPr>
        <w:numPr>
          <w:ilvl w:val="0"/>
          <w:numId w:val="1"/>
        </w:numPr>
        <w:spacing w:after="15"/>
        <w:ind w:right="0" w:hanging="554"/>
      </w:pPr>
      <w:r>
        <w:t xml:space="preserve">examples of work in the fail category; </w:t>
      </w:r>
    </w:p>
    <w:p w:rsidR="00E138D9" w:rsidRDefault="00D0395E">
      <w:pPr>
        <w:numPr>
          <w:ilvl w:val="0"/>
          <w:numId w:val="1"/>
        </w:numPr>
        <w:spacing w:after="0"/>
        <w:ind w:right="0" w:hanging="554"/>
      </w:pPr>
      <w:r>
        <w:t xml:space="preserve">examples of work from each classification;  </w:t>
      </w:r>
    </w:p>
    <w:p w:rsidR="00E138D9" w:rsidRDefault="00D0395E">
      <w:pPr>
        <w:numPr>
          <w:ilvl w:val="0"/>
          <w:numId w:val="1"/>
        </w:numPr>
        <w:spacing w:after="0"/>
        <w:ind w:right="0" w:hanging="554"/>
      </w:pPr>
      <w:proofErr w:type="gramStart"/>
      <w:r>
        <w:t>examples</w:t>
      </w:r>
      <w:proofErr w:type="gramEnd"/>
      <w:r>
        <w:t xml:space="preserve"> of work within 2% of a classification boundary (or equivalent for other awards); </w:t>
      </w:r>
      <w:r>
        <w:t></w:t>
      </w:r>
      <w:r>
        <w:t xml:space="preserve"> any work on which the marker wishes for a second opinion.  </w:t>
      </w:r>
    </w:p>
    <w:p w:rsidR="00E138D9" w:rsidRDefault="00D0395E">
      <w:pPr>
        <w:spacing w:after="209" w:line="259" w:lineRule="auto"/>
        <w:ind w:left="0" w:right="0" w:firstLine="0"/>
        <w:jc w:val="left"/>
      </w:pPr>
      <w:r>
        <w:t xml:space="preserve"> </w:t>
      </w:r>
    </w:p>
    <w:p w:rsidR="00E138D9" w:rsidRDefault="00D0395E">
      <w:pPr>
        <w:ind w:left="53" w:right="0"/>
      </w:pPr>
      <w:r>
        <w:t>If the moderation process identifies concerns relating to</w:t>
      </w:r>
      <w:r>
        <w:t xml:space="preserve"> the marking in one or more categories, all work in the identified category must be double-marked and any residual differences in marks awarded by two markers must be resolved by means of discussion and negotiation. If such resolution is not possible, </w:t>
      </w:r>
      <w:proofErr w:type="gramStart"/>
      <w:r>
        <w:t xml:space="preserve">the </w:t>
      </w:r>
      <w:r>
        <w:t>work must be marked by a third marker identified by the Chair of the relevant Progression/Award Board</w:t>
      </w:r>
      <w:proofErr w:type="gramEnd"/>
      <w:r>
        <w:t xml:space="preserve">. The marks awarded by the third marker are final. The process by which a final mark </w:t>
      </w:r>
      <w:proofErr w:type="gramStart"/>
      <w:r>
        <w:t>is agreed</w:t>
      </w:r>
      <w:proofErr w:type="gramEnd"/>
      <w:r>
        <w:t xml:space="preserve"> must be carefully documented so that the external examiner i</w:t>
      </w:r>
      <w:r>
        <w:t xml:space="preserve">s able to follow that process. </w:t>
      </w:r>
    </w:p>
    <w:p w:rsidR="00E138D9" w:rsidRDefault="00D0395E">
      <w:pPr>
        <w:ind w:left="53" w:right="0"/>
      </w:pPr>
      <w:r>
        <w:t xml:space="preserve">Where a </w:t>
      </w:r>
      <w:proofErr w:type="gramStart"/>
      <w:r>
        <w:t>module is delivered by a collaborative partnership institution</w:t>
      </w:r>
      <w:proofErr w:type="gramEnd"/>
      <w:r>
        <w:t xml:space="preserve">, moderation is normally a two stage process, with internal moderation at the collaborative partnership institution followed by University moderation.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0" w:line="259" w:lineRule="auto"/>
        <w:ind w:left="58" w:right="0" w:firstLine="0"/>
        <w:jc w:val="left"/>
      </w:pPr>
      <w:r>
        <w:t xml:space="preserve"> </w:t>
      </w:r>
    </w:p>
    <w:p w:rsidR="00E138D9" w:rsidRDefault="00D0395E">
      <w:pPr>
        <w:spacing w:after="3" w:line="259" w:lineRule="auto"/>
        <w:ind w:left="53" w:right="0"/>
        <w:jc w:val="left"/>
      </w:pPr>
      <w:r>
        <w:t xml:space="preserve">THIS DOCUMENT IS ALSO AVAILABLE IN WELSH </w:t>
      </w:r>
    </w:p>
    <w:sectPr w:rsidR="00E138D9">
      <w:pgSz w:w="11906" w:h="16838"/>
      <w:pgMar w:top="1636" w:right="1389" w:bottom="2388" w:left="134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543E98"/>
    <w:multiLevelType w:val="hybridMultilevel"/>
    <w:tmpl w:val="3C26EB6C"/>
    <w:lvl w:ilvl="0" w:tplc="1AFC914E">
      <w:start w:val="1"/>
      <w:numFmt w:val="bullet"/>
      <w:lvlText w:val="•"/>
      <w:lvlJc w:val="left"/>
      <w:pPr>
        <w:ind w:left="888"/>
      </w:pPr>
      <w:rPr>
        <w:rFonts w:ascii="Arial" w:eastAsia="Arial" w:hAnsi="Arial" w:cs="Arial"/>
        <w:b w:val="0"/>
        <w:i w:val="0"/>
        <w:strike w:val="0"/>
        <w:dstrike w:val="0"/>
        <w:color w:val="000000"/>
        <w:sz w:val="21"/>
        <w:szCs w:val="21"/>
        <w:u w:val="none" w:color="000000"/>
        <w:bdr w:val="none" w:sz="0" w:space="0" w:color="auto"/>
        <w:shd w:val="clear" w:color="auto" w:fill="auto"/>
        <w:vertAlign w:val="baseline"/>
      </w:rPr>
    </w:lvl>
    <w:lvl w:ilvl="1" w:tplc="E9DC6294">
      <w:start w:val="1"/>
      <w:numFmt w:val="bullet"/>
      <w:lvlText w:val="o"/>
      <w:lvlJc w:val="left"/>
      <w:pPr>
        <w:ind w:left="14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27EE4554">
      <w:start w:val="1"/>
      <w:numFmt w:val="bullet"/>
      <w:lvlText w:val="▪"/>
      <w:lvlJc w:val="left"/>
      <w:pPr>
        <w:ind w:left="21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F4FAC062">
      <w:start w:val="1"/>
      <w:numFmt w:val="bullet"/>
      <w:lvlText w:val="•"/>
      <w:lvlJc w:val="left"/>
      <w:pPr>
        <w:ind w:left="28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92A9542">
      <w:start w:val="1"/>
      <w:numFmt w:val="bullet"/>
      <w:lvlText w:val="o"/>
      <w:lvlJc w:val="left"/>
      <w:pPr>
        <w:ind w:left="357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9330084C">
      <w:start w:val="1"/>
      <w:numFmt w:val="bullet"/>
      <w:lvlText w:val="▪"/>
      <w:lvlJc w:val="left"/>
      <w:pPr>
        <w:ind w:left="429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84A674EA">
      <w:start w:val="1"/>
      <w:numFmt w:val="bullet"/>
      <w:lvlText w:val="•"/>
      <w:lvlJc w:val="left"/>
      <w:pPr>
        <w:ind w:left="50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90E65562">
      <w:start w:val="1"/>
      <w:numFmt w:val="bullet"/>
      <w:lvlText w:val="o"/>
      <w:lvlJc w:val="left"/>
      <w:pPr>
        <w:ind w:left="57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136C642A">
      <w:start w:val="1"/>
      <w:numFmt w:val="bullet"/>
      <w:lvlText w:val="▪"/>
      <w:lvlJc w:val="left"/>
      <w:pPr>
        <w:ind w:left="64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8D9"/>
    <w:rsid w:val="00D0395E"/>
    <w:rsid w:val="00E13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EA0B4"/>
  <w15:docId w15:val="{6567A540-DC1B-44C5-9B3B-5146C77EE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2" w:line="263" w:lineRule="auto"/>
      <w:ind w:left="68" w:right="708" w:hanging="10"/>
      <w:jc w:val="both"/>
    </w:pPr>
    <w:rPr>
      <w:rFonts w:ascii="Times New Roman" w:eastAsia="Times New Roman" w:hAnsi="Times New Roman" w:cs="Times New Roman"/>
      <w:color w:val="000000"/>
      <w:sz w:val="21"/>
    </w:rPr>
  </w:style>
  <w:style w:type="paragraph" w:styleId="Heading1">
    <w:name w:val="heading 1"/>
    <w:next w:val="Normal"/>
    <w:link w:val="Heading1Char"/>
    <w:uiPriority w:val="9"/>
    <w:unhideWhenUsed/>
    <w:qFormat/>
    <w:pPr>
      <w:keepNext/>
      <w:keepLines/>
      <w:spacing w:after="0"/>
      <w:ind w:left="62" w:hanging="10"/>
      <w:jc w:val="center"/>
      <w:outlineLvl w:val="0"/>
    </w:pPr>
    <w:rPr>
      <w:rFonts w:ascii="Times New Roman" w:eastAsia="Times New Roman" w:hAnsi="Times New Roman" w:cs="Times New Roman"/>
      <w:color w:val="000000"/>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27"/>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Microsoft Word - 5a Second Marking</vt:lpstr>
    </vt:vector>
  </TitlesOfParts>
  <Company>University of Wales Trinity Saint David</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- 5a Second Marking</dc:title>
  <dc:subject/>
  <dc:creator>Cit</dc:creator>
  <cp:keywords/>
  <cp:lastModifiedBy>Sue Maw</cp:lastModifiedBy>
  <cp:revision>2</cp:revision>
  <dcterms:created xsi:type="dcterms:W3CDTF">2021-06-09T09:44:00Z</dcterms:created>
  <dcterms:modified xsi:type="dcterms:W3CDTF">2021-06-09T09:44:00Z</dcterms:modified>
</cp:coreProperties>
</file>