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1C6A65" w14:textId="6D12E867" w:rsidR="00B249DA" w:rsidRDefault="00B249DA" w:rsidP="00B249DA">
      <w:pPr>
        <w:jc w:val="center"/>
      </w:pPr>
      <w:r>
        <w:t>Academic skills</w:t>
      </w:r>
    </w:p>
    <w:p w14:paraId="096A9E60" w14:textId="5A4A6C2A" w:rsidR="00B249DA" w:rsidRDefault="00B249DA" w:rsidP="00B249DA">
      <w:pPr>
        <w:jc w:val="center"/>
      </w:pPr>
    </w:p>
    <w:p w14:paraId="461E1920" w14:textId="03A0FBCC" w:rsidR="00EE09EE" w:rsidRDefault="00EE09EE" w:rsidP="00EE09EE">
      <w:r>
        <w:t>Academic skill is a heading to several topics covered alongside my course. This wide range of topics that I see as gems or tools</w:t>
      </w:r>
      <w:r w:rsidR="00191577">
        <w:t xml:space="preserve">. </w:t>
      </w:r>
      <w:r w:rsidR="00E63D51">
        <w:t xml:space="preserve">Tools that I know </w:t>
      </w:r>
      <w:r>
        <w:t xml:space="preserve">started to collect under my belt </w:t>
      </w:r>
      <w:r w:rsidR="008D5004">
        <w:t>which have</w:t>
      </w:r>
      <w:r>
        <w:t xml:space="preserve"> been provided to guide me on a path of progress not just in my academic life but also in my personal and professional life.</w:t>
      </w:r>
    </w:p>
    <w:p w14:paraId="0BB6C961" w14:textId="74561DA5" w:rsidR="00EE09EE" w:rsidRDefault="00EE09EE" w:rsidP="00EE09EE">
      <w:r>
        <w:t xml:space="preserve">These skills are now supporting and building me to be the scholar I want to become. Things like being able to access information, having credible sources with up-to-date data is extremely important. </w:t>
      </w:r>
      <w:r w:rsidR="00131FA4">
        <w:t>L</w:t>
      </w:r>
      <w:r>
        <w:t>earning how to analyse and break down information, how to give credit where is due as well as knowing where to refer correctly strengthen your point and builds confidence when making a claim.</w:t>
      </w:r>
    </w:p>
    <w:p w14:paraId="34F821DF" w14:textId="741B8245" w:rsidR="00EE09EE" w:rsidRDefault="00EE09EE" w:rsidP="00EE09EE">
      <w:r>
        <w:t xml:space="preserve">I believe that academic skills today are still needed and helpful to get, keep and develop a career and personal life. Being able to articulate your thoughts and ideas and knowing how to express yourself well is a vital necessity of life (Sven 2016). We interact every day with friends, family and work colleges. Every day we need to express ourselves. In our personal life or maybe work, we write emails, read news and believe we have some sort of idea as to what we think is happening around us. About things we hear or see maybe a political statement made on television or a religious debate in the underground or sometimes development in our community can be much more appreciated when understood and explained correctly or when reliable sources are provided with </w:t>
      </w:r>
      <w:r w:rsidR="00A3702F">
        <w:t>up-to-date</w:t>
      </w:r>
      <w:r>
        <w:t xml:space="preserve"> information</w:t>
      </w:r>
      <w:r w:rsidR="00B74B94">
        <w:t xml:space="preserve">. Activities such as visiting a </w:t>
      </w:r>
      <w:r w:rsidR="00A3702F">
        <w:t>museum,</w:t>
      </w:r>
      <w:r w:rsidR="00B74B94">
        <w:t xml:space="preserve"> </w:t>
      </w:r>
      <w:r w:rsidR="00621B6D">
        <w:t xml:space="preserve">or an art gallery </w:t>
      </w:r>
      <w:r w:rsidR="00437016">
        <w:t>are certainly more enjoyable now</w:t>
      </w:r>
      <w:r w:rsidR="006A3C19">
        <w:t xml:space="preserve">, </w:t>
      </w:r>
      <w:r w:rsidR="00A3702F">
        <w:t>insightful</w:t>
      </w:r>
      <w:r w:rsidR="007B6CCD">
        <w:t xml:space="preserve"> and challenging</w:t>
      </w:r>
      <w:r w:rsidR="0019367F">
        <w:t xml:space="preserve">. Though I’m not an expert in </w:t>
      </w:r>
      <w:r w:rsidR="00BF2225">
        <w:t xml:space="preserve">the arts of </w:t>
      </w:r>
      <w:r w:rsidR="008811AF">
        <w:t xml:space="preserve">source analyses </w:t>
      </w:r>
      <w:r w:rsidR="00720D2F">
        <w:t xml:space="preserve">but </w:t>
      </w:r>
      <w:r w:rsidR="005E1171">
        <w:t>the joy from knowing what questions to ask such as (what material it was made of, time, place,</w:t>
      </w:r>
      <w:r w:rsidR="00AA5AA9">
        <w:t xml:space="preserve"> believe</w:t>
      </w:r>
      <w:r w:rsidR="00621B6D">
        <w:t xml:space="preserve"> </w:t>
      </w:r>
      <w:r w:rsidR="00AA5AA9">
        <w:t>system</w:t>
      </w:r>
      <w:r w:rsidR="005B7900">
        <w:t>…) brings</w:t>
      </w:r>
      <w:r w:rsidR="00826E2C">
        <w:t xml:space="preserve"> about a sense of happiness</w:t>
      </w:r>
      <w:r w:rsidR="005B7900">
        <w:t xml:space="preserve"> and</w:t>
      </w:r>
      <w:r w:rsidR="00826E2C">
        <w:t xml:space="preserve"> belongin</w:t>
      </w:r>
      <w:r w:rsidR="00A3702F">
        <w:t>g.</w:t>
      </w:r>
    </w:p>
    <w:p w14:paraId="28D7573A" w14:textId="614DC3AC" w:rsidR="0065462E" w:rsidRDefault="0065462E" w:rsidP="00EE09EE">
      <w:r>
        <w:t xml:space="preserve">In </w:t>
      </w:r>
      <w:r w:rsidR="005B7900">
        <w:t>an</w:t>
      </w:r>
      <w:r>
        <w:t xml:space="preserve"> </w:t>
      </w:r>
      <w:r w:rsidR="00AA2A34">
        <w:t>ever-changing</w:t>
      </w:r>
      <w:r>
        <w:t xml:space="preserve"> world education promotes and provides </w:t>
      </w:r>
      <w:r w:rsidR="00AA2A34">
        <w:t xml:space="preserve">opportunity for </w:t>
      </w:r>
      <w:r>
        <w:t>growth. An opportunity to keep updated in this fast past world</w:t>
      </w:r>
      <w:r w:rsidR="00AA2A34">
        <w:t xml:space="preserve">. A world where education and academia might not always be </w:t>
      </w:r>
      <w:r w:rsidR="0070313B">
        <w:t>given the importance it should</w:t>
      </w:r>
      <w:r w:rsidR="0065727D">
        <w:t>.</w:t>
      </w:r>
      <w:r w:rsidR="0070313B">
        <w:t xml:space="preserve"> </w:t>
      </w:r>
      <w:r>
        <w:rPr>
          <w:rFonts w:ascii="Arial" w:hAnsi="Arial" w:cs="Arial"/>
          <w:color w:val="222222"/>
          <w:sz w:val="20"/>
          <w:szCs w:val="20"/>
          <w:shd w:val="clear" w:color="auto" w:fill="FFFFFF"/>
        </w:rPr>
        <w:t>‘’the primary argument in justifying </w:t>
      </w:r>
      <w:r>
        <w:rPr>
          <w:rFonts w:ascii="Arial" w:hAnsi="Arial" w:cs="Arial"/>
          <w:b/>
          <w:bCs/>
          <w:color w:val="000000"/>
          <w:sz w:val="20"/>
          <w:szCs w:val="20"/>
          <w:shd w:val="clear" w:color="auto" w:fill="FFFFFF"/>
        </w:rPr>
        <w:t>education </w:t>
      </w:r>
      <w:r>
        <w:rPr>
          <w:rFonts w:ascii="Arial" w:hAnsi="Arial" w:cs="Arial"/>
          <w:color w:val="222222"/>
          <w:sz w:val="20"/>
          <w:szCs w:val="20"/>
          <w:shd w:val="clear" w:color="auto" w:fill="FFFFFF"/>
        </w:rPr>
        <w:t>has been based on its direct</w:t>
      </w:r>
      <w:r w:rsidR="0065727D">
        <w:rPr>
          <w:rFonts w:ascii="Arial" w:hAnsi="Arial" w:cs="Arial"/>
          <w:color w:val="222222"/>
          <w:sz w:val="20"/>
          <w:szCs w:val="20"/>
        </w:rPr>
        <w:t xml:space="preserve"> </w:t>
      </w:r>
      <w:r>
        <w:rPr>
          <w:rFonts w:ascii="Arial" w:hAnsi="Arial" w:cs="Arial"/>
          <w:color w:val="222222"/>
          <w:sz w:val="20"/>
          <w:szCs w:val="20"/>
          <w:shd w:val="clear" w:color="auto" w:fill="FFFFFF"/>
        </w:rPr>
        <w:t>economic effects. Yet </w:t>
      </w:r>
      <w:r>
        <w:rPr>
          <w:rFonts w:ascii="Arial" w:hAnsi="Arial" w:cs="Arial"/>
          <w:b/>
          <w:bCs/>
          <w:color w:val="000000"/>
          <w:sz w:val="20"/>
          <w:szCs w:val="20"/>
          <w:shd w:val="clear" w:color="auto" w:fill="FFFFFF"/>
        </w:rPr>
        <w:t>education </w:t>
      </w:r>
      <w:r>
        <w:rPr>
          <w:rFonts w:ascii="Arial" w:hAnsi="Arial" w:cs="Arial"/>
          <w:color w:val="222222"/>
          <w:sz w:val="20"/>
          <w:szCs w:val="20"/>
          <w:shd w:val="clear" w:color="auto" w:fill="FFFFFF"/>
        </w:rPr>
        <w:t>also provides" social </w:t>
      </w:r>
      <w:r>
        <w:rPr>
          <w:rFonts w:ascii="Arial" w:hAnsi="Arial" w:cs="Arial"/>
          <w:b/>
          <w:bCs/>
          <w:color w:val="000000"/>
          <w:sz w:val="20"/>
          <w:szCs w:val="20"/>
          <w:shd w:val="clear" w:color="auto" w:fill="FFFFFF"/>
        </w:rPr>
        <w:t>benefits</w:t>
      </w:r>
      <w:r>
        <w:rPr>
          <w:rFonts w:ascii="Arial" w:hAnsi="Arial" w:cs="Arial"/>
          <w:color w:val="222222"/>
          <w:sz w:val="20"/>
          <w:szCs w:val="20"/>
          <w:shd w:val="clear" w:color="auto" w:fill="FFFFFF"/>
        </w:rPr>
        <w:t>"</w:t>
      </w:r>
      <w:r w:rsidRPr="001670B2">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(Behrman 1997</w:t>
      </w:r>
      <w:r w:rsidR="009F76D3">
        <w:rPr>
          <w:rFonts w:ascii="Arial" w:hAnsi="Arial" w:cs="Arial"/>
          <w:color w:val="222222"/>
          <w:sz w:val="20"/>
          <w:szCs w:val="20"/>
          <w:shd w:val="clear" w:color="auto" w:fill="FFFFFF"/>
        </w:rPr>
        <w:t>). today</w:t>
      </w:r>
      <w:r w:rsidR="00B074DE">
        <w:rPr>
          <w:rFonts w:ascii="Arial" w:hAnsi="Arial" w:cs="Arial"/>
          <w:color w:val="222222"/>
          <w:sz w:val="20"/>
          <w:szCs w:val="20"/>
          <w:shd w:val="clear" w:color="auto" w:fill="FFFFFF"/>
        </w:rPr>
        <w:t xml:space="preserve"> we can see</w:t>
      </w:r>
      <w:r w:rsidR="006C076D">
        <w:rPr>
          <w:rFonts w:ascii="Arial" w:hAnsi="Arial" w:cs="Arial"/>
          <w:color w:val="222222"/>
          <w:sz w:val="20"/>
          <w:szCs w:val="20"/>
          <w:shd w:val="clear" w:color="auto" w:fill="FFFFFF"/>
        </w:rPr>
        <w:t xml:space="preserve"> how </w:t>
      </w:r>
      <w:r w:rsidR="00BC4320">
        <w:rPr>
          <w:rFonts w:ascii="Arial" w:hAnsi="Arial" w:cs="Arial"/>
          <w:color w:val="222222"/>
          <w:sz w:val="20"/>
          <w:szCs w:val="20"/>
          <w:shd w:val="clear" w:color="auto" w:fill="FFFFFF"/>
        </w:rPr>
        <w:t>much a</w:t>
      </w:r>
      <w:r w:rsidR="00B074DE">
        <w:rPr>
          <w:rFonts w:ascii="Arial" w:hAnsi="Arial" w:cs="Arial"/>
          <w:color w:val="222222"/>
          <w:sz w:val="20"/>
          <w:szCs w:val="20"/>
          <w:shd w:val="clear" w:color="auto" w:fill="FFFFFF"/>
        </w:rPr>
        <w:t xml:space="preserve"> society </w:t>
      </w:r>
      <w:r w:rsidR="00B22603">
        <w:rPr>
          <w:rFonts w:ascii="Arial" w:hAnsi="Arial" w:cs="Arial"/>
          <w:color w:val="222222"/>
          <w:sz w:val="20"/>
          <w:szCs w:val="20"/>
          <w:shd w:val="clear" w:color="auto" w:fill="FFFFFF"/>
        </w:rPr>
        <w:t xml:space="preserve">and individuals </w:t>
      </w:r>
      <w:r w:rsidR="005A452E">
        <w:rPr>
          <w:rFonts w:ascii="Arial" w:hAnsi="Arial" w:cs="Arial"/>
          <w:color w:val="222222"/>
          <w:sz w:val="20"/>
          <w:szCs w:val="20"/>
          <w:shd w:val="clear" w:color="auto" w:fill="FFFFFF"/>
        </w:rPr>
        <w:t xml:space="preserve">that promotes </w:t>
      </w:r>
      <w:r w:rsidR="00B22603">
        <w:rPr>
          <w:rFonts w:ascii="Arial" w:hAnsi="Arial" w:cs="Arial"/>
          <w:color w:val="222222"/>
          <w:sz w:val="20"/>
          <w:szCs w:val="20"/>
          <w:shd w:val="clear" w:color="auto" w:fill="FFFFFF"/>
        </w:rPr>
        <w:t>and</w:t>
      </w:r>
      <w:r w:rsidR="005A452E">
        <w:rPr>
          <w:rFonts w:ascii="Arial" w:hAnsi="Arial" w:cs="Arial"/>
          <w:color w:val="222222"/>
          <w:sz w:val="20"/>
          <w:szCs w:val="20"/>
          <w:shd w:val="clear" w:color="auto" w:fill="FFFFFF"/>
        </w:rPr>
        <w:t xml:space="preserve"> </w:t>
      </w:r>
      <w:r w:rsidR="00B22603">
        <w:rPr>
          <w:rFonts w:ascii="Arial" w:hAnsi="Arial" w:cs="Arial"/>
          <w:color w:val="222222"/>
          <w:sz w:val="20"/>
          <w:szCs w:val="20"/>
          <w:shd w:val="clear" w:color="auto" w:fill="FFFFFF"/>
        </w:rPr>
        <w:t>appreciate</w:t>
      </w:r>
      <w:r w:rsidR="005A452E">
        <w:rPr>
          <w:rFonts w:ascii="Arial" w:hAnsi="Arial" w:cs="Arial"/>
          <w:color w:val="222222"/>
          <w:sz w:val="20"/>
          <w:szCs w:val="20"/>
          <w:shd w:val="clear" w:color="auto" w:fill="FFFFFF"/>
        </w:rPr>
        <w:t xml:space="preserve"> education </w:t>
      </w:r>
      <w:r w:rsidR="00E93DF1">
        <w:rPr>
          <w:rFonts w:ascii="Arial" w:hAnsi="Arial" w:cs="Arial"/>
          <w:color w:val="222222"/>
          <w:sz w:val="20"/>
          <w:szCs w:val="20"/>
          <w:shd w:val="clear" w:color="auto" w:fill="FFFFFF"/>
        </w:rPr>
        <w:t xml:space="preserve">could benefit </w:t>
      </w:r>
      <w:r w:rsidR="006C076D">
        <w:rPr>
          <w:rFonts w:ascii="Arial" w:hAnsi="Arial" w:cs="Arial"/>
          <w:color w:val="222222"/>
          <w:sz w:val="20"/>
          <w:szCs w:val="20"/>
          <w:shd w:val="clear" w:color="auto" w:fill="FFFFFF"/>
        </w:rPr>
        <w:t xml:space="preserve">from this </w:t>
      </w:r>
      <w:r w:rsidR="008243AA">
        <w:rPr>
          <w:rFonts w:ascii="Arial" w:hAnsi="Arial" w:cs="Arial"/>
          <w:color w:val="222222"/>
          <w:sz w:val="20"/>
          <w:szCs w:val="20"/>
          <w:shd w:val="clear" w:color="auto" w:fill="FFFFFF"/>
        </w:rPr>
        <w:t>beauty called learning.</w:t>
      </w:r>
      <w:r w:rsidR="00555FF2">
        <w:rPr>
          <w:rFonts w:ascii="Arial" w:hAnsi="Arial" w:cs="Arial"/>
          <w:color w:val="222222"/>
          <w:sz w:val="20"/>
          <w:szCs w:val="20"/>
          <w:shd w:val="clear" w:color="auto" w:fill="FFFFFF"/>
        </w:rPr>
        <w:t xml:space="preserve"> (Hani Morgan 2014) </w:t>
      </w:r>
      <w:r w:rsidR="00214741">
        <w:rPr>
          <w:rFonts w:ascii="Arial" w:hAnsi="Arial" w:cs="Arial"/>
          <w:color w:val="222222"/>
          <w:sz w:val="20"/>
          <w:szCs w:val="20"/>
          <w:shd w:val="clear" w:color="auto" w:fill="FFFFFF"/>
        </w:rPr>
        <w:t>shows in her</w:t>
      </w:r>
      <w:r w:rsidR="00B81631">
        <w:rPr>
          <w:rFonts w:ascii="Arial" w:hAnsi="Arial" w:cs="Arial"/>
          <w:color w:val="222222"/>
          <w:sz w:val="20"/>
          <w:szCs w:val="20"/>
          <w:shd w:val="clear" w:color="auto" w:fill="FFFFFF"/>
        </w:rPr>
        <w:t xml:space="preserve"> research </w:t>
      </w:r>
      <w:r w:rsidR="001B7559">
        <w:rPr>
          <w:rFonts w:ascii="Arial" w:hAnsi="Arial" w:cs="Arial"/>
          <w:color w:val="222222"/>
          <w:sz w:val="20"/>
          <w:szCs w:val="20"/>
          <w:shd w:val="clear" w:color="auto" w:fill="FFFFFF"/>
        </w:rPr>
        <w:t xml:space="preserve">about the education </w:t>
      </w:r>
      <w:r w:rsidR="00BC65C9">
        <w:rPr>
          <w:rFonts w:ascii="Arial" w:hAnsi="Arial" w:cs="Arial"/>
          <w:color w:val="222222"/>
          <w:sz w:val="20"/>
          <w:szCs w:val="20"/>
          <w:shd w:val="clear" w:color="auto" w:fill="FFFFFF"/>
        </w:rPr>
        <w:t xml:space="preserve">system in Finland, </w:t>
      </w:r>
      <w:r w:rsidR="00B81631">
        <w:rPr>
          <w:rFonts w:ascii="Arial" w:hAnsi="Arial" w:cs="Arial"/>
          <w:color w:val="222222"/>
          <w:sz w:val="20"/>
          <w:szCs w:val="20"/>
          <w:shd w:val="clear" w:color="auto" w:fill="FFFFFF"/>
        </w:rPr>
        <w:t xml:space="preserve">that </w:t>
      </w:r>
      <w:r w:rsidR="00F34FED">
        <w:rPr>
          <w:rFonts w:ascii="Arial" w:hAnsi="Arial" w:cs="Arial"/>
          <w:color w:val="222222"/>
          <w:sz w:val="20"/>
          <w:szCs w:val="20"/>
          <w:shd w:val="clear" w:color="auto" w:fill="FFFFFF"/>
        </w:rPr>
        <w:t xml:space="preserve">due to this engagement </w:t>
      </w:r>
      <w:r w:rsidR="00C2659B">
        <w:rPr>
          <w:rFonts w:ascii="Arial" w:hAnsi="Arial" w:cs="Arial"/>
          <w:color w:val="222222"/>
          <w:sz w:val="20"/>
          <w:szCs w:val="20"/>
          <w:shd w:val="clear" w:color="auto" w:fill="FFFFFF"/>
        </w:rPr>
        <w:t xml:space="preserve">students were able to score higher on tests </w:t>
      </w:r>
      <w:r w:rsidR="00F8356F">
        <w:rPr>
          <w:rFonts w:ascii="Arial" w:hAnsi="Arial" w:cs="Arial"/>
          <w:color w:val="222222"/>
          <w:sz w:val="20"/>
          <w:szCs w:val="20"/>
          <w:shd w:val="clear" w:color="auto" w:fill="FFFFFF"/>
        </w:rPr>
        <w:t>though they spend a lesser amount of time in school</w:t>
      </w:r>
      <w:r w:rsidR="00993D60">
        <w:rPr>
          <w:rFonts w:ascii="Arial" w:hAnsi="Arial" w:cs="Arial"/>
          <w:color w:val="222222"/>
          <w:sz w:val="20"/>
          <w:szCs w:val="20"/>
          <w:shd w:val="clear" w:color="auto" w:fill="FFFFFF"/>
        </w:rPr>
        <w:t xml:space="preserve"> </w:t>
      </w:r>
      <w:r w:rsidR="00A74D59">
        <w:rPr>
          <w:rFonts w:ascii="Arial" w:hAnsi="Arial" w:cs="Arial"/>
          <w:color w:val="222222"/>
          <w:sz w:val="20"/>
          <w:szCs w:val="20"/>
          <w:shd w:val="clear" w:color="auto" w:fill="FFFFFF"/>
        </w:rPr>
        <w:t xml:space="preserve">when compare to some other </w:t>
      </w:r>
      <w:r w:rsidR="00993D60">
        <w:rPr>
          <w:rFonts w:ascii="Arial" w:hAnsi="Arial" w:cs="Arial"/>
          <w:color w:val="222222"/>
          <w:sz w:val="20"/>
          <w:szCs w:val="20"/>
          <w:shd w:val="clear" w:color="auto" w:fill="FFFFFF"/>
        </w:rPr>
        <w:t>countries.</w:t>
      </w:r>
    </w:p>
    <w:p w14:paraId="191A7894" w14:textId="5AA83C0E" w:rsidR="00B37B7E" w:rsidRDefault="00B90A09" w:rsidP="00EE09EE">
      <w:r>
        <w:t>Value then</w:t>
      </w:r>
      <w:r w:rsidR="00EE09EE">
        <w:t xml:space="preserve"> </w:t>
      </w:r>
      <w:r w:rsidR="0032178B">
        <w:t xml:space="preserve">is </w:t>
      </w:r>
      <w:r w:rsidR="00EE09EE">
        <w:t>added not just to the skills provided but also to life itself and the individual. Through personal experience, I have found myself after encountering these skills, in conversation with friends stopping to research and finding precise information.</w:t>
      </w:r>
      <w:r w:rsidR="00F835F7">
        <w:t xml:space="preserve"> </w:t>
      </w:r>
      <w:r w:rsidR="009830B8">
        <w:t>The v</w:t>
      </w:r>
      <w:r w:rsidR="00617006">
        <w:t xml:space="preserve">alue, </w:t>
      </w:r>
      <w:r w:rsidR="00BC4320">
        <w:t>however,</w:t>
      </w:r>
      <w:r w:rsidR="00617006">
        <w:t xml:space="preserve"> of academic skill sometimes can be overlooked in our society</w:t>
      </w:r>
      <w:r w:rsidR="003176C6">
        <w:t>. W</w:t>
      </w:r>
      <w:r w:rsidR="00D56CDD">
        <w:t xml:space="preserve">hich might mean people </w:t>
      </w:r>
      <w:r w:rsidR="002A6114">
        <w:t>such</w:t>
      </w:r>
      <w:r w:rsidR="00D56CDD">
        <w:t xml:space="preserve"> </w:t>
      </w:r>
      <w:r w:rsidR="008D7D7F">
        <w:t>teenagers</w:t>
      </w:r>
      <w:r w:rsidR="00D56CDD">
        <w:t xml:space="preserve"> taking and choosing paths </w:t>
      </w:r>
      <w:r w:rsidR="008D7D7F">
        <w:t>for their</w:t>
      </w:r>
      <w:r w:rsidR="003176C6">
        <w:t xml:space="preserve"> entire</w:t>
      </w:r>
      <w:r w:rsidR="008D7D7F">
        <w:t xml:space="preserve"> future </w:t>
      </w:r>
      <w:r w:rsidR="001F5D3E">
        <w:t xml:space="preserve">in such an early stage of </w:t>
      </w:r>
      <w:r w:rsidR="009F4927">
        <w:t>life might</w:t>
      </w:r>
      <w:r w:rsidR="00A47F64">
        <w:t xml:space="preserve"> be more inclined to choose a job </w:t>
      </w:r>
      <w:r w:rsidR="00934B71">
        <w:t>rather than educatio</w:t>
      </w:r>
      <w:r>
        <w:t>n.</w:t>
      </w:r>
      <w:r w:rsidR="008C4A44">
        <w:t xml:space="preserve"> </w:t>
      </w:r>
      <w:r w:rsidR="00A47F64">
        <w:t xml:space="preserve"> </w:t>
      </w:r>
    </w:p>
    <w:p w14:paraId="0314D2DC" w14:textId="37EF49DB" w:rsidR="000B3B73" w:rsidRDefault="00606FC6" w:rsidP="00EE09EE">
      <w:r>
        <w:t xml:space="preserve">I believe that academic skill </w:t>
      </w:r>
      <w:r w:rsidR="00CC1672">
        <w:t>has helped me improve my speech, awareness</w:t>
      </w:r>
      <w:r w:rsidR="006328BE">
        <w:t xml:space="preserve"> and concentration. </w:t>
      </w:r>
      <w:r w:rsidR="00461B9D">
        <w:t>Has tough me how to listen actively</w:t>
      </w:r>
      <w:r w:rsidR="001A2BA3">
        <w:t xml:space="preserve">, think </w:t>
      </w:r>
      <w:r w:rsidR="009C0609">
        <w:t>and process information</w:t>
      </w:r>
      <w:r w:rsidR="00997AEB">
        <w:t>, things that I know use in my everyday work life.</w:t>
      </w:r>
      <w:r w:rsidR="00CC1672">
        <w:t xml:space="preserve"> </w:t>
      </w:r>
    </w:p>
    <w:p w14:paraId="5CAF82AB" w14:textId="5434B0D0" w:rsidR="00A85A06" w:rsidRDefault="00A85A06" w:rsidP="00B249DA"/>
    <w:p w14:paraId="046FFB7A" w14:textId="570F179D" w:rsidR="00A85A06" w:rsidRDefault="00A85A06" w:rsidP="00B249DA"/>
    <w:p w14:paraId="7909C6E3" w14:textId="31A3C0F1" w:rsidR="00A85A06" w:rsidRDefault="00A85A06" w:rsidP="00B249DA">
      <w:r>
        <w:t xml:space="preserve">Benefits of expressing yourself (Sven 2016) social justice for solution </w:t>
      </w:r>
    </w:p>
    <w:p w14:paraId="6CBC3DC0" w14:textId="4BC2E6C2" w:rsidR="00A85A06" w:rsidRDefault="00997AEB" w:rsidP="00B249DA">
      <w:hyperlink r:id="rId4" w:history="1">
        <w:r w:rsidR="0092164D" w:rsidRPr="00093AF8">
          <w:rPr>
            <w:rStyle w:val="Hyperlink"/>
          </w:rPr>
          <w:t>https://www.socialjusticesolutions.org/2016/09/22/the-benefits-of-expressing-yourself/</w:t>
        </w:r>
      </w:hyperlink>
    </w:p>
    <w:p w14:paraId="3F0759B6" w14:textId="0F1B90DF" w:rsidR="0092164D" w:rsidRDefault="0092164D" w:rsidP="00B249DA"/>
    <w:p w14:paraId="67FA580E" w14:textId="787D7275" w:rsidR="00EF709C" w:rsidRPr="00EF709C" w:rsidRDefault="00997AEB" w:rsidP="00EF709C">
      <w:hyperlink r:id="rId5" w:history="1">
        <w:r w:rsidR="00D74ADD">
          <w:rPr>
            <w:rStyle w:val="Hyperlink"/>
            <w:rFonts w:ascii="Open Sans" w:hAnsi="Open Sans" w:cs="Open Sans"/>
            <w:color w:val="006DB4"/>
            <w:sz w:val="23"/>
            <w:szCs w:val="23"/>
          </w:rPr>
          <w:t>Hani Morgan</w:t>
        </w:r>
      </w:hyperlink>
      <w:r w:rsidR="00D74ADD">
        <w:t xml:space="preserve"> </w:t>
      </w:r>
      <w:r w:rsidR="00EF709C" w:rsidRPr="00EF709C">
        <w:t>Review of Research: The Education System in Finland: A Success Story Other Countries Can Emulate</w:t>
      </w:r>
      <w:r w:rsidR="004F4E7C">
        <w:t xml:space="preserve">, Taylor &amp; Francis online </w:t>
      </w:r>
      <w:r w:rsidR="00D74ADD">
        <w:rPr>
          <w:rFonts w:ascii="Open Sans" w:hAnsi="Open Sans" w:cs="Open Sans"/>
          <w:color w:val="777777"/>
          <w:sz w:val="18"/>
          <w:szCs w:val="18"/>
        </w:rPr>
        <w:t>Pages 453-</w:t>
      </w:r>
      <w:proofErr w:type="gramStart"/>
      <w:r w:rsidR="00D74ADD">
        <w:rPr>
          <w:rFonts w:ascii="Open Sans" w:hAnsi="Open Sans" w:cs="Open Sans"/>
          <w:color w:val="777777"/>
          <w:sz w:val="18"/>
          <w:szCs w:val="18"/>
        </w:rPr>
        <w:t>457  2014</w:t>
      </w:r>
      <w:proofErr w:type="gramEnd"/>
      <w:r w:rsidR="00D74ADD">
        <w:rPr>
          <w:rFonts w:ascii="Open Sans" w:hAnsi="Open Sans" w:cs="Open Sans"/>
          <w:color w:val="777777"/>
          <w:sz w:val="18"/>
          <w:szCs w:val="18"/>
        </w:rPr>
        <w:t xml:space="preserve"> </w:t>
      </w:r>
    </w:p>
    <w:p w14:paraId="2F91802C" w14:textId="6C8FE969" w:rsidR="0092164D" w:rsidRDefault="0092164D" w:rsidP="00B249DA">
      <w:r w:rsidRPr="0092164D">
        <w:t>https://www.tandfonline.com/doi/abs/10.1080/00094056.2014.983013?journalCode=uced20</w:t>
      </w:r>
    </w:p>
    <w:p w14:paraId="48BC19BD" w14:textId="77777777" w:rsidR="00B249DA" w:rsidRDefault="00B249DA" w:rsidP="00B249DA"/>
    <w:p w14:paraId="6A077B10" w14:textId="074DD983" w:rsidR="00B249DA" w:rsidRDefault="00B37B7E" w:rsidP="00B249DA">
      <w:r>
        <w:rPr>
          <w:rFonts w:ascii="Arial" w:hAnsi="Arial" w:cs="Arial"/>
          <w:color w:val="222222"/>
          <w:sz w:val="20"/>
          <w:szCs w:val="20"/>
          <w:shd w:val="clear" w:color="auto" w:fill="FFFFFF"/>
        </w:rPr>
        <w:t>Behrman, J.R., 1997. </w:t>
      </w:r>
      <w:r>
        <w:rPr>
          <w:rFonts w:ascii="Arial" w:hAnsi="Arial" w:cs="Arial"/>
          <w:i/>
          <w:iCs/>
          <w:color w:val="222222"/>
          <w:sz w:val="20"/>
          <w:szCs w:val="20"/>
          <w:shd w:val="clear" w:color="auto" w:fill="FFFFFF"/>
        </w:rPr>
        <w:t>The social benefits of education</w:t>
      </w:r>
      <w:r>
        <w:rPr>
          <w:rFonts w:ascii="Arial" w:hAnsi="Arial" w:cs="Arial"/>
          <w:color w:val="222222"/>
          <w:sz w:val="20"/>
          <w:szCs w:val="20"/>
          <w:shd w:val="clear" w:color="auto" w:fill="FFFFFF"/>
        </w:rPr>
        <w:t>. University of Michigan Press.</w:t>
      </w:r>
    </w:p>
    <w:p w14:paraId="422D7AFF" w14:textId="65D46F96" w:rsidR="00B249DA" w:rsidRDefault="00B249DA" w:rsidP="00B249DA"/>
    <w:p w14:paraId="21C9BD5D" w14:textId="77777777" w:rsidR="00B249DA" w:rsidRDefault="00B249DA" w:rsidP="00B249DA"/>
    <w:p w14:paraId="5FBE78B0" w14:textId="77777777" w:rsidR="00B249DA" w:rsidRDefault="00B249DA"/>
    <w:p w14:paraId="1452A319" w14:textId="77777777" w:rsidR="007D7567" w:rsidRDefault="007D7567"/>
    <w:sectPr w:rsidR="007D75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567"/>
    <w:rsid w:val="00072116"/>
    <w:rsid w:val="000B3B73"/>
    <w:rsid w:val="00113E7E"/>
    <w:rsid w:val="00131FA4"/>
    <w:rsid w:val="001670B2"/>
    <w:rsid w:val="00191577"/>
    <w:rsid w:val="0019367F"/>
    <w:rsid w:val="001A2BA3"/>
    <w:rsid w:val="001B7559"/>
    <w:rsid w:val="001F5D3E"/>
    <w:rsid w:val="00214741"/>
    <w:rsid w:val="00292DBB"/>
    <w:rsid w:val="002A6114"/>
    <w:rsid w:val="00311D85"/>
    <w:rsid w:val="003176C6"/>
    <w:rsid w:val="0032178B"/>
    <w:rsid w:val="00327834"/>
    <w:rsid w:val="003707A0"/>
    <w:rsid w:val="00386076"/>
    <w:rsid w:val="003A7AE5"/>
    <w:rsid w:val="003D1F5F"/>
    <w:rsid w:val="00405058"/>
    <w:rsid w:val="00437016"/>
    <w:rsid w:val="00461B9D"/>
    <w:rsid w:val="0047632B"/>
    <w:rsid w:val="00485B0E"/>
    <w:rsid w:val="004F4E7C"/>
    <w:rsid w:val="00555FF2"/>
    <w:rsid w:val="005918A4"/>
    <w:rsid w:val="005A452E"/>
    <w:rsid w:val="005B7900"/>
    <w:rsid w:val="005D12E6"/>
    <w:rsid w:val="005E1171"/>
    <w:rsid w:val="005F0AFC"/>
    <w:rsid w:val="00606FC6"/>
    <w:rsid w:val="00617006"/>
    <w:rsid w:val="00621B6D"/>
    <w:rsid w:val="006328BE"/>
    <w:rsid w:val="0065462E"/>
    <w:rsid w:val="0065727D"/>
    <w:rsid w:val="006A3C19"/>
    <w:rsid w:val="006A5A02"/>
    <w:rsid w:val="006C076D"/>
    <w:rsid w:val="006C13E1"/>
    <w:rsid w:val="006D60F1"/>
    <w:rsid w:val="0070313B"/>
    <w:rsid w:val="00720D2F"/>
    <w:rsid w:val="007548DA"/>
    <w:rsid w:val="007B6CCD"/>
    <w:rsid w:val="007D7567"/>
    <w:rsid w:val="008243AA"/>
    <w:rsid w:val="00826E2C"/>
    <w:rsid w:val="008811AF"/>
    <w:rsid w:val="008A0F46"/>
    <w:rsid w:val="008B277B"/>
    <w:rsid w:val="008C4A44"/>
    <w:rsid w:val="008D5004"/>
    <w:rsid w:val="008D7D7F"/>
    <w:rsid w:val="0092164D"/>
    <w:rsid w:val="00934B71"/>
    <w:rsid w:val="0097718D"/>
    <w:rsid w:val="009830B8"/>
    <w:rsid w:val="00993D60"/>
    <w:rsid w:val="0099546B"/>
    <w:rsid w:val="00997AEB"/>
    <w:rsid w:val="009C0609"/>
    <w:rsid w:val="009F4927"/>
    <w:rsid w:val="009F76D3"/>
    <w:rsid w:val="00A3702F"/>
    <w:rsid w:val="00A47F64"/>
    <w:rsid w:val="00A53728"/>
    <w:rsid w:val="00A603DB"/>
    <w:rsid w:val="00A74D59"/>
    <w:rsid w:val="00A85A06"/>
    <w:rsid w:val="00A97A69"/>
    <w:rsid w:val="00AA2A34"/>
    <w:rsid w:val="00AA5AA9"/>
    <w:rsid w:val="00AD6E2F"/>
    <w:rsid w:val="00AD7648"/>
    <w:rsid w:val="00B01B21"/>
    <w:rsid w:val="00B074DE"/>
    <w:rsid w:val="00B22603"/>
    <w:rsid w:val="00B249DA"/>
    <w:rsid w:val="00B27573"/>
    <w:rsid w:val="00B37B7E"/>
    <w:rsid w:val="00B61EA9"/>
    <w:rsid w:val="00B71F84"/>
    <w:rsid w:val="00B74B94"/>
    <w:rsid w:val="00B81631"/>
    <w:rsid w:val="00B90A09"/>
    <w:rsid w:val="00BC4320"/>
    <w:rsid w:val="00BC65C9"/>
    <w:rsid w:val="00BF2225"/>
    <w:rsid w:val="00C2659B"/>
    <w:rsid w:val="00C27E06"/>
    <w:rsid w:val="00C348C2"/>
    <w:rsid w:val="00CC1672"/>
    <w:rsid w:val="00D56CDD"/>
    <w:rsid w:val="00D63789"/>
    <w:rsid w:val="00D74ADD"/>
    <w:rsid w:val="00DB3713"/>
    <w:rsid w:val="00DB6CA6"/>
    <w:rsid w:val="00DE0FC2"/>
    <w:rsid w:val="00E11926"/>
    <w:rsid w:val="00E63D51"/>
    <w:rsid w:val="00E65DDD"/>
    <w:rsid w:val="00E93DF1"/>
    <w:rsid w:val="00EE09EE"/>
    <w:rsid w:val="00EF709C"/>
    <w:rsid w:val="00F34FED"/>
    <w:rsid w:val="00F8356F"/>
    <w:rsid w:val="00F835F7"/>
    <w:rsid w:val="00FC69CA"/>
    <w:rsid w:val="00FC7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BEB96"/>
  <w15:chartTrackingRefBased/>
  <w15:docId w15:val="{B0F9214C-A75F-4FD7-A731-236059FC4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164D"/>
    <w:rPr>
      <w:color w:val="0563C1" w:themeColor="hyperlink"/>
      <w:u w:val="single"/>
    </w:rPr>
  </w:style>
  <w:style w:type="character" w:styleId="UnresolvedMention">
    <w:name w:val="Unresolved Mention"/>
    <w:basedOn w:val="DefaultParagraphFont"/>
    <w:uiPriority w:val="99"/>
    <w:semiHidden/>
    <w:unhideWhenUsed/>
    <w:rsid w:val="009216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andfonline.com/author/Morgan%2C+Hani" TargetMode="External"/><Relationship Id="rId4" Type="http://schemas.openxmlformats.org/officeDocument/2006/relationships/hyperlink" Target="https://www.socialjusticesolutions.org/2016/09/22/the-benefits-of-expressing-yoursel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5742</TotalTime>
  <Pages>2</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Campos</dc:creator>
  <cp:keywords/>
  <dc:description/>
  <cp:lastModifiedBy>Bruno Campos</cp:lastModifiedBy>
  <cp:revision>99</cp:revision>
  <dcterms:created xsi:type="dcterms:W3CDTF">2021-11-15T10:30:00Z</dcterms:created>
  <dcterms:modified xsi:type="dcterms:W3CDTF">2021-11-21T23:34:00Z</dcterms:modified>
</cp:coreProperties>
</file>