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CFB1EC4" w14:textId="77777777" w:rsidR="00F923FC" w:rsidRPr="00F923FC" w:rsidRDefault="00F923FC" w:rsidP="00F923FC">
      <w:pPr>
        <w:pStyle w:val="Title"/>
        <w:rPr>
          <w:sz w:val="20"/>
          <w:szCs w:val="20"/>
        </w:rPr>
      </w:pPr>
      <w:r w:rsidRPr="00F923FC">
        <w:rPr>
          <w:sz w:val="20"/>
          <w:szCs w:val="20"/>
        </w:rPr>
        <w:t>School of Sport, Health &amp; Outdoor Education</w:t>
      </w:r>
    </w:p>
    <w:p w14:paraId="78D823C2" w14:textId="77777777" w:rsidR="00F923FC" w:rsidRPr="00F923FC" w:rsidRDefault="00F923FC" w:rsidP="00F923FC">
      <w:pPr>
        <w:pStyle w:val="Subtitle"/>
        <w:rPr>
          <w:sz w:val="20"/>
          <w:szCs w:val="20"/>
        </w:rPr>
      </w:pPr>
      <w:r w:rsidRPr="00F923FC">
        <w:rPr>
          <w:sz w:val="20"/>
          <w:szCs w:val="20"/>
        </w:rPr>
        <w:t>Assessment Feedback Sheet – Assignment 2</w:t>
      </w:r>
    </w:p>
    <w:p w14:paraId="16E0D2AC" w14:textId="77777777" w:rsidR="00F923FC" w:rsidRPr="00F923FC" w:rsidRDefault="00F923FC" w:rsidP="00F923FC">
      <w:pPr>
        <w:pStyle w:val="Subtitle"/>
        <w:rPr>
          <w:sz w:val="20"/>
          <w:szCs w:val="20"/>
        </w:rPr>
      </w:pPr>
    </w:p>
    <w:p w14:paraId="49FEDA70" w14:textId="04CFB2FC" w:rsidR="00F923FC" w:rsidRPr="00F923FC" w:rsidRDefault="00F923FC" w:rsidP="00F923FC">
      <w:pPr>
        <w:pStyle w:val="Subtitle"/>
        <w:rPr>
          <w:b/>
          <w:bCs/>
          <w:sz w:val="20"/>
          <w:szCs w:val="20"/>
          <w:u w:val="none"/>
        </w:rPr>
      </w:pPr>
      <w:r>
        <w:rPr>
          <w:b/>
          <w:bCs/>
          <w:sz w:val="20"/>
          <w:szCs w:val="20"/>
          <w:u w:val="none"/>
        </w:rPr>
        <w:t>Student No./Name:  1201545</w:t>
      </w:r>
    </w:p>
    <w:p w14:paraId="510EDF3E" w14:textId="2F122F8F" w:rsidR="00F923FC" w:rsidRPr="00F923FC" w:rsidRDefault="00F923FC" w:rsidP="00F923FC">
      <w:pPr>
        <w:pStyle w:val="Subtitle"/>
        <w:rPr>
          <w:b/>
          <w:bCs/>
          <w:sz w:val="20"/>
          <w:szCs w:val="20"/>
          <w:u w:val="none"/>
        </w:rPr>
      </w:pPr>
      <w:r w:rsidRPr="00F923FC">
        <w:rPr>
          <w:b/>
          <w:bCs/>
          <w:sz w:val="20"/>
          <w:szCs w:val="20"/>
          <w:u w:val="none"/>
        </w:rPr>
        <w:t>Module:   The Psychology of Exercise and Physical activity</w:t>
      </w:r>
    </w:p>
    <w:p w14:paraId="42971E39" w14:textId="67B75BC3" w:rsidR="00F923FC" w:rsidRDefault="00F923FC" w:rsidP="00F923FC">
      <w:pPr>
        <w:pStyle w:val="Subtitle"/>
        <w:rPr>
          <w:b/>
          <w:bCs/>
          <w:sz w:val="24"/>
          <w:szCs w:val="24"/>
          <w:u w:val="none"/>
        </w:rPr>
      </w:pPr>
      <w:r w:rsidRPr="00F923FC">
        <w:rPr>
          <w:b/>
          <w:bCs/>
          <w:sz w:val="20"/>
          <w:szCs w:val="20"/>
          <w:u w:val="none"/>
        </w:rPr>
        <w:t>Module Code:   SHSS5070</w:t>
      </w:r>
    </w:p>
    <w:p w14:paraId="3A6F3C3C" w14:textId="77777777" w:rsidR="00F923FC" w:rsidRPr="00DB29C9" w:rsidRDefault="00F923FC" w:rsidP="00F923FC">
      <w:pPr>
        <w:pStyle w:val="Subtitle"/>
        <w:jc w:val="left"/>
        <w:rPr>
          <w:b/>
          <w:bCs/>
          <w:sz w:val="16"/>
          <w:szCs w:val="16"/>
        </w:rPr>
      </w:pPr>
    </w:p>
    <w:tbl>
      <w:tblPr>
        <w:tblW w:w="1083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67"/>
        <w:gridCol w:w="351"/>
        <w:gridCol w:w="173"/>
        <w:gridCol w:w="9"/>
        <w:gridCol w:w="894"/>
        <w:gridCol w:w="903"/>
        <w:gridCol w:w="321"/>
        <w:gridCol w:w="582"/>
        <w:gridCol w:w="903"/>
        <w:gridCol w:w="903"/>
        <w:gridCol w:w="903"/>
        <w:gridCol w:w="256"/>
        <w:gridCol w:w="647"/>
        <w:gridCol w:w="903"/>
        <w:gridCol w:w="83"/>
        <w:gridCol w:w="637"/>
        <w:gridCol w:w="58"/>
        <w:gridCol w:w="7"/>
        <w:gridCol w:w="9"/>
        <w:gridCol w:w="9"/>
        <w:gridCol w:w="12"/>
      </w:tblGrid>
      <w:tr w:rsidR="00F923FC" w:rsidRPr="00313008" w14:paraId="752A6FAD" w14:textId="77777777" w:rsidTr="00F923FC">
        <w:trPr>
          <w:cantSplit/>
          <w:trHeight w:val="160"/>
        </w:trPr>
        <w:tc>
          <w:tcPr>
            <w:tcW w:w="10830" w:type="dxa"/>
            <w:gridSpan w:val="21"/>
            <w:tcBorders>
              <w:top w:val="thinThickLargeGap" w:sz="24" w:space="0" w:color="auto"/>
              <w:left w:val="thinThickLargeGap" w:sz="24" w:space="0" w:color="auto"/>
              <w:bottom w:val="single" w:sz="4" w:space="0" w:color="auto"/>
              <w:right w:val="thinThickLargeGap" w:sz="24" w:space="0" w:color="auto"/>
            </w:tcBorders>
          </w:tcPr>
          <w:p w14:paraId="5866A73B" w14:textId="77777777" w:rsidR="00F923FC" w:rsidRPr="00313008" w:rsidRDefault="00F923FC" w:rsidP="000A5DCB">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F923FC" w:rsidRPr="00313008" w14:paraId="6401BD6D" w14:textId="77777777" w:rsidTr="00F923FC">
        <w:trPr>
          <w:gridAfter w:val="2"/>
          <w:wAfter w:w="21" w:type="dxa"/>
          <w:cantSplit/>
          <w:trHeight w:val="578"/>
        </w:trPr>
        <w:tc>
          <w:tcPr>
            <w:tcW w:w="2800" w:type="dxa"/>
            <w:gridSpan w:val="4"/>
            <w:tcBorders>
              <w:top w:val="single" w:sz="4" w:space="0" w:color="auto"/>
              <w:left w:val="thinThickLargeGap" w:sz="24" w:space="0" w:color="auto"/>
              <w:bottom w:val="single" w:sz="4" w:space="0" w:color="auto"/>
              <w:right w:val="single" w:sz="4" w:space="0" w:color="auto"/>
            </w:tcBorders>
          </w:tcPr>
          <w:p w14:paraId="780B399A" w14:textId="77777777" w:rsidR="00F923FC" w:rsidRPr="00313008" w:rsidRDefault="00F923FC" w:rsidP="000A5DCB">
            <w:pPr>
              <w:ind w:left="113" w:right="113"/>
              <w:rPr>
                <w:sz w:val="16"/>
                <w:szCs w:val="16"/>
              </w:rPr>
            </w:pPr>
            <w:r w:rsidRPr="003E28EA">
              <w:rPr>
                <w:bCs/>
                <w:sz w:val="18"/>
                <w:szCs w:val="18"/>
              </w:rPr>
              <w:t>What do you consider to be the best aspects of this work?</w:t>
            </w:r>
          </w:p>
        </w:tc>
        <w:tc>
          <w:tcPr>
            <w:tcW w:w="8009" w:type="dxa"/>
            <w:gridSpan w:val="15"/>
            <w:tcBorders>
              <w:top w:val="single" w:sz="4" w:space="0" w:color="auto"/>
              <w:left w:val="single" w:sz="4" w:space="0" w:color="auto"/>
              <w:bottom w:val="single" w:sz="4" w:space="0" w:color="auto"/>
              <w:right w:val="thinThickLargeGap" w:sz="24" w:space="0" w:color="auto"/>
            </w:tcBorders>
          </w:tcPr>
          <w:p w14:paraId="61ADCF97" w14:textId="125851C4" w:rsidR="00F923FC" w:rsidRPr="00313008" w:rsidRDefault="00F923FC" w:rsidP="000A5DCB">
            <w:pPr>
              <w:pStyle w:val="Subtitle"/>
              <w:rPr>
                <w:b/>
                <w:bCs/>
                <w:sz w:val="24"/>
                <w:szCs w:val="24"/>
                <w:u w:val="none"/>
              </w:rPr>
            </w:pPr>
            <w:r>
              <w:rPr>
                <w:b/>
                <w:bCs/>
                <w:sz w:val="24"/>
                <w:szCs w:val="24"/>
                <w:u w:val="none"/>
              </w:rPr>
              <w:t>Good research found.</w:t>
            </w:r>
          </w:p>
        </w:tc>
      </w:tr>
      <w:tr w:rsidR="00F923FC" w:rsidRPr="00313008" w14:paraId="50387AA8" w14:textId="77777777" w:rsidTr="00F923FC">
        <w:trPr>
          <w:gridAfter w:val="2"/>
          <w:wAfter w:w="21" w:type="dxa"/>
          <w:cantSplit/>
          <w:trHeight w:val="827"/>
        </w:trPr>
        <w:tc>
          <w:tcPr>
            <w:tcW w:w="2800" w:type="dxa"/>
            <w:gridSpan w:val="4"/>
            <w:tcBorders>
              <w:top w:val="single" w:sz="4" w:space="0" w:color="auto"/>
              <w:left w:val="thinThickLargeGap" w:sz="24" w:space="0" w:color="auto"/>
              <w:bottom w:val="single" w:sz="4" w:space="0" w:color="auto"/>
              <w:right w:val="single" w:sz="4" w:space="0" w:color="auto"/>
            </w:tcBorders>
          </w:tcPr>
          <w:p w14:paraId="31CCFC2E" w14:textId="77777777" w:rsidR="00F923FC" w:rsidRPr="00313008" w:rsidRDefault="00F923FC" w:rsidP="000A5DCB">
            <w:pPr>
              <w:ind w:left="113" w:right="113"/>
              <w:rPr>
                <w:sz w:val="16"/>
                <w:szCs w:val="16"/>
              </w:rPr>
            </w:pPr>
            <w:r w:rsidRPr="003E28EA">
              <w:rPr>
                <w:bCs/>
                <w:sz w:val="18"/>
                <w:szCs w:val="18"/>
              </w:rPr>
              <w:t>Which aspects do you consider could have been improved in this piece of work?</w:t>
            </w:r>
          </w:p>
        </w:tc>
        <w:tc>
          <w:tcPr>
            <w:tcW w:w="8009" w:type="dxa"/>
            <w:gridSpan w:val="15"/>
            <w:tcBorders>
              <w:top w:val="single" w:sz="4" w:space="0" w:color="auto"/>
              <w:left w:val="single" w:sz="4" w:space="0" w:color="auto"/>
              <w:bottom w:val="single" w:sz="4" w:space="0" w:color="auto"/>
              <w:right w:val="thinThickLargeGap" w:sz="24" w:space="0" w:color="auto"/>
            </w:tcBorders>
          </w:tcPr>
          <w:p w14:paraId="1FF334AC" w14:textId="14656ECC" w:rsidR="00F923FC" w:rsidRPr="00313008" w:rsidRDefault="00F923FC" w:rsidP="000A5DCB">
            <w:pPr>
              <w:pStyle w:val="Subtitle"/>
              <w:rPr>
                <w:b/>
                <w:bCs/>
                <w:sz w:val="24"/>
                <w:szCs w:val="24"/>
                <w:u w:val="none"/>
              </w:rPr>
            </w:pPr>
            <w:r>
              <w:rPr>
                <w:b/>
                <w:bCs/>
                <w:sz w:val="24"/>
                <w:szCs w:val="24"/>
                <w:u w:val="none"/>
              </w:rPr>
              <w:t>Recommendations.</w:t>
            </w:r>
          </w:p>
        </w:tc>
      </w:tr>
      <w:tr w:rsidR="00F923FC" w:rsidRPr="00313008" w14:paraId="599D3F10" w14:textId="77777777" w:rsidTr="00F923FC">
        <w:trPr>
          <w:gridAfter w:val="2"/>
          <w:wAfter w:w="21" w:type="dxa"/>
          <w:cantSplit/>
          <w:trHeight w:val="827"/>
        </w:trPr>
        <w:tc>
          <w:tcPr>
            <w:tcW w:w="2800" w:type="dxa"/>
            <w:gridSpan w:val="4"/>
            <w:tcBorders>
              <w:top w:val="single" w:sz="4" w:space="0" w:color="auto"/>
              <w:left w:val="thinThickLargeGap" w:sz="24" w:space="0" w:color="auto"/>
              <w:bottom w:val="single" w:sz="4" w:space="0" w:color="auto"/>
              <w:right w:val="single" w:sz="4" w:space="0" w:color="auto"/>
            </w:tcBorders>
          </w:tcPr>
          <w:p w14:paraId="21C66682" w14:textId="77777777" w:rsidR="00F923FC" w:rsidRPr="00313008" w:rsidRDefault="00F923FC" w:rsidP="000A5DCB">
            <w:pPr>
              <w:ind w:left="113" w:right="113"/>
              <w:rPr>
                <w:sz w:val="16"/>
                <w:szCs w:val="16"/>
              </w:rPr>
            </w:pPr>
            <w:r w:rsidRPr="003E28EA">
              <w:rPr>
                <w:bCs/>
                <w:sz w:val="18"/>
                <w:szCs w:val="18"/>
              </w:rPr>
              <w:t>What have you found most satisfying whilst undertaking this submission?</w:t>
            </w:r>
          </w:p>
        </w:tc>
        <w:tc>
          <w:tcPr>
            <w:tcW w:w="8009" w:type="dxa"/>
            <w:gridSpan w:val="15"/>
            <w:tcBorders>
              <w:top w:val="single" w:sz="4" w:space="0" w:color="auto"/>
              <w:left w:val="single" w:sz="4" w:space="0" w:color="auto"/>
              <w:bottom w:val="single" w:sz="4" w:space="0" w:color="auto"/>
              <w:right w:val="thinThickLargeGap" w:sz="24" w:space="0" w:color="auto"/>
            </w:tcBorders>
          </w:tcPr>
          <w:p w14:paraId="53575D25" w14:textId="7BD779B7" w:rsidR="00F923FC" w:rsidRPr="00313008" w:rsidRDefault="00F923FC" w:rsidP="000A5DCB">
            <w:pPr>
              <w:pStyle w:val="Subtitle"/>
              <w:rPr>
                <w:b/>
                <w:bCs/>
                <w:sz w:val="24"/>
                <w:szCs w:val="24"/>
                <w:u w:val="none"/>
              </w:rPr>
            </w:pPr>
            <w:r>
              <w:rPr>
                <w:b/>
                <w:bCs/>
                <w:sz w:val="24"/>
                <w:szCs w:val="24"/>
                <w:u w:val="none"/>
              </w:rPr>
              <w:t>Interviewing an Individual.</w:t>
            </w:r>
          </w:p>
        </w:tc>
      </w:tr>
      <w:tr w:rsidR="00F923FC" w:rsidRPr="00313008" w14:paraId="4611C9E0" w14:textId="77777777" w:rsidTr="00F923FC">
        <w:trPr>
          <w:gridAfter w:val="3"/>
          <w:wAfter w:w="30" w:type="dxa"/>
          <w:cantSplit/>
          <w:trHeight w:val="211"/>
        </w:trPr>
        <w:tc>
          <w:tcPr>
            <w:tcW w:w="2267" w:type="dxa"/>
            <w:vMerge w:val="restart"/>
            <w:tcBorders>
              <w:top w:val="single" w:sz="4" w:space="0" w:color="auto"/>
              <w:left w:val="thinThickLargeGap" w:sz="24" w:space="0" w:color="auto"/>
              <w:bottom w:val="single" w:sz="6" w:space="0" w:color="auto"/>
            </w:tcBorders>
          </w:tcPr>
          <w:p w14:paraId="008934DD" w14:textId="77777777" w:rsidR="00F923FC" w:rsidRPr="00313008" w:rsidRDefault="00F923FC" w:rsidP="000A5DCB">
            <w:pPr>
              <w:pStyle w:val="Subtitle"/>
              <w:jc w:val="left"/>
              <w:rPr>
                <w:b/>
                <w:bCs/>
                <w:sz w:val="24"/>
                <w:szCs w:val="24"/>
                <w:u w:val="none"/>
              </w:rPr>
            </w:pPr>
          </w:p>
          <w:p w14:paraId="2ABDB2EA" w14:textId="77777777" w:rsidR="00F923FC" w:rsidRPr="009574BA" w:rsidRDefault="00F923FC" w:rsidP="000A5DCB">
            <w:pPr>
              <w:pStyle w:val="Subtitle"/>
              <w:rPr>
                <w:b/>
                <w:bCs/>
                <w:sz w:val="24"/>
                <w:szCs w:val="24"/>
                <w:u w:val="none"/>
              </w:rPr>
            </w:pPr>
            <w:r w:rsidRPr="00313008">
              <w:rPr>
                <w:b/>
                <w:bCs/>
                <w:sz w:val="24"/>
                <w:szCs w:val="24"/>
                <w:u w:val="none"/>
              </w:rPr>
              <w:t>ASSESSMENT CRITERIA</w:t>
            </w:r>
          </w:p>
        </w:tc>
        <w:tc>
          <w:tcPr>
            <w:tcW w:w="524" w:type="dxa"/>
            <w:gridSpan w:val="2"/>
            <w:vMerge w:val="restart"/>
            <w:tcBorders>
              <w:top w:val="single" w:sz="4" w:space="0" w:color="auto"/>
              <w:bottom w:val="single" w:sz="6" w:space="0" w:color="auto"/>
              <w:right w:val="single" w:sz="6" w:space="0" w:color="auto"/>
            </w:tcBorders>
            <w:textDirection w:val="btLr"/>
          </w:tcPr>
          <w:p w14:paraId="4A85906D" w14:textId="77777777" w:rsidR="00F923FC" w:rsidRPr="00313008" w:rsidRDefault="00F923FC" w:rsidP="000A5DCB">
            <w:pPr>
              <w:ind w:left="113" w:right="113"/>
              <w:rPr>
                <w:sz w:val="16"/>
                <w:szCs w:val="16"/>
              </w:rPr>
            </w:pPr>
            <w:r w:rsidRPr="00313008">
              <w:rPr>
                <w:sz w:val="16"/>
                <w:szCs w:val="16"/>
              </w:rPr>
              <w:t>Learning</w:t>
            </w:r>
          </w:p>
          <w:p w14:paraId="01028DA4" w14:textId="77777777" w:rsidR="00F923FC" w:rsidRPr="00313008" w:rsidRDefault="00F923FC" w:rsidP="000A5DCB">
            <w:pPr>
              <w:ind w:left="113" w:right="113"/>
              <w:rPr>
                <w:sz w:val="16"/>
                <w:szCs w:val="16"/>
              </w:rPr>
            </w:pPr>
            <w:r w:rsidRPr="00313008">
              <w:rPr>
                <w:sz w:val="16"/>
                <w:szCs w:val="16"/>
              </w:rPr>
              <w:t>Outcomes</w:t>
            </w:r>
          </w:p>
          <w:p w14:paraId="5A0074E3" w14:textId="77777777" w:rsidR="00F923FC" w:rsidRPr="00313008" w:rsidRDefault="00F923FC" w:rsidP="000A5DCB">
            <w:pPr>
              <w:ind w:left="113" w:right="113"/>
              <w:rPr>
                <w:sz w:val="16"/>
                <w:szCs w:val="16"/>
              </w:rPr>
            </w:pPr>
          </w:p>
          <w:p w14:paraId="5E911E07" w14:textId="77777777" w:rsidR="00F923FC" w:rsidRPr="00313008" w:rsidRDefault="00F923FC" w:rsidP="000A5DCB">
            <w:pPr>
              <w:pStyle w:val="Subtitle"/>
              <w:ind w:left="113" w:right="113"/>
              <w:rPr>
                <w:b/>
                <w:bCs/>
                <w:sz w:val="16"/>
                <w:szCs w:val="16"/>
                <w:u w:val="none"/>
              </w:rPr>
            </w:pPr>
          </w:p>
        </w:tc>
        <w:tc>
          <w:tcPr>
            <w:tcW w:w="8009" w:type="dxa"/>
            <w:gridSpan w:val="15"/>
            <w:tcBorders>
              <w:top w:val="single" w:sz="4" w:space="0" w:color="auto"/>
              <w:left w:val="single" w:sz="6" w:space="0" w:color="auto"/>
              <w:bottom w:val="single" w:sz="6" w:space="0" w:color="auto"/>
              <w:right w:val="thinThickLargeGap" w:sz="24" w:space="0" w:color="auto"/>
            </w:tcBorders>
          </w:tcPr>
          <w:p w14:paraId="0039D7A0" w14:textId="77777777" w:rsidR="00F923FC" w:rsidRPr="00313008" w:rsidRDefault="00F923FC" w:rsidP="000A5DCB">
            <w:pPr>
              <w:pStyle w:val="Subtitle"/>
              <w:rPr>
                <w:b/>
                <w:bCs/>
                <w:sz w:val="24"/>
                <w:szCs w:val="24"/>
                <w:u w:val="none"/>
              </w:rPr>
            </w:pPr>
            <w:r w:rsidRPr="00313008">
              <w:rPr>
                <w:b/>
                <w:bCs/>
                <w:sz w:val="24"/>
                <w:szCs w:val="24"/>
                <w:u w:val="none"/>
              </w:rPr>
              <w:t>GRADE</w:t>
            </w:r>
          </w:p>
        </w:tc>
      </w:tr>
      <w:tr w:rsidR="00F923FC" w:rsidRPr="00313008" w14:paraId="54EF4867" w14:textId="77777777" w:rsidTr="00F923FC">
        <w:trPr>
          <w:gridAfter w:val="5"/>
          <w:wAfter w:w="95" w:type="dxa"/>
          <w:cantSplit/>
          <w:trHeight w:val="105"/>
        </w:trPr>
        <w:tc>
          <w:tcPr>
            <w:tcW w:w="2267" w:type="dxa"/>
            <w:vMerge/>
            <w:tcBorders>
              <w:top w:val="single" w:sz="6" w:space="0" w:color="auto"/>
              <w:left w:val="thinThickLargeGap" w:sz="24" w:space="0" w:color="auto"/>
              <w:bottom w:val="single" w:sz="6" w:space="0" w:color="auto"/>
            </w:tcBorders>
          </w:tcPr>
          <w:p w14:paraId="337A6B6C" w14:textId="77777777" w:rsidR="00F923FC" w:rsidRPr="00313008" w:rsidRDefault="00F923FC" w:rsidP="000A5DCB">
            <w:pPr>
              <w:pStyle w:val="Subtitle"/>
              <w:jc w:val="left"/>
              <w:rPr>
                <w:b/>
                <w:bCs/>
                <w:sz w:val="24"/>
                <w:szCs w:val="24"/>
                <w:u w:val="none"/>
              </w:rPr>
            </w:pPr>
          </w:p>
        </w:tc>
        <w:tc>
          <w:tcPr>
            <w:tcW w:w="524" w:type="dxa"/>
            <w:gridSpan w:val="2"/>
            <w:vMerge/>
            <w:tcBorders>
              <w:top w:val="single" w:sz="6" w:space="0" w:color="auto"/>
              <w:bottom w:val="single" w:sz="6" w:space="0" w:color="auto"/>
              <w:right w:val="single" w:sz="6" w:space="0" w:color="auto"/>
            </w:tcBorders>
          </w:tcPr>
          <w:p w14:paraId="7A77D650" w14:textId="77777777" w:rsidR="00F923FC" w:rsidRPr="00313008" w:rsidRDefault="00F923FC" w:rsidP="000A5DCB">
            <w:pPr>
              <w:pStyle w:val="Subtitle"/>
              <w:jc w:val="left"/>
              <w:rPr>
                <w:b/>
                <w:bCs/>
                <w:sz w:val="24"/>
                <w:szCs w:val="24"/>
                <w:u w:val="none"/>
              </w:rPr>
            </w:pPr>
          </w:p>
        </w:tc>
        <w:tc>
          <w:tcPr>
            <w:tcW w:w="903" w:type="dxa"/>
            <w:gridSpan w:val="2"/>
            <w:tcBorders>
              <w:top w:val="single" w:sz="6" w:space="0" w:color="auto"/>
              <w:left w:val="single" w:sz="6" w:space="0" w:color="auto"/>
              <w:right w:val="single" w:sz="6" w:space="0" w:color="auto"/>
            </w:tcBorders>
          </w:tcPr>
          <w:p w14:paraId="6265B139" w14:textId="77777777" w:rsidR="00F923FC" w:rsidRPr="003E3041" w:rsidRDefault="00F923FC" w:rsidP="000A5DCB">
            <w:pPr>
              <w:pStyle w:val="Subtitle"/>
              <w:rPr>
                <w:b/>
                <w:bCs/>
                <w:sz w:val="16"/>
                <w:szCs w:val="16"/>
                <w:u w:val="none"/>
              </w:rPr>
            </w:pPr>
            <w:r>
              <w:rPr>
                <w:b/>
                <w:bCs/>
                <w:sz w:val="16"/>
                <w:szCs w:val="16"/>
                <w:u w:val="none"/>
              </w:rPr>
              <w:t>Poor</w:t>
            </w:r>
          </w:p>
          <w:p w14:paraId="724CC2C7" w14:textId="77777777" w:rsidR="00F923FC" w:rsidRPr="003E3041" w:rsidRDefault="00F923FC" w:rsidP="000A5DCB">
            <w:pPr>
              <w:pStyle w:val="Subtitle"/>
              <w:rPr>
                <w:b/>
                <w:bCs/>
                <w:sz w:val="16"/>
                <w:szCs w:val="16"/>
                <w:u w:val="none"/>
              </w:rPr>
            </w:pPr>
            <w:r>
              <w:rPr>
                <w:b/>
                <w:bCs/>
                <w:sz w:val="16"/>
                <w:szCs w:val="16"/>
                <w:u w:val="none"/>
              </w:rPr>
              <w:t>&lt; 2</w:t>
            </w:r>
            <w:r w:rsidRPr="003E3041">
              <w:rPr>
                <w:b/>
                <w:bCs/>
                <w:sz w:val="16"/>
                <w:szCs w:val="16"/>
                <w:u w:val="none"/>
              </w:rPr>
              <w:t>0%</w:t>
            </w:r>
          </w:p>
          <w:p w14:paraId="05D93BCA" w14:textId="77777777" w:rsidR="00F923FC" w:rsidRPr="003E3041" w:rsidRDefault="00F923FC" w:rsidP="000A5DCB">
            <w:pPr>
              <w:pStyle w:val="Subtitle"/>
              <w:rPr>
                <w:sz w:val="16"/>
                <w:szCs w:val="16"/>
                <w:u w:val="none"/>
              </w:rPr>
            </w:pPr>
          </w:p>
        </w:tc>
        <w:tc>
          <w:tcPr>
            <w:tcW w:w="903" w:type="dxa"/>
            <w:tcBorders>
              <w:top w:val="single" w:sz="6" w:space="0" w:color="auto"/>
              <w:left w:val="single" w:sz="6" w:space="0" w:color="auto"/>
              <w:right w:val="single" w:sz="6" w:space="0" w:color="auto"/>
            </w:tcBorders>
          </w:tcPr>
          <w:p w14:paraId="79D772A5" w14:textId="77777777" w:rsidR="00F923FC" w:rsidRDefault="00F923FC" w:rsidP="000A5DCB">
            <w:pPr>
              <w:pStyle w:val="Subtitle"/>
              <w:rPr>
                <w:b/>
                <w:sz w:val="16"/>
                <w:szCs w:val="16"/>
                <w:u w:val="none"/>
              </w:rPr>
            </w:pPr>
            <w:r>
              <w:rPr>
                <w:b/>
                <w:sz w:val="16"/>
                <w:szCs w:val="16"/>
                <w:u w:val="none"/>
              </w:rPr>
              <w:t>Weak</w:t>
            </w:r>
          </w:p>
          <w:p w14:paraId="595621F8" w14:textId="77777777" w:rsidR="00F923FC" w:rsidRPr="003E3041" w:rsidRDefault="00F923FC" w:rsidP="000A5DCB">
            <w:pPr>
              <w:pStyle w:val="Subtitle"/>
              <w:rPr>
                <w:b/>
                <w:sz w:val="16"/>
                <w:szCs w:val="16"/>
                <w:u w:val="none"/>
              </w:rPr>
            </w:pPr>
            <w:r>
              <w:rPr>
                <w:b/>
                <w:sz w:val="16"/>
                <w:szCs w:val="16"/>
                <w:u w:val="none"/>
              </w:rPr>
              <w:t>20-29</w:t>
            </w:r>
            <w:r w:rsidRPr="003E3041">
              <w:rPr>
                <w:b/>
                <w:sz w:val="16"/>
                <w:szCs w:val="16"/>
                <w:u w:val="none"/>
              </w:rPr>
              <w:t>%</w:t>
            </w:r>
          </w:p>
        </w:tc>
        <w:tc>
          <w:tcPr>
            <w:tcW w:w="903" w:type="dxa"/>
            <w:gridSpan w:val="2"/>
            <w:tcBorders>
              <w:top w:val="single" w:sz="6" w:space="0" w:color="auto"/>
              <w:left w:val="single" w:sz="6" w:space="0" w:color="auto"/>
              <w:right w:val="single" w:sz="6" w:space="0" w:color="auto"/>
            </w:tcBorders>
          </w:tcPr>
          <w:p w14:paraId="58621503" w14:textId="77777777" w:rsidR="00F923FC" w:rsidRPr="003E3041" w:rsidRDefault="00F923FC" w:rsidP="000A5DCB">
            <w:pPr>
              <w:pStyle w:val="Subtitle"/>
              <w:rPr>
                <w:b/>
                <w:bCs/>
                <w:sz w:val="16"/>
                <w:szCs w:val="16"/>
                <w:u w:val="none"/>
              </w:rPr>
            </w:pPr>
            <w:r>
              <w:rPr>
                <w:b/>
                <w:bCs/>
                <w:sz w:val="16"/>
                <w:szCs w:val="16"/>
                <w:u w:val="none"/>
              </w:rPr>
              <w:t>Unsatisfactory</w:t>
            </w:r>
          </w:p>
          <w:p w14:paraId="45CCFFD6" w14:textId="77777777" w:rsidR="00F923FC" w:rsidRPr="003E3041" w:rsidRDefault="00F923FC" w:rsidP="000A5DCB">
            <w:pPr>
              <w:pStyle w:val="Subtitle"/>
              <w:rPr>
                <w:b/>
                <w:bCs/>
                <w:sz w:val="16"/>
                <w:szCs w:val="16"/>
                <w:u w:val="none"/>
              </w:rPr>
            </w:pPr>
            <w:r>
              <w:rPr>
                <w:b/>
                <w:bCs/>
                <w:sz w:val="16"/>
                <w:szCs w:val="16"/>
                <w:u w:val="none"/>
              </w:rPr>
              <w:t>30-39</w:t>
            </w:r>
            <w:r w:rsidRPr="003E3041">
              <w:rPr>
                <w:b/>
                <w:bCs/>
                <w:sz w:val="16"/>
                <w:szCs w:val="16"/>
                <w:u w:val="none"/>
              </w:rPr>
              <w:t>%</w:t>
            </w:r>
          </w:p>
        </w:tc>
        <w:tc>
          <w:tcPr>
            <w:tcW w:w="903" w:type="dxa"/>
            <w:tcBorders>
              <w:top w:val="single" w:sz="6" w:space="0" w:color="auto"/>
              <w:left w:val="single" w:sz="6" w:space="0" w:color="auto"/>
              <w:bottom w:val="single" w:sz="6" w:space="0" w:color="auto"/>
              <w:right w:val="single" w:sz="6" w:space="0" w:color="auto"/>
            </w:tcBorders>
          </w:tcPr>
          <w:p w14:paraId="647F9639" w14:textId="77777777" w:rsidR="00F923FC" w:rsidRPr="003E3041" w:rsidRDefault="00F923FC" w:rsidP="000A5DCB">
            <w:pPr>
              <w:pStyle w:val="Subtitle"/>
              <w:rPr>
                <w:b/>
                <w:bCs/>
                <w:sz w:val="16"/>
                <w:szCs w:val="16"/>
                <w:u w:val="none"/>
              </w:rPr>
            </w:pPr>
            <w:r w:rsidRPr="003E3041">
              <w:rPr>
                <w:b/>
                <w:bCs/>
                <w:sz w:val="16"/>
                <w:szCs w:val="16"/>
                <w:u w:val="none"/>
              </w:rPr>
              <w:t>Satisfactory</w:t>
            </w:r>
          </w:p>
          <w:p w14:paraId="0DB2EE9D" w14:textId="77777777" w:rsidR="00F923FC" w:rsidRPr="003E3041" w:rsidRDefault="00F923FC" w:rsidP="000A5DCB">
            <w:pPr>
              <w:pStyle w:val="Subtitle"/>
              <w:rPr>
                <w:b/>
                <w:bCs/>
                <w:sz w:val="16"/>
                <w:szCs w:val="16"/>
                <w:u w:val="none"/>
              </w:rPr>
            </w:pPr>
            <w:r>
              <w:rPr>
                <w:b/>
                <w:bCs/>
                <w:sz w:val="16"/>
                <w:szCs w:val="16"/>
                <w:u w:val="none"/>
              </w:rPr>
              <w:t>40 – 49</w:t>
            </w:r>
            <w:r w:rsidRPr="003E3041">
              <w:rPr>
                <w:b/>
                <w:bCs/>
                <w:sz w:val="16"/>
                <w:szCs w:val="16"/>
                <w:u w:val="none"/>
              </w:rPr>
              <w:t>%</w:t>
            </w:r>
          </w:p>
        </w:tc>
        <w:tc>
          <w:tcPr>
            <w:tcW w:w="903" w:type="dxa"/>
            <w:tcBorders>
              <w:top w:val="single" w:sz="6" w:space="0" w:color="auto"/>
              <w:left w:val="single" w:sz="6" w:space="0" w:color="auto"/>
              <w:bottom w:val="single" w:sz="6" w:space="0" w:color="auto"/>
              <w:right w:val="single" w:sz="6" w:space="0" w:color="auto"/>
            </w:tcBorders>
          </w:tcPr>
          <w:p w14:paraId="2478B1B6" w14:textId="77777777" w:rsidR="00F923FC" w:rsidRPr="003E3041" w:rsidRDefault="00F923FC" w:rsidP="000A5DCB">
            <w:pPr>
              <w:pStyle w:val="Subtitle"/>
              <w:rPr>
                <w:b/>
                <w:bCs/>
                <w:sz w:val="16"/>
                <w:szCs w:val="16"/>
                <w:u w:val="none"/>
              </w:rPr>
            </w:pPr>
            <w:r w:rsidRPr="003E3041">
              <w:rPr>
                <w:b/>
                <w:bCs/>
                <w:sz w:val="16"/>
                <w:szCs w:val="16"/>
                <w:u w:val="none"/>
              </w:rPr>
              <w:t>Good</w:t>
            </w:r>
          </w:p>
          <w:p w14:paraId="45466131" w14:textId="77777777" w:rsidR="00F923FC" w:rsidRPr="003E3041" w:rsidRDefault="00F923FC" w:rsidP="000A5DCB">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03" w:type="dxa"/>
            <w:tcBorders>
              <w:top w:val="single" w:sz="6" w:space="0" w:color="auto"/>
              <w:left w:val="single" w:sz="6" w:space="0" w:color="auto"/>
              <w:bottom w:val="single" w:sz="6" w:space="0" w:color="auto"/>
              <w:right w:val="single" w:sz="6" w:space="0" w:color="auto"/>
            </w:tcBorders>
          </w:tcPr>
          <w:p w14:paraId="380B78FB" w14:textId="77777777" w:rsidR="00F923FC" w:rsidRPr="003E3041" w:rsidRDefault="00F923FC" w:rsidP="000A5DCB">
            <w:pPr>
              <w:pStyle w:val="Subtitle"/>
              <w:rPr>
                <w:b/>
                <w:bCs/>
                <w:sz w:val="16"/>
                <w:szCs w:val="16"/>
                <w:u w:val="none"/>
              </w:rPr>
            </w:pPr>
            <w:r w:rsidRPr="003E3041">
              <w:rPr>
                <w:b/>
                <w:bCs/>
                <w:sz w:val="16"/>
                <w:szCs w:val="16"/>
                <w:u w:val="none"/>
              </w:rPr>
              <w:t>Very Good</w:t>
            </w:r>
          </w:p>
          <w:p w14:paraId="2B2D0968" w14:textId="77777777" w:rsidR="00F923FC" w:rsidRPr="003E3041" w:rsidRDefault="00F923FC" w:rsidP="000A5DCB">
            <w:pPr>
              <w:pStyle w:val="Subtitle"/>
              <w:rPr>
                <w:b/>
                <w:bCs/>
                <w:sz w:val="16"/>
                <w:szCs w:val="16"/>
                <w:u w:val="none"/>
              </w:rPr>
            </w:pPr>
            <w:r w:rsidRPr="003E3041">
              <w:rPr>
                <w:b/>
                <w:bCs/>
                <w:sz w:val="16"/>
                <w:szCs w:val="16"/>
                <w:u w:val="none"/>
              </w:rPr>
              <w:t>60 – 69%</w:t>
            </w:r>
          </w:p>
        </w:tc>
        <w:tc>
          <w:tcPr>
            <w:tcW w:w="903" w:type="dxa"/>
            <w:gridSpan w:val="2"/>
            <w:tcBorders>
              <w:top w:val="single" w:sz="6" w:space="0" w:color="auto"/>
              <w:left w:val="single" w:sz="6" w:space="0" w:color="auto"/>
              <w:right w:val="single" w:sz="6" w:space="0" w:color="auto"/>
            </w:tcBorders>
          </w:tcPr>
          <w:p w14:paraId="79CE948C" w14:textId="77777777" w:rsidR="00F923FC" w:rsidRPr="003E3041" w:rsidRDefault="00F923FC" w:rsidP="000A5DCB">
            <w:pPr>
              <w:pStyle w:val="Subtitle"/>
              <w:rPr>
                <w:b/>
                <w:bCs/>
                <w:sz w:val="16"/>
                <w:szCs w:val="16"/>
                <w:u w:val="none"/>
              </w:rPr>
            </w:pPr>
            <w:r w:rsidRPr="003E3041">
              <w:rPr>
                <w:b/>
                <w:bCs/>
                <w:sz w:val="16"/>
                <w:szCs w:val="16"/>
                <w:u w:val="none"/>
              </w:rPr>
              <w:t>Excellent</w:t>
            </w:r>
          </w:p>
          <w:p w14:paraId="0525C0CA" w14:textId="77777777" w:rsidR="00F923FC" w:rsidRPr="003E3041" w:rsidRDefault="00F923FC" w:rsidP="000A5DCB">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03" w:type="dxa"/>
            <w:tcBorders>
              <w:top w:val="single" w:sz="6" w:space="0" w:color="auto"/>
              <w:left w:val="single" w:sz="6" w:space="0" w:color="auto"/>
              <w:right w:val="single" w:sz="6" w:space="0" w:color="auto"/>
            </w:tcBorders>
          </w:tcPr>
          <w:p w14:paraId="1461B7AA" w14:textId="77777777" w:rsidR="00F923FC" w:rsidRDefault="00F923FC" w:rsidP="000A5DCB">
            <w:pPr>
              <w:pStyle w:val="Subtitle"/>
              <w:rPr>
                <w:b/>
                <w:bCs/>
                <w:sz w:val="16"/>
                <w:szCs w:val="16"/>
                <w:u w:val="none"/>
              </w:rPr>
            </w:pPr>
            <w:r>
              <w:rPr>
                <w:b/>
                <w:bCs/>
                <w:sz w:val="16"/>
                <w:szCs w:val="16"/>
                <w:u w:val="none"/>
              </w:rPr>
              <w:t>Exceptional</w:t>
            </w:r>
          </w:p>
          <w:p w14:paraId="03CFA3AB" w14:textId="77777777" w:rsidR="00F923FC" w:rsidRPr="003E3041" w:rsidRDefault="00F923FC" w:rsidP="000A5DCB">
            <w:pPr>
              <w:pStyle w:val="Subtitle"/>
              <w:rPr>
                <w:b/>
                <w:bCs/>
                <w:sz w:val="16"/>
                <w:szCs w:val="16"/>
                <w:u w:val="none"/>
              </w:rPr>
            </w:pPr>
            <w:r>
              <w:rPr>
                <w:b/>
                <w:bCs/>
                <w:sz w:val="16"/>
                <w:szCs w:val="16"/>
                <w:u w:val="none"/>
              </w:rPr>
              <w:t>85– 100%</w:t>
            </w:r>
          </w:p>
        </w:tc>
        <w:tc>
          <w:tcPr>
            <w:tcW w:w="720" w:type="dxa"/>
            <w:gridSpan w:val="2"/>
            <w:tcBorders>
              <w:top w:val="single" w:sz="6" w:space="0" w:color="auto"/>
              <w:left w:val="single" w:sz="6" w:space="0" w:color="auto"/>
              <w:bottom w:val="single" w:sz="6" w:space="0" w:color="auto"/>
              <w:right w:val="thinThickLargeGap" w:sz="24" w:space="0" w:color="auto"/>
            </w:tcBorders>
          </w:tcPr>
          <w:p w14:paraId="4FC67F5B" w14:textId="77777777" w:rsidR="00F923FC" w:rsidRPr="00313008" w:rsidRDefault="00F923FC" w:rsidP="000A5DCB">
            <w:pPr>
              <w:pStyle w:val="Subtitle"/>
              <w:jc w:val="left"/>
              <w:rPr>
                <w:b/>
                <w:bCs/>
                <w:sz w:val="18"/>
                <w:szCs w:val="18"/>
                <w:u w:val="none"/>
              </w:rPr>
            </w:pPr>
          </w:p>
          <w:p w14:paraId="0D10B4A8" w14:textId="77777777" w:rsidR="00F923FC" w:rsidRPr="00313008" w:rsidRDefault="00F923FC" w:rsidP="000A5DCB">
            <w:pPr>
              <w:pStyle w:val="Subtitle"/>
              <w:jc w:val="left"/>
              <w:rPr>
                <w:b/>
                <w:bCs/>
                <w:sz w:val="18"/>
                <w:szCs w:val="18"/>
                <w:u w:val="none"/>
              </w:rPr>
            </w:pPr>
            <w:r w:rsidRPr="00313008">
              <w:rPr>
                <w:b/>
                <w:bCs/>
                <w:sz w:val="18"/>
                <w:szCs w:val="18"/>
                <w:u w:val="none"/>
              </w:rPr>
              <w:t xml:space="preserve">  %</w:t>
            </w:r>
          </w:p>
        </w:tc>
      </w:tr>
      <w:tr w:rsidR="00F923FC" w:rsidRPr="00313008" w14:paraId="5BAF4EAD" w14:textId="77777777" w:rsidTr="00F923FC">
        <w:trPr>
          <w:gridAfter w:val="5"/>
          <w:wAfter w:w="95" w:type="dxa"/>
          <w:trHeight w:val="910"/>
        </w:trPr>
        <w:tc>
          <w:tcPr>
            <w:tcW w:w="2267" w:type="dxa"/>
            <w:tcBorders>
              <w:top w:val="single" w:sz="6" w:space="0" w:color="auto"/>
              <w:left w:val="thinThickLargeGap" w:sz="24" w:space="0" w:color="auto"/>
              <w:bottom w:val="single" w:sz="6" w:space="0" w:color="auto"/>
            </w:tcBorders>
          </w:tcPr>
          <w:p w14:paraId="7AB97A2C" w14:textId="77777777" w:rsidR="00F923FC" w:rsidRPr="007D4210" w:rsidRDefault="00F923FC" w:rsidP="000A5DCB">
            <w:pPr>
              <w:rPr>
                <w:sz w:val="20"/>
                <w:szCs w:val="20"/>
              </w:rPr>
            </w:pPr>
            <w:r w:rsidRPr="007D4210">
              <w:rPr>
                <w:sz w:val="20"/>
                <w:szCs w:val="20"/>
              </w:rPr>
              <w:t>Interview results presented in an appropriate format</w:t>
            </w:r>
          </w:p>
        </w:tc>
        <w:tc>
          <w:tcPr>
            <w:tcW w:w="524" w:type="dxa"/>
            <w:gridSpan w:val="2"/>
            <w:tcBorders>
              <w:top w:val="single" w:sz="6" w:space="0" w:color="auto"/>
              <w:bottom w:val="single" w:sz="6" w:space="0" w:color="auto"/>
              <w:right w:val="single" w:sz="6" w:space="0" w:color="auto"/>
            </w:tcBorders>
          </w:tcPr>
          <w:p w14:paraId="3890D342" w14:textId="77777777" w:rsidR="00F923FC" w:rsidRPr="00296B6F" w:rsidRDefault="00F923FC" w:rsidP="000A5DCB">
            <w:pPr>
              <w:pStyle w:val="Subtitle"/>
              <w:rPr>
                <w:b/>
                <w:bCs/>
                <w:sz w:val="18"/>
                <w:szCs w:val="18"/>
                <w:u w:val="none"/>
              </w:rPr>
            </w:pPr>
            <w:r w:rsidRPr="00296B6F">
              <w:rPr>
                <w:b/>
                <w:bCs/>
                <w:sz w:val="18"/>
                <w:szCs w:val="18"/>
                <w:u w:val="none"/>
              </w:rPr>
              <w:t>2</w:t>
            </w:r>
          </w:p>
        </w:tc>
        <w:tc>
          <w:tcPr>
            <w:tcW w:w="903" w:type="dxa"/>
            <w:gridSpan w:val="2"/>
            <w:tcBorders>
              <w:left w:val="single" w:sz="6" w:space="0" w:color="auto"/>
              <w:right w:val="single" w:sz="6" w:space="0" w:color="auto"/>
            </w:tcBorders>
          </w:tcPr>
          <w:p w14:paraId="27056CC3" w14:textId="77777777" w:rsidR="00F923FC" w:rsidRPr="00313008" w:rsidRDefault="00F923FC" w:rsidP="000A5DCB">
            <w:pPr>
              <w:pStyle w:val="Subtitle"/>
              <w:rPr>
                <w:sz w:val="18"/>
                <w:szCs w:val="18"/>
                <w:u w:val="none"/>
              </w:rPr>
            </w:pPr>
          </w:p>
        </w:tc>
        <w:tc>
          <w:tcPr>
            <w:tcW w:w="903" w:type="dxa"/>
            <w:tcBorders>
              <w:left w:val="single" w:sz="6" w:space="0" w:color="auto"/>
              <w:right w:val="single" w:sz="6" w:space="0" w:color="auto"/>
            </w:tcBorders>
          </w:tcPr>
          <w:p w14:paraId="162A29E4" w14:textId="77777777" w:rsidR="00F923FC" w:rsidRPr="00313008" w:rsidRDefault="00F923FC" w:rsidP="000A5DCB">
            <w:pPr>
              <w:pStyle w:val="Subtitle"/>
              <w:rPr>
                <w:sz w:val="18"/>
                <w:szCs w:val="18"/>
                <w:u w:val="none"/>
              </w:rPr>
            </w:pPr>
          </w:p>
        </w:tc>
        <w:tc>
          <w:tcPr>
            <w:tcW w:w="903" w:type="dxa"/>
            <w:gridSpan w:val="2"/>
            <w:tcBorders>
              <w:left w:val="single" w:sz="6" w:space="0" w:color="auto"/>
              <w:right w:val="single" w:sz="6" w:space="0" w:color="auto"/>
            </w:tcBorders>
          </w:tcPr>
          <w:p w14:paraId="6A95DA61" w14:textId="77777777" w:rsidR="00F923FC" w:rsidRPr="00313008" w:rsidRDefault="00F923FC" w:rsidP="000A5DCB">
            <w:pPr>
              <w:pStyle w:val="Subtitle"/>
              <w:rPr>
                <w:sz w:val="18"/>
                <w:szCs w:val="18"/>
                <w:u w:val="none"/>
              </w:rPr>
            </w:pPr>
          </w:p>
        </w:tc>
        <w:tc>
          <w:tcPr>
            <w:tcW w:w="903" w:type="dxa"/>
            <w:tcBorders>
              <w:top w:val="single" w:sz="6" w:space="0" w:color="auto"/>
              <w:left w:val="single" w:sz="6" w:space="0" w:color="auto"/>
              <w:bottom w:val="single" w:sz="6" w:space="0" w:color="auto"/>
              <w:right w:val="single" w:sz="6" w:space="0" w:color="auto"/>
            </w:tcBorders>
          </w:tcPr>
          <w:p w14:paraId="11E7B12E" w14:textId="77777777" w:rsidR="00F923FC" w:rsidRPr="00313008" w:rsidRDefault="00F923FC" w:rsidP="000A5DCB">
            <w:pPr>
              <w:pStyle w:val="Subtitle"/>
              <w:rPr>
                <w:sz w:val="18"/>
                <w:szCs w:val="18"/>
                <w:u w:val="none"/>
              </w:rPr>
            </w:pPr>
          </w:p>
        </w:tc>
        <w:tc>
          <w:tcPr>
            <w:tcW w:w="903" w:type="dxa"/>
            <w:tcBorders>
              <w:top w:val="single" w:sz="6" w:space="0" w:color="auto"/>
              <w:left w:val="single" w:sz="6" w:space="0" w:color="auto"/>
              <w:bottom w:val="single" w:sz="6" w:space="0" w:color="auto"/>
              <w:right w:val="single" w:sz="6" w:space="0" w:color="auto"/>
            </w:tcBorders>
          </w:tcPr>
          <w:p w14:paraId="0084E172" w14:textId="77777777" w:rsidR="00F923FC" w:rsidRPr="00313008" w:rsidRDefault="00F923FC" w:rsidP="000A5DCB">
            <w:pPr>
              <w:pStyle w:val="Subtitle"/>
              <w:rPr>
                <w:sz w:val="18"/>
                <w:szCs w:val="18"/>
                <w:u w:val="none"/>
              </w:rPr>
            </w:pPr>
          </w:p>
        </w:tc>
        <w:tc>
          <w:tcPr>
            <w:tcW w:w="903" w:type="dxa"/>
            <w:tcBorders>
              <w:top w:val="single" w:sz="6" w:space="0" w:color="auto"/>
              <w:left w:val="single" w:sz="6" w:space="0" w:color="auto"/>
              <w:bottom w:val="single" w:sz="6" w:space="0" w:color="auto"/>
              <w:right w:val="single" w:sz="6" w:space="0" w:color="auto"/>
            </w:tcBorders>
          </w:tcPr>
          <w:p w14:paraId="04C97A94" w14:textId="77777777" w:rsidR="00F923FC" w:rsidRPr="002E0D8B" w:rsidRDefault="00F923FC" w:rsidP="000A5DCB">
            <w:pPr>
              <w:pStyle w:val="Subtitle"/>
              <w:jc w:val="right"/>
              <w:rPr>
                <w:sz w:val="24"/>
                <w:szCs w:val="24"/>
                <w:u w:val="none"/>
              </w:rPr>
            </w:pPr>
          </w:p>
        </w:tc>
        <w:tc>
          <w:tcPr>
            <w:tcW w:w="903" w:type="dxa"/>
            <w:gridSpan w:val="2"/>
            <w:tcBorders>
              <w:left w:val="single" w:sz="6" w:space="0" w:color="auto"/>
              <w:right w:val="single" w:sz="6" w:space="0" w:color="auto"/>
            </w:tcBorders>
          </w:tcPr>
          <w:p w14:paraId="40704108" w14:textId="77777777" w:rsidR="00F923FC" w:rsidRPr="00313008" w:rsidRDefault="00F923FC" w:rsidP="000A5DCB">
            <w:pPr>
              <w:pStyle w:val="Subtitle"/>
              <w:rPr>
                <w:sz w:val="18"/>
                <w:szCs w:val="18"/>
                <w:u w:val="none"/>
              </w:rPr>
            </w:pPr>
          </w:p>
        </w:tc>
        <w:tc>
          <w:tcPr>
            <w:tcW w:w="903" w:type="dxa"/>
            <w:tcBorders>
              <w:left w:val="single" w:sz="6" w:space="0" w:color="auto"/>
              <w:right w:val="single" w:sz="6" w:space="0" w:color="auto"/>
            </w:tcBorders>
          </w:tcPr>
          <w:p w14:paraId="2D7B96E6" w14:textId="77777777" w:rsidR="00F923FC" w:rsidRPr="00313008" w:rsidRDefault="00F923FC" w:rsidP="000A5DCB">
            <w:pPr>
              <w:pStyle w:val="Subtitle"/>
              <w:rPr>
                <w:sz w:val="18"/>
                <w:szCs w:val="18"/>
                <w:u w:val="none"/>
              </w:rPr>
            </w:pPr>
          </w:p>
        </w:tc>
        <w:tc>
          <w:tcPr>
            <w:tcW w:w="720" w:type="dxa"/>
            <w:gridSpan w:val="2"/>
            <w:tcBorders>
              <w:top w:val="single" w:sz="6" w:space="0" w:color="auto"/>
              <w:left w:val="single" w:sz="6" w:space="0" w:color="auto"/>
              <w:bottom w:val="single" w:sz="6" w:space="0" w:color="auto"/>
              <w:right w:val="thinThickLargeGap" w:sz="24" w:space="0" w:color="auto"/>
            </w:tcBorders>
          </w:tcPr>
          <w:p w14:paraId="7958B89D" w14:textId="77777777" w:rsidR="00F923FC" w:rsidRPr="00313008" w:rsidRDefault="00F923FC" w:rsidP="000A5DCB">
            <w:pPr>
              <w:pStyle w:val="Subtitle"/>
              <w:jc w:val="left"/>
              <w:rPr>
                <w:b/>
                <w:bCs/>
                <w:sz w:val="18"/>
                <w:szCs w:val="18"/>
                <w:u w:val="none"/>
              </w:rPr>
            </w:pPr>
            <w:r>
              <w:rPr>
                <w:b/>
                <w:bCs/>
                <w:sz w:val="18"/>
                <w:szCs w:val="18"/>
                <w:u w:val="none"/>
              </w:rPr>
              <w:t>25%</w:t>
            </w:r>
          </w:p>
        </w:tc>
      </w:tr>
      <w:tr w:rsidR="00F923FC" w:rsidRPr="00313008" w14:paraId="3B79867E" w14:textId="77777777" w:rsidTr="00F923FC">
        <w:trPr>
          <w:gridAfter w:val="5"/>
          <w:wAfter w:w="95" w:type="dxa"/>
          <w:trHeight w:val="636"/>
        </w:trPr>
        <w:tc>
          <w:tcPr>
            <w:tcW w:w="2267" w:type="dxa"/>
            <w:tcBorders>
              <w:top w:val="single" w:sz="6" w:space="0" w:color="auto"/>
              <w:left w:val="thinThickLargeGap" w:sz="24" w:space="0" w:color="auto"/>
              <w:bottom w:val="single" w:sz="6" w:space="0" w:color="auto"/>
            </w:tcBorders>
          </w:tcPr>
          <w:p w14:paraId="6F6A358F" w14:textId="77777777" w:rsidR="00F923FC" w:rsidRPr="007D4210" w:rsidRDefault="00F923FC" w:rsidP="000A5DCB">
            <w:pPr>
              <w:rPr>
                <w:sz w:val="20"/>
                <w:szCs w:val="20"/>
              </w:rPr>
            </w:pPr>
            <w:r w:rsidRPr="007D4210">
              <w:rPr>
                <w:sz w:val="20"/>
                <w:szCs w:val="20"/>
              </w:rPr>
              <w:t xml:space="preserve">Evaluation of results </w:t>
            </w:r>
            <w:proofErr w:type="gramStart"/>
            <w:r w:rsidRPr="007D4210">
              <w:rPr>
                <w:sz w:val="20"/>
                <w:szCs w:val="20"/>
              </w:rPr>
              <w:t>in light of</w:t>
            </w:r>
            <w:proofErr w:type="gramEnd"/>
            <w:r w:rsidRPr="007D4210">
              <w:rPr>
                <w:sz w:val="20"/>
                <w:szCs w:val="20"/>
              </w:rPr>
              <w:t xml:space="preserve"> previous research</w:t>
            </w:r>
          </w:p>
        </w:tc>
        <w:tc>
          <w:tcPr>
            <w:tcW w:w="524" w:type="dxa"/>
            <w:gridSpan w:val="2"/>
            <w:tcBorders>
              <w:top w:val="single" w:sz="6" w:space="0" w:color="auto"/>
              <w:bottom w:val="single" w:sz="6" w:space="0" w:color="auto"/>
              <w:right w:val="single" w:sz="6" w:space="0" w:color="auto"/>
            </w:tcBorders>
          </w:tcPr>
          <w:p w14:paraId="5895B2AC" w14:textId="77777777" w:rsidR="00F923FC" w:rsidRPr="00296B6F" w:rsidRDefault="00F923FC" w:rsidP="000A5DCB">
            <w:pPr>
              <w:pStyle w:val="Subtitle"/>
              <w:rPr>
                <w:b/>
                <w:bCs/>
                <w:sz w:val="18"/>
                <w:szCs w:val="18"/>
                <w:u w:val="none"/>
              </w:rPr>
            </w:pPr>
            <w:r w:rsidRPr="00296B6F">
              <w:rPr>
                <w:b/>
                <w:bCs/>
                <w:sz w:val="18"/>
                <w:szCs w:val="18"/>
                <w:u w:val="none"/>
              </w:rPr>
              <w:t>2</w:t>
            </w:r>
          </w:p>
        </w:tc>
        <w:tc>
          <w:tcPr>
            <w:tcW w:w="903" w:type="dxa"/>
            <w:gridSpan w:val="2"/>
            <w:tcBorders>
              <w:left w:val="single" w:sz="6" w:space="0" w:color="auto"/>
              <w:right w:val="single" w:sz="6" w:space="0" w:color="auto"/>
            </w:tcBorders>
          </w:tcPr>
          <w:p w14:paraId="01F456EA" w14:textId="77777777" w:rsidR="00F923FC" w:rsidRPr="00313008" w:rsidRDefault="00F923FC" w:rsidP="000A5DCB">
            <w:pPr>
              <w:pStyle w:val="Subtitle"/>
              <w:rPr>
                <w:sz w:val="18"/>
                <w:szCs w:val="18"/>
                <w:u w:val="none"/>
              </w:rPr>
            </w:pPr>
          </w:p>
        </w:tc>
        <w:tc>
          <w:tcPr>
            <w:tcW w:w="903" w:type="dxa"/>
            <w:tcBorders>
              <w:left w:val="single" w:sz="6" w:space="0" w:color="auto"/>
              <w:right w:val="single" w:sz="6" w:space="0" w:color="auto"/>
            </w:tcBorders>
          </w:tcPr>
          <w:p w14:paraId="15B70E1A" w14:textId="77777777" w:rsidR="00F923FC" w:rsidRPr="00313008" w:rsidRDefault="00F923FC" w:rsidP="000A5DCB">
            <w:pPr>
              <w:pStyle w:val="Subtitle"/>
              <w:rPr>
                <w:sz w:val="18"/>
                <w:szCs w:val="18"/>
                <w:u w:val="none"/>
              </w:rPr>
            </w:pPr>
          </w:p>
        </w:tc>
        <w:tc>
          <w:tcPr>
            <w:tcW w:w="903" w:type="dxa"/>
            <w:gridSpan w:val="2"/>
            <w:tcBorders>
              <w:left w:val="single" w:sz="6" w:space="0" w:color="auto"/>
              <w:right w:val="single" w:sz="6" w:space="0" w:color="auto"/>
            </w:tcBorders>
          </w:tcPr>
          <w:p w14:paraId="2AA4ACAD" w14:textId="77777777" w:rsidR="00F923FC" w:rsidRPr="00313008" w:rsidRDefault="00F923FC" w:rsidP="000A5DCB">
            <w:pPr>
              <w:pStyle w:val="Subtitle"/>
              <w:rPr>
                <w:sz w:val="18"/>
                <w:szCs w:val="18"/>
                <w:u w:val="none"/>
              </w:rPr>
            </w:pPr>
          </w:p>
        </w:tc>
        <w:tc>
          <w:tcPr>
            <w:tcW w:w="903" w:type="dxa"/>
            <w:tcBorders>
              <w:top w:val="single" w:sz="6" w:space="0" w:color="auto"/>
              <w:left w:val="single" w:sz="6" w:space="0" w:color="auto"/>
              <w:bottom w:val="single" w:sz="6" w:space="0" w:color="auto"/>
              <w:right w:val="single" w:sz="6" w:space="0" w:color="auto"/>
            </w:tcBorders>
          </w:tcPr>
          <w:p w14:paraId="0A81404B" w14:textId="77777777" w:rsidR="00F923FC" w:rsidRPr="00313008" w:rsidRDefault="00F923FC" w:rsidP="000A5DCB">
            <w:pPr>
              <w:pStyle w:val="Subtitle"/>
              <w:jc w:val="left"/>
              <w:rPr>
                <w:sz w:val="18"/>
                <w:szCs w:val="18"/>
                <w:u w:val="none"/>
              </w:rPr>
            </w:pPr>
          </w:p>
        </w:tc>
        <w:tc>
          <w:tcPr>
            <w:tcW w:w="903" w:type="dxa"/>
            <w:tcBorders>
              <w:top w:val="single" w:sz="6" w:space="0" w:color="auto"/>
              <w:left w:val="single" w:sz="6" w:space="0" w:color="auto"/>
              <w:bottom w:val="single" w:sz="6" w:space="0" w:color="auto"/>
              <w:right w:val="single" w:sz="6" w:space="0" w:color="auto"/>
            </w:tcBorders>
          </w:tcPr>
          <w:p w14:paraId="1B8C2FC0" w14:textId="77777777" w:rsidR="00F923FC" w:rsidRPr="00313008" w:rsidRDefault="00F923FC" w:rsidP="000A5DCB">
            <w:pPr>
              <w:pStyle w:val="Subtitle"/>
              <w:jc w:val="left"/>
              <w:rPr>
                <w:sz w:val="18"/>
                <w:szCs w:val="18"/>
                <w:u w:val="none"/>
              </w:rPr>
            </w:pPr>
          </w:p>
        </w:tc>
        <w:tc>
          <w:tcPr>
            <w:tcW w:w="903" w:type="dxa"/>
            <w:tcBorders>
              <w:top w:val="single" w:sz="6" w:space="0" w:color="auto"/>
              <w:left w:val="single" w:sz="6" w:space="0" w:color="auto"/>
              <w:bottom w:val="single" w:sz="6" w:space="0" w:color="auto"/>
              <w:right w:val="single" w:sz="6" w:space="0" w:color="auto"/>
            </w:tcBorders>
          </w:tcPr>
          <w:p w14:paraId="6C109C8F" w14:textId="77777777" w:rsidR="00F923FC" w:rsidRDefault="00F923FC" w:rsidP="000A5DCB"/>
        </w:tc>
        <w:tc>
          <w:tcPr>
            <w:tcW w:w="903" w:type="dxa"/>
            <w:gridSpan w:val="2"/>
            <w:tcBorders>
              <w:left w:val="single" w:sz="6" w:space="0" w:color="auto"/>
              <w:right w:val="single" w:sz="6" w:space="0" w:color="auto"/>
            </w:tcBorders>
          </w:tcPr>
          <w:p w14:paraId="5453028C" w14:textId="77777777" w:rsidR="00F923FC" w:rsidRPr="00313008" w:rsidRDefault="00F923FC" w:rsidP="000A5DCB">
            <w:pPr>
              <w:pStyle w:val="Subtitle"/>
              <w:rPr>
                <w:sz w:val="18"/>
                <w:szCs w:val="18"/>
                <w:u w:val="none"/>
              </w:rPr>
            </w:pPr>
          </w:p>
        </w:tc>
        <w:tc>
          <w:tcPr>
            <w:tcW w:w="903" w:type="dxa"/>
            <w:tcBorders>
              <w:left w:val="single" w:sz="6" w:space="0" w:color="auto"/>
              <w:right w:val="single" w:sz="6" w:space="0" w:color="auto"/>
            </w:tcBorders>
          </w:tcPr>
          <w:p w14:paraId="0F95A495" w14:textId="77777777" w:rsidR="00F923FC" w:rsidRPr="00313008" w:rsidRDefault="00F923FC" w:rsidP="000A5DCB">
            <w:pPr>
              <w:pStyle w:val="Subtitle"/>
              <w:rPr>
                <w:sz w:val="18"/>
                <w:szCs w:val="18"/>
                <w:u w:val="none"/>
              </w:rPr>
            </w:pPr>
          </w:p>
        </w:tc>
        <w:tc>
          <w:tcPr>
            <w:tcW w:w="720" w:type="dxa"/>
            <w:gridSpan w:val="2"/>
            <w:tcBorders>
              <w:top w:val="single" w:sz="6" w:space="0" w:color="auto"/>
              <w:left w:val="single" w:sz="6" w:space="0" w:color="auto"/>
              <w:bottom w:val="single" w:sz="6" w:space="0" w:color="auto"/>
              <w:right w:val="thinThickLargeGap" w:sz="24" w:space="0" w:color="auto"/>
            </w:tcBorders>
          </w:tcPr>
          <w:p w14:paraId="7AD794EF" w14:textId="77777777" w:rsidR="00F923FC" w:rsidRDefault="00F923FC" w:rsidP="000A5DCB">
            <w:pPr>
              <w:pStyle w:val="Subtitle"/>
              <w:jc w:val="left"/>
              <w:rPr>
                <w:b/>
                <w:bCs/>
                <w:sz w:val="18"/>
                <w:szCs w:val="18"/>
                <w:u w:val="none"/>
              </w:rPr>
            </w:pPr>
            <w:r>
              <w:rPr>
                <w:b/>
                <w:bCs/>
                <w:sz w:val="18"/>
                <w:szCs w:val="18"/>
                <w:u w:val="none"/>
              </w:rPr>
              <w:t>25%</w:t>
            </w:r>
          </w:p>
        </w:tc>
      </w:tr>
      <w:tr w:rsidR="00F923FC" w:rsidRPr="00313008" w14:paraId="5665FF7A" w14:textId="77777777" w:rsidTr="00F923FC">
        <w:trPr>
          <w:gridAfter w:val="5"/>
          <w:wAfter w:w="95" w:type="dxa"/>
          <w:trHeight w:val="910"/>
        </w:trPr>
        <w:tc>
          <w:tcPr>
            <w:tcW w:w="2267" w:type="dxa"/>
            <w:tcBorders>
              <w:top w:val="single" w:sz="6" w:space="0" w:color="auto"/>
              <w:left w:val="thinThickLargeGap" w:sz="24" w:space="0" w:color="auto"/>
              <w:bottom w:val="single" w:sz="6" w:space="0" w:color="auto"/>
            </w:tcBorders>
          </w:tcPr>
          <w:p w14:paraId="40295861" w14:textId="77777777" w:rsidR="00F923FC" w:rsidRPr="007D4210" w:rsidRDefault="00F923FC" w:rsidP="000A5DCB">
            <w:pPr>
              <w:rPr>
                <w:sz w:val="20"/>
                <w:szCs w:val="20"/>
              </w:rPr>
            </w:pPr>
            <w:r w:rsidRPr="007D4210">
              <w:rPr>
                <w:sz w:val="20"/>
                <w:szCs w:val="20"/>
              </w:rPr>
              <w:t xml:space="preserve">Relate the findings to relevant </w:t>
            </w:r>
            <w:proofErr w:type="spellStart"/>
            <w:r w:rsidRPr="007D4210">
              <w:rPr>
                <w:sz w:val="20"/>
                <w:szCs w:val="20"/>
              </w:rPr>
              <w:t>behaviour</w:t>
            </w:r>
            <w:proofErr w:type="spellEnd"/>
            <w:r w:rsidRPr="007D4210">
              <w:rPr>
                <w:sz w:val="20"/>
                <w:szCs w:val="20"/>
              </w:rPr>
              <w:t xml:space="preserve"> change theory</w:t>
            </w:r>
          </w:p>
        </w:tc>
        <w:tc>
          <w:tcPr>
            <w:tcW w:w="524" w:type="dxa"/>
            <w:gridSpan w:val="2"/>
            <w:tcBorders>
              <w:top w:val="single" w:sz="6" w:space="0" w:color="auto"/>
              <w:bottom w:val="single" w:sz="6" w:space="0" w:color="auto"/>
              <w:right w:val="single" w:sz="6" w:space="0" w:color="auto"/>
            </w:tcBorders>
          </w:tcPr>
          <w:p w14:paraId="0D305B75" w14:textId="77777777" w:rsidR="00F923FC" w:rsidRPr="00296B6F" w:rsidRDefault="00F923FC" w:rsidP="000A5DCB">
            <w:pPr>
              <w:pStyle w:val="Subtitle"/>
              <w:rPr>
                <w:b/>
                <w:bCs/>
                <w:sz w:val="18"/>
                <w:szCs w:val="18"/>
                <w:u w:val="none"/>
              </w:rPr>
            </w:pPr>
            <w:r w:rsidRPr="00296B6F">
              <w:rPr>
                <w:b/>
                <w:bCs/>
                <w:sz w:val="18"/>
                <w:szCs w:val="18"/>
                <w:u w:val="none"/>
              </w:rPr>
              <w:t>1,2,3</w:t>
            </w:r>
          </w:p>
        </w:tc>
        <w:tc>
          <w:tcPr>
            <w:tcW w:w="903" w:type="dxa"/>
            <w:gridSpan w:val="2"/>
            <w:tcBorders>
              <w:left w:val="single" w:sz="6" w:space="0" w:color="auto"/>
              <w:right w:val="single" w:sz="6" w:space="0" w:color="auto"/>
            </w:tcBorders>
          </w:tcPr>
          <w:p w14:paraId="13313F4B" w14:textId="77777777" w:rsidR="00F923FC" w:rsidRPr="00313008" w:rsidRDefault="00F923FC" w:rsidP="000A5DCB">
            <w:pPr>
              <w:pStyle w:val="Subtitle"/>
              <w:rPr>
                <w:sz w:val="18"/>
                <w:szCs w:val="18"/>
                <w:u w:val="none"/>
              </w:rPr>
            </w:pPr>
          </w:p>
        </w:tc>
        <w:tc>
          <w:tcPr>
            <w:tcW w:w="903" w:type="dxa"/>
            <w:tcBorders>
              <w:left w:val="single" w:sz="6" w:space="0" w:color="auto"/>
              <w:right w:val="single" w:sz="6" w:space="0" w:color="auto"/>
            </w:tcBorders>
          </w:tcPr>
          <w:p w14:paraId="6355E507" w14:textId="77777777" w:rsidR="00F923FC" w:rsidRPr="00313008" w:rsidRDefault="00F923FC" w:rsidP="000A5DCB">
            <w:pPr>
              <w:pStyle w:val="Subtitle"/>
              <w:rPr>
                <w:sz w:val="18"/>
                <w:szCs w:val="18"/>
                <w:u w:val="none"/>
              </w:rPr>
            </w:pPr>
          </w:p>
        </w:tc>
        <w:tc>
          <w:tcPr>
            <w:tcW w:w="903" w:type="dxa"/>
            <w:gridSpan w:val="2"/>
            <w:tcBorders>
              <w:left w:val="single" w:sz="6" w:space="0" w:color="auto"/>
              <w:right w:val="single" w:sz="6" w:space="0" w:color="auto"/>
            </w:tcBorders>
          </w:tcPr>
          <w:p w14:paraId="71403400" w14:textId="77777777" w:rsidR="00F923FC" w:rsidRPr="00313008" w:rsidRDefault="00F923FC" w:rsidP="000A5DCB">
            <w:pPr>
              <w:pStyle w:val="Subtitle"/>
              <w:rPr>
                <w:sz w:val="18"/>
                <w:szCs w:val="18"/>
                <w:u w:val="none"/>
              </w:rPr>
            </w:pPr>
          </w:p>
        </w:tc>
        <w:tc>
          <w:tcPr>
            <w:tcW w:w="903" w:type="dxa"/>
            <w:tcBorders>
              <w:top w:val="single" w:sz="6" w:space="0" w:color="auto"/>
              <w:left w:val="single" w:sz="6" w:space="0" w:color="auto"/>
              <w:bottom w:val="single" w:sz="6" w:space="0" w:color="auto"/>
              <w:right w:val="single" w:sz="6" w:space="0" w:color="auto"/>
            </w:tcBorders>
          </w:tcPr>
          <w:p w14:paraId="4717EADF" w14:textId="77777777" w:rsidR="00F923FC" w:rsidRPr="00313008" w:rsidRDefault="00F923FC" w:rsidP="000A5DCB">
            <w:pPr>
              <w:pStyle w:val="Subtitle"/>
              <w:jc w:val="right"/>
              <w:rPr>
                <w:sz w:val="18"/>
                <w:szCs w:val="18"/>
                <w:u w:val="none"/>
              </w:rPr>
            </w:pPr>
          </w:p>
        </w:tc>
        <w:tc>
          <w:tcPr>
            <w:tcW w:w="903" w:type="dxa"/>
            <w:tcBorders>
              <w:top w:val="single" w:sz="6" w:space="0" w:color="auto"/>
              <w:left w:val="single" w:sz="6" w:space="0" w:color="auto"/>
              <w:bottom w:val="single" w:sz="6" w:space="0" w:color="auto"/>
              <w:right w:val="single" w:sz="6" w:space="0" w:color="auto"/>
            </w:tcBorders>
          </w:tcPr>
          <w:p w14:paraId="7B9A450D" w14:textId="77777777" w:rsidR="00F923FC" w:rsidRPr="00313008" w:rsidRDefault="00F923FC" w:rsidP="000A5DCB">
            <w:pPr>
              <w:pStyle w:val="Subtitle"/>
              <w:jc w:val="right"/>
              <w:rPr>
                <w:sz w:val="18"/>
                <w:szCs w:val="18"/>
                <w:u w:val="none"/>
              </w:rPr>
            </w:pPr>
          </w:p>
        </w:tc>
        <w:tc>
          <w:tcPr>
            <w:tcW w:w="903" w:type="dxa"/>
            <w:tcBorders>
              <w:top w:val="single" w:sz="6" w:space="0" w:color="auto"/>
              <w:left w:val="single" w:sz="6" w:space="0" w:color="auto"/>
              <w:bottom w:val="single" w:sz="6" w:space="0" w:color="auto"/>
              <w:right w:val="single" w:sz="6" w:space="0" w:color="auto"/>
            </w:tcBorders>
          </w:tcPr>
          <w:p w14:paraId="6857EDF8" w14:textId="77777777" w:rsidR="00F923FC" w:rsidRPr="00313008" w:rsidRDefault="00F923FC" w:rsidP="000A5DCB">
            <w:pPr>
              <w:pStyle w:val="Subtitle"/>
              <w:ind w:firstLine="281"/>
              <w:jc w:val="right"/>
              <w:rPr>
                <w:sz w:val="18"/>
                <w:szCs w:val="18"/>
                <w:u w:val="none"/>
              </w:rPr>
            </w:pPr>
          </w:p>
        </w:tc>
        <w:tc>
          <w:tcPr>
            <w:tcW w:w="903" w:type="dxa"/>
            <w:gridSpan w:val="2"/>
            <w:tcBorders>
              <w:left w:val="single" w:sz="6" w:space="0" w:color="auto"/>
              <w:right w:val="single" w:sz="6" w:space="0" w:color="auto"/>
            </w:tcBorders>
          </w:tcPr>
          <w:p w14:paraId="105132D1" w14:textId="77777777" w:rsidR="00F923FC" w:rsidRPr="00313008" w:rsidRDefault="00F923FC" w:rsidP="000A5DCB">
            <w:pPr>
              <w:pStyle w:val="Subtitle"/>
              <w:rPr>
                <w:sz w:val="18"/>
                <w:szCs w:val="18"/>
                <w:u w:val="none"/>
              </w:rPr>
            </w:pPr>
          </w:p>
        </w:tc>
        <w:tc>
          <w:tcPr>
            <w:tcW w:w="903" w:type="dxa"/>
            <w:tcBorders>
              <w:left w:val="single" w:sz="6" w:space="0" w:color="auto"/>
              <w:right w:val="single" w:sz="6" w:space="0" w:color="auto"/>
            </w:tcBorders>
          </w:tcPr>
          <w:p w14:paraId="161728BC" w14:textId="77777777" w:rsidR="00F923FC" w:rsidRPr="00313008" w:rsidRDefault="00F923FC" w:rsidP="000A5DCB">
            <w:pPr>
              <w:pStyle w:val="Subtitle"/>
              <w:rPr>
                <w:sz w:val="18"/>
                <w:szCs w:val="18"/>
                <w:u w:val="none"/>
              </w:rPr>
            </w:pPr>
          </w:p>
        </w:tc>
        <w:tc>
          <w:tcPr>
            <w:tcW w:w="720" w:type="dxa"/>
            <w:gridSpan w:val="2"/>
            <w:tcBorders>
              <w:top w:val="single" w:sz="6" w:space="0" w:color="auto"/>
              <w:left w:val="single" w:sz="6" w:space="0" w:color="auto"/>
              <w:bottom w:val="single" w:sz="6" w:space="0" w:color="auto"/>
              <w:right w:val="thinThickLargeGap" w:sz="24" w:space="0" w:color="auto"/>
            </w:tcBorders>
          </w:tcPr>
          <w:p w14:paraId="11827F9A" w14:textId="77777777" w:rsidR="00F923FC" w:rsidRDefault="00F923FC" w:rsidP="000A5DCB">
            <w:pPr>
              <w:pStyle w:val="Subtitle"/>
              <w:jc w:val="left"/>
              <w:rPr>
                <w:b/>
                <w:bCs/>
                <w:sz w:val="18"/>
                <w:szCs w:val="18"/>
                <w:u w:val="none"/>
              </w:rPr>
            </w:pPr>
            <w:r>
              <w:rPr>
                <w:b/>
                <w:bCs/>
                <w:sz w:val="18"/>
                <w:szCs w:val="18"/>
                <w:u w:val="none"/>
              </w:rPr>
              <w:t>25%</w:t>
            </w:r>
          </w:p>
        </w:tc>
      </w:tr>
      <w:tr w:rsidR="00F923FC" w:rsidRPr="00313008" w14:paraId="2FBECBF6" w14:textId="77777777" w:rsidTr="00F923FC">
        <w:trPr>
          <w:gridAfter w:val="5"/>
          <w:wAfter w:w="95" w:type="dxa"/>
          <w:trHeight w:val="1193"/>
        </w:trPr>
        <w:tc>
          <w:tcPr>
            <w:tcW w:w="2267" w:type="dxa"/>
            <w:tcBorders>
              <w:top w:val="single" w:sz="6" w:space="0" w:color="auto"/>
              <w:left w:val="thinThickLargeGap" w:sz="24" w:space="0" w:color="auto"/>
              <w:bottom w:val="single" w:sz="6" w:space="0" w:color="auto"/>
            </w:tcBorders>
          </w:tcPr>
          <w:p w14:paraId="2206BE91" w14:textId="77777777" w:rsidR="00F923FC" w:rsidRPr="007D4210" w:rsidRDefault="00F923FC" w:rsidP="000A5DCB">
            <w:pPr>
              <w:rPr>
                <w:b/>
                <w:sz w:val="20"/>
                <w:szCs w:val="20"/>
              </w:rPr>
            </w:pPr>
            <w:r w:rsidRPr="007D4210">
              <w:rPr>
                <w:sz w:val="20"/>
                <w:szCs w:val="20"/>
              </w:rPr>
              <w:t xml:space="preserve">Suggest appropriate approaches to elicit </w:t>
            </w:r>
            <w:proofErr w:type="spellStart"/>
            <w:r w:rsidRPr="007D4210">
              <w:rPr>
                <w:sz w:val="20"/>
                <w:szCs w:val="20"/>
              </w:rPr>
              <w:t>behaviour</w:t>
            </w:r>
            <w:proofErr w:type="spellEnd"/>
            <w:r w:rsidRPr="007D4210">
              <w:rPr>
                <w:sz w:val="20"/>
                <w:szCs w:val="20"/>
              </w:rPr>
              <w:t xml:space="preserve"> change for that </w:t>
            </w:r>
            <w:proofErr w:type="gramStart"/>
            <w:r w:rsidRPr="007D4210">
              <w:rPr>
                <w:sz w:val="20"/>
                <w:szCs w:val="20"/>
              </w:rPr>
              <w:t>particular individual</w:t>
            </w:r>
            <w:proofErr w:type="gramEnd"/>
            <w:r w:rsidRPr="007D4210">
              <w:rPr>
                <w:sz w:val="20"/>
                <w:szCs w:val="20"/>
              </w:rPr>
              <w:t xml:space="preserve"> </w:t>
            </w:r>
          </w:p>
        </w:tc>
        <w:tc>
          <w:tcPr>
            <w:tcW w:w="524" w:type="dxa"/>
            <w:gridSpan w:val="2"/>
            <w:tcBorders>
              <w:top w:val="single" w:sz="6" w:space="0" w:color="auto"/>
              <w:bottom w:val="single" w:sz="6" w:space="0" w:color="auto"/>
              <w:right w:val="single" w:sz="6" w:space="0" w:color="auto"/>
            </w:tcBorders>
          </w:tcPr>
          <w:p w14:paraId="77C992F2" w14:textId="77777777" w:rsidR="00F923FC" w:rsidRPr="00296B6F" w:rsidRDefault="00F923FC" w:rsidP="000A5DCB">
            <w:pPr>
              <w:pStyle w:val="Subtitle"/>
              <w:rPr>
                <w:b/>
                <w:bCs/>
                <w:sz w:val="18"/>
                <w:szCs w:val="18"/>
                <w:u w:val="none"/>
              </w:rPr>
            </w:pPr>
          </w:p>
          <w:p w14:paraId="0B1738B1" w14:textId="77777777" w:rsidR="00F923FC" w:rsidRPr="00296B6F" w:rsidRDefault="00F923FC" w:rsidP="000A5DCB">
            <w:pPr>
              <w:pStyle w:val="Subtitle"/>
              <w:rPr>
                <w:b/>
                <w:bCs/>
                <w:sz w:val="18"/>
                <w:szCs w:val="18"/>
                <w:u w:val="none"/>
              </w:rPr>
            </w:pPr>
            <w:r w:rsidRPr="00296B6F">
              <w:rPr>
                <w:b/>
                <w:bCs/>
                <w:sz w:val="18"/>
                <w:szCs w:val="18"/>
                <w:u w:val="none"/>
              </w:rPr>
              <w:t>2,3,</w:t>
            </w:r>
            <w:r>
              <w:rPr>
                <w:b/>
                <w:bCs/>
                <w:sz w:val="18"/>
                <w:szCs w:val="18"/>
                <w:u w:val="none"/>
              </w:rPr>
              <w:t xml:space="preserve"> </w:t>
            </w:r>
            <w:r w:rsidRPr="00296B6F">
              <w:rPr>
                <w:b/>
                <w:bCs/>
                <w:sz w:val="18"/>
                <w:szCs w:val="18"/>
                <w:u w:val="none"/>
              </w:rPr>
              <w:t>7</w:t>
            </w:r>
          </w:p>
        </w:tc>
        <w:tc>
          <w:tcPr>
            <w:tcW w:w="903" w:type="dxa"/>
            <w:gridSpan w:val="2"/>
            <w:tcBorders>
              <w:left w:val="single" w:sz="6" w:space="0" w:color="auto"/>
              <w:right w:val="single" w:sz="6" w:space="0" w:color="auto"/>
            </w:tcBorders>
          </w:tcPr>
          <w:p w14:paraId="14E68BA3" w14:textId="77777777" w:rsidR="00F923FC" w:rsidRPr="00313008" w:rsidRDefault="00F923FC" w:rsidP="000A5DCB">
            <w:pPr>
              <w:pStyle w:val="Subtitle"/>
              <w:rPr>
                <w:sz w:val="18"/>
                <w:szCs w:val="18"/>
                <w:u w:val="none"/>
              </w:rPr>
            </w:pPr>
          </w:p>
        </w:tc>
        <w:tc>
          <w:tcPr>
            <w:tcW w:w="903" w:type="dxa"/>
            <w:tcBorders>
              <w:left w:val="single" w:sz="6" w:space="0" w:color="auto"/>
              <w:right w:val="single" w:sz="6" w:space="0" w:color="auto"/>
            </w:tcBorders>
          </w:tcPr>
          <w:p w14:paraId="6B879B91" w14:textId="77777777" w:rsidR="00F923FC" w:rsidRPr="00313008" w:rsidRDefault="00F923FC" w:rsidP="000A5DCB">
            <w:pPr>
              <w:pStyle w:val="Subtitle"/>
              <w:rPr>
                <w:sz w:val="18"/>
                <w:szCs w:val="18"/>
                <w:u w:val="none"/>
              </w:rPr>
            </w:pPr>
          </w:p>
        </w:tc>
        <w:tc>
          <w:tcPr>
            <w:tcW w:w="903" w:type="dxa"/>
            <w:gridSpan w:val="2"/>
            <w:tcBorders>
              <w:left w:val="single" w:sz="6" w:space="0" w:color="auto"/>
              <w:right w:val="single" w:sz="6" w:space="0" w:color="auto"/>
            </w:tcBorders>
          </w:tcPr>
          <w:p w14:paraId="4C680216" w14:textId="77777777" w:rsidR="00F923FC" w:rsidRPr="00313008" w:rsidRDefault="00F923FC" w:rsidP="000A5DCB">
            <w:pPr>
              <w:pStyle w:val="Subtitle"/>
              <w:rPr>
                <w:sz w:val="18"/>
                <w:szCs w:val="18"/>
                <w:u w:val="none"/>
              </w:rPr>
            </w:pPr>
          </w:p>
        </w:tc>
        <w:tc>
          <w:tcPr>
            <w:tcW w:w="903" w:type="dxa"/>
            <w:tcBorders>
              <w:top w:val="single" w:sz="6" w:space="0" w:color="auto"/>
              <w:left w:val="single" w:sz="6" w:space="0" w:color="auto"/>
              <w:bottom w:val="single" w:sz="6" w:space="0" w:color="auto"/>
              <w:right w:val="single" w:sz="6" w:space="0" w:color="auto"/>
            </w:tcBorders>
          </w:tcPr>
          <w:p w14:paraId="4D24DBEF" w14:textId="77777777" w:rsidR="00F923FC" w:rsidRPr="00313008" w:rsidRDefault="00F923FC" w:rsidP="000A5DCB">
            <w:pPr>
              <w:pStyle w:val="Subtitle"/>
              <w:jc w:val="right"/>
              <w:rPr>
                <w:sz w:val="18"/>
                <w:szCs w:val="18"/>
                <w:u w:val="none"/>
              </w:rPr>
            </w:pPr>
          </w:p>
        </w:tc>
        <w:tc>
          <w:tcPr>
            <w:tcW w:w="903" w:type="dxa"/>
            <w:tcBorders>
              <w:top w:val="single" w:sz="6" w:space="0" w:color="auto"/>
              <w:left w:val="single" w:sz="6" w:space="0" w:color="auto"/>
              <w:bottom w:val="single" w:sz="6" w:space="0" w:color="auto"/>
              <w:right w:val="single" w:sz="6" w:space="0" w:color="auto"/>
            </w:tcBorders>
          </w:tcPr>
          <w:p w14:paraId="1A1646C7" w14:textId="77777777" w:rsidR="00F923FC" w:rsidRPr="00313008" w:rsidRDefault="00F923FC" w:rsidP="000A5DCB">
            <w:pPr>
              <w:pStyle w:val="Subtitle"/>
              <w:jc w:val="right"/>
              <w:rPr>
                <w:sz w:val="18"/>
                <w:szCs w:val="18"/>
                <w:u w:val="none"/>
              </w:rPr>
            </w:pPr>
          </w:p>
        </w:tc>
        <w:tc>
          <w:tcPr>
            <w:tcW w:w="903" w:type="dxa"/>
            <w:tcBorders>
              <w:top w:val="single" w:sz="6" w:space="0" w:color="auto"/>
              <w:left w:val="single" w:sz="6" w:space="0" w:color="auto"/>
              <w:bottom w:val="single" w:sz="6" w:space="0" w:color="auto"/>
              <w:right w:val="single" w:sz="6" w:space="0" w:color="auto"/>
            </w:tcBorders>
          </w:tcPr>
          <w:p w14:paraId="63A609CC" w14:textId="77777777" w:rsidR="00F923FC" w:rsidRPr="00313008" w:rsidRDefault="00F923FC" w:rsidP="000A5DCB">
            <w:pPr>
              <w:pStyle w:val="Subtitle"/>
              <w:ind w:firstLine="281"/>
              <w:jc w:val="right"/>
              <w:rPr>
                <w:sz w:val="18"/>
                <w:szCs w:val="18"/>
                <w:u w:val="none"/>
              </w:rPr>
            </w:pPr>
          </w:p>
        </w:tc>
        <w:tc>
          <w:tcPr>
            <w:tcW w:w="903" w:type="dxa"/>
            <w:gridSpan w:val="2"/>
            <w:tcBorders>
              <w:left w:val="single" w:sz="6" w:space="0" w:color="auto"/>
              <w:right w:val="single" w:sz="6" w:space="0" w:color="auto"/>
            </w:tcBorders>
          </w:tcPr>
          <w:p w14:paraId="73D2B837" w14:textId="77777777" w:rsidR="00F923FC" w:rsidRPr="00313008" w:rsidRDefault="00F923FC" w:rsidP="000A5DCB">
            <w:pPr>
              <w:pStyle w:val="Subtitle"/>
              <w:rPr>
                <w:sz w:val="18"/>
                <w:szCs w:val="18"/>
                <w:u w:val="none"/>
              </w:rPr>
            </w:pPr>
          </w:p>
        </w:tc>
        <w:tc>
          <w:tcPr>
            <w:tcW w:w="903" w:type="dxa"/>
            <w:tcBorders>
              <w:left w:val="single" w:sz="6" w:space="0" w:color="auto"/>
              <w:right w:val="single" w:sz="6" w:space="0" w:color="auto"/>
            </w:tcBorders>
          </w:tcPr>
          <w:p w14:paraId="75F1FF67" w14:textId="77777777" w:rsidR="00F923FC" w:rsidRPr="00313008" w:rsidRDefault="00F923FC" w:rsidP="000A5DCB">
            <w:pPr>
              <w:pStyle w:val="Subtitle"/>
              <w:rPr>
                <w:sz w:val="18"/>
                <w:szCs w:val="18"/>
                <w:u w:val="none"/>
              </w:rPr>
            </w:pPr>
          </w:p>
        </w:tc>
        <w:tc>
          <w:tcPr>
            <w:tcW w:w="720" w:type="dxa"/>
            <w:gridSpan w:val="2"/>
            <w:tcBorders>
              <w:top w:val="single" w:sz="6" w:space="0" w:color="auto"/>
              <w:left w:val="single" w:sz="6" w:space="0" w:color="auto"/>
              <w:bottom w:val="single" w:sz="6" w:space="0" w:color="auto"/>
              <w:right w:val="thinThickLargeGap" w:sz="24" w:space="0" w:color="auto"/>
            </w:tcBorders>
          </w:tcPr>
          <w:p w14:paraId="5FE00222" w14:textId="77777777" w:rsidR="00F923FC" w:rsidRPr="00313008" w:rsidRDefault="00F923FC" w:rsidP="000A5DCB">
            <w:pPr>
              <w:pStyle w:val="Subtitle"/>
              <w:jc w:val="left"/>
              <w:rPr>
                <w:b/>
                <w:bCs/>
                <w:sz w:val="18"/>
                <w:szCs w:val="18"/>
                <w:u w:val="none"/>
              </w:rPr>
            </w:pPr>
            <w:r>
              <w:rPr>
                <w:b/>
                <w:bCs/>
                <w:sz w:val="18"/>
                <w:szCs w:val="18"/>
                <w:u w:val="none"/>
              </w:rPr>
              <w:t>20%</w:t>
            </w:r>
          </w:p>
        </w:tc>
      </w:tr>
      <w:tr w:rsidR="00F923FC" w:rsidRPr="00313008" w14:paraId="66D5D922" w14:textId="77777777" w:rsidTr="00F923FC">
        <w:trPr>
          <w:gridAfter w:val="5"/>
          <w:wAfter w:w="95" w:type="dxa"/>
          <w:trHeight w:val="343"/>
        </w:trPr>
        <w:tc>
          <w:tcPr>
            <w:tcW w:w="2267" w:type="dxa"/>
            <w:tcBorders>
              <w:top w:val="single" w:sz="6" w:space="0" w:color="auto"/>
              <w:left w:val="thinThickLargeGap" w:sz="24" w:space="0" w:color="auto"/>
              <w:bottom w:val="single" w:sz="4" w:space="0" w:color="auto"/>
            </w:tcBorders>
          </w:tcPr>
          <w:p w14:paraId="45A36EA3" w14:textId="77777777" w:rsidR="00F923FC" w:rsidRPr="007D4210" w:rsidRDefault="00F923FC" w:rsidP="000A5DCB">
            <w:pPr>
              <w:pStyle w:val="Subtitle"/>
              <w:ind w:left="-15"/>
              <w:jc w:val="left"/>
              <w:rPr>
                <w:sz w:val="20"/>
                <w:szCs w:val="20"/>
                <w:u w:val="none"/>
              </w:rPr>
            </w:pPr>
            <w:r w:rsidRPr="007D4210">
              <w:rPr>
                <w:sz w:val="20"/>
                <w:szCs w:val="20"/>
                <w:u w:val="none"/>
              </w:rPr>
              <w:t xml:space="preserve">Ideas for future research </w:t>
            </w:r>
            <w:proofErr w:type="gramStart"/>
            <w:r w:rsidRPr="007D4210">
              <w:rPr>
                <w:sz w:val="20"/>
                <w:szCs w:val="20"/>
                <w:u w:val="none"/>
              </w:rPr>
              <w:t>in the area of</w:t>
            </w:r>
            <w:proofErr w:type="gramEnd"/>
            <w:r w:rsidRPr="007D4210">
              <w:rPr>
                <w:sz w:val="20"/>
                <w:szCs w:val="20"/>
                <w:u w:val="none"/>
              </w:rPr>
              <w:t xml:space="preserve"> study</w:t>
            </w:r>
          </w:p>
        </w:tc>
        <w:tc>
          <w:tcPr>
            <w:tcW w:w="524" w:type="dxa"/>
            <w:gridSpan w:val="2"/>
            <w:tcBorders>
              <w:top w:val="single" w:sz="6" w:space="0" w:color="auto"/>
              <w:bottom w:val="single" w:sz="4" w:space="0" w:color="auto"/>
              <w:right w:val="single" w:sz="6" w:space="0" w:color="auto"/>
            </w:tcBorders>
          </w:tcPr>
          <w:p w14:paraId="29D84DFD" w14:textId="77777777" w:rsidR="00F923FC" w:rsidRPr="00296B6F" w:rsidRDefault="00F923FC" w:rsidP="000A5DCB">
            <w:pPr>
              <w:pStyle w:val="Subtitle"/>
              <w:rPr>
                <w:b/>
                <w:bCs/>
                <w:sz w:val="18"/>
                <w:szCs w:val="18"/>
                <w:u w:val="none"/>
              </w:rPr>
            </w:pPr>
            <w:r w:rsidRPr="00296B6F">
              <w:rPr>
                <w:b/>
                <w:bCs/>
                <w:sz w:val="18"/>
                <w:szCs w:val="18"/>
                <w:u w:val="none"/>
              </w:rPr>
              <w:t>1,2,7</w:t>
            </w:r>
          </w:p>
        </w:tc>
        <w:tc>
          <w:tcPr>
            <w:tcW w:w="903" w:type="dxa"/>
            <w:gridSpan w:val="2"/>
            <w:tcBorders>
              <w:left w:val="single" w:sz="6" w:space="0" w:color="auto"/>
              <w:bottom w:val="single" w:sz="4" w:space="0" w:color="auto"/>
              <w:right w:val="single" w:sz="6" w:space="0" w:color="auto"/>
            </w:tcBorders>
          </w:tcPr>
          <w:p w14:paraId="6A34B687" w14:textId="77777777" w:rsidR="00F923FC" w:rsidRPr="00313008" w:rsidRDefault="00F923FC" w:rsidP="000A5DCB">
            <w:pPr>
              <w:pStyle w:val="Subtitle"/>
              <w:rPr>
                <w:sz w:val="18"/>
                <w:szCs w:val="18"/>
                <w:u w:val="none"/>
              </w:rPr>
            </w:pPr>
          </w:p>
        </w:tc>
        <w:tc>
          <w:tcPr>
            <w:tcW w:w="903" w:type="dxa"/>
            <w:tcBorders>
              <w:left w:val="single" w:sz="6" w:space="0" w:color="auto"/>
              <w:bottom w:val="single" w:sz="4" w:space="0" w:color="auto"/>
              <w:right w:val="single" w:sz="6" w:space="0" w:color="auto"/>
            </w:tcBorders>
          </w:tcPr>
          <w:p w14:paraId="034B4E29" w14:textId="77777777" w:rsidR="00F923FC" w:rsidRPr="00313008" w:rsidRDefault="00F923FC" w:rsidP="000A5DCB">
            <w:pPr>
              <w:pStyle w:val="Subtitle"/>
              <w:rPr>
                <w:sz w:val="18"/>
                <w:szCs w:val="18"/>
                <w:u w:val="none"/>
              </w:rPr>
            </w:pPr>
          </w:p>
        </w:tc>
        <w:tc>
          <w:tcPr>
            <w:tcW w:w="903" w:type="dxa"/>
            <w:gridSpan w:val="2"/>
            <w:tcBorders>
              <w:left w:val="single" w:sz="6" w:space="0" w:color="auto"/>
              <w:bottom w:val="single" w:sz="4" w:space="0" w:color="auto"/>
              <w:right w:val="single" w:sz="6" w:space="0" w:color="auto"/>
            </w:tcBorders>
          </w:tcPr>
          <w:p w14:paraId="7B022AB2" w14:textId="77777777" w:rsidR="00F923FC" w:rsidRPr="00313008" w:rsidRDefault="00F923FC" w:rsidP="000A5DCB">
            <w:pPr>
              <w:pStyle w:val="Subtitle"/>
              <w:rPr>
                <w:sz w:val="18"/>
                <w:szCs w:val="18"/>
                <w:u w:val="none"/>
              </w:rPr>
            </w:pPr>
          </w:p>
        </w:tc>
        <w:tc>
          <w:tcPr>
            <w:tcW w:w="903" w:type="dxa"/>
            <w:tcBorders>
              <w:top w:val="single" w:sz="6" w:space="0" w:color="auto"/>
              <w:left w:val="single" w:sz="6" w:space="0" w:color="auto"/>
              <w:bottom w:val="single" w:sz="4" w:space="0" w:color="auto"/>
              <w:right w:val="single" w:sz="6" w:space="0" w:color="auto"/>
            </w:tcBorders>
          </w:tcPr>
          <w:p w14:paraId="1D2CEA86" w14:textId="77777777" w:rsidR="00F923FC" w:rsidRPr="00313008" w:rsidRDefault="00F923FC" w:rsidP="000A5DCB">
            <w:pPr>
              <w:pStyle w:val="Subtitle"/>
              <w:jc w:val="right"/>
              <w:rPr>
                <w:sz w:val="18"/>
                <w:szCs w:val="18"/>
                <w:u w:val="none"/>
              </w:rPr>
            </w:pPr>
          </w:p>
        </w:tc>
        <w:tc>
          <w:tcPr>
            <w:tcW w:w="903" w:type="dxa"/>
            <w:tcBorders>
              <w:top w:val="single" w:sz="6" w:space="0" w:color="auto"/>
              <w:left w:val="single" w:sz="6" w:space="0" w:color="auto"/>
              <w:bottom w:val="single" w:sz="4" w:space="0" w:color="auto"/>
              <w:right w:val="single" w:sz="6" w:space="0" w:color="auto"/>
            </w:tcBorders>
          </w:tcPr>
          <w:p w14:paraId="5F2DEAD3" w14:textId="77777777" w:rsidR="00F923FC" w:rsidRPr="00313008" w:rsidRDefault="00F923FC" w:rsidP="000A5DCB">
            <w:pPr>
              <w:pStyle w:val="Subtitle"/>
              <w:jc w:val="right"/>
              <w:rPr>
                <w:sz w:val="18"/>
                <w:szCs w:val="18"/>
                <w:u w:val="none"/>
              </w:rPr>
            </w:pPr>
          </w:p>
        </w:tc>
        <w:tc>
          <w:tcPr>
            <w:tcW w:w="903" w:type="dxa"/>
            <w:tcBorders>
              <w:top w:val="single" w:sz="6" w:space="0" w:color="auto"/>
              <w:left w:val="single" w:sz="6" w:space="0" w:color="auto"/>
              <w:bottom w:val="single" w:sz="4" w:space="0" w:color="auto"/>
              <w:right w:val="single" w:sz="6" w:space="0" w:color="auto"/>
            </w:tcBorders>
          </w:tcPr>
          <w:p w14:paraId="7F9679D0" w14:textId="77777777" w:rsidR="00F923FC" w:rsidRPr="00313008" w:rsidRDefault="00F923FC" w:rsidP="000A5DCB">
            <w:pPr>
              <w:pStyle w:val="Subtitle"/>
              <w:ind w:firstLine="281"/>
              <w:jc w:val="right"/>
              <w:rPr>
                <w:sz w:val="18"/>
                <w:szCs w:val="18"/>
                <w:u w:val="none"/>
              </w:rPr>
            </w:pPr>
          </w:p>
        </w:tc>
        <w:tc>
          <w:tcPr>
            <w:tcW w:w="903" w:type="dxa"/>
            <w:gridSpan w:val="2"/>
            <w:tcBorders>
              <w:left w:val="single" w:sz="6" w:space="0" w:color="auto"/>
              <w:bottom w:val="single" w:sz="4" w:space="0" w:color="auto"/>
              <w:right w:val="single" w:sz="6" w:space="0" w:color="auto"/>
            </w:tcBorders>
          </w:tcPr>
          <w:p w14:paraId="4ACC269C" w14:textId="77777777" w:rsidR="00F923FC" w:rsidRPr="00313008" w:rsidRDefault="00F923FC" w:rsidP="000A5DCB">
            <w:pPr>
              <w:pStyle w:val="Subtitle"/>
              <w:rPr>
                <w:sz w:val="18"/>
                <w:szCs w:val="18"/>
                <w:u w:val="none"/>
              </w:rPr>
            </w:pPr>
          </w:p>
        </w:tc>
        <w:tc>
          <w:tcPr>
            <w:tcW w:w="903" w:type="dxa"/>
            <w:tcBorders>
              <w:left w:val="single" w:sz="6" w:space="0" w:color="auto"/>
              <w:bottom w:val="single" w:sz="4" w:space="0" w:color="auto"/>
              <w:right w:val="single" w:sz="6" w:space="0" w:color="auto"/>
            </w:tcBorders>
          </w:tcPr>
          <w:p w14:paraId="14F206DE" w14:textId="77777777" w:rsidR="00F923FC" w:rsidRPr="00313008" w:rsidRDefault="00F923FC" w:rsidP="000A5DCB">
            <w:pPr>
              <w:pStyle w:val="Subtitle"/>
              <w:rPr>
                <w:sz w:val="18"/>
                <w:szCs w:val="18"/>
                <w:u w:val="none"/>
              </w:rPr>
            </w:pPr>
          </w:p>
        </w:tc>
        <w:tc>
          <w:tcPr>
            <w:tcW w:w="720" w:type="dxa"/>
            <w:gridSpan w:val="2"/>
            <w:tcBorders>
              <w:top w:val="single" w:sz="6" w:space="0" w:color="auto"/>
              <w:left w:val="single" w:sz="6" w:space="0" w:color="auto"/>
              <w:bottom w:val="single" w:sz="4" w:space="0" w:color="auto"/>
              <w:right w:val="thinThickLargeGap" w:sz="24" w:space="0" w:color="auto"/>
            </w:tcBorders>
          </w:tcPr>
          <w:p w14:paraId="23FE1E1C" w14:textId="77777777" w:rsidR="00F923FC" w:rsidRDefault="00F923FC" w:rsidP="000A5DCB">
            <w:pPr>
              <w:pStyle w:val="Subtitle"/>
              <w:jc w:val="left"/>
              <w:rPr>
                <w:b/>
                <w:bCs/>
                <w:sz w:val="18"/>
                <w:szCs w:val="18"/>
                <w:u w:val="none"/>
              </w:rPr>
            </w:pPr>
            <w:r>
              <w:rPr>
                <w:b/>
                <w:bCs/>
                <w:sz w:val="18"/>
                <w:szCs w:val="18"/>
                <w:u w:val="none"/>
              </w:rPr>
              <w:t>5%</w:t>
            </w:r>
          </w:p>
        </w:tc>
      </w:tr>
      <w:tr w:rsidR="00F923FC" w:rsidRPr="00313008" w14:paraId="52EE4A57" w14:textId="77777777" w:rsidTr="00F923FC">
        <w:trPr>
          <w:gridAfter w:val="1"/>
          <w:wAfter w:w="12" w:type="dxa"/>
          <w:cantSplit/>
          <w:trHeight w:val="219"/>
        </w:trPr>
        <w:tc>
          <w:tcPr>
            <w:tcW w:w="10098" w:type="dxa"/>
            <w:gridSpan w:val="15"/>
            <w:tcBorders>
              <w:left w:val="thinThickLargeGap" w:sz="24" w:space="0" w:color="auto"/>
              <w:right w:val="single" w:sz="4" w:space="0" w:color="auto"/>
            </w:tcBorders>
          </w:tcPr>
          <w:p w14:paraId="34F7D9B3" w14:textId="77777777" w:rsidR="00F923FC" w:rsidRPr="009A081E" w:rsidRDefault="00F923FC" w:rsidP="000A5DCB">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gridSpan w:val="5"/>
            <w:tcBorders>
              <w:left w:val="single" w:sz="4" w:space="0" w:color="auto"/>
              <w:right w:val="thinThickLargeGap" w:sz="24" w:space="0" w:color="auto"/>
            </w:tcBorders>
          </w:tcPr>
          <w:p w14:paraId="23677488" w14:textId="77777777" w:rsidR="00F923FC" w:rsidRPr="00313008" w:rsidRDefault="00F923FC" w:rsidP="000A5DCB">
            <w:pPr>
              <w:pStyle w:val="Subtitle"/>
              <w:jc w:val="left"/>
              <w:rPr>
                <w:b/>
                <w:bCs/>
                <w:sz w:val="24"/>
                <w:szCs w:val="24"/>
                <w:u w:val="none"/>
              </w:rPr>
            </w:pPr>
          </w:p>
        </w:tc>
      </w:tr>
      <w:tr w:rsidR="00F923FC" w:rsidRPr="00313008" w14:paraId="345FD840" w14:textId="77777777" w:rsidTr="00F923FC">
        <w:trPr>
          <w:cantSplit/>
          <w:trHeight w:val="1597"/>
        </w:trPr>
        <w:tc>
          <w:tcPr>
            <w:tcW w:w="10830" w:type="dxa"/>
            <w:gridSpan w:val="21"/>
            <w:tcBorders>
              <w:left w:val="thinThickLargeGap" w:sz="24" w:space="0" w:color="auto"/>
              <w:right w:val="thinThickLargeGap" w:sz="24" w:space="0" w:color="auto"/>
            </w:tcBorders>
          </w:tcPr>
          <w:p w14:paraId="1AA6C9A5" w14:textId="77777777" w:rsidR="00F923FC" w:rsidRPr="00313008" w:rsidRDefault="00F923FC" w:rsidP="000A5DCB">
            <w:pPr>
              <w:pStyle w:val="Subtitle"/>
              <w:jc w:val="left"/>
              <w:rPr>
                <w:b/>
                <w:bCs/>
                <w:sz w:val="24"/>
                <w:szCs w:val="24"/>
                <w:u w:val="none"/>
              </w:rPr>
            </w:pPr>
            <w:r w:rsidRPr="00313008">
              <w:rPr>
                <w:b/>
                <w:bCs/>
                <w:sz w:val="24"/>
                <w:szCs w:val="24"/>
                <w:u w:val="none"/>
              </w:rPr>
              <w:lastRenderedPageBreak/>
              <w:t>TUTOR COMMENTS:</w:t>
            </w:r>
          </w:p>
          <w:p w14:paraId="0B9270D9" w14:textId="77777777" w:rsidR="00F923FC" w:rsidRDefault="00F923FC" w:rsidP="000A5DCB">
            <w:pPr>
              <w:pStyle w:val="Subtitle"/>
              <w:ind w:left="937" w:right="1152"/>
              <w:jc w:val="both"/>
              <w:rPr>
                <w:b/>
                <w:bCs/>
                <w:sz w:val="24"/>
                <w:szCs w:val="24"/>
                <w:u w:val="none"/>
              </w:rPr>
            </w:pPr>
          </w:p>
          <w:p w14:paraId="0BFFE743" w14:textId="77777777" w:rsidR="00F923FC" w:rsidRDefault="00F923FC" w:rsidP="000A5DCB">
            <w:pPr>
              <w:pStyle w:val="Subtitle"/>
              <w:ind w:left="937" w:right="1152"/>
              <w:jc w:val="both"/>
              <w:rPr>
                <w:b/>
                <w:bCs/>
                <w:sz w:val="24"/>
                <w:szCs w:val="24"/>
                <w:u w:val="none"/>
              </w:rPr>
            </w:pPr>
          </w:p>
          <w:p w14:paraId="7357B22E" w14:textId="77777777" w:rsidR="00F923FC" w:rsidRDefault="00F923FC" w:rsidP="000A5DCB">
            <w:pPr>
              <w:pStyle w:val="Subtitle"/>
              <w:ind w:left="937" w:right="1152"/>
              <w:jc w:val="both"/>
              <w:rPr>
                <w:b/>
                <w:bCs/>
                <w:sz w:val="24"/>
                <w:szCs w:val="24"/>
                <w:u w:val="none"/>
              </w:rPr>
            </w:pPr>
          </w:p>
          <w:p w14:paraId="065B7B70" w14:textId="77777777" w:rsidR="00F923FC" w:rsidRDefault="00F923FC" w:rsidP="000A5DCB">
            <w:pPr>
              <w:pStyle w:val="Subtitle"/>
              <w:ind w:left="937" w:right="1152"/>
              <w:jc w:val="both"/>
              <w:rPr>
                <w:b/>
                <w:bCs/>
                <w:sz w:val="24"/>
                <w:szCs w:val="24"/>
                <w:u w:val="none"/>
              </w:rPr>
            </w:pPr>
          </w:p>
          <w:p w14:paraId="7E9B1A60" w14:textId="77777777" w:rsidR="00F923FC" w:rsidRDefault="00F923FC" w:rsidP="000A5DCB">
            <w:pPr>
              <w:pStyle w:val="Subtitle"/>
              <w:ind w:right="1152"/>
              <w:jc w:val="both"/>
              <w:rPr>
                <w:b/>
                <w:bCs/>
                <w:sz w:val="24"/>
                <w:szCs w:val="24"/>
                <w:u w:val="none"/>
              </w:rPr>
            </w:pPr>
          </w:p>
          <w:p w14:paraId="1F4FD8E7" w14:textId="77777777" w:rsidR="00F923FC" w:rsidRDefault="00F923FC" w:rsidP="000A5DCB">
            <w:pPr>
              <w:pStyle w:val="Subtitle"/>
              <w:ind w:left="937" w:right="1152"/>
              <w:jc w:val="both"/>
              <w:rPr>
                <w:b/>
                <w:bCs/>
                <w:sz w:val="24"/>
                <w:szCs w:val="24"/>
                <w:u w:val="none"/>
              </w:rPr>
            </w:pPr>
          </w:p>
          <w:p w14:paraId="5540CB7E" w14:textId="77777777" w:rsidR="00F923FC" w:rsidRDefault="00F923FC" w:rsidP="000A5DCB">
            <w:pPr>
              <w:pStyle w:val="Subtitle"/>
              <w:ind w:right="1152"/>
              <w:jc w:val="both"/>
              <w:rPr>
                <w:b/>
                <w:bCs/>
                <w:sz w:val="24"/>
                <w:szCs w:val="24"/>
                <w:u w:val="none"/>
              </w:rPr>
            </w:pPr>
          </w:p>
          <w:p w14:paraId="31CB75BE" w14:textId="77777777" w:rsidR="00F923FC" w:rsidRDefault="00F923FC" w:rsidP="000A5DCB">
            <w:pPr>
              <w:pStyle w:val="Subtitle"/>
              <w:ind w:right="1152"/>
              <w:jc w:val="both"/>
              <w:rPr>
                <w:b/>
                <w:bCs/>
                <w:sz w:val="24"/>
                <w:szCs w:val="24"/>
                <w:u w:val="none"/>
              </w:rPr>
            </w:pPr>
          </w:p>
          <w:p w14:paraId="6570D31C" w14:textId="77777777" w:rsidR="00F923FC" w:rsidRPr="00313008" w:rsidRDefault="00F923FC" w:rsidP="000A5DCB">
            <w:pPr>
              <w:pStyle w:val="Subtitle"/>
              <w:ind w:right="1152"/>
              <w:jc w:val="both"/>
              <w:rPr>
                <w:b/>
                <w:bCs/>
                <w:sz w:val="24"/>
                <w:szCs w:val="24"/>
                <w:u w:val="none"/>
              </w:rPr>
            </w:pPr>
          </w:p>
        </w:tc>
      </w:tr>
      <w:tr w:rsidR="00F923FC" w:rsidRPr="00313008" w14:paraId="63F9604E" w14:textId="77777777" w:rsidTr="00F923FC">
        <w:trPr>
          <w:gridAfter w:val="4"/>
          <w:wAfter w:w="37" w:type="dxa"/>
          <w:cantSplit/>
          <w:trHeight w:val="282"/>
        </w:trPr>
        <w:tc>
          <w:tcPr>
            <w:tcW w:w="2618" w:type="dxa"/>
            <w:gridSpan w:val="2"/>
            <w:tcBorders>
              <w:left w:val="thinThickLargeGap" w:sz="24" w:space="0" w:color="auto"/>
              <w:bottom w:val="thickThinLargeGap" w:sz="24" w:space="0" w:color="auto"/>
            </w:tcBorders>
          </w:tcPr>
          <w:p w14:paraId="5BF7EB7C" w14:textId="77777777" w:rsidR="00F923FC" w:rsidRDefault="00F923FC" w:rsidP="000A5DCB">
            <w:pPr>
              <w:pStyle w:val="Subtitle"/>
              <w:jc w:val="left"/>
              <w:rPr>
                <w:b/>
                <w:bCs/>
                <w:sz w:val="18"/>
                <w:szCs w:val="18"/>
                <w:u w:val="none"/>
              </w:rPr>
            </w:pPr>
            <w:r w:rsidRPr="00313008">
              <w:rPr>
                <w:b/>
                <w:bCs/>
                <w:sz w:val="18"/>
                <w:szCs w:val="18"/>
                <w:u w:val="none"/>
              </w:rPr>
              <w:t xml:space="preserve"> Submission date: </w:t>
            </w:r>
            <w:r>
              <w:rPr>
                <w:b/>
                <w:bCs/>
                <w:sz w:val="18"/>
                <w:szCs w:val="18"/>
                <w:u w:val="none"/>
              </w:rPr>
              <w:t>12/1/18</w:t>
            </w:r>
          </w:p>
          <w:p w14:paraId="5111E4E3" w14:textId="77777777" w:rsidR="00F923FC" w:rsidRPr="00313008" w:rsidRDefault="00F923FC" w:rsidP="000A5DCB">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00" w:type="dxa"/>
            <w:gridSpan w:val="5"/>
            <w:tcBorders>
              <w:bottom w:val="thickThinLargeGap" w:sz="24" w:space="0" w:color="auto"/>
            </w:tcBorders>
          </w:tcPr>
          <w:p w14:paraId="3686C76F" w14:textId="77777777" w:rsidR="00F923FC" w:rsidRPr="00313008" w:rsidRDefault="00F923FC" w:rsidP="000A5DCB">
            <w:pPr>
              <w:pStyle w:val="Subtitle"/>
              <w:jc w:val="left"/>
              <w:rPr>
                <w:b/>
                <w:bCs/>
                <w:sz w:val="18"/>
                <w:szCs w:val="18"/>
                <w:u w:val="none"/>
              </w:rPr>
            </w:pPr>
            <w:r>
              <w:rPr>
                <w:b/>
                <w:bCs/>
                <w:sz w:val="18"/>
                <w:szCs w:val="18"/>
                <w:u w:val="none"/>
              </w:rPr>
              <w:t>Return date:</w:t>
            </w:r>
          </w:p>
          <w:p w14:paraId="6B9DC789" w14:textId="77777777" w:rsidR="00F923FC" w:rsidRPr="00313008" w:rsidRDefault="00F923FC" w:rsidP="000A5DCB">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547" w:type="dxa"/>
            <w:gridSpan w:val="5"/>
            <w:tcBorders>
              <w:bottom w:val="thickThinLargeGap" w:sz="24" w:space="0" w:color="auto"/>
            </w:tcBorders>
          </w:tcPr>
          <w:p w14:paraId="1EFCC749" w14:textId="77777777" w:rsidR="00F923FC" w:rsidRPr="00313008" w:rsidRDefault="00F923FC" w:rsidP="000A5DCB">
            <w:pPr>
              <w:pStyle w:val="Subtitle"/>
              <w:jc w:val="left"/>
              <w:rPr>
                <w:b/>
                <w:bCs/>
                <w:sz w:val="18"/>
                <w:szCs w:val="18"/>
                <w:u w:val="none"/>
              </w:rPr>
            </w:pPr>
            <w:r w:rsidRPr="00313008">
              <w:rPr>
                <w:b/>
                <w:bCs/>
                <w:sz w:val="18"/>
                <w:szCs w:val="18"/>
                <w:u w:val="none"/>
              </w:rPr>
              <w:t xml:space="preserve">Tutor: </w:t>
            </w:r>
            <w:r>
              <w:rPr>
                <w:b/>
                <w:bCs/>
                <w:sz w:val="18"/>
                <w:szCs w:val="18"/>
                <w:u w:val="none"/>
              </w:rPr>
              <w:t xml:space="preserve"> Alison Connaughton </w:t>
            </w:r>
          </w:p>
        </w:tc>
        <w:tc>
          <w:tcPr>
            <w:tcW w:w="2328" w:type="dxa"/>
            <w:gridSpan w:val="5"/>
            <w:tcBorders>
              <w:bottom w:val="thickThinLargeGap" w:sz="24" w:space="0" w:color="auto"/>
              <w:right w:val="thinThickLargeGap" w:sz="24" w:space="0" w:color="auto"/>
            </w:tcBorders>
          </w:tcPr>
          <w:p w14:paraId="62760060" w14:textId="77777777" w:rsidR="00F923FC" w:rsidRPr="00313008" w:rsidRDefault="00F923FC" w:rsidP="000A5DCB">
            <w:pPr>
              <w:pStyle w:val="Subtitle"/>
              <w:jc w:val="left"/>
              <w:rPr>
                <w:b/>
                <w:bCs/>
                <w:sz w:val="18"/>
                <w:szCs w:val="18"/>
                <w:u w:val="none"/>
              </w:rPr>
            </w:pPr>
            <w:r w:rsidRPr="00313008">
              <w:rPr>
                <w:b/>
                <w:bCs/>
                <w:sz w:val="18"/>
                <w:szCs w:val="18"/>
                <w:u w:val="none"/>
              </w:rPr>
              <w:t xml:space="preserve">Mark: </w:t>
            </w:r>
          </w:p>
        </w:tc>
      </w:tr>
    </w:tbl>
    <w:p w14:paraId="3C367F67" w14:textId="70F06CB8" w:rsidR="00984104" w:rsidRDefault="00F923FC" w:rsidP="009C1F66">
      <w:pPr>
        <w:spacing w:after="0"/>
        <w:jc w:val="center"/>
        <w:rPr>
          <w:sz w:val="56"/>
          <w:szCs w:val="56"/>
          <w:u w:val="single"/>
          <w:lang w:val="en-GB"/>
        </w:rPr>
      </w:pPr>
      <w:r>
        <w:br w:type="page"/>
      </w:r>
    </w:p>
    <w:p w14:paraId="11C25D80" w14:textId="77777777" w:rsidR="00984104" w:rsidRDefault="00984104" w:rsidP="009C1F66">
      <w:pPr>
        <w:spacing w:after="0"/>
        <w:jc w:val="center"/>
        <w:rPr>
          <w:sz w:val="56"/>
          <w:szCs w:val="56"/>
          <w:u w:val="single"/>
          <w:lang w:val="en-GB"/>
        </w:rPr>
      </w:pPr>
    </w:p>
    <w:p w14:paraId="6889AB20" w14:textId="77777777" w:rsidR="00984104" w:rsidRDefault="00984104" w:rsidP="009C1F66">
      <w:pPr>
        <w:spacing w:after="0"/>
        <w:jc w:val="center"/>
        <w:rPr>
          <w:sz w:val="56"/>
          <w:szCs w:val="56"/>
          <w:u w:val="single"/>
          <w:lang w:val="en-GB"/>
        </w:rPr>
      </w:pPr>
    </w:p>
    <w:p w14:paraId="0476CA3D" w14:textId="77777777" w:rsidR="00984104" w:rsidRDefault="00984104" w:rsidP="009C1F66">
      <w:pPr>
        <w:spacing w:after="0"/>
        <w:jc w:val="center"/>
        <w:rPr>
          <w:sz w:val="56"/>
          <w:szCs w:val="56"/>
          <w:u w:val="single"/>
          <w:lang w:val="en-GB"/>
        </w:rPr>
      </w:pPr>
    </w:p>
    <w:p w14:paraId="5C3930F1" w14:textId="77777777" w:rsidR="00984104" w:rsidRDefault="00984104" w:rsidP="009C1F66">
      <w:pPr>
        <w:spacing w:after="0"/>
        <w:jc w:val="center"/>
        <w:rPr>
          <w:sz w:val="56"/>
          <w:szCs w:val="56"/>
          <w:u w:val="single"/>
          <w:lang w:val="en-GB"/>
        </w:rPr>
      </w:pPr>
    </w:p>
    <w:p w14:paraId="7E56131C" w14:textId="1853BAE6" w:rsidR="007A67C6" w:rsidRDefault="007A67C6" w:rsidP="009C1F66">
      <w:pPr>
        <w:spacing w:after="0"/>
        <w:jc w:val="center"/>
        <w:rPr>
          <w:sz w:val="56"/>
          <w:szCs w:val="56"/>
          <w:u w:val="single"/>
          <w:lang w:val="en-GB"/>
        </w:rPr>
      </w:pPr>
      <w:r w:rsidRPr="00984104">
        <w:rPr>
          <w:sz w:val="56"/>
          <w:szCs w:val="56"/>
          <w:u w:val="single"/>
          <w:lang w:val="en-GB"/>
        </w:rPr>
        <w:t>The Motives and Barriers of regular physical activity and exercise</w:t>
      </w:r>
    </w:p>
    <w:p w14:paraId="191782E4" w14:textId="6B174396" w:rsidR="00984104" w:rsidRPr="003439FD" w:rsidRDefault="00984104" w:rsidP="009C1F66">
      <w:pPr>
        <w:spacing w:after="0"/>
        <w:jc w:val="center"/>
        <w:rPr>
          <w:sz w:val="40"/>
          <w:szCs w:val="40"/>
          <w:u w:val="single"/>
          <w:lang w:val="en-GB"/>
        </w:rPr>
      </w:pPr>
      <w:r w:rsidRPr="003439FD">
        <w:rPr>
          <w:sz w:val="40"/>
          <w:szCs w:val="40"/>
          <w:u w:val="single"/>
          <w:lang w:val="en-GB"/>
        </w:rPr>
        <w:t>Module Number: SHSS5070</w:t>
      </w:r>
    </w:p>
    <w:p w14:paraId="3C88E71E" w14:textId="7688BB96" w:rsidR="00984104" w:rsidRDefault="00984104" w:rsidP="009C1F66">
      <w:pPr>
        <w:spacing w:after="0"/>
        <w:jc w:val="center"/>
        <w:rPr>
          <w:sz w:val="56"/>
          <w:szCs w:val="56"/>
          <w:u w:val="single"/>
          <w:lang w:val="en-GB"/>
        </w:rPr>
      </w:pPr>
      <w:r w:rsidRPr="003439FD">
        <w:rPr>
          <w:sz w:val="40"/>
          <w:szCs w:val="40"/>
          <w:u w:val="single"/>
          <w:lang w:val="en-GB"/>
        </w:rPr>
        <w:t>Student Number: 1201545</w:t>
      </w:r>
    </w:p>
    <w:p w14:paraId="7691717C" w14:textId="77777777" w:rsidR="00984104" w:rsidRDefault="00984104" w:rsidP="009C1F66">
      <w:pPr>
        <w:spacing w:after="0"/>
        <w:jc w:val="center"/>
        <w:rPr>
          <w:sz w:val="56"/>
          <w:szCs w:val="56"/>
          <w:u w:val="single"/>
          <w:lang w:val="en-GB"/>
        </w:rPr>
      </w:pPr>
    </w:p>
    <w:p w14:paraId="44BB95F6" w14:textId="77777777" w:rsidR="00984104" w:rsidRDefault="00984104" w:rsidP="009C1F66">
      <w:pPr>
        <w:spacing w:after="0"/>
        <w:jc w:val="center"/>
        <w:rPr>
          <w:sz w:val="56"/>
          <w:szCs w:val="56"/>
          <w:u w:val="single"/>
          <w:lang w:val="en-GB"/>
        </w:rPr>
      </w:pPr>
    </w:p>
    <w:p w14:paraId="6B74D834" w14:textId="77777777" w:rsidR="00984104" w:rsidRDefault="00984104" w:rsidP="009C1F66">
      <w:pPr>
        <w:spacing w:after="0"/>
        <w:jc w:val="center"/>
        <w:rPr>
          <w:sz w:val="56"/>
          <w:szCs w:val="56"/>
          <w:u w:val="single"/>
          <w:lang w:val="en-GB"/>
        </w:rPr>
      </w:pPr>
    </w:p>
    <w:p w14:paraId="7C973AEC" w14:textId="77777777" w:rsidR="00984104" w:rsidRDefault="00984104" w:rsidP="009C1F66">
      <w:pPr>
        <w:spacing w:after="0"/>
        <w:jc w:val="center"/>
        <w:rPr>
          <w:sz w:val="56"/>
          <w:szCs w:val="56"/>
          <w:u w:val="single"/>
          <w:lang w:val="en-GB"/>
        </w:rPr>
      </w:pPr>
    </w:p>
    <w:p w14:paraId="0E46B0BE" w14:textId="77777777" w:rsidR="003439FD" w:rsidRDefault="003439FD" w:rsidP="00CD0187">
      <w:pPr>
        <w:rPr>
          <w:sz w:val="56"/>
          <w:szCs w:val="56"/>
          <w:u w:val="single"/>
          <w:lang w:val="en-GB"/>
        </w:rPr>
      </w:pPr>
    </w:p>
    <w:p w14:paraId="0AB8C4AE" w14:textId="77777777" w:rsidR="00147CC5" w:rsidRDefault="00147CC5" w:rsidP="00CD0187">
      <w:pPr>
        <w:rPr>
          <w:lang w:val="en-GB"/>
        </w:rPr>
      </w:pPr>
    </w:p>
    <w:p w14:paraId="614594E2" w14:textId="77777777" w:rsidR="00F923FC" w:rsidRDefault="007A67C6" w:rsidP="00CD0187">
      <w:pPr>
        <w:spacing w:after="0"/>
        <w:rPr>
          <w:lang w:val="en-GB"/>
        </w:rPr>
      </w:pPr>
      <w:r>
        <w:rPr>
          <w:lang w:val="en-GB"/>
        </w:rPr>
        <w:t xml:space="preserve"> </w:t>
      </w:r>
    </w:p>
    <w:p w14:paraId="1552518D" w14:textId="77777777" w:rsidR="00F923FC" w:rsidRDefault="00F923FC" w:rsidP="00CD0187">
      <w:pPr>
        <w:spacing w:after="0"/>
        <w:rPr>
          <w:lang w:val="en-GB"/>
        </w:rPr>
      </w:pPr>
    </w:p>
    <w:p w14:paraId="4CA8AC60" w14:textId="456D8349" w:rsidR="00305AF5" w:rsidRDefault="007A67C6" w:rsidP="00CD0187">
      <w:pPr>
        <w:spacing w:after="0"/>
        <w:rPr>
          <w:lang w:val="en-GB"/>
        </w:rPr>
      </w:pPr>
      <w:r>
        <w:rPr>
          <w:lang w:val="en-GB"/>
        </w:rPr>
        <w:lastRenderedPageBreak/>
        <w:t xml:space="preserve"> </w:t>
      </w:r>
      <w:r w:rsidR="000564BE">
        <w:rPr>
          <w:lang w:val="en-GB"/>
        </w:rPr>
        <w:t xml:space="preserve">It is </w:t>
      </w:r>
      <w:r w:rsidR="00786954">
        <w:rPr>
          <w:lang w:val="en-GB"/>
        </w:rPr>
        <w:t xml:space="preserve">the </w:t>
      </w:r>
      <w:r w:rsidR="00510C3A">
        <w:rPr>
          <w:lang w:val="en-GB"/>
        </w:rPr>
        <w:t>United K</w:t>
      </w:r>
      <w:r w:rsidR="001B752F">
        <w:rPr>
          <w:lang w:val="en-GB"/>
        </w:rPr>
        <w:t>ingdom</w:t>
      </w:r>
      <w:r w:rsidR="00510C3A">
        <w:rPr>
          <w:lang w:val="en-GB"/>
        </w:rPr>
        <w:t>’</w:t>
      </w:r>
      <w:r w:rsidR="001B752F">
        <w:rPr>
          <w:lang w:val="en-GB"/>
        </w:rPr>
        <w:t>s</w:t>
      </w:r>
      <w:r w:rsidR="000564BE">
        <w:rPr>
          <w:lang w:val="en-GB"/>
        </w:rPr>
        <w:t xml:space="preserve"> health priority to increase regular physical activity</w:t>
      </w:r>
      <w:r w:rsidR="00510C3A">
        <w:rPr>
          <w:lang w:val="en-GB"/>
        </w:rPr>
        <w:t xml:space="preserve"> in all ages (</w:t>
      </w:r>
      <w:r w:rsidR="00AC06F6">
        <w:rPr>
          <w:lang w:val="en-GB"/>
        </w:rPr>
        <w:t>DHFS, 1998</w:t>
      </w:r>
      <w:r w:rsidR="00510C3A">
        <w:rPr>
          <w:lang w:val="en-GB"/>
        </w:rPr>
        <w:t>)</w:t>
      </w:r>
      <w:r w:rsidR="006C00AE">
        <w:rPr>
          <w:lang w:val="en-GB"/>
        </w:rPr>
        <w:t>,</w:t>
      </w:r>
      <w:r w:rsidR="00510C3A">
        <w:rPr>
          <w:lang w:val="en-GB"/>
        </w:rPr>
        <w:t xml:space="preserve"> and despite knowing the benefits of exercise the population remains sedentary</w:t>
      </w:r>
      <w:r w:rsidR="00AC06F6">
        <w:rPr>
          <w:lang w:val="en-GB"/>
        </w:rPr>
        <w:t xml:space="preserve"> (Williams</w:t>
      </w:r>
      <w:r w:rsidR="00030DB1">
        <w:rPr>
          <w:lang w:val="en-GB"/>
        </w:rPr>
        <w:t>, 2007)</w:t>
      </w:r>
      <w:r w:rsidR="00510C3A">
        <w:rPr>
          <w:lang w:val="en-GB"/>
        </w:rPr>
        <w:t xml:space="preserve">. </w:t>
      </w:r>
      <w:r w:rsidR="00030DB1">
        <w:rPr>
          <w:lang w:val="en-GB"/>
        </w:rPr>
        <w:t>The aim of this study is to</w:t>
      </w:r>
      <w:r>
        <w:rPr>
          <w:lang w:val="en-GB"/>
        </w:rPr>
        <w:t xml:space="preserve"> establish </w:t>
      </w:r>
      <w:r w:rsidR="005916C9">
        <w:rPr>
          <w:lang w:val="en-GB"/>
        </w:rPr>
        <w:t>the motives and barri</w:t>
      </w:r>
      <w:r w:rsidR="00543750">
        <w:rPr>
          <w:lang w:val="en-GB"/>
        </w:rPr>
        <w:t xml:space="preserve">ers that an </w:t>
      </w:r>
      <w:r w:rsidR="00D21111">
        <w:rPr>
          <w:lang w:val="en-GB"/>
        </w:rPr>
        <w:t>individual may have in participating in any</w:t>
      </w:r>
      <w:r w:rsidR="00C26857">
        <w:rPr>
          <w:lang w:val="en-GB"/>
        </w:rPr>
        <w:t xml:space="preserve"> physical activity or exercise</w:t>
      </w:r>
      <w:r w:rsidR="006C00AE">
        <w:rPr>
          <w:lang w:val="en-GB"/>
        </w:rPr>
        <w:t xml:space="preserve">. </w:t>
      </w:r>
    </w:p>
    <w:p w14:paraId="370E445E" w14:textId="4D6420D9" w:rsidR="00F14953" w:rsidRDefault="00305AF5" w:rsidP="00F14953">
      <w:pPr>
        <w:spacing w:after="0"/>
        <w:rPr>
          <w:lang w:val="en-GB"/>
        </w:rPr>
      </w:pPr>
      <w:r>
        <w:rPr>
          <w:lang w:val="en-GB"/>
        </w:rPr>
        <w:t xml:space="preserve">  </w:t>
      </w:r>
      <w:r w:rsidR="009A18E3">
        <w:rPr>
          <w:lang w:val="en-GB"/>
        </w:rPr>
        <w:t xml:space="preserve"> </w:t>
      </w:r>
      <w:r w:rsidR="006C00AE">
        <w:rPr>
          <w:lang w:val="en-GB"/>
        </w:rPr>
        <w:t>A</w:t>
      </w:r>
      <w:r w:rsidR="006610F7">
        <w:rPr>
          <w:lang w:val="en-GB"/>
        </w:rPr>
        <w:t>n</w:t>
      </w:r>
      <w:r w:rsidR="006C00AE">
        <w:rPr>
          <w:lang w:val="en-GB"/>
        </w:rPr>
        <w:t xml:space="preserve"> interview was conducted</w:t>
      </w:r>
      <w:r w:rsidR="009A18E3">
        <w:rPr>
          <w:lang w:val="en-GB"/>
        </w:rPr>
        <w:t xml:space="preserve"> on a fifty-two years old </w:t>
      </w:r>
      <w:r w:rsidR="00EA7230">
        <w:rPr>
          <w:lang w:val="en-GB"/>
        </w:rPr>
        <w:t xml:space="preserve">male </w:t>
      </w:r>
      <w:r w:rsidR="006C00AE">
        <w:rPr>
          <w:lang w:val="en-GB"/>
        </w:rPr>
        <w:t>living</w:t>
      </w:r>
      <w:r w:rsidR="00EA7230">
        <w:rPr>
          <w:lang w:val="en-GB"/>
        </w:rPr>
        <w:t xml:space="preserve"> a very busy life</w:t>
      </w:r>
      <w:r w:rsidR="006C00AE">
        <w:rPr>
          <w:lang w:val="en-GB"/>
        </w:rPr>
        <w:t>style</w:t>
      </w:r>
      <w:r w:rsidR="00EA7230">
        <w:rPr>
          <w:lang w:val="en-GB"/>
        </w:rPr>
        <w:t>.</w:t>
      </w:r>
      <w:r w:rsidR="009A18E3">
        <w:rPr>
          <w:lang w:val="en-GB"/>
        </w:rPr>
        <w:t xml:space="preserve"> </w:t>
      </w:r>
      <w:r w:rsidR="006610F7">
        <w:rPr>
          <w:lang w:val="en-GB"/>
        </w:rPr>
        <w:t xml:space="preserve">Prior to the interview the participant was asked to sign a consent </w:t>
      </w:r>
      <w:proofErr w:type="spellStart"/>
      <w:proofErr w:type="gramStart"/>
      <w:r w:rsidR="006610F7">
        <w:rPr>
          <w:lang w:val="en-GB"/>
        </w:rPr>
        <w:t>form.</w:t>
      </w:r>
      <w:r w:rsidR="009A18E3">
        <w:rPr>
          <w:lang w:val="en-GB"/>
        </w:rPr>
        <w:t>The</w:t>
      </w:r>
      <w:proofErr w:type="spellEnd"/>
      <w:proofErr w:type="gramEnd"/>
      <w:r w:rsidR="009A18E3">
        <w:rPr>
          <w:lang w:val="en-GB"/>
        </w:rPr>
        <w:t xml:space="preserve"> participant works</w:t>
      </w:r>
      <w:r w:rsidR="00340496">
        <w:rPr>
          <w:lang w:val="en-GB"/>
        </w:rPr>
        <w:t xml:space="preserve"> as a general manager in a five-</w:t>
      </w:r>
      <w:r w:rsidR="009A18E3">
        <w:rPr>
          <w:lang w:val="en-GB"/>
        </w:rPr>
        <w:t xml:space="preserve">star hotel and restaurant, managing a team of waiters, bar tenders, kitchen staff and housekeepers along with the many other roles to take in consideration. </w:t>
      </w:r>
      <w:r w:rsidR="00EA7230">
        <w:rPr>
          <w:lang w:val="en-GB"/>
        </w:rPr>
        <w:t xml:space="preserve">As well as </w:t>
      </w:r>
      <w:r w:rsidR="00F65E2D">
        <w:rPr>
          <w:lang w:val="en-GB"/>
        </w:rPr>
        <w:t>work, the participant</w:t>
      </w:r>
      <w:r w:rsidR="00EA7230">
        <w:rPr>
          <w:lang w:val="en-GB"/>
        </w:rPr>
        <w:t xml:space="preserve"> also has a wife and two sons that are still at a young age of thirteen and sixteen. </w:t>
      </w:r>
      <w:r w:rsidR="000B6DE4">
        <w:rPr>
          <w:lang w:val="en-GB"/>
        </w:rPr>
        <w:t>At the</w:t>
      </w:r>
      <w:r w:rsidR="00400C5A">
        <w:rPr>
          <w:lang w:val="en-GB"/>
        </w:rPr>
        <w:t xml:space="preserve"> young age </w:t>
      </w:r>
      <w:r w:rsidR="000B6DE4">
        <w:rPr>
          <w:lang w:val="en-GB"/>
        </w:rPr>
        <w:t xml:space="preserve">of eleven and twelve </w:t>
      </w:r>
      <w:r w:rsidR="00400C5A">
        <w:rPr>
          <w:lang w:val="en-GB"/>
        </w:rPr>
        <w:t xml:space="preserve">the participant was very active and </w:t>
      </w:r>
      <w:r w:rsidR="00340496">
        <w:rPr>
          <w:lang w:val="en-GB"/>
        </w:rPr>
        <w:t>took part of the school rugby team and quickly became captain</w:t>
      </w:r>
      <w:r w:rsidR="00400C5A">
        <w:rPr>
          <w:lang w:val="en-GB"/>
        </w:rPr>
        <w:t xml:space="preserve">, </w:t>
      </w:r>
      <w:r w:rsidR="00340496">
        <w:rPr>
          <w:lang w:val="en-GB"/>
        </w:rPr>
        <w:t xml:space="preserve">which meant </w:t>
      </w:r>
      <w:r w:rsidR="006B38ED">
        <w:rPr>
          <w:lang w:val="en-GB"/>
        </w:rPr>
        <w:t xml:space="preserve">training up to four times a week. As </w:t>
      </w:r>
      <w:r w:rsidR="000B6DE4">
        <w:rPr>
          <w:lang w:val="en-GB"/>
        </w:rPr>
        <w:t>the participan</w:t>
      </w:r>
      <w:r w:rsidR="00340496">
        <w:rPr>
          <w:lang w:val="en-GB"/>
        </w:rPr>
        <w:t xml:space="preserve">t </w:t>
      </w:r>
      <w:r w:rsidR="001D34E6">
        <w:rPr>
          <w:lang w:val="en-GB"/>
        </w:rPr>
        <w:t xml:space="preserve">became older, the training became heavier which meant training every day along with playing three games a week. The participant finished school at the age of sixteen and had to find work, which meant there was no longer any time to play rugby or to train. However, at the age of twenty-eight the participant decided to go to University and started participating in rugby again and was also weight training in the gym four times a week. </w:t>
      </w:r>
      <w:r w:rsidR="001D4872">
        <w:rPr>
          <w:lang w:val="en-GB"/>
        </w:rPr>
        <w:t>At the age of thirty</w:t>
      </w:r>
      <w:r w:rsidR="007953A8">
        <w:rPr>
          <w:lang w:val="en-GB"/>
        </w:rPr>
        <w:t>-</w:t>
      </w:r>
      <w:r w:rsidR="00A96A2D">
        <w:rPr>
          <w:lang w:val="en-GB"/>
        </w:rPr>
        <w:t xml:space="preserve">two the participant had stopped playing rugby and hasn’t participated in much physical activity or exercise since. </w:t>
      </w:r>
      <w:r w:rsidR="00FE79DD">
        <w:rPr>
          <w:lang w:val="en-GB"/>
        </w:rPr>
        <w:t xml:space="preserve">A major priority for the participant is to maintain a </w:t>
      </w:r>
      <w:r w:rsidR="00B51D9A">
        <w:rPr>
          <w:lang w:val="en-GB"/>
        </w:rPr>
        <w:t xml:space="preserve">strong unit at home with the family. As part of the time spent with the two sons, the participant may spend an afternoon coaching rugby with them twice a month. The participant has also stated that occasionally he would train in the gym for a few weeks, but would quickly lose interest and not go back. </w:t>
      </w:r>
      <w:r w:rsidR="00CF090D">
        <w:rPr>
          <w:lang w:val="en-GB"/>
        </w:rPr>
        <w:t>Beginning of the year the participant also stated that he injured his shoulder during a shift at work, and all though there was no instructions to not exercise or participate in any physical activity the participant has been to</w:t>
      </w:r>
      <w:r w:rsidR="002960B8">
        <w:rPr>
          <w:lang w:val="en-GB"/>
        </w:rPr>
        <w:t>o</w:t>
      </w:r>
      <w:r w:rsidR="00CF090D">
        <w:rPr>
          <w:lang w:val="en-GB"/>
        </w:rPr>
        <w:t xml:space="preserve"> </w:t>
      </w:r>
      <w:r w:rsidR="002960B8">
        <w:rPr>
          <w:lang w:val="en-GB"/>
        </w:rPr>
        <w:t xml:space="preserve">nervous to go back to the gym or try any new activities. </w:t>
      </w:r>
      <w:r w:rsidR="00CD0187">
        <w:rPr>
          <w:lang w:val="en-GB"/>
        </w:rPr>
        <w:t xml:space="preserve">During the interview the participant </w:t>
      </w:r>
      <w:r w:rsidR="00195533">
        <w:rPr>
          <w:lang w:val="en-GB"/>
        </w:rPr>
        <w:t xml:space="preserve">showed a little knowledge on the benefits of regular exercise and how it can help with several chronic illnesses and help with mental illnesses too. The participant had admitted that there is a gym available to use and already paid for within the work place, however </w:t>
      </w:r>
      <w:r w:rsidR="006D5447">
        <w:rPr>
          <w:lang w:val="en-GB"/>
        </w:rPr>
        <w:t>finding the time and energy are the main barriers keeping him from using the facilities available.</w:t>
      </w:r>
      <w:r w:rsidR="0089748C">
        <w:rPr>
          <w:lang w:val="en-GB"/>
        </w:rPr>
        <w:t xml:space="preserve"> When </w:t>
      </w:r>
      <w:r w:rsidR="00C9235D">
        <w:rPr>
          <w:lang w:val="en-GB"/>
        </w:rPr>
        <w:t>a</w:t>
      </w:r>
      <w:r w:rsidR="0089748C">
        <w:rPr>
          <w:lang w:val="en-GB"/>
        </w:rPr>
        <w:t xml:space="preserve">sked what would help motivate regular amounts of exercise, the participant answered with </w:t>
      </w:r>
      <w:r w:rsidR="00875D19">
        <w:rPr>
          <w:lang w:val="en-GB"/>
        </w:rPr>
        <w:t>moving to warmer climates as swimming is a sport that is enjoyed while on holiday.</w:t>
      </w:r>
      <w:r w:rsidR="00FE11B1">
        <w:rPr>
          <w:lang w:val="en-GB"/>
        </w:rPr>
        <w:t xml:space="preserve"> The participant</w:t>
      </w:r>
      <w:r w:rsidR="00CC33ED">
        <w:rPr>
          <w:lang w:val="en-GB"/>
        </w:rPr>
        <w:t xml:space="preserve"> admitted that he enjoys exe</w:t>
      </w:r>
      <w:r w:rsidR="00322EF9">
        <w:rPr>
          <w:lang w:val="en-GB"/>
        </w:rPr>
        <w:t xml:space="preserve">rcising in the gym, however it </w:t>
      </w:r>
      <w:r w:rsidR="00B92ADF">
        <w:rPr>
          <w:lang w:val="en-GB"/>
        </w:rPr>
        <w:t>is</w:t>
      </w:r>
      <w:r w:rsidR="00CC33ED">
        <w:rPr>
          <w:lang w:val="en-GB"/>
        </w:rPr>
        <w:t xml:space="preserve"> the idea of going beforehand that makes him n</w:t>
      </w:r>
      <w:r w:rsidR="00193060">
        <w:rPr>
          <w:lang w:val="en-GB"/>
        </w:rPr>
        <w:t>ervous as he stated that now he i</w:t>
      </w:r>
      <w:r w:rsidR="00CC33ED">
        <w:rPr>
          <w:lang w:val="en-GB"/>
        </w:rPr>
        <w:t xml:space="preserve">s at the age of fifty-three </w:t>
      </w:r>
      <w:r w:rsidR="00B238EA">
        <w:rPr>
          <w:lang w:val="en-GB"/>
        </w:rPr>
        <w:t>he</w:t>
      </w:r>
      <w:r w:rsidR="00BF756C">
        <w:rPr>
          <w:lang w:val="en-GB"/>
        </w:rPr>
        <w:t xml:space="preserve"> i</w:t>
      </w:r>
      <w:r w:rsidR="00B238EA">
        <w:rPr>
          <w:lang w:val="en-GB"/>
        </w:rPr>
        <w:t>s aware</w:t>
      </w:r>
      <w:r w:rsidR="00CC33ED">
        <w:rPr>
          <w:lang w:val="en-GB"/>
        </w:rPr>
        <w:t xml:space="preserve"> </w:t>
      </w:r>
      <w:r w:rsidR="00FB3670">
        <w:rPr>
          <w:lang w:val="en-GB"/>
        </w:rPr>
        <w:t>of</w:t>
      </w:r>
      <w:r w:rsidR="00CC33ED">
        <w:rPr>
          <w:lang w:val="en-GB"/>
        </w:rPr>
        <w:t xml:space="preserve"> not </w:t>
      </w:r>
      <w:r w:rsidR="00CC33ED">
        <w:rPr>
          <w:lang w:val="en-GB"/>
        </w:rPr>
        <w:lastRenderedPageBreak/>
        <w:t>be</w:t>
      </w:r>
      <w:r w:rsidR="00FB3670">
        <w:rPr>
          <w:lang w:val="en-GB"/>
        </w:rPr>
        <w:t>ing</w:t>
      </w:r>
      <w:r w:rsidR="00CC33ED">
        <w:rPr>
          <w:lang w:val="en-GB"/>
        </w:rPr>
        <w:t xml:space="preserve"> able to do the same training</w:t>
      </w:r>
      <w:r w:rsidR="00FB3670">
        <w:rPr>
          <w:lang w:val="en-GB"/>
        </w:rPr>
        <w:t xml:space="preserve"> methods</w:t>
      </w:r>
      <w:r w:rsidR="00CC33ED">
        <w:rPr>
          <w:lang w:val="en-GB"/>
        </w:rPr>
        <w:t xml:space="preserve"> </w:t>
      </w:r>
      <w:r w:rsidR="00115391">
        <w:rPr>
          <w:lang w:val="en-GB"/>
        </w:rPr>
        <w:t xml:space="preserve">as </w:t>
      </w:r>
      <w:r w:rsidR="00CC33ED">
        <w:rPr>
          <w:lang w:val="en-GB"/>
        </w:rPr>
        <w:t xml:space="preserve">he did when he was </w:t>
      </w:r>
      <w:r w:rsidR="0094353E">
        <w:rPr>
          <w:lang w:val="en-GB"/>
        </w:rPr>
        <w:t xml:space="preserve">younger </w:t>
      </w:r>
      <w:r w:rsidR="00FB3670">
        <w:rPr>
          <w:lang w:val="en-GB"/>
        </w:rPr>
        <w:t>and is unsure o</w:t>
      </w:r>
      <w:r w:rsidR="00A53C5F">
        <w:rPr>
          <w:lang w:val="en-GB"/>
        </w:rPr>
        <w:t xml:space="preserve">f what to do while at the gym. </w:t>
      </w:r>
    </w:p>
    <w:p w14:paraId="68E2ADCB" w14:textId="77777777" w:rsidR="00F14953" w:rsidRDefault="00F14953" w:rsidP="00F14953">
      <w:pPr>
        <w:spacing w:after="0"/>
        <w:rPr>
          <w:lang w:val="en-GB"/>
        </w:rPr>
      </w:pPr>
      <w:r>
        <w:rPr>
          <w:lang w:val="en-GB"/>
        </w:rPr>
        <w:t xml:space="preserve">  </w:t>
      </w:r>
      <w:r w:rsidR="0035296D">
        <w:rPr>
          <w:lang w:val="en-GB"/>
        </w:rPr>
        <w:t>The recommended guidelines for physical activity in adults</w:t>
      </w:r>
      <w:r w:rsidR="00CD1AA4">
        <w:rPr>
          <w:lang w:val="en-GB"/>
        </w:rPr>
        <w:t xml:space="preserve"> is a hundred and fifty minutes of moderate-intensity aerobic exercise per week (WHO, 2018). </w:t>
      </w:r>
      <w:r w:rsidR="007E5329">
        <w:rPr>
          <w:lang w:val="en-GB"/>
        </w:rPr>
        <w:t>However, it is well known that majority of the population are not active enough to improve their health (Biddle, 2000). As stated in the interview the participant was not aware of the recommended guideli</w:t>
      </w:r>
      <w:r w:rsidR="002C355F">
        <w:rPr>
          <w:lang w:val="en-GB"/>
        </w:rPr>
        <w:t xml:space="preserve">nes for physical activity, yet is perceived </w:t>
      </w:r>
      <w:r w:rsidR="007E5329">
        <w:rPr>
          <w:lang w:val="en-GB"/>
        </w:rPr>
        <w:t>of the health benefits.</w:t>
      </w:r>
      <w:r w:rsidR="00F74D9D">
        <w:rPr>
          <w:lang w:val="en-GB"/>
        </w:rPr>
        <w:t xml:space="preserve"> </w:t>
      </w:r>
    </w:p>
    <w:p w14:paraId="11B9CF75" w14:textId="77777777" w:rsidR="00F14953" w:rsidRPr="00F14953" w:rsidRDefault="00F14953" w:rsidP="00F14953">
      <w:pPr>
        <w:spacing w:after="0"/>
        <w:rPr>
          <w:rFonts w:eastAsia="Times New Roman"/>
          <w:color w:val="000000" w:themeColor="text1"/>
          <w:spacing w:val="2"/>
        </w:rPr>
      </w:pPr>
      <w:r>
        <w:rPr>
          <w:lang w:val="en-GB"/>
        </w:rPr>
        <w:t xml:space="preserve">  </w:t>
      </w:r>
      <w:r w:rsidR="00853782">
        <w:rPr>
          <w:lang w:val="en-GB"/>
        </w:rPr>
        <w:t>The p</w:t>
      </w:r>
      <w:r w:rsidR="00074819">
        <w:rPr>
          <w:lang w:val="en-GB"/>
        </w:rPr>
        <w:t>articipant has</w:t>
      </w:r>
      <w:r w:rsidR="00675CC8">
        <w:rPr>
          <w:lang w:val="en-GB"/>
        </w:rPr>
        <w:t xml:space="preserve"> several barriers,</w:t>
      </w:r>
      <w:r w:rsidR="00853782">
        <w:rPr>
          <w:lang w:val="en-GB"/>
        </w:rPr>
        <w:t xml:space="preserve"> including</w:t>
      </w:r>
      <w:r w:rsidR="00675CC8">
        <w:rPr>
          <w:lang w:val="en-GB"/>
        </w:rPr>
        <w:t>: lack of time;</w:t>
      </w:r>
      <w:r w:rsidR="00853782">
        <w:rPr>
          <w:lang w:val="en-GB"/>
        </w:rPr>
        <w:t xml:space="preserve"> </w:t>
      </w:r>
      <w:r w:rsidR="00675CC8">
        <w:rPr>
          <w:lang w:val="en-GB"/>
        </w:rPr>
        <w:t xml:space="preserve">family obligations; fatigue; and injury history. </w:t>
      </w:r>
      <w:r w:rsidR="002905A0">
        <w:rPr>
          <w:lang w:val="en-GB"/>
        </w:rPr>
        <w:t xml:space="preserve">Time constraints are common to the whole general population, however, as a parent there are added childcare responsibilities as well as occupational and household duties, therefore leaves a little time for any physical </w:t>
      </w:r>
      <w:r w:rsidR="002905A0" w:rsidRPr="002905A0">
        <w:rPr>
          <w:lang w:val="en-GB"/>
        </w:rPr>
        <w:t xml:space="preserve">activity </w:t>
      </w:r>
      <w:r w:rsidR="002905A0" w:rsidRPr="002905A0">
        <w:rPr>
          <w:color w:val="000000" w:themeColor="text1"/>
          <w:lang w:val="en-GB"/>
        </w:rPr>
        <w:t>(</w:t>
      </w:r>
      <w:r w:rsidR="002905A0" w:rsidRPr="002905A0">
        <w:rPr>
          <w:rFonts w:eastAsia="Times New Roman"/>
          <w:color w:val="000000" w:themeColor="text1"/>
          <w:spacing w:val="2"/>
          <w:shd w:val="clear" w:color="auto" w:fill="FCFCFC"/>
        </w:rPr>
        <w:t xml:space="preserve">Albright </w:t>
      </w:r>
      <w:r w:rsidR="002905A0" w:rsidRPr="002905A0">
        <w:rPr>
          <w:rFonts w:eastAsia="Times New Roman"/>
          <w:i/>
          <w:color w:val="000000" w:themeColor="text1"/>
          <w:spacing w:val="2"/>
          <w:shd w:val="clear" w:color="auto" w:fill="FCFCFC"/>
        </w:rPr>
        <w:t>et al</w:t>
      </w:r>
      <w:r w:rsidR="002905A0" w:rsidRPr="002905A0">
        <w:rPr>
          <w:rFonts w:eastAsia="Times New Roman"/>
          <w:color w:val="000000" w:themeColor="text1"/>
          <w:spacing w:val="2"/>
          <w:shd w:val="clear" w:color="auto" w:fill="FCFCFC"/>
        </w:rPr>
        <w:t>., </w:t>
      </w:r>
      <w:hyperlink r:id="rId5" w:anchor="CR1" w:tooltip="View reference" w:history="1">
        <w:r w:rsidR="002905A0" w:rsidRPr="002905A0">
          <w:rPr>
            <w:rFonts w:eastAsia="Times New Roman"/>
            <w:color w:val="000000" w:themeColor="text1"/>
            <w:spacing w:val="2"/>
          </w:rPr>
          <w:t>2006</w:t>
        </w:r>
      </w:hyperlink>
      <w:r w:rsidR="002905A0" w:rsidRPr="002905A0">
        <w:rPr>
          <w:rFonts w:eastAsia="Times New Roman"/>
          <w:color w:val="000000" w:themeColor="text1"/>
          <w:spacing w:val="2"/>
          <w:shd w:val="clear" w:color="auto" w:fill="FCFCFC"/>
        </w:rPr>
        <w:t xml:space="preserve">; Brown </w:t>
      </w:r>
      <w:r w:rsidR="002905A0" w:rsidRPr="002905A0">
        <w:rPr>
          <w:rFonts w:eastAsia="Times New Roman"/>
          <w:i/>
          <w:color w:val="000000" w:themeColor="text1"/>
          <w:spacing w:val="2"/>
          <w:shd w:val="clear" w:color="auto" w:fill="FCFCFC"/>
        </w:rPr>
        <w:t>et al</w:t>
      </w:r>
      <w:r w:rsidR="002905A0" w:rsidRPr="002905A0">
        <w:rPr>
          <w:rFonts w:eastAsia="Times New Roman"/>
          <w:color w:val="000000" w:themeColor="text1"/>
          <w:spacing w:val="2"/>
          <w:shd w:val="clear" w:color="auto" w:fill="FCFCFC"/>
        </w:rPr>
        <w:t>., </w:t>
      </w:r>
      <w:hyperlink r:id="rId6" w:anchor="CR12" w:tooltip="View reference" w:history="1">
        <w:r w:rsidR="002905A0" w:rsidRPr="002905A0">
          <w:rPr>
            <w:rFonts w:eastAsia="Times New Roman"/>
            <w:color w:val="000000" w:themeColor="text1"/>
            <w:spacing w:val="2"/>
          </w:rPr>
          <w:t>2001</w:t>
        </w:r>
      </w:hyperlink>
      <w:r w:rsidR="002905A0" w:rsidRPr="002905A0">
        <w:rPr>
          <w:rFonts w:eastAsia="Times New Roman"/>
          <w:color w:val="000000" w:themeColor="text1"/>
          <w:spacing w:val="2"/>
          <w:shd w:val="clear" w:color="auto" w:fill="FCFCFC"/>
        </w:rPr>
        <w:t xml:space="preserve">; Pereira </w:t>
      </w:r>
      <w:r w:rsidR="002905A0" w:rsidRPr="002905A0">
        <w:rPr>
          <w:rFonts w:eastAsia="Times New Roman"/>
          <w:i/>
          <w:color w:val="000000" w:themeColor="text1"/>
          <w:spacing w:val="2"/>
          <w:shd w:val="clear" w:color="auto" w:fill="FCFCFC"/>
        </w:rPr>
        <w:t>et al</w:t>
      </w:r>
      <w:r w:rsidR="002905A0" w:rsidRPr="002905A0">
        <w:rPr>
          <w:rFonts w:eastAsia="Times New Roman"/>
          <w:color w:val="000000" w:themeColor="text1"/>
          <w:spacing w:val="2"/>
          <w:shd w:val="clear" w:color="auto" w:fill="FCFCFC"/>
        </w:rPr>
        <w:t>., </w:t>
      </w:r>
      <w:hyperlink r:id="rId7" w:anchor="CR55" w:tooltip="View reference" w:history="1">
        <w:r w:rsidR="002905A0" w:rsidRPr="002905A0">
          <w:rPr>
            <w:rFonts w:eastAsia="Times New Roman"/>
            <w:color w:val="000000" w:themeColor="text1"/>
            <w:spacing w:val="2"/>
          </w:rPr>
          <w:t>2007</w:t>
        </w:r>
      </w:hyperlink>
      <w:r w:rsidR="002905A0" w:rsidRPr="002905A0">
        <w:rPr>
          <w:rFonts w:eastAsia="Times New Roman"/>
          <w:color w:val="000000" w:themeColor="text1"/>
          <w:spacing w:val="2"/>
        </w:rPr>
        <w:t>)</w:t>
      </w:r>
      <w:r w:rsidR="002905A0">
        <w:rPr>
          <w:rFonts w:eastAsia="Times New Roman"/>
          <w:color w:val="000000" w:themeColor="text1"/>
          <w:spacing w:val="2"/>
        </w:rPr>
        <w:t xml:space="preserve">. </w:t>
      </w:r>
      <w:r w:rsidR="00754136">
        <w:rPr>
          <w:rFonts w:eastAsia="Times New Roman"/>
          <w:color w:val="000000" w:themeColor="text1"/>
          <w:spacing w:val="2"/>
        </w:rPr>
        <w:t xml:space="preserve">The participant identified maintaining a strong unit </w:t>
      </w:r>
      <w:r w:rsidR="00074819">
        <w:rPr>
          <w:rFonts w:eastAsia="Times New Roman"/>
          <w:color w:val="000000" w:themeColor="text1"/>
          <w:spacing w:val="2"/>
        </w:rPr>
        <w:t xml:space="preserve">at home with the </w:t>
      </w:r>
      <w:r w:rsidR="00754136">
        <w:rPr>
          <w:rFonts w:eastAsia="Times New Roman"/>
          <w:color w:val="000000" w:themeColor="text1"/>
          <w:spacing w:val="2"/>
        </w:rPr>
        <w:t xml:space="preserve">family a top priority. </w:t>
      </w:r>
      <w:r w:rsidR="00DD0E9B">
        <w:rPr>
          <w:rFonts w:eastAsia="Times New Roman"/>
          <w:color w:val="000000" w:themeColor="text1"/>
          <w:spacing w:val="2"/>
        </w:rPr>
        <w:t xml:space="preserve">Additionally, </w:t>
      </w:r>
      <w:r w:rsidR="005C67D9">
        <w:rPr>
          <w:rFonts w:eastAsia="Times New Roman"/>
          <w:color w:val="000000" w:themeColor="text1"/>
          <w:spacing w:val="2"/>
        </w:rPr>
        <w:t xml:space="preserve">most parents </w:t>
      </w:r>
      <w:r w:rsidR="007C4DA0">
        <w:rPr>
          <w:rFonts w:eastAsia="Times New Roman"/>
          <w:color w:val="000000" w:themeColor="text1"/>
          <w:spacing w:val="2"/>
        </w:rPr>
        <w:t xml:space="preserve">determine family responsibilities to be their main priority, and physical activity may </w:t>
      </w:r>
      <w:r w:rsidR="00DF1F1A">
        <w:rPr>
          <w:rFonts w:eastAsia="Times New Roman"/>
          <w:color w:val="000000" w:themeColor="text1"/>
          <w:spacing w:val="2"/>
        </w:rPr>
        <w:t xml:space="preserve">not be valued enough to prioritize over time with their family (Lewis and Ridge, 2005). It is a long-established cultural </w:t>
      </w:r>
      <w:r w:rsidR="00BF7BA0">
        <w:rPr>
          <w:rFonts w:eastAsia="Times New Roman"/>
          <w:color w:val="000000" w:themeColor="text1"/>
          <w:spacing w:val="2"/>
        </w:rPr>
        <w:t xml:space="preserve">debate on emphasizing taking care of others’ needs </w:t>
      </w:r>
      <w:r w:rsidR="00EE648A">
        <w:rPr>
          <w:rFonts w:eastAsia="Times New Roman"/>
          <w:color w:val="000000" w:themeColor="text1"/>
          <w:spacing w:val="2"/>
        </w:rPr>
        <w:t xml:space="preserve">first and therefore </w:t>
      </w:r>
      <w:r w:rsidR="002872E7">
        <w:rPr>
          <w:rFonts w:eastAsia="Times New Roman"/>
          <w:color w:val="000000" w:themeColor="text1"/>
          <w:spacing w:val="2"/>
        </w:rPr>
        <w:t xml:space="preserve">may have the feeling of guilt for taking time for oneself </w:t>
      </w:r>
      <w:r w:rsidR="002872E7" w:rsidRPr="005C67D9">
        <w:rPr>
          <w:rFonts w:eastAsia="Times New Roman"/>
          <w:color w:val="000000" w:themeColor="text1"/>
          <w:spacing w:val="2"/>
          <w:shd w:val="clear" w:color="auto" w:fill="FCFCFC"/>
        </w:rPr>
        <w:t>(Henderson &amp; Allen,</w:t>
      </w:r>
      <w:r w:rsidR="002872E7" w:rsidRPr="00EE648A">
        <w:rPr>
          <w:rFonts w:eastAsia="Times New Roman"/>
          <w:color w:val="000000" w:themeColor="text1"/>
          <w:spacing w:val="2"/>
          <w:shd w:val="clear" w:color="auto" w:fill="FCFCFC"/>
        </w:rPr>
        <w:t> </w:t>
      </w:r>
      <w:hyperlink r:id="rId8" w:anchor="CR32" w:tooltip="View reference" w:history="1">
        <w:r w:rsidR="002872E7" w:rsidRPr="00EE648A">
          <w:rPr>
            <w:rFonts w:eastAsia="Times New Roman"/>
            <w:color w:val="000000" w:themeColor="text1"/>
            <w:spacing w:val="2"/>
          </w:rPr>
          <w:t>1991</w:t>
        </w:r>
      </w:hyperlink>
      <w:r w:rsidR="002872E7">
        <w:rPr>
          <w:rFonts w:eastAsia="Times New Roman"/>
          <w:color w:val="000000" w:themeColor="text1"/>
          <w:spacing w:val="2"/>
        </w:rPr>
        <w:t>).</w:t>
      </w:r>
      <w:r w:rsidR="008C02B3">
        <w:rPr>
          <w:rFonts w:eastAsia="Times New Roman"/>
          <w:color w:val="000000" w:themeColor="text1"/>
          <w:spacing w:val="2"/>
        </w:rPr>
        <w:t xml:space="preserve"> </w:t>
      </w:r>
    </w:p>
    <w:p w14:paraId="39FC9733" w14:textId="31C71920" w:rsidR="00380425" w:rsidRDefault="00F14953" w:rsidP="00F14953">
      <w:pPr>
        <w:spacing w:after="0"/>
        <w:rPr>
          <w:rFonts w:ascii="TimesNewRomanPSMT" w:hAnsi="TimesNewRomanPSMT" w:cs="TimesNewRomanPSMT"/>
        </w:rPr>
      </w:pPr>
      <w:r w:rsidRPr="00F14953">
        <w:rPr>
          <w:rFonts w:eastAsia="Times New Roman"/>
          <w:color w:val="000000" w:themeColor="text1"/>
          <w:spacing w:val="2"/>
        </w:rPr>
        <w:t xml:space="preserve">  </w:t>
      </w:r>
      <w:r w:rsidR="000E45AE" w:rsidRPr="00F14953">
        <w:rPr>
          <w:rFonts w:eastAsia="Times New Roman"/>
          <w:color w:val="000000" w:themeColor="text1"/>
          <w:spacing w:val="2"/>
        </w:rPr>
        <w:t xml:space="preserve">Schulte </w:t>
      </w:r>
      <w:r w:rsidR="000E45AE" w:rsidRPr="00F14953">
        <w:rPr>
          <w:rFonts w:eastAsia="Times New Roman"/>
          <w:i/>
          <w:color w:val="000000" w:themeColor="text1"/>
          <w:spacing w:val="2"/>
        </w:rPr>
        <w:t>et al</w:t>
      </w:r>
      <w:r w:rsidR="000E45AE" w:rsidRPr="00F14953">
        <w:rPr>
          <w:rFonts w:eastAsia="Times New Roman"/>
          <w:color w:val="000000" w:themeColor="text1"/>
          <w:spacing w:val="2"/>
        </w:rPr>
        <w:t xml:space="preserve">., (2004) found a significant </w:t>
      </w:r>
      <w:r w:rsidRPr="00F14953">
        <w:rPr>
          <w:rFonts w:eastAsia="Times New Roman"/>
          <w:color w:val="000000" w:themeColor="text1"/>
          <w:spacing w:val="2"/>
        </w:rPr>
        <w:t>relation between longer working hours, shift work, job stress and BMI. Additionally, workplaces can be a sedentary place for many employees, and often have access to high-calorie foods which are low in nutritional value (Donaldson-</w:t>
      </w:r>
      <w:proofErr w:type="spellStart"/>
      <w:r w:rsidRPr="00F14953">
        <w:rPr>
          <w:rFonts w:eastAsia="Times New Roman"/>
          <w:color w:val="000000" w:themeColor="text1"/>
          <w:spacing w:val="2"/>
        </w:rPr>
        <w:t>Feilder</w:t>
      </w:r>
      <w:proofErr w:type="spellEnd"/>
      <w:r w:rsidRPr="00F14953">
        <w:rPr>
          <w:rFonts w:eastAsia="Times New Roman"/>
          <w:color w:val="000000" w:themeColor="text1"/>
          <w:spacing w:val="2"/>
        </w:rPr>
        <w:t xml:space="preserve"> </w:t>
      </w:r>
      <w:r w:rsidRPr="00F14953">
        <w:rPr>
          <w:rFonts w:eastAsia="Times New Roman"/>
          <w:i/>
          <w:color w:val="000000" w:themeColor="text1"/>
          <w:spacing w:val="2"/>
        </w:rPr>
        <w:t>et al</w:t>
      </w:r>
      <w:r w:rsidRPr="00F14953">
        <w:rPr>
          <w:rFonts w:eastAsia="Times New Roman"/>
          <w:color w:val="000000" w:themeColor="text1"/>
          <w:spacing w:val="2"/>
        </w:rPr>
        <w:t xml:space="preserve">., 2017). </w:t>
      </w:r>
      <w:r w:rsidR="00BD34B1">
        <w:rPr>
          <w:rFonts w:eastAsia="Times New Roman"/>
          <w:color w:val="000000" w:themeColor="text1"/>
          <w:spacing w:val="2"/>
        </w:rPr>
        <w:t xml:space="preserve">The participant admitted that there is a gym facility </w:t>
      </w:r>
      <w:r w:rsidR="00C47E35">
        <w:rPr>
          <w:rFonts w:eastAsia="Times New Roman"/>
          <w:color w:val="000000" w:themeColor="text1"/>
          <w:spacing w:val="2"/>
        </w:rPr>
        <w:t>pre-payed for within</w:t>
      </w:r>
      <w:r w:rsidR="00BD34B1">
        <w:rPr>
          <w:rFonts w:eastAsia="Times New Roman"/>
          <w:color w:val="000000" w:themeColor="text1"/>
          <w:spacing w:val="2"/>
        </w:rPr>
        <w:t xml:space="preserve"> the workplace, however, due to working </w:t>
      </w:r>
      <w:r w:rsidR="003D69DD">
        <w:rPr>
          <w:rFonts w:eastAsia="Times New Roman"/>
          <w:color w:val="000000" w:themeColor="text1"/>
          <w:spacing w:val="2"/>
        </w:rPr>
        <w:t xml:space="preserve">up to </w:t>
      </w:r>
      <w:r w:rsidR="00BD34B1">
        <w:rPr>
          <w:rFonts w:eastAsia="Times New Roman"/>
          <w:color w:val="000000" w:themeColor="text1"/>
          <w:spacing w:val="2"/>
        </w:rPr>
        <w:t xml:space="preserve">fifty-two </w:t>
      </w:r>
      <w:r w:rsidR="00446CBD">
        <w:rPr>
          <w:rFonts w:eastAsia="Times New Roman"/>
          <w:color w:val="000000" w:themeColor="text1"/>
          <w:spacing w:val="2"/>
        </w:rPr>
        <w:t xml:space="preserve">irregular hours a </w:t>
      </w:r>
      <w:r w:rsidR="00BD34B1">
        <w:rPr>
          <w:rFonts w:eastAsia="Times New Roman"/>
          <w:color w:val="000000" w:themeColor="text1"/>
          <w:spacing w:val="2"/>
        </w:rPr>
        <w:t>week</w:t>
      </w:r>
      <w:r w:rsidR="00446CBD">
        <w:rPr>
          <w:rFonts w:eastAsia="Times New Roman"/>
          <w:color w:val="000000" w:themeColor="text1"/>
          <w:spacing w:val="2"/>
        </w:rPr>
        <w:t xml:space="preserve"> </w:t>
      </w:r>
      <w:r w:rsidR="00235B24">
        <w:rPr>
          <w:rFonts w:eastAsia="Times New Roman"/>
          <w:color w:val="000000" w:themeColor="text1"/>
          <w:spacing w:val="2"/>
        </w:rPr>
        <w:t xml:space="preserve">the participant has a lack of </w:t>
      </w:r>
      <w:r w:rsidR="003D69DD">
        <w:rPr>
          <w:rFonts w:eastAsia="Times New Roman"/>
          <w:color w:val="000000" w:themeColor="text1"/>
          <w:spacing w:val="2"/>
        </w:rPr>
        <w:t xml:space="preserve">motivation to exercise. </w:t>
      </w:r>
      <w:r w:rsidR="00380425">
        <w:rPr>
          <w:rFonts w:eastAsia="Times New Roman"/>
          <w:color w:val="000000" w:themeColor="text1"/>
          <w:spacing w:val="2"/>
        </w:rPr>
        <w:t xml:space="preserve">As stated in the interview </w:t>
      </w:r>
      <w:r w:rsidR="002F4E90">
        <w:rPr>
          <w:rFonts w:eastAsia="Times New Roman"/>
          <w:color w:val="000000" w:themeColor="text1"/>
          <w:spacing w:val="2"/>
        </w:rPr>
        <w:t>the participant said the feeling of “can’t be bothered”</w:t>
      </w:r>
      <w:r w:rsidR="005E6DC0">
        <w:rPr>
          <w:rFonts w:eastAsia="Times New Roman"/>
          <w:color w:val="000000" w:themeColor="text1"/>
          <w:spacing w:val="2"/>
        </w:rPr>
        <w:t xml:space="preserve"> </w:t>
      </w:r>
      <w:r w:rsidR="006452AC">
        <w:rPr>
          <w:rFonts w:eastAsia="Times New Roman"/>
          <w:color w:val="000000" w:themeColor="text1"/>
          <w:spacing w:val="2"/>
        </w:rPr>
        <w:t xml:space="preserve">arises </w:t>
      </w:r>
      <w:r w:rsidR="005E6DC0">
        <w:rPr>
          <w:rFonts w:eastAsia="Times New Roman"/>
          <w:color w:val="000000" w:themeColor="text1"/>
          <w:spacing w:val="2"/>
        </w:rPr>
        <w:t>after working a long d</w:t>
      </w:r>
      <w:r w:rsidR="006452AC">
        <w:rPr>
          <w:rFonts w:eastAsia="Times New Roman"/>
          <w:color w:val="000000" w:themeColor="text1"/>
          <w:spacing w:val="2"/>
        </w:rPr>
        <w:t>ay/night, this may be the</w:t>
      </w:r>
      <w:r w:rsidR="005E6DC0">
        <w:rPr>
          <w:rFonts w:eastAsia="Times New Roman"/>
          <w:color w:val="000000" w:themeColor="text1"/>
          <w:spacing w:val="2"/>
        </w:rPr>
        <w:t xml:space="preserve"> main factor of not participating in any regular physical activity.</w:t>
      </w:r>
      <w:r w:rsidR="00C71709">
        <w:rPr>
          <w:rFonts w:ascii="TimesNewRomanPSMT" w:hAnsi="TimesNewRomanPSMT" w:cs="TimesNewRomanPSMT"/>
        </w:rPr>
        <w:t xml:space="preserve">    The most common symptom experienced in older adults is fatigue, and it can affect physical functioning and quality of life (Yu </w:t>
      </w:r>
      <w:r w:rsidR="00C71709">
        <w:rPr>
          <w:rFonts w:ascii="TimesNewRomanPSMT" w:hAnsi="TimesNewRomanPSMT" w:cs="TimesNewRomanPSMT"/>
          <w:i/>
        </w:rPr>
        <w:t>et al</w:t>
      </w:r>
      <w:r w:rsidR="00C71709">
        <w:rPr>
          <w:rFonts w:ascii="TimesNewRomanPSMT" w:hAnsi="TimesNewRomanPSMT" w:cs="TimesNewRomanPSMT"/>
        </w:rPr>
        <w:t xml:space="preserve">., 2010). </w:t>
      </w:r>
      <w:r w:rsidR="006452AC">
        <w:rPr>
          <w:rFonts w:eastAsia="Times New Roman"/>
          <w:color w:val="000000" w:themeColor="text1"/>
          <w:spacing w:val="2"/>
        </w:rPr>
        <w:t>Fatigue caused by working long hours, commuting to and from work, and shift patters are all perceived barriers to physical a</w:t>
      </w:r>
      <w:r w:rsidR="006452AC" w:rsidRPr="006452AC">
        <w:rPr>
          <w:rFonts w:eastAsia="Times New Roman"/>
          <w:color w:val="000000" w:themeColor="text1"/>
          <w:spacing w:val="2"/>
        </w:rPr>
        <w:t xml:space="preserve">ctivity </w:t>
      </w:r>
      <w:r w:rsidR="006452AC" w:rsidRPr="006452AC">
        <w:t xml:space="preserve">(Das and </w:t>
      </w:r>
      <w:proofErr w:type="spellStart"/>
      <w:r w:rsidR="006452AC" w:rsidRPr="006452AC">
        <w:t>Petruzzello</w:t>
      </w:r>
      <w:proofErr w:type="spellEnd"/>
      <w:r w:rsidR="006452AC" w:rsidRPr="006452AC">
        <w:t>, 2016).</w:t>
      </w:r>
      <w:r w:rsidR="006452AC">
        <w:t xml:space="preserve"> Work issues are also perceived to be barriers in healthy dietary choices, due to lack of time to sit down, having set meal times and eating in reaction to stress </w:t>
      </w:r>
      <w:r w:rsidR="006452AC" w:rsidRPr="006452AC">
        <w:rPr>
          <w:rFonts w:ascii="TimesNewRomanPSMT" w:hAnsi="TimesNewRomanPSMT" w:cs="TimesNewRomanPSMT"/>
        </w:rPr>
        <w:t xml:space="preserve">(Pelletier and </w:t>
      </w:r>
      <w:proofErr w:type="spellStart"/>
      <w:r w:rsidR="006452AC" w:rsidRPr="006452AC">
        <w:rPr>
          <w:rFonts w:ascii="TimesNewRomanPSMT" w:hAnsi="TimesNewRomanPSMT" w:cs="TimesNewRomanPSMT"/>
        </w:rPr>
        <w:t>Laska</w:t>
      </w:r>
      <w:proofErr w:type="spellEnd"/>
      <w:r w:rsidR="006452AC" w:rsidRPr="006452AC">
        <w:rPr>
          <w:rFonts w:ascii="TimesNewRomanPSMT" w:hAnsi="TimesNewRomanPSMT" w:cs="TimesNewRomanPSMT"/>
        </w:rPr>
        <w:t>, 2012).</w:t>
      </w:r>
      <w:r w:rsidR="006452AC">
        <w:rPr>
          <w:rFonts w:ascii="TimesNewRomanPSMT" w:hAnsi="TimesNewRomanPSMT" w:cs="TimesNewRomanPSMT"/>
        </w:rPr>
        <w:t xml:space="preserve"> </w:t>
      </w:r>
    </w:p>
    <w:p w14:paraId="4C639598" w14:textId="40121882" w:rsidR="008C02B3" w:rsidRDefault="002157B0" w:rsidP="008C02B3">
      <w:pPr>
        <w:spacing w:after="0"/>
        <w:rPr>
          <w:rFonts w:ascii="TimesNewRomanPSMT" w:hAnsi="TimesNewRomanPSMT" w:cs="TimesNewRomanPSMT"/>
        </w:rPr>
      </w:pPr>
      <w:r>
        <w:rPr>
          <w:rFonts w:ascii="TimesNewRomanPSMT" w:hAnsi="TimesNewRomanPSMT" w:cs="TimesNewRomanPSMT"/>
        </w:rPr>
        <w:t xml:space="preserve">  </w:t>
      </w:r>
      <w:r w:rsidR="00B442A8">
        <w:rPr>
          <w:rFonts w:ascii="TimesNewRomanPSMT" w:hAnsi="TimesNewRomanPSMT" w:cs="TimesNewRomanPSMT"/>
        </w:rPr>
        <w:t xml:space="preserve">Additionally, the participant had suffered from a musculoskeletal disorder in the shoulder which had happened in the workplace. This injury has become a recent barrier to exercise as the participant is anxious that it might get worse. However, </w:t>
      </w:r>
      <w:r w:rsidR="00EA0736">
        <w:rPr>
          <w:rFonts w:ascii="TimesNewRomanPSMT" w:hAnsi="TimesNewRomanPSMT" w:cs="TimesNewRomanPSMT"/>
        </w:rPr>
        <w:t xml:space="preserve">the doctor did not advise the </w:t>
      </w:r>
      <w:r w:rsidR="00EA0736">
        <w:rPr>
          <w:rFonts w:ascii="TimesNewRomanPSMT" w:hAnsi="TimesNewRomanPSMT" w:cs="TimesNewRomanPSMT"/>
        </w:rPr>
        <w:lastRenderedPageBreak/>
        <w:t xml:space="preserve">participant </w:t>
      </w:r>
      <w:r w:rsidR="004A7610">
        <w:rPr>
          <w:rFonts w:ascii="TimesNewRomanPSMT" w:hAnsi="TimesNewRomanPSMT" w:cs="TimesNewRomanPSMT"/>
        </w:rPr>
        <w:t xml:space="preserve">to </w:t>
      </w:r>
      <w:r w:rsidR="00EA0736">
        <w:rPr>
          <w:rFonts w:ascii="TimesNewRomanPSMT" w:hAnsi="TimesNewRomanPSMT" w:cs="TimesNewRomanPSMT"/>
        </w:rPr>
        <w:t>exclude exercise and physical activity, it may be beneficial if the correct physical activity was incor</w:t>
      </w:r>
      <w:r w:rsidR="004A7610">
        <w:rPr>
          <w:rFonts w:ascii="TimesNewRomanPSMT" w:hAnsi="TimesNewRomanPSMT" w:cs="TimesNewRomanPSMT"/>
        </w:rPr>
        <w:t xml:space="preserve">porated into </w:t>
      </w:r>
      <w:r w:rsidR="00CF6051">
        <w:rPr>
          <w:rFonts w:ascii="TimesNewRomanPSMT" w:hAnsi="TimesNewRomanPSMT" w:cs="TimesNewRomanPSMT"/>
        </w:rPr>
        <w:t>each</w:t>
      </w:r>
      <w:r w:rsidR="004A7610">
        <w:rPr>
          <w:rFonts w:ascii="TimesNewRomanPSMT" w:hAnsi="TimesNewRomanPSMT" w:cs="TimesNewRomanPSMT"/>
        </w:rPr>
        <w:t xml:space="preserve"> day for their</w:t>
      </w:r>
      <w:r w:rsidR="00EA0736">
        <w:rPr>
          <w:rFonts w:ascii="TimesNewRomanPSMT" w:hAnsi="TimesNewRomanPSMT" w:cs="TimesNewRomanPSMT"/>
        </w:rPr>
        <w:t xml:space="preserve"> </w:t>
      </w:r>
      <w:r w:rsidR="004A7610">
        <w:rPr>
          <w:rFonts w:ascii="TimesNewRomanPSMT" w:hAnsi="TimesNewRomanPSMT" w:cs="TimesNewRomanPSMT"/>
        </w:rPr>
        <w:t xml:space="preserve">specific </w:t>
      </w:r>
      <w:r w:rsidR="00EA0736">
        <w:rPr>
          <w:rFonts w:ascii="TimesNewRomanPSMT" w:hAnsi="TimesNewRomanPSMT" w:cs="TimesNewRomanPSMT"/>
        </w:rPr>
        <w:t>condition</w:t>
      </w:r>
      <w:r w:rsidR="00DB6CF5">
        <w:rPr>
          <w:rFonts w:ascii="TimesNewRomanPSMT" w:hAnsi="TimesNewRomanPSMT" w:cs="TimesNewRomanPSMT"/>
        </w:rPr>
        <w:t xml:space="preserve"> (McPhail </w:t>
      </w:r>
      <w:r w:rsidR="00DB6CF5">
        <w:rPr>
          <w:rFonts w:ascii="TimesNewRomanPSMT" w:hAnsi="TimesNewRomanPSMT" w:cs="TimesNewRomanPSMT"/>
          <w:i/>
        </w:rPr>
        <w:t>et al</w:t>
      </w:r>
      <w:r w:rsidR="00DB6CF5">
        <w:rPr>
          <w:rFonts w:ascii="TimesNewRomanPSMT" w:hAnsi="TimesNewRomanPSMT" w:cs="TimesNewRomanPSMT"/>
        </w:rPr>
        <w:t>., 2014)</w:t>
      </w:r>
      <w:r w:rsidR="00860BF6">
        <w:rPr>
          <w:rFonts w:ascii="TimesNewRomanPSMT" w:hAnsi="TimesNewRomanPSMT" w:cs="TimesNewRomanPSMT"/>
        </w:rPr>
        <w:t xml:space="preserve">. </w:t>
      </w:r>
      <w:r w:rsidR="00EA0736">
        <w:rPr>
          <w:rFonts w:ascii="TimesNewRomanPSMT" w:hAnsi="TimesNewRomanPSMT" w:cs="TimesNewRomanPSMT"/>
        </w:rPr>
        <w:t xml:space="preserve"> </w:t>
      </w:r>
    </w:p>
    <w:p w14:paraId="76B5039A" w14:textId="433095C3" w:rsidR="00C30D40" w:rsidRDefault="00C30D40" w:rsidP="008C02B3">
      <w:pPr>
        <w:spacing w:after="0"/>
        <w:rPr>
          <w:rFonts w:ascii="TimesNewRomanPSMT" w:hAnsi="TimesNewRomanPSMT" w:cs="TimesNewRomanPSMT"/>
        </w:rPr>
      </w:pPr>
      <w:r>
        <w:rPr>
          <w:rFonts w:ascii="TimesNewRomanPSMT" w:hAnsi="TimesNewRomanPSMT" w:cs="TimesNewRomanPSMT"/>
        </w:rPr>
        <w:t xml:space="preserve">  </w:t>
      </w:r>
      <w:r w:rsidR="00AE0DFD">
        <w:rPr>
          <w:rFonts w:ascii="TimesNewRomanPSMT" w:hAnsi="TimesNewRomanPSMT" w:cs="TimesNewRomanPSMT"/>
        </w:rPr>
        <w:t xml:space="preserve">Each of these barriers contribute towards the high levels of inactivity among the older population, and developing the skills and confidence to overcome these barriers will change the populations ability to be more active. </w:t>
      </w:r>
    </w:p>
    <w:p w14:paraId="39EE3EC5" w14:textId="60566B9F" w:rsidR="00AE0DFD" w:rsidRDefault="00F27C59" w:rsidP="008C02B3">
      <w:pPr>
        <w:spacing w:after="0"/>
        <w:rPr>
          <w:rFonts w:ascii="TimesNewRomanPSMT" w:hAnsi="TimesNewRomanPSMT" w:cs="TimesNewRomanPSMT"/>
        </w:rPr>
      </w:pPr>
      <w:r>
        <w:rPr>
          <w:rFonts w:ascii="TimesNewRomanPSMT" w:hAnsi="TimesNewRomanPSMT" w:cs="TimesNewRomanPSMT"/>
        </w:rPr>
        <w:t xml:space="preserve">  </w:t>
      </w:r>
      <w:r w:rsidR="00BC3453">
        <w:rPr>
          <w:rFonts w:ascii="TimesNewRomanPSMT" w:hAnsi="TimesNewRomanPSMT" w:cs="TimesNewRomanPSMT"/>
        </w:rPr>
        <w:t xml:space="preserve">Theoretical approaches </w:t>
      </w:r>
      <w:r w:rsidR="00A55A28">
        <w:rPr>
          <w:rFonts w:ascii="TimesNewRomanPSMT" w:hAnsi="TimesNewRomanPSMT" w:cs="TimesNewRomanPSMT"/>
        </w:rPr>
        <w:t xml:space="preserve">enable us to build an understanding on why and how people might be motivated or </w:t>
      </w:r>
      <w:proofErr w:type="spellStart"/>
      <w:r w:rsidR="00A55A28">
        <w:rPr>
          <w:rFonts w:ascii="TimesNewRomanPSMT" w:hAnsi="TimesNewRomanPSMT" w:cs="TimesNewRomanPSMT"/>
        </w:rPr>
        <w:t>amotivated</w:t>
      </w:r>
      <w:proofErr w:type="spellEnd"/>
      <w:r w:rsidR="00A55A28">
        <w:rPr>
          <w:rFonts w:ascii="TimesNewRomanPSMT" w:hAnsi="TimesNewRomanPSMT" w:cs="TimesNewRomanPSMT"/>
        </w:rPr>
        <w:t xml:space="preserve"> to participate in exe</w:t>
      </w:r>
      <w:r w:rsidR="00E826AD">
        <w:rPr>
          <w:rFonts w:ascii="TimesNewRomanPSMT" w:hAnsi="TimesNewRomanPSMT" w:cs="TimesNewRomanPSMT"/>
        </w:rPr>
        <w:t xml:space="preserve">rcise and/or physical activity (Biddle and </w:t>
      </w:r>
      <w:proofErr w:type="spellStart"/>
      <w:r w:rsidR="00E826AD">
        <w:rPr>
          <w:rFonts w:ascii="TimesNewRomanPSMT" w:hAnsi="TimesNewRomanPSMT" w:cs="TimesNewRomanPSMT"/>
        </w:rPr>
        <w:t>Nigg</w:t>
      </w:r>
      <w:proofErr w:type="spellEnd"/>
      <w:r w:rsidR="00E826AD">
        <w:rPr>
          <w:rFonts w:ascii="TimesNewRomanPSMT" w:hAnsi="TimesNewRomanPSMT" w:cs="TimesNewRomanPSMT"/>
        </w:rPr>
        <w:t>, 2000).</w:t>
      </w:r>
      <w:r w:rsidR="00331BD4">
        <w:rPr>
          <w:rFonts w:ascii="TimesNewRomanPSMT" w:hAnsi="TimesNewRomanPSMT" w:cs="TimesNewRomanPSMT"/>
        </w:rPr>
        <w:t xml:space="preserve"> </w:t>
      </w:r>
      <w:r w:rsidR="002F03A4">
        <w:rPr>
          <w:rFonts w:ascii="TimesNewRomanPSMT" w:hAnsi="TimesNewRomanPSMT" w:cs="TimesNewRomanPSMT"/>
        </w:rPr>
        <w:t>E</w:t>
      </w:r>
      <w:r w:rsidR="00331BD4">
        <w:rPr>
          <w:rFonts w:ascii="TimesNewRomanPSMT" w:hAnsi="TimesNewRomanPSMT" w:cs="TimesNewRomanPSMT"/>
        </w:rPr>
        <w:t xml:space="preserve">xercise psychology </w:t>
      </w:r>
      <w:r w:rsidR="002F03A4">
        <w:rPr>
          <w:rFonts w:ascii="TimesNewRomanPSMT" w:hAnsi="TimesNewRomanPSMT" w:cs="TimesNewRomanPSMT"/>
        </w:rPr>
        <w:t xml:space="preserve">has led to a rapid increase of theories available for research as it is a thriving topic. </w:t>
      </w:r>
      <w:r>
        <w:rPr>
          <w:rFonts w:ascii="TimesNewRomanPSMT" w:hAnsi="TimesNewRomanPSMT" w:cs="TimesNewRomanPSMT"/>
        </w:rPr>
        <w:t>However, most of these theories have been borrow</w:t>
      </w:r>
      <w:r w:rsidR="00FE23E3">
        <w:rPr>
          <w:rFonts w:ascii="TimesNewRomanPSMT" w:hAnsi="TimesNewRomanPSMT" w:cs="TimesNewRomanPSMT"/>
        </w:rPr>
        <w:t xml:space="preserve">ed from other psychology areas, particularly theories based on social and health psychology have been employed (Biddle and </w:t>
      </w:r>
      <w:proofErr w:type="spellStart"/>
      <w:r w:rsidR="00FE23E3">
        <w:rPr>
          <w:rFonts w:ascii="TimesNewRomanPSMT" w:hAnsi="TimesNewRomanPSMT" w:cs="TimesNewRomanPSMT"/>
        </w:rPr>
        <w:t>Nigg</w:t>
      </w:r>
      <w:proofErr w:type="spellEnd"/>
      <w:r w:rsidR="00FE23E3">
        <w:rPr>
          <w:rFonts w:ascii="TimesNewRomanPSMT" w:hAnsi="TimesNewRomanPSMT" w:cs="TimesNewRomanPSMT"/>
        </w:rPr>
        <w:t xml:space="preserve">, 2000). </w:t>
      </w:r>
      <w:r w:rsidR="00EA1330">
        <w:rPr>
          <w:rFonts w:ascii="TimesNewRomanPSMT" w:hAnsi="TimesNewRomanPSMT" w:cs="TimesNewRomanPSMT"/>
        </w:rPr>
        <w:t>This study will be looking at four d</w:t>
      </w:r>
      <w:r w:rsidR="00840164">
        <w:rPr>
          <w:rFonts w:ascii="TimesNewRomanPSMT" w:hAnsi="TimesNewRomanPSMT" w:cs="TimesNewRomanPSMT"/>
        </w:rPr>
        <w:t>ifferent theoretical approaches:</w:t>
      </w:r>
      <w:r w:rsidR="00FD21A3">
        <w:rPr>
          <w:rFonts w:ascii="TimesNewRomanPSMT" w:hAnsi="TimesNewRomanPSMT" w:cs="TimesNewRomanPSMT"/>
        </w:rPr>
        <w:t xml:space="preserve"> Health Belief Model;</w:t>
      </w:r>
      <w:r w:rsidR="00C47FB0">
        <w:rPr>
          <w:rFonts w:ascii="TimesNewRomanPSMT" w:hAnsi="TimesNewRomanPSMT" w:cs="TimesNewRomanPSMT"/>
        </w:rPr>
        <w:t xml:space="preserve"> </w:t>
      </w:r>
      <w:r w:rsidR="008509A6">
        <w:rPr>
          <w:rFonts w:ascii="TimesNewRomanPSMT" w:hAnsi="TimesNewRomanPSMT" w:cs="TimesNewRomanPSMT"/>
        </w:rPr>
        <w:t xml:space="preserve">Theory of Planned </w:t>
      </w:r>
      <w:proofErr w:type="spellStart"/>
      <w:r w:rsidR="008509A6">
        <w:rPr>
          <w:rFonts w:ascii="TimesNewRomanPSMT" w:hAnsi="TimesNewRomanPSMT" w:cs="TimesNewRomanPSMT"/>
        </w:rPr>
        <w:t>Behaviour</w:t>
      </w:r>
      <w:proofErr w:type="spellEnd"/>
      <w:r w:rsidR="008509A6">
        <w:rPr>
          <w:rFonts w:ascii="TimesNewRomanPSMT" w:hAnsi="TimesNewRomanPSMT" w:cs="TimesNewRomanPSMT"/>
        </w:rPr>
        <w:t xml:space="preserve">; </w:t>
      </w:r>
      <w:r w:rsidR="00C47FB0">
        <w:rPr>
          <w:rFonts w:ascii="TimesNewRomanPSMT" w:hAnsi="TimesNewRomanPSMT" w:cs="TimesNewRomanPSMT"/>
        </w:rPr>
        <w:t>Self Effic</w:t>
      </w:r>
      <w:r w:rsidR="00D063A8">
        <w:rPr>
          <w:rFonts w:ascii="TimesNewRomanPSMT" w:hAnsi="TimesNewRomanPSMT" w:cs="TimesNewRomanPSMT"/>
        </w:rPr>
        <w:t xml:space="preserve">acy Theory; </w:t>
      </w:r>
      <w:r w:rsidR="008509A6">
        <w:rPr>
          <w:rFonts w:ascii="TimesNewRomanPSMT" w:hAnsi="TimesNewRomanPSMT" w:cs="TimesNewRomanPSMT"/>
        </w:rPr>
        <w:t xml:space="preserve">and the </w:t>
      </w:r>
      <w:r w:rsidR="00152A75">
        <w:rPr>
          <w:rFonts w:ascii="TimesNewRomanPSMT" w:hAnsi="TimesNewRomanPSMT" w:cs="TimesNewRomanPSMT"/>
        </w:rPr>
        <w:t>Self Determination Theory</w:t>
      </w:r>
      <w:r w:rsidR="008509A6">
        <w:rPr>
          <w:rFonts w:ascii="TimesNewRomanPSMT" w:hAnsi="TimesNewRomanPSMT" w:cs="TimesNewRomanPSMT"/>
        </w:rPr>
        <w:t>.</w:t>
      </w:r>
    </w:p>
    <w:p w14:paraId="4CF0AA31" w14:textId="018608E2" w:rsidR="0059426E" w:rsidRDefault="008509A6" w:rsidP="002D4811">
      <w:pPr>
        <w:rPr>
          <w:rFonts w:eastAsia="Times New Roman"/>
          <w:color w:val="1E2328"/>
          <w:shd w:val="clear" w:color="auto" w:fill="FFFFFF"/>
        </w:rPr>
      </w:pPr>
      <w:r>
        <w:rPr>
          <w:rFonts w:ascii="TimesNewRomanPSMT" w:hAnsi="TimesNewRomanPSMT" w:cs="TimesNewRomanPSMT"/>
        </w:rPr>
        <w:t xml:space="preserve">  </w:t>
      </w:r>
      <w:r w:rsidR="0049608E" w:rsidRPr="00147CC5">
        <w:t xml:space="preserve">A major approach to understanding health </w:t>
      </w:r>
      <w:proofErr w:type="spellStart"/>
      <w:r w:rsidR="0049608E" w:rsidRPr="00147CC5">
        <w:t>behaviours</w:t>
      </w:r>
      <w:proofErr w:type="spellEnd"/>
      <w:r w:rsidR="0049608E" w:rsidRPr="00147CC5">
        <w:t xml:space="preserve"> is the Health Belief Model (HBM). It was created to provide an explanation on why people do or don’t unde</w:t>
      </w:r>
      <w:r w:rsidR="00A47691" w:rsidRPr="00147CC5">
        <w:t xml:space="preserve">rtake various health </w:t>
      </w:r>
      <w:proofErr w:type="spellStart"/>
      <w:r w:rsidR="00A47691" w:rsidRPr="00147CC5">
        <w:t>behaviours</w:t>
      </w:r>
      <w:proofErr w:type="spellEnd"/>
      <w:r w:rsidR="00A47691" w:rsidRPr="00147CC5">
        <w:t>,</w:t>
      </w:r>
      <w:r w:rsidR="0049608E" w:rsidRPr="00147CC5">
        <w:t xml:space="preserve"> </w:t>
      </w:r>
      <w:r w:rsidR="00A47691" w:rsidRPr="00147CC5">
        <w:t>t</w:t>
      </w:r>
      <w:r w:rsidR="00E0432B" w:rsidRPr="00147CC5">
        <w:t xml:space="preserve">his is done by focusing on the beliefs and attitude </w:t>
      </w:r>
      <w:r w:rsidR="00A47691" w:rsidRPr="00147CC5">
        <w:t xml:space="preserve">of the individual (Biddle and </w:t>
      </w:r>
      <w:proofErr w:type="spellStart"/>
      <w:r w:rsidR="00A47691" w:rsidRPr="00147CC5">
        <w:t>Nigg</w:t>
      </w:r>
      <w:proofErr w:type="spellEnd"/>
      <w:r w:rsidR="00A47691" w:rsidRPr="00147CC5">
        <w:t xml:space="preserve">, 2000). </w:t>
      </w:r>
      <w:r w:rsidR="002D4811" w:rsidRPr="00147CC5">
        <w:rPr>
          <w:rFonts w:eastAsia="Times New Roman"/>
          <w:color w:val="1E2328"/>
          <w:shd w:val="clear" w:color="auto" w:fill="FFFFFF"/>
        </w:rPr>
        <w:t>The HBM is based on the understanding that a person will not seek health-related action unless</w:t>
      </w:r>
      <w:r w:rsidR="006E3FAB" w:rsidRPr="00147CC5">
        <w:rPr>
          <w:rFonts w:eastAsia="Times New Roman"/>
          <w:color w:val="1E2328"/>
          <w:shd w:val="clear" w:color="auto" w:fill="FFFFFF"/>
        </w:rPr>
        <w:t xml:space="preserve">: they require minimal levels of health motivation and knowledge; view themselves as potentially endangered to a </w:t>
      </w:r>
      <w:r w:rsidR="002E49B7" w:rsidRPr="00147CC5">
        <w:rPr>
          <w:rFonts w:eastAsia="Times New Roman"/>
          <w:color w:val="1E2328"/>
          <w:shd w:val="clear" w:color="auto" w:fill="FFFFFF"/>
        </w:rPr>
        <w:t>specific</w:t>
      </w:r>
      <w:r w:rsidR="00370F39" w:rsidRPr="00147CC5">
        <w:rPr>
          <w:rFonts w:eastAsia="Times New Roman"/>
          <w:color w:val="1E2328"/>
          <w:shd w:val="clear" w:color="auto" w:fill="FFFFFF"/>
        </w:rPr>
        <w:t xml:space="preserve"> health problem; view the cond</w:t>
      </w:r>
      <w:r w:rsidR="006E3FAB" w:rsidRPr="00147CC5">
        <w:rPr>
          <w:rFonts w:eastAsia="Times New Roman"/>
          <w:color w:val="1E2328"/>
          <w:shd w:val="clear" w:color="auto" w:fill="FFFFFF"/>
        </w:rPr>
        <w:t>ition as threatening</w:t>
      </w:r>
      <w:r w:rsidR="00370F39" w:rsidRPr="00147CC5">
        <w:rPr>
          <w:rFonts w:eastAsia="Times New Roman"/>
          <w:color w:val="1E2328"/>
          <w:shd w:val="clear" w:color="auto" w:fill="FFFFFF"/>
        </w:rPr>
        <w:t>; and convinced of the efficacy of the required treatment</w:t>
      </w:r>
      <w:r w:rsidR="002F763A" w:rsidRPr="00147CC5">
        <w:rPr>
          <w:rFonts w:eastAsia="Times New Roman"/>
          <w:color w:val="1E2328"/>
          <w:shd w:val="clear" w:color="auto" w:fill="FFFFFF"/>
        </w:rPr>
        <w:t xml:space="preserve"> with only few difficulties in </w:t>
      </w:r>
      <w:r w:rsidR="00147CC5" w:rsidRPr="00147CC5">
        <w:rPr>
          <w:rFonts w:eastAsia="Times New Roman"/>
          <w:color w:val="1E2328"/>
          <w:shd w:val="clear" w:color="auto" w:fill="FFFFFF"/>
        </w:rPr>
        <w:t>undertaking the action</w:t>
      </w:r>
      <w:r w:rsidR="00AA3D92">
        <w:rPr>
          <w:rFonts w:eastAsia="Times New Roman"/>
          <w:color w:val="1E2328"/>
          <w:shd w:val="clear" w:color="auto" w:fill="FFFFFF"/>
        </w:rPr>
        <w:t xml:space="preserve"> (Biddle and </w:t>
      </w:r>
      <w:proofErr w:type="spellStart"/>
      <w:r w:rsidR="00AA3D92">
        <w:rPr>
          <w:rFonts w:eastAsia="Times New Roman"/>
          <w:color w:val="1E2328"/>
          <w:shd w:val="clear" w:color="auto" w:fill="FFFFFF"/>
        </w:rPr>
        <w:t>Nigg</w:t>
      </w:r>
      <w:proofErr w:type="spellEnd"/>
      <w:r w:rsidR="00AA3D92">
        <w:rPr>
          <w:rFonts w:eastAsia="Times New Roman"/>
          <w:color w:val="1E2328"/>
          <w:shd w:val="clear" w:color="auto" w:fill="FFFFFF"/>
        </w:rPr>
        <w:t>, 2000)</w:t>
      </w:r>
      <w:r w:rsidR="00147CC5" w:rsidRPr="00147CC5">
        <w:rPr>
          <w:rFonts w:eastAsia="Times New Roman"/>
          <w:color w:val="1E2328"/>
          <w:shd w:val="clear" w:color="auto" w:fill="FFFFFF"/>
        </w:rPr>
        <w:t xml:space="preserve">. </w:t>
      </w:r>
      <w:r w:rsidR="004E6798">
        <w:rPr>
          <w:rFonts w:eastAsia="Times New Roman"/>
          <w:color w:val="1E2328"/>
          <w:shd w:val="clear" w:color="auto" w:fill="FFFFFF"/>
        </w:rPr>
        <w:t xml:space="preserve">In relation to the participant interviewed for this study, </w:t>
      </w:r>
      <w:proofErr w:type="gramStart"/>
      <w:r w:rsidR="004E6798">
        <w:rPr>
          <w:rFonts w:eastAsia="Times New Roman"/>
          <w:color w:val="1E2328"/>
          <w:shd w:val="clear" w:color="auto" w:fill="FFFFFF"/>
        </w:rPr>
        <w:t>the majority of</w:t>
      </w:r>
      <w:proofErr w:type="gramEnd"/>
      <w:r w:rsidR="004E6798">
        <w:rPr>
          <w:rFonts w:eastAsia="Times New Roman"/>
          <w:color w:val="1E2328"/>
          <w:shd w:val="clear" w:color="auto" w:fill="FFFFFF"/>
        </w:rPr>
        <w:t xml:space="preserve"> HBM involves an illness-avoidance </w:t>
      </w:r>
      <w:r w:rsidR="0059426E">
        <w:rPr>
          <w:rFonts w:eastAsia="Times New Roman"/>
          <w:color w:val="1E2328"/>
          <w:shd w:val="clear" w:color="auto" w:fill="FFFFFF"/>
        </w:rPr>
        <w:t>situation</w:t>
      </w:r>
      <w:r w:rsidR="004D06DA">
        <w:rPr>
          <w:rFonts w:eastAsia="Times New Roman"/>
          <w:color w:val="1E2328"/>
          <w:shd w:val="clear" w:color="auto" w:fill="FFFFFF"/>
        </w:rPr>
        <w:t xml:space="preserve"> and when applied to engaging older adults with physical activity </w:t>
      </w:r>
      <w:r w:rsidR="00C471EE">
        <w:rPr>
          <w:rFonts w:eastAsia="Times New Roman"/>
          <w:color w:val="1E2328"/>
          <w:shd w:val="clear" w:color="auto" w:fill="FFFFFF"/>
        </w:rPr>
        <w:t>this model can help explain that the potential benefits could out-weigh the risks</w:t>
      </w:r>
      <w:r w:rsidR="00AA3D92">
        <w:rPr>
          <w:rFonts w:eastAsia="Times New Roman"/>
          <w:color w:val="1E2328"/>
          <w:shd w:val="clear" w:color="auto" w:fill="FFFFFF"/>
        </w:rPr>
        <w:t xml:space="preserve"> (Crombie </w:t>
      </w:r>
      <w:r w:rsidR="00AA3D92">
        <w:rPr>
          <w:rFonts w:eastAsia="Times New Roman"/>
          <w:i/>
          <w:color w:val="1E2328"/>
          <w:shd w:val="clear" w:color="auto" w:fill="FFFFFF"/>
        </w:rPr>
        <w:t>et al</w:t>
      </w:r>
      <w:r w:rsidR="00AA3D92">
        <w:rPr>
          <w:rFonts w:eastAsia="Times New Roman"/>
          <w:color w:val="1E2328"/>
          <w:shd w:val="clear" w:color="auto" w:fill="FFFFFF"/>
        </w:rPr>
        <w:t>., 2004)</w:t>
      </w:r>
      <w:r w:rsidR="00C471EE">
        <w:rPr>
          <w:rFonts w:eastAsia="Times New Roman"/>
          <w:color w:val="1E2328"/>
          <w:shd w:val="clear" w:color="auto" w:fill="FFFFFF"/>
        </w:rPr>
        <w:t xml:space="preserve">. The participant is aware of the health benefits, however, the interview established that the participant no longer does any form of exercise due to an injury and is too anxious to start again. </w:t>
      </w:r>
    </w:p>
    <w:p w14:paraId="15293CBF" w14:textId="5D858E60" w:rsidR="00885957" w:rsidRDefault="00D57FE0" w:rsidP="0027683E">
      <w:pPr>
        <w:rPr>
          <w:rFonts w:eastAsia="Times New Roman"/>
          <w:color w:val="000000"/>
          <w:shd w:val="clear" w:color="auto" w:fill="FFFFFF"/>
        </w:rPr>
      </w:pPr>
      <w:r>
        <w:rPr>
          <w:rFonts w:eastAsia="Times New Roman"/>
          <w:color w:val="1E2328"/>
          <w:shd w:val="clear" w:color="auto" w:fill="FFFFFF"/>
        </w:rPr>
        <w:t xml:space="preserve"> </w:t>
      </w:r>
      <w:proofErr w:type="spellStart"/>
      <w:r>
        <w:rPr>
          <w:rFonts w:eastAsia="Times New Roman"/>
          <w:color w:val="1E2328"/>
          <w:shd w:val="clear" w:color="auto" w:fill="FFFFFF"/>
        </w:rPr>
        <w:t>Ajzen</w:t>
      </w:r>
      <w:proofErr w:type="spellEnd"/>
      <w:r>
        <w:rPr>
          <w:rFonts w:eastAsia="Times New Roman"/>
          <w:color w:val="1E2328"/>
          <w:shd w:val="clear" w:color="auto" w:fill="FFFFFF"/>
        </w:rPr>
        <w:t xml:space="preserve"> (1998) </w:t>
      </w:r>
      <w:r w:rsidR="001A4C17">
        <w:rPr>
          <w:rFonts w:eastAsia="Times New Roman"/>
          <w:color w:val="1E2328"/>
          <w:shd w:val="clear" w:color="auto" w:fill="FFFFFF"/>
        </w:rPr>
        <w:t xml:space="preserve">the Theory of Planned </w:t>
      </w:r>
      <w:proofErr w:type="spellStart"/>
      <w:r w:rsidR="001A4C17">
        <w:rPr>
          <w:rFonts w:eastAsia="Times New Roman"/>
          <w:color w:val="1E2328"/>
          <w:shd w:val="clear" w:color="auto" w:fill="FFFFFF"/>
        </w:rPr>
        <w:t>Behaviour</w:t>
      </w:r>
      <w:proofErr w:type="spellEnd"/>
      <w:r w:rsidR="001A4C17">
        <w:rPr>
          <w:rFonts w:eastAsia="Times New Roman"/>
          <w:color w:val="1E2328"/>
          <w:shd w:val="clear" w:color="auto" w:fill="FFFFFF"/>
        </w:rPr>
        <w:t xml:space="preserve"> (TPB) as the “perceived ease or difficulty in performing the behavior.” </w:t>
      </w:r>
      <w:r w:rsidR="008309CD">
        <w:rPr>
          <w:rFonts w:eastAsia="Times New Roman"/>
          <w:color w:val="1E2328"/>
          <w:shd w:val="clear" w:color="auto" w:fill="FFFFFF"/>
        </w:rPr>
        <w:t>The individual has a motivational effect on intending on participating in physical activity, yet has little or no chance of doing so</w:t>
      </w:r>
      <w:r w:rsidR="003F02C1">
        <w:rPr>
          <w:rFonts w:eastAsia="Times New Roman"/>
          <w:color w:val="1E2328"/>
          <w:shd w:val="clear" w:color="auto" w:fill="FFFFFF"/>
        </w:rPr>
        <w:t xml:space="preserve"> (Biddle and </w:t>
      </w:r>
      <w:proofErr w:type="spellStart"/>
      <w:r w:rsidR="003F02C1">
        <w:rPr>
          <w:rFonts w:eastAsia="Times New Roman"/>
          <w:color w:val="1E2328"/>
          <w:shd w:val="clear" w:color="auto" w:fill="FFFFFF"/>
        </w:rPr>
        <w:t>Nigg</w:t>
      </w:r>
      <w:proofErr w:type="spellEnd"/>
      <w:r w:rsidR="003F02C1">
        <w:rPr>
          <w:rFonts w:eastAsia="Times New Roman"/>
          <w:color w:val="1E2328"/>
          <w:shd w:val="clear" w:color="auto" w:fill="FFFFFF"/>
        </w:rPr>
        <w:t>, 2000)</w:t>
      </w:r>
      <w:r w:rsidR="002E54A5">
        <w:rPr>
          <w:rFonts w:eastAsia="Times New Roman"/>
          <w:color w:val="1E2328"/>
          <w:shd w:val="clear" w:color="auto" w:fill="FFFFFF"/>
        </w:rPr>
        <w:t>. It seems to be the prominent theory for predicting health relate</w:t>
      </w:r>
      <w:r w:rsidR="00A921A0">
        <w:rPr>
          <w:rFonts w:eastAsia="Times New Roman"/>
          <w:color w:val="1E2328"/>
          <w:shd w:val="clear" w:color="auto" w:fill="FFFFFF"/>
        </w:rPr>
        <w:t xml:space="preserve">d </w:t>
      </w:r>
      <w:proofErr w:type="spellStart"/>
      <w:r w:rsidR="00A921A0">
        <w:rPr>
          <w:rFonts w:eastAsia="Times New Roman"/>
          <w:color w:val="1E2328"/>
          <w:shd w:val="clear" w:color="auto" w:fill="FFFFFF"/>
        </w:rPr>
        <w:t>behaviours</w:t>
      </w:r>
      <w:proofErr w:type="spellEnd"/>
      <w:r w:rsidR="00A921A0">
        <w:rPr>
          <w:rFonts w:eastAsia="Times New Roman"/>
          <w:color w:val="1E2328"/>
          <w:shd w:val="clear" w:color="auto" w:fill="FFFFFF"/>
        </w:rPr>
        <w:t xml:space="preserve">, such as exercise </w:t>
      </w:r>
      <w:r w:rsidR="002315E8">
        <w:rPr>
          <w:rFonts w:eastAsia="Times New Roman"/>
          <w:color w:val="1E2328"/>
          <w:shd w:val="clear" w:color="auto" w:fill="FFFFFF"/>
        </w:rPr>
        <w:t>(</w:t>
      </w:r>
      <w:r w:rsidR="00FB297A">
        <w:rPr>
          <w:rFonts w:eastAsia="Times New Roman"/>
          <w:color w:val="1E2328"/>
          <w:shd w:val="clear" w:color="auto" w:fill="FFFFFF"/>
        </w:rPr>
        <w:t>Downs, 1998</w:t>
      </w:r>
      <w:r w:rsidR="00A921A0">
        <w:rPr>
          <w:rFonts w:eastAsia="Times New Roman"/>
          <w:color w:val="000000"/>
          <w:shd w:val="clear" w:color="auto" w:fill="FFFFFF"/>
        </w:rPr>
        <w:t>), combining both social influences and personal factors as predictors of behavior (</w:t>
      </w:r>
      <w:r w:rsidR="00A921A0" w:rsidRPr="00A921A0">
        <w:rPr>
          <w:rFonts w:eastAsia="Times New Roman"/>
          <w:color w:val="000000"/>
          <w:shd w:val="clear" w:color="auto" w:fill="FFFFFF"/>
        </w:rPr>
        <w:t xml:space="preserve">Rhodes </w:t>
      </w:r>
      <w:r w:rsidR="00A921A0" w:rsidRPr="00A921A0">
        <w:rPr>
          <w:rFonts w:eastAsia="Times New Roman"/>
          <w:i/>
          <w:color w:val="000000"/>
          <w:shd w:val="clear" w:color="auto" w:fill="FFFFFF"/>
        </w:rPr>
        <w:t>et al</w:t>
      </w:r>
      <w:r w:rsidR="00177C60">
        <w:rPr>
          <w:rFonts w:eastAsia="Times New Roman"/>
          <w:color w:val="000000"/>
          <w:shd w:val="clear" w:color="auto" w:fill="FFFFFF"/>
        </w:rPr>
        <w:t>., 2010</w:t>
      </w:r>
      <w:r w:rsidR="00A921A0" w:rsidRPr="00A921A0">
        <w:rPr>
          <w:rFonts w:eastAsia="Times New Roman"/>
          <w:color w:val="000000"/>
          <w:shd w:val="clear" w:color="auto" w:fill="FFFFFF"/>
        </w:rPr>
        <w:t>).</w:t>
      </w:r>
      <w:r w:rsidR="0027683E">
        <w:rPr>
          <w:rFonts w:eastAsia="Times New Roman"/>
          <w:color w:val="000000"/>
          <w:shd w:val="clear" w:color="auto" w:fill="FFFFFF"/>
        </w:rPr>
        <w:t xml:space="preserve"> </w:t>
      </w:r>
      <w:r w:rsidR="00885957">
        <w:rPr>
          <w:rFonts w:eastAsia="Times New Roman"/>
          <w:color w:val="000000"/>
          <w:shd w:val="clear" w:color="auto" w:fill="FFFFFF"/>
        </w:rPr>
        <w:t xml:space="preserve">The intention stage is explained by three independent </w:t>
      </w:r>
      <w:r w:rsidR="00885957">
        <w:rPr>
          <w:rFonts w:eastAsia="Times New Roman"/>
          <w:color w:val="000000"/>
          <w:shd w:val="clear" w:color="auto" w:fill="FFFFFF"/>
        </w:rPr>
        <w:lastRenderedPageBreak/>
        <w:t xml:space="preserve">ideas, including: attitude towards the behavior; the perceived social pressure concerning the </w:t>
      </w:r>
      <w:proofErr w:type="gramStart"/>
      <w:r w:rsidR="00885957">
        <w:rPr>
          <w:rFonts w:eastAsia="Times New Roman"/>
          <w:color w:val="000000"/>
          <w:shd w:val="clear" w:color="auto" w:fill="FFFFFF"/>
        </w:rPr>
        <w:t>particular behavior</w:t>
      </w:r>
      <w:proofErr w:type="gramEnd"/>
      <w:r w:rsidR="00885957">
        <w:rPr>
          <w:rFonts w:eastAsia="Times New Roman"/>
          <w:color w:val="000000"/>
          <w:shd w:val="clear" w:color="auto" w:fill="FFFFFF"/>
        </w:rPr>
        <w:t>; an</w:t>
      </w:r>
      <w:r w:rsidR="00CF18A5">
        <w:rPr>
          <w:rFonts w:eastAsia="Times New Roman"/>
          <w:color w:val="000000"/>
          <w:shd w:val="clear" w:color="auto" w:fill="FFFFFF"/>
        </w:rPr>
        <w:t xml:space="preserve">d perceived </w:t>
      </w:r>
      <w:proofErr w:type="spellStart"/>
      <w:r w:rsidR="00CF18A5">
        <w:rPr>
          <w:rFonts w:eastAsia="Times New Roman"/>
          <w:color w:val="000000"/>
          <w:shd w:val="clear" w:color="auto" w:fill="FFFFFF"/>
        </w:rPr>
        <w:t>behavioural</w:t>
      </w:r>
      <w:proofErr w:type="spellEnd"/>
      <w:r w:rsidR="00CF18A5">
        <w:rPr>
          <w:rFonts w:eastAsia="Times New Roman"/>
          <w:color w:val="000000"/>
          <w:shd w:val="clear" w:color="auto" w:fill="FFFFFF"/>
        </w:rPr>
        <w:t xml:space="preserve"> control (White </w:t>
      </w:r>
      <w:r w:rsidR="00CF18A5">
        <w:rPr>
          <w:rFonts w:eastAsia="Times New Roman"/>
          <w:i/>
          <w:color w:val="000000"/>
          <w:shd w:val="clear" w:color="auto" w:fill="FFFFFF"/>
        </w:rPr>
        <w:t>et al</w:t>
      </w:r>
      <w:r w:rsidR="00CF18A5">
        <w:rPr>
          <w:rFonts w:eastAsia="Times New Roman"/>
          <w:color w:val="000000"/>
          <w:shd w:val="clear" w:color="auto" w:fill="FFFFFF"/>
        </w:rPr>
        <w:t xml:space="preserve">., 2012). </w:t>
      </w:r>
      <w:r w:rsidR="00885957">
        <w:rPr>
          <w:rFonts w:eastAsia="Times New Roman"/>
          <w:color w:val="000000"/>
          <w:shd w:val="clear" w:color="auto" w:fill="FFFFFF"/>
        </w:rPr>
        <w:t xml:space="preserve"> The three combined represents the </w:t>
      </w:r>
      <w:proofErr w:type="gramStart"/>
      <w:r w:rsidR="00885957">
        <w:rPr>
          <w:rFonts w:eastAsia="Times New Roman"/>
          <w:color w:val="000000"/>
          <w:shd w:val="clear" w:color="auto" w:fill="FFFFFF"/>
        </w:rPr>
        <w:t>individuals</w:t>
      </w:r>
      <w:proofErr w:type="gramEnd"/>
      <w:r w:rsidR="00885957">
        <w:rPr>
          <w:rFonts w:eastAsia="Times New Roman"/>
          <w:color w:val="000000"/>
          <w:shd w:val="clear" w:color="auto" w:fill="FFFFFF"/>
        </w:rPr>
        <w:t xml:space="preserve"> total motivation to perform the </w:t>
      </w:r>
      <w:proofErr w:type="spellStart"/>
      <w:r w:rsidR="00885957">
        <w:rPr>
          <w:rFonts w:eastAsia="Times New Roman"/>
          <w:color w:val="000000"/>
          <w:shd w:val="clear" w:color="auto" w:fill="FFFFFF"/>
        </w:rPr>
        <w:t>behaviour</w:t>
      </w:r>
      <w:proofErr w:type="spellEnd"/>
      <w:r w:rsidR="00CF18A5">
        <w:rPr>
          <w:rFonts w:eastAsia="Times New Roman"/>
          <w:color w:val="000000"/>
          <w:shd w:val="clear" w:color="auto" w:fill="FFFFFF"/>
        </w:rPr>
        <w:t xml:space="preserve"> (Kwan and Bryan, 2010)</w:t>
      </w:r>
      <w:r w:rsidR="00885957">
        <w:rPr>
          <w:rFonts w:eastAsia="Times New Roman"/>
          <w:color w:val="000000"/>
          <w:shd w:val="clear" w:color="auto" w:fill="FFFFFF"/>
        </w:rPr>
        <w:t xml:space="preserve">. </w:t>
      </w:r>
      <w:r w:rsidR="005146C0">
        <w:rPr>
          <w:rFonts w:eastAsia="Times New Roman"/>
          <w:color w:val="000000"/>
          <w:shd w:val="clear" w:color="auto" w:fill="FFFFFF"/>
        </w:rPr>
        <w:t xml:space="preserve">In relation to the participant interviewed for this study, it was stated during the interview that the participant had every interest in wanting to lose weight in relation to health reasons, yet has made no conscious decision to act upon it. </w:t>
      </w:r>
    </w:p>
    <w:p w14:paraId="24A74293" w14:textId="733E27B9" w:rsidR="00D62E2C" w:rsidRDefault="00D62E2C" w:rsidP="0027683E">
      <w:pPr>
        <w:rPr>
          <w:lang w:val="en-GB"/>
        </w:rPr>
      </w:pPr>
      <w:r>
        <w:rPr>
          <w:rFonts w:eastAsia="Times New Roman"/>
          <w:color w:val="000000"/>
          <w:shd w:val="clear" w:color="auto" w:fill="FFFFFF"/>
        </w:rPr>
        <w:t xml:space="preserve">  </w:t>
      </w:r>
      <w:r w:rsidR="00A7264F">
        <w:rPr>
          <w:rFonts w:eastAsia="Times New Roman"/>
          <w:color w:val="000000"/>
          <w:shd w:val="clear" w:color="auto" w:fill="FFFFFF"/>
        </w:rPr>
        <w:t>Originally the Self-</w:t>
      </w:r>
      <w:proofErr w:type="spellStart"/>
      <w:r w:rsidR="00A7264F">
        <w:rPr>
          <w:rFonts w:eastAsia="Times New Roman"/>
          <w:color w:val="000000"/>
          <w:shd w:val="clear" w:color="auto" w:fill="FFFFFF"/>
        </w:rPr>
        <w:t>Efficiacy</w:t>
      </w:r>
      <w:proofErr w:type="spellEnd"/>
      <w:r w:rsidR="00A7264F">
        <w:rPr>
          <w:rFonts w:eastAsia="Times New Roman"/>
          <w:color w:val="000000"/>
          <w:shd w:val="clear" w:color="auto" w:fill="FFFFFF"/>
        </w:rPr>
        <w:t xml:space="preserve"> Theory (SET) was used for general </w:t>
      </w:r>
      <w:r w:rsidR="00AE1A0D">
        <w:rPr>
          <w:rFonts w:eastAsia="Times New Roman"/>
          <w:color w:val="000000"/>
          <w:shd w:val="clear" w:color="auto" w:fill="FFFFFF"/>
        </w:rPr>
        <w:t xml:space="preserve">theory of </w:t>
      </w:r>
      <w:proofErr w:type="spellStart"/>
      <w:r w:rsidR="00AE1A0D">
        <w:rPr>
          <w:rFonts w:eastAsia="Times New Roman"/>
          <w:color w:val="000000"/>
          <w:shd w:val="clear" w:color="auto" w:fill="FFFFFF"/>
        </w:rPr>
        <w:t>behaviour</w:t>
      </w:r>
      <w:proofErr w:type="spellEnd"/>
      <w:r w:rsidR="00AE1A0D">
        <w:rPr>
          <w:rFonts w:eastAsia="Times New Roman"/>
          <w:color w:val="000000"/>
          <w:shd w:val="clear" w:color="auto" w:fill="FFFFFF"/>
        </w:rPr>
        <w:t xml:space="preserve"> change (Bandura, 1997). </w:t>
      </w:r>
      <w:r w:rsidR="0032303D">
        <w:rPr>
          <w:rFonts w:eastAsia="Times New Roman"/>
          <w:color w:val="000000"/>
          <w:shd w:val="clear" w:color="auto" w:fill="FFFFFF"/>
        </w:rPr>
        <w:t>Bandura has defined self-efficacy as “one’s confidence in their own ability to develop strategies and complete tasks necessary to be successful in various endeavors.” It is the person</w:t>
      </w:r>
      <w:r w:rsidR="00FC0EE7">
        <w:rPr>
          <w:rFonts w:eastAsia="Times New Roman"/>
          <w:color w:val="000000"/>
          <w:shd w:val="clear" w:color="auto" w:fill="FFFFFF"/>
        </w:rPr>
        <w:t>’</w:t>
      </w:r>
      <w:r w:rsidR="0032303D">
        <w:rPr>
          <w:rFonts w:eastAsia="Times New Roman"/>
          <w:color w:val="000000"/>
          <w:shd w:val="clear" w:color="auto" w:fill="FFFFFF"/>
        </w:rPr>
        <w:t>s beliefs on their capabilities, and it also affects thought patters that can support or obstruct the individual</w:t>
      </w:r>
      <w:r w:rsidR="005716B9">
        <w:rPr>
          <w:rFonts w:eastAsia="Times New Roman"/>
          <w:color w:val="000000"/>
          <w:shd w:val="clear" w:color="auto" w:fill="FFFFFF"/>
        </w:rPr>
        <w:t>’</w:t>
      </w:r>
      <w:r w:rsidR="0032303D">
        <w:rPr>
          <w:rFonts w:eastAsia="Times New Roman"/>
          <w:color w:val="000000"/>
          <w:shd w:val="clear" w:color="auto" w:fill="FFFFFF"/>
        </w:rPr>
        <w:t>s decisions (Bandura, 1989).</w:t>
      </w:r>
      <w:r w:rsidR="00FC0EE7">
        <w:rPr>
          <w:rFonts w:eastAsia="Times New Roman"/>
          <w:color w:val="000000"/>
          <w:shd w:val="clear" w:color="auto" w:fill="FFFFFF"/>
        </w:rPr>
        <w:t xml:space="preserve"> </w:t>
      </w:r>
      <w:r w:rsidR="006B60F7">
        <w:rPr>
          <w:rFonts w:eastAsia="Times New Roman"/>
          <w:color w:val="000000"/>
          <w:shd w:val="clear" w:color="auto" w:fill="FFFFFF"/>
        </w:rPr>
        <w:t xml:space="preserve">High self-efficacy within exercise </w:t>
      </w:r>
      <w:r w:rsidR="004F5CB5">
        <w:rPr>
          <w:rFonts w:eastAsia="Times New Roman"/>
          <w:color w:val="000000"/>
          <w:shd w:val="clear" w:color="auto" w:fill="FFFFFF"/>
        </w:rPr>
        <w:t>will allow t</w:t>
      </w:r>
      <w:r w:rsidR="005716B9">
        <w:rPr>
          <w:rFonts w:eastAsia="Times New Roman"/>
          <w:color w:val="000000"/>
          <w:shd w:val="clear" w:color="auto" w:fill="FFFFFF"/>
        </w:rPr>
        <w:t>he person to feel successful in exercise related activities (Jackson, 2010). After analyzing the participant</w:t>
      </w:r>
      <w:r w:rsidR="006017A4">
        <w:rPr>
          <w:rFonts w:eastAsia="Times New Roman"/>
          <w:color w:val="000000"/>
          <w:shd w:val="clear" w:color="auto" w:fill="FFFFFF"/>
        </w:rPr>
        <w:t>’</w:t>
      </w:r>
      <w:r w:rsidR="005716B9">
        <w:rPr>
          <w:rFonts w:eastAsia="Times New Roman"/>
          <w:color w:val="000000"/>
          <w:shd w:val="clear" w:color="auto" w:fill="FFFFFF"/>
        </w:rPr>
        <w:t>s answers, it shows evidence that the participant may</w:t>
      </w:r>
      <w:r w:rsidR="006017A4">
        <w:rPr>
          <w:rFonts w:eastAsia="Times New Roman"/>
          <w:color w:val="000000"/>
          <w:shd w:val="clear" w:color="auto" w:fill="FFFFFF"/>
        </w:rPr>
        <w:t xml:space="preserve"> h</w:t>
      </w:r>
      <w:r w:rsidR="00E86B00">
        <w:rPr>
          <w:rFonts w:eastAsia="Times New Roman"/>
          <w:color w:val="000000"/>
          <w:shd w:val="clear" w:color="auto" w:fill="FFFFFF"/>
        </w:rPr>
        <w:t>ave low self-efficacy traits. The participant had stated “</w:t>
      </w:r>
      <w:r w:rsidR="00E86B00" w:rsidRPr="007A67C6">
        <w:rPr>
          <w:lang w:val="en-GB"/>
        </w:rPr>
        <w:t>I’m aware that I haven’t done anything in a while and I’m not sure what I should be doing and how much I should be doing.</w:t>
      </w:r>
      <w:r w:rsidR="00E86B00">
        <w:rPr>
          <w:lang w:val="en-GB"/>
        </w:rPr>
        <w:t xml:space="preserve">” This shows that the participant has lost confidence of their own ability to perform any exercise/ physical activity. </w:t>
      </w:r>
    </w:p>
    <w:p w14:paraId="25385AE1" w14:textId="0B2BA7BD" w:rsidR="008E278E" w:rsidRDefault="00E86B00" w:rsidP="0027683E">
      <w:pPr>
        <w:rPr>
          <w:lang w:val="en-GB"/>
        </w:rPr>
      </w:pPr>
      <w:r>
        <w:rPr>
          <w:lang w:val="en-GB"/>
        </w:rPr>
        <w:t xml:space="preserve">   </w:t>
      </w:r>
      <w:r w:rsidR="00883DDA">
        <w:rPr>
          <w:lang w:val="en-GB"/>
        </w:rPr>
        <w:t xml:space="preserve">The self-determination theory (SDT) </w:t>
      </w:r>
      <w:r w:rsidR="00984401">
        <w:rPr>
          <w:lang w:val="en-GB"/>
        </w:rPr>
        <w:t xml:space="preserve">can be </w:t>
      </w:r>
      <w:r w:rsidR="00CF16B4">
        <w:rPr>
          <w:lang w:val="en-GB"/>
        </w:rPr>
        <w:t xml:space="preserve">applied </w:t>
      </w:r>
      <w:r w:rsidR="00294A37">
        <w:rPr>
          <w:lang w:val="en-GB"/>
        </w:rPr>
        <w:t xml:space="preserve">to physical activity </w:t>
      </w:r>
      <w:r w:rsidR="00984401">
        <w:rPr>
          <w:lang w:val="en-GB"/>
        </w:rPr>
        <w:t>both intrinsic</w:t>
      </w:r>
      <w:r w:rsidR="00CF16B4">
        <w:rPr>
          <w:lang w:val="en-GB"/>
        </w:rPr>
        <w:t>ally</w:t>
      </w:r>
      <w:r w:rsidR="00984401">
        <w:rPr>
          <w:lang w:val="en-GB"/>
        </w:rPr>
        <w:t xml:space="preserve"> and extrinsic</w:t>
      </w:r>
      <w:r w:rsidR="00CF16B4">
        <w:rPr>
          <w:lang w:val="en-GB"/>
        </w:rPr>
        <w:t xml:space="preserve">ally </w:t>
      </w:r>
      <w:r w:rsidR="00294A37">
        <w:rPr>
          <w:lang w:val="en-GB"/>
        </w:rPr>
        <w:t xml:space="preserve">motivated. Intrinsic motivation is defined by engaging in exercise or physical activity for the </w:t>
      </w:r>
      <w:r w:rsidR="00BA68FE">
        <w:rPr>
          <w:lang w:val="en-GB"/>
        </w:rPr>
        <w:t>enjoyment</w:t>
      </w:r>
      <w:r w:rsidR="00294A37">
        <w:rPr>
          <w:lang w:val="en-GB"/>
        </w:rPr>
        <w:t xml:space="preserve"> and satisfaction it provides. </w:t>
      </w:r>
      <w:r w:rsidR="00BA68FE">
        <w:rPr>
          <w:lang w:val="en-GB"/>
        </w:rPr>
        <w:t xml:space="preserve">In contrast, extrinsic motivation </w:t>
      </w:r>
      <w:r w:rsidR="006E31C0">
        <w:rPr>
          <w:lang w:val="en-GB"/>
        </w:rPr>
        <w:t xml:space="preserve">distinguishes activities that are performed </w:t>
      </w:r>
      <w:proofErr w:type="gramStart"/>
      <w:r w:rsidR="006E31C0">
        <w:rPr>
          <w:lang w:val="en-GB"/>
        </w:rPr>
        <w:t>in order to</w:t>
      </w:r>
      <w:proofErr w:type="gramEnd"/>
      <w:r w:rsidR="006E31C0">
        <w:rPr>
          <w:lang w:val="en-GB"/>
        </w:rPr>
        <w:t xml:space="preserve"> be rewarded, avoid punishment, attain recognition or approval</w:t>
      </w:r>
      <w:r w:rsidR="008E278E">
        <w:rPr>
          <w:lang w:val="en-GB"/>
        </w:rPr>
        <w:t xml:space="preserve"> (Ryan </w:t>
      </w:r>
      <w:r w:rsidR="008E278E">
        <w:rPr>
          <w:i/>
          <w:lang w:val="en-GB"/>
        </w:rPr>
        <w:t>et al</w:t>
      </w:r>
      <w:r w:rsidR="008E278E">
        <w:rPr>
          <w:lang w:val="en-GB"/>
        </w:rPr>
        <w:t>., 2009).</w:t>
      </w:r>
      <w:r w:rsidR="006E31C0">
        <w:rPr>
          <w:lang w:val="en-GB"/>
        </w:rPr>
        <w:t xml:space="preserve"> During the interview the participant was asked if exercise was something they enjoyed, and the response was yes. The participant previously enjoyed playing the game of rugby, and enjoyed training in the gym which shows intrinsic characteristics, however, it could be argued that the participan</w:t>
      </w:r>
      <w:r w:rsidR="008E278E">
        <w:rPr>
          <w:lang w:val="en-GB"/>
        </w:rPr>
        <w:t>t was previously extrin</w:t>
      </w:r>
      <w:r w:rsidR="00FD15E1">
        <w:rPr>
          <w:lang w:val="en-GB"/>
        </w:rPr>
        <w:t>s</w:t>
      </w:r>
      <w:r w:rsidR="008E278E">
        <w:rPr>
          <w:lang w:val="en-GB"/>
        </w:rPr>
        <w:t>ically m</w:t>
      </w:r>
      <w:r w:rsidR="006E31C0">
        <w:rPr>
          <w:lang w:val="en-GB"/>
        </w:rPr>
        <w:t xml:space="preserve">otivated as rugby is a rewarding game and being captain of the team requires the need and </w:t>
      </w:r>
      <w:r w:rsidR="008E278E">
        <w:rPr>
          <w:lang w:val="en-GB"/>
        </w:rPr>
        <w:t xml:space="preserve">spirit to win the game. It can also mean the participant trained extrinsically to improve fitness to attain approval and to be rewarded in the game. </w:t>
      </w:r>
    </w:p>
    <w:p w14:paraId="67FD5D70" w14:textId="77777777" w:rsidR="00461DE1" w:rsidRDefault="00C139BC" w:rsidP="00461DE1">
      <w:pPr>
        <w:rPr>
          <w:rFonts w:eastAsia="Times New Roman"/>
          <w:color w:val="000000" w:themeColor="text1"/>
          <w:spacing w:val="2"/>
          <w:shd w:val="clear" w:color="auto" w:fill="FCFCFC"/>
        </w:rPr>
      </w:pPr>
      <w:r>
        <w:rPr>
          <w:lang w:val="en-GB"/>
        </w:rPr>
        <w:t xml:space="preserve">  </w:t>
      </w:r>
      <w:r w:rsidRPr="00C139BC">
        <w:rPr>
          <w:lang w:val="en-GB"/>
        </w:rPr>
        <w:t xml:space="preserve">Overcoming these barriers require </w:t>
      </w:r>
      <w:r w:rsidRPr="00C139BC">
        <w:rPr>
          <w:rFonts w:eastAsia="Times New Roman"/>
          <w:color w:val="333333"/>
          <w:spacing w:val="2"/>
          <w:shd w:val="clear" w:color="auto" w:fill="FCFCFC"/>
        </w:rPr>
        <w:t>small, manageable changes in behavior and developing feasible strategies</w:t>
      </w:r>
      <w:r>
        <w:rPr>
          <w:rFonts w:eastAsia="Times New Roman"/>
          <w:color w:val="333333"/>
          <w:spacing w:val="2"/>
          <w:shd w:val="clear" w:color="auto" w:fill="FCFCFC"/>
        </w:rPr>
        <w:t xml:space="preserve">. </w:t>
      </w:r>
      <w:r w:rsidR="00BE5053" w:rsidRPr="00BE5053">
        <w:rPr>
          <w:rFonts w:eastAsia="Times New Roman"/>
          <w:color w:val="000000" w:themeColor="text1"/>
          <w:spacing w:val="2"/>
          <w:shd w:val="clear" w:color="auto" w:fill="FCFCFC"/>
        </w:rPr>
        <w:t xml:space="preserve">Previous studies have indicated that social support from family and friends is </w:t>
      </w:r>
      <w:r w:rsidR="00BE5053">
        <w:rPr>
          <w:rFonts w:eastAsia="Times New Roman"/>
          <w:color w:val="000000" w:themeColor="text1"/>
          <w:spacing w:val="2"/>
          <w:shd w:val="clear" w:color="auto" w:fill="FCFCFC"/>
        </w:rPr>
        <w:t>related</w:t>
      </w:r>
      <w:r w:rsidR="00BE5053" w:rsidRPr="00BE5053">
        <w:rPr>
          <w:rFonts w:eastAsia="Times New Roman"/>
          <w:color w:val="000000" w:themeColor="text1"/>
          <w:spacing w:val="2"/>
          <w:shd w:val="clear" w:color="auto" w:fill="FCFCFC"/>
        </w:rPr>
        <w:t xml:space="preserve"> with higher self-efficacy for overcoming barriers (Anderson </w:t>
      </w:r>
      <w:r w:rsidR="00BE5053" w:rsidRPr="00BE5053">
        <w:rPr>
          <w:rFonts w:eastAsia="Times New Roman"/>
          <w:i/>
          <w:color w:val="000000" w:themeColor="text1"/>
          <w:spacing w:val="2"/>
          <w:shd w:val="clear" w:color="auto" w:fill="FCFCFC"/>
        </w:rPr>
        <w:t>et al</w:t>
      </w:r>
      <w:r w:rsidR="00BE5053" w:rsidRPr="00BE5053">
        <w:rPr>
          <w:rFonts w:eastAsia="Times New Roman"/>
          <w:color w:val="000000" w:themeColor="text1"/>
          <w:spacing w:val="2"/>
          <w:shd w:val="clear" w:color="auto" w:fill="FCFCFC"/>
        </w:rPr>
        <w:t>., </w:t>
      </w:r>
      <w:hyperlink r:id="rId9" w:anchor="CR2" w:tooltip="View reference" w:history="1">
        <w:r w:rsidR="00BE5053" w:rsidRPr="00BE5053">
          <w:rPr>
            <w:rFonts w:eastAsia="Times New Roman"/>
            <w:color w:val="000000" w:themeColor="text1"/>
            <w:spacing w:val="2"/>
          </w:rPr>
          <w:t>2010</w:t>
        </w:r>
      </w:hyperlink>
      <w:r w:rsidR="00BE5053" w:rsidRPr="00BE5053">
        <w:rPr>
          <w:rFonts w:eastAsia="Times New Roman"/>
          <w:color w:val="000000" w:themeColor="text1"/>
          <w:spacing w:val="2"/>
          <w:shd w:val="clear" w:color="auto" w:fill="FCFCFC"/>
        </w:rPr>
        <w:t xml:space="preserve">; Ayotte </w:t>
      </w:r>
      <w:r w:rsidR="00BE5053" w:rsidRPr="00BE5053">
        <w:rPr>
          <w:rFonts w:eastAsia="Times New Roman"/>
          <w:i/>
          <w:color w:val="000000" w:themeColor="text1"/>
          <w:spacing w:val="2"/>
          <w:shd w:val="clear" w:color="auto" w:fill="FCFCFC"/>
        </w:rPr>
        <w:t>et al</w:t>
      </w:r>
      <w:r w:rsidR="00BE5053" w:rsidRPr="00BE5053">
        <w:rPr>
          <w:rFonts w:eastAsia="Times New Roman"/>
          <w:color w:val="000000" w:themeColor="text1"/>
          <w:spacing w:val="2"/>
          <w:shd w:val="clear" w:color="auto" w:fill="FCFCFC"/>
        </w:rPr>
        <w:t>., </w:t>
      </w:r>
      <w:hyperlink r:id="rId10" w:anchor="CR5" w:tooltip="View reference" w:history="1">
        <w:r w:rsidR="00BE5053" w:rsidRPr="00BE5053">
          <w:rPr>
            <w:rFonts w:eastAsia="Times New Roman"/>
            <w:color w:val="000000" w:themeColor="text1"/>
            <w:spacing w:val="2"/>
          </w:rPr>
          <w:t>2010</w:t>
        </w:r>
      </w:hyperlink>
      <w:r w:rsidR="00BE5053" w:rsidRPr="00BE5053">
        <w:rPr>
          <w:rFonts w:eastAsia="Times New Roman"/>
          <w:color w:val="000000" w:themeColor="text1"/>
          <w:spacing w:val="2"/>
          <w:shd w:val="clear" w:color="auto" w:fill="FCFCFC"/>
        </w:rPr>
        <w:t>; Fraser &amp; Rogers, </w:t>
      </w:r>
      <w:hyperlink r:id="rId11" w:anchor="CR25" w:tooltip="View reference" w:history="1">
        <w:r w:rsidR="00BE5053" w:rsidRPr="00BE5053">
          <w:rPr>
            <w:rFonts w:eastAsia="Times New Roman"/>
            <w:color w:val="000000" w:themeColor="text1"/>
            <w:spacing w:val="2"/>
          </w:rPr>
          <w:t>2012</w:t>
        </w:r>
      </w:hyperlink>
      <w:r w:rsidR="00BE5053" w:rsidRPr="00BE5053">
        <w:rPr>
          <w:rFonts w:eastAsia="Times New Roman"/>
          <w:color w:val="000000" w:themeColor="text1"/>
          <w:spacing w:val="2"/>
          <w:shd w:val="clear" w:color="auto" w:fill="FCFCFC"/>
        </w:rPr>
        <w:t>). </w:t>
      </w:r>
      <w:r w:rsidR="00752633">
        <w:rPr>
          <w:rFonts w:eastAsia="Times New Roman"/>
          <w:color w:val="000000" w:themeColor="text1"/>
          <w:spacing w:val="2"/>
          <w:shd w:val="clear" w:color="auto" w:fill="FCFCFC"/>
        </w:rPr>
        <w:t xml:space="preserve">Therefore, it </w:t>
      </w:r>
      <w:r w:rsidR="0022432B">
        <w:rPr>
          <w:rFonts w:eastAsia="Times New Roman"/>
          <w:color w:val="000000" w:themeColor="text1"/>
          <w:spacing w:val="2"/>
          <w:shd w:val="clear" w:color="auto" w:fill="FCFCFC"/>
        </w:rPr>
        <w:t xml:space="preserve">is recommended to knowledge friends on family on the specific health goals and objectives set for the future. It is also </w:t>
      </w:r>
      <w:r w:rsidR="0022432B">
        <w:rPr>
          <w:rFonts w:eastAsia="Times New Roman"/>
          <w:color w:val="000000" w:themeColor="text1"/>
          <w:spacing w:val="2"/>
          <w:shd w:val="clear" w:color="auto" w:fill="FCFCFC"/>
        </w:rPr>
        <w:lastRenderedPageBreak/>
        <w:t xml:space="preserve">advised to include them in any exercise or physical activity performed, or include one’s self in their </w:t>
      </w:r>
      <w:r w:rsidR="002F71FF">
        <w:rPr>
          <w:rFonts w:eastAsia="Times New Roman"/>
          <w:color w:val="000000" w:themeColor="text1"/>
          <w:spacing w:val="2"/>
          <w:shd w:val="clear" w:color="auto" w:fill="FCFCFC"/>
        </w:rPr>
        <w:t xml:space="preserve">enjoyed </w:t>
      </w:r>
      <w:r w:rsidR="0022432B">
        <w:rPr>
          <w:rFonts w:eastAsia="Times New Roman"/>
          <w:color w:val="000000" w:themeColor="text1"/>
          <w:spacing w:val="2"/>
          <w:shd w:val="clear" w:color="auto" w:fill="FCFCFC"/>
        </w:rPr>
        <w:t>activities (</w:t>
      </w:r>
      <w:proofErr w:type="spellStart"/>
      <w:r w:rsidR="0022432B">
        <w:rPr>
          <w:rFonts w:eastAsia="Times New Roman"/>
          <w:color w:val="000000" w:themeColor="text1"/>
          <w:spacing w:val="2"/>
          <w:shd w:val="clear" w:color="auto" w:fill="FCFCFC"/>
        </w:rPr>
        <w:t>e.g</w:t>
      </w:r>
      <w:proofErr w:type="spellEnd"/>
      <w:r w:rsidR="0022432B">
        <w:rPr>
          <w:rFonts w:eastAsia="Times New Roman"/>
          <w:color w:val="000000" w:themeColor="text1"/>
          <w:spacing w:val="2"/>
          <w:shd w:val="clear" w:color="auto" w:fill="FCFCFC"/>
        </w:rPr>
        <w:t xml:space="preserve"> coaching and training rugby with the children). </w:t>
      </w:r>
    </w:p>
    <w:p w14:paraId="42F1D787" w14:textId="41D42FCC" w:rsidR="00F6498F" w:rsidRDefault="0022432B" w:rsidP="00461DE1">
      <w:r>
        <w:rPr>
          <w:rFonts w:eastAsia="Times New Roman"/>
          <w:color w:val="000000" w:themeColor="text1"/>
          <w:spacing w:val="2"/>
          <w:shd w:val="clear" w:color="auto" w:fill="FCFCFC"/>
        </w:rPr>
        <w:t xml:space="preserve"> </w:t>
      </w:r>
      <w:r w:rsidR="00F6498F" w:rsidRPr="00F6498F">
        <w:t xml:space="preserve">White </w:t>
      </w:r>
      <w:r w:rsidR="00F6498F" w:rsidRPr="00F6498F">
        <w:rPr>
          <w:i/>
        </w:rPr>
        <w:t>et al</w:t>
      </w:r>
      <w:r w:rsidR="00F6498F" w:rsidRPr="00F6498F">
        <w:t>.</w:t>
      </w:r>
      <w:r w:rsidR="00F6498F">
        <w:t xml:space="preserve">, </w:t>
      </w:r>
      <w:r w:rsidR="00461DE1">
        <w:t>(2010) suggests incorporating planning strategies for improving intentions to perform exercise. Pre-paying and planning weekly gym sessions/classes is recommen</w:t>
      </w:r>
      <w:r w:rsidR="0004517F">
        <w:t xml:space="preserve">ded to motivate the individual. Therefore, the individual is less likely to cancel a pre-payed session and is more likely to exercise regularly. </w:t>
      </w:r>
    </w:p>
    <w:p w14:paraId="5EFF0A81" w14:textId="24A5141A" w:rsidR="00BE7E05" w:rsidRPr="005773A1" w:rsidRDefault="00BE7E05" w:rsidP="00BE7E05">
      <w:r>
        <w:t xml:space="preserve">  It is suggested that the work-place is an ideal environment to promote healthy dietary </w:t>
      </w:r>
      <w:proofErr w:type="spellStart"/>
      <w:r>
        <w:t>behaviour</w:t>
      </w:r>
      <w:proofErr w:type="spellEnd"/>
      <w:r>
        <w:t xml:space="preserve"> and physical activity </w:t>
      </w:r>
      <w:r w:rsidRPr="00BE7E05">
        <w:rPr>
          <w:rFonts w:ascii="TimesNewRomanPSMT" w:hAnsi="TimesNewRomanPSMT" w:cs="TimesNewRomanPSMT"/>
        </w:rPr>
        <w:t>(</w:t>
      </w:r>
      <w:proofErr w:type="spellStart"/>
      <w:r w:rsidRPr="00BE7E05">
        <w:rPr>
          <w:rFonts w:ascii="TimesNewRomanPSMT" w:hAnsi="TimesNewRomanPSMT" w:cs="TimesNewRomanPSMT"/>
        </w:rPr>
        <w:t>Geaney</w:t>
      </w:r>
      <w:proofErr w:type="spellEnd"/>
      <w:r w:rsidRPr="00BE7E05">
        <w:rPr>
          <w:rFonts w:ascii="TimesNewRomanPSMT" w:hAnsi="TimesNewRomanPSMT" w:cs="TimesNewRomanPSMT"/>
        </w:rPr>
        <w:t xml:space="preserve"> </w:t>
      </w:r>
      <w:r w:rsidRPr="00BE7E05">
        <w:rPr>
          <w:rFonts w:ascii="TimesNewRomanPSMT" w:hAnsi="TimesNewRomanPSMT" w:cs="TimesNewRomanPSMT"/>
          <w:i/>
        </w:rPr>
        <w:t>et al.,</w:t>
      </w:r>
      <w:r w:rsidRPr="00BE7E05">
        <w:rPr>
          <w:rFonts w:ascii="TimesNewRomanPSMT" w:hAnsi="TimesNewRomanPSMT" w:cs="TimesNewRomanPSMT"/>
        </w:rPr>
        <w:t xml:space="preserve"> 2013; </w:t>
      </w:r>
      <w:proofErr w:type="spellStart"/>
      <w:r w:rsidRPr="00BE7E05">
        <w:rPr>
          <w:rFonts w:ascii="TimesNewRomanPSMT" w:hAnsi="TimesNewRomanPSMT" w:cs="TimesNewRomanPSMT"/>
        </w:rPr>
        <w:t>Rongen</w:t>
      </w:r>
      <w:proofErr w:type="spellEnd"/>
      <w:r w:rsidRPr="00BE7E05">
        <w:rPr>
          <w:rFonts w:ascii="TimesNewRomanPSMT" w:hAnsi="TimesNewRomanPSMT" w:cs="TimesNewRomanPSMT"/>
        </w:rPr>
        <w:t xml:space="preserve"> </w:t>
      </w:r>
      <w:r w:rsidRPr="00BE7E05">
        <w:rPr>
          <w:rFonts w:ascii="TimesNewRomanPSMT" w:hAnsi="TimesNewRomanPSMT" w:cs="TimesNewRomanPSMT"/>
          <w:i/>
        </w:rPr>
        <w:t>et al</w:t>
      </w:r>
      <w:r w:rsidRPr="00BE7E05">
        <w:rPr>
          <w:rFonts w:ascii="TimesNewRomanPSMT" w:hAnsi="TimesNewRomanPSMT" w:cs="TimesNewRomanPSMT"/>
        </w:rPr>
        <w:t>., 2013)</w:t>
      </w:r>
      <w:r>
        <w:rPr>
          <w:rFonts w:ascii="TimesNewRomanPSMT" w:hAnsi="TimesNewRomanPSMT" w:cs="TimesNewRomanPSMT"/>
        </w:rPr>
        <w:t xml:space="preserve">. </w:t>
      </w:r>
      <w:r w:rsidR="005773A1">
        <w:rPr>
          <w:rFonts w:ascii="TimesNewRomanPSMT" w:hAnsi="TimesNewRomanPSMT" w:cs="TimesNewRomanPSMT"/>
        </w:rPr>
        <w:t xml:space="preserve">Allowing flexible working hours to encourage employees to exercise and time for eating nutritious meals is recommended to improve the health and well-being of the individuals. It is also recommended to incorporate healthy meals in all work-places and reduce the amount of </w:t>
      </w:r>
      <w:r w:rsidR="00802016">
        <w:rPr>
          <w:rFonts w:ascii="TimesNewRomanPSMT" w:hAnsi="TimesNewRomanPSMT" w:cs="TimesNewRomanPSMT"/>
        </w:rPr>
        <w:t xml:space="preserve">high-calorie foods available. </w:t>
      </w:r>
    </w:p>
    <w:p w14:paraId="10196B77" w14:textId="00AA4250" w:rsidR="0022432B" w:rsidRPr="00BE5053" w:rsidRDefault="00802016" w:rsidP="00802016">
      <w:pPr>
        <w:rPr>
          <w:rFonts w:eastAsia="Times New Roman"/>
        </w:rPr>
      </w:pPr>
      <w:r>
        <w:rPr>
          <w:rFonts w:eastAsia="Times New Roman"/>
          <w:color w:val="000000" w:themeColor="text1"/>
          <w:spacing w:val="2"/>
          <w:shd w:val="clear" w:color="auto" w:fill="FCFCFC"/>
        </w:rPr>
        <w:t xml:space="preserve"> To conclude, f</w:t>
      </w:r>
      <w:r w:rsidR="00634E8E">
        <w:rPr>
          <w:rFonts w:eastAsia="Times New Roman"/>
          <w:color w:val="000000" w:themeColor="text1"/>
          <w:spacing w:val="2"/>
          <w:shd w:val="clear" w:color="auto" w:fill="FCFCFC"/>
        </w:rPr>
        <w:t>urther research could analyze</w:t>
      </w:r>
      <w:r>
        <w:rPr>
          <w:rFonts w:eastAsia="Times New Roman"/>
          <w:color w:val="000000" w:themeColor="text1"/>
          <w:spacing w:val="2"/>
          <w:shd w:val="clear" w:color="auto" w:fill="FCFCFC"/>
        </w:rPr>
        <w:t xml:space="preserve"> several different personalities that display different barriers to what was found in this study. Future studies could also compare the barriers and motives found in different genders</w:t>
      </w:r>
      <w:r w:rsidR="00634E8E">
        <w:rPr>
          <w:rFonts w:eastAsia="Times New Roman"/>
          <w:color w:val="000000" w:themeColor="text1"/>
          <w:spacing w:val="2"/>
          <w:shd w:val="clear" w:color="auto" w:fill="FCFCFC"/>
        </w:rPr>
        <w:t>,</w:t>
      </w:r>
      <w:r>
        <w:rPr>
          <w:rFonts w:eastAsia="Times New Roman"/>
          <w:color w:val="000000" w:themeColor="text1"/>
          <w:spacing w:val="2"/>
          <w:shd w:val="clear" w:color="auto" w:fill="FCFCFC"/>
        </w:rPr>
        <w:t xml:space="preserve"> environments, religions</w:t>
      </w:r>
      <w:r w:rsidR="00634E8E">
        <w:rPr>
          <w:rFonts w:eastAsia="Times New Roman"/>
          <w:color w:val="000000" w:themeColor="text1"/>
          <w:spacing w:val="2"/>
          <w:shd w:val="clear" w:color="auto" w:fill="FCFCFC"/>
        </w:rPr>
        <w:t>, work-places, and so on.</w:t>
      </w:r>
      <w:r w:rsidR="00252D44">
        <w:rPr>
          <w:rFonts w:eastAsia="Times New Roman"/>
          <w:color w:val="000000" w:themeColor="text1"/>
          <w:spacing w:val="2"/>
          <w:shd w:val="clear" w:color="auto" w:fill="FCFCFC"/>
        </w:rPr>
        <w:t xml:space="preserve"> R</w:t>
      </w:r>
      <w:r w:rsidR="002C20EC">
        <w:rPr>
          <w:rFonts w:eastAsia="Times New Roman"/>
          <w:color w:val="000000" w:themeColor="text1"/>
          <w:spacing w:val="2"/>
          <w:shd w:val="clear" w:color="auto" w:fill="FCFCFC"/>
        </w:rPr>
        <w:t>esearching the motives</w:t>
      </w:r>
      <w:r w:rsidR="00252D44">
        <w:rPr>
          <w:rFonts w:eastAsia="Times New Roman"/>
          <w:color w:val="000000" w:themeColor="text1"/>
          <w:spacing w:val="2"/>
          <w:shd w:val="clear" w:color="auto" w:fill="FCFCFC"/>
        </w:rPr>
        <w:t xml:space="preserve"> and barriers of these groups will give contrasting data to what was found in this study. </w:t>
      </w:r>
    </w:p>
    <w:p w14:paraId="664D2A21" w14:textId="39561CBD" w:rsidR="00C139BC" w:rsidRPr="00C139BC" w:rsidRDefault="00C139BC" w:rsidP="00C139BC">
      <w:pPr>
        <w:rPr>
          <w:rFonts w:eastAsia="Times New Roman"/>
        </w:rPr>
      </w:pPr>
    </w:p>
    <w:p w14:paraId="2A3422F0" w14:textId="2D2D0B1C" w:rsidR="00C139BC" w:rsidRDefault="00C139BC" w:rsidP="0027683E">
      <w:pPr>
        <w:rPr>
          <w:lang w:val="en-GB"/>
        </w:rPr>
      </w:pPr>
    </w:p>
    <w:p w14:paraId="24CEC66B" w14:textId="2B9EB8A9" w:rsidR="00FD15E1" w:rsidRDefault="00FD15E1" w:rsidP="0027683E">
      <w:pPr>
        <w:rPr>
          <w:lang w:val="en-GB"/>
        </w:rPr>
      </w:pPr>
      <w:r>
        <w:rPr>
          <w:lang w:val="en-GB"/>
        </w:rPr>
        <w:t xml:space="preserve">  </w:t>
      </w:r>
    </w:p>
    <w:p w14:paraId="2D9568D4" w14:textId="77777777" w:rsidR="00A65507" w:rsidRDefault="00A65507" w:rsidP="0027683E">
      <w:pPr>
        <w:rPr>
          <w:lang w:val="en-GB"/>
        </w:rPr>
      </w:pPr>
    </w:p>
    <w:p w14:paraId="57E354DF" w14:textId="77777777" w:rsidR="00A65507" w:rsidRDefault="00A65507" w:rsidP="0027683E">
      <w:pPr>
        <w:rPr>
          <w:lang w:val="en-GB"/>
        </w:rPr>
      </w:pPr>
    </w:p>
    <w:p w14:paraId="473BD045" w14:textId="77777777" w:rsidR="00A65507" w:rsidRDefault="00A65507" w:rsidP="0027683E">
      <w:pPr>
        <w:rPr>
          <w:lang w:val="en-GB"/>
        </w:rPr>
      </w:pPr>
    </w:p>
    <w:p w14:paraId="30B04C06" w14:textId="77777777" w:rsidR="00F923FC" w:rsidRDefault="00F923FC" w:rsidP="0027683E">
      <w:pPr>
        <w:rPr>
          <w:b/>
          <w:u w:val="single"/>
          <w:lang w:val="en-GB"/>
        </w:rPr>
      </w:pPr>
    </w:p>
    <w:p w14:paraId="766161DC" w14:textId="77777777" w:rsidR="00F923FC" w:rsidRDefault="00F923FC" w:rsidP="0027683E">
      <w:pPr>
        <w:rPr>
          <w:b/>
          <w:u w:val="single"/>
          <w:lang w:val="en-GB"/>
        </w:rPr>
      </w:pPr>
    </w:p>
    <w:p w14:paraId="10F43367" w14:textId="77777777" w:rsidR="00F923FC" w:rsidRDefault="00F923FC" w:rsidP="0027683E">
      <w:pPr>
        <w:rPr>
          <w:b/>
          <w:u w:val="single"/>
          <w:lang w:val="en-GB"/>
        </w:rPr>
      </w:pPr>
    </w:p>
    <w:p w14:paraId="0364C146" w14:textId="77777777" w:rsidR="00F923FC" w:rsidRDefault="00F923FC" w:rsidP="0027683E">
      <w:pPr>
        <w:rPr>
          <w:b/>
          <w:u w:val="single"/>
          <w:lang w:val="en-GB"/>
        </w:rPr>
      </w:pPr>
    </w:p>
    <w:p w14:paraId="4B575F83" w14:textId="77777777" w:rsidR="00F923FC" w:rsidRDefault="00F923FC" w:rsidP="0027683E">
      <w:pPr>
        <w:rPr>
          <w:b/>
          <w:u w:val="single"/>
          <w:lang w:val="en-GB"/>
        </w:rPr>
      </w:pPr>
    </w:p>
    <w:p w14:paraId="71F8108F" w14:textId="77777777" w:rsidR="00F923FC" w:rsidRDefault="00F923FC" w:rsidP="0027683E">
      <w:pPr>
        <w:rPr>
          <w:b/>
          <w:u w:val="single"/>
          <w:lang w:val="en-GB"/>
        </w:rPr>
      </w:pPr>
    </w:p>
    <w:p w14:paraId="79737BEE" w14:textId="73C6E79C" w:rsidR="00A65507" w:rsidRPr="000E3960" w:rsidRDefault="00F923FC" w:rsidP="0027683E">
      <w:pPr>
        <w:rPr>
          <w:b/>
          <w:u w:val="single"/>
          <w:lang w:val="en-GB"/>
        </w:rPr>
      </w:pPr>
      <w:r w:rsidRPr="000E3960">
        <w:rPr>
          <w:b/>
          <w:u w:val="single"/>
          <w:lang w:val="en-GB"/>
        </w:rPr>
        <w:lastRenderedPageBreak/>
        <w:t>Reference List</w:t>
      </w:r>
    </w:p>
    <w:p w14:paraId="2720ABB9" w14:textId="1BFC3938" w:rsidR="00C95514" w:rsidRPr="000E3960" w:rsidRDefault="00414B27" w:rsidP="00633FB1">
      <w:pPr>
        <w:spacing w:after="0" w:line="240" w:lineRule="auto"/>
        <w:rPr>
          <w:rFonts w:eastAsia="Times New Roman"/>
          <w:color w:val="000000" w:themeColor="text1"/>
        </w:rPr>
      </w:pPr>
      <w:r w:rsidRPr="000E3960">
        <w:rPr>
          <w:rFonts w:eastAsia="Times New Roman"/>
          <w:color w:val="000000" w:themeColor="text1"/>
          <w:spacing w:val="2"/>
          <w:shd w:val="clear" w:color="auto" w:fill="FCFCFC"/>
        </w:rPr>
        <w:t xml:space="preserve">Anderson, E. S. </w:t>
      </w:r>
      <w:proofErr w:type="spellStart"/>
      <w:r w:rsidRPr="000E3960">
        <w:rPr>
          <w:rFonts w:eastAsia="Times New Roman"/>
          <w:color w:val="000000" w:themeColor="text1"/>
          <w:spacing w:val="2"/>
          <w:shd w:val="clear" w:color="auto" w:fill="FCFCFC"/>
        </w:rPr>
        <w:t>Winett</w:t>
      </w:r>
      <w:proofErr w:type="spellEnd"/>
      <w:r w:rsidRPr="000E3960">
        <w:rPr>
          <w:rFonts w:eastAsia="Times New Roman"/>
          <w:color w:val="000000" w:themeColor="text1"/>
          <w:spacing w:val="2"/>
          <w:shd w:val="clear" w:color="auto" w:fill="FCFCFC"/>
        </w:rPr>
        <w:t xml:space="preserve">, R. A. </w:t>
      </w:r>
      <w:proofErr w:type="spellStart"/>
      <w:r w:rsidRPr="000E3960">
        <w:rPr>
          <w:rFonts w:eastAsia="Times New Roman"/>
          <w:color w:val="000000" w:themeColor="text1"/>
          <w:spacing w:val="2"/>
          <w:shd w:val="clear" w:color="auto" w:fill="FCFCFC"/>
        </w:rPr>
        <w:t>Wojcik</w:t>
      </w:r>
      <w:proofErr w:type="spellEnd"/>
      <w:r w:rsidRPr="000E3960">
        <w:rPr>
          <w:rFonts w:eastAsia="Times New Roman"/>
          <w:color w:val="000000" w:themeColor="text1"/>
          <w:spacing w:val="2"/>
          <w:shd w:val="clear" w:color="auto" w:fill="FCFCFC"/>
        </w:rPr>
        <w:t>, J. R.</w:t>
      </w:r>
      <w:r w:rsidR="00C95514" w:rsidRPr="00C95514">
        <w:rPr>
          <w:rFonts w:eastAsia="Times New Roman"/>
          <w:color w:val="000000" w:themeColor="text1"/>
          <w:spacing w:val="2"/>
          <w:shd w:val="clear" w:color="auto" w:fill="FCFCFC"/>
        </w:rPr>
        <w:t xml:space="preserve"> Williams, D. M. (2010). </w:t>
      </w:r>
      <w:r w:rsidRPr="000E3960">
        <w:rPr>
          <w:rFonts w:eastAsia="Times New Roman"/>
          <w:color w:val="000000" w:themeColor="text1"/>
          <w:spacing w:val="2"/>
          <w:shd w:val="clear" w:color="auto" w:fill="FCFCFC"/>
        </w:rPr>
        <w:t>“</w:t>
      </w:r>
      <w:r w:rsidR="00C95514" w:rsidRPr="00C95514">
        <w:rPr>
          <w:rFonts w:eastAsia="Times New Roman"/>
          <w:color w:val="000000" w:themeColor="text1"/>
          <w:spacing w:val="2"/>
          <w:shd w:val="clear" w:color="auto" w:fill="FCFCFC"/>
        </w:rPr>
        <w:t>Social cognitive mediators of change in a group randomized nutrition and physical activity intervention: Social support, self-efficacy, outcome expectations and self-regulation in the guide-to-health trial.</w:t>
      </w:r>
      <w:r w:rsidRPr="000E3960">
        <w:rPr>
          <w:rFonts w:eastAsia="Times New Roman"/>
          <w:color w:val="000000" w:themeColor="text1"/>
          <w:spacing w:val="2"/>
          <w:shd w:val="clear" w:color="auto" w:fill="FCFCFC"/>
        </w:rPr>
        <w:t>”</w:t>
      </w:r>
      <w:r w:rsidR="00C95514" w:rsidRPr="000E3960">
        <w:rPr>
          <w:rFonts w:eastAsia="Times New Roman"/>
          <w:color w:val="000000" w:themeColor="text1"/>
          <w:spacing w:val="2"/>
          <w:shd w:val="clear" w:color="auto" w:fill="FCFCFC"/>
        </w:rPr>
        <w:t> </w:t>
      </w:r>
      <w:r w:rsidR="00C95514" w:rsidRPr="000E3960">
        <w:rPr>
          <w:rFonts w:eastAsia="Times New Roman"/>
          <w:i/>
          <w:iCs/>
          <w:color w:val="000000" w:themeColor="text1"/>
          <w:spacing w:val="2"/>
        </w:rPr>
        <w:t>Journal of Health Psychology,</w:t>
      </w:r>
      <w:r w:rsidR="00C95514" w:rsidRPr="000E3960">
        <w:rPr>
          <w:rFonts w:eastAsia="Times New Roman"/>
          <w:color w:val="000000" w:themeColor="text1"/>
          <w:spacing w:val="2"/>
          <w:shd w:val="clear" w:color="auto" w:fill="FCFCFC"/>
        </w:rPr>
        <w:t> </w:t>
      </w:r>
      <w:r w:rsidR="00C95514" w:rsidRPr="000E3960">
        <w:rPr>
          <w:rFonts w:eastAsia="Times New Roman"/>
          <w:i/>
          <w:iCs/>
          <w:color w:val="000000" w:themeColor="text1"/>
          <w:spacing w:val="2"/>
        </w:rPr>
        <w:t>15</w:t>
      </w:r>
      <w:r w:rsidRPr="000E3960">
        <w:rPr>
          <w:rFonts w:eastAsia="Times New Roman"/>
          <w:color w:val="000000" w:themeColor="text1"/>
          <w:spacing w:val="2"/>
          <w:shd w:val="clear" w:color="auto" w:fill="FCFCFC"/>
        </w:rPr>
        <w:t>. pp.</w:t>
      </w:r>
      <w:r w:rsidR="00C95514" w:rsidRPr="00C95514">
        <w:rPr>
          <w:rFonts w:eastAsia="Times New Roman"/>
          <w:color w:val="000000" w:themeColor="text1"/>
          <w:spacing w:val="2"/>
          <w:shd w:val="clear" w:color="auto" w:fill="FCFCFC"/>
        </w:rPr>
        <w:t xml:space="preserve"> 21–32.</w:t>
      </w:r>
    </w:p>
    <w:p w14:paraId="1B023415" w14:textId="77777777" w:rsidR="00633FB1" w:rsidRPr="000E3960" w:rsidRDefault="00633FB1" w:rsidP="00633FB1">
      <w:pPr>
        <w:spacing w:after="0" w:line="240" w:lineRule="auto"/>
        <w:rPr>
          <w:rFonts w:eastAsia="Times New Roman"/>
          <w:color w:val="000000" w:themeColor="text1"/>
        </w:rPr>
      </w:pPr>
    </w:p>
    <w:p w14:paraId="5D3EDCBE" w14:textId="09E92E8F" w:rsidR="00C95514" w:rsidRPr="000E3960" w:rsidRDefault="00414B27" w:rsidP="00633FB1">
      <w:pPr>
        <w:spacing w:after="0" w:line="240" w:lineRule="auto"/>
        <w:rPr>
          <w:rFonts w:eastAsia="Times New Roman"/>
          <w:color w:val="000000" w:themeColor="text1"/>
        </w:rPr>
      </w:pPr>
      <w:r w:rsidRPr="000E3960">
        <w:rPr>
          <w:rFonts w:eastAsia="Times New Roman"/>
          <w:color w:val="000000" w:themeColor="text1"/>
          <w:spacing w:val="2"/>
          <w:shd w:val="clear" w:color="auto" w:fill="FCFCFC"/>
        </w:rPr>
        <w:t xml:space="preserve">Ayotte, B. J. </w:t>
      </w:r>
      <w:proofErr w:type="spellStart"/>
      <w:r w:rsidRPr="000E3960">
        <w:rPr>
          <w:rFonts w:eastAsia="Times New Roman"/>
          <w:color w:val="000000" w:themeColor="text1"/>
          <w:spacing w:val="2"/>
          <w:shd w:val="clear" w:color="auto" w:fill="FCFCFC"/>
        </w:rPr>
        <w:t>Margrett</w:t>
      </w:r>
      <w:proofErr w:type="spellEnd"/>
      <w:r w:rsidRPr="000E3960">
        <w:rPr>
          <w:rFonts w:eastAsia="Times New Roman"/>
          <w:color w:val="000000" w:themeColor="text1"/>
          <w:spacing w:val="2"/>
          <w:shd w:val="clear" w:color="auto" w:fill="FCFCFC"/>
        </w:rPr>
        <w:t>, J. A.</w:t>
      </w:r>
      <w:r w:rsidR="00C95514" w:rsidRPr="00C95514">
        <w:rPr>
          <w:rFonts w:eastAsia="Times New Roman"/>
          <w:color w:val="000000" w:themeColor="text1"/>
          <w:spacing w:val="2"/>
          <w:shd w:val="clear" w:color="auto" w:fill="FCFCFC"/>
        </w:rPr>
        <w:t xml:space="preserve"> Hicks-Patrick, J. (2010). </w:t>
      </w:r>
      <w:r w:rsidR="000E3960" w:rsidRPr="000E3960">
        <w:rPr>
          <w:rFonts w:eastAsia="Times New Roman"/>
          <w:color w:val="000000" w:themeColor="text1"/>
          <w:spacing w:val="2"/>
          <w:shd w:val="clear" w:color="auto" w:fill="FCFCFC"/>
        </w:rPr>
        <w:t>“</w:t>
      </w:r>
      <w:r w:rsidR="00C95514" w:rsidRPr="00C95514">
        <w:rPr>
          <w:rFonts w:eastAsia="Times New Roman"/>
          <w:color w:val="000000" w:themeColor="text1"/>
          <w:spacing w:val="2"/>
          <w:shd w:val="clear" w:color="auto" w:fill="FCFCFC"/>
        </w:rPr>
        <w:t>Physical activity in middle-aged and young- old adults: The roles of self-efficacy, barriers, outcome expectancies, self-regulatory behaviors and social support.</w:t>
      </w:r>
      <w:r w:rsidR="000E3960" w:rsidRPr="000E3960">
        <w:rPr>
          <w:rFonts w:eastAsia="Times New Roman"/>
          <w:color w:val="000000" w:themeColor="text1"/>
          <w:spacing w:val="2"/>
          <w:shd w:val="clear" w:color="auto" w:fill="FCFCFC"/>
        </w:rPr>
        <w:t>”</w:t>
      </w:r>
      <w:r w:rsidR="00C95514" w:rsidRPr="000E3960">
        <w:rPr>
          <w:rFonts w:eastAsia="Times New Roman"/>
          <w:color w:val="000000" w:themeColor="text1"/>
          <w:spacing w:val="2"/>
          <w:shd w:val="clear" w:color="auto" w:fill="FCFCFC"/>
        </w:rPr>
        <w:t> </w:t>
      </w:r>
      <w:r w:rsidR="00C95514" w:rsidRPr="000E3960">
        <w:rPr>
          <w:rFonts w:eastAsia="Times New Roman"/>
          <w:i/>
          <w:iCs/>
          <w:color w:val="000000" w:themeColor="text1"/>
          <w:spacing w:val="2"/>
        </w:rPr>
        <w:t>Journal of Health Psychology</w:t>
      </w:r>
      <w:r w:rsidR="000E3960" w:rsidRPr="000E3960">
        <w:rPr>
          <w:rFonts w:eastAsia="Times New Roman"/>
          <w:i/>
          <w:iCs/>
          <w:color w:val="000000" w:themeColor="text1"/>
          <w:spacing w:val="2"/>
        </w:rPr>
        <w:t>.</w:t>
      </w:r>
      <w:r w:rsidR="00C95514" w:rsidRPr="000E3960">
        <w:rPr>
          <w:rFonts w:eastAsia="Times New Roman"/>
          <w:color w:val="000000" w:themeColor="text1"/>
          <w:spacing w:val="2"/>
          <w:shd w:val="clear" w:color="auto" w:fill="FCFCFC"/>
        </w:rPr>
        <w:t> </w:t>
      </w:r>
      <w:r w:rsidR="00C95514" w:rsidRPr="000E3960">
        <w:rPr>
          <w:rFonts w:eastAsia="Times New Roman"/>
          <w:i/>
          <w:iCs/>
          <w:color w:val="000000" w:themeColor="text1"/>
          <w:spacing w:val="2"/>
        </w:rPr>
        <w:t>15</w:t>
      </w:r>
      <w:r w:rsidR="000E3960" w:rsidRPr="000E3960">
        <w:rPr>
          <w:rFonts w:eastAsia="Times New Roman"/>
          <w:color w:val="000000" w:themeColor="text1"/>
          <w:spacing w:val="2"/>
          <w:shd w:val="clear" w:color="auto" w:fill="FCFCFC"/>
        </w:rPr>
        <w:t>.</w:t>
      </w:r>
      <w:r w:rsidR="00C95514" w:rsidRPr="00C95514">
        <w:rPr>
          <w:rFonts w:eastAsia="Times New Roman"/>
          <w:color w:val="000000" w:themeColor="text1"/>
          <w:spacing w:val="2"/>
          <w:shd w:val="clear" w:color="auto" w:fill="FCFCFC"/>
        </w:rPr>
        <w:t xml:space="preserve"> </w:t>
      </w:r>
      <w:r w:rsidR="000E3960" w:rsidRPr="000E3960">
        <w:rPr>
          <w:rFonts w:eastAsia="Times New Roman"/>
          <w:color w:val="000000" w:themeColor="text1"/>
          <w:spacing w:val="2"/>
          <w:shd w:val="clear" w:color="auto" w:fill="FCFCFC"/>
        </w:rPr>
        <w:t xml:space="preserve">pp. </w:t>
      </w:r>
      <w:r w:rsidR="00C95514" w:rsidRPr="00C95514">
        <w:rPr>
          <w:rFonts w:eastAsia="Times New Roman"/>
          <w:color w:val="000000" w:themeColor="text1"/>
          <w:spacing w:val="2"/>
          <w:shd w:val="clear" w:color="auto" w:fill="FCFCFC"/>
        </w:rPr>
        <w:t>173–185.</w:t>
      </w:r>
      <w:r w:rsidR="00C95514" w:rsidRPr="000E3960">
        <w:rPr>
          <w:rFonts w:eastAsia="Times New Roman"/>
          <w:color w:val="000000" w:themeColor="text1"/>
          <w:spacing w:val="2"/>
          <w:shd w:val="clear" w:color="auto" w:fill="FCFCFC"/>
        </w:rPr>
        <w:t> </w:t>
      </w:r>
    </w:p>
    <w:p w14:paraId="306259A9" w14:textId="78C8D932" w:rsidR="00633FB1" w:rsidRDefault="00633FB1" w:rsidP="00633FB1">
      <w:pPr>
        <w:pStyle w:val="NormalWeb"/>
        <w:rPr>
          <w:color w:val="000000" w:themeColor="text1"/>
        </w:rPr>
      </w:pPr>
      <w:r w:rsidRPr="000E3960">
        <w:rPr>
          <w:color w:val="000000" w:themeColor="text1"/>
        </w:rPr>
        <w:t xml:space="preserve">Bandura A. </w:t>
      </w:r>
      <w:r w:rsidR="000E3960" w:rsidRPr="000E3960">
        <w:rPr>
          <w:color w:val="000000" w:themeColor="text1"/>
        </w:rPr>
        <w:t>(1998) “</w:t>
      </w:r>
      <w:r w:rsidRPr="000E3960">
        <w:rPr>
          <w:color w:val="000000" w:themeColor="text1"/>
        </w:rPr>
        <w:t>Human agency in social cognitive theory.</w:t>
      </w:r>
      <w:r w:rsidR="000E3960" w:rsidRPr="000E3960">
        <w:rPr>
          <w:color w:val="000000" w:themeColor="text1"/>
        </w:rPr>
        <w:t>”</w:t>
      </w:r>
      <w:r w:rsidRPr="000E3960">
        <w:rPr>
          <w:color w:val="000000" w:themeColor="text1"/>
        </w:rPr>
        <w:t xml:space="preserve"> </w:t>
      </w:r>
      <w:r w:rsidRPr="000E3960">
        <w:rPr>
          <w:i/>
          <w:color w:val="000000" w:themeColor="text1"/>
        </w:rPr>
        <w:t>Am Psychol</w:t>
      </w:r>
      <w:r w:rsidR="000E3960" w:rsidRPr="000E3960">
        <w:rPr>
          <w:color w:val="000000" w:themeColor="text1"/>
        </w:rPr>
        <w:t>. 44. pp.1175–1184.</w:t>
      </w:r>
      <w:r w:rsidRPr="000E3960">
        <w:rPr>
          <w:color w:val="000000" w:themeColor="text1"/>
        </w:rPr>
        <w:t xml:space="preserve"> </w:t>
      </w:r>
    </w:p>
    <w:p w14:paraId="35F810A2" w14:textId="7DE00FE7" w:rsidR="00D71156" w:rsidRPr="00D71156" w:rsidRDefault="00D71156" w:rsidP="00633FB1">
      <w:pPr>
        <w:pStyle w:val="NormalWeb"/>
        <w:rPr>
          <w:color w:val="000000" w:themeColor="text1"/>
        </w:rPr>
      </w:pPr>
      <w:r>
        <w:rPr>
          <w:color w:val="000000" w:themeColor="text1"/>
        </w:rPr>
        <w:t xml:space="preserve">Biddle, S.J. H. </w:t>
      </w:r>
      <w:proofErr w:type="spellStart"/>
      <w:r>
        <w:rPr>
          <w:color w:val="000000" w:themeColor="text1"/>
        </w:rPr>
        <w:t>Nigg</w:t>
      </w:r>
      <w:proofErr w:type="spellEnd"/>
      <w:r>
        <w:rPr>
          <w:color w:val="000000" w:themeColor="text1"/>
        </w:rPr>
        <w:t xml:space="preserve">, C.R. (2000) “Theories of </w:t>
      </w:r>
      <w:proofErr w:type="spellStart"/>
      <w:r>
        <w:rPr>
          <w:color w:val="000000" w:themeColor="text1"/>
        </w:rPr>
        <w:t>Exericise</w:t>
      </w:r>
      <w:proofErr w:type="spellEnd"/>
      <w:r>
        <w:rPr>
          <w:color w:val="000000" w:themeColor="text1"/>
        </w:rPr>
        <w:t xml:space="preserve"> </w:t>
      </w:r>
      <w:proofErr w:type="spellStart"/>
      <w:r>
        <w:rPr>
          <w:color w:val="000000" w:themeColor="text1"/>
        </w:rPr>
        <w:t>Behaviour</w:t>
      </w:r>
      <w:proofErr w:type="spellEnd"/>
      <w:r>
        <w:rPr>
          <w:color w:val="000000" w:themeColor="text1"/>
        </w:rPr>
        <w:t xml:space="preserve">. </w:t>
      </w:r>
      <w:r>
        <w:rPr>
          <w:i/>
          <w:color w:val="000000" w:themeColor="text1"/>
        </w:rPr>
        <w:t xml:space="preserve">International Journal of Sport Psychology. </w:t>
      </w:r>
      <w:r>
        <w:rPr>
          <w:color w:val="000000" w:themeColor="text1"/>
        </w:rPr>
        <w:t>31. pp. 290-304</w:t>
      </w:r>
      <w:bookmarkStart w:id="0" w:name="_GoBack"/>
      <w:bookmarkEnd w:id="0"/>
    </w:p>
    <w:p w14:paraId="5C352021" w14:textId="77101A5C" w:rsidR="00FB297A" w:rsidRPr="000E3960" w:rsidRDefault="00FB297A" w:rsidP="00633FB1">
      <w:pPr>
        <w:pStyle w:val="NormalWeb"/>
      </w:pPr>
      <w:r w:rsidRPr="000E3960">
        <w:t>Downs</w:t>
      </w:r>
      <w:r w:rsidR="000E3960" w:rsidRPr="000E3960">
        <w:t>,</w:t>
      </w:r>
      <w:r w:rsidRPr="000E3960">
        <w:t xml:space="preserve"> S</w:t>
      </w:r>
      <w:r w:rsidR="000E3960" w:rsidRPr="000E3960">
        <w:t>.</w:t>
      </w:r>
      <w:r w:rsidRPr="000E3960">
        <w:t>H</w:t>
      </w:r>
      <w:r w:rsidR="000E3960" w:rsidRPr="000E3960">
        <w:t>.</w:t>
      </w:r>
      <w:r w:rsidRPr="000E3960">
        <w:t>, Black</w:t>
      </w:r>
      <w:r w:rsidR="000E3960" w:rsidRPr="000E3960">
        <w:t>,</w:t>
      </w:r>
      <w:r w:rsidRPr="000E3960">
        <w:t xml:space="preserve"> N. </w:t>
      </w:r>
      <w:r w:rsidR="000E3960" w:rsidRPr="000E3960">
        <w:t>(1998)</w:t>
      </w:r>
      <w:r w:rsidR="000E3960">
        <w:t xml:space="preserve"> </w:t>
      </w:r>
      <w:r w:rsidR="000E3960" w:rsidRPr="000E3960">
        <w:t>“</w:t>
      </w:r>
      <w:r w:rsidRPr="000E3960">
        <w:t xml:space="preserve">The feasibility of creating a checklist for the assessment of the methodological quality both of </w:t>
      </w:r>
      <w:proofErr w:type="spellStart"/>
      <w:r w:rsidRPr="000E3960">
        <w:t>randomised</w:t>
      </w:r>
      <w:proofErr w:type="spellEnd"/>
      <w:r w:rsidRPr="000E3960">
        <w:t xml:space="preserve"> and non-</w:t>
      </w:r>
      <w:proofErr w:type="spellStart"/>
      <w:r w:rsidRPr="000E3960">
        <w:t>randomised</w:t>
      </w:r>
      <w:proofErr w:type="spellEnd"/>
      <w:r w:rsidRPr="000E3960">
        <w:t xml:space="preserve"> studie</w:t>
      </w:r>
      <w:r w:rsidR="000E3960">
        <w:t xml:space="preserve">s of health care interventions.” </w:t>
      </w:r>
      <w:r w:rsidRPr="000E3960">
        <w:rPr>
          <w:i/>
          <w:iCs/>
        </w:rPr>
        <w:t xml:space="preserve">J </w:t>
      </w:r>
      <w:proofErr w:type="spellStart"/>
      <w:r w:rsidRPr="000E3960">
        <w:rPr>
          <w:i/>
          <w:iCs/>
        </w:rPr>
        <w:t>Epidemiol</w:t>
      </w:r>
      <w:proofErr w:type="spellEnd"/>
      <w:r w:rsidRPr="000E3960">
        <w:rPr>
          <w:i/>
          <w:iCs/>
        </w:rPr>
        <w:t xml:space="preserve"> Community Health</w:t>
      </w:r>
      <w:r w:rsidR="000E3960">
        <w:rPr>
          <w:i/>
          <w:iCs/>
        </w:rPr>
        <w:t>.</w:t>
      </w:r>
      <w:r w:rsidRPr="000E3960">
        <w:t xml:space="preserve"> </w:t>
      </w:r>
      <w:r w:rsidR="000E3960">
        <w:rPr>
          <w:bCs/>
        </w:rPr>
        <w:t>52(6). pp.</w:t>
      </w:r>
      <w:r w:rsidRPr="000E3960">
        <w:rPr>
          <w:b/>
          <w:bCs/>
        </w:rPr>
        <w:t xml:space="preserve"> </w:t>
      </w:r>
      <w:r w:rsidRPr="000E3960">
        <w:t xml:space="preserve">377–384. </w:t>
      </w:r>
    </w:p>
    <w:p w14:paraId="08576098" w14:textId="2847AEF7" w:rsidR="00C95514" w:rsidRPr="000E3960" w:rsidRDefault="000E3960" w:rsidP="00633FB1">
      <w:pPr>
        <w:spacing w:after="0" w:line="240" w:lineRule="auto"/>
        <w:rPr>
          <w:rFonts w:eastAsia="Times New Roman"/>
          <w:color w:val="000000" w:themeColor="text1"/>
        </w:rPr>
      </w:pPr>
      <w:r>
        <w:rPr>
          <w:rFonts w:eastAsia="Times New Roman"/>
          <w:color w:val="000000" w:themeColor="text1"/>
          <w:spacing w:val="2"/>
          <w:shd w:val="clear" w:color="auto" w:fill="FCFCFC"/>
        </w:rPr>
        <w:t>Fraser, S. N.</w:t>
      </w:r>
      <w:r w:rsidR="00C95514" w:rsidRPr="00C95514">
        <w:rPr>
          <w:rFonts w:eastAsia="Times New Roman"/>
          <w:color w:val="000000" w:themeColor="text1"/>
          <w:spacing w:val="2"/>
          <w:shd w:val="clear" w:color="auto" w:fill="FCFCFC"/>
        </w:rPr>
        <w:t xml:space="preserve"> &amp; Rodgers, W. M. (2012). </w:t>
      </w:r>
      <w:r>
        <w:rPr>
          <w:rFonts w:eastAsia="Times New Roman"/>
          <w:color w:val="000000" w:themeColor="text1"/>
          <w:spacing w:val="2"/>
          <w:shd w:val="clear" w:color="auto" w:fill="FCFCFC"/>
        </w:rPr>
        <w:t>“</w:t>
      </w:r>
      <w:r w:rsidR="00C95514" w:rsidRPr="00C95514">
        <w:rPr>
          <w:rFonts w:eastAsia="Times New Roman"/>
          <w:color w:val="000000" w:themeColor="text1"/>
          <w:spacing w:val="2"/>
          <w:shd w:val="clear" w:color="auto" w:fill="FCFCFC"/>
        </w:rPr>
        <w:t>The influence of general and exercise specific social support on self-efficacy for overcoming barriers to cardiac rehabilitation.</w:t>
      </w:r>
      <w:r>
        <w:rPr>
          <w:rFonts w:eastAsia="Times New Roman"/>
          <w:color w:val="000000" w:themeColor="text1"/>
          <w:spacing w:val="2"/>
          <w:shd w:val="clear" w:color="auto" w:fill="FCFCFC"/>
        </w:rPr>
        <w:t xml:space="preserve">” </w:t>
      </w:r>
      <w:r w:rsidR="00C95514" w:rsidRPr="000E3960">
        <w:rPr>
          <w:rFonts w:eastAsia="Times New Roman"/>
          <w:i/>
          <w:iCs/>
          <w:color w:val="000000" w:themeColor="text1"/>
          <w:spacing w:val="2"/>
        </w:rPr>
        <w:t>Journal of Applied Social Psychology,</w:t>
      </w:r>
      <w:r w:rsidR="00C95514" w:rsidRPr="000E3960">
        <w:rPr>
          <w:rFonts w:eastAsia="Times New Roman"/>
          <w:color w:val="000000" w:themeColor="text1"/>
          <w:spacing w:val="2"/>
          <w:shd w:val="clear" w:color="auto" w:fill="FCFCFC"/>
        </w:rPr>
        <w:t> </w:t>
      </w:r>
      <w:r w:rsidR="00C95514" w:rsidRPr="000E3960">
        <w:rPr>
          <w:rFonts w:eastAsia="Times New Roman"/>
          <w:i/>
          <w:iCs/>
          <w:color w:val="000000" w:themeColor="text1"/>
          <w:spacing w:val="2"/>
        </w:rPr>
        <w:t>42</w:t>
      </w:r>
      <w:r w:rsidR="00C95514" w:rsidRPr="00C95514">
        <w:rPr>
          <w:rFonts w:eastAsia="Times New Roman"/>
          <w:color w:val="000000" w:themeColor="text1"/>
          <w:spacing w:val="2"/>
          <w:shd w:val="clear" w:color="auto" w:fill="FCFCFC"/>
        </w:rPr>
        <w:t>, 1811–1829.</w:t>
      </w:r>
    </w:p>
    <w:p w14:paraId="2D1FF8B4" w14:textId="0ADE9613" w:rsidR="00A05F53" w:rsidRPr="000E3960" w:rsidRDefault="00A05F53" w:rsidP="00A05F53">
      <w:pPr>
        <w:pStyle w:val="NormalWeb"/>
        <w:rPr>
          <w:color w:val="000000" w:themeColor="text1"/>
        </w:rPr>
      </w:pPr>
      <w:proofErr w:type="spellStart"/>
      <w:r w:rsidRPr="000E3960">
        <w:rPr>
          <w:color w:val="000000" w:themeColor="text1"/>
        </w:rPr>
        <w:t>Geaney</w:t>
      </w:r>
      <w:proofErr w:type="spellEnd"/>
      <w:r w:rsidRPr="000E3960">
        <w:rPr>
          <w:color w:val="000000" w:themeColor="text1"/>
        </w:rPr>
        <w:t xml:space="preserve"> F, Kelly C, Greiner BA, et al. (2013) The effectiveness of workplace dietary modification </w:t>
      </w:r>
      <w:proofErr w:type="spellStart"/>
      <w:r w:rsidRPr="000E3960">
        <w:rPr>
          <w:color w:val="000000" w:themeColor="text1"/>
        </w:rPr>
        <w:t>interven</w:t>
      </w:r>
      <w:proofErr w:type="spellEnd"/>
      <w:r w:rsidRPr="000E3960">
        <w:rPr>
          <w:color w:val="000000" w:themeColor="text1"/>
        </w:rPr>
        <w:t xml:space="preserve">- </w:t>
      </w:r>
      <w:proofErr w:type="spellStart"/>
      <w:r w:rsidRPr="000E3960">
        <w:rPr>
          <w:color w:val="000000" w:themeColor="text1"/>
        </w:rPr>
        <w:t>tions</w:t>
      </w:r>
      <w:proofErr w:type="spellEnd"/>
      <w:r w:rsidRPr="000E3960">
        <w:rPr>
          <w:color w:val="000000" w:themeColor="text1"/>
        </w:rPr>
        <w:t xml:space="preserve">: A systematic review. </w:t>
      </w:r>
      <w:r w:rsidRPr="000E3960">
        <w:rPr>
          <w:i/>
          <w:iCs/>
          <w:color w:val="000000" w:themeColor="text1"/>
        </w:rPr>
        <w:t xml:space="preserve">Preventive Medicine </w:t>
      </w:r>
      <w:r w:rsidRPr="000E3960">
        <w:rPr>
          <w:color w:val="000000" w:themeColor="text1"/>
        </w:rPr>
        <w:t>57: 438–447.</w:t>
      </w:r>
    </w:p>
    <w:p w14:paraId="49DF6F13" w14:textId="58FA6A06" w:rsidR="00A05F53" w:rsidRPr="000E3960" w:rsidRDefault="00A05F53" w:rsidP="00A05F53">
      <w:pPr>
        <w:spacing w:after="0" w:line="240" w:lineRule="auto"/>
        <w:rPr>
          <w:rFonts w:eastAsia="Times New Roman"/>
          <w:color w:val="000000" w:themeColor="text1"/>
        </w:rPr>
      </w:pPr>
      <w:r w:rsidRPr="000E3960">
        <w:rPr>
          <w:rFonts w:eastAsia="Times New Roman"/>
          <w:color w:val="000000" w:themeColor="text1"/>
        </w:rPr>
        <w:t xml:space="preserve">Kwan, B. M. &amp; Bryan, A.D. (2010). “Affective response to exercise as a component of exercise motivation: Attitudes, norms, self-efficacy, and temporal stability of intentions.” </w:t>
      </w:r>
      <w:r w:rsidRPr="000E3960">
        <w:rPr>
          <w:rFonts w:eastAsia="Times New Roman"/>
          <w:i/>
          <w:color w:val="000000" w:themeColor="text1"/>
        </w:rPr>
        <w:t>Psychology of Sport and Exercise.</w:t>
      </w:r>
      <w:r w:rsidRPr="000E3960">
        <w:rPr>
          <w:rFonts w:eastAsia="Times New Roman"/>
          <w:color w:val="000000" w:themeColor="text1"/>
        </w:rPr>
        <w:t xml:space="preserve"> 11(1). pp. 71-79. </w:t>
      </w:r>
    </w:p>
    <w:p w14:paraId="19C2507C" w14:textId="77777777" w:rsidR="00A05F53" w:rsidRPr="000E3960" w:rsidRDefault="00A05F53" w:rsidP="00A05F53">
      <w:pPr>
        <w:spacing w:after="0" w:line="240" w:lineRule="auto"/>
        <w:rPr>
          <w:rFonts w:eastAsia="Times New Roman"/>
          <w:color w:val="000000" w:themeColor="text1"/>
        </w:rPr>
      </w:pPr>
    </w:p>
    <w:p w14:paraId="3E94E409" w14:textId="3D33E4D5" w:rsidR="00A05F53" w:rsidRPr="000E3960" w:rsidRDefault="00A65507" w:rsidP="000A5DCB">
      <w:pPr>
        <w:spacing w:after="0" w:line="240" w:lineRule="auto"/>
        <w:rPr>
          <w:rFonts w:eastAsia="Times New Roman"/>
          <w:color w:val="000000" w:themeColor="text1"/>
          <w:shd w:val="clear" w:color="auto" w:fill="FFFFFF"/>
        </w:rPr>
      </w:pPr>
      <w:r w:rsidRPr="000E3960">
        <w:rPr>
          <w:rFonts w:eastAsia="Times New Roman"/>
          <w:color w:val="000000" w:themeColor="text1"/>
          <w:shd w:val="clear" w:color="auto" w:fill="FFFFFF"/>
        </w:rPr>
        <w:t>McPhail</w:t>
      </w:r>
      <w:r w:rsidR="00F923FC" w:rsidRPr="000E3960">
        <w:rPr>
          <w:rFonts w:eastAsia="Times New Roman"/>
          <w:color w:val="000000" w:themeColor="text1"/>
          <w:shd w:val="clear" w:color="auto" w:fill="FFFFFF"/>
        </w:rPr>
        <w:t>,</w:t>
      </w:r>
      <w:r w:rsidRPr="000E3960">
        <w:rPr>
          <w:rFonts w:eastAsia="Times New Roman"/>
          <w:color w:val="000000" w:themeColor="text1"/>
          <w:shd w:val="clear" w:color="auto" w:fill="FFFFFF"/>
        </w:rPr>
        <w:t xml:space="preserve"> S</w:t>
      </w:r>
      <w:r w:rsidR="00F923FC" w:rsidRPr="000E3960">
        <w:rPr>
          <w:rFonts w:eastAsia="Times New Roman"/>
          <w:color w:val="000000" w:themeColor="text1"/>
          <w:shd w:val="clear" w:color="auto" w:fill="FFFFFF"/>
        </w:rPr>
        <w:t xml:space="preserve">. M. </w:t>
      </w:r>
      <w:r w:rsidRPr="000E3960">
        <w:rPr>
          <w:rFonts w:eastAsia="Times New Roman"/>
          <w:color w:val="000000" w:themeColor="text1"/>
          <w:shd w:val="clear" w:color="auto" w:fill="FFFFFF"/>
        </w:rPr>
        <w:t xml:space="preserve"> </w:t>
      </w:r>
      <w:proofErr w:type="spellStart"/>
      <w:r w:rsidRPr="000E3960">
        <w:rPr>
          <w:rFonts w:eastAsia="Times New Roman"/>
          <w:color w:val="000000" w:themeColor="text1"/>
          <w:shd w:val="clear" w:color="auto" w:fill="FFFFFF"/>
        </w:rPr>
        <w:t>Schippers</w:t>
      </w:r>
      <w:proofErr w:type="spellEnd"/>
      <w:r w:rsidR="00F923FC" w:rsidRPr="000E3960">
        <w:rPr>
          <w:rFonts w:eastAsia="Times New Roman"/>
          <w:color w:val="000000" w:themeColor="text1"/>
          <w:shd w:val="clear" w:color="auto" w:fill="FFFFFF"/>
        </w:rPr>
        <w:t>, M.</w:t>
      </w:r>
      <w:r w:rsidRPr="000E3960">
        <w:rPr>
          <w:rFonts w:eastAsia="Times New Roman"/>
          <w:color w:val="000000" w:themeColor="text1"/>
          <w:shd w:val="clear" w:color="auto" w:fill="FFFFFF"/>
        </w:rPr>
        <w:t xml:space="preserve"> Marshall</w:t>
      </w:r>
      <w:r w:rsidR="00F923FC" w:rsidRPr="000E3960">
        <w:rPr>
          <w:rFonts w:eastAsia="Times New Roman"/>
          <w:color w:val="000000" w:themeColor="text1"/>
          <w:shd w:val="clear" w:color="auto" w:fill="FFFFFF"/>
        </w:rPr>
        <w:t>,</w:t>
      </w:r>
      <w:r w:rsidRPr="000E3960">
        <w:rPr>
          <w:rFonts w:eastAsia="Times New Roman"/>
          <w:color w:val="000000" w:themeColor="text1"/>
          <w:shd w:val="clear" w:color="auto" w:fill="FFFFFF"/>
        </w:rPr>
        <w:t xml:space="preserve"> A</w:t>
      </w:r>
      <w:r w:rsidR="00F923FC" w:rsidRPr="000E3960">
        <w:rPr>
          <w:rFonts w:eastAsia="Times New Roman"/>
          <w:color w:val="000000" w:themeColor="text1"/>
          <w:shd w:val="clear" w:color="auto" w:fill="FFFFFF"/>
        </w:rPr>
        <w:t>.</w:t>
      </w:r>
      <w:r w:rsidRPr="000E3960">
        <w:rPr>
          <w:rFonts w:eastAsia="Times New Roman"/>
          <w:color w:val="000000" w:themeColor="text1"/>
          <w:shd w:val="clear" w:color="auto" w:fill="FFFFFF"/>
        </w:rPr>
        <w:t>L.</w:t>
      </w:r>
      <w:r w:rsidR="00F923FC" w:rsidRPr="000E3960">
        <w:rPr>
          <w:rFonts w:eastAsia="Times New Roman"/>
          <w:color w:val="000000" w:themeColor="text1"/>
          <w:shd w:val="clear" w:color="auto" w:fill="FFFFFF"/>
        </w:rPr>
        <w:t xml:space="preserve"> (2014)</w:t>
      </w:r>
      <w:r w:rsidRPr="000E3960">
        <w:rPr>
          <w:rFonts w:eastAsia="Times New Roman"/>
          <w:color w:val="000000" w:themeColor="text1"/>
          <w:shd w:val="clear" w:color="auto" w:fill="FFFFFF"/>
        </w:rPr>
        <w:t xml:space="preserve"> </w:t>
      </w:r>
      <w:r w:rsidR="00F923FC" w:rsidRPr="000E3960">
        <w:rPr>
          <w:rFonts w:eastAsia="Times New Roman"/>
          <w:color w:val="000000" w:themeColor="text1"/>
          <w:shd w:val="clear" w:color="auto" w:fill="FFFFFF"/>
        </w:rPr>
        <w:t>“</w:t>
      </w:r>
      <w:r w:rsidRPr="000E3960">
        <w:rPr>
          <w:rFonts w:eastAsia="Times New Roman"/>
          <w:color w:val="000000" w:themeColor="text1"/>
          <w:shd w:val="clear" w:color="auto" w:fill="FFFFFF"/>
        </w:rPr>
        <w:t>Age, physical inactivity, obesity, health conditions, and health-related quality of life among patients receiving conservative management for musculoskeletal disorders.</w:t>
      </w:r>
      <w:r w:rsidR="00F923FC" w:rsidRPr="000E3960">
        <w:rPr>
          <w:rFonts w:eastAsia="Times New Roman"/>
          <w:color w:val="000000" w:themeColor="text1"/>
          <w:shd w:val="clear" w:color="auto" w:fill="FFFFFF"/>
        </w:rPr>
        <w:t>”</w:t>
      </w:r>
      <w:r w:rsidRPr="000E3960">
        <w:rPr>
          <w:rFonts w:eastAsia="Times New Roman"/>
          <w:color w:val="000000" w:themeColor="text1"/>
          <w:shd w:val="clear" w:color="auto" w:fill="FFFFFF"/>
        </w:rPr>
        <w:t> </w:t>
      </w:r>
      <w:proofErr w:type="spellStart"/>
      <w:r w:rsidRPr="000E3960">
        <w:rPr>
          <w:rFonts w:eastAsia="Times New Roman"/>
          <w:i/>
          <w:iCs/>
          <w:color w:val="000000" w:themeColor="text1"/>
          <w:bdr w:val="none" w:sz="0" w:space="0" w:color="auto" w:frame="1"/>
        </w:rPr>
        <w:t>Clin</w:t>
      </w:r>
      <w:proofErr w:type="spellEnd"/>
      <w:r w:rsidRPr="000E3960">
        <w:rPr>
          <w:rFonts w:eastAsia="Times New Roman"/>
          <w:i/>
          <w:iCs/>
          <w:color w:val="000000" w:themeColor="text1"/>
          <w:bdr w:val="none" w:sz="0" w:space="0" w:color="auto" w:frame="1"/>
        </w:rPr>
        <w:t xml:space="preserve"> </w:t>
      </w:r>
      <w:proofErr w:type="spellStart"/>
      <w:r w:rsidRPr="000E3960">
        <w:rPr>
          <w:rFonts w:eastAsia="Times New Roman"/>
          <w:i/>
          <w:iCs/>
          <w:color w:val="000000" w:themeColor="text1"/>
          <w:bdr w:val="none" w:sz="0" w:space="0" w:color="auto" w:frame="1"/>
        </w:rPr>
        <w:t>Interv</w:t>
      </w:r>
      <w:proofErr w:type="spellEnd"/>
      <w:r w:rsidRPr="000E3960">
        <w:rPr>
          <w:rFonts w:eastAsia="Times New Roman"/>
          <w:i/>
          <w:iCs/>
          <w:color w:val="000000" w:themeColor="text1"/>
          <w:bdr w:val="none" w:sz="0" w:space="0" w:color="auto" w:frame="1"/>
        </w:rPr>
        <w:t xml:space="preserve"> Aging</w:t>
      </w:r>
      <w:r w:rsidRPr="000E3960">
        <w:rPr>
          <w:rFonts w:eastAsia="Times New Roman"/>
          <w:color w:val="000000" w:themeColor="text1"/>
          <w:shd w:val="clear" w:color="auto" w:fill="FFFFFF"/>
        </w:rPr>
        <w:t xml:space="preserve">. </w:t>
      </w:r>
      <w:r w:rsidR="00F923FC" w:rsidRPr="000E3960">
        <w:rPr>
          <w:rFonts w:eastAsia="Times New Roman"/>
          <w:color w:val="000000" w:themeColor="text1"/>
          <w:shd w:val="clear" w:color="auto" w:fill="FFFFFF"/>
        </w:rPr>
        <w:t xml:space="preserve">9. pp. </w:t>
      </w:r>
      <w:r w:rsidRPr="000E3960">
        <w:rPr>
          <w:rFonts w:eastAsia="Times New Roman"/>
          <w:color w:val="000000" w:themeColor="text1"/>
          <w:shd w:val="clear" w:color="auto" w:fill="FFFFFF"/>
        </w:rPr>
        <w:t>1069–1080.</w:t>
      </w:r>
    </w:p>
    <w:p w14:paraId="67B3DEED" w14:textId="77777777" w:rsidR="00177C60" w:rsidRPr="000E3960" w:rsidRDefault="00177C60" w:rsidP="000A5DCB">
      <w:pPr>
        <w:spacing w:after="0" w:line="240" w:lineRule="auto"/>
        <w:rPr>
          <w:rFonts w:eastAsia="Times New Roman"/>
          <w:color w:val="000000" w:themeColor="text1"/>
          <w:shd w:val="clear" w:color="auto" w:fill="FFFFFF"/>
        </w:rPr>
      </w:pPr>
    </w:p>
    <w:p w14:paraId="7A7C1312" w14:textId="46235E22" w:rsidR="00177C60" w:rsidRPr="000E3960" w:rsidRDefault="000E3960" w:rsidP="000A5DCB">
      <w:pPr>
        <w:spacing w:after="0" w:line="240" w:lineRule="auto"/>
        <w:rPr>
          <w:rFonts w:eastAsia="Times New Roman"/>
        </w:rPr>
      </w:pPr>
      <w:r w:rsidRPr="000E3960">
        <w:rPr>
          <w:rFonts w:eastAsia="Times New Roman"/>
          <w:color w:val="333333"/>
          <w:spacing w:val="2"/>
          <w:shd w:val="clear" w:color="auto" w:fill="FCFCFC"/>
        </w:rPr>
        <w:t>Rhodes, R. E. Naylor, P. J.</w:t>
      </w:r>
      <w:r w:rsidR="00177C60" w:rsidRPr="00177C60">
        <w:rPr>
          <w:rFonts w:eastAsia="Times New Roman"/>
          <w:color w:val="333333"/>
          <w:spacing w:val="2"/>
          <w:shd w:val="clear" w:color="auto" w:fill="FCFCFC"/>
        </w:rPr>
        <w:t xml:space="preserve"> McKay, H. A. (2010). </w:t>
      </w:r>
      <w:r w:rsidRPr="000E3960">
        <w:rPr>
          <w:rFonts w:eastAsia="Times New Roman"/>
          <w:color w:val="333333"/>
          <w:spacing w:val="2"/>
          <w:shd w:val="clear" w:color="auto" w:fill="FCFCFC"/>
        </w:rPr>
        <w:t>“</w:t>
      </w:r>
      <w:r w:rsidR="00177C60" w:rsidRPr="00177C60">
        <w:rPr>
          <w:rFonts w:eastAsia="Times New Roman"/>
          <w:color w:val="333333"/>
          <w:spacing w:val="2"/>
          <w:shd w:val="clear" w:color="auto" w:fill="FCFCFC"/>
        </w:rPr>
        <w:t>Pilot study of a family physical activity planning intervention among parents and their children.</w:t>
      </w:r>
      <w:r w:rsidRPr="000E3960">
        <w:rPr>
          <w:rFonts w:eastAsia="Times New Roman"/>
          <w:color w:val="333333"/>
          <w:spacing w:val="2"/>
          <w:shd w:val="clear" w:color="auto" w:fill="FCFCFC"/>
        </w:rPr>
        <w:t>”</w:t>
      </w:r>
      <w:r w:rsidR="00177C60" w:rsidRPr="000E3960">
        <w:rPr>
          <w:rFonts w:eastAsia="Times New Roman"/>
          <w:color w:val="333333"/>
          <w:spacing w:val="2"/>
          <w:shd w:val="clear" w:color="auto" w:fill="FCFCFC"/>
        </w:rPr>
        <w:t> </w:t>
      </w:r>
      <w:r w:rsidRPr="000E3960">
        <w:rPr>
          <w:rFonts w:eastAsia="Times New Roman"/>
          <w:i/>
          <w:iCs/>
          <w:color w:val="333333"/>
          <w:spacing w:val="2"/>
        </w:rPr>
        <w:t xml:space="preserve">Journal of Behavioral Medicine. </w:t>
      </w:r>
      <w:r w:rsidR="00177C60" w:rsidRPr="000E3960">
        <w:rPr>
          <w:rFonts w:eastAsia="Times New Roman"/>
          <w:iCs/>
          <w:color w:val="333333"/>
          <w:spacing w:val="2"/>
        </w:rPr>
        <w:t>33</w:t>
      </w:r>
      <w:r w:rsidRPr="000E3960">
        <w:rPr>
          <w:rFonts w:eastAsia="Times New Roman"/>
          <w:color w:val="333333"/>
          <w:spacing w:val="2"/>
          <w:shd w:val="clear" w:color="auto" w:fill="FCFCFC"/>
        </w:rPr>
        <w:t>. pp.</w:t>
      </w:r>
      <w:r w:rsidR="00177C60" w:rsidRPr="00177C60">
        <w:rPr>
          <w:rFonts w:eastAsia="Times New Roman"/>
          <w:color w:val="333333"/>
          <w:spacing w:val="2"/>
          <w:shd w:val="clear" w:color="auto" w:fill="FCFCFC"/>
        </w:rPr>
        <w:t xml:space="preserve"> 91–100.</w:t>
      </w:r>
    </w:p>
    <w:p w14:paraId="4090C9F4" w14:textId="7F85F266" w:rsidR="000A5DCB" w:rsidRPr="000E3960" w:rsidRDefault="00A05F53" w:rsidP="00A05F53">
      <w:pPr>
        <w:pStyle w:val="NormalWeb"/>
        <w:rPr>
          <w:color w:val="000000" w:themeColor="text1"/>
        </w:rPr>
      </w:pPr>
      <w:proofErr w:type="spellStart"/>
      <w:r w:rsidRPr="000E3960">
        <w:rPr>
          <w:color w:val="000000" w:themeColor="text1"/>
        </w:rPr>
        <w:t>Rongen</w:t>
      </w:r>
      <w:proofErr w:type="spellEnd"/>
      <w:r w:rsidR="000E3960">
        <w:rPr>
          <w:color w:val="000000" w:themeColor="text1"/>
        </w:rPr>
        <w:t>, A.</w:t>
      </w:r>
      <w:r w:rsidRPr="000E3960">
        <w:rPr>
          <w:color w:val="000000" w:themeColor="text1"/>
        </w:rPr>
        <w:t xml:space="preserve"> </w:t>
      </w:r>
      <w:proofErr w:type="spellStart"/>
      <w:r w:rsidRPr="000E3960">
        <w:rPr>
          <w:color w:val="000000" w:themeColor="text1"/>
        </w:rPr>
        <w:t>Robroek</w:t>
      </w:r>
      <w:proofErr w:type="spellEnd"/>
      <w:r w:rsidR="000E3960">
        <w:rPr>
          <w:color w:val="000000" w:themeColor="text1"/>
        </w:rPr>
        <w:t>,</w:t>
      </w:r>
      <w:r w:rsidRPr="000E3960">
        <w:rPr>
          <w:color w:val="000000" w:themeColor="text1"/>
        </w:rPr>
        <w:t xml:space="preserve"> S</w:t>
      </w:r>
      <w:r w:rsidR="000E3960">
        <w:rPr>
          <w:color w:val="000000" w:themeColor="text1"/>
        </w:rPr>
        <w:t xml:space="preserve">. </w:t>
      </w:r>
      <w:r w:rsidRPr="000E3960">
        <w:rPr>
          <w:color w:val="000000" w:themeColor="text1"/>
        </w:rPr>
        <w:t>J</w:t>
      </w:r>
      <w:r w:rsidR="000E3960">
        <w:rPr>
          <w:color w:val="000000" w:themeColor="text1"/>
        </w:rPr>
        <w:t>. W.</w:t>
      </w:r>
      <w:r w:rsidRPr="000E3960">
        <w:rPr>
          <w:color w:val="000000" w:themeColor="text1"/>
        </w:rPr>
        <w:t xml:space="preserve"> </w:t>
      </w:r>
      <w:r w:rsidRPr="000E3960">
        <w:rPr>
          <w:i/>
          <w:color w:val="000000" w:themeColor="text1"/>
        </w:rPr>
        <w:t>et al</w:t>
      </w:r>
      <w:r w:rsidRPr="000E3960">
        <w:rPr>
          <w:color w:val="000000" w:themeColor="text1"/>
        </w:rPr>
        <w:t xml:space="preserve">. (2013) </w:t>
      </w:r>
      <w:r w:rsidR="000E3960">
        <w:rPr>
          <w:color w:val="000000" w:themeColor="text1"/>
        </w:rPr>
        <w:t>“</w:t>
      </w:r>
      <w:r w:rsidRPr="000E3960">
        <w:rPr>
          <w:color w:val="000000" w:themeColor="text1"/>
        </w:rPr>
        <w:t xml:space="preserve">Workplace health promotion: A meta-analysis of </w:t>
      </w:r>
      <w:proofErr w:type="spellStart"/>
      <w:r w:rsidRPr="000E3960">
        <w:rPr>
          <w:color w:val="000000" w:themeColor="text1"/>
        </w:rPr>
        <w:t>effec</w:t>
      </w:r>
      <w:proofErr w:type="spellEnd"/>
      <w:r w:rsidRPr="000E3960">
        <w:rPr>
          <w:color w:val="000000" w:themeColor="text1"/>
        </w:rPr>
        <w:t xml:space="preserve">- </w:t>
      </w:r>
      <w:proofErr w:type="spellStart"/>
      <w:r w:rsidRPr="000E3960">
        <w:rPr>
          <w:color w:val="000000" w:themeColor="text1"/>
        </w:rPr>
        <w:t>tiveness</w:t>
      </w:r>
      <w:proofErr w:type="spellEnd"/>
      <w:r w:rsidRPr="000E3960">
        <w:rPr>
          <w:color w:val="000000" w:themeColor="text1"/>
        </w:rPr>
        <w:t>.</w:t>
      </w:r>
      <w:r w:rsidR="000E3960">
        <w:rPr>
          <w:color w:val="000000" w:themeColor="text1"/>
        </w:rPr>
        <w:t>”</w:t>
      </w:r>
      <w:r w:rsidRPr="000E3960">
        <w:rPr>
          <w:color w:val="000000" w:themeColor="text1"/>
        </w:rPr>
        <w:t xml:space="preserve"> </w:t>
      </w:r>
      <w:r w:rsidRPr="000E3960">
        <w:rPr>
          <w:i/>
          <w:iCs/>
          <w:color w:val="000000" w:themeColor="text1"/>
        </w:rPr>
        <w:t>American Journal of Preventive Medicine</w:t>
      </w:r>
      <w:r w:rsidR="000E3960">
        <w:rPr>
          <w:i/>
          <w:iCs/>
          <w:color w:val="000000" w:themeColor="text1"/>
        </w:rPr>
        <w:t>.</w:t>
      </w:r>
      <w:r w:rsidRPr="000E3960">
        <w:rPr>
          <w:i/>
          <w:iCs/>
          <w:color w:val="000000" w:themeColor="text1"/>
        </w:rPr>
        <w:t xml:space="preserve"> </w:t>
      </w:r>
      <w:r w:rsidR="000E3960">
        <w:rPr>
          <w:color w:val="000000" w:themeColor="text1"/>
        </w:rPr>
        <w:t>44.</w:t>
      </w:r>
      <w:r w:rsidRPr="000E3960">
        <w:rPr>
          <w:color w:val="000000" w:themeColor="text1"/>
        </w:rPr>
        <w:t xml:space="preserve"> </w:t>
      </w:r>
      <w:r w:rsidR="000E3960">
        <w:rPr>
          <w:color w:val="000000" w:themeColor="text1"/>
        </w:rPr>
        <w:t xml:space="preserve">pp. </w:t>
      </w:r>
      <w:r w:rsidRPr="000E3960">
        <w:rPr>
          <w:color w:val="000000" w:themeColor="text1"/>
        </w:rPr>
        <w:t xml:space="preserve">406–415. </w:t>
      </w:r>
    </w:p>
    <w:p w14:paraId="369E83E2" w14:textId="3E4074C0" w:rsidR="001D4BE3" w:rsidRPr="000E3960" w:rsidRDefault="001D4BE3" w:rsidP="001D4BE3">
      <w:pPr>
        <w:spacing w:after="0" w:line="240" w:lineRule="auto"/>
        <w:rPr>
          <w:rFonts w:eastAsia="Times New Roman"/>
          <w:color w:val="000000" w:themeColor="text1"/>
        </w:rPr>
      </w:pPr>
      <w:r w:rsidRPr="000E3960">
        <w:rPr>
          <w:rFonts w:eastAsia="Times New Roman"/>
          <w:color w:val="000000" w:themeColor="text1"/>
        </w:rPr>
        <w:t>White</w:t>
      </w:r>
      <w:r w:rsidR="000A5DCB" w:rsidRPr="000E3960">
        <w:rPr>
          <w:rFonts w:eastAsia="Times New Roman"/>
          <w:color w:val="000000" w:themeColor="text1"/>
        </w:rPr>
        <w:t>,</w:t>
      </w:r>
      <w:r w:rsidRPr="000E3960">
        <w:rPr>
          <w:rFonts w:eastAsia="Times New Roman"/>
          <w:color w:val="000000" w:themeColor="text1"/>
        </w:rPr>
        <w:t xml:space="preserve"> K</w:t>
      </w:r>
      <w:r w:rsidR="000A5DCB" w:rsidRPr="000E3960">
        <w:rPr>
          <w:rFonts w:eastAsia="Times New Roman"/>
          <w:color w:val="000000" w:themeColor="text1"/>
        </w:rPr>
        <w:t>.M.</w:t>
      </w:r>
      <w:r w:rsidRPr="000E3960">
        <w:rPr>
          <w:rFonts w:eastAsia="Times New Roman"/>
          <w:color w:val="000000" w:themeColor="text1"/>
        </w:rPr>
        <w:t xml:space="preserve"> Terry</w:t>
      </w:r>
      <w:r w:rsidR="000A5DCB" w:rsidRPr="000E3960">
        <w:rPr>
          <w:rFonts w:eastAsia="Times New Roman"/>
          <w:color w:val="000000" w:themeColor="text1"/>
        </w:rPr>
        <w:t>,</w:t>
      </w:r>
      <w:r w:rsidRPr="000E3960">
        <w:rPr>
          <w:rFonts w:eastAsia="Times New Roman"/>
          <w:color w:val="000000" w:themeColor="text1"/>
        </w:rPr>
        <w:t xml:space="preserve"> D</w:t>
      </w:r>
      <w:r w:rsidR="000A5DCB" w:rsidRPr="000E3960">
        <w:rPr>
          <w:rFonts w:eastAsia="Times New Roman"/>
          <w:color w:val="000000" w:themeColor="text1"/>
        </w:rPr>
        <w:t>. J.</w:t>
      </w:r>
      <w:r w:rsidRPr="000E3960">
        <w:rPr>
          <w:rFonts w:eastAsia="Times New Roman"/>
          <w:color w:val="000000" w:themeColor="text1"/>
        </w:rPr>
        <w:t xml:space="preserve"> Troup</w:t>
      </w:r>
      <w:r w:rsidR="000A5DCB" w:rsidRPr="000E3960">
        <w:rPr>
          <w:rFonts w:eastAsia="Times New Roman"/>
          <w:color w:val="000000" w:themeColor="text1"/>
        </w:rPr>
        <w:t>, C.</w:t>
      </w:r>
      <w:r w:rsidRPr="000E3960">
        <w:rPr>
          <w:rFonts w:eastAsia="Times New Roman"/>
          <w:color w:val="000000" w:themeColor="text1"/>
        </w:rPr>
        <w:t xml:space="preserve"> Rempel</w:t>
      </w:r>
      <w:r w:rsidR="000A5DCB" w:rsidRPr="000E3960">
        <w:rPr>
          <w:rFonts w:eastAsia="Times New Roman"/>
          <w:color w:val="000000" w:themeColor="text1"/>
        </w:rPr>
        <w:t>,</w:t>
      </w:r>
      <w:r w:rsidRPr="000E3960">
        <w:rPr>
          <w:rFonts w:eastAsia="Times New Roman"/>
          <w:color w:val="000000" w:themeColor="text1"/>
        </w:rPr>
        <w:t xml:space="preserve"> L</w:t>
      </w:r>
      <w:r w:rsidR="000A5DCB" w:rsidRPr="000E3960">
        <w:rPr>
          <w:rFonts w:eastAsia="Times New Roman"/>
          <w:color w:val="000000" w:themeColor="text1"/>
        </w:rPr>
        <w:t>. A.</w:t>
      </w:r>
      <w:r w:rsidRPr="000E3960">
        <w:rPr>
          <w:rFonts w:eastAsia="Times New Roman"/>
          <w:color w:val="000000" w:themeColor="text1"/>
        </w:rPr>
        <w:t xml:space="preserve"> Norman</w:t>
      </w:r>
      <w:r w:rsidR="000A5DCB" w:rsidRPr="000E3960">
        <w:rPr>
          <w:rFonts w:eastAsia="Times New Roman"/>
          <w:color w:val="000000" w:themeColor="text1"/>
        </w:rPr>
        <w:t>, P.</w:t>
      </w:r>
      <w:r w:rsidRPr="000E3960">
        <w:rPr>
          <w:rFonts w:eastAsia="Times New Roman"/>
          <w:color w:val="000000" w:themeColor="text1"/>
        </w:rPr>
        <w:t xml:space="preserve"> </w:t>
      </w:r>
      <w:r w:rsidR="000A5DCB" w:rsidRPr="000E3960">
        <w:rPr>
          <w:rFonts w:eastAsia="Times New Roman"/>
          <w:i/>
          <w:color w:val="000000" w:themeColor="text1"/>
        </w:rPr>
        <w:t xml:space="preserve">et al. </w:t>
      </w:r>
      <w:r w:rsidR="000A5DCB" w:rsidRPr="000E3960">
        <w:rPr>
          <w:rFonts w:eastAsia="Times New Roman"/>
          <w:color w:val="000000" w:themeColor="text1"/>
        </w:rPr>
        <w:t>(2012) “</w:t>
      </w:r>
      <w:r w:rsidRPr="000E3960">
        <w:rPr>
          <w:rFonts w:eastAsia="Times New Roman"/>
          <w:color w:val="000000" w:themeColor="text1"/>
        </w:rPr>
        <w:t xml:space="preserve">An extended theory of planned behavior intervention for older adults with type 2 diabetes and </w:t>
      </w:r>
    </w:p>
    <w:p w14:paraId="102D58F3" w14:textId="0EC53B62" w:rsidR="001D4BE3" w:rsidRPr="000E3960" w:rsidRDefault="001D4BE3" w:rsidP="001D4BE3">
      <w:pPr>
        <w:spacing w:after="0" w:line="240" w:lineRule="auto"/>
        <w:rPr>
          <w:rFonts w:eastAsia="Times New Roman"/>
          <w:color w:val="000000" w:themeColor="text1"/>
        </w:rPr>
      </w:pPr>
      <w:r w:rsidRPr="000E3960">
        <w:rPr>
          <w:rFonts w:eastAsia="Times New Roman"/>
          <w:color w:val="000000" w:themeColor="text1"/>
        </w:rPr>
        <w:t>cardiovascular disease.</w:t>
      </w:r>
      <w:r w:rsidR="000A5DCB" w:rsidRPr="000E3960">
        <w:rPr>
          <w:rFonts w:eastAsia="Times New Roman"/>
          <w:color w:val="000000" w:themeColor="text1"/>
        </w:rPr>
        <w:t>”</w:t>
      </w:r>
      <w:r w:rsidRPr="000E3960">
        <w:rPr>
          <w:rFonts w:eastAsia="Times New Roman"/>
          <w:color w:val="000000" w:themeColor="text1"/>
        </w:rPr>
        <w:t xml:space="preserve"> </w:t>
      </w:r>
      <w:r w:rsidRPr="000E3960">
        <w:rPr>
          <w:rFonts w:eastAsia="Times New Roman"/>
          <w:i/>
          <w:color w:val="000000" w:themeColor="text1"/>
        </w:rPr>
        <w:t>Journal of aging and physical activity</w:t>
      </w:r>
      <w:r w:rsidRPr="000E3960">
        <w:rPr>
          <w:rFonts w:eastAsia="Times New Roman"/>
          <w:color w:val="000000" w:themeColor="text1"/>
        </w:rPr>
        <w:t xml:space="preserve">. </w:t>
      </w:r>
      <w:r w:rsidR="000A5DCB" w:rsidRPr="000E3960">
        <w:rPr>
          <w:rFonts w:eastAsia="Times New Roman"/>
          <w:color w:val="000000" w:themeColor="text1"/>
        </w:rPr>
        <w:t xml:space="preserve">20(3). pp. </w:t>
      </w:r>
      <w:r w:rsidRPr="000E3960">
        <w:rPr>
          <w:rFonts w:eastAsia="Times New Roman"/>
          <w:color w:val="000000" w:themeColor="text1"/>
        </w:rPr>
        <w:t xml:space="preserve">281-299. </w:t>
      </w:r>
    </w:p>
    <w:p w14:paraId="0D3BB832" w14:textId="494F3E07" w:rsidR="006610F7" w:rsidRDefault="00DC7C50" w:rsidP="006610F7">
      <w:pPr>
        <w:spacing w:before="240" w:after="240" w:line="240" w:lineRule="auto"/>
        <w:rPr>
          <w:rFonts w:eastAsia="Times New Roman"/>
          <w:color w:val="000000" w:themeColor="text1"/>
          <w:spacing w:val="2"/>
        </w:rPr>
      </w:pPr>
      <w:r w:rsidRPr="00DC7C50">
        <w:rPr>
          <w:rFonts w:eastAsia="Times New Roman"/>
          <w:color w:val="000000" w:themeColor="text1"/>
          <w:spacing w:val="2"/>
        </w:rPr>
        <w:t xml:space="preserve">World Health Organization. (2016). </w:t>
      </w:r>
      <w:r w:rsidR="000E3960">
        <w:rPr>
          <w:rFonts w:eastAsia="Times New Roman"/>
          <w:color w:val="000000" w:themeColor="text1"/>
          <w:spacing w:val="2"/>
        </w:rPr>
        <w:t>“</w:t>
      </w:r>
      <w:r w:rsidRPr="00DC7C50">
        <w:rPr>
          <w:rFonts w:eastAsia="Times New Roman"/>
          <w:color w:val="000000" w:themeColor="text1"/>
          <w:spacing w:val="2"/>
        </w:rPr>
        <w:t>Recommended levels of physical activi</w:t>
      </w:r>
      <w:r w:rsidR="000E3960">
        <w:rPr>
          <w:rFonts w:eastAsia="Times New Roman"/>
          <w:color w:val="000000" w:themeColor="text1"/>
          <w:spacing w:val="2"/>
        </w:rPr>
        <w:t xml:space="preserve">ty for adults aged 18–64 years.” Available: </w:t>
      </w:r>
      <w:r w:rsidR="000E3960" w:rsidRPr="000E3960">
        <w:rPr>
          <w:rFonts w:eastAsia="Times New Roman"/>
          <w:color w:val="000000" w:themeColor="text1"/>
          <w:spacing w:val="2"/>
        </w:rPr>
        <w:t xml:space="preserve">http://www.who.int/dietphysicalactivity/factsheet_adults/en/ </w:t>
      </w:r>
      <w:r w:rsidR="000E3960">
        <w:rPr>
          <w:rFonts w:eastAsia="Times New Roman"/>
          <w:color w:val="000000" w:themeColor="text1"/>
          <w:spacing w:val="2"/>
        </w:rPr>
        <w:t>(Accessed: 10 Jan 2018</w:t>
      </w:r>
      <w:r w:rsidR="006610F7">
        <w:rPr>
          <w:rFonts w:eastAsia="Times New Roman"/>
          <w:color w:val="000000" w:themeColor="text1"/>
          <w:spacing w:val="2"/>
        </w:rPr>
        <w:t>).</w:t>
      </w:r>
    </w:p>
    <w:p w14:paraId="205F24C6" w14:textId="77777777" w:rsidR="006610F7" w:rsidRPr="006610F7" w:rsidRDefault="006610F7" w:rsidP="006610F7">
      <w:pPr>
        <w:spacing w:before="240" w:after="240" w:line="240" w:lineRule="auto"/>
        <w:rPr>
          <w:rFonts w:eastAsia="Times New Roman"/>
          <w:color w:val="000000" w:themeColor="text1"/>
          <w:spacing w:val="2"/>
        </w:rPr>
      </w:pPr>
    </w:p>
    <w:p w14:paraId="120F5362" w14:textId="70FEA32D" w:rsidR="00F923FC" w:rsidRPr="00F923FC" w:rsidRDefault="00F923FC" w:rsidP="00F923FC">
      <w:pPr>
        <w:rPr>
          <w:b/>
          <w:u w:val="single"/>
          <w:lang w:val="en-GB"/>
        </w:rPr>
      </w:pPr>
      <w:r w:rsidRPr="00F923FC">
        <w:rPr>
          <w:b/>
          <w:u w:val="single"/>
          <w:lang w:val="en-GB"/>
        </w:rPr>
        <w:t>Appendix</w:t>
      </w:r>
    </w:p>
    <w:p w14:paraId="67EE3258" w14:textId="13A0E738" w:rsidR="00661F90" w:rsidRPr="00C71709" w:rsidRDefault="007A67C6" w:rsidP="00F923FC">
      <w:pPr>
        <w:rPr>
          <w:u w:val="single"/>
          <w:lang w:val="en-GB"/>
        </w:rPr>
      </w:pPr>
      <w:r w:rsidRPr="007A67C6">
        <w:rPr>
          <w:u w:val="single"/>
          <w:lang w:val="en-GB"/>
        </w:rPr>
        <w:t>Interview Transcript</w:t>
      </w:r>
    </w:p>
    <w:p w14:paraId="08401C12" w14:textId="66D92C4F" w:rsidR="003B2F43" w:rsidRPr="007A67C6" w:rsidRDefault="003B2F43">
      <w:pPr>
        <w:rPr>
          <w:lang w:val="en-GB"/>
        </w:rPr>
      </w:pPr>
      <w:proofErr w:type="spellStart"/>
      <w:r w:rsidRPr="007A67C6">
        <w:rPr>
          <w:lang w:val="en-GB"/>
        </w:rPr>
        <w:t>Intvr</w:t>
      </w:r>
      <w:proofErr w:type="spellEnd"/>
      <w:r w:rsidRPr="007A67C6">
        <w:rPr>
          <w:lang w:val="en-GB"/>
        </w:rPr>
        <w:t>: Can you give me a bit of background information about your involvement in exercise up to this point?</w:t>
      </w:r>
    </w:p>
    <w:p w14:paraId="17197C6F" w14:textId="3485C245" w:rsidR="00306B56" w:rsidRPr="007A67C6" w:rsidRDefault="003B2F43">
      <w:pPr>
        <w:rPr>
          <w:lang w:val="en-GB"/>
        </w:rPr>
      </w:pPr>
      <w:proofErr w:type="spellStart"/>
      <w:r w:rsidRPr="007A67C6">
        <w:rPr>
          <w:lang w:val="en-GB"/>
        </w:rPr>
        <w:t>Resp</w:t>
      </w:r>
      <w:proofErr w:type="spellEnd"/>
      <w:r w:rsidRPr="007A67C6">
        <w:rPr>
          <w:lang w:val="en-GB"/>
        </w:rPr>
        <w:t>:</w:t>
      </w:r>
      <w:r w:rsidR="00AD3363" w:rsidRPr="007A67C6">
        <w:rPr>
          <w:lang w:val="en-GB"/>
        </w:rPr>
        <w:t xml:space="preserve"> Up to this</w:t>
      </w:r>
      <w:r w:rsidR="009D7ABA" w:rsidRPr="007A67C6">
        <w:rPr>
          <w:lang w:val="en-GB"/>
        </w:rPr>
        <w:t xml:space="preserve"> point,</w:t>
      </w:r>
      <w:r w:rsidR="00AD3363" w:rsidRPr="007A67C6">
        <w:rPr>
          <w:lang w:val="en-GB"/>
        </w:rPr>
        <w:t xml:space="preserve"> </w:t>
      </w:r>
      <w:r w:rsidR="00CE003C" w:rsidRPr="007A67C6">
        <w:rPr>
          <w:lang w:val="en-GB"/>
        </w:rPr>
        <w:t xml:space="preserve">at a young age of 11, 12 I used to be very active. At the age of 12 I started playing rugby, training up to four times a week </w:t>
      </w:r>
      <w:r w:rsidR="009D7ABA" w:rsidRPr="007A67C6">
        <w:rPr>
          <w:lang w:val="en-GB"/>
        </w:rPr>
        <w:t xml:space="preserve">and as I got older I was training almost every day, and playing three games a week. After I finished school at the age of 16 I had to go to work and stopped playing rugby and didn’t do any sort of exercise. </w:t>
      </w:r>
      <w:r w:rsidR="00CF5C79" w:rsidRPr="007A67C6">
        <w:rPr>
          <w:lang w:val="en-GB"/>
        </w:rPr>
        <w:t>But when I went to university then at the age of 28 I started playing rugby again and going to the gym, doing four sessions of weight training a week. And since then I’ve done near to</w:t>
      </w:r>
      <w:r w:rsidR="00B43F7C" w:rsidRPr="007A67C6">
        <w:rPr>
          <w:lang w:val="en-GB"/>
        </w:rPr>
        <w:t xml:space="preserve"> nothing.</w:t>
      </w:r>
      <w:r w:rsidR="00CF5C79" w:rsidRPr="007A67C6">
        <w:rPr>
          <w:lang w:val="en-GB"/>
        </w:rPr>
        <w:t xml:space="preserve"> </w:t>
      </w:r>
    </w:p>
    <w:p w14:paraId="05C87A91" w14:textId="0A7A964E" w:rsidR="003B2F43" w:rsidRPr="007A67C6" w:rsidRDefault="003B2F43">
      <w:pPr>
        <w:rPr>
          <w:lang w:val="en-GB"/>
        </w:rPr>
      </w:pPr>
      <w:proofErr w:type="spellStart"/>
      <w:r w:rsidRPr="007A67C6">
        <w:rPr>
          <w:lang w:val="en-GB"/>
        </w:rPr>
        <w:t>Intvr</w:t>
      </w:r>
      <w:proofErr w:type="spellEnd"/>
      <w:r w:rsidRPr="007A67C6">
        <w:rPr>
          <w:lang w:val="en-GB"/>
        </w:rPr>
        <w:t>: How do you feel about exercise and being physically active?</w:t>
      </w:r>
    </w:p>
    <w:p w14:paraId="2667FE13" w14:textId="1BE4DB85" w:rsidR="003B2F43" w:rsidRPr="007A67C6" w:rsidRDefault="003B2F43">
      <w:pPr>
        <w:rPr>
          <w:lang w:val="en-GB"/>
        </w:rPr>
      </w:pPr>
      <w:proofErr w:type="spellStart"/>
      <w:r w:rsidRPr="007A67C6">
        <w:rPr>
          <w:lang w:val="en-GB"/>
        </w:rPr>
        <w:t>Resp</w:t>
      </w:r>
      <w:proofErr w:type="spellEnd"/>
      <w:r w:rsidRPr="007A67C6">
        <w:rPr>
          <w:lang w:val="en-GB"/>
        </w:rPr>
        <w:t>:</w:t>
      </w:r>
      <w:r w:rsidR="00306B56" w:rsidRPr="007A67C6">
        <w:rPr>
          <w:lang w:val="en-GB"/>
        </w:rPr>
        <w:t xml:space="preserve"> Most of my jobs, the work </w:t>
      </w:r>
      <w:r w:rsidR="00661F90" w:rsidRPr="007A67C6">
        <w:rPr>
          <w:lang w:val="en-GB"/>
        </w:rPr>
        <w:t>I’</w:t>
      </w:r>
      <w:r w:rsidR="00306B56" w:rsidRPr="007A67C6">
        <w:rPr>
          <w:lang w:val="en-GB"/>
        </w:rPr>
        <w:t>ve done have been physically active</w:t>
      </w:r>
      <w:r w:rsidR="00661F90" w:rsidRPr="007A67C6">
        <w:rPr>
          <w:lang w:val="en-GB"/>
        </w:rPr>
        <w:t xml:space="preserve">, apart for now being general manager of a Hotel and Restaurant requires a lot of office work, but I could also be on my feet all day. I suppose in some way I have always done some sort of physical activity due to my work so I’ve never thought about it. </w:t>
      </w:r>
    </w:p>
    <w:p w14:paraId="7E8ADA9E" w14:textId="77777777" w:rsidR="003B2F43" w:rsidRPr="007A67C6" w:rsidRDefault="003B2F43">
      <w:pPr>
        <w:rPr>
          <w:lang w:val="en-GB"/>
        </w:rPr>
      </w:pPr>
      <w:proofErr w:type="spellStart"/>
      <w:r w:rsidRPr="007A67C6">
        <w:rPr>
          <w:lang w:val="en-GB"/>
        </w:rPr>
        <w:t>Intvr</w:t>
      </w:r>
      <w:proofErr w:type="spellEnd"/>
      <w:r w:rsidRPr="007A67C6">
        <w:rPr>
          <w:lang w:val="en-GB"/>
        </w:rPr>
        <w:t xml:space="preserve">: Are you doing any physical </w:t>
      </w:r>
      <w:proofErr w:type="gramStart"/>
      <w:r w:rsidRPr="007A67C6">
        <w:rPr>
          <w:lang w:val="en-GB"/>
        </w:rPr>
        <w:t>at the moment</w:t>
      </w:r>
      <w:proofErr w:type="gramEnd"/>
      <w:r w:rsidRPr="007A67C6">
        <w:rPr>
          <w:lang w:val="en-GB"/>
        </w:rPr>
        <w:t>?</w:t>
      </w:r>
    </w:p>
    <w:p w14:paraId="594E226B" w14:textId="5C554FA1" w:rsidR="00B43F7C" w:rsidRPr="007A67C6" w:rsidRDefault="003B2F43" w:rsidP="00B43F7C">
      <w:pPr>
        <w:rPr>
          <w:lang w:val="en-GB"/>
        </w:rPr>
      </w:pPr>
      <w:proofErr w:type="spellStart"/>
      <w:r w:rsidRPr="007A67C6">
        <w:rPr>
          <w:lang w:val="en-GB"/>
        </w:rPr>
        <w:t>Resp</w:t>
      </w:r>
      <w:proofErr w:type="spellEnd"/>
      <w:r w:rsidRPr="007A67C6">
        <w:rPr>
          <w:lang w:val="en-GB"/>
        </w:rPr>
        <w:t xml:space="preserve">: </w:t>
      </w:r>
      <w:r w:rsidR="00B43F7C" w:rsidRPr="007A67C6">
        <w:rPr>
          <w:lang w:val="en-GB"/>
        </w:rPr>
        <w:t>Occasionally some coaching and last year I did try doin</w:t>
      </w:r>
      <w:r w:rsidR="005146C0">
        <w:rPr>
          <w:lang w:val="en-GB"/>
        </w:rPr>
        <w:t>g some sort of exercise per week to lose weight and for the health benefits,</w:t>
      </w:r>
      <w:r w:rsidR="00B43F7C" w:rsidRPr="007A67C6">
        <w:rPr>
          <w:lang w:val="en-GB"/>
        </w:rPr>
        <w:t xml:space="preserve"> but in all honesty</w:t>
      </w:r>
      <w:r w:rsidR="00B57051">
        <w:rPr>
          <w:lang w:val="en-GB"/>
        </w:rPr>
        <w:t>,</w:t>
      </w:r>
      <w:r w:rsidR="00B43F7C" w:rsidRPr="007A67C6">
        <w:rPr>
          <w:lang w:val="en-GB"/>
        </w:rPr>
        <w:t xml:space="preserve"> I got</w:t>
      </w:r>
      <w:r w:rsidR="005146C0">
        <w:rPr>
          <w:lang w:val="en-GB"/>
        </w:rPr>
        <w:t xml:space="preserve"> bored and work got in the way so that only lasted a month.</w:t>
      </w:r>
    </w:p>
    <w:p w14:paraId="31447442" w14:textId="1255AA60" w:rsidR="003B2F43" w:rsidRPr="007A67C6" w:rsidRDefault="003B2F43">
      <w:pPr>
        <w:rPr>
          <w:lang w:val="en-GB"/>
        </w:rPr>
      </w:pPr>
      <w:proofErr w:type="spellStart"/>
      <w:r w:rsidRPr="007A67C6">
        <w:rPr>
          <w:lang w:val="en-GB"/>
        </w:rPr>
        <w:t>Intvr</w:t>
      </w:r>
      <w:proofErr w:type="spellEnd"/>
      <w:r w:rsidRPr="007A67C6">
        <w:rPr>
          <w:lang w:val="en-GB"/>
        </w:rPr>
        <w:t>: How do you feel about the amount of activity that you are doing now?</w:t>
      </w:r>
    </w:p>
    <w:p w14:paraId="13144C50" w14:textId="7B75D3A1" w:rsidR="003B2F43" w:rsidRPr="007A67C6" w:rsidRDefault="003B2F43">
      <w:pPr>
        <w:rPr>
          <w:lang w:val="en-GB"/>
        </w:rPr>
      </w:pPr>
      <w:proofErr w:type="spellStart"/>
      <w:r w:rsidRPr="007A67C6">
        <w:rPr>
          <w:lang w:val="en-GB"/>
        </w:rPr>
        <w:t>Resp</w:t>
      </w:r>
      <w:proofErr w:type="spellEnd"/>
      <w:r w:rsidRPr="007A67C6">
        <w:rPr>
          <w:lang w:val="en-GB"/>
        </w:rPr>
        <w:t xml:space="preserve">: </w:t>
      </w:r>
      <w:r w:rsidR="00CF5C79" w:rsidRPr="007A67C6">
        <w:rPr>
          <w:lang w:val="en-GB"/>
        </w:rPr>
        <w:t xml:space="preserve">Compared to the people I work with in the Hotel and Restaurant, well the younger </w:t>
      </w:r>
      <w:proofErr w:type="spellStart"/>
      <w:r w:rsidR="00CF5C79" w:rsidRPr="007A67C6">
        <w:rPr>
          <w:lang w:val="en-GB"/>
        </w:rPr>
        <w:t>elemant</w:t>
      </w:r>
      <w:proofErr w:type="spellEnd"/>
      <w:r w:rsidR="00CF5C79" w:rsidRPr="007A67C6">
        <w:rPr>
          <w:lang w:val="en-GB"/>
        </w:rPr>
        <w:t>, it’</w:t>
      </w:r>
      <w:r w:rsidR="001A6F66" w:rsidRPr="007A67C6">
        <w:rPr>
          <w:lang w:val="en-GB"/>
        </w:rPr>
        <w:t>s embarrassing and</w:t>
      </w:r>
      <w:r w:rsidR="00CF5C79" w:rsidRPr="007A67C6">
        <w:rPr>
          <w:lang w:val="en-GB"/>
        </w:rPr>
        <w:t xml:space="preserve"> compared to the people I work </w:t>
      </w:r>
      <w:proofErr w:type="gramStart"/>
      <w:r w:rsidR="00CF5C79" w:rsidRPr="007A67C6">
        <w:rPr>
          <w:lang w:val="en-GB"/>
        </w:rPr>
        <w:t>for..</w:t>
      </w:r>
      <w:proofErr w:type="gramEnd"/>
      <w:r w:rsidR="00CF5C79" w:rsidRPr="007A67C6">
        <w:rPr>
          <w:lang w:val="en-GB"/>
        </w:rPr>
        <w:t xml:space="preserve"> it’s still embarrassing</w:t>
      </w:r>
      <w:r w:rsidR="001A6F66" w:rsidRPr="007A67C6">
        <w:rPr>
          <w:lang w:val="en-GB"/>
        </w:rPr>
        <w:t xml:space="preserve"> but they hav</w:t>
      </w:r>
      <w:r w:rsidR="00BD4270" w:rsidRPr="007A67C6">
        <w:rPr>
          <w:lang w:val="en-GB"/>
        </w:rPr>
        <w:t xml:space="preserve">e much more time on their hands than I’ve had for years </w:t>
      </w:r>
      <w:r w:rsidR="001A6F66" w:rsidRPr="007A67C6">
        <w:rPr>
          <w:lang w:val="en-GB"/>
        </w:rPr>
        <w:t xml:space="preserve">as they’ve hired me to manage the hotel for them. </w:t>
      </w:r>
      <w:r w:rsidR="00BD4270" w:rsidRPr="007A67C6">
        <w:rPr>
          <w:lang w:val="en-GB"/>
        </w:rPr>
        <w:t xml:space="preserve">My aim </w:t>
      </w:r>
      <w:proofErr w:type="gramStart"/>
      <w:r w:rsidR="00BD4270" w:rsidRPr="007A67C6">
        <w:rPr>
          <w:lang w:val="en-GB"/>
        </w:rPr>
        <w:t>at the moment</w:t>
      </w:r>
      <w:proofErr w:type="gramEnd"/>
      <w:r w:rsidR="00BD4270" w:rsidRPr="007A67C6">
        <w:rPr>
          <w:lang w:val="en-GB"/>
        </w:rPr>
        <w:t xml:space="preserve"> is making sure </w:t>
      </w:r>
      <w:proofErr w:type="spellStart"/>
      <w:r w:rsidR="00BD4270" w:rsidRPr="007A67C6">
        <w:rPr>
          <w:lang w:val="en-GB"/>
        </w:rPr>
        <w:t>their’s</w:t>
      </w:r>
      <w:proofErr w:type="spellEnd"/>
      <w:r w:rsidR="00BD4270" w:rsidRPr="007A67C6">
        <w:rPr>
          <w:lang w:val="en-GB"/>
        </w:rPr>
        <w:t xml:space="preserve"> food on the table and that our unit at home is strong</w:t>
      </w:r>
    </w:p>
    <w:p w14:paraId="49FA0826" w14:textId="7244AE83" w:rsidR="003B2F43" w:rsidRPr="007A67C6" w:rsidRDefault="003B2F43">
      <w:pPr>
        <w:rPr>
          <w:lang w:val="en-GB"/>
        </w:rPr>
      </w:pPr>
      <w:proofErr w:type="spellStart"/>
      <w:r w:rsidRPr="007A67C6">
        <w:rPr>
          <w:lang w:val="en-GB"/>
        </w:rPr>
        <w:t>Intvr</w:t>
      </w:r>
      <w:proofErr w:type="spellEnd"/>
      <w:r w:rsidRPr="007A67C6">
        <w:rPr>
          <w:lang w:val="en-GB"/>
        </w:rPr>
        <w:t>: Are your friends and family currently active?</w:t>
      </w:r>
    </w:p>
    <w:p w14:paraId="54C8291D" w14:textId="7B8983BF" w:rsidR="003B2F43" w:rsidRPr="007A67C6" w:rsidRDefault="003B2F43">
      <w:pPr>
        <w:rPr>
          <w:lang w:val="en-GB"/>
        </w:rPr>
      </w:pPr>
      <w:proofErr w:type="spellStart"/>
      <w:r w:rsidRPr="007A67C6">
        <w:rPr>
          <w:lang w:val="en-GB"/>
        </w:rPr>
        <w:t>Resp</w:t>
      </w:r>
      <w:proofErr w:type="spellEnd"/>
      <w:r w:rsidRPr="007A67C6">
        <w:rPr>
          <w:lang w:val="en-GB"/>
        </w:rPr>
        <w:t>:</w:t>
      </w:r>
      <w:r w:rsidR="00BD4270" w:rsidRPr="007A67C6">
        <w:rPr>
          <w:lang w:val="en-GB"/>
        </w:rPr>
        <w:t xml:space="preserve"> My wife isn’t at all, she used to go to gym classes but work commitments got in the way</w:t>
      </w:r>
      <w:r w:rsidR="00B57051">
        <w:rPr>
          <w:lang w:val="en-GB"/>
        </w:rPr>
        <w:t xml:space="preserve"> and those classes finished</w:t>
      </w:r>
      <w:r w:rsidR="00BD4270" w:rsidRPr="007A67C6">
        <w:rPr>
          <w:lang w:val="en-GB"/>
        </w:rPr>
        <w:t>. And then both sons are very active</w:t>
      </w:r>
      <w:r w:rsidR="00B57051">
        <w:rPr>
          <w:lang w:val="en-GB"/>
        </w:rPr>
        <w:t xml:space="preserve"> and both play rugby very well.</w:t>
      </w:r>
    </w:p>
    <w:p w14:paraId="701BE28A" w14:textId="3BEB9B50" w:rsidR="003B2F43" w:rsidRPr="007A67C6" w:rsidRDefault="003B2F43">
      <w:pPr>
        <w:rPr>
          <w:lang w:val="en-GB"/>
        </w:rPr>
      </w:pPr>
      <w:proofErr w:type="spellStart"/>
      <w:r w:rsidRPr="007A67C6">
        <w:rPr>
          <w:lang w:val="en-GB"/>
        </w:rPr>
        <w:lastRenderedPageBreak/>
        <w:t>Intvr</w:t>
      </w:r>
      <w:proofErr w:type="spellEnd"/>
      <w:r w:rsidRPr="007A67C6">
        <w:rPr>
          <w:lang w:val="en-GB"/>
        </w:rPr>
        <w:t>: Do you think that people should exercise regularly?</w:t>
      </w:r>
    </w:p>
    <w:p w14:paraId="2DA3B71D" w14:textId="58B226E0" w:rsidR="003B2F43" w:rsidRPr="007A67C6" w:rsidRDefault="003B2F43">
      <w:pPr>
        <w:rPr>
          <w:lang w:val="en-GB"/>
        </w:rPr>
      </w:pPr>
      <w:proofErr w:type="spellStart"/>
      <w:r w:rsidRPr="007A67C6">
        <w:rPr>
          <w:lang w:val="en-GB"/>
        </w:rPr>
        <w:t>Resp</w:t>
      </w:r>
      <w:proofErr w:type="spellEnd"/>
      <w:r w:rsidRPr="007A67C6">
        <w:rPr>
          <w:lang w:val="en-GB"/>
        </w:rPr>
        <w:t>:</w:t>
      </w:r>
      <w:r w:rsidR="00BD4270" w:rsidRPr="007A67C6">
        <w:rPr>
          <w:lang w:val="en-GB"/>
        </w:rPr>
        <w:t xml:space="preserve"> </w:t>
      </w:r>
      <w:proofErr w:type="gramStart"/>
      <w:r w:rsidR="00BD4270" w:rsidRPr="007A67C6">
        <w:rPr>
          <w:lang w:val="en-GB"/>
        </w:rPr>
        <w:t>Yes</w:t>
      </w:r>
      <w:proofErr w:type="gramEnd"/>
      <w:r w:rsidR="00BD4270" w:rsidRPr="007A67C6">
        <w:rPr>
          <w:lang w:val="en-GB"/>
        </w:rPr>
        <w:t xml:space="preserve"> really if you want to live longer, that’s what they tell me anyway.</w:t>
      </w:r>
    </w:p>
    <w:p w14:paraId="39AE5615" w14:textId="458A3EE9" w:rsidR="003B2F43" w:rsidRPr="007A67C6" w:rsidRDefault="003B2F43">
      <w:pPr>
        <w:rPr>
          <w:lang w:val="en-GB"/>
        </w:rPr>
      </w:pPr>
      <w:proofErr w:type="spellStart"/>
      <w:r w:rsidRPr="007A67C6">
        <w:rPr>
          <w:lang w:val="en-GB"/>
        </w:rPr>
        <w:t>Intvr</w:t>
      </w:r>
      <w:proofErr w:type="spellEnd"/>
      <w:r w:rsidRPr="007A67C6">
        <w:rPr>
          <w:lang w:val="en-GB"/>
        </w:rPr>
        <w:t>: Do you think that exercise can impact upon a person’s health in any way?</w:t>
      </w:r>
    </w:p>
    <w:p w14:paraId="799AF117" w14:textId="65902115" w:rsidR="003B2F43" w:rsidRPr="007A67C6" w:rsidRDefault="003B2F43">
      <w:pPr>
        <w:rPr>
          <w:lang w:val="en-GB"/>
        </w:rPr>
      </w:pPr>
      <w:proofErr w:type="spellStart"/>
      <w:r w:rsidRPr="007A67C6">
        <w:rPr>
          <w:lang w:val="en-GB"/>
        </w:rPr>
        <w:t>Resp</w:t>
      </w:r>
      <w:proofErr w:type="spellEnd"/>
      <w:r w:rsidRPr="007A67C6">
        <w:rPr>
          <w:lang w:val="en-GB"/>
        </w:rPr>
        <w:t>:</w:t>
      </w:r>
      <w:r w:rsidR="00BD4270" w:rsidRPr="007A67C6">
        <w:rPr>
          <w:lang w:val="en-GB"/>
        </w:rPr>
        <w:t xml:space="preserve"> Yes, I realise that exercise will help with chronic diseases </w:t>
      </w:r>
      <w:proofErr w:type="gramStart"/>
      <w:r w:rsidR="00BD4270" w:rsidRPr="007A67C6">
        <w:rPr>
          <w:lang w:val="en-GB"/>
        </w:rPr>
        <w:t>and also</w:t>
      </w:r>
      <w:proofErr w:type="gramEnd"/>
      <w:r w:rsidR="00BD4270" w:rsidRPr="007A67C6">
        <w:rPr>
          <w:lang w:val="en-GB"/>
        </w:rPr>
        <w:t xml:space="preserve"> with your mind.</w:t>
      </w:r>
    </w:p>
    <w:p w14:paraId="0CDB76E0" w14:textId="655215A4" w:rsidR="003B2F43" w:rsidRPr="007A67C6" w:rsidRDefault="003B2F43">
      <w:pPr>
        <w:rPr>
          <w:lang w:val="en-GB"/>
        </w:rPr>
      </w:pPr>
      <w:proofErr w:type="spellStart"/>
      <w:r w:rsidRPr="007A67C6">
        <w:rPr>
          <w:lang w:val="en-GB"/>
        </w:rPr>
        <w:t>Intvr</w:t>
      </w:r>
      <w:proofErr w:type="spellEnd"/>
      <w:r w:rsidRPr="007A67C6">
        <w:rPr>
          <w:lang w:val="en-GB"/>
        </w:rPr>
        <w:t>: Have you ever been advised not to exercise or limit exercise? For example, any health issues or injuries?</w:t>
      </w:r>
    </w:p>
    <w:p w14:paraId="01177BA8" w14:textId="54CE380D" w:rsidR="003B2F43" w:rsidRPr="007A67C6" w:rsidRDefault="003B2F43">
      <w:pPr>
        <w:rPr>
          <w:lang w:val="en-GB"/>
        </w:rPr>
      </w:pPr>
      <w:proofErr w:type="spellStart"/>
      <w:r w:rsidRPr="007A67C6">
        <w:rPr>
          <w:lang w:val="en-GB"/>
        </w:rPr>
        <w:t>Resp</w:t>
      </w:r>
      <w:proofErr w:type="spellEnd"/>
      <w:r w:rsidRPr="007A67C6">
        <w:rPr>
          <w:lang w:val="en-GB"/>
        </w:rPr>
        <w:t>:</w:t>
      </w:r>
      <w:r w:rsidR="00BD4270" w:rsidRPr="007A67C6">
        <w:rPr>
          <w:lang w:val="en-GB"/>
        </w:rPr>
        <w:t xml:space="preserve"> No, I have had one recent shoulder injury but I wasn’t advised not to exercise. </w:t>
      </w:r>
    </w:p>
    <w:p w14:paraId="0D2AA25C" w14:textId="19152DD1" w:rsidR="003B2F43" w:rsidRPr="007A67C6" w:rsidRDefault="003B2F43">
      <w:pPr>
        <w:rPr>
          <w:lang w:val="en-GB"/>
        </w:rPr>
      </w:pPr>
      <w:proofErr w:type="spellStart"/>
      <w:r w:rsidRPr="007A67C6">
        <w:rPr>
          <w:lang w:val="en-GB"/>
        </w:rPr>
        <w:t>Intvr</w:t>
      </w:r>
      <w:proofErr w:type="spellEnd"/>
      <w:r w:rsidRPr="007A67C6">
        <w:rPr>
          <w:lang w:val="en-GB"/>
        </w:rPr>
        <w:t>: Do you have any opportunities to exercise near where you live or work?</w:t>
      </w:r>
    </w:p>
    <w:p w14:paraId="1232313F" w14:textId="63DAE252" w:rsidR="003B2F43" w:rsidRPr="007A67C6" w:rsidRDefault="003B2F43">
      <w:pPr>
        <w:rPr>
          <w:lang w:val="en-GB"/>
        </w:rPr>
      </w:pPr>
      <w:proofErr w:type="spellStart"/>
      <w:r w:rsidRPr="007A67C6">
        <w:rPr>
          <w:lang w:val="en-GB"/>
        </w:rPr>
        <w:t>Resp</w:t>
      </w:r>
      <w:proofErr w:type="spellEnd"/>
      <w:r w:rsidRPr="007A67C6">
        <w:rPr>
          <w:lang w:val="en-GB"/>
        </w:rPr>
        <w:t xml:space="preserve">: </w:t>
      </w:r>
      <w:r w:rsidR="00BD4270" w:rsidRPr="007A67C6">
        <w:rPr>
          <w:lang w:val="en-GB"/>
        </w:rPr>
        <w:t xml:space="preserve">Yes, I could go to the </w:t>
      </w:r>
      <w:proofErr w:type="gramStart"/>
      <w:r w:rsidR="00BD4270" w:rsidRPr="007A67C6">
        <w:rPr>
          <w:lang w:val="en-GB"/>
        </w:rPr>
        <w:t>gym..</w:t>
      </w:r>
      <w:proofErr w:type="gramEnd"/>
      <w:r w:rsidR="00BD4270" w:rsidRPr="007A67C6">
        <w:rPr>
          <w:lang w:val="en-GB"/>
        </w:rPr>
        <w:t xml:space="preserve"> it’s paid for, it’s just my </w:t>
      </w:r>
      <w:proofErr w:type="gramStart"/>
      <w:r w:rsidR="00BD4270" w:rsidRPr="007A67C6">
        <w:rPr>
          <w:lang w:val="en-GB"/>
        </w:rPr>
        <w:t>non commitment</w:t>
      </w:r>
      <w:proofErr w:type="gramEnd"/>
      <w:r w:rsidR="00BD4270" w:rsidRPr="007A67C6">
        <w:rPr>
          <w:lang w:val="en-GB"/>
        </w:rPr>
        <w:t xml:space="preserve"> to do it.</w:t>
      </w:r>
      <w:r w:rsidR="00B57051">
        <w:rPr>
          <w:lang w:val="en-GB"/>
        </w:rPr>
        <w:t xml:space="preserve"> All though, I would like to go to classes but there isn’t any around the area.</w:t>
      </w:r>
    </w:p>
    <w:p w14:paraId="2080E091" w14:textId="13B0C643" w:rsidR="003B2F43" w:rsidRPr="007A67C6" w:rsidRDefault="003B2F43">
      <w:pPr>
        <w:rPr>
          <w:lang w:val="en-GB"/>
        </w:rPr>
      </w:pPr>
      <w:proofErr w:type="spellStart"/>
      <w:r w:rsidRPr="007A67C6">
        <w:rPr>
          <w:lang w:val="en-GB"/>
        </w:rPr>
        <w:t>Intvr</w:t>
      </w:r>
      <w:proofErr w:type="spellEnd"/>
      <w:r w:rsidRPr="007A67C6">
        <w:rPr>
          <w:lang w:val="en-GB"/>
        </w:rPr>
        <w:t xml:space="preserve">: You mentioned that you are not currently exercising regularly. What do you feel stops you from participating </w:t>
      </w:r>
      <w:r w:rsidR="00483EF8">
        <w:rPr>
          <w:lang w:val="en-GB"/>
        </w:rPr>
        <w:t xml:space="preserve">in physical activity </w:t>
      </w:r>
      <w:proofErr w:type="gramStart"/>
      <w:r w:rsidR="00483EF8">
        <w:rPr>
          <w:lang w:val="en-GB"/>
        </w:rPr>
        <w:t>at the mom</w:t>
      </w:r>
      <w:r w:rsidRPr="007A67C6">
        <w:rPr>
          <w:lang w:val="en-GB"/>
        </w:rPr>
        <w:t>ent</w:t>
      </w:r>
      <w:proofErr w:type="gramEnd"/>
      <w:r w:rsidRPr="007A67C6">
        <w:rPr>
          <w:lang w:val="en-GB"/>
        </w:rPr>
        <w:t>?</w:t>
      </w:r>
    </w:p>
    <w:p w14:paraId="5DA0BE07" w14:textId="644644D2" w:rsidR="003B2F43" w:rsidRPr="007A67C6" w:rsidRDefault="003B2F43">
      <w:pPr>
        <w:rPr>
          <w:lang w:val="en-GB"/>
        </w:rPr>
      </w:pPr>
      <w:proofErr w:type="spellStart"/>
      <w:r w:rsidRPr="007A67C6">
        <w:rPr>
          <w:lang w:val="en-GB"/>
        </w:rPr>
        <w:t>Resp</w:t>
      </w:r>
      <w:proofErr w:type="spellEnd"/>
      <w:r w:rsidRPr="007A67C6">
        <w:rPr>
          <w:lang w:val="en-GB"/>
        </w:rPr>
        <w:t>:</w:t>
      </w:r>
      <w:r w:rsidR="00BD4270" w:rsidRPr="007A67C6">
        <w:rPr>
          <w:lang w:val="en-GB"/>
        </w:rPr>
        <w:t xml:space="preserve"> The hours I work, and the</w:t>
      </w:r>
      <w:r w:rsidR="00483EF8">
        <w:rPr>
          <w:lang w:val="en-GB"/>
        </w:rPr>
        <w:t xml:space="preserve"> feeling of I can’t be </w:t>
      </w:r>
      <w:proofErr w:type="gramStart"/>
      <w:r w:rsidR="00483EF8">
        <w:rPr>
          <w:lang w:val="en-GB"/>
        </w:rPr>
        <w:t>bothered..</w:t>
      </w:r>
      <w:proofErr w:type="gramEnd"/>
      <w:r w:rsidR="00483EF8">
        <w:rPr>
          <w:lang w:val="en-GB"/>
        </w:rPr>
        <w:t xml:space="preserve"> (pause) and when I get home I want to spend time with the family. Or if I’m working a night shift I’ll sit at home and relax during the day. </w:t>
      </w:r>
    </w:p>
    <w:p w14:paraId="73901D33" w14:textId="76CB08BF" w:rsidR="003B2F43" w:rsidRPr="007A67C6" w:rsidRDefault="003B2F43">
      <w:pPr>
        <w:rPr>
          <w:lang w:val="en-GB"/>
        </w:rPr>
      </w:pPr>
      <w:proofErr w:type="spellStart"/>
      <w:r w:rsidRPr="007A67C6">
        <w:rPr>
          <w:lang w:val="en-GB"/>
        </w:rPr>
        <w:t>Intvr</w:t>
      </w:r>
      <w:proofErr w:type="spellEnd"/>
      <w:r w:rsidRPr="007A67C6">
        <w:rPr>
          <w:lang w:val="en-GB"/>
        </w:rPr>
        <w:t>: How many years had elapsed since you last exercised regularly?</w:t>
      </w:r>
    </w:p>
    <w:p w14:paraId="42D5DB9E" w14:textId="661B8D22" w:rsidR="009F7D02" w:rsidRPr="007A67C6" w:rsidRDefault="003B2F43">
      <w:pPr>
        <w:rPr>
          <w:lang w:val="en-GB"/>
        </w:rPr>
      </w:pPr>
      <w:proofErr w:type="spellStart"/>
      <w:r w:rsidRPr="007A67C6">
        <w:rPr>
          <w:lang w:val="en-GB"/>
        </w:rPr>
        <w:t>Resp</w:t>
      </w:r>
      <w:proofErr w:type="spellEnd"/>
      <w:r w:rsidRPr="007A67C6">
        <w:rPr>
          <w:lang w:val="en-GB"/>
        </w:rPr>
        <w:t xml:space="preserve">: </w:t>
      </w:r>
      <w:r w:rsidR="00BD4270" w:rsidRPr="007A67C6">
        <w:rPr>
          <w:lang w:val="en-GB"/>
        </w:rPr>
        <w:t>Well, I have exercised on and off but not regularly, and since the shoulder injury I haven’t gone back at all.</w:t>
      </w:r>
    </w:p>
    <w:p w14:paraId="240B7EB3" w14:textId="4A023408" w:rsidR="009F7D02" w:rsidRPr="007A67C6" w:rsidRDefault="009F7D02">
      <w:pPr>
        <w:rPr>
          <w:lang w:val="en-GB"/>
        </w:rPr>
      </w:pPr>
      <w:proofErr w:type="spellStart"/>
      <w:r w:rsidRPr="007A67C6">
        <w:rPr>
          <w:lang w:val="en-GB"/>
        </w:rPr>
        <w:t>Intvr</w:t>
      </w:r>
      <w:proofErr w:type="spellEnd"/>
      <w:r w:rsidRPr="007A67C6">
        <w:rPr>
          <w:lang w:val="en-GB"/>
        </w:rPr>
        <w:t xml:space="preserve">: Is exercise something that you enjoy? </w:t>
      </w:r>
    </w:p>
    <w:p w14:paraId="384D15DF" w14:textId="5192F936" w:rsidR="00415AEB" w:rsidRPr="007A67C6" w:rsidRDefault="009F7D02">
      <w:pPr>
        <w:rPr>
          <w:lang w:val="en-GB"/>
        </w:rPr>
      </w:pPr>
      <w:proofErr w:type="spellStart"/>
      <w:r w:rsidRPr="007A67C6">
        <w:rPr>
          <w:lang w:val="en-GB"/>
        </w:rPr>
        <w:t>Resp</w:t>
      </w:r>
      <w:proofErr w:type="spellEnd"/>
      <w:r w:rsidRPr="007A67C6">
        <w:rPr>
          <w:lang w:val="en-GB"/>
        </w:rPr>
        <w:t>:</w:t>
      </w:r>
      <w:r w:rsidR="00BD4270" w:rsidRPr="007A67C6">
        <w:rPr>
          <w:lang w:val="en-GB"/>
        </w:rPr>
        <w:t xml:space="preserve"> I do enjoy when I’m doing it, but it’s the thought of going to the gym that stops me. </w:t>
      </w:r>
    </w:p>
    <w:p w14:paraId="1E185087" w14:textId="0E6F7273" w:rsidR="00415AEB" w:rsidRPr="007A67C6" w:rsidRDefault="00415AEB">
      <w:pPr>
        <w:rPr>
          <w:lang w:val="en-GB"/>
        </w:rPr>
      </w:pPr>
      <w:proofErr w:type="spellStart"/>
      <w:r w:rsidRPr="007A67C6">
        <w:rPr>
          <w:lang w:val="en-GB"/>
        </w:rPr>
        <w:t>Intvr</w:t>
      </w:r>
      <w:proofErr w:type="spellEnd"/>
      <w:r w:rsidRPr="007A67C6">
        <w:rPr>
          <w:lang w:val="en-GB"/>
        </w:rPr>
        <w:t xml:space="preserve">: Are there any types of exercise or physical activity that you enjoy? </w:t>
      </w:r>
    </w:p>
    <w:p w14:paraId="220A20E8" w14:textId="6486537B" w:rsidR="00415AEB" w:rsidRPr="007A67C6" w:rsidRDefault="00415AEB">
      <w:pPr>
        <w:rPr>
          <w:lang w:val="en-GB"/>
        </w:rPr>
      </w:pPr>
      <w:proofErr w:type="spellStart"/>
      <w:r w:rsidRPr="007A67C6">
        <w:rPr>
          <w:lang w:val="en-GB"/>
        </w:rPr>
        <w:t>Resp</w:t>
      </w:r>
      <w:proofErr w:type="spellEnd"/>
      <w:r w:rsidRPr="007A67C6">
        <w:rPr>
          <w:lang w:val="en-GB"/>
        </w:rPr>
        <w:t>:</w:t>
      </w:r>
      <w:r w:rsidR="00BD4270" w:rsidRPr="007A67C6">
        <w:rPr>
          <w:lang w:val="en-GB"/>
        </w:rPr>
        <w:t xml:space="preserve"> I used to enjoy doing weights, I have always been aware of my ability, but now I’m 53 and I’m aware that I haven’t done anything in a while and I’m not sure what I should be doing and how much I should be doing. </w:t>
      </w:r>
      <w:r w:rsidR="00CC4C27" w:rsidRPr="007A67C6">
        <w:rPr>
          <w:lang w:val="en-GB"/>
        </w:rPr>
        <w:t xml:space="preserve">I would also like to try some stretching exercises, like </w:t>
      </w:r>
      <w:proofErr w:type="spellStart"/>
      <w:r w:rsidR="00CC4C27" w:rsidRPr="007A67C6">
        <w:rPr>
          <w:lang w:val="en-GB"/>
        </w:rPr>
        <w:t>pilates</w:t>
      </w:r>
      <w:proofErr w:type="spellEnd"/>
      <w:r w:rsidR="00CC4C27" w:rsidRPr="007A67C6">
        <w:rPr>
          <w:lang w:val="en-GB"/>
        </w:rPr>
        <w:t>.</w:t>
      </w:r>
    </w:p>
    <w:p w14:paraId="1B4637E9" w14:textId="103D8E3F" w:rsidR="00415AEB" w:rsidRPr="007A67C6" w:rsidRDefault="00415AEB">
      <w:pPr>
        <w:rPr>
          <w:lang w:val="en-GB"/>
        </w:rPr>
      </w:pPr>
      <w:proofErr w:type="spellStart"/>
      <w:r w:rsidRPr="007A67C6">
        <w:rPr>
          <w:lang w:val="en-GB"/>
        </w:rPr>
        <w:t>Intvr</w:t>
      </w:r>
      <w:proofErr w:type="spellEnd"/>
      <w:r w:rsidRPr="007A67C6">
        <w:rPr>
          <w:lang w:val="en-GB"/>
        </w:rPr>
        <w:t>: Are there any types of exercise or physical activity that you dislike?</w:t>
      </w:r>
    </w:p>
    <w:p w14:paraId="566B8D7C" w14:textId="2486C454" w:rsidR="00415AEB" w:rsidRPr="007A67C6" w:rsidRDefault="00415AEB">
      <w:pPr>
        <w:rPr>
          <w:lang w:val="en-GB"/>
        </w:rPr>
      </w:pPr>
      <w:proofErr w:type="spellStart"/>
      <w:r w:rsidRPr="007A67C6">
        <w:rPr>
          <w:lang w:val="en-GB"/>
        </w:rPr>
        <w:t>Resp</w:t>
      </w:r>
      <w:proofErr w:type="spellEnd"/>
      <w:r w:rsidRPr="007A67C6">
        <w:rPr>
          <w:lang w:val="en-GB"/>
        </w:rPr>
        <w:t>:</w:t>
      </w:r>
      <w:r w:rsidR="00BD4270" w:rsidRPr="007A67C6">
        <w:rPr>
          <w:lang w:val="en-GB"/>
        </w:rPr>
        <w:t xml:space="preserve"> Running is one, I’ve never enjoyed it even though we had to do it in rugby</w:t>
      </w:r>
      <w:r w:rsidR="00CC4C27" w:rsidRPr="007A67C6">
        <w:rPr>
          <w:lang w:val="en-GB"/>
        </w:rPr>
        <w:t>, but long distance running I could never do.</w:t>
      </w:r>
    </w:p>
    <w:p w14:paraId="16166E84" w14:textId="6126A241" w:rsidR="00415AEB" w:rsidRPr="007A67C6" w:rsidRDefault="00415AEB">
      <w:pPr>
        <w:rPr>
          <w:lang w:val="en-GB"/>
        </w:rPr>
      </w:pPr>
      <w:proofErr w:type="spellStart"/>
      <w:r w:rsidRPr="007A67C6">
        <w:rPr>
          <w:lang w:val="en-GB"/>
        </w:rPr>
        <w:lastRenderedPageBreak/>
        <w:t>Intvr</w:t>
      </w:r>
      <w:proofErr w:type="spellEnd"/>
      <w:r w:rsidRPr="007A67C6">
        <w:rPr>
          <w:lang w:val="en-GB"/>
        </w:rPr>
        <w:t>: Do you prefer exercising alone or with others?</w:t>
      </w:r>
    </w:p>
    <w:p w14:paraId="4400B7F9" w14:textId="222B8C5B" w:rsidR="00176CD1" w:rsidRPr="007A67C6" w:rsidRDefault="00415AEB">
      <w:pPr>
        <w:rPr>
          <w:lang w:val="en-GB"/>
        </w:rPr>
      </w:pPr>
      <w:proofErr w:type="spellStart"/>
      <w:r w:rsidRPr="007A67C6">
        <w:rPr>
          <w:lang w:val="en-GB"/>
        </w:rPr>
        <w:t>Resp</w:t>
      </w:r>
      <w:proofErr w:type="spellEnd"/>
      <w:r w:rsidRPr="007A67C6">
        <w:rPr>
          <w:lang w:val="en-GB"/>
        </w:rPr>
        <w:t xml:space="preserve">: </w:t>
      </w:r>
      <w:r w:rsidR="00CC4C27" w:rsidRPr="007A67C6">
        <w:rPr>
          <w:lang w:val="en-GB"/>
        </w:rPr>
        <w:t xml:space="preserve">I’m a team player, so I </w:t>
      </w:r>
      <w:proofErr w:type="gramStart"/>
      <w:r w:rsidR="00CC4C27" w:rsidRPr="007A67C6">
        <w:rPr>
          <w:lang w:val="en-GB"/>
        </w:rPr>
        <w:t>definitely prefer</w:t>
      </w:r>
      <w:proofErr w:type="gramEnd"/>
      <w:r w:rsidR="00CC4C27" w:rsidRPr="007A67C6">
        <w:rPr>
          <w:lang w:val="en-GB"/>
        </w:rPr>
        <w:t xml:space="preserve"> exercising with others.</w:t>
      </w:r>
    </w:p>
    <w:p w14:paraId="646318D4" w14:textId="7BB43262" w:rsidR="00176CD1" w:rsidRPr="007A67C6" w:rsidRDefault="00176CD1">
      <w:pPr>
        <w:rPr>
          <w:lang w:val="en-GB"/>
        </w:rPr>
      </w:pPr>
      <w:proofErr w:type="spellStart"/>
      <w:r w:rsidRPr="007A67C6">
        <w:rPr>
          <w:lang w:val="en-GB"/>
        </w:rPr>
        <w:t>Intvr</w:t>
      </w:r>
      <w:proofErr w:type="spellEnd"/>
      <w:r w:rsidRPr="007A67C6">
        <w:rPr>
          <w:lang w:val="en-GB"/>
        </w:rPr>
        <w:t xml:space="preserve">: Is there anything that would motivate you to be more physically active? </w:t>
      </w:r>
    </w:p>
    <w:p w14:paraId="62BA8865" w14:textId="3F83D3CD" w:rsidR="004227E2" w:rsidRPr="007A67C6" w:rsidRDefault="00176CD1">
      <w:pPr>
        <w:rPr>
          <w:lang w:val="en-GB"/>
        </w:rPr>
      </w:pPr>
      <w:proofErr w:type="spellStart"/>
      <w:r w:rsidRPr="000E3960">
        <w:rPr>
          <w:lang w:val="en-GB"/>
        </w:rPr>
        <w:t>Resp</w:t>
      </w:r>
      <w:proofErr w:type="spellEnd"/>
      <w:r w:rsidRPr="00483EF8">
        <w:rPr>
          <w:b/>
          <w:lang w:val="en-GB"/>
        </w:rPr>
        <w:t>:</w:t>
      </w:r>
      <w:r w:rsidR="00CC4C27" w:rsidRPr="007A67C6">
        <w:rPr>
          <w:lang w:val="en-GB"/>
        </w:rPr>
        <w:t xml:space="preserve"> hmm,</w:t>
      </w:r>
      <w:r w:rsidR="00661F90" w:rsidRPr="007A67C6">
        <w:rPr>
          <w:lang w:val="en-GB"/>
        </w:rPr>
        <w:t xml:space="preserve"> (Laughter) (Pause)</w:t>
      </w:r>
      <w:r w:rsidR="00CC4C27" w:rsidRPr="007A67C6">
        <w:rPr>
          <w:lang w:val="en-GB"/>
        </w:rPr>
        <w:t xml:space="preserve"> motivated</w:t>
      </w:r>
      <w:r w:rsidR="00483EF8">
        <w:rPr>
          <w:lang w:val="en-GB"/>
        </w:rPr>
        <w:t>. T</w:t>
      </w:r>
      <w:r w:rsidR="00CC4C27" w:rsidRPr="007A67C6">
        <w:rPr>
          <w:lang w:val="en-GB"/>
        </w:rPr>
        <w:t xml:space="preserve">ake away 20 years and </w:t>
      </w:r>
      <w:r w:rsidR="00661F90" w:rsidRPr="007A67C6">
        <w:rPr>
          <w:lang w:val="en-GB"/>
        </w:rPr>
        <w:t>put a rugby ball in front of me</w:t>
      </w:r>
      <w:r w:rsidR="00483EF8">
        <w:rPr>
          <w:lang w:val="en-GB"/>
        </w:rPr>
        <w:t xml:space="preserve"> and</w:t>
      </w:r>
      <w:r w:rsidR="00661F90" w:rsidRPr="007A67C6">
        <w:rPr>
          <w:lang w:val="en-GB"/>
        </w:rPr>
        <w:t xml:space="preserve"> </w:t>
      </w:r>
      <w:r w:rsidR="00CC4C27" w:rsidRPr="007A67C6">
        <w:rPr>
          <w:lang w:val="en-GB"/>
        </w:rPr>
        <w:t xml:space="preserve">I would go after </w:t>
      </w:r>
      <w:r w:rsidR="00661F90" w:rsidRPr="007A67C6">
        <w:rPr>
          <w:lang w:val="en-GB"/>
        </w:rPr>
        <w:t>it with no hesitation</w:t>
      </w:r>
      <w:r w:rsidR="00CC4C27" w:rsidRPr="007A67C6">
        <w:rPr>
          <w:lang w:val="en-GB"/>
        </w:rPr>
        <w:t xml:space="preserve">. </w:t>
      </w:r>
      <w:proofErr w:type="gramStart"/>
      <w:r w:rsidR="00483EF8">
        <w:rPr>
          <w:lang w:val="en-GB"/>
        </w:rPr>
        <w:t>Actually, s</w:t>
      </w:r>
      <w:r w:rsidR="00CC4C27" w:rsidRPr="007A67C6">
        <w:rPr>
          <w:lang w:val="en-GB"/>
        </w:rPr>
        <w:t>aying</w:t>
      </w:r>
      <w:proofErr w:type="gramEnd"/>
      <w:r w:rsidR="00CC4C27" w:rsidRPr="007A67C6">
        <w:rPr>
          <w:lang w:val="en-GB"/>
        </w:rPr>
        <w:t xml:space="preserve"> that, </w:t>
      </w:r>
      <w:r w:rsidR="004227E2" w:rsidRPr="007A67C6">
        <w:rPr>
          <w:lang w:val="en-GB"/>
        </w:rPr>
        <w:t>if I lived in warmer cli</w:t>
      </w:r>
      <w:r w:rsidR="00483EF8">
        <w:rPr>
          <w:lang w:val="en-GB"/>
        </w:rPr>
        <w:t xml:space="preserve">mates I’d go swimming every day and if there were classes available in my area I would at least try and make an effort to go when I can. </w:t>
      </w:r>
    </w:p>
    <w:p w14:paraId="07AAB274" w14:textId="59E2E4E5" w:rsidR="00176CD1" w:rsidRPr="007A67C6" w:rsidRDefault="00176CD1">
      <w:pPr>
        <w:rPr>
          <w:lang w:val="en-GB"/>
        </w:rPr>
      </w:pPr>
      <w:proofErr w:type="spellStart"/>
      <w:r w:rsidRPr="000E3960">
        <w:rPr>
          <w:lang w:val="en-GB"/>
        </w:rPr>
        <w:t>Intvr</w:t>
      </w:r>
      <w:proofErr w:type="spellEnd"/>
      <w:r w:rsidRPr="000E3960">
        <w:rPr>
          <w:lang w:val="en-GB"/>
        </w:rPr>
        <w:t>:</w:t>
      </w:r>
      <w:r w:rsidRPr="007A67C6">
        <w:rPr>
          <w:lang w:val="en-GB"/>
        </w:rPr>
        <w:t xml:space="preserve"> Thank you for your time</w:t>
      </w:r>
      <w:r w:rsidR="00512303" w:rsidRPr="007A67C6">
        <w:rPr>
          <w:lang w:val="en-GB"/>
        </w:rPr>
        <w:t>.</w:t>
      </w:r>
    </w:p>
    <w:p w14:paraId="3A8CC34A" w14:textId="3F6137F7" w:rsidR="009F7D02" w:rsidRDefault="000E3960">
      <w:pPr>
        <w:rPr>
          <w:u w:val="single"/>
          <w:lang w:val="en-GB"/>
        </w:rPr>
      </w:pPr>
      <w:r w:rsidRPr="000E3960">
        <w:rPr>
          <w:u w:val="single"/>
          <w:lang w:val="en-GB"/>
        </w:rPr>
        <w:t>Consent Form</w:t>
      </w:r>
    </w:p>
    <w:p w14:paraId="420218F5" w14:textId="77777777" w:rsidR="006610F7" w:rsidRPr="002775E1" w:rsidRDefault="006610F7" w:rsidP="006610F7">
      <w:pPr>
        <w:spacing w:after="0" w:line="240" w:lineRule="auto"/>
        <w:jc w:val="center"/>
        <w:rPr>
          <w:rFonts w:ascii="Arial" w:eastAsia="Times New Roman" w:hAnsi="Arial" w:cs="Arial"/>
          <w:b/>
        </w:rPr>
      </w:pPr>
      <w:r w:rsidRPr="002775E1">
        <w:rPr>
          <w:rFonts w:ascii="Arial" w:eastAsia="Times New Roman" w:hAnsi="Arial" w:cs="Arial"/>
          <w:b/>
        </w:rPr>
        <w:t>PARTICIPANT CONSENT FORM</w:t>
      </w:r>
    </w:p>
    <w:p w14:paraId="65843C67" w14:textId="77777777" w:rsidR="006610F7" w:rsidRPr="002775E1" w:rsidRDefault="006610F7" w:rsidP="006610F7">
      <w:pPr>
        <w:spacing w:after="0" w:line="240" w:lineRule="auto"/>
        <w:rPr>
          <w:rFonts w:ascii="Arial" w:eastAsia="Times New Roman" w:hAnsi="Arial" w:cs="Arial"/>
        </w:rPr>
      </w:pPr>
    </w:p>
    <w:p w14:paraId="1D0E2D9C" w14:textId="77777777" w:rsidR="006610F7" w:rsidRPr="002775E1" w:rsidRDefault="006610F7" w:rsidP="006610F7">
      <w:pPr>
        <w:spacing w:after="0" w:line="240" w:lineRule="auto"/>
        <w:rPr>
          <w:rFonts w:ascii="Arial" w:eastAsia="Times New Roman" w:hAnsi="Arial" w:cs="Arial"/>
        </w:rPr>
      </w:pPr>
      <w:r w:rsidRPr="002775E1">
        <w:rPr>
          <w:rFonts w:ascii="Arial" w:eastAsia="Times New Roman" w:hAnsi="Arial" w:cs="Arial"/>
        </w:rPr>
        <w:t xml:space="preserve">Participant name or Study ID Number: </w:t>
      </w:r>
    </w:p>
    <w:p w14:paraId="43F88C9E" w14:textId="77777777" w:rsidR="006610F7" w:rsidRPr="002775E1" w:rsidRDefault="006610F7" w:rsidP="006610F7">
      <w:pPr>
        <w:spacing w:after="0" w:line="240" w:lineRule="auto"/>
        <w:rPr>
          <w:rFonts w:ascii="Arial" w:eastAsia="Times New Roman" w:hAnsi="Arial" w:cs="Arial"/>
        </w:rPr>
      </w:pPr>
    </w:p>
    <w:p w14:paraId="31376629" w14:textId="77777777" w:rsidR="006610F7" w:rsidRDefault="006610F7" w:rsidP="006610F7">
      <w:pPr>
        <w:spacing w:after="0" w:line="480" w:lineRule="auto"/>
        <w:rPr>
          <w:rFonts w:ascii="Arial" w:eastAsia="Times New Roman" w:hAnsi="Arial" w:cs="Arial"/>
        </w:rPr>
      </w:pPr>
      <w:r w:rsidRPr="002775E1">
        <w:rPr>
          <w:rFonts w:ascii="Arial" w:eastAsia="Times New Roman" w:hAnsi="Arial" w:cs="Arial"/>
        </w:rPr>
        <w:t xml:space="preserve">Title of Project: </w:t>
      </w:r>
      <w:r>
        <w:rPr>
          <w:rFonts w:ascii="Arial" w:eastAsia="Times New Roman" w:hAnsi="Arial" w:cs="Arial"/>
        </w:rPr>
        <w:t>_____________________________________________________________________________________</w:t>
      </w:r>
    </w:p>
    <w:p w14:paraId="355707CA" w14:textId="77777777" w:rsidR="006610F7" w:rsidRDefault="006610F7" w:rsidP="006610F7">
      <w:pPr>
        <w:spacing w:after="0" w:line="480" w:lineRule="auto"/>
        <w:rPr>
          <w:rFonts w:ascii="Arial" w:eastAsia="Times New Roman" w:hAnsi="Arial" w:cs="Arial"/>
        </w:rPr>
      </w:pPr>
    </w:p>
    <w:p w14:paraId="66D2A281" w14:textId="77777777" w:rsidR="006610F7" w:rsidRPr="002775E1" w:rsidRDefault="006610F7" w:rsidP="006610F7">
      <w:pPr>
        <w:spacing w:after="0" w:line="480" w:lineRule="auto"/>
        <w:rPr>
          <w:rFonts w:ascii="Arial" w:eastAsia="Times New Roman" w:hAnsi="Arial" w:cs="Arial"/>
          <w:b/>
          <w:u w:val="single"/>
        </w:rPr>
      </w:pPr>
      <w:r>
        <w:rPr>
          <w:rFonts w:ascii="Arial" w:eastAsia="Times New Roman" w:hAnsi="Arial" w:cs="Arial"/>
        </w:rPr>
        <w:t>_____________________________________________________________________________________</w:t>
      </w:r>
    </w:p>
    <w:p w14:paraId="39B10BB3" w14:textId="77777777" w:rsidR="006610F7" w:rsidRPr="002775E1" w:rsidRDefault="006610F7" w:rsidP="006610F7">
      <w:pPr>
        <w:spacing w:after="0" w:line="240" w:lineRule="auto"/>
        <w:rPr>
          <w:rFonts w:ascii="Arial" w:eastAsia="Times New Roman" w:hAnsi="Arial" w:cs="Arial"/>
        </w:rPr>
      </w:pPr>
      <w:r w:rsidRPr="002775E1">
        <w:rPr>
          <w:rFonts w:ascii="Arial" w:eastAsia="Times New Roman" w:hAnsi="Arial" w:cs="Arial"/>
        </w:rPr>
        <w:t xml:space="preserve">Name of Researcher: </w:t>
      </w:r>
      <w:r>
        <w:rPr>
          <w:rFonts w:ascii="Arial" w:eastAsia="Times New Roman" w:hAnsi="Arial" w:cs="Arial"/>
        </w:rPr>
        <w:t>____________________</w:t>
      </w:r>
    </w:p>
    <w:p w14:paraId="581AADE3" w14:textId="77777777" w:rsidR="006610F7" w:rsidRPr="002775E1" w:rsidRDefault="006610F7" w:rsidP="006610F7">
      <w:pPr>
        <w:spacing w:after="0" w:line="240" w:lineRule="auto"/>
        <w:rPr>
          <w:rFonts w:ascii="Arial" w:eastAsia="Times New Roman" w:hAnsi="Arial" w:cs="Arial"/>
          <w:b/>
        </w:rPr>
      </w:pPr>
      <w:r w:rsidRPr="002775E1">
        <w:rPr>
          <w:rFonts w:ascii="Arial" w:eastAsia="Times New Roman" w:hAnsi="Arial" w:cs="Arial"/>
          <w:b/>
        </w:rPr>
        <w:t>___________________________________________________________________</w:t>
      </w:r>
    </w:p>
    <w:p w14:paraId="128DD1D5" w14:textId="77777777" w:rsidR="006610F7" w:rsidRPr="002775E1" w:rsidRDefault="006610F7" w:rsidP="006610F7">
      <w:pPr>
        <w:spacing w:after="0" w:line="240" w:lineRule="auto"/>
        <w:rPr>
          <w:rFonts w:ascii="Arial" w:eastAsia="Times New Roman" w:hAnsi="Arial" w:cs="Arial"/>
          <w:b/>
        </w:rPr>
      </w:pPr>
    </w:p>
    <w:p w14:paraId="65B78F39" w14:textId="77777777" w:rsidR="006610F7" w:rsidRPr="002775E1" w:rsidRDefault="006610F7" w:rsidP="006610F7">
      <w:pPr>
        <w:spacing w:after="0" w:line="240" w:lineRule="auto"/>
        <w:ind w:right="-284"/>
        <w:jc w:val="both"/>
        <w:rPr>
          <w:rFonts w:ascii="Arial" w:eastAsia="Times New Roman" w:hAnsi="Arial" w:cs="Arial"/>
          <w:b/>
        </w:rPr>
      </w:pPr>
      <w:r w:rsidRPr="002775E1">
        <w:rPr>
          <w:rFonts w:ascii="Arial" w:eastAsia="Times New Roman" w:hAnsi="Arial" w:cs="Arial"/>
          <w:b/>
        </w:rPr>
        <w:t>Participant to complete this section:</w:t>
      </w:r>
      <w:r w:rsidRPr="002775E1">
        <w:rPr>
          <w:rFonts w:ascii="Arial" w:eastAsia="Times New Roman" w:hAnsi="Arial" w:cs="Arial"/>
          <w:b/>
        </w:rPr>
        <w:tab/>
        <w:t>Please initial each box.</w:t>
      </w:r>
    </w:p>
    <w:p w14:paraId="4DFE7C69" w14:textId="77777777" w:rsidR="006610F7" w:rsidRPr="002775E1" w:rsidRDefault="006610F7" w:rsidP="006610F7">
      <w:pPr>
        <w:rPr>
          <w:rFonts w:ascii="Arial" w:eastAsia="Times New Roman" w:hAnsi="Arial" w:cs="Arial"/>
          <w:b/>
        </w:rPr>
      </w:pPr>
    </w:p>
    <w:tbl>
      <w:tblPr>
        <w:tblStyle w:val="TableGrid1"/>
        <w:tblW w:w="0" w:type="auto"/>
        <w:tblLook w:val="04A0" w:firstRow="1" w:lastRow="0" w:firstColumn="1" w:lastColumn="0" w:noHBand="0" w:noVBand="1"/>
      </w:tblPr>
      <w:tblGrid>
        <w:gridCol w:w="7198"/>
        <w:gridCol w:w="786"/>
      </w:tblGrid>
      <w:tr w:rsidR="006610F7" w:rsidRPr="002775E1" w14:paraId="1F987519" w14:textId="77777777" w:rsidTr="009810E8">
        <w:trPr>
          <w:trHeight w:val="146"/>
        </w:trPr>
        <w:tc>
          <w:tcPr>
            <w:tcW w:w="7198" w:type="dxa"/>
            <w:tcBorders>
              <w:top w:val="nil"/>
              <w:left w:val="nil"/>
              <w:bottom w:val="nil"/>
              <w:right w:val="single" w:sz="4" w:space="0" w:color="auto"/>
            </w:tcBorders>
          </w:tcPr>
          <w:p w14:paraId="36F7A7E7" w14:textId="77777777" w:rsidR="006610F7" w:rsidRPr="002775E1" w:rsidRDefault="006610F7" w:rsidP="009810E8">
            <w:pPr>
              <w:contextualSpacing/>
              <w:rPr>
                <w:rFonts w:ascii="Arial" w:eastAsia="Times New Roman" w:hAnsi="Arial" w:cs="Arial"/>
                <w:b/>
              </w:rPr>
            </w:pPr>
            <w:r w:rsidRPr="002775E1">
              <w:rPr>
                <w:rFonts w:ascii="Arial" w:eastAsia="Times New Roman" w:hAnsi="Arial" w:cs="Arial"/>
              </w:rPr>
              <w:t>I confirm that I have read and understand the information sheet for the above study. I have had the opportunity to consider the information, ask questions and have had these answered</w:t>
            </w:r>
          </w:p>
        </w:tc>
        <w:tc>
          <w:tcPr>
            <w:tcW w:w="786" w:type="dxa"/>
            <w:tcBorders>
              <w:left w:val="single" w:sz="4" w:space="0" w:color="auto"/>
              <w:bottom w:val="single" w:sz="4" w:space="0" w:color="auto"/>
            </w:tcBorders>
          </w:tcPr>
          <w:p w14:paraId="55F12800" w14:textId="77777777" w:rsidR="006610F7" w:rsidRPr="002775E1" w:rsidRDefault="006610F7" w:rsidP="009810E8">
            <w:pPr>
              <w:rPr>
                <w:rFonts w:ascii="Arial" w:eastAsia="Times New Roman" w:hAnsi="Arial" w:cs="Arial"/>
                <w:b/>
              </w:rPr>
            </w:pPr>
          </w:p>
        </w:tc>
      </w:tr>
      <w:tr w:rsidR="006610F7" w:rsidRPr="002775E1" w14:paraId="0868A0EA" w14:textId="77777777" w:rsidTr="009810E8">
        <w:trPr>
          <w:trHeight w:val="146"/>
        </w:trPr>
        <w:tc>
          <w:tcPr>
            <w:tcW w:w="7198" w:type="dxa"/>
            <w:tcBorders>
              <w:top w:val="nil"/>
              <w:left w:val="nil"/>
              <w:bottom w:val="nil"/>
              <w:right w:val="nil"/>
            </w:tcBorders>
          </w:tcPr>
          <w:p w14:paraId="36D1058B" w14:textId="77777777" w:rsidR="006610F7" w:rsidRPr="002775E1" w:rsidRDefault="006610F7" w:rsidP="009810E8">
            <w:pPr>
              <w:rPr>
                <w:rFonts w:ascii="Arial" w:eastAsia="Times New Roman" w:hAnsi="Arial" w:cs="Arial"/>
              </w:rPr>
            </w:pPr>
          </w:p>
        </w:tc>
        <w:tc>
          <w:tcPr>
            <w:tcW w:w="786" w:type="dxa"/>
            <w:tcBorders>
              <w:top w:val="single" w:sz="4" w:space="0" w:color="auto"/>
              <w:left w:val="nil"/>
              <w:bottom w:val="single" w:sz="4" w:space="0" w:color="auto"/>
              <w:right w:val="nil"/>
            </w:tcBorders>
          </w:tcPr>
          <w:p w14:paraId="0BCE6796" w14:textId="77777777" w:rsidR="006610F7" w:rsidRPr="002775E1" w:rsidRDefault="006610F7" w:rsidP="009810E8">
            <w:pPr>
              <w:rPr>
                <w:rFonts w:ascii="Arial" w:eastAsia="Times New Roman" w:hAnsi="Arial" w:cs="Arial"/>
                <w:b/>
              </w:rPr>
            </w:pPr>
          </w:p>
        </w:tc>
      </w:tr>
      <w:tr w:rsidR="006610F7" w:rsidRPr="002775E1" w14:paraId="616F66AE" w14:textId="77777777" w:rsidTr="009810E8">
        <w:trPr>
          <w:trHeight w:val="1137"/>
        </w:trPr>
        <w:tc>
          <w:tcPr>
            <w:tcW w:w="7198" w:type="dxa"/>
            <w:tcBorders>
              <w:top w:val="nil"/>
              <w:left w:val="nil"/>
              <w:bottom w:val="nil"/>
              <w:right w:val="single" w:sz="4" w:space="0" w:color="auto"/>
            </w:tcBorders>
            <w:vAlign w:val="center"/>
          </w:tcPr>
          <w:p w14:paraId="30F1E60F" w14:textId="77777777" w:rsidR="006610F7" w:rsidRPr="002775E1" w:rsidRDefault="006610F7" w:rsidP="009810E8">
            <w:pPr>
              <w:ind w:right="34"/>
              <w:rPr>
                <w:rFonts w:ascii="Arial" w:eastAsia="Times New Roman" w:hAnsi="Arial" w:cs="Arial"/>
              </w:rPr>
            </w:pPr>
          </w:p>
          <w:p w14:paraId="4B139801" w14:textId="77777777" w:rsidR="006610F7" w:rsidRPr="002775E1" w:rsidRDefault="006610F7" w:rsidP="009810E8">
            <w:pPr>
              <w:ind w:right="34"/>
              <w:rPr>
                <w:rFonts w:ascii="Arial" w:eastAsia="Times New Roman" w:hAnsi="Arial" w:cs="Arial"/>
              </w:rPr>
            </w:pPr>
            <w:r w:rsidRPr="002775E1">
              <w:rPr>
                <w:rFonts w:ascii="Arial" w:eastAsia="Times New Roman" w:hAnsi="Arial" w:cs="Arial"/>
              </w:rPr>
              <w:t>I understand that my participation is voluntary and that I am free to withdraw at any time, without giving any reason.</w:t>
            </w:r>
          </w:p>
          <w:p w14:paraId="49BB2DF0" w14:textId="77777777" w:rsidR="006610F7" w:rsidRPr="002775E1" w:rsidRDefault="006610F7" w:rsidP="009810E8">
            <w:pPr>
              <w:ind w:right="34"/>
              <w:rPr>
                <w:rFonts w:ascii="Arial" w:eastAsia="Times New Roman" w:hAnsi="Arial" w:cs="Arial"/>
              </w:rPr>
            </w:pPr>
          </w:p>
        </w:tc>
        <w:tc>
          <w:tcPr>
            <w:tcW w:w="786" w:type="dxa"/>
            <w:tcBorders>
              <w:top w:val="single" w:sz="4" w:space="0" w:color="auto"/>
              <w:left w:val="single" w:sz="4" w:space="0" w:color="auto"/>
              <w:bottom w:val="single" w:sz="4" w:space="0" w:color="auto"/>
            </w:tcBorders>
          </w:tcPr>
          <w:p w14:paraId="2CDE2648" w14:textId="77777777" w:rsidR="006610F7" w:rsidRPr="002775E1" w:rsidRDefault="006610F7" w:rsidP="009810E8">
            <w:pPr>
              <w:rPr>
                <w:rFonts w:ascii="Arial" w:eastAsia="Times New Roman" w:hAnsi="Arial" w:cs="Arial"/>
                <w:b/>
              </w:rPr>
            </w:pPr>
          </w:p>
        </w:tc>
      </w:tr>
      <w:tr w:rsidR="006610F7" w:rsidRPr="002775E1" w14:paraId="45935EF6" w14:textId="77777777" w:rsidTr="009810E8">
        <w:trPr>
          <w:trHeight w:val="312"/>
        </w:trPr>
        <w:tc>
          <w:tcPr>
            <w:tcW w:w="7198" w:type="dxa"/>
            <w:tcBorders>
              <w:top w:val="nil"/>
              <w:left w:val="nil"/>
              <w:bottom w:val="nil"/>
              <w:right w:val="nil"/>
            </w:tcBorders>
            <w:vAlign w:val="center"/>
          </w:tcPr>
          <w:p w14:paraId="09C308D7" w14:textId="77777777" w:rsidR="006610F7" w:rsidRPr="002775E1" w:rsidRDefault="006610F7" w:rsidP="009810E8">
            <w:pPr>
              <w:ind w:right="34"/>
              <w:rPr>
                <w:rFonts w:ascii="Arial" w:eastAsia="Times New Roman" w:hAnsi="Arial" w:cs="Arial"/>
              </w:rPr>
            </w:pPr>
          </w:p>
        </w:tc>
        <w:tc>
          <w:tcPr>
            <w:tcW w:w="786" w:type="dxa"/>
            <w:tcBorders>
              <w:top w:val="single" w:sz="4" w:space="0" w:color="auto"/>
              <w:left w:val="nil"/>
              <w:bottom w:val="single" w:sz="4" w:space="0" w:color="auto"/>
              <w:right w:val="nil"/>
            </w:tcBorders>
          </w:tcPr>
          <w:p w14:paraId="1A36DB9A" w14:textId="77777777" w:rsidR="006610F7" w:rsidRPr="002775E1" w:rsidRDefault="006610F7" w:rsidP="009810E8">
            <w:pPr>
              <w:rPr>
                <w:rFonts w:ascii="Arial" w:eastAsia="Times New Roman" w:hAnsi="Arial" w:cs="Arial"/>
                <w:b/>
              </w:rPr>
            </w:pPr>
          </w:p>
        </w:tc>
      </w:tr>
      <w:tr w:rsidR="006610F7" w:rsidRPr="002775E1" w14:paraId="6131D210" w14:textId="77777777" w:rsidTr="009810E8">
        <w:trPr>
          <w:trHeight w:val="950"/>
        </w:trPr>
        <w:tc>
          <w:tcPr>
            <w:tcW w:w="7198" w:type="dxa"/>
            <w:tcBorders>
              <w:top w:val="nil"/>
              <w:left w:val="nil"/>
              <w:bottom w:val="nil"/>
              <w:right w:val="single" w:sz="4" w:space="0" w:color="auto"/>
            </w:tcBorders>
            <w:vAlign w:val="center"/>
          </w:tcPr>
          <w:p w14:paraId="41AEF02A" w14:textId="77777777" w:rsidR="006610F7" w:rsidRPr="002775E1" w:rsidRDefault="006610F7" w:rsidP="009810E8">
            <w:pPr>
              <w:ind w:right="1472"/>
              <w:rPr>
                <w:rFonts w:ascii="Arial" w:eastAsia="Times New Roman" w:hAnsi="Arial" w:cs="Arial"/>
              </w:rPr>
            </w:pPr>
          </w:p>
          <w:p w14:paraId="6F404B34" w14:textId="77777777" w:rsidR="006610F7" w:rsidRPr="002775E1" w:rsidRDefault="006610F7" w:rsidP="009810E8">
            <w:pPr>
              <w:ind w:right="1472"/>
              <w:rPr>
                <w:rFonts w:ascii="Arial" w:eastAsia="Times New Roman" w:hAnsi="Arial" w:cs="Arial"/>
              </w:rPr>
            </w:pPr>
            <w:r w:rsidRPr="002775E1">
              <w:rPr>
                <w:rFonts w:ascii="Arial" w:eastAsia="Times New Roman" w:hAnsi="Arial" w:cs="Arial"/>
              </w:rPr>
              <w:t>I</w:t>
            </w:r>
            <w:r w:rsidRPr="002775E1">
              <w:rPr>
                <w:rFonts w:ascii="Arial" w:eastAsia="Times New Roman" w:hAnsi="Arial" w:cs="Arial"/>
                <w:b/>
              </w:rPr>
              <w:t xml:space="preserve"> </w:t>
            </w:r>
            <w:r w:rsidRPr="002775E1">
              <w:rPr>
                <w:rFonts w:ascii="Arial" w:eastAsia="Times New Roman" w:hAnsi="Arial" w:cs="Arial"/>
              </w:rPr>
              <w:t>agree to take part in the above study.</w:t>
            </w:r>
          </w:p>
          <w:p w14:paraId="109202D4" w14:textId="77777777" w:rsidR="006610F7" w:rsidRPr="002775E1" w:rsidRDefault="006610F7" w:rsidP="009810E8">
            <w:pPr>
              <w:ind w:right="1472"/>
              <w:rPr>
                <w:rFonts w:ascii="Arial" w:eastAsia="Times New Roman" w:hAnsi="Arial" w:cs="Arial"/>
                <w:b/>
              </w:rPr>
            </w:pPr>
          </w:p>
        </w:tc>
        <w:tc>
          <w:tcPr>
            <w:tcW w:w="786" w:type="dxa"/>
            <w:tcBorders>
              <w:top w:val="single" w:sz="4" w:space="0" w:color="auto"/>
              <w:left w:val="single" w:sz="4" w:space="0" w:color="auto"/>
            </w:tcBorders>
          </w:tcPr>
          <w:p w14:paraId="4C833916" w14:textId="77777777" w:rsidR="006610F7" w:rsidRPr="002775E1" w:rsidRDefault="006610F7" w:rsidP="009810E8">
            <w:pPr>
              <w:rPr>
                <w:rFonts w:ascii="Arial" w:eastAsia="Times New Roman" w:hAnsi="Arial" w:cs="Arial"/>
                <w:b/>
              </w:rPr>
            </w:pPr>
          </w:p>
        </w:tc>
      </w:tr>
    </w:tbl>
    <w:p w14:paraId="4F549E2E" w14:textId="77777777" w:rsidR="006610F7" w:rsidRPr="002775E1" w:rsidRDefault="006610F7" w:rsidP="006610F7">
      <w:pPr>
        <w:rPr>
          <w:rFonts w:ascii="Arial" w:eastAsia="Times New Roman" w:hAnsi="Arial" w:cs="Arial"/>
          <w:b/>
        </w:rPr>
      </w:pPr>
    </w:p>
    <w:tbl>
      <w:tblPr>
        <w:tblStyle w:val="TableGrid1"/>
        <w:tblW w:w="0" w:type="auto"/>
        <w:tblLook w:val="04A0" w:firstRow="1" w:lastRow="0" w:firstColumn="1" w:lastColumn="0" w:noHBand="0" w:noVBand="1"/>
      </w:tblPr>
      <w:tblGrid>
        <w:gridCol w:w="7143"/>
        <w:gridCol w:w="900"/>
      </w:tblGrid>
      <w:tr w:rsidR="006610F7" w:rsidRPr="002775E1" w14:paraId="45F20EDE" w14:textId="77777777" w:rsidTr="009810E8">
        <w:trPr>
          <w:trHeight w:val="183"/>
        </w:trPr>
        <w:tc>
          <w:tcPr>
            <w:tcW w:w="7143" w:type="dxa"/>
            <w:tcBorders>
              <w:top w:val="nil"/>
              <w:left w:val="nil"/>
              <w:bottom w:val="nil"/>
              <w:right w:val="single" w:sz="4" w:space="0" w:color="auto"/>
            </w:tcBorders>
          </w:tcPr>
          <w:p w14:paraId="7C4539E7" w14:textId="77777777" w:rsidR="006610F7" w:rsidRPr="002775E1" w:rsidRDefault="006610F7" w:rsidP="009810E8">
            <w:pPr>
              <w:contextualSpacing/>
              <w:rPr>
                <w:rFonts w:ascii="Arial" w:eastAsia="Times New Roman" w:hAnsi="Arial" w:cs="Arial"/>
              </w:rPr>
            </w:pPr>
          </w:p>
          <w:p w14:paraId="06CB420A" w14:textId="77777777" w:rsidR="006610F7" w:rsidRPr="002775E1" w:rsidRDefault="006610F7" w:rsidP="009810E8">
            <w:pPr>
              <w:contextualSpacing/>
              <w:rPr>
                <w:rFonts w:ascii="Arial" w:eastAsia="Times New Roman" w:hAnsi="Arial" w:cs="Arial"/>
              </w:rPr>
            </w:pPr>
            <w:r w:rsidRPr="002775E1">
              <w:rPr>
                <w:rFonts w:ascii="Arial" w:eastAsia="Times New Roman" w:hAnsi="Arial" w:cs="Arial"/>
              </w:rPr>
              <w:t>I agree to the interview being audio recorded</w:t>
            </w:r>
          </w:p>
          <w:p w14:paraId="3EB13B7F" w14:textId="77777777" w:rsidR="006610F7" w:rsidRPr="002775E1" w:rsidRDefault="006610F7" w:rsidP="009810E8">
            <w:pPr>
              <w:contextualSpacing/>
              <w:rPr>
                <w:rFonts w:ascii="Arial" w:eastAsia="Times New Roman" w:hAnsi="Arial" w:cs="Arial"/>
                <w:b/>
              </w:rPr>
            </w:pPr>
          </w:p>
        </w:tc>
        <w:tc>
          <w:tcPr>
            <w:tcW w:w="900" w:type="dxa"/>
            <w:tcBorders>
              <w:left w:val="single" w:sz="4" w:space="0" w:color="auto"/>
              <w:bottom w:val="single" w:sz="4" w:space="0" w:color="auto"/>
            </w:tcBorders>
          </w:tcPr>
          <w:p w14:paraId="30444404" w14:textId="77777777" w:rsidR="006610F7" w:rsidRPr="002775E1" w:rsidRDefault="006610F7" w:rsidP="009810E8">
            <w:pPr>
              <w:rPr>
                <w:rFonts w:ascii="Arial" w:eastAsia="Times New Roman" w:hAnsi="Arial" w:cs="Arial"/>
                <w:b/>
              </w:rPr>
            </w:pPr>
          </w:p>
        </w:tc>
      </w:tr>
      <w:tr w:rsidR="006610F7" w:rsidRPr="002775E1" w14:paraId="163D760A" w14:textId="77777777" w:rsidTr="009810E8">
        <w:trPr>
          <w:trHeight w:val="183"/>
        </w:trPr>
        <w:tc>
          <w:tcPr>
            <w:tcW w:w="7143" w:type="dxa"/>
            <w:tcBorders>
              <w:top w:val="nil"/>
              <w:left w:val="nil"/>
              <w:bottom w:val="nil"/>
              <w:right w:val="nil"/>
            </w:tcBorders>
          </w:tcPr>
          <w:p w14:paraId="72312413" w14:textId="77777777" w:rsidR="006610F7" w:rsidRPr="002775E1" w:rsidRDefault="006610F7" w:rsidP="009810E8">
            <w:pPr>
              <w:rPr>
                <w:rFonts w:ascii="Arial" w:eastAsia="Times New Roman" w:hAnsi="Arial" w:cs="Arial"/>
              </w:rPr>
            </w:pPr>
          </w:p>
        </w:tc>
        <w:tc>
          <w:tcPr>
            <w:tcW w:w="900" w:type="dxa"/>
            <w:tcBorders>
              <w:top w:val="single" w:sz="4" w:space="0" w:color="auto"/>
              <w:left w:val="nil"/>
              <w:bottom w:val="single" w:sz="4" w:space="0" w:color="auto"/>
              <w:right w:val="nil"/>
            </w:tcBorders>
          </w:tcPr>
          <w:p w14:paraId="6241ED67" w14:textId="77777777" w:rsidR="006610F7" w:rsidRPr="002775E1" w:rsidRDefault="006610F7" w:rsidP="009810E8">
            <w:pPr>
              <w:rPr>
                <w:rFonts w:ascii="Arial" w:eastAsia="Times New Roman" w:hAnsi="Arial" w:cs="Arial"/>
                <w:b/>
              </w:rPr>
            </w:pPr>
          </w:p>
        </w:tc>
      </w:tr>
      <w:tr w:rsidR="006610F7" w:rsidRPr="002775E1" w14:paraId="3CA96368" w14:textId="77777777" w:rsidTr="009810E8">
        <w:trPr>
          <w:trHeight w:val="964"/>
        </w:trPr>
        <w:tc>
          <w:tcPr>
            <w:tcW w:w="7143" w:type="dxa"/>
            <w:tcBorders>
              <w:top w:val="nil"/>
              <w:left w:val="nil"/>
              <w:bottom w:val="nil"/>
              <w:right w:val="single" w:sz="4" w:space="0" w:color="auto"/>
            </w:tcBorders>
            <w:vAlign w:val="center"/>
          </w:tcPr>
          <w:p w14:paraId="4EE62D81" w14:textId="77777777" w:rsidR="006610F7" w:rsidRPr="002775E1" w:rsidRDefault="006610F7" w:rsidP="009810E8">
            <w:pPr>
              <w:ind w:right="1472"/>
              <w:rPr>
                <w:rFonts w:ascii="Arial" w:eastAsia="Times New Roman" w:hAnsi="Arial" w:cs="Arial"/>
              </w:rPr>
            </w:pPr>
          </w:p>
          <w:p w14:paraId="6F6C9FD4" w14:textId="77777777" w:rsidR="006610F7" w:rsidRPr="002775E1" w:rsidRDefault="006610F7" w:rsidP="009810E8">
            <w:pPr>
              <w:ind w:right="1472"/>
              <w:rPr>
                <w:rFonts w:ascii="Arial" w:eastAsia="Times New Roman" w:hAnsi="Arial" w:cs="Arial"/>
              </w:rPr>
            </w:pPr>
            <w:r w:rsidRPr="002775E1">
              <w:rPr>
                <w:rFonts w:ascii="Arial" w:eastAsia="Times New Roman" w:hAnsi="Arial" w:cs="Arial"/>
              </w:rPr>
              <w:t>I agree to the use of anonymised quotes in publications</w:t>
            </w:r>
          </w:p>
          <w:p w14:paraId="353C6C6C" w14:textId="77777777" w:rsidR="006610F7" w:rsidRPr="002775E1" w:rsidRDefault="006610F7" w:rsidP="009810E8">
            <w:pPr>
              <w:ind w:right="1472"/>
              <w:rPr>
                <w:rFonts w:ascii="Arial" w:eastAsia="Times New Roman" w:hAnsi="Arial" w:cs="Arial"/>
                <w:b/>
              </w:rPr>
            </w:pPr>
            <w:r w:rsidRPr="002775E1">
              <w:rPr>
                <w:rFonts w:ascii="Arial" w:eastAsia="Times New Roman" w:hAnsi="Arial" w:cs="Arial"/>
              </w:rPr>
              <w:t xml:space="preserve"> </w:t>
            </w:r>
          </w:p>
        </w:tc>
        <w:tc>
          <w:tcPr>
            <w:tcW w:w="900" w:type="dxa"/>
            <w:tcBorders>
              <w:top w:val="single" w:sz="4" w:space="0" w:color="auto"/>
              <w:left w:val="single" w:sz="4" w:space="0" w:color="auto"/>
            </w:tcBorders>
          </w:tcPr>
          <w:p w14:paraId="6A182DFE" w14:textId="77777777" w:rsidR="006610F7" w:rsidRPr="002775E1" w:rsidRDefault="006610F7" w:rsidP="009810E8">
            <w:pPr>
              <w:rPr>
                <w:rFonts w:ascii="Arial" w:eastAsia="Times New Roman" w:hAnsi="Arial" w:cs="Arial"/>
                <w:b/>
              </w:rPr>
            </w:pPr>
          </w:p>
        </w:tc>
      </w:tr>
    </w:tbl>
    <w:p w14:paraId="49576978" w14:textId="77777777" w:rsidR="006610F7" w:rsidRPr="002775E1" w:rsidRDefault="006610F7" w:rsidP="006610F7">
      <w:pPr>
        <w:tabs>
          <w:tab w:val="left" w:pos="3600"/>
          <w:tab w:val="left" w:pos="6480"/>
        </w:tabs>
        <w:spacing w:after="0" w:line="240" w:lineRule="auto"/>
        <w:rPr>
          <w:rFonts w:ascii="Arial" w:eastAsia="Times New Roman" w:hAnsi="Arial" w:cs="Arial"/>
        </w:rPr>
      </w:pPr>
      <w:r w:rsidRPr="002775E1">
        <w:rPr>
          <w:rFonts w:ascii="Arial" w:eastAsia="Times New Roman" w:hAnsi="Arial" w:cs="Arial"/>
        </w:rPr>
        <w:t>_______________________________________   ___________________</w:t>
      </w:r>
      <w:r w:rsidRPr="002775E1">
        <w:rPr>
          <w:rFonts w:ascii="Arial" w:eastAsia="Times New Roman" w:hAnsi="Arial" w:cs="Arial"/>
        </w:rPr>
        <w:tab/>
      </w:r>
    </w:p>
    <w:p w14:paraId="3975EE85" w14:textId="77777777" w:rsidR="006610F7" w:rsidRPr="002775E1" w:rsidRDefault="006610F7" w:rsidP="006610F7">
      <w:pPr>
        <w:tabs>
          <w:tab w:val="left" w:pos="3600"/>
          <w:tab w:val="left" w:pos="5245"/>
        </w:tabs>
        <w:spacing w:after="0" w:line="240" w:lineRule="auto"/>
        <w:rPr>
          <w:rFonts w:ascii="Arial" w:eastAsia="Times New Roman" w:hAnsi="Arial" w:cs="Arial"/>
        </w:rPr>
      </w:pPr>
      <w:r w:rsidRPr="002775E1">
        <w:rPr>
          <w:rFonts w:ascii="Arial" w:eastAsia="Times New Roman" w:hAnsi="Arial" w:cs="Arial"/>
        </w:rPr>
        <w:t xml:space="preserve">Signature of Participant </w:t>
      </w:r>
      <w:r w:rsidRPr="002775E1">
        <w:rPr>
          <w:rFonts w:ascii="Arial" w:eastAsia="Times New Roman" w:hAnsi="Arial" w:cs="Arial"/>
        </w:rPr>
        <w:tab/>
      </w:r>
      <w:r w:rsidRPr="002775E1">
        <w:rPr>
          <w:rFonts w:ascii="Arial" w:eastAsia="Times New Roman" w:hAnsi="Arial" w:cs="Arial"/>
        </w:rPr>
        <w:tab/>
        <w:t>Date</w:t>
      </w:r>
    </w:p>
    <w:p w14:paraId="7C4C3A8E" w14:textId="77777777" w:rsidR="006610F7" w:rsidRPr="002775E1" w:rsidRDefault="006610F7" w:rsidP="006610F7">
      <w:pPr>
        <w:tabs>
          <w:tab w:val="left" w:pos="3600"/>
          <w:tab w:val="left" w:pos="6480"/>
        </w:tabs>
        <w:spacing w:after="0" w:line="240" w:lineRule="auto"/>
        <w:rPr>
          <w:rFonts w:ascii="Arial" w:eastAsia="Times New Roman" w:hAnsi="Arial" w:cs="Arial"/>
        </w:rPr>
      </w:pPr>
    </w:p>
    <w:p w14:paraId="136F5C6A" w14:textId="77777777" w:rsidR="006610F7" w:rsidRPr="002775E1" w:rsidRDefault="006610F7" w:rsidP="006610F7">
      <w:pPr>
        <w:tabs>
          <w:tab w:val="left" w:pos="3600"/>
          <w:tab w:val="left" w:pos="8280"/>
        </w:tabs>
        <w:spacing w:after="0" w:line="240" w:lineRule="auto"/>
        <w:rPr>
          <w:rFonts w:ascii="Arial" w:eastAsia="Times New Roman" w:hAnsi="Arial" w:cs="Arial"/>
        </w:rPr>
      </w:pPr>
      <w:r w:rsidRPr="002775E1">
        <w:rPr>
          <w:rFonts w:ascii="Arial" w:eastAsia="Times New Roman" w:hAnsi="Arial" w:cs="Arial"/>
        </w:rPr>
        <w:t>_______________________________________  ___________________</w:t>
      </w:r>
      <w:r w:rsidRPr="002775E1">
        <w:rPr>
          <w:rFonts w:ascii="Arial" w:eastAsia="Times New Roman" w:hAnsi="Arial" w:cs="Arial"/>
        </w:rPr>
        <w:tab/>
      </w:r>
      <w:r w:rsidRPr="002775E1">
        <w:rPr>
          <w:rFonts w:ascii="Arial" w:eastAsia="Times New Roman" w:hAnsi="Arial" w:cs="Arial"/>
        </w:rPr>
        <w:tab/>
      </w:r>
    </w:p>
    <w:p w14:paraId="323907AE" w14:textId="77777777" w:rsidR="006610F7" w:rsidRPr="002775E1" w:rsidRDefault="006610F7" w:rsidP="006610F7">
      <w:pPr>
        <w:tabs>
          <w:tab w:val="left" w:pos="3600"/>
          <w:tab w:val="left" w:pos="5245"/>
        </w:tabs>
        <w:spacing w:after="0" w:line="240" w:lineRule="auto"/>
        <w:rPr>
          <w:rFonts w:ascii="Arial" w:eastAsia="Times New Roman" w:hAnsi="Arial" w:cs="Arial"/>
        </w:rPr>
      </w:pPr>
      <w:r w:rsidRPr="002775E1">
        <w:rPr>
          <w:rFonts w:ascii="Arial" w:eastAsia="Times New Roman" w:hAnsi="Arial" w:cs="Arial"/>
        </w:rPr>
        <w:t>Name of person taking consent</w:t>
      </w:r>
      <w:r w:rsidRPr="002775E1">
        <w:rPr>
          <w:rFonts w:ascii="Arial" w:eastAsia="Times New Roman" w:hAnsi="Arial" w:cs="Arial"/>
        </w:rPr>
        <w:tab/>
        <w:t xml:space="preserve"> </w:t>
      </w:r>
      <w:r w:rsidRPr="002775E1">
        <w:rPr>
          <w:rFonts w:ascii="Arial" w:eastAsia="Times New Roman" w:hAnsi="Arial" w:cs="Arial"/>
        </w:rPr>
        <w:tab/>
        <w:t>Date</w:t>
      </w:r>
    </w:p>
    <w:p w14:paraId="50E86864" w14:textId="77777777" w:rsidR="006610F7" w:rsidRPr="002775E1" w:rsidRDefault="006610F7" w:rsidP="006610F7">
      <w:pPr>
        <w:spacing w:after="0" w:line="240" w:lineRule="auto"/>
        <w:rPr>
          <w:rFonts w:ascii="Arial" w:eastAsia="Times New Roman" w:hAnsi="Arial" w:cs="Arial"/>
        </w:rPr>
      </w:pPr>
    </w:p>
    <w:p w14:paraId="7EF9976C" w14:textId="77777777" w:rsidR="006610F7" w:rsidRPr="002775E1" w:rsidRDefault="006610F7" w:rsidP="006610F7">
      <w:pPr>
        <w:tabs>
          <w:tab w:val="left" w:pos="3600"/>
          <w:tab w:val="left" w:pos="6480"/>
        </w:tabs>
        <w:spacing w:after="0" w:line="240" w:lineRule="auto"/>
        <w:rPr>
          <w:rFonts w:ascii="Arial" w:eastAsia="Times New Roman" w:hAnsi="Arial" w:cs="Arial"/>
        </w:rPr>
      </w:pPr>
      <w:r w:rsidRPr="002775E1">
        <w:rPr>
          <w:rFonts w:ascii="Arial" w:eastAsia="Times New Roman" w:hAnsi="Arial" w:cs="Arial"/>
        </w:rPr>
        <w:t xml:space="preserve">   </w:t>
      </w:r>
    </w:p>
    <w:p w14:paraId="5F39A880" w14:textId="77777777" w:rsidR="006610F7" w:rsidRPr="000E3960" w:rsidRDefault="006610F7">
      <w:pPr>
        <w:rPr>
          <w:u w:val="single"/>
          <w:lang w:val="en-GB"/>
        </w:rPr>
      </w:pPr>
    </w:p>
    <w:sectPr w:rsidR="006610F7" w:rsidRPr="000E3960" w:rsidSect="00AC38DC">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TimesNewRomanPSMT">
    <w:altName w:val="Times New Roman"/>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28A3D20"/>
    <w:multiLevelType w:val="multilevel"/>
    <w:tmpl w:val="606694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2F43"/>
    <w:rsid w:val="00021C0A"/>
    <w:rsid w:val="00030DB1"/>
    <w:rsid w:val="0004517F"/>
    <w:rsid w:val="000564BE"/>
    <w:rsid w:val="00074819"/>
    <w:rsid w:val="000A5DCB"/>
    <w:rsid w:val="000B6DE4"/>
    <w:rsid w:val="000E3960"/>
    <w:rsid w:val="000E45AE"/>
    <w:rsid w:val="00104DA7"/>
    <w:rsid w:val="00115391"/>
    <w:rsid w:val="00124148"/>
    <w:rsid w:val="00124FD8"/>
    <w:rsid w:val="00147CC5"/>
    <w:rsid w:val="00152A75"/>
    <w:rsid w:val="00176CD1"/>
    <w:rsid w:val="00177C60"/>
    <w:rsid w:val="00193060"/>
    <w:rsid w:val="00195533"/>
    <w:rsid w:val="001A4C17"/>
    <w:rsid w:val="001A6F66"/>
    <w:rsid w:val="001B1AF5"/>
    <w:rsid w:val="001B752F"/>
    <w:rsid w:val="001D34E6"/>
    <w:rsid w:val="001D4872"/>
    <w:rsid w:val="001D4BE3"/>
    <w:rsid w:val="00206458"/>
    <w:rsid w:val="002157B0"/>
    <w:rsid w:val="0022432B"/>
    <w:rsid w:val="002315E8"/>
    <w:rsid w:val="00233948"/>
    <w:rsid w:val="00235B24"/>
    <w:rsid w:val="00252D44"/>
    <w:rsid w:val="002620BF"/>
    <w:rsid w:val="0027683E"/>
    <w:rsid w:val="002872E7"/>
    <w:rsid w:val="002905A0"/>
    <w:rsid w:val="00294A37"/>
    <w:rsid w:val="002960B8"/>
    <w:rsid w:val="002C20EC"/>
    <w:rsid w:val="002C355F"/>
    <w:rsid w:val="002D4811"/>
    <w:rsid w:val="002E0A41"/>
    <w:rsid w:val="002E49B7"/>
    <w:rsid w:val="002E54A5"/>
    <w:rsid w:val="002F03A4"/>
    <w:rsid w:val="002F4E90"/>
    <w:rsid w:val="002F71FF"/>
    <w:rsid w:val="002F763A"/>
    <w:rsid w:val="00305AF5"/>
    <w:rsid w:val="00306B56"/>
    <w:rsid w:val="00322EF9"/>
    <w:rsid w:val="0032303D"/>
    <w:rsid w:val="00331BD4"/>
    <w:rsid w:val="00340496"/>
    <w:rsid w:val="003439FD"/>
    <w:rsid w:val="00346BF7"/>
    <w:rsid w:val="0035296D"/>
    <w:rsid w:val="0036632F"/>
    <w:rsid w:val="00370F39"/>
    <w:rsid w:val="0037423B"/>
    <w:rsid w:val="00380425"/>
    <w:rsid w:val="003B2F43"/>
    <w:rsid w:val="003B52F5"/>
    <w:rsid w:val="003D69DD"/>
    <w:rsid w:val="003F02C1"/>
    <w:rsid w:val="00400C5A"/>
    <w:rsid w:val="00414B27"/>
    <w:rsid w:val="00415AEB"/>
    <w:rsid w:val="004227E2"/>
    <w:rsid w:val="00446CBD"/>
    <w:rsid w:val="00461DE1"/>
    <w:rsid w:val="00483EF8"/>
    <w:rsid w:val="0049608E"/>
    <w:rsid w:val="004A25A1"/>
    <w:rsid w:val="004A7610"/>
    <w:rsid w:val="004B4E15"/>
    <w:rsid w:val="004C0D35"/>
    <w:rsid w:val="004D06DA"/>
    <w:rsid w:val="004E6798"/>
    <w:rsid w:val="004F5CB5"/>
    <w:rsid w:val="00510C3A"/>
    <w:rsid w:val="00512303"/>
    <w:rsid w:val="005146C0"/>
    <w:rsid w:val="005300BE"/>
    <w:rsid w:val="00543750"/>
    <w:rsid w:val="00567192"/>
    <w:rsid w:val="005716B9"/>
    <w:rsid w:val="005773A1"/>
    <w:rsid w:val="005916C9"/>
    <w:rsid w:val="0059426E"/>
    <w:rsid w:val="005A4DAB"/>
    <w:rsid w:val="005C67D9"/>
    <w:rsid w:val="005E6DC0"/>
    <w:rsid w:val="005F137D"/>
    <w:rsid w:val="006017A4"/>
    <w:rsid w:val="0063059B"/>
    <w:rsid w:val="00633FB1"/>
    <w:rsid w:val="00634E8E"/>
    <w:rsid w:val="006452AC"/>
    <w:rsid w:val="006610F7"/>
    <w:rsid w:val="00661F90"/>
    <w:rsid w:val="00675CC8"/>
    <w:rsid w:val="006B38ED"/>
    <w:rsid w:val="006B60F7"/>
    <w:rsid w:val="006C00AE"/>
    <w:rsid w:val="006D5447"/>
    <w:rsid w:val="006E31C0"/>
    <w:rsid w:val="006E3FAB"/>
    <w:rsid w:val="00752633"/>
    <w:rsid w:val="00754136"/>
    <w:rsid w:val="0076165F"/>
    <w:rsid w:val="00786954"/>
    <w:rsid w:val="007953A8"/>
    <w:rsid w:val="007A67C6"/>
    <w:rsid w:val="007C4DA0"/>
    <w:rsid w:val="007E5329"/>
    <w:rsid w:val="00802016"/>
    <w:rsid w:val="008309CD"/>
    <w:rsid w:val="00834369"/>
    <w:rsid w:val="00840164"/>
    <w:rsid w:val="008509A6"/>
    <w:rsid w:val="00853782"/>
    <w:rsid w:val="00860BF6"/>
    <w:rsid w:val="00875D19"/>
    <w:rsid w:val="00883DDA"/>
    <w:rsid w:val="00885957"/>
    <w:rsid w:val="0089748C"/>
    <w:rsid w:val="008C02B3"/>
    <w:rsid w:val="008E278E"/>
    <w:rsid w:val="008F5BF2"/>
    <w:rsid w:val="00934FC6"/>
    <w:rsid w:val="0094353E"/>
    <w:rsid w:val="009728CC"/>
    <w:rsid w:val="00977A48"/>
    <w:rsid w:val="00984104"/>
    <w:rsid w:val="00984401"/>
    <w:rsid w:val="009A18E3"/>
    <w:rsid w:val="009C1F66"/>
    <w:rsid w:val="009D7ABA"/>
    <w:rsid w:val="009F7D02"/>
    <w:rsid w:val="00A05F53"/>
    <w:rsid w:val="00A25432"/>
    <w:rsid w:val="00A36EA1"/>
    <w:rsid w:val="00A47691"/>
    <w:rsid w:val="00A53C5F"/>
    <w:rsid w:val="00A55A28"/>
    <w:rsid w:val="00A65507"/>
    <w:rsid w:val="00A7264F"/>
    <w:rsid w:val="00A921A0"/>
    <w:rsid w:val="00A96A2D"/>
    <w:rsid w:val="00AA3D92"/>
    <w:rsid w:val="00AC06F6"/>
    <w:rsid w:val="00AC38DC"/>
    <w:rsid w:val="00AD3363"/>
    <w:rsid w:val="00AE0DFD"/>
    <w:rsid w:val="00AE1A0D"/>
    <w:rsid w:val="00B238EA"/>
    <w:rsid w:val="00B43F7C"/>
    <w:rsid w:val="00B442A8"/>
    <w:rsid w:val="00B46228"/>
    <w:rsid w:val="00B51D9A"/>
    <w:rsid w:val="00B57051"/>
    <w:rsid w:val="00B72828"/>
    <w:rsid w:val="00B8555B"/>
    <w:rsid w:val="00B92ADF"/>
    <w:rsid w:val="00BA68FE"/>
    <w:rsid w:val="00BC3453"/>
    <w:rsid w:val="00BD34B1"/>
    <w:rsid w:val="00BD4270"/>
    <w:rsid w:val="00BE5053"/>
    <w:rsid w:val="00BE6F77"/>
    <w:rsid w:val="00BE7E05"/>
    <w:rsid w:val="00BF756C"/>
    <w:rsid w:val="00BF7BA0"/>
    <w:rsid w:val="00C139BC"/>
    <w:rsid w:val="00C26857"/>
    <w:rsid w:val="00C30D40"/>
    <w:rsid w:val="00C4615C"/>
    <w:rsid w:val="00C471EE"/>
    <w:rsid w:val="00C47E35"/>
    <w:rsid w:val="00C47FB0"/>
    <w:rsid w:val="00C71709"/>
    <w:rsid w:val="00C9235D"/>
    <w:rsid w:val="00C95514"/>
    <w:rsid w:val="00C97448"/>
    <w:rsid w:val="00CC33ED"/>
    <w:rsid w:val="00CC4C27"/>
    <w:rsid w:val="00CD0187"/>
    <w:rsid w:val="00CD1AA4"/>
    <w:rsid w:val="00CE003C"/>
    <w:rsid w:val="00CE7C36"/>
    <w:rsid w:val="00CF090D"/>
    <w:rsid w:val="00CF16B4"/>
    <w:rsid w:val="00CF18A5"/>
    <w:rsid w:val="00CF5C79"/>
    <w:rsid w:val="00CF6051"/>
    <w:rsid w:val="00D063A8"/>
    <w:rsid w:val="00D21111"/>
    <w:rsid w:val="00D46AC0"/>
    <w:rsid w:val="00D57FE0"/>
    <w:rsid w:val="00D62E2C"/>
    <w:rsid w:val="00D71156"/>
    <w:rsid w:val="00D72922"/>
    <w:rsid w:val="00D822B2"/>
    <w:rsid w:val="00DA181A"/>
    <w:rsid w:val="00DB6CF5"/>
    <w:rsid w:val="00DC5949"/>
    <w:rsid w:val="00DC7C50"/>
    <w:rsid w:val="00DD0E9B"/>
    <w:rsid w:val="00DF1F1A"/>
    <w:rsid w:val="00E0432B"/>
    <w:rsid w:val="00E53277"/>
    <w:rsid w:val="00E60A02"/>
    <w:rsid w:val="00E754E7"/>
    <w:rsid w:val="00E826AD"/>
    <w:rsid w:val="00E86B00"/>
    <w:rsid w:val="00EA0736"/>
    <w:rsid w:val="00EA1330"/>
    <w:rsid w:val="00EA7230"/>
    <w:rsid w:val="00EE648A"/>
    <w:rsid w:val="00EF5992"/>
    <w:rsid w:val="00F14953"/>
    <w:rsid w:val="00F27C59"/>
    <w:rsid w:val="00F34D2C"/>
    <w:rsid w:val="00F6498F"/>
    <w:rsid w:val="00F65E2D"/>
    <w:rsid w:val="00F70E96"/>
    <w:rsid w:val="00F74D9D"/>
    <w:rsid w:val="00F923FC"/>
    <w:rsid w:val="00FB297A"/>
    <w:rsid w:val="00FB3670"/>
    <w:rsid w:val="00FC0EE7"/>
    <w:rsid w:val="00FD15E1"/>
    <w:rsid w:val="00FD21A3"/>
    <w:rsid w:val="00FE11B1"/>
    <w:rsid w:val="00FE23E3"/>
    <w:rsid w:val="00FE79DD"/>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F9D81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pPr>
        <w:spacing w:after="120" w:line="360"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D4811"/>
    <w:rPr>
      <w:rFonts w:ascii="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2905A0"/>
  </w:style>
  <w:style w:type="character" w:customStyle="1" w:styleId="citationref">
    <w:name w:val="citationref"/>
    <w:basedOn w:val="DefaultParagraphFont"/>
    <w:rsid w:val="002905A0"/>
  </w:style>
  <w:style w:type="character" w:styleId="Hyperlink">
    <w:name w:val="Hyperlink"/>
    <w:basedOn w:val="DefaultParagraphFont"/>
    <w:uiPriority w:val="99"/>
    <w:semiHidden/>
    <w:unhideWhenUsed/>
    <w:rsid w:val="002905A0"/>
    <w:rPr>
      <w:color w:val="0000FF"/>
      <w:u w:val="single"/>
    </w:rPr>
  </w:style>
  <w:style w:type="paragraph" w:styleId="NormalWeb">
    <w:name w:val="Normal (Web)"/>
    <w:basedOn w:val="Normal"/>
    <w:uiPriority w:val="99"/>
    <w:unhideWhenUsed/>
    <w:rsid w:val="000E45AE"/>
    <w:pPr>
      <w:spacing w:before="100" w:beforeAutospacing="1" w:after="100" w:afterAutospacing="1" w:line="240" w:lineRule="auto"/>
    </w:pPr>
  </w:style>
  <w:style w:type="character" w:customStyle="1" w:styleId="a">
    <w:name w:val="_"/>
    <w:basedOn w:val="DefaultParagraphFont"/>
    <w:rsid w:val="00A921A0"/>
  </w:style>
  <w:style w:type="character" w:styleId="Emphasis">
    <w:name w:val="Emphasis"/>
    <w:basedOn w:val="DefaultParagraphFont"/>
    <w:uiPriority w:val="20"/>
    <w:qFormat/>
    <w:rsid w:val="00A65507"/>
    <w:rPr>
      <w:i/>
      <w:iCs/>
    </w:rPr>
  </w:style>
  <w:style w:type="character" w:customStyle="1" w:styleId="ff1">
    <w:name w:val="ff1"/>
    <w:basedOn w:val="DefaultParagraphFont"/>
    <w:rsid w:val="001D4BE3"/>
  </w:style>
  <w:style w:type="paragraph" w:styleId="Title">
    <w:name w:val="Title"/>
    <w:basedOn w:val="Normal"/>
    <w:link w:val="TitleChar"/>
    <w:uiPriority w:val="10"/>
    <w:qFormat/>
    <w:rsid w:val="00F923FC"/>
    <w:pPr>
      <w:spacing w:after="0" w:line="240" w:lineRule="auto"/>
      <w:jc w:val="center"/>
    </w:pPr>
    <w:rPr>
      <w:rFonts w:eastAsia="MS Minngs"/>
      <w:b/>
      <w:bCs/>
      <w:sz w:val="28"/>
      <w:szCs w:val="28"/>
      <w:lang w:val="en-GB" w:eastAsia="en-GB"/>
    </w:rPr>
  </w:style>
  <w:style w:type="character" w:customStyle="1" w:styleId="TitleChar">
    <w:name w:val="Title Char"/>
    <w:basedOn w:val="DefaultParagraphFont"/>
    <w:link w:val="Title"/>
    <w:uiPriority w:val="10"/>
    <w:rsid w:val="00F923FC"/>
    <w:rPr>
      <w:rFonts w:ascii="Times New Roman" w:eastAsia="MS Minngs" w:hAnsi="Times New Roman" w:cs="Times New Roman"/>
      <w:b/>
      <w:bCs/>
      <w:sz w:val="28"/>
      <w:szCs w:val="28"/>
      <w:lang w:val="en-GB" w:eastAsia="en-GB"/>
    </w:rPr>
  </w:style>
  <w:style w:type="paragraph" w:styleId="Subtitle">
    <w:name w:val="Subtitle"/>
    <w:basedOn w:val="Normal"/>
    <w:link w:val="SubtitleChar"/>
    <w:qFormat/>
    <w:rsid w:val="00F923FC"/>
    <w:pPr>
      <w:spacing w:after="0" w:line="240" w:lineRule="auto"/>
      <w:jc w:val="center"/>
    </w:pPr>
    <w:rPr>
      <w:rFonts w:eastAsia="MS Minngs"/>
      <w:sz w:val="32"/>
      <w:szCs w:val="32"/>
      <w:u w:val="single"/>
      <w:lang w:val="en-GB" w:eastAsia="en-GB"/>
    </w:rPr>
  </w:style>
  <w:style w:type="character" w:customStyle="1" w:styleId="SubtitleChar">
    <w:name w:val="Subtitle Char"/>
    <w:basedOn w:val="DefaultParagraphFont"/>
    <w:link w:val="Subtitle"/>
    <w:rsid w:val="00F923FC"/>
    <w:rPr>
      <w:rFonts w:ascii="Times New Roman" w:eastAsia="MS Minngs" w:hAnsi="Times New Roman" w:cs="Times New Roman"/>
      <w:sz w:val="32"/>
      <w:szCs w:val="32"/>
      <w:u w:val="single"/>
      <w:lang w:val="en-GB" w:eastAsia="en-GB"/>
    </w:rPr>
  </w:style>
  <w:style w:type="character" w:customStyle="1" w:styleId="externalref">
    <w:name w:val="externalref"/>
    <w:basedOn w:val="DefaultParagraphFont"/>
    <w:rsid w:val="00DC7C50"/>
  </w:style>
  <w:style w:type="character" w:customStyle="1" w:styleId="refsource">
    <w:name w:val="refsource"/>
    <w:basedOn w:val="DefaultParagraphFont"/>
    <w:rsid w:val="00DC7C50"/>
  </w:style>
  <w:style w:type="table" w:customStyle="1" w:styleId="TableGrid1">
    <w:name w:val="Table Grid1"/>
    <w:basedOn w:val="TableNormal"/>
    <w:next w:val="TableGrid"/>
    <w:uiPriority w:val="59"/>
    <w:rsid w:val="006610F7"/>
    <w:pPr>
      <w:spacing w:after="0" w:line="240" w:lineRule="auto"/>
    </w:pPr>
    <w:rPr>
      <w:sz w:val="22"/>
      <w:szCs w:val="22"/>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TableGrid">
    <w:name w:val="Table Grid"/>
    <w:basedOn w:val="TableNormal"/>
    <w:uiPriority w:val="39"/>
    <w:rsid w:val="006610F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955359">
      <w:bodyDiv w:val="1"/>
      <w:marLeft w:val="0"/>
      <w:marRight w:val="0"/>
      <w:marTop w:val="0"/>
      <w:marBottom w:val="0"/>
      <w:divBdr>
        <w:top w:val="none" w:sz="0" w:space="0" w:color="auto"/>
        <w:left w:val="none" w:sz="0" w:space="0" w:color="auto"/>
        <w:bottom w:val="none" w:sz="0" w:space="0" w:color="auto"/>
        <w:right w:val="none" w:sz="0" w:space="0" w:color="auto"/>
      </w:divBdr>
    </w:div>
    <w:div w:id="205795340">
      <w:bodyDiv w:val="1"/>
      <w:marLeft w:val="0"/>
      <w:marRight w:val="0"/>
      <w:marTop w:val="0"/>
      <w:marBottom w:val="0"/>
      <w:divBdr>
        <w:top w:val="none" w:sz="0" w:space="0" w:color="auto"/>
        <w:left w:val="none" w:sz="0" w:space="0" w:color="auto"/>
        <w:bottom w:val="none" w:sz="0" w:space="0" w:color="auto"/>
        <w:right w:val="none" w:sz="0" w:space="0" w:color="auto"/>
      </w:divBdr>
    </w:div>
    <w:div w:id="246766197">
      <w:bodyDiv w:val="1"/>
      <w:marLeft w:val="0"/>
      <w:marRight w:val="0"/>
      <w:marTop w:val="0"/>
      <w:marBottom w:val="0"/>
      <w:divBdr>
        <w:top w:val="none" w:sz="0" w:space="0" w:color="auto"/>
        <w:left w:val="none" w:sz="0" w:space="0" w:color="auto"/>
        <w:bottom w:val="none" w:sz="0" w:space="0" w:color="auto"/>
        <w:right w:val="none" w:sz="0" w:space="0" w:color="auto"/>
      </w:divBdr>
      <w:divsChild>
        <w:div w:id="1019039169">
          <w:marLeft w:val="0"/>
          <w:marRight w:val="0"/>
          <w:marTop w:val="0"/>
          <w:marBottom w:val="0"/>
          <w:divBdr>
            <w:top w:val="none" w:sz="0" w:space="0" w:color="auto"/>
            <w:left w:val="none" w:sz="0" w:space="0" w:color="auto"/>
            <w:bottom w:val="none" w:sz="0" w:space="0" w:color="auto"/>
            <w:right w:val="none" w:sz="0" w:space="0" w:color="auto"/>
          </w:divBdr>
          <w:divsChild>
            <w:div w:id="1897663243">
              <w:marLeft w:val="0"/>
              <w:marRight w:val="0"/>
              <w:marTop w:val="0"/>
              <w:marBottom w:val="0"/>
              <w:divBdr>
                <w:top w:val="none" w:sz="0" w:space="0" w:color="auto"/>
                <w:left w:val="none" w:sz="0" w:space="0" w:color="auto"/>
                <w:bottom w:val="none" w:sz="0" w:space="0" w:color="auto"/>
                <w:right w:val="none" w:sz="0" w:space="0" w:color="auto"/>
              </w:divBdr>
              <w:divsChild>
                <w:div w:id="85808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0229795">
      <w:bodyDiv w:val="1"/>
      <w:marLeft w:val="0"/>
      <w:marRight w:val="0"/>
      <w:marTop w:val="0"/>
      <w:marBottom w:val="0"/>
      <w:divBdr>
        <w:top w:val="none" w:sz="0" w:space="0" w:color="auto"/>
        <w:left w:val="none" w:sz="0" w:space="0" w:color="auto"/>
        <w:bottom w:val="none" w:sz="0" w:space="0" w:color="auto"/>
        <w:right w:val="none" w:sz="0" w:space="0" w:color="auto"/>
      </w:divBdr>
    </w:div>
    <w:div w:id="384256680">
      <w:bodyDiv w:val="1"/>
      <w:marLeft w:val="0"/>
      <w:marRight w:val="0"/>
      <w:marTop w:val="0"/>
      <w:marBottom w:val="0"/>
      <w:divBdr>
        <w:top w:val="none" w:sz="0" w:space="0" w:color="auto"/>
        <w:left w:val="none" w:sz="0" w:space="0" w:color="auto"/>
        <w:bottom w:val="none" w:sz="0" w:space="0" w:color="auto"/>
        <w:right w:val="none" w:sz="0" w:space="0" w:color="auto"/>
      </w:divBdr>
    </w:div>
    <w:div w:id="633633980">
      <w:bodyDiv w:val="1"/>
      <w:marLeft w:val="0"/>
      <w:marRight w:val="0"/>
      <w:marTop w:val="0"/>
      <w:marBottom w:val="0"/>
      <w:divBdr>
        <w:top w:val="none" w:sz="0" w:space="0" w:color="auto"/>
        <w:left w:val="none" w:sz="0" w:space="0" w:color="auto"/>
        <w:bottom w:val="none" w:sz="0" w:space="0" w:color="auto"/>
        <w:right w:val="none" w:sz="0" w:space="0" w:color="auto"/>
      </w:divBdr>
    </w:div>
    <w:div w:id="713777432">
      <w:bodyDiv w:val="1"/>
      <w:marLeft w:val="0"/>
      <w:marRight w:val="0"/>
      <w:marTop w:val="0"/>
      <w:marBottom w:val="0"/>
      <w:divBdr>
        <w:top w:val="none" w:sz="0" w:space="0" w:color="auto"/>
        <w:left w:val="none" w:sz="0" w:space="0" w:color="auto"/>
        <w:bottom w:val="none" w:sz="0" w:space="0" w:color="auto"/>
        <w:right w:val="none" w:sz="0" w:space="0" w:color="auto"/>
      </w:divBdr>
      <w:divsChild>
        <w:div w:id="1121722715">
          <w:marLeft w:val="0"/>
          <w:marRight w:val="0"/>
          <w:marTop w:val="0"/>
          <w:marBottom w:val="0"/>
          <w:divBdr>
            <w:top w:val="none" w:sz="0" w:space="0" w:color="auto"/>
            <w:left w:val="none" w:sz="0" w:space="0" w:color="auto"/>
            <w:bottom w:val="none" w:sz="0" w:space="0" w:color="auto"/>
            <w:right w:val="none" w:sz="0" w:space="0" w:color="auto"/>
          </w:divBdr>
          <w:divsChild>
            <w:div w:id="1328364583">
              <w:marLeft w:val="0"/>
              <w:marRight w:val="0"/>
              <w:marTop w:val="0"/>
              <w:marBottom w:val="0"/>
              <w:divBdr>
                <w:top w:val="none" w:sz="0" w:space="0" w:color="auto"/>
                <w:left w:val="none" w:sz="0" w:space="0" w:color="auto"/>
                <w:bottom w:val="none" w:sz="0" w:space="0" w:color="auto"/>
                <w:right w:val="none" w:sz="0" w:space="0" w:color="auto"/>
              </w:divBdr>
              <w:divsChild>
                <w:div w:id="563294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2549847">
      <w:bodyDiv w:val="1"/>
      <w:marLeft w:val="0"/>
      <w:marRight w:val="0"/>
      <w:marTop w:val="0"/>
      <w:marBottom w:val="0"/>
      <w:divBdr>
        <w:top w:val="none" w:sz="0" w:space="0" w:color="auto"/>
        <w:left w:val="none" w:sz="0" w:space="0" w:color="auto"/>
        <w:bottom w:val="none" w:sz="0" w:space="0" w:color="auto"/>
        <w:right w:val="none" w:sz="0" w:space="0" w:color="auto"/>
      </w:divBdr>
    </w:div>
    <w:div w:id="847259661">
      <w:bodyDiv w:val="1"/>
      <w:marLeft w:val="0"/>
      <w:marRight w:val="0"/>
      <w:marTop w:val="0"/>
      <w:marBottom w:val="0"/>
      <w:divBdr>
        <w:top w:val="none" w:sz="0" w:space="0" w:color="auto"/>
        <w:left w:val="none" w:sz="0" w:space="0" w:color="auto"/>
        <w:bottom w:val="none" w:sz="0" w:space="0" w:color="auto"/>
        <w:right w:val="none" w:sz="0" w:space="0" w:color="auto"/>
      </w:divBdr>
    </w:div>
    <w:div w:id="897863789">
      <w:bodyDiv w:val="1"/>
      <w:marLeft w:val="0"/>
      <w:marRight w:val="0"/>
      <w:marTop w:val="0"/>
      <w:marBottom w:val="0"/>
      <w:divBdr>
        <w:top w:val="none" w:sz="0" w:space="0" w:color="auto"/>
        <w:left w:val="none" w:sz="0" w:space="0" w:color="auto"/>
        <w:bottom w:val="none" w:sz="0" w:space="0" w:color="auto"/>
        <w:right w:val="none" w:sz="0" w:space="0" w:color="auto"/>
      </w:divBdr>
    </w:div>
    <w:div w:id="917714451">
      <w:bodyDiv w:val="1"/>
      <w:marLeft w:val="0"/>
      <w:marRight w:val="0"/>
      <w:marTop w:val="0"/>
      <w:marBottom w:val="0"/>
      <w:divBdr>
        <w:top w:val="none" w:sz="0" w:space="0" w:color="auto"/>
        <w:left w:val="none" w:sz="0" w:space="0" w:color="auto"/>
        <w:bottom w:val="none" w:sz="0" w:space="0" w:color="auto"/>
        <w:right w:val="none" w:sz="0" w:space="0" w:color="auto"/>
      </w:divBdr>
    </w:div>
    <w:div w:id="1152452829">
      <w:bodyDiv w:val="1"/>
      <w:marLeft w:val="0"/>
      <w:marRight w:val="0"/>
      <w:marTop w:val="0"/>
      <w:marBottom w:val="0"/>
      <w:divBdr>
        <w:top w:val="none" w:sz="0" w:space="0" w:color="auto"/>
        <w:left w:val="none" w:sz="0" w:space="0" w:color="auto"/>
        <w:bottom w:val="none" w:sz="0" w:space="0" w:color="auto"/>
        <w:right w:val="none" w:sz="0" w:space="0" w:color="auto"/>
      </w:divBdr>
    </w:div>
    <w:div w:id="1256668244">
      <w:bodyDiv w:val="1"/>
      <w:marLeft w:val="0"/>
      <w:marRight w:val="0"/>
      <w:marTop w:val="0"/>
      <w:marBottom w:val="0"/>
      <w:divBdr>
        <w:top w:val="none" w:sz="0" w:space="0" w:color="auto"/>
        <w:left w:val="none" w:sz="0" w:space="0" w:color="auto"/>
        <w:bottom w:val="none" w:sz="0" w:space="0" w:color="auto"/>
        <w:right w:val="none" w:sz="0" w:space="0" w:color="auto"/>
      </w:divBdr>
      <w:divsChild>
        <w:div w:id="766922018">
          <w:marLeft w:val="0"/>
          <w:marRight w:val="0"/>
          <w:marTop w:val="0"/>
          <w:marBottom w:val="0"/>
          <w:divBdr>
            <w:top w:val="none" w:sz="0" w:space="0" w:color="auto"/>
            <w:left w:val="none" w:sz="0" w:space="0" w:color="auto"/>
            <w:bottom w:val="none" w:sz="0" w:space="0" w:color="auto"/>
            <w:right w:val="none" w:sz="0" w:space="0" w:color="auto"/>
          </w:divBdr>
        </w:div>
        <w:div w:id="719093546">
          <w:marLeft w:val="0"/>
          <w:marRight w:val="0"/>
          <w:marTop w:val="0"/>
          <w:marBottom w:val="0"/>
          <w:divBdr>
            <w:top w:val="none" w:sz="0" w:space="0" w:color="auto"/>
            <w:left w:val="none" w:sz="0" w:space="0" w:color="auto"/>
            <w:bottom w:val="none" w:sz="0" w:space="0" w:color="auto"/>
            <w:right w:val="none" w:sz="0" w:space="0" w:color="auto"/>
          </w:divBdr>
        </w:div>
        <w:div w:id="627706688">
          <w:marLeft w:val="0"/>
          <w:marRight w:val="0"/>
          <w:marTop w:val="0"/>
          <w:marBottom w:val="0"/>
          <w:divBdr>
            <w:top w:val="none" w:sz="0" w:space="0" w:color="auto"/>
            <w:left w:val="none" w:sz="0" w:space="0" w:color="auto"/>
            <w:bottom w:val="none" w:sz="0" w:space="0" w:color="auto"/>
            <w:right w:val="none" w:sz="0" w:space="0" w:color="auto"/>
          </w:divBdr>
        </w:div>
        <w:div w:id="689379982">
          <w:marLeft w:val="0"/>
          <w:marRight w:val="0"/>
          <w:marTop w:val="0"/>
          <w:marBottom w:val="0"/>
          <w:divBdr>
            <w:top w:val="none" w:sz="0" w:space="0" w:color="auto"/>
            <w:left w:val="none" w:sz="0" w:space="0" w:color="auto"/>
            <w:bottom w:val="none" w:sz="0" w:space="0" w:color="auto"/>
            <w:right w:val="none" w:sz="0" w:space="0" w:color="auto"/>
          </w:divBdr>
        </w:div>
        <w:div w:id="1403021174">
          <w:marLeft w:val="0"/>
          <w:marRight w:val="0"/>
          <w:marTop w:val="0"/>
          <w:marBottom w:val="0"/>
          <w:divBdr>
            <w:top w:val="none" w:sz="0" w:space="0" w:color="auto"/>
            <w:left w:val="none" w:sz="0" w:space="0" w:color="auto"/>
            <w:bottom w:val="none" w:sz="0" w:space="0" w:color="auto"/>
            <w:right w:val="none" w:sz="0" w:space="0" w:color="auto"/>
          </w:divBdr>
        </w:div>
      </w:divsChild>
    </w:div>
    <w:div w:id="1332949822">
      <w:bodyDiv w:val="1"/>
      <w:marLeft w:val="0"/>
      <w:marRight w:val="0"/>
      <w:marTop w:val="0"/>
      <w:marBottom w:val="0"/>
      <w:divBdr>
        <w:top w:val="none" w:sz="0" w:space="0" w:color="auto"/>
        <w:left w:val="none" w:sz="0" w:space="0" w:color="auto"/>
        <w:bottom w:val="none" w:sz="0" w:space="0" w:color="auto"/>
        <w:right w:val="none" w:sz="0" w:space="0" w:color="auto"/>
      </w:divBdr>
    </w:div>
    <w:div w:id="1373963250">
      <w:bodyDiv w:val="1"/>
      <w:marLeft w:val="0"/>
      <w:marRight w:val="0"/>
      <w:marTop w:val="0"/>
      <w:marBottom w:val="0"/>
      <w:divBdr>
        <w:top w:val="none" w:sz="0" w:space="0" w:color="auto"/>
        <w:left w:val="none" w:sz="0" w:space="0" w:color="auto"/>
        <w:bottom w:val="none" w:sz="0" w:space="0" w:color="auto"/>
        <w:right w:val="none" w:sz="0" w:space="0" w:color="auto"/>
      </w:divBdr>
      <w:divsChild>
        <w:div w:id="326447893">
          <w:marLeft w:val="0"/>
          <w:marRight w:val="0"/>
          <w:marTop w:val="0"/>
          <w:marBottom w:val="0"/>
          <w:divBdr>
            <w:top w:val="none" w:sz="0" w:space="0" w:color="auto"/>
            <w:left w:val="none" w:sz="0" w:space="0" w:color="auto"/>
            <w:bottom w:val="none" w:sz="0" w:space="0" w:color="auto"/>
            <w:right w:val="none" w:sz="0" w:space="0" w:color="auto"/>
          </w:divBdr>
        </w:div>
        <w:div w:id="992682252">
          <w:marLeft w:val="0"/>
          <w:marRight w:val="0"/>
          <w:marTop w:val="0"/>
          <w:marBottom w:val="0"/>
          <w:divBdr>
            <w:top w:val="none" w:sz="0" w:space="0" w:color="auto"/>
            <w:left w:val="none" w:sz="0" w:space="0" w:color="auto"/>
            <w:bottom w:val="none" w:sz="0" w:space="0" w:color="auto"/>
            <w:right w:val="none" w:sz="0" w:space="0" w:color="auto"/>
          </w:divBdr>
        </w:div>
        <w:div w:id="1632633431">
          <w:marLeft w:val="0"/>
          <w:marRight w:val="0"/>
          <w:marTop w:val="0"/>
          <w:marBottom w:val="0"/>
          <w:divBdr>
            <w:top w:val="none" w:sz="0" w:space="0" w:color="auto"/>
            <w:left w:val="none" w:sz="0" w:space="0" w:color="auto"/>
            <w:bottom w:val="none" w:sz="0" w:space="0" w:color="auto"/>
            <w:right w:val="none" w:sz="0" w:space="0" w:color="auto"/>
          </w:divBdr>
        </w:div>
      </w:divsChild>
    </w:div>
    <w:div w:id="1384720718">
      <w:bodyDiv w:val="1"/>
      <w:marLeft w:val="0"/>
      <w:marRight w:val="0"/>
      <w:marTop w:val="0"/>
      <w:marBottom w:val="0"/>
      <w:divBdr>
        <w:top w:val="none" w:sz="0" w:space="0" w:color="auto"/>
        <w:left w:val="none" w:sz="0" w:space="0" w:color="auto"/>
        <w:bottom w:val="none" w:sz="0" w:space="0" w:color="auto"/>
        <w:right w:val="none" w:sz="0" w:space="0" w:color="auto"/>
      </w:divBdr>
      <w:divsChild>
        <w:div w:id="160581397">
          <w:marLeft w:val="0"/>
          <w:marRight w:val="0"/>
          <w:marTop w:val="0"/>
          <w:marBottom w:val="0"/>
          <w:divBdr>
            <w:top w:val="none" w:sz="0" w:space="0" w:color="auto"/>
            <w:left w:val="none" w:sz="0" w:space="0" w:color="auto"/>
            <w:bottom w:val="none" w:sz="0" w:space="0" w:color="auto"/>
            <w:right w:val="none" w:sz="0" w:space="0" w:color="auto"/>
          </w:divBdr>
          <w:divsChild>
            <w:div w:id="67191746">
              <w:marLeft w:val="0"/>
              <w:marRight w:val="0"/>
              <w:marTop w:val="0"/>
              <w:marBottom w:val="0"/>
              <w:divBdr>
                <w:top w:val="none" w:sz="0" w:space="0" w:color="auto"/>
                <w:left w:val="none" w:sz="0" w:space="0" w:color="auto"/>
                <w:bottom w:val="none" w:sz="0" w:space="0" w:color="auto"/>
                <w:right w:val="none" w:sz="0" w:space="0" w:color="auto"/>
              </w:divBdr>
              <w:divsChild>
                <w:div w:id="1193688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1163222">
          <w:marLeft w:val="0"/>
          <w:marRight w:val="0"/>
          <w:marTop w:val="0"/>
          <w:marBottom w:val="0"/>
          <w:divBdr>
            <w:top w:val="none" w:sz="0" w:space="0" w:color="auto"/>
            <w:left w:val="none" w:sz="0" w:space="0" w:color="auto"/>
            <w:bottom w:val="none" w:sz="0" w:space="0" w:color="auto"/>
            <w:right w:val="none" w:sz="0" w:space="0" w:color="auto"/>
          </w:divBdr>
          <w:divsChild>
            <w:div w:id="2118911358">
              <w:marLeft w:val="0"/>
              <w:marRight w:val="0"/>
              <w:marTop w:val="0"/>
              <w:marBottom w:val="0"/>
              <w:divBdr>
                <w:top w:val="none" w:sz="0" w:space="0" w:color="auto"/>
                <w:left w:val="none" w:sz="0" w:space="0" w:color="auto"/>
                <w:bottom w:val="none" w:sz="0" w:space="0" w:color="auto"/>
                <w:right w:val="none" w:sz="0" w:space="0" w:color="auto"/>
              </w:divBdr>
              <w:divsChild>
                <w:div w:id="88699785">
                  <w:marLeft w:val="0"/>
                  <w:marRight w:val="0"/>
                  <w:marTop w:val="0"/>
                  <w:marBottom w:val="0"/>
                  <w:divBdr>
                    <w:top w:val="none" w:sz="0" w:space="0" w:color="auto"/>
                    <w:left w:val="none" w:sz="0" w:space="0" w:color="auto"/>
                    <w:bottom w:val="none" w:sz="0" w:space="0" w:color="auto"/>
                    <w:right w:val="none" w:sz="0" w:space="0" w:color="auto"/>
                  </w:divBdr>
                </w:div>
              </w:divsChild>
            </w:div>
            <w:div w:id="1344623440">
              <w:marLeft w:val="0"/>
              <w:marRight w:val="0"/>
              <w:marTop w:val="0"/>
              <w:marBottom w:val="0"/>
              <w:divBdr>
                <w:top w:val="none" w:sz="0" w:space="0" w:color="auto"/>
                <w:left w:val="none" w:sz="0" w:space="0" w:color="auto"/>
                <w:bottom w:val="none" w:sz="0" w:space="0" w:color="auto"/>
                <w:right w:val="none" w:sz="0" w:space="0" w:color="auto"/>
              </w:divBdr>
              <w:divsChild>
                <w:div w:id="841554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9764623">
      <w:bodyDiv w:val="1"/>
      <w:marLeft w:val="0"/>
      <w:marRight w:val="0"/>
      <w:marTop w:val="0"/>
      <w:marBottom w:val="0"/>
      <w:divBdr>
        <w:top w:val="none" w:sz="0" w:space="0" w:color="auto"/>
        <w:left w:val="none" w:sz="0" w:space="0" w:color="auto"/>
        <w:bottom w:val="none" w:sz="0" w:space="0" w:color="auto"/>
        <w:right w:val="none" w:sz="0" w:space="0" w:color="auto"/>
      </w:divBdr>
      <w:divsChild>
        <w:div w:id="37706737">
          <w:marLeft w:val="0"/>
          <w:marRight w:val="0"/>
          <w:marTop w:val="0"/>
          <w:marBottom w:val="0"/>
          <w:divBdr>
            <w:top w:val="none" w:sz="0" w:space="0" w:color="auto"/>
            <w:left w:val="none" w:sz="0" w:space="0" w:color="auto"/>
            <w:bottom w:val="none" w:sz="0" w:space="0" w:color="auto"/>
            <w:right w:val="none" w:sz="0" w:space="0" w:color="auto"/>
          </w:divBdr>
          <w:divsChild>
            <w:div w:id="1554539006">
              <w:marLeft w:val="0"/>
              <w:marRight w:val="0"/>
              <w:marTop w:val="0"/>
              <w:marBottom w:val="0"/>
              <w:divBdr>
                <w:top w:val="none" w:sz="0" w:space="0" w:color="auto"/>
                <w:left w:val="none" w:sz="0" w:space="0" w:color="auto"/>
                <w:bottom w:val="none" w:sz="0" w:space="0" w:color="auto"/>
                <w:right w:val="none" w:sz="0" w:space="0" w:color="auto"/>
              </w:divBdr>
              <w:divsChild>
                <w:div w:id="857624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9176066">
      <w:bodyDiv w:val="1"/>
      <w:marLeft w:val="0"/>
      <w:marRight w:val="0"/>
      <w:marTop w:val="0"/>
      <w:marBottom w:val="0"/>
      <w:divBdr>
        <w:top w:val="none" w:sz="0" w:space="0" w:color="auto"/>
        <w:left w:val="none" w:sz="0" w:space="0" w:color="auto"/>
        <w:bottom w:val="none" w:sz="0" w:space="0" w:color="auto"/>
        <w:right w:val="none" w:sz="0" w:space="0" w:color="auto"/>
      </w:divBdr>
      <w:divsChild>
        <w:div w:id="1689214634">
          <w:marLeft w:val="0"/>
          <w:marRight w:val="0"/>
          <w:marTop w:val="0"/>
          <w:marBottom w:val="0"/>
          <w:divBdr>
            <w:top w:val="none" w:sz="0" w:space="0" w:color="auto"/>
            <w:left w:val="none" w:sz="0" w:space="0" w:color="auto"/>
            <w:bottom w:val="none" w:sz="0" w:space="0" w:color="auto"/>
            <w:right w:val="none" w:sz="0" w:space="0" w:color="auto"/>
          </w:divBdr>
          <w:divsChild>
            <w:div w:id="521823719">
              <w:marLeft w:val="0"/>
              <w:marRight w:val="0"/>
              <w:marTop w:val="0"/>
              <w:marBottom w:val="0"/>
              <w:divBdr>
                <w:top w:val="none" w:sz="0" w:space="0" w:color="auto"/>
                <w:left w:val="none" w:sz="0" w:space="0" w:color="auto"/>
                <w:bottom w:val="none" w:sz="0" w:space="0" w:color="auto"/>
                <w:right w:val="none" w:sz="0" w:space="0" w:color="auto"/>
              </w:divBdr>
              <w:divsChild>
                <w:div w:id="1788544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5331685">
      <w:bodyDiv w:val="1"/>
      <w:marLeft w:val="0"/>
      <w:marRight w:val="0"/>
      <w:marTop w:val="0"/>
      <w:marBottom w:val="0"/>
      <w:divBdr>
        <w:top w:val="none" w:sz="0" w:space="0" w:color="auto"/>
        <w:left w:val="none" w:sz="0" w:space="0" w:color="auto"/>
        <w:bottom w:val="none" w:sz="0" w:space="0" w:color="auto"/>
        <w:right w:val="none" w:sz="0" w:space="0" w:color="auto"/>
      </w:divBdr>
    </w:div>
    <w:div w:id="1601067115">
      <w:bodyDiv w:val="1"/>
      <w:marLeft w:val="0"/>
      <w:marRight w:val="0"/>
      <w:marTop w:val="0"/>
      <w:marBottom w:val="0"/>
      <w:divBdr>
        <w:top w:val="none" w:sz="0" w:space="0" w:color="auto"/>
        <w:left w:val="none" w:sz="0" w:space="0" w:color="auto"/>
        <w:bottom w:val="none" w:sz="0" w:space="0" w:color="auto"/>
        <w:right w:val="none" w:sz="0" w:space="0" w:color="auto"/>
      </w:divBdr>
    </w:div>
    <w:div w:id="1629313595">
      <w:bodyDiv w:val="1"/>
      <w:marLeft w:val="0"/>
      <w:marRight w:val="0"/>
      <w:marTop w:val="0"/>
      <w:marBottom w:val="0"/>
      <w:divBdr>
        <w:top w:val="none" w:sz="0" w:space="0" w:color="auto"/>
        <w:left w:val="none" w:sz="0" w:space="0" w:color="auto"/>
        <w:bottom w:val="none" w:sz="0" w:space="0" w:color="auto"/>
        <w:right w:val="none" w:sz="0" w:space="0" w:color="auto"/>
      </w:divBdr>
      <w:divsChild>
        <w:div w:id="2072345424">
          <w:marLeft w:val="0"/>
          <w:marRight w:val="0"/>
          <w:marTop w:val="0"/>
          <w:marBottom w:val="0"/>
          <w:divBdr>
            <w:top w:val="none" w:sz="0" w:space="0" w:color="auto"/>
            <w:left w:val="none" w:sz="0" w:space="0" w:color="auto"/>
            <w:bottom w:val="none" w:sz="0" w:space="0" w:color="auto"/>
            <w:right w:val="none" w:sz="0" w:space="0" w:color="auto"/>
          </w:divBdr>
          <w:divsChild>
            <w:div w:id="628314951">
              <w:marLeft w:val="0"/>
              <w:marRight w:val="0"/>
              <w:marTop w:val="0"/>
              <w:marBottom w:val="0"/>
              <w:divBdr>
                <w:top w:val="none" w:sz="0" w:space="0" w:color="auto"/>
                <w:left w:val="none" w:sz="0" w:space="0" w:color="auto"/>
                <w:bottom w:val="none" w:sz="0" w:space="0" w:color="auto"/>
                <w:right w:val="none" w:sz="0" w:space="0" w:color="auto"/>
              </w:divBdr>
              <w:divsChild>
                <w:div w:id="492111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3527010">
      <w:bodyDiv w:val="1"/>
      <w:marLeft w:val="0"/>
      <w:marRight w:val="0"/>
      <w:marTop w:val="0"/>
      <w:marBottom w:val="0"/>
      <w:divBdr>
        <w:top w:val="none" w:sz="0" w:space="0" w:color="auto"/>
        <w:left w:val="none" w:sz="0" w:space="0" w:color="auto"/>
        <w:bottom w:val="none" w:sz="0" w:space="0" w:color="auto"/>
        <w:right w:val="none" w:sz="0" w:space="0" w:color="auto"/>
      </w:divBdr>
      <w:divsChild>
        <w:div w:id="171528354">
          <w:marLeft w:val="0"/>
          <w:marRight w:val="0"/>
          <w:marTop w:val="0"/>
          <w:marBottom w:val="0"/>
          <w:divBdr>
            <w:top w:val="none" w:sz="0" w:space="0" w:color="auto"/>
            <w:left w:val="none" w:sz="0" w:space="0" w:color="auto"/>
            <w:bottom w:val="none" w:sz="0" w:space="0" w:color="auto"/>
            <w:right w:val="none" w:sz="0" w:space="0" w:color="auto"/>
          </w:divBdr>
          <w:divsChild>
            <w:div w:id="2126382644">
              <w:marLeft w:val="0"/>
              <w:marRight w:val="0"/>
              <w:marTop w:val="0"/>
              <w:marBottom w:val="0"/>
              <w:divBdr>
                <w:top w:val="none" w:sz="0" w:space="0" w:color="auto"/>
                <w:left w:val="none" w:sz="0" w:space="0" w:color="auto"/>
                <w:bottom w:val="none" w:sz="0" w:space="0" w:color="auto"/>
                <w:right w:val="none" w:sz="0" w:space="0" w:color="auto"/>
              </w:divBdr>
              <w:divsChild>
                <w:div w:id="1645424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146642">
      <w:bodyDiv w:val="1"/>
      <w:marLeft w:val="0"/>
      <w:marRight w:val="0"/>
      <w:marTop w:val="0"/>
      <w:marBottom w:val="0"/>
      <w:divBdr>
        <w:top w:val="none" w:sz="0" w:space="0" w:color="auto"/>
        <w:left w:val="none" w:sz="0" w:space="0" w:color="auto"/>
        <w:bottom w:val="none" w:sz="0" w:space="0" w:color="auto"/>
        <w:right w:val="none" w:sz="0" w:space="0" w:color="auto"/>
      </w:divBdr>
      <w:divsChild>
        <w:div w:id="1310137015">
          <w:marLeft w:val="480"/>
          <w:marRight w:val="0"/>
          <w:marTop w:val="0"/>
          <w:marBottom w:val="0"/>
          <w:divBdr>
            <w:top w:val="none" w:sz="0" w:space="0" w:color="auto"/>
            <w:left w:val="none" w:sz="0" w:space="0" w:color="auto"/>
            <w:bottom w:val="none" w:sz="0" w:space="0" w:color="auto"/>
            <w:right w:val="none" w:sz="0" w:space="0" w:color="auto"/>
          </w:divBdr>
        </w:div>
      </w:divsChild>
    </w:div>
    <w:div w:id="1813063009">
      <w:bodyDiv w:val="1"/>
      <w:marLeft w:val="0"/>
      <w:marRight w:val="0"/>
      <w:marTop w:val="0"/>
      <w:marBottom w:val="0"/>
      <w:divBdr>
        <w:top w:val="none" w:sz="0" w:space="0" w:color="auto"/>
        <w:left w:val="none" w:sz="0" w:space="0" w:color="auto"/>
        <w:bottom w:val="none" w:sz="0" w:space="0" w:color="auto"/>
        <w:right w:val="none" w:sz="0" w:space="0" w:color="auto"/>
      </w:divBdr>
      <w:divsChild>
        <w:div w:id="1503159920">
          <w:marLeft w:val="0"/>
          <w:marRight w:val="0"/>
          <w:marTop w:val="0"/>
          <w:marBottom w:val="0"/>
          <w:divBdr>
            <w:top w:val="none" w:sz="0" w:space="0" w:color="auto"/>
            <w:left w:val="none" w:sz="0" w:space="0" w:color="auto"/>
            <w:bottom w:val="none" w:sz="0" w:space="0" w:color="auto"/>
            <w:right w:val="none" w:sz="0" w:space="0" w:color="auto"/>
          </w:divBdr>
          <w:divsChild>
            <w:div w:id="1208758131">
              <w:marLeft w:val="0"/>
              <w:marRight w:val="0"/>
              <w:marTop w:val="0"/>
              <w:marBottom w:val="0"/>
              <w:divBdr>
                <w:top w:val="none" w:sz="0" w:space="0" w:color="auto"/>
                <w:left w:val="none" w:sz="0" w:space="0" w:color="auto"/>
                <w:bottom w:val="none" w:sz="0" w:space="0" w:color="auto"/>
                <w:right w:val="none" w:sz="0" w:space="0" w:color="auto"/>
              </w:divBdr>
              <w:divsChild>
                <w:div w:id="922252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3660209">
      <w:bodyDiv w:val="1"/>
      <w:marLeft w:val="0"/>
      <w:marRight w:val="0"/>
      <w:marTop w:val="0"/>
      <w:marBottom w:val="0"/>
      <w:divBdr>
        <w:top w:val="none" w:sz="0" w:space="0" w:color="auto"/>
        <w:left w:val="none" w:sz="0" w:space="0" w:color="auto"/>
        <w:bottom w:val="none" w:sz="0" w:space="0" w:color="auto"/>
        <w:right w:val="none" w:sz="0" w:space="0" w:color="auto"/>
      </w:divBdr>
      <w:divsChild>
        <w:div w:id="1236551451">
          <w:marLeft w:val="0"/>
          <w:marRight w:val="0"/>
          <w:marTop w:val="0"/>
          <w:marBottom w:val="0"/>
          <w:divBdr>
            <w:top w:val="none" w:sz="0" w:space="0" w:color="auto"/>
            <w:left w:val="none" w:sz="0" w:space="0" w:color="auto"/>
            <w:bottom w:val="none" w:sz="0" w:space="0" w:color="auto"/>
            <w:right w:val="none" w:sz="0" w:space="0" w:color="auto"/>
          </w:divBdr>
          <w:divsChild>
            <w:div w:id="1117220053">
              <w:marLeft w:val="0"/>
              <w:marRight w:val="0"/>
              <w:marTop w:val="0"/>
              <w:marBottom w:val="0"/>
              <w:divBdr>
                <w:top w:val="none" w:sz="0" w:space="0" w:color="auto"/>
                <w:left w:val="none" w:sz="0" w:space="0" w:color="auto"/>
                <w:bottom w:val="none" w:sz="0" w:space="0" w:color="auto"/>
                <w:right w:val="none" w:sz="0" w:space="0" w:color="auto"/>
              </w:divBdr>
              <w:divsChild>
                <w:div w:id="1752311525">
                  <w:marLeft w:val="0"/>
                  <w:marRight w:val="0"/>
                  <w:marTop w:val="0"/>
                  <w:marBottom w:val="0"/>
                  <w:divBdr>
                    <w:top w:val="none" w:sz="0" w:space="0" w:color="auto"/>
                    <w:left w:val="none" w:sz="0" w:space="0" w:color="auto"/>
                    <w:bottom w:val="none" w:sz="0" w:space="0" w:color="auto"/>
                    <w:right w:val="none" w:sz="0" w:space="0" w:color="auto"/>
                  </w:divBdr>
                  <w:divsChild>
                    <w:div w:id="17775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9926116">
      <w:bodyDiv w:val="1"/>
      <w:marLeft w:val="0"/>
      <w:marRight w:val="0"/>
      <w:marTop w:val="0"/>
      <w:marBottom w:val="0"/>
      <w:divBdr>
        <w:top w:val="none" w:sz="0" w:space="0" w:color="auto"/>
        <w:left w:val="none" w:sz="0" w:space="0" w:color="auto"/>
        <w:bottom w:val="none" w:sz="0" w:space="0" w:color="auto"/>
        <w:right w:val="none" w:sz="0" w:space="0" w:color="auto"/>
      </w:divBdr>
      <w:divsChild>
        <w:div w:id="1824926163">
          <w:marLeft w:val="0"/>
          <w:marRight w:val="0"/>
          <w:marTop w:val="0"/>
          <w:marBottom w:val="0"/>
          <w:divBdr>
            <w:top w:val="none" w:sz="0" w:space="0" w:color="auto"/>
            <w:left w:val="none" w:sz="0" w:space="0" w:color="auto"/>
            <w:bottom w:val="none" w:sz="0" w:space="0" w:color="auto"/>
            <w:right w:val="none" w:sz="0" w:space="0" w:color="auto"/>
          </w:divBdr>
        </w:div>
        <w:div w:id="614871746">
          <w:marLeft w:val="0"/>
          <w:marRight w:val="0"/>
          <w:marTop w:val="0"/>
          <w:marBottom w:val="0"/>
          <w:divBdr>
            <w:top w:val="none" w:sz="0" w:space="0" w:color="auto"/>
            <w:left w:val="none" w:sz="0" w:space="0" w:color="auto"/>
            <w:bottom w:val="none" w:sz="0" w:space="0" w:color="auto"/>
            <w:right w:val="none" w:sz="0" w:space="0" w:color="auto"/>
          </w:divBdr>
        </w:div>
        <w:div w:id="1503935268">
          <w:marLeft w:val="0"/>
          <w:marRight w:val="0"/>
          <w:marTop w:val="0"/>
          <w:marBottom w:val="0"/>
          <w:divBdr>
            <w:top w:val="none" w:sz="0" w:space="0" w:color="auto"/>
            <w:left w:val="none" w:sz="0" w:space="0" w:color="auto"/>
            <w:bottom w:val="none" w:sz="0" w:space="0" w:color="auto"/>
            <w:right w:val="none" w:sz="0" w:space="0" w:color="auto"/>
          </w:divBdr>
        </w:div>
      </w:divsChild>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link-springer-com.ezproxy.uwtsd.ac.uk/article/10.1007/s10865-016-9744-8" TargetMode="Externa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link-springer-com.ezproxy.uwtsd.ac.uk/article/10.1007/s10865-016-9744-8" TargetMode="External"/><Relationship Id="rId6" Type="http://schemas.openxmlformats.org/officeDocument/2006/relationships/hyperlink" Target="https://link-springer-com.ezproxy.uwtsd.ac.uk/article/10.1007/s10865-016-9744-8" TargetMode="External"/><Relationship Id="rId7" Type="http://schemas.openxmlformats.org/officeDocument/2006/relationships/hyperlink" Target="https://link-springer-com.ezproxy.uwtsd.ac.uk/article/10.1007/s10865-016-9744-8" TargetMode="External"/><Relationship Id="rId8" Type="http://schemas.openxmlformats.org/officeDocument/2006/relationships/hyperlink" Target="https://link-springer-com.ezproxy.uwtsd.ac.uk/article/10.1007/s10865-016-9744-8" TargetMode="External"/><Relationship Id="rId9" Type="http://schemas.openxmlformats.org/officeDocument/2006/relationships/hyperlink" Target="https://link-springer-com.ezproxy.uwtsd.ac.uk/article/10.1007/s10865-016-9744-8" TargetMode="External"/><Relationship Id="rId10" Type="http://schemas.openxmlformats.org/officeDocument/2006/relationships/hyperlink" Target="https://link-springer-com.ezproxy.uwtsd.ac.uk/article/10.1007/s10865-016-974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3605</Words>
  <Characters>20550</Characters>
  <Application>Microsoft Macintosh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24107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2018-01-12T14:42:00Z</dcterms:created>
  <dcterms:modified xsi:type="dcterms:W3CDTF">2018-01-12T14:42:00Z</dcterms:modified>
</cp:coreProperties>
</file>